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078" w:rsidRDefault="00826DB1">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На основу члана 119. став 1. и 162. Закона о основама система образовања и васпитања (</w:t>
      </w:r>
      <w:r w:rsidR="00FB30E8">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lang w:val="sr-Latn-CS"/>
        </w:rPr>
        <w:t>Сл. гласник РС", бр. 88/2017, 27/2018-др.закони, 10/2019</w:t>
      </w:r>
      <w:r>
        <w:rPr>
          <w:rFonts w:ascii="Times New Roman" w:eastAsia="Times New Roman" w:hAnsi="Times New Roman" w:cs="Calibri"/>
          <w:noProof/>
          <w:sz w:val="24"/>
          <w:szCs w:val="24"/>
        </w:rPr>
        <w:t>, 6/2020</w:t>
      </w:r>
      <w:r>
        <w:rPr>
          <w:rFonts w:ascii="Times New Roman" w:eastAsia="Times New Roman" w:hAnsi="Times New Roman" w:cs="Times New Roman"/>
          <w:noProof/>
          <w:sz w:val="24"/>
          <w:szCs w:val="24"/>
          <w:lang w:val="sr-Latn-CS"/>
        </w:rPr>
        <w:t xml:space="preserve">, </w:t>
      </w:r>
      <w:r>
        <w:rPr>
          <w:rFonts w:ascii="Times New Roman" w:eastAsia="Times New Roman" w:hAnsi="Times New Roman" w:cs="Calibri"/>
          <w:noProof/>
          <w:sz w:val="24"/>
          <w:szCs w:val="24"/>
        </w:rPr>
        <w:t>129</w:t>
      </w:r>
      <w:r>
        <w:rPr>
          <w:rFonts w:ascii="Times New Roman" w:eastAsia="Times New Roman" w:hAnsi="Times New Roman" w:cs="Times New Roman"/>
          <w:noProof/>
          <w:sz w:val="24"/>
          <w:szCs w:val="24"/>
          <w:lang w:val="sr-Latn-CS"/>
        </w:rPr>
        <w:t>/202</w:t>
      </w:r>
      <w:r>
        <w:rPr>
          <w:rFonts w:ascii="Times New Roman" w:eastAsia="Times New Roman" w:hAnsi="Times New Roman" w:cs="Calibri"/>
          <w:noProof/>
          <w:sz w:val="24"/>
          <w:szCs w:val="24"/>
        </w:rPr>
        <w:t>1 и 92/2023</w:t>
      </w:r>
      <w:r>
        <w:rPr>
          <w:rFonts w:ascii="Times New Roman" w:eastAsia="Times New Roman" w:hAnsi="Times New Roman" w:cs="Times New Roman"/>
          <w:noProof/>
          <w:sz w:val="24"/>
          <w:szCs w:val="24"/>
          <w:lang w:val="sr-Latn-CS"/>
        </w:rPr>
        <w:t xml:space="preserve">) и члана </w:t>
      </w:r>
      <w:r w:rsidR="00044AA0">
        <w:rPr>
          <w:rFonts w:ascii="Times New Roman" w:eastAsia="Times New Roman" w:hAnsi="Times New Roman" w:cs="Times New Roman"/>
          <w:noProof/>
          <w:sz w:val="24"/>
          <w:szCs w:val="24"/>
        </w:rPr>
        <w:t>47</w:t>
      </w:r>
      <w:r w:rsidR="00E82269">
        <w:rPr>
          <w:rFonts w:ascii="Times New Roman" w:eastAsia="Times New Roman" w:hAnsi="Times New Roman" w:cs="Times New Roman"/>
          <w:noProof/>
          <w:sz w:val="24"/>
          <w:szCs w:val="24"/>
        </w:rPr>
        <w:t>.</w:t>
      </w:r>
      <w:r w:rsidR="00044AA0">
        <w:rPr>
          <w:rFonts w:ascii="Times New Roman" w:eastAsia="Times New Roman" w:hAnsi="Times New Roman" w:cs="Times New Roman"/>
          <w:noProof/>
          <w:sz w:val="24"/>
          <w:szCs w:val="24"/>
          <w:lang w:val="sr-Latn-CS"/>
        </w:rPr>
        <w:t xml:space="preserve"> Статута </w:t>
      </w:r>
      <w:r w:rsidR="00044AA0">
        <w:rPr>
          <w:rFonts w:ascii="Times New Roman" w:eastAsia="Times New Roman" w:hAnsi="Times New Roman" w:cs="Times New Roman"/>
          <w:noProof/>
          <w:sz w:val="24"/>
          <w:szCs w:val="24"/>
          <w:lang w:val="sr-Cyrl-RS"/>
        </w:rPr>
        <w:t>Школе</w:t>
      </w:r>
      <w:bookmarkStart w:id="0" w:name="_GoBack"/>
      <w:bookmarkEnd w:id="0"/>
      <w:r>
        <w:rPr>
          <w:rFonts w:ascii="Times New Roman" w:eastAsia="Times New Roman" w:hAnsi="Times New Roman" w:cs="Times New Roman"/>
          <w:noProof/>
          <w:sz w:val="24"/>
          <w:szCs w:val="24"/>
          <w:lang w:val="sr-Latn-CS"/>
        </w:rPr>
        <w:t xml:space="preserve">, </w:t>
      </w:r>
      <w:r w:rsidR="00E82269">
        <w:rPr>
          <w:rFonts w:ascii="Times New Roman" w:eastAsia="Times New Roman" w:hAnsi="Times New Roman" w:cs="Times New Roman"/>
          <w:noProof/>
          <w:sz w:val="24"/>
          <w:szCs w:val="24"/>
        </w:rPr>
        <w:t xml:space="preserve">Школски одбор Основне </w:t>
      </w:r>
      <w:r w:rsidR="00277183">
        <w:rPr>
          <w:rFonts w:ascii="Times New Roman" w:eastAsia="Times New Roman" w:hAnsi="Times New Roman" w:cs="Times New Roman"/>
          <w:noProof/>
          <w:sz w:val="24"/>
          <w:szCs w:val="24"/>
        </w:rPr>
        <w:t>школе „Никола Тесла“ из</w:t>
      </w:r>
      <w:r w:rsidR="00E82269">
        <w:rPr>
          <w:rFonts w:ascii="Times New Roman" w:eastAsia="Times New Roman" w:hAnsi="Times New Roman" w:cs="Times New Roman"/>
          <w:noProof/>
          <w:sz w:val="24"/>
          <w:szCs w:val="24"/>
        </w:rPr>
        <w:t xml:space="preserve"> Бачке Тополе</w:t>
      </w:r>
      <w:r>
        <w:rPr>
          <w:rFonts w:ascii="Times New Roman" w:eastAsia="Times New Roman" w:hAnsi="Times New Roman" w:cs="Times New Roman"/>
          <w:noProof/>
          <w:sz w:val="24"/>
          <w:szCs w:val="24"/>
          <w:lang w:val="sr-Latn-CS"/>
        </w:rPr>
        <w:t xml:space="preserve">, дана  </w:t>
      </w:r>
      <w:r w:rsidR="00E82269">
        <w:rPr>
          <w:rFonts w:ascii="Times New Roman" w:eastAsia="Times New Roman" w:hAnsi="Times New Roman" w:cs="Times New Roman"/>
          <w:noProof/>
          <w:sz w:val="24"/>
          <w:szCs w:val="24"/>
        </w:rPr>
        <w:t>16.04.2024.</w:t>
      </w:r>
      <w:r w:rsidR="00E82269">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године, доноси</w:t>
      </w:r>
    </w:p>
    <w:p w:rsidR="00C25078" w:rsidRDefault="00C25078">
      <w:pPr>
        <w:spacing w:after="0" w:line="240" w:lineRule="auto"/>
        <w:jc w:val="both"/>
        <w:rPr>
          <w:rFonts w:ascii="Times New Roman" w:eastAsia="Times New Roman" w:hAnsi="Times New Roman" w:cs="Times New Roman"/>
          <w:noProof/>
          <w:sz w:val="24"/>
          <w:szCs w:val="24"/>
          <w:lang w:val="sr-Latn-CS"/>
        </w:rPr>
      </w:pPr>
    </w:p>
    <w:p w:rsidR="00C25078" w:rsidRDefault="00826DB1">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Calibri"/>
          <w:b/>
          <w:noProof/>
          <w:sz w:val="24"/>
          <w:szCs w:val="24"/>
          <w:lang w:val="sr-Latn-CS"/>
        </w:rPr>
        <w:t>ПРАВИЛНИК</w:t>
      </w:r>
    </w:p>
    <w:p w:rsidR="00C25078" w:rsidRPr="00277183" w:rsidRDefault="00826DB1">
      <w:pPr>
        <w:spacing w:after="0" w:line="240" w:lineRule="auto"/>
        <w:jc w:val="center"/>
        <w:rPr>
          <w:rFonts w:ascii="Times New Roman" w:eastAsia="Times New Roman" w:hAnsi="Times New Roman" w:cs="Times New Roman"/>
          <w:b/>
          <w:noProof/>
          <w:sz w:val="24"/>
          <w:szCs w:val="24"/>
        </w:rPr>
      </w:pPr>
      <w:r>
        <w:rPr>
          <w:rFonts w:ascii="Times New Roman" w:eastAsia="Times New Roman" w:hAnsi="Times New Roman" w:cs="Calibri"/>
          <w:b/>
          <w:noProof/>
          <w:sz w:val="24"/>
          <w:szCs w:val="24"/>
          <w:lang w:val="sr-Latn-CS"/>
        </w:rPr>
        <w:t>О ДИСЦИПЛИНСКОЈ И МАТЕРИЈАЛНОЈ ОДГОВОРНОСТИ ЗАПОСЛЕНИХ</w:t>
      </w:r>
      <w:r w:rsidR="00277183">
        <w:rPr>
          <w:rFonts w:ascii="Times New Roman" w:eastAsia="Times New Roman" w:hAnsi="Times New Roman" w:cs="Calibri"/>
          <w:b/>
          <w:noProof/>
          <w:sz w:val="24"/>
          <w:szCs w:val="24"/>
        </w:rPr>
        <w:t xml:space="preserve"> У ОСНОВНОЈ ШКОЛИ „НИКОЛА ТЕСЛА“</w:t>
      </w:r>
    </w:p>
    <w:p w:rsidR="00C25078" w:rsidRDefault="00C25078">
      <w:pPr>
        <w:spacing w:after="0" w:line="240" w:lineRule="auto"/>
        <w:jc w:val="center"/>
        <w:rPr>
          <w:rFonts w:ascii="Times New Roman" w:eastAsia="Times New Roman" w:hAnsi="Times New Roman" w:cs="Calibri"/>
          <w:b/>
          <w:noProof/>
          <w:sz w:val="24"/>
          <w:szCs w:val="24"/>
          <w:lang w:val="sr-Latn-CS"/>
        </w:rPr>
      </w:pPr>
    </w:p>
    <w:p w:rsidR="00C25078" w:rsidRDefault="00826DB1">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Опште одредбе</w:t>
      </w:r>
    </w:p>
    <w:p w:rsidR="00C25078" w:rsidRDefault="00C25078">
      <w:pPr>
        <w:spacing w:after="0" w:line="240" w:lineRule="auto"/>
        <w:jc w:val="center"/>
        <w:rPr>
          <w:rFonts w:ascii="Times New Roman" w:eastAsia="Times New Roman" w:hAnsi="Times New Roman" w:cs="Times New Roman"/>
          <w:b/>
          <w:noProof/>
          <w:sz w:val="24"/>
          <w:szCs w:val="24"/>
          <w:lang w:val="sr-Latn-CS"/>
        </w:rPr>
      </w:pPr>
    </w:p>
    <w:p w:rsidR="00C25078" w:rsidRDefault="00826DB1">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1.</w:t>
      </w:r>
    </w:p>
    <w:p w:rsidR="00C25078" w:rsidRDefault="00C25078">
      <w:pPr>
        <w:spacing w:after="0" w:line="240" w:lineRule="auto"/>
        <w:jc w:val="both"/>
        <w:rPr>
          <w:rFonts w:ascii="Times New Roman" w:eastAsia="Times New Roman" w:hAnsi="Times New Roman" w:cs="Calibri"/>
          <w:noProof/>
          <w:sz w:val="24"/>
          <w:szCs w:val="24"/>
          <w:lang w:val="sr-Latn-CS"/>
        </w:rPr>
      </w:pPr>
    </w:p>
    <w:p w:rsidR="00C25078" w:rsidRDefault="00826DB1">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Овим правилником уређује се: </w:t>
      </w:r>
    </w:p>
    <w:p w:rsidR="00C25078" w:rsidRDefault="00826DB1">
      <w:pPr>
        <w:numPr>
          <w:ilvl w:val="0"/>
          <w:numId w:val="1"/>
        </w:numPr>
        <w:tabs>
          <w:tab w:val="num" w:pos="720"/>
        </w:tabs>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одговорност запослених за повреду радне обавезе и повреду забране утврђене законом, </w:t>
      </w:r>
    </w:p>
    <w:p w:rsidR="00C25078" w:rsidRDefault="00826DB1">
      <w:pPr>
        <w:numPr>
          <w:ilvl w:val="0"/>
          <w:numId w:val="1"/>
        </w:numPr>
        <w:tabs>
          <w:tab w:val="num" w:pos="720"/>
        </w:tabs>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врсте повреда радних обавеза запослених и повреда забране,</w:t>
      </w:r>
    </w:p>
    <w:p w:rsidR="00C25078" w:rsidRDefault="00826DB1">
      <w:pPr>
        <w:numPr>
          <w:ilvl w:val="0"/>
          <w:numId w:val="1"/>
        </w:numPr>
        <w:tabs>
          <w:tab w:val="num" w:pos="720"/>
        </w:tabs>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органи у дисциплинском поступку, </w:t>
      </w:r>
    </w:p>
    <w:p w:rsidR="00C25078" w:rsidRDefault="00826DB1">
      <w:pPr>
        <w:numPr>
          <w:ilvl w:val="0"/>
          <w:numId w:val="1"/>
        </w:numPr>
        <w:tabs>
          <w:tab w:val="num" w:pos="720"/>
        </w:tabs>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дисциплински поступак и дисциплинске мере, </w:t>
      </w:r>
    </w:p>
    <w:p w:rsidR="00C25078" w:rsidRDefault="00826DB1">
      <w:pPr>
        <w:numPr>
          <w:ilvl w:val="0"/>
          <w:numId w:val="1"/>
        </w:numPr>
        <w:tabs>
          <w:tab w:val="num" w:pos="720"/>
        </w:tabs>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евиденција о изреченим дисциплинским мерама, </w:t>
      </w:r>
    </w:p>
    <w:p w:rsidR="00C25078" w:rsidRDefault="00826DB1">
      <w:pPr>
        <w:numPr>
          <w:ilvl w:val="0"/>
          <w:numId w:val="1"/>
        </w:numPr>
        <w:tabs>
          <w:tab w:val="num" w:pos="720"/>
        </w:tabs>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материјална одговорност запослених, и</w:t>
      </w:r>
    </w:p>
    <w:p w:rsidR="00C25078" w:rsidRDefault="00826DB1">
      <w:pPr>
        <w:numPr>
          <w:ilvl w:val="0"/>
          <w:numId w:val="1"/>
        </w:numPr>
        <w:tabs>
          <w:tab w:val="num" w:pos="720"/>
        </w:tabs>
        <w:spacing w:after="0" w:line="240" w:lineRule="auto"/>
        <w:contextualSpacing/>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правна заштита запослених.</w:t>
      </w:r>
    </w:p>
    <w:p w:rsidR="00C25078" w:rsidRDefault="00C25078">
      <w:pPr>
        <w:spacing w:after="0" w:line="240" w:lineRule="auto"/>
        <w:jc w:val="center"/>
        <w:rPr>
          <w:rFonts w:ascii="Times New Roman" w:eastAsia="Times New Roman" w:hAnsi="Times New Roman" w:cs="Times New Roman"/>
          <w:noProof/>
          <w:sz w:val="24"/>
          <w:szCs w:val="24"/>
          <w:lang w:val="sr-Latn-CS"/>
        </w:rPr>
      </w:pPr>
    </w:p>
    <w:p w:rsidR="00C25078" w:rsidRDefault="00826DB1">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2.</w:t>
      </w:r>
    </w:p>
    <w:p w:rsidR="00C25078" w:rsidRDefault="00C25078">
      <w:pPr>
        <w:spacing w:after="0" w:line="240" w:lineRule="auto"/>
        <w:jc w:val="center"/>
        <w:rPr>
          <w:rFonts w:ascii="Times New Roman" w:eastAsia="Times New Roman" w:hAnsi="Times New Roman" w:cs="Calibri"/>
          <w:noProof/>
          <w:sz w:val="24"/>
          <w:szCs w:val="24"/>
          <w:lang w:val="sr-Latn-CS"/>
        </w:rPr>
      </w:pPr>
    </w:p>
    <w:p w:rsidR="00C25078" w:rsidRDefault="00826DB1">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Запослени у установи одговарају за повреду радне обавезе уколико је иста у време извршења била прописана законом, Статутом и овим правилником. </w:t>
      </w:r>
    </w:p>
    <w:p w:rsidR="00C25078" w:rsidRDefault="00C25078">
      <w:pPr>
        <w:spacing w:after="0" w:line="240" w:lineRule="auto"/>
        <w:jc w:val="center"/>
        <w:rPr>
          <w:rFonts w:ascii="Times New Roman" w:eastAsia="Times New Roman" w:hAnsi="Times New Roman" w:cs="Times New Roman"/>
          <w:noProof/>
          <w:sz w:val="24"/>
          <w:szCs w:val="24"/>
          <w:lang w:val="sr-Latn-CS"/>
        </w:rPr>
      </w:pPr>
    </w:p>
    <w:p w:rsidR="00C25078" w:rsidRDefault="00826DB1">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Одговорност запослених</w:t>
      </w:r>
    </w:p>
    <w:p w:rsidR="00C25078" w:rsidRDefault="00C25078">
      <w:pPr>
        <w:spacing w:after="0" w:line="240" w:lineRule="auto"/>
        <w:jc w:val="center"/>
        <w:rPr>
          <w:rFonts w:ascii="Times New Roman" w:eastAsia="Times New Roman" w:hAnsi="Times New Roman" w:cs="Calibri"/>
          <w:noProof/>
          <w:sz w:val="24"/>
          <w:szCs w:val="24"/>
          <w:lang w:val="sr-Latn-CS"/>
        </w:rPr>
      </w:pPr>
    </w:p>
    <w:p w:rsidR="00C25078" w:rsidRDefault="00826DB1">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3.</w:t>
      </w:r>
    </w:p>
    <w:p w:rsidR="00C25078" w:rsidRDefault="00826DB1">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Запослени одговара за:</w:t>
      </w:r>
    </w:p>
    <w:p w:rsidR="00C25078" w:rsidRDefault="00826DB1">
      <w:pPr>
        <w:spacing w:after="0" w:line="240" w:lineRule="auto"/>
        <w:ind w:left="708"/>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1) лакшу повреду радне обавезе, утврђену законом и овим правилником;</w:t>
      </w:r>
    </w:p>
    <w:p w:rsidR="00C25078" w:rsidRDefault="00826DB1">
      <w:pPr>
        <w:spacing w:after="0" w:line="240" w:lineRule="auto"/>
        <w:ind w:left="708"/>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2) тежу повреду радне обавезе прописану законом и овим правилником;</w:t>
      </w:r>
    </w:p>
    <w:p w:rsidR="00C25078" w:rsidRDefault="00826DB1">
      <w:pPr>
        <w:spacing w:after="0" w:line="240" w:lineRule="auto"/>
        <w:ind w:left="708"/>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3) повреду забране из члана 6. до 9. овог правилника;</w:t>
      </w:r>
    </w:p>
    <w:p w:rsidR="00C25078" w:rsidRDefault="00826DB1">
      <w:pPr>
        <w:spacing w:after="0" w:line="240" w:lineRule="auto"/>
        <w:ind w:left="708"/>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4) материјалну штету коју нанесе установи, намерно или крајњом непажњом, у складу са законом и овим правилником.</w:t>
      </w:r>
    </w:p>
    <w:p w:rsidR="00C25078" w:rsidRDefault="00C25078">
      <w:pPr>
        <w:spacing w:after="0" w:line="240" w:lineRule="auto"/>
        <w:ind w:left="708"/>
        <w:jc w:val="both"/>
        <w:rPr>
          <w:rFonts w:ascii="Times New Roman" w:eastAsia="Times New Roman" w:hAnsi="Times New Roman" w:cs="Times New Roman"/>
          <w:noProof/>
          <w:sz w:val="24"/>
          <w:szCs w:val="24"/>
          <w:lang w:val="sr-Latn-CS"/>
        </w:rPr>
      </w:pPr>
    </w:p>
    <w:p w:rsidR="00C25078" w:rsidRDefault="00826DB1">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Теже повреде радне обавезе</w:t>
      </w:r>
    </w:p>
    <w:p w:rsidR="00C25078" w:rsidRDefault="00C25078">
      <w:pPr>
        <w:spacing w:after="0" w:line="240" w:lineRule="auto"/>
        <w:jc w:val="center"/>
        <w:rPr>
          <w:rFonts w:ascii="Times New Roman" w:eastAsia="Times New Roman" w:hAnsi="Times New Roman" w:cs="Calibri"/>
          <w:noProof/>
          <w:sz w:val="24"/>
          <w:szCs w:val="24"/>
          <w:lang w:val="sr-Latn-CS"/>
        </w:rPr>
      </w:pPr>
    </w:p>
    <w:p w:rsidR="00C25078" w:rsidRDefault="00826DB1">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4.</w:t>
      </w:r>
    </w:p>
    <w:p w:rsidR="00C25078" w:rsidRDefault="00C25078">
      <w:pPr>
        <w:spacing w:after="0" w:line="240" w:lineRule="auto"/>
        <w:jc w:val="center"/>
        <w:rPr>
          <w:rFonts w:ascii="Times New Roman" w:eastAsia="Times New Roman" w:hAnsi="Times New Roman" w:cs="Times New Roman"/>
          <w:noProof/>
          <w:sz w:val="24"/>
          <w:szCs w:val="24"/>
          <w:lang w:val="sr-Latn-CS"/>
        </w:rPr>
      </w:pPr>
    </w:p>
    <w:p w:rsidR="00C25078" w:rsidRDefault="00826DB1">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Теже повреде радне обавезе запосленог у установи су:</w:t>
      </w:r>
    </w:p>
    <w:p w:rsidR="00C25078" w:rsidRDefault="00826DB1">
      <w:pPr>
        <w:numPr>
          <w:ilvl w:val="0"/>
          <w:numId w:val="2"/>
        </w:numPr>
        <w:spacing w:after="0" w:line="240" w:lineRule="auto"/>
        <w:contextualSpacing/>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извршење кривичног дела на раду или у вези са радом;</w:t>
      </w:r>
    </w:p>
    <w:p w:rsidR="00C25078" w:rsidRDefault="00826DB1">
      <w:pPr>
        <w:numPr>
          <w:ilvl w:val="0"/>
          <w:numId w:val="2"/>
        </w:numPr>
        <w:spacing w:after="0" w:line="240" w:lineRule="auto"/>
        <w:contextualSpacing/>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подстрекавање на употребу алкохолних пића код деце и ученика, или омогућавање, давање или непријављивање набавке и употребе;</w:t>
      </w:r>
    </w:p>
    <w:p w:rsidR="00C25078" w:rsidRDefault="00826DB1">
      <w:pPr>
        <w:numPr>
          <w:ilvl w:val="0"/>
          <w:numId w:val="2"/>
        </w:numPr>
        <w:spacing w:after="0" w:line="240" w:lineRule="auto"/>
        <w:contextualSpacing/>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подстрекавање на употребу наркотичког средства или психоактивне супстанце код ученика или њено омогућавање, или непријављивање набавке и употребе;</w:t>
      </w:r>
    </w:p>
    <w:p w:rsidR="00C25078" w:rsidRDefault="00826DB1">
      <w:pPr>
        <w:numPr>
          <w:ilvl w:val="0"/>
          <w:numId w:val="2"/>
        </w:numPr>
        <w:spacing w:after="0" w:line="240" w:lineRule="auto"/>
        <w:contextualSpacing/>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ношење оружја у установи;</w:t>
      </w:r>
    </w:p>
    <w:p w:rsidR="00C25078" w:rsidRDefault="00826DB1">
      <w:pPr>
        <w:numPr>
          <w:ilvl w:val="0"/>
          <w:numId w:val="2"/>
        </w:numPr>
        <w:spacing w:after="0" w:line="240" w:lineRule="auto"/>
        <w:contextualSpacing/>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наплаћивање припреме ученика школе у којој је наставник у радном односу, а ради оцењивања, односно полагања испита;</w:t>
      </w:r>
    </w:p>
    <w:p w:rsidR="00C25078" w:rsidRDefault="00826DB1">
      <w:pPr>
        <w:numPr>
          <w:ilvl w:val="0"/>
          <w:numId w:val="2"/>
        </w:numPr>
        <w:spacing w:after="0" w:line="240" w:lineRule="auto"/>
        <w:contextualSpacing/>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долазак на рад у припитом или пијаном стању, употреба алкохола или других опојних средстава;</w:t>
      </w:r>
    </w:p>
    <w:p w:rsidR="00C25078" w:rsidRDefault="00826DB1">
      <w:pPr>
        <w:numPr>
          <w:ilvl w:val="0"/>
          <w:numId w:val="2"/>
        </w:numPr>
        <w:spacing w:after="0" w:line="240" w:lineRule="auto"/>
        <w:contextualSpacing/>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неоправдано одсуство са рада најмање три узастопна радна дана;</w:t>
      </w:r>
    </w:p>
    <w:p w:rsidR="00C25078" w:rsidRDefault="00826DB1">
      <w:pPr>
        <w:numPr>
          <w:ilvl w:val="0"/>
          <w:numId w:val="2"/>
        </w:numPr>
        <w:spacing w:after="0" w:line="240" w:lineRule="auto"/>
        <w:contextualSpacing/>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неовлашћена промена података у евиденцији, односно јавној исправи;</w:t>
      </w:r>
    </w:p>
    <w:p w:rsidR="00C25078" w:rsidRDefault="00826DB1">
      <w:pPr>
        <w:numPr>
          <w:ilvl w:val="0"/>
          <w:numId w:val="2"/>
        </w:numPr>
        <w:spacing w:after="0" w:line="240" w:lineRule="auto"/>
        <w:contextualSpacing/>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lastRenderedPageBreak/>
        <w:t>неспровођење мера безбедности деце, ученика и запослених;</w:t>
      </w:r>
    </w:p>
    <w:p w:rsidR="00C25078" w:rsidRDefault="00826DB1">
      <w:pPr>
        <w:numPr>
          <w:ilvl w:val="0"/>
          <w:numId w:val="2"/>
        </w:numPr>
        <w:spacing w:after="0" w:line="240" w:lineRule="auto"/>
        <w:contextualSpacing/>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уништење, оштећење, скривање или изношење евиденције, односно обрасца јавне исправе или јавне исправе;</w:t>
      </w:r>
    </w:p>
    <w:p w:rsidR="00C25078" w:rsidRDefault="00826DB1">
      <w:pPr>
        <w:numPr>
          <w:ilvl w:val="0"/>
          <w:numId w:val="2"/>
        </w:numPr>
        <w:spacing w:after="0" w:line="240" w:lineRule="auto"/>
        <w:contextualSpacing/>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одбијање давања на увид резултата писмене провере знања ученицима, родитељима, односно другим законским заступницима;</w:t>
      </w:r>
    </w:p>
    <w:p w:rsidR="00C25078" w:rsidRDefault="00826DB1">
      <w:pPr>
        <w:numPr>
          <w:ilvl w:val="0"/>
          <w:numId w:val="2"/>
        </w:numPr>
        <w:spacing w:after="0" w:line="240" w:lineRule="auto"/>
        <w:contextualSpacing/>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одбијање пријема и давања на увид евиденције лицу које врши надзор над радом установе, родитељу, односно другом законском заступнику;</w:t>
      </w:r>
    </w:p>
    <w:p w:rsidR="00C25078" w:rsidRDefault="00826DB1">
      <w:pPr>
        <w:numPr>
          <w:ilvl w:val="0"/>
          <w:numId w:val="2"/>
        </w:numPr>
        <w:spacing w:after="0" w:line="240" w:lineRule="auto"/>
        <w:contextualSpacing/>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неовлашћено присвајање, коришћење и приказивање туђих података;</w:t>
      </w:r>
    </w:p>
    <w:p w:rsidR="00C25078" w:rsidRDefault="00826DB1">
      <w:pPr>
        <w:numPr>
          <w:ilvl w:val="0"/>
          <w:numId w:val="2"/>
        </w:numPr>
        <w:spacing w:after="0" w:line="240" w:lineRule="auto"/>
        <w:contextualSpacing/>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незаконит рад или пропуштање радњи чиме се спречава или онемогућава остваривање права детета, ученика или другог запосленог;</w:t>
      </w:r>
    </w:p>
    <w:p w:rsidR="00C25078" w:rsidRDefault="00826DB1">
      <w:pPr>
        <w:numPr>
          <w:ilvl w:val="0"/>
          <w:numId w:val="2"/>
        </w:numPr>
        <w:spacing w:after="0" w:line="240" w:lineRule="auto"/>
        <w:contextualSpacing/>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неизвршавање или несавесно, неблаговремено или немарно извршавање послова или налога директора у току рада;</w:t>
      </w:r>
    </w:p>
    <w:p w:rsidR="00C25078" w:rsidRDefault="00826DB1">
      <w:pPr>
        <w:numPr>
          <w:ilvl w:val="0"/>
          <w:numId w:val="2"/>
        </w:numPr>
        <w:spacing w:after="0" w:line="240" w:lineRule="auto"/>
        <w:contextualSpacing/>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злоупотреба права из радног односа;</w:t>
      </w:r>
    </w:p>
    <w:p w:rsidR="00C25078" w:rsidRDefault="00826DB1">
      <w:pPr>
        <w:numPr>
          <w:ilvl w:val="0"/>
          <w:numId w:val="2"/>
        </w:numPr>
        <w:spacing w:after="0" w:line="240" w:lineRule="auto"/>
        <w:contextualSpacing/>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незаконито располагање средствима, школским простором, опремом и имовином установе;</w:t>
      </w:r>
    </w:p>
    <w:p w:rsidR="00C25078" w:rsidRDefault="00826DB1">
      <w:pPr>
        <w:numPr>
          <w:ilvl w:val="0"/>
          <w:numId w:val="2"/>
        </w:numPr>
        <w:spacing w:after="0" w:line="240" w:lineRule="auto"/>
        <w:contextualSpacing/>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друге повреде радне обавезе у складу са законом.</w:t>
      </w:r>
    </w:p>
    <w:p w:rsidR="00C25078" w:rsidRDefault="00C25078">
      <w:pPr>
        <w:spacing w:after="0" w:line="240" w:lineRule="auto"/>
        <w:jc w:val="center"/>
        <w:rPr>
          <w:rFonts w:ascii="Times New Roman" w:eastAsia="Times New Roman" w:hAnsi="Times New Roman" w:cs="Calibri"/>
          <w:b/>
          <w:noProof/>
          <w:sz w:val="24"/>
          <w:szCs w:val="24"/>
          <w:lang w:val="sr-Latn-CS"/>
        </w:rPr>
      </w:pPr>
    </w:p>
    <w:p w:rsidR="00C25078" w:rsidRDefault="00826DB1">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Лакше повреде обавеза</w:t>
      </w:r>
    </w:p>
    <w:p w:rsidR="00C25078" w:rsidRDefault="00C25078">
      <w:pPr>
        <w:spacing w:after="0" w:line="240" w:lineRule="auto"/>
        <w:jc w:val="center"/>
        <w:rPr>
          <w:rFonts w:ascii="Times New Roman" w:eastAsia="Times New Roman" w:hAnsi="Times New Roman" w:cs="Times New Roman"/>
          <w:b/>
          <w:noProof/>
          <w:sz w:val="24"/>
          <w:szCs w:val="24"/>
          <w:lang w:val="sr-Latn-CS"/>
        </w:rPr>
      </w:pPr>
    </w:p>
    <w:p w:rsidR="00C25078" w:rsidRDefault="00826DB1">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5.</w:t>
      </w:r>
    </w:p>
    <w:p w:rsidR="00C25078" w:rsidRDefault="00C25078">
      <w:pPr>
        <w:spacing w:after="0" w:line="240" w:lineRule="auto"/>
        <w:jc w:val="center"/>
        <w:rPr>
          <w:rFonts w:ascii="Times New Roman" w:eastAsia="Times New Roman" w:hAnsi="Times New Roman" w:cs="Calibri"/>
          <w:b/>
          <w:noProof/>
          <w:sz w:val="24"/>
          <w:szCs w:val="24"/>
          <w:lang w:val="sr-Latn-CS"/>
        </w:rPr>
      </w:pPr>
    </w:p>
    <w:p w:rsidR="00C25078" w:rsidRDefault="00826DB1">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Лакше повреде радне обавезе запослених у установи су:</w:t>
      </w:r>
    </w:p>
    <w:p w:rsidR="00C25078" w:rsidRDefault="00826DB1">
      <w:pPr>
        <w:numPr>
          <w:ilvl w:val="0"/>
          <w:numId w:val="3"/>
        </w:numPr>
        <w:spacing w:after="0" w:line="240" w:lineRule="auto"/>
        <w:ind w:left="567" w:hanging="283"/>
        <w:contextualSpacing/>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неблаговремени долазак на посао и одлазак с посла пре истека радног времена или неоправдано или недозвољено напуштање радног места у току радног времена</w:t>
      </w:r>
      <w:r w:rsidR="0066280D">
        <w:rPr>
          <w:rFonts w:ascii="Times New Roman" w:eastAsia="Times New Roman" w:hAnsi="Times New Roman" w:cs="Times New Roman"/>
          <w:noProof/>
          <w:sz w:val="24"/>
          <w:szCs w:val="24"/>
        </w:rPr>
        <w:t xml:space="preserve"> и неоправдано одсуствовање с посла за време када је обавезно присуство</w:t>
      </w:r>
    </w:p>
    <w:p w:rsidR="00C25078" w:rsidRPr="0043708E" w:rsidRDefault="00826DB1">
      <w:pPr>
        <w:numPr>
          <w:ilvl w:val="0"/>
          <w:numId w:val="3"/>
        </w:numPr>
        <w:spacing w:after="0" w:line="240" w:lineRule="auto"/>
        <w:ind w:left="567" w:hanging="283"/>
        <w:contextualSpacing/>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неоправдан изостанак с посла до 2 радна дана,</w:t>
      </w:r>
    </w:p>
    <w:p w:rsidR="0043708E" w:rsidRDefault="0043708E">
      <w:pPr>
        <w:numPr>
          <w:ilvl w:val="0"/>
          <w:numId w:val="3"/>
        </w:numPr>
        <w:spacing w:after="0" w:line="240" w:lineRule="auto"/>
        <w:ind w:left="567" w:hanging="283"/>
        <w:contextualSpacing/>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rPr>
        <w:t>кашњење на</w:t>
      </w:r>
      <w:r w:rsidR="00606F8D">
        <w:rPr>
          <w:rFonts w:ascii="Times New Roman" w:eastAsia="Times New Roman" w:hAnsi="Times New Roman" w:cs="Times New Roman"/>
          <w:noProof/>
          <w:sz w:val="24"/>
          <w:szCs w:val="24"/>
        </w:rPr>
        <w:t xml:space="preserve"> поједине</w:t>
      </w:r>
      <w:r>
        <w:rPr>
          <w:rFonts w:ascii="Times New Roman" w:eastAsia="Times New Roman" w:hAnsi="Times New Roman" w:cs="Times New Roman"/>
          <w:noProof/>
          <w:sz w:val="24"/>
          <w:szCs w:val="24"/>
        </w:rPr>
        <w:t xml:space="preserve"> часове</w:t>
      </w:r>
    </w:p>
    <w:p w:rsidR="00C25078" w:rsidRDefault="00826DB1">
      <w:pPr>
        <w:numPr>
          <w:ilvl w:val="0"/>
          <w:numId w:val="3"/>
        </w:numPr>
        <w:spacing w:after="0" w:line="240" w:lineRule="auto"/>
        <w:ind w:left="567" w:hanging="283"/>
        <w:contextualSpacing/>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неоправдано пропуштање запосленог да у року од </w:t>
      </w:r>
      <w:r w:rsidR="00980530">
        <w:rPr>
          <w:rFonts w:ascii="Times New Roman" w:eastAsia="Times New Roman" w:hAnsi="Times New Roman" w:cs="Times New Roman"/>
          <w:noProof/>
          <w:sz w:val="24"/>
          <w:szCs w:val="24"/>
        </w:rPr>
        <w:t xml:space="preserve">24 часа </w:t>
      </w:r>
      <w:r>
        <w:rPr>
          <w:rFonts w:ascii="Times New Roman" w:eastAsia="Times New Roman" w:hAnsi="Times New Roman" w:cs="Times New Roman"/>
          <w:noProof/>
          <w:sz w:val="24"/>
          <w:szCs w:val="24"/>
          <w:lang w:val="sr-Latn-CS"/>
        </w:rPr>
        <w:t>обавести о спречености доласка на посао,</w:t>
      </w:r>
    </w:p>
    <w:p w:rsidR="00C25078" w:rsidRDefault="00826DB1">
      <w:pPr>
        <w:numPr>
          <w:ilvl w:val="0"/>
          <w:numId w:val="3"/>
        </w:numPr>
        <w:spacing w:after="0" w:line="240" w:lineRule="auto"/>
        <w:ind w:left="567" w:hanging="283"/>
        <w:contextualSpacing/>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неоправдано неодржавање појединих часова наставе и других облика образовно-васпитног рада, </w:t>
      </w:r>
    </w:p>
    <w:p w:rsidR="00C25078" w:rsidRDefault="0043708E">
      <w:pPr>
        <w:numPr>
          <w:ilvl w:val="0"/>
          <w:numId w:val="3"/>
        </w:numPr>
        <w:spacing w:after="0" w:line="240" w:lineRule="auto"/>
        <w:ind w:left="567" w:hanging="283"/>
        <w:contextualSpacing/>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rPr>
        <w:t xml:space="preserve">несавесно, </w:t>
      </w:r>
      <w:r w:rsidR="00826DB1">
        <w:rPr>
          <w:rFonts w:ascii="Times New Roman" w:eastAsia="Times New Roman" w:hAnsi="Times New Roman" w:cs="Times New Roman"/>
          <w:noProof/>
          <w:sz w:val="24"/>
          <w:szCs w:val="24"/>
          <w:lang w:val="sr-Latn-CS"/>
        </w:rPr>
        <w:t>неуредно и неажурно вођење</w:t>
      </w:r>
      <w:r>
        <w:rPr>
          <w:rFonts w:ascii="Times New Roman" w:eastAsia="Times New Roman" w:hAnsi="Times New Roman" w:cs="Times New Roman"/>
          <w:noProof/>
          <w:sz w:val="24"/>
          <w:szCs w:val="24"/>
        </w:rPr>
        <w:t xml:space="preserve"> и чување</w:t>
      </w:r>
      <w:r w:rsidR="00826DB1">
        <w:rPr>
          <w:rFonts w:ascii="Times New Roman" w:eastAsia="Times New Roman" w:hAnsi="Times New Roman" w:cs="Times New Roman"/>
          <w:noProof/>
          <w:sz w:val="24"/>
          <w:szCs w:val="24"/>
          <w:lang w:val="sr-Latn-CS"/>
        </w:rPr>
        <w:t xml:space="preserve"> педагошке документације и евиденције, </w:t>
      </w:r>
    </w:p>
    <w:p w:rsidR="00C25078" w:rsidRDefault="00826DB1">
      <w:pPr>
        <w:numPr>
          <w:ilvl w:val="0"/>
          <w:numId w:val="3"/>
        </w:numPr>
        <w:spacing w:after="0" w:line="240" w:lineRule="auto"/>
        <w:ind w:left="567" w:hanging="283"/>
        <w:contextualSpacing/>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непријављивање или неблаговремено пријављивање кварова на наставним средствима, апаратима, инсталацијама и другим средствима, </w:t>
      </w:r>
    </w:p>
    <w:p w:rsidR="00C25078" w:rsidRDefault="00826DB1">
      <w:pPr>
        <w:numPr>
          <w:ilvl w:val="0"/>
          <w:numId w:val="3"/>
        </w:numPr>
        <w:spacing w:after="0" w:line="240" w:lineRule="auto"/>
        <w:ind w:left="567" w:hanging="283"/>
        <w:contextualSpacing/>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одбијање сарадње са другим радницима установе и непреношење радних искуства на друге млађе запослене и приправнике, </w:t>
      </w:r>
    </w:p>
    <w:p w:rsidR="00C25078" w:rsidRPr="00606F8D" w:rsidRDefault="00826DB1">
      <w:pPr>
        <w:numPr>
          <w:ilvl w:val="0"/>
          <w:numId w:val="3"/>
        </w:numPr>
        <w:spacing w:after="0" w:line="240" w:lineRule="auto"/>
        <w:ind w:left="567" w:hanging="283"/>
        <w:contextualSpacing/>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неуљудно или недолично понашање према другим запосленим</w:t>
      </w:r>
      <w:r w:rsidR="00AC60FF">
        <w:rPr>
          <w:rFonts w:ascii="Times New Roman" w:eastAsia="Times New Roman" w:hAnsi="Times New Roman" w:cs="Times New Roman"/>
          <w:noProof/>
          <w:sz w:val="24"/>
          <w:szCs w:val="24"/>
        </w:rPr>
        <w:t>а</w:t>
      </w:r>
      <w:r>
        <w:rPr>
          <w:rFonts w:ascii="Times New Roman" w:eastAsia="Times New Roman" w:hAnsi="Times New Roman" w:cs="Times New Roman"/>
          <w:noProof/>
          <w:sz w:val="24"/>
          <w:szCs w:val="24"/>
          <w:lang w:val="sr-Latn-CS"/>
        </w:rPr>
        <w:t>,</w:t>
      </w:r>
      <w:r w:rsidR="00AC60FF">
        <w:rPr>
          <w:rFonts w:ascii="Times New Roman" w:eastAsia="Times New Roman" w:hAnsi="Times New Roman" w:cs="Times New Roman"/>
          <w:noProof/>
          <w:sz w:val="24"/>
          <w:szCs w:val="24"/>
        </w:rPr>
        <w:t xml:space="preserve"> ученицима, сарадницима и</w:t>
      </w:r>
      <w:r>
        <w:rPr>
          <w:rFonts w:ascii="Times New Roman" w:eastAsia="Times New Roman" w:hAnsi="Times New Roman" w:cs="Times New Roman"/>
          <w:noProof/>
          <w:sz w:val="24"/>
          <w:szCs w:val="24"/>
          <w:lang w:val="sr-Latn-CS"/>
        </w:rPr>
        <w:t xml:space="preserve"> родитељима,</w:t>
      </w:r>
      <w:r w:rsidR="00AC60FF">
        <w:rPr>
          <w:rFonts w:ascii="Times New Roman" w:eastAsia="Times New Roman" w:hAnsi="Times New Roman" w:cs="Times New Roman"/>
          <w:noProof/>
          <w:sz w:val="24"/>
          <w:szCs w:val="24"/>
        </w:rPr>
        <w:t xml:space="preserve"> односно понашање супротно одредбама општих аката Школе, а што не представља тежу повреду радних обавеза,</w:t>
      </w:r>
      <w:r>
        <w:rPr>
          <w:rFonts w:ascii="Times New Roman" w:eastAsia="Times New Roman" w:hAnsi="Times New Roman" w:cs="Times New Roman"/>
          <w:noProof/>
          <w:sz w:val="24"/>
          <w:szCs w:val="24"/>
          <w:lang w:val="sr-Latn-CS"/>
        </w:rPr>
        <w:t xml:space="preserve"> </w:t>
      </w:r>
    </w:p>
    <w:p w:rsidR="00606F8D" w:rsidRDefault="00606F8D">
      <w:pPr>
        <w:numPr>
          <w:ilvl w:val="0"/>
          <w:numId w:val="3"/>
        </w:numPr>
        <w:spacing w:after="0" w:line="240" w:lineRule="auto"/>
        <w:ind w:left="567" w:hanging="283"/>
        <w:contextualSpacing/>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rPr>
        <w:t>онемогућавање или спречавање другог радника у извршавању својих радних обавеза</w:t>
      </w:r>
    </w:p>
    <w:p w:rsidR="00C25078" w:rsidRDefault="00826DB1">
      <w:pPr>
        <w:numPr>
          <w:ilvl w:val="0"/>
          <w:numId w:val="3"/>
        </w:numPr>
        <w:spacing w:after="0" w:line="240" w:lineRule="auto"/>
        <w:ind w:left="567" w:hanging="283"/>
        <w:contextualSpacing/>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обављање приватног посла за време рада, </w:t>
      </w:r>
    </w:p>
    <w:p w:rsidR="00C25078" w:rsidRDefault="00826DB1">
      <w:pPr>
        <w:numPr>
          <w:ilvl w:val="0"/>
          <w:numId w:val="3"/>
        </w:numPr>
        <w:spacing w:after="0" w:line="240" w:lineRule="auto"/>
        <w:ind w:left="567" w:hanging="283"/>
        <w:contextualSpacing/>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необавештавање о пропустима у вези са заштитом на раду, </w:t>
      </w:r>
    </w:p>
    <w:p w:rsidR="00C25078" w:rsidRDefault="0043708E">
      <w:pPr>
        <w:numPr>
          <w:ilvl w:val="0"/>
          <w:numId w:val="3"/>
        </w:numPr>
        <w:spacing w:after="0" w:line="240" w:lineRule="auto"/>
        <w:ind w:left="567" w:hanging="283"/>
        <w:contextualSpacing/>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rPr>
        <w:t xml:space="preserve">изазивање и </w:t>
      </w:r>
      <w:r w:rsidR="00826DB1">
        <w:rPr>
          <w:rFonts w:ascii="Times New Roman" w:eastAsia="Times New Roman" w:hAnsi="Times New Roman" w:cs="Times New Roman"/>
          <w:noProof/>
          <w:sz w:val="24"/>
          <w:szCs w:val="24"/>
          <w:lang w:val="sr-Latn-CS"/>
        </w:rPr>
        <w:t>прикривање настанка материјалне штете,</w:t>
      </w:r>
      <w:r>
        <w:rPr>
          <w:rFonts w:ascii="Times New Roman" w:eastAsia="Times New Roman" w:hAnsi="Times New Roman" w:cs="Times New Roman"/>
          <w:noProof/>
          <w:sz w:val="24"/>
          <w:szCs w:val="24"/>
        </w:rPr>
        <w:t xml:space="preserve"> мањег обима,</w:t>
      </w:r>
      <w:r w:rsidR="00826DB1">
        <w:rPr>
          <w:rFonts w:ascii="Times New Roman" w:eastAsia="Times New Roman" w:hAnsi="Times New Roman" w:cs="Times New Roman"/>
          <w:noProof/>
          <w:sz w:val="24"/>
          <w:szCs w:val="24"/>
          <w:lang w:val="sr-Latn-CS"/>
        </w:rPr>
        <w:t xml:space="preserve"> </w:t>
      </w:r>
    </w:p>
    <w:p w:rsidR="00C25078" w:rsidRPr="00AC60FF" w:rsidRDefault="00AC60FF">
      <w:pPr>
        <w:numPr>
          <w:ilvl w:val="0"/>
          <w:numId w:val="3"/>
        </w:numPr>
        <w:spacing w:after="0" w:line="240" w:lineRule="auto"/>
        <w:ind w:left="567" w:hanging="283"/>
        <w:contextualSpacing/>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rPr>
        <w:t>н</w:t>
      </w:r>
      <w:r w:rsidR="0066280D" w:rsidRPr="0066280D">
        <w:rPr>
          <w:rFonts w:ascii="Times New Roman" w:eastAsia="Times New Roman" w:hAnsi="Times New Roman" w:cs="Times New Roman"/>
          <w:noProof/>
          <w:sz w:val="24"/>
          <w:szCs w:val="24"/>
        </w:rPr>
        <w:t>еизвршавање или неблаговремено извршавање радних обавеза, које с предвиђене Решењем о 40 часовној радној недељи, Правилником о систематизацији радних места и другим општим актима школе</w:t>
      </w:r>
    </w:p>
    <w:p w:rsidR="00AC60FF" w:rsidRPr="00AC60FF" w:rsidRDefault="00AC60FF">
      <w:pPr>
        <w:numPr>
          <w:ilvl w:val="0"/>
          <w:numId w:val="3"/>
        </w:numPr>
        <w:spacing w:after="0" w:line="240" w:lineRule="auto"/>
        <w:ind w:left="567" w:hanging="283"/>
        <w:contextualSpacing/>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rPr>
        <w:t>неприсуствовање седницамма стучних органа,</w:t>
      </w:r>
    </w:p>
    <w:p w:rsidR="00AC60FF" w:rsidRPr="00AC60FF" w:rsidRDefault="00AC60FF">
      <w:pPr>
        <w:numPr>
          <w:ilvl w:val="0"/>
          <w:numId w:val="3"/>
        </w:numPr>
        <w:spacing w:after="0" w:line="240" w:lineRule="auto"/>
        <w:ind w:left="567" w:hanging="283"/>
        <w:contextualSpacing/>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rPr>
        <w:t>невршење дежурства на одморима по утврђеном распореду,</w:t>
      </w:r>
    </w:p>
    <w:p w:rsidR="00AC60FF" w:rsidRPr="00AC60FF" w:rsidRDefault="00AC60FF">
      <w:pPr>
        <w:numPr>
          <w:ilvl w:val="0"/>
          <w:numId w:val="3"/>
        </w:numPr>
        <w:spacing w:after="0" w:line="240" w:lineRule="auto"/>
        <w:ind w:left="567" w:hanging="283"/>
        <w:contextualSpacing/>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rPr>
        <w:t>самовољно мењање распореда часова без знања директора,</w:t>
      </w:r>
    </w:p>
    <w:p w:rsidR="00AC60FF" w:rsidRPr="00606F8D" w:rsidRDefault="00606F8D">
      <w:pPr>
        <w:numPr>
          <w:ilvl w:val="0"/>
          <w:numId w:val="3"/>
        </w:numPr>
        <w:spacing w:after="0" w:line="240" w:lineRule="auto"/>
        <w:ind w:left="567" w:hanging="283"/>
        <w:contextualSpacing/>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rPr>
        <w:t>пушење у просторијама Школе или на местима где то није предвиђено</w:t>
      </w:r>
    </w:p>
    <w:p w:rsidR="00606F8D" w:rsidRPr="00980530" w:rsidRDefault="00980530">
      <w:pPr>
        <w:numPr>
          <w:ilvl w:val="0"/>
          <w:numId w:val="3"/>
        </w:numPr>
        <w:spacing w:after="0" w:line="240" w:lineRule="auto"/>
        <w:ind w:left="567" w:hanging="283"/>
        <w:contextualSpacing/>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rPr>
        <w:t>неоправдано неодазивање или изостајање са јавне расправе запосленог, који је позван као сведок у поступку за утврђивање дисциплинске одговорности другог запосленог,</w:t>
      </w:r>
    </w:p>
    <w:p w:rsidR="00980530" w:rsidRPr="00980530" w:rsidRDefault="00980530">
      <w:pPr>
        <w:numPr>
          <w:ilvl w:val="0"/>
          <w:numId w:val="3"/>
        </w:numPr>
        <w:spacing w:after="0" w:line="240" w:lineRule="auto"/>
        <w:ind w:left="567" w:hanging="283"/>
        <w:contextualSpacing/>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rPr>
        <w:t>обављање приватног посла за време рада</w:t>
      </w:r>
    </w:p>
    <w:p w:rsidR="00980530" w:rsidRPr="004A1846" w:rsidRDefault="00980530">
      <w:pPr>
        <w:numPr>
          <w:ilvl w:val="0"/>
          <w:numId w:val="3"/>
        </w:numPr>
        <w:spacing w:after="0" w:line="240" w:lineRule="auto"/>
        <w:ind w:left="567" w:hanging="283"/>
        <w:contextualSpacing/>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rPr>
        <w:t>необавештавање о промени адресе пребивалишта, презимена или других података значајних за вођење евиденција</w:t>
      </w:r>
      <w:r w:rsidR="004A1846">
        <w:rPr>
          <w:rFonts w:ascii="Times New Roman" w:eastAsia="Times New Roman" w:hAnsi="Times New Roman" w:cs="Calibri"/>
          <w:noProof/>
          <w:sz w:val="24"/>
          <w:szCs w:val="24"/>
        </w:rPr>
        <w:t xml:space="preserve"> из радног односа</w:t>
      </w:r>
    </w:p>
    <w:p w:rsidR="004A1846" w:rsidRPr="0066280D" w:rsidRDefault="004A1846">
      <w:pPr>
        <w:numPr>
          <w:ilvl w:val="0"/>
          <w:numId w:val="3"/>
        </w:numPr>
        <w:spacing w:after="0" w:line="240" w:lineRule="auto"/>
        <w:ind w:left="567" w:hanging="283"/>
        <w:contextualSpacing/>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rPr>
        <w:lastRenderedPageBreak/>
        <w:t>неовлашћено вршење послова, службених и других радњи, које нису ни накнадно одобрене од стране директора или другог надлежног лица</w:t>
      </w:r>
    </w:p>
    <w:p w:rsidR="00C25078" w:rsidRDefault="00C25078">
      <w:pPr>
        <w:spacing w:after="0" w:line="240" w:lineRule="auto"/>
        <w:jc w:val="center"/>
        <w:rPr>
          <w:rFonts w:ascii="Times New Roman" w:eastAsia="Times New Roman" w:hAnsi="Times New Roman" w:cs="Times New Roman"/>
          <w:b/>
          <w:noProof/>
          <w:sz w:val="24"/>
          <w:szCs w:val="24"/>
          <w:lang w:val="sr-Latn-CS"/>
        </w:rPr>
      </w:pPr>
    </w:p>
    <w:p w:rsidR="00C25078" w:rsidRDefault="00826DB1">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Повреде забране</w:t>
      </w:r>
    </w:p>
    <w:p w:rsidR="00C25078" w:rsidRDefault="00C25078">
      <w:pPr>
        <w:spacing w:after="0" w:line="240" w:lineRule="auto"/>
        <w:jc w:val="center"/>
        <w:rPr>
          <w:rFonts w:ascii="Times New Roman" w:eastAsia="Times New Roman" w:hAnsi="Times New Roman" w:cs="Calibri"/>
          <w:b/>
          <w:noProof/>
          <w:sz w:val="24"/>
          <w:szCs w:val="24"/>
          <w:lang w:val="sr-Latn-CS"/>
        </w:rPr>
      </w:pPr>
    </w:p>
    <w:p w:rsidR="00C25078" w:rsidRDefault="00826DB1">
      <w:pPr>
        <w:spacing w:after="0" w:line="240" w:lineRule="auto"/>
        <w:jc w:val="center"/>
        <w:rPr>
          <w:rFonts w:ascii="Times New Roman" w:eastAsia="Times New Roman" w:hAnsi="Times New Roman" w:cs="Times New Roman"/>
          <w:b/>
          <w:noProof/>
          <w:sz w:val="24"/>
          <w:szCs w:val="24"/>
          <w:vertAlign w:val="superscript"/>
          <w:lang w:val="sr-Latn-CS"/>
        </w:rPr>
      </w:pPr>
      <w:r>
        <w:rPr>
          <w:rFonts w:ascii="Times New Roman" w:eastAsia="Times New Roman" w:hAnsi="Times New Roman" w:cs="Times New Roman"/>
          <w:b/>
          <w:noProof/>
          <w:sz w:val="24"/>
          <w:szCs w:val="24"/>
          <w:lang w:val="sr-Latn-CS"/>
        </w:rPr>
        <w:t>Члан 6.</w:t>
      </w:r>
    </w:p>
    <w:p w:rsidR="00C25078" w:rsidRDefault="00C25078">
      <w:pPr>
        <w:spacing w:after="0" w:line="240" w:lineRule="auto"/>
        <w:jc w:val="both"/>
        <w:rPr>
          <w:rFonts w:ascii="Times New Roman" w:eastAsia="Times New Roman" w:hAnsi="Times New Roman" w:cs="Calibri"/>
          <w:noProof/>
          <w:sz w:val="24"/>
          <w:szCs w:val="24"/>
          <w:lang w:val="sr-Latn-CS"/>
        </w:rPr>
      </w:pPr>
    </w:p>
    <w:p w:rsidR="00C25078" w:rsidRDefault="00826DB1">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У установи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rsidR="00C25078" w:rsidRDefault="00C25078">
      <w:pPr>
        <w:spacing w:after="0" w:line="240" w:lineRule="auto"/>
        <w:jc w:val="both"/>
        <w:rPr>
          <w:rFonts w:ascii="Times New Roman" w:eastAsia="Times New Roman" w:hAnsi="Times New Roman" w:cs="Times New Roman"/>
          <w:noProof/>
          <w:sz w:val="24"/>
          <w:szCs w:val="24"/>
          <w:lang w:val="sr-Latn-CS"/>
        </w:rPr>
      </w:pPr>
    </w:p>
    <w:p w:rsidR="00C25078" w:rsidRDefault="00826DB1">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rsidR="00C25078" w:rsidRDefault="00C25078">
      <w:pPr>
        <w:spacing w:after="0" w:line="240" w:lineRule="auto"/>
        <w:jc w:val="both"/>
        <w:rPr>
          <w:rFonts w:ascii="Times New Roman" w:eastAsia="Times New Roman" w:hAnsi="Times New Roman" w:cs="Calibri"/>
          <w:noProof/>
          <w:sz w:val="24"/>
          <w:szCs w:val="24"/>
          <w:lang w:val="sr-Latn-CS"/>
        </w:rPr>
      </w:pPr>
    </w:p>
    <w:p w:rsidR="00C25078" w:rsidRDefault="00826DB1">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Установа предузима све мере прописане законом и овим правилником када се посумња или утврди дискриминаторно понашање у установи.</w:t>
      </w:r>
    </w:p>
    <w:p w:rsidR="00C25078" w:rsidRDefault="00C25078">
      <w:pPr>
        <w:spacing w:after="0" w:line="240" w:lineRule="auto"/>
        <w:jc w:val="both"/>
        <w:rPr>
          <w:rFonts w:ascii="Times New Roman" w:eastAsia="Times New Roman" w:hAnsi="Times New Roman" w:cs="Times New Roman"/>
          <w:noProof/>
          <w:sz w:val="24"/>
          <w:szCs w:val="24"/>
          <w:lang w:val="sr-Latn-CS"/>
        </w:rPr>
      </w:pPr>
    </w:p>
    <w:p w:rsidR="00C25078" w:rsidRDefault="00826DB1">
      <w:pPr>
        <w:spacing w:after="0" w:line="240" w:lineRule="auto"/>
        <w:jc w:val="center"/>
        <w:rPr>
          <w:rFonts w:ascii="Times New Roman" w:eastAsia="Times New Roman" w:hAnsi="Times New Roman" w:cs="Calibri"/>
          <w:b/>
          <w:noProof/>
          <w:sz w:val="24"/>
          <w:szCs w:val="24"/>
          <w:vertAlign w:val="superscript"/>
          <w:lang w:val="sr-Latn-CS"/>
        </w:rPr>
      </w:pPr>
      <w:r>
        <w:rPr>
          <w:rFonts w:ascii="Times New Roman" w:eastAsia="Times New Roman" w:hAnsi="Times New Roman" w:cs="Calibri"/>
          <w:b/>
          <w:noProof/>
          <w:sz w:val="24"/>
          <w:szCs w:val="24"/>
          <w:lang w:val="sr-Latn-CS"/>
        </w:rPr>
        <w:t>Члан 7.</w:t>
      </w:r>
    </w:p>
    <w:p w:rsidR="00C25078" w:rsidRDefault="00C25078">
      <w:pPr>
        <w:spacing w:after="0" w:line="240" w:lineRule="auto"/>
        <w:jc w:val="both"/>
        <w:rPr>
          <w:rFonts w:ascii="Times New Roman" w:eastAsia="Times New Roman" w:hAnsi="Times New Roman" w:cs="Times New Roman"/>
          <w:noProof/>
          <w:sz w:val="24"/>
          <w:szCs w:val="24"/>
          <w:lang w:val="sr-Latn-CS"/>
        </w:rPr>
      </w:pPr>
    </w:p>
    <w:p w:rsidR="00C25078" w:rsidRDefault="00826DB1">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У установи је забрањено физичко, 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установи.</w:t>
      </w:r>
    </w:p>
    <w:p w:rsidR="00C25078" w:rsidRDefault="00C25078">
      <w:pPr>
        <w:spacing w:after="0" w:line="240" w:lineRule="auto"/>
        <w:jc w:val="both"/>
        <w:rPr>
          <w:rFonts w:ascii="Times New Roman" w:eastAsia="Times New Roman" w:hAnsi="Times New Roman" w:cs="Calibri"/>
          <w:noProof/>
          <w:sz w:val="24"/>
          <w:szCs w:val="24"/>
          <w:lang w:val="sr-Latn-CS"/>
        </w:rPr>
      </w:pPr>
    </w:p>
    <w:p w:rsidR="00C25078" w:rsidRDefault="00826DB1">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w:t>
      </w:r>
    </w:p>
    <w:p w:rsidR="00C25078" w:rsidRDefault="00C25078">
      <w:pPr>
        <w:spacing w:after="0" w:line="240" w:lineRule="auto"/>
        <w:jc w:val="both"/>
        <w:rPr>
          <w:rFonts w:ascii="Times New Roman" w:eastAsia="Times New Roman" w:hAnsi="Times New Roman" w:cs="Times New Roman"/>
          <w:noProof/>
          <w:sz w:val="24"/>
          <w:szCs w:val="24"/>
          <w:lang w:val="sr-Latn-CS"/>
        </w:rPr>
      </w:pPr>
    </w:p>
    <w:p w:rsidR="00C25078" w:rsidRDefault="00826DB1">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Занемаривање и немарно поступање представља пропуштање установе или запосленог да обезбеди услове за правилан развој детета, ученика и одраслог.</w:t>
      </w:r>
    </w:p>
    <w:p w:rsidR="00C25078" w:rsidRDefault="00C25078">
      <w:pPr>
        <w:spacing w:after="0" w:line="240" w:lineRule="auto"/>
        <w:jc w:val="both"/>
        <w:rPr>
          <w:rFonts w:ascii="Times New Roman" w:eastAsia="Times New Roman" w:hAnsi="Times New Roman" w:cs="Calibri"/>
          <w:noProof/>
          <w:sz w:val="24"/>
          <w:szCs w:val="24"/>
          <w:lang w:val="sr-Latn-CS"/>
        </w:rPr>
      </w:pPr>
    </w:p>
    <w:p w:rsidR="00C25078" w:rsidRDefault="00826DB1">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Ако се код детета, ученика или одраслог примете знаци насиља, злостављања или занемаривања, установа одмах подноси пријаву надлежном органу.</w:t>
      </w:r>
    </w:p>
    <w:p w:rsidR="00C25078" w:rsidRDefault="00C25078">
      <w:pPr>
        <w:spacing w:after="0" w:line="240" w:lineRule="auto"/>
        <w:jc w:val="both"/>
        <w:rPr>
          <w:rFonts w:ascii="Times New Roman" w:eastAsia="Times New Roman" w:hAnsi="Times New Roman" w:cs="Times New Roman"/>
          <w:noProof/>
          <w:sz w:val="24"/>
          <w:szCs w:val="24"/>
          <w:lang w:val="sr-Latn-CS"/>
        </w:rPr>
      </w:pPr>
    </w:p>
    <w:p w:rsidR="00C25078" w:rsidRDefault="00826DB1">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Под физичким насиљем сматра се: физичко кажњавање детета,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w:t>
      </w:r>
    </w:p>
    <w:p w:rsidR="00C25078" w:rsidRDefault="00C25078">
      <w:pPr>
        <w:spacing w:after="0" w:line="240" w:lineRule="auto"/>
        <w:jc w:val="both"/>
        <w:rPr>
          <w:rFonts w:ascii="Times New Roman" w:eastAsia="Times New Roman" w:hAnsi="Times New Roman" w:cs="Calibri"/>
          <w:noProof/>
          <w:sz w:val="24"/>
          <w:szCs w:val="24"/>
          <w:lang w:val="sr-Latn-CS"/>
        </w:rPr>
      </w:pPr>
    </w:p>
    <w:p w:rsidR="00C25078" w:rsidRDefault="00826DB1">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Под психичким насиљем сматра се понашање које доводи до тренутног или трајног угрожавања психичког и емоционалног здравља и достојанства.</w:t>
      </w:r>
    </w:p>
    <w:p w:rsidR="00C25078" w:rsidRDefault="00C25078">
      <w:pPr>
        <w:spacing w:after="0" w:line="240" w:lineRule="auto"/>
        <w:jc w:val="both"/>
        <w:rPr>
          <w:rFonts w:ascii="Times New Roman" w:eastAsia="Times New Roman" w:hAnsi="Times New Roman" w:cs="Times New Roman"/>
          <w:noProof/>
          <w:sz w:val="24"/>
          <w:szCs w:val="24"/>
          <w:lang w:val="sr-Latn-CS"/>
        </w:rPr>
      </w:pPr>
    </w:p>
    <w:p w:rsidR="00C25078" w:rsidRDefault="00826DB1">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Под социјалним насиљем сматра се искључивање детета, ученика и одраслог из групе вршњака и различитих облика активности установе.</w:t>
      </w:r>
    </w:p>
    <w:p w:rsidR="00C25078" w:rsidRDefault="00C25078">
      <w:pPr>
        <w:spacing w:after="0" w:line="240" w:lineRule="auto"/>
        <w:jc w:val="both"/>
        <w:rPr>
          <w:rFonts w:ascii="Times New Roman" w:eastAsia="Times New Roman" w:hAnsi="Times New Roman" w:cs="Calibri"/>
          <w:noProof/>
          <w:sz w:val="24"/>
          <w:szCs w:val="24"/>
          <w:lang w:val="sr-Latn-CS"/>
        </w:rPr>
      </w:pPr>
    </w:p>
    <w:p w:rsidR="00C25078" w:rsidRDefault="00826DB1">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lastRenderedPageBreak/>
        <w:t>Под сексуалним насиљем и злостављањем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C25078" w:rsidRDefault="00C25078">
      <w:pPr>
        <w:spacing w:after="0" w:line="240" w:lineRule="auto"/>
        <w:jc w:val="both"/>
        <w:rPr>
          <w:rFonts w:ascii="Times New Roman" w:eastAsia="Times New Roman" w:hAnsi="Times New Roman" w:cs="Times New Roman"/>
          <w:noProof/>
          <w:sz w:val="24"/>
          <w:szCs w:val="24"/>
          <w:lang w:val="sr-Latn-CS"/>
        </w:rPr>
      </w:pPr>
    </w:p>
    <w:p w:rsidR="00C25078" w:rsidRDefault="00826DB1">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Под дигиталним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w:t>
      </w:r>
      <w:r w:rsidR="00970915">
        <w:rPr>
          <w:rFonts w:ascii="Times New Roman" w:eastAsia="Times New Roman" w:hAnsi="Times New Roman" w:cs="Calibri"/>
          <w:noProof/>
          <w:sz w:val="24"/>
          <w:szCs w:val="24"/>
          <w:lang w:val="sr-Latn-CS"/>
        </w:rPr>
        <w:t>с-ом, путем веб-сајта</w:t>
      </w:r>
      <w:r>
        <w:rPr>
          <w:rFonts w:ascii="Times New Roman" w:eastAsia="Times New Roman" w:hAnsi="Times New Roman" w:cs="Calibri"/>
          <w:noProof/>
          <w:sz w:val="24"/>
          <w:szCs w:val="24"/>
          <w:lang w:val="sr-Latn-CS"/>
        </w:rPr>
        <w:t>, четовањем, укључивањем у форуме, социјалне мреже и другим облицима дигиталне комуникације.</w:t>
      </w:r>
    </w:p>
    <w:p w:rsidR="00C25078" w:rsidRDefault="00C25078">
      <w:pPr>
        <w:spacing w:after="0" w:line="240" w:lineRule="auto"/>
        <w:jc w:val="both"/>
        <w:rPr>
          <w:rFonts w:ascii="Times New Roman" w:eastAsia="Times New Roman" w:hAnsi="Times New Roman" w:cs="Calibri"/>
          <w:noProof/>
          <w:sz w:val="24"/>
          <w:szCs w:val="24"/>
          <w:lang w:val="sr-Latn-CS"/>
        </w:rPr>
      </w:pPr>
    </w:p>
    <w:p w:rsidR="00C25078" w:rsidRDefault="00826DB1">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Сваки облик насиља, злостављања и занемаривања у установи почињен од стране родитеља, односно другог законског заступника или трећег лица у установи, установа пријављује надлежном органу.</w:t>
      </w:r>
    </w:p>
    <w:p w:rsidR="00FB30E8" w:rsidRDefault="00FB30E8" w:rsidP="004A1846">
      <w:pPr>
        <w:spacing w:after="0" w:line="240" w:lineRule="auto"/>
        <w:rPr>
          <w:rFonts w:ascii="Times New Roman" w:eastAsia="Times New Roman" w:hAnsi="Times New Roman" w:cs="Calibri"/>
          <w:b/>
          <w:noProof/>
          <w:sz w:val="24"/>
          <w:szCs w:val="24"/>
          <w:lang w:val="sr-Latn-CS"/>
        </w:rPr>
      </w:pPr>
    </w:p>
    <w:p w:rsidR="00C25078" w:rsidRDefault="00826DB1">
      <w:pPr>
        <w:spacing w:after="0" w:line="240" w:lineRule="auto"/>
        <w:jc w:val="center"/>
        <w:rPr>
          <w:rFonts w:ascii="Times New Roman" w:eastAsia="Times New Roman" w:hAnsi="Times New Roman" w:cs="Calibri"/>
          <w:b/>
          <w:noProof/>
          <w:sz w:val="24"/>
          <w:szCs w:val="24"/>
          <w:vertAlign w:val="superscript"/>
          <w:lang w:val="sr-Latn-CS"/>
        </w:rPr>
      </w:pPr>
      <w:r>
        <w:rPr>
          <w:rFonts w:ascii="Times New Roman" w:eastAsia="Times New Roman" w:hAnsi="Times New Roman" w:cs="Calibri"/>
          <w:b/>
          <w:noProof/>
          <w:sz w:val="24"/>
          <w:szCs w:val="24"/>
          <w:lang w:val="sr-Latn-CS"/>
        </w:rPr>
        <w:t>Члан 8.</w:t>
      </w:r>
    </w:p>
    <w:p w:rsidR="00C25078" w:rsidRDefault="00C25078">
      <w:pPr>
        <w:spacing w:after="0" w:line="240" w:lineRule="auto"/>
        <w:jc w:val="both"/>
        <w:rPr>
          <w:rFonts w:ascii="Times New Roman" w:eastAsia="Times New Roman" w:hAnsi="Times New Roman" w:cs="Times New Roman"/>
          <w:noProof/>
          <w:sz w:val="24"/>
          <w:szCs w:val="24"/>
          <w:lang w:val="sr-Latn-CS"/>
        </w:rPr>
      </w:pPr>
    </w:p>
    <w:p w:rsidR="00C25078" w:rsidRDefault="00826DB1">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w:t>
      </w:r>
    </w:p>
    <w:p w:rsidR="00C25078" w:rsidRDefault="00C25078">
      <w:pPr>
        <w:spacing w:after="0" w:line="240" w:lineRule="auto"/>
        <w:jc w:val="both"/>
        <w:rPr>
          <w:rFonts w:ascii="Times New Roman" w:eastAsia="Times New Roman" w:hAnsi="Times New Roman" w:cs="Calibri"/>
          <w:noProof/>
          <w:sz w:val="24"/>
          <w:szCs w:val="24"/>
          <w:lang w:val="sr-Latn-CS"/>
        </w:rPr>
      </w:pPr>
    </w:p>
    <w:p w:rsidR="00C25078" w:rsidRDefault="00826DB1">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Директор установе дужан је да у року од три дана од дана сазнања за повреду забране предузме одговарајуће активности и мере у оквиру надлежности установе.</w:t>
      </w:r>
    </w:p>
    <w:p w:rsidR="00C25078" w:rsidRDefault="00C25078">
      <w:pPr>
        <w:spacing w:after="0" w:line="240" w:lineRule="auto"/>
        <w:jc w:val="center"/>
        <w:rPr>
          <w:rFonts w:ascii="Times New Roman" w:eastAsia="Times New Roman" w:hAnsi="Times New Roman" w:cs="Times New Roman"/>
          <w:b/>
          <w:noProof/>
          <w:sz w:val="24"/>
          <w:szCs w:val="24"/>
          <w:lang w:val="sr-Latn-CS"/>
        </w:rPr>
      </w:pPr>
    </w:p>
    <w:p w:rsidR="00C25078" w:rsidRDefault="00826DB1">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9.</w:t>
      </w:r>
    </w:p>
    <w:p w:rsidR="00C25078" w:rsidRDefault="00C25078">
      <w:pPr>
        <w:spacing w:after="0" w:line="240" w:lineRule="auto"/>
        <w:jc w:val="both"/>
        <w:rPr>
          <w:rFonts w:ascii="Times New Roman" w:eastAsia="Times New Roman" w:hAnsi="Times New Roman" w:cs="Calibri"/>
          <w:noProof/>
          <w:sz w:val="24"/>
          <w:szCs w:val="24"/>
          <w:lang w:val="sr-Latn-CS"/>
        </w:rPr>
      </w:pPr>
    </w:p>
    <w:p w:rsidR="00C25078" w:rsidRDefault="00826DB1">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У установи је забрањено страначко организовање и деловање и коришћење простора установе у те сврхе.</w:t>
      </w:r>
    </w:p>
    <w:p w:rsidR="00C25078" w:rsidRDefault="00C25078">
      <w:pPr>
        <w:spacing w:after="0" w:line="240" w:lineRule="auto"/>
        <w:jc w:val="both"/>
        <w:rPr>
          <w:rFonts w:ascii="Times New Roman" w:eastAsia="Times New Roman" w:hAnsi="Times New Roman" w:cs="Times New Roman"/>
          <w:b/>
          <w:noProof/>
          <w:sz w:val="24"/>
          <w:szCs w:val="24"/>
          <w:lang w:val="sr-Latn-CS"/>
        </w:rPr>
      </w:pPr>
    </w:p>
    <w:p w:rsidR="00C25078" w:rsidRDefault="00826DB1">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Дисциплински поступак</w:t>
      </w:r>
    </w:p>
    <w:p w:rsidR="00C25078" w:rsidRDefault="00C25078">
      <w:pPr>
        <w:spacing w:after="0" w:line="240" w:lineRule="auto"/>
        <w:jc w:val="both"/>
        <w:rPr>
          <w:rFonts w:ascii="Times New Roman" w:eastAsia="Times New Roman" w:hAnsi="Times New Roman" w:cs="Calibri"/>
          <w:noProof/>
          <w:sz w:val="24"/>
          <w:szCs w:val="24"/>
          <w:lang w:val="sr-Latn-CS"/>
        </w:rPr>
      </w:pPr>
    </w:p>
    <w:p w:rsidR="00C25078" w:rsidRDefault="00826DB1">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10.</w:t>
      </w:r>
    </w:p>
    <w:p w:rsidR="00C25078" w:rsidRDefault="00C25078">
      <w:pPr>
        <w:spacing w:after="0" w:line="240" w:lineRule="auto"/>
        <w:jc w:val="both"/>
        <w:rPr>
          <w:rFonts w:ascii="Times New Roman" w:eastAsia="Times New Roman" w:hAnsi="Times New Roman" w:cs="Times New Roman"/>
          <w:noProof/>
          <w:sz w:val="24"/>
          <w:szCs w:val="24"/>
          <w:lang w:val="sr-Latn-CS"/>
        </w:rPr>
      </w:pPr>
    </w:p>
    <w:p w:rsidR="00C25078" w:rsidRDefault="00826DB1">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Дисциплински поступак се покреће и води за учињену тежу повреду радне обавезе из члана 4. и повреду забране из чл. 6. до 9. овог правилника.</w:t>
      </w:r>
    </w:p>
    <w:p w:rsidR="00C25078" w:rsidRDefault="00C25078">
      <w:pPr>
        <w:spacing w:after="0" w:line="240" w:lineRule="auto"/>
        <w:jc w:val="both"/>
        <w:rPr>
          <w:rFonts w:ascii="Times New Roman" w:eastAsia="Times New Roman" w:hAnsi="Times New Roman" w:cs="Calibri"/>
          <w:noProof/>
          <w:sz w:val="24"/>
          <w:szCs w:val="24"/>
          <w:lang w:val="sr-Latn-CS"/>
        </w:rPr>
      </w:pPr>
    </w:p>
    <w:p w:rsidR="00970915" w:rsidRDefault="00826DB1">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sr-Latn-CS"/>
        </w:rPr>
        <w:t>Директор установе покреће и води дисциплински поступак, доноси решење и изриче меру у дисциплинском поступку против запосленог.</w:t>
      </w:r>
    </w:p>
    <w:p w:rsidR="00C25078" w:rsidRDefault="00970915">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 xml:space="preserve"> </w:t>
      </w:r>
    </w:p>
    <w:p w:rsidR="00C25078" w:rsidRDefault="00826DB1">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Дисциплински поступак покреће се писменим закључком, а који садржи податке о запосленом, опис повреде забране, односно радне обавезе, време, место и начин извршења и доказе који указују на извршење повреде.</w:t>
      </w:r>
    </w:p>
    <w:p w:rsidR="00C25078" w:rsidRDefault="00C25078">
      <w:pPr>
        <w:spacing w:after="0" w:line="240" w:lineRule="auto"/>
        <w:jc w:val="both"/>
        <w:rPr>
          <w:rFonts w:ascii="Times New Roman" w:eastAsia="Times New Roman" w:hAnsi="Times New Roman" w:cs="Times New Roman"/>
          <w:noProof/>
          <w:sz w:val="24"/>
          <w:szCs w:val="24"/>
          <w:lang w:val="sr-Latn-CS"/>
        </w:rPr>
      </w:pPr>
    </w:p>
    <w:p w:rsidR="00C25078" w:rsidRDefault="00826DB1">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Запослени је дужан да се писмено изјасни на наводе из закључка из става 3. овог члана у року од осам дана од дана пријема закључка.</w:t>
      </w:r>
    </w:p>
    <w:p w:rsidR="00C25078" w:rsidRDefault="00C25078">
      <w:pPr>
        <w:spacing w:after="0" w:line="240" w:lineRule="auto"/>
        <w:jc w:val="both"/>
        <w:rPr>
          <w:rFonts w:ascii="Times New Roman" w:eastAsia="Times New Roman" w:hAnsi="Times New Roman" w:cs="Calibri"/>
          <w:noProof/>
          <w:sz w:val="24"/>
          <w:szCs w:val="24"/>
          <w:lang w:val="sr-Latn-CS"/>
        </w:rPr>
      </w:pPr>
    </w:p>
    <w:p w:rsidR="00C25078" w:rsidRDefault="00826DB1">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Запослени мора бити саслушан, са правом да усмено изложи своју одбрану, сам или преко заступника, а може за расправу доставити и писмену одбрану.</w:t>
      </w:r>
    </w:p>
    <w:p w:rsidR="00C25078" w:rsidRDefault="00C25078">
      <w:pPr>
        <w:spacing w:after="0" w:line="240" w:lineRule="auto"/>
        <w:jc w:val="both"/>
        <w:rPr>
          <w:rFonts w:ascii="Times New Roman" w:eastAsia="Times New Roman" w:hAnsi="Times New Roman" w:cs="Times New Roman"/>
          <w:noProof/>
          <w:sz w:val="24"/>
          <w:szCs w:val="24"/>
          <w:lang w:val="sr-Latn-CS"/>
        </w:rPr>
      </w:pPr>
    </w:p>
    <w:p w:rsidR="00C25078" w:rsidRDefault="00826DB1">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Изузетно, расправа се може одржати и без присуства запосленог, под условом да је запослени на расправу уредно позван.</w:t>
      </w:r>
    </w:p>
    <w:p w:rsidR="00C25078" w:rsidRDefault="00C25078">
      <w:pPr>
        <w:spacing w:after="0" w:line="240" w:lineRule="auto"/>
        <w:jc w:val="both"/>
        <w:rPr>
          <w:rFonts w:ascii="Times New Roman" w:eastAsia="Times New Roman" w:hAnsi="Times New Roman" w:cs="Calibri"/>
          <w:noProof/>
          <w:sz w:val="24"/>
          <w:szCs w:val="24"/>
          <w:lang w:val="sr-Latn-CS"/>
        </w:rPr>
      </w:pPr>
    </w:p>
    <w:p w:rsidR="00C25078" w:rsidRDefault="00826DB1">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Дисциплински поступак је јаван, осим у случајевима прописаним законом.</w:t>
      </w:r>
    </w:p>
    <w:p w:rsidR="00C25078" w:rsidRDefault="00C25078">
      <w:pPr>
        <w:spacing w:after="0" w:line="240" w:lineRule="auto"/>
        <w:jc w:val="both"/>
        <w:rPr>
          <w:rFonts w:ascii="Times New Roman" w:eastAsia="Times New Roman" w:hAnsi="Times New Roman" w:cs="Times New Roman"/>
          <w:noProof/>
          <w:sz w:val="24"/>
          <w:szCs w:val="24"/>
          <w:lang w:val="sr-Latn-CS"/>
        </w:rPr>
      </w:pPr>
    </w:p>
    <w:p w:rsidR="00C25078" w:rsidRDefault="00826DB1">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lastRenderedPageBreak/>
        <w:t>По спроведеном поступку доноси се решење којим се запосленом изриче дисциплинска мера, којим се ослобађа од одговорности или којим се поступак обуставља.</w:t>
      </w:r>
    </w:p>
    <w:p w:rsidR="00C25078" w:rsidRDefault="00C25078">
      <w:pPr>
        <w:spacing w:after="0" w:line="240" w:lineRule="auto"/>
        <w:jc w:val="both"/>
        <w:rPr>
          <w:rFonts w:ascii="Times New Roman" w:eastAsia="Times New Roman" w:hAnsi="Times New Roman" w:cs="Calibri"/>
          <w:noProof/>
          <w:sz w:val="24"/>
          <w:szCs w:val="24"/>
          <w:lang w:val="sr-Latn-CS"/>
        </w:rPr>
      </w:pPr>
    </w:p>
    <w:p w:rsidR="00C25078" w:rsidRDefault="00826DB1">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Решење директора о спроведеном поступку из става 8. овог члана доставља се запосленом и његовом заступнику уколико га има, у складу са правилима општег управног поступка.</w:t>
      </w:r>
    </w:p>
    <w:p w:rsidR="00C25078" w:rsidRDefault="00C25078">
      <w:pPr>
        <w:spacing w:after="0" w:line="240" w:lineRule="auto"/>
        <w:jc w:val="both"/>
        <w:rPr>
          <w:rFonts w:ascii="Times New Roman" w:eastAsia="Times New Roman" w:hAnsi="Times New Roman" w:cs="Times New Roman"/>
          <w:noProof/>
          <w:sz w:val="24"/>
          <w:szCs w:val="24"/>
          <w:lang w:val="sr-Latn-CS"/>
        </w:rPr>
      </w:pPr>
    </w:p>
    <w:p w:rsidR="00C25078" w:rsidRDefault="00826DB1">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Удаљење са рада</w:t>
      </w:r>
    </w:p>
    <w:p w:rsidR="00C25078" w:rsidRDefault="00C25078">
      <w:pPr>
        <w:spacing w:after="0" w:line="240" w:lineRule="auto"/>
        <w:jc w:val="center"/>
        <w:rPr>
          <w:rFonts w:ascii="Times New Roman" w:eastAsia="Times New Roman" w:hAnsi="Times New Roman" w:cs="Calibri"/>
          <w:b/>
          <w:noProof/>
          <w:sz w:val="24"/>
          <w:szCs w:val="24"/>
          <w:lang w:val="sr-Latn-CS"/>
        </w:rPr>
      </w:pPr>
    </w:p>
    <w:p w:rsidR="00C25078" w:rsidRDefault="00826DB1">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11.</w:t>
      </w:r>
    </w:p>
    <w:p w:rsidR="00C25078" w:rsidRDefault="00C25078">
      <w:pPr>
        <w:spacing w:after="0" w:line="240" w:lineRule="auto"/>
        <w:jc w:val="both"/>
        <w:rPr>
          <w:rFonts w:ascii="Times New Roman" w:eastAsia="Times New Roman" w:hAnsi="Times New Roman" w:cs="Times New Roman"/>
          <w:noProof/>
          <w:sz w:val="24"/>
          <w:szCs w:val="24"/>
          <w:lang w:val="sr-Latn-CS"/>
        </w:rPr>
      </w:pPr>
    </w:p>
    <w:p w:rsidR="00C25078" w:rsidRDefault="00826DB1">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Запослени се привремено удаљује са рада због учињене теже повреде радне обавезе из члана 4. тач. 1)-4), 6), 9) и 17) и повреде забране из чл. 6. до 9. овог правилника до окончања дисциплинског поступка, у складу са Законом о основама система образовања и васпитања и законом којим се уређује рад.</w:t>
      </w:r>
    </w:p>
    <w:p w:rsidR="00C25078" w:rsidRDefault="00C25078">
      <w:pPr>
        <w:spacing w:after="0" w:line="240" w:lineRule="auto"/>
        <w:jc w:val="both"/>
        <w:rPr>
          <w:rFonts w:ascii="Times New Roman" w:eastAsia="Times New Roman" w:hAnsi="Times New Roman" w:cs="Calibri"/>
          <w:noProof/>
          <w:sz w:val="24"/>
          <w:szCs w:val="24"/>
          <w:lang w:val="sr-Latn-CS"/>
        </w:rPr>
      </w:pPr>
    </w:p>
    <w:p w:rsidR="00C25078" w:rsidRDefault="00826DB1">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Дисциплинске мере</w:t>
      </w:r>
    </w:p>
    <w:p w:rsidR="00C25078" w:rsidRDefault="00C25078">
      <w:pPr>
        <w:spacing w:after="0" w:line="240" w:lineRule="auto"/>
        <w:jc w:val="center"/>
        <w:rPr>
          <w:rFonts w:ascii="Times New Roman" w:eastAsia="Times New Roman" w:hAnsi="Times New Roman" w:cs="Times New Roman"/>
          <w:b/>
          <w:noProof/>
          <w:sz w:val="24"/>
          <w:szCs w:val="24"/>
          <w:lang w:val="sr-Latn-CS"/>
        </w:rPr>
      </w:pPr>
    </w:p>
    <w:p w:rsidR="00C25078" w:rsidRDefault="00826DB1">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12.</w:t>
      </w:r>
    </w:p>
    <w:p w:rsidR="00C25078" w:rsidRDefault="00C25078">
      <w:pPr>
        <w:spacing w:after="0" w:line="240" w:lineRule="auto"/>
        <w:jc w:val="both"/>
        <w:rPr>
          <w:rFonts w:ascii="Times New Roman" w:eastAsia="Times New Roman" w:hAnsi="Times New Roman" w:cs="Calibri"/>
          <w:noProof/>
          <w:sz w:val="24"/>
          <w:szCs w:val="24"/>
          <w:lang w:val="sr-Latn-CS"/>
        </w:rPr>
      </w:pPr>
    </w:p>
    <w:p w:rsidR="00C25078" w:rsidRDefault="00826DB1">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За тежу повреду радне обавезе из члана 4. и повреду забране из чл. 6. до. 9. овог правилника изриче се новчана казна, удаљење са рада и престанак радног односа.</w:t>
      </w:r>
    </w:p>
    <w:p w:rsidR="00C25078" w:rsidRDefault="00C25078">
      <w:pPr>
        <w:spacing w:after="0" w:line="240" w:lineRule="auto"/>
        <w:jc w:val="both"/>
        <w:rPr>
          <w:rFonts w:ascii="Times New Roman" w:eastAsia="Times New Roman" w:hAnsi="Times New Roman" w:cs="Times New Roman"/>
          <w:noProof/>
          <w:sz w:val="24"/>
          <w:szCs w:val="24"/>
          <w:lang w:val="sr-Latn-CS"/>
        </w:rPr>
      </w:pPr>
    </w:p>
    <w:p w:rsidR="00C25078" w:rsidRDefault="00826DB1">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За тежу повреду радне обавезе може се изрећи новчана казна у висини од 20%-35% од плате исплаћене за месец у коме је одлука донета, у трајању до шест месеци.</w:t>
      </w:r>
    </w:p>
    <w:p w:rsidR="00C25078" w:rsidRDefault="00C25078">
      <w:pPr>
        <w:spacing w:after="0" w:line="240" w:lineRule="auto"/>
        <w:jc w:val="both"/>
        <w:rPr>
          <w:rFonts w:ascii="Times New Roman" w:eastAsia="Times New Roman" w:hAnsi="Times New Roman" w:cs="Calibri"/>
          <w:noProof/>
          <w:sz w:val="24"/>
          <w:szCs w:val="24"/>
          <w:lang w:val="sr-Latn-CS"/>
        </w:rPr>
      </w:pPr>
    </w:p>
    <w:p w:rsidR="00C25078" w:rsidRDefault="00826DB1">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За повреду забране прописане чланом 8. овог правилника једанпут, изриче се новчана казна или привремено удаљење са рада три месеца.</w:t>
      </w:r>
    </w:p>
    <w:p w:rsidR="00C25078" w:rsidRDefault="00C25078">
      <w:pPr>
        <w:spacing w:after="0" w:line="240" w:lineRule="auto"/>
        <w:jc w:val="both"/>
        <w:rPr>
          <w:rFonts w:ascii="Times New Roman" w:eastAsia="Times New Roman" w:hAnsi="Times New Roman" w:cs="Times New Roman"/>
          <w:noProof/>
          <w:sz w:val="24"/>
          <w:szCs w:val="24"/>
          <w:lang w:val="sr-Latn-CS"/>
        </w:rPr>
      </w:pPr>
    </w:p>
    <w:p w:rsidR="00C25078" w:rsidRDefault="00826DB1">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За повреду забране прописане чл. 6, 7. и 9. овог правилника, односно за повреду забране прописане чланом 8. овог правилника други пут и повреду радне обавезе из члана 4. тач. 1)-7) овог правилника, изриче се мера престанка радног односа.</w:t>
      </w:r>
    </w:p>
    <w:p w:rsidR="00C25078" w:rsidRDefault="00C25078">
      <w:pPr>
        <w:spacing w:after="0" w:line="240" w:lineRule="auto"/>
        <w:jc w:val="both"/>
        <w:rPr>
          <w:rFonts w:ascii="Times New Roman" w:eastAsia="Times New Roman" w:hAnsi="Times New Roman" w:cs="Calibri"/>
          <w:noProof/>
          <w:sz w:val="24"/>
          <w:szCs w:val="24"/>
          <w:lang w:val="sr-Latn-CS"/>
        </w:rPr>
      </w:pPr>
    </w:p>
    <w:p w:rsidR="00C25078" w:rsidRDefault="00826DB1">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Запосленом престаје радни однос од дана пријема коначног решења директора.</w:t>
      </w:r>
    </w:p>
    <w:p w:rsidR="00C25078" w:rsidRDefault="00C25078">
      <w:pPr>
        <w:spacing w:after="0" w:line="240" w:lineRule="auto"/>
        <w:jc w:val="both"/>
        <w:rPr>
          <w:rFonts w:ascii="Times New Roman" w:eastAsia="Times New Roman" w:hAnsi="Times New Roman" w:cs="Times New Roman"/>
          <w:noProof/>
          <w:sz w:val="24"/>
          <w:szCs w:val="24"/>
          <w:lang w:val="sr-Latn-CS"/>
        </w:rPr>
      </w:pPr>
    </w:p>
    <w:p w:rsidR="00C25078" w:rsidRDefault="00826DB1">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За повреду радне обавезе из члана 4. тач. 8)-18) овог правилника изриче се новчана казна или удаљење са рада у трајању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w:t>
      </w:r>
    </w:p>
    <w:p w:rsidR="00C25078" w:rsidRDefault="00C25078">
      <w:pPr>
        <w:spacing w:after="0" w:line="240" w:lineRule="auto"/>
        <w:jc w:val="both"/>
        <w:rPr>
          <w:rFonts w:ascii="Times New Roman" w:eastAsia="Times New Roman" w:hAnsi="Times New Roman" w:cs="Calibri"/>
          <w:noProof/>
          <w:sz w:val="24"/>
          <w:szCs w:val="24"/>
          <w:lang w:val="sr-Latn-CS"/>
        </w:rPr>
      </w:pPr>
    </w:p>
    <w:p w:rsidR="00C25078" w:rsidRDefault="00826DB1">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За лакшу повреду радне обавезе запосленом се изриче писана опомена и новчана казна у висини до 20% од плате исплаћене за месец у коме је одлука донета у трајању до три месеца.</w:t>
      </w:r>
    </w:p>
    <w:p w:rsidR="00C25078" w:rsidRDefault="00C25078">
      <w:pPr>
        <w:spacing w:after="0" w:line="240" w:lineRule="auto"/>
        <w:jc w:val="center"/>
        <w:rPr>
          <w:rFonts w:ascii="Times New Roman" w:eastAsia="Times New Roman" w:hAnsi="Times New Roman" w:cs="Times New Roman"/>
          <w:noProof/>
          <w:sz w:val="24"/>
          <w:szCs w:val="24"/>
          <w:lang w:val="sr-Latn-CS"/>
        </w:rPr>
      </w:pPr>
    </w:p>
    <w:p w:rsidR="00C25078" w:rsidRDefault="00826DB1">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13.</w:t>
      </w:r>
    </w:p>
    <w:p w:rsidR="00C25078" w:rsidRDefault="00C25078">
      <w:pPr>
        <w:spacing w:after="0" w:line="240" w:lineRule="auto"/>
        <w:jc w:val="both"/>
        <w:rPr>
          <w:rFonts w:ascii="Times New Roman" w:eastAsia="Times New Roman" w:hAnsi="Times New Roman" w:cs="Calibri"/>
          <w:noProof/>
          <w:sz w:val="24"/>
          <w:szCs w:val="24"/>
          <w:lang w:val="sr-Latn-CS"/>
        </w:rPr>
      </w:pPr>
    </w:p>
    <w:p w:rsidR="00C25078" w:rsidRDefault="00826DB1">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Директор одлучује о изрицању дисциплинске мере запосленом имајући у виду: тежину и последице учињене повреде, степен одговорности запосленог, његово раније понашање и понашање после учињене повреде и друге олакшавајуће и отежавајуће околности.</w:t>
      </w:r>
    </w:p>
    <w:p w:rsidR="00C25078" w:rsidRDefault="00C25078">
      <w:pPr>
        <w:spacing w:after="0" w:line="240" w:lineRule="auto"/>
        <w:jc w:val="both"/>
        <w:rPr>
          <w:rFonts w:ascii="Times New Roman" w:eastAsia="Times New Roman" w:hAnsi="Times New Roman" w:cs="Times New Roman"/>
          <w:noProof/>
          <w:sz w:val="24"/>
          <w:szCs w:val="24"/>
          <w:lang w:val="sr-Latn-CS"/>
        </w:rPr>
      </w:pPr>
    </w:p>
    <w:p w:rsidR="00C25078" w:rsidRDefault="00826DB1">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Застарелост покретања и вођења дисциплинског поступка</w:t>
      </w:r>
    </w:p>
    <w:p w:rsidR="00C25078" w:rsidRDefault="00C25078">
      <w:pPr>
        <w:spacing w:after="0" w:line="240" w:lineRule="auto"/>
        <w:jc w:val="center"/>
        <w:rPr>
          <w:rFonts w:ascii="Times New Roman" w:eastAsia="Times New Roman" w:hAnsi="Times New Roman" w:cs="Calibri"/>
          <w:b/>
          <w:noProof/>
          <w:sz w:val="24"/>
          <w:szCs w:val="24"/>
          <w:lang w:val="sr-Latn-CS"/>
        </w:rPr>
      </w:pPr>
    </w:p>
    <w:p w:rsidR="00C25078" w:rsidRDefault="00826DB1">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14.</w:t>
      </w:r>
    </w:p>
    <w:p w:rsidR="00C25078" w:rsidRDefault="00C25078">
      <w:pPr>
        <w:spacing w:after="0" w:line="240" w:lineRule="auto"/>
        <w:jc w:val="both"/>
        <w:rPr>
          <w:rFonts w:ascii="Times New Roman" w:eastAsia="Times New Roman" w:hAnsi="Times New Roman" w:cs="Times New Roman"/>
          <w:noProof/>
          <w:sz w:val="24"/>
          <w:szCs w:val="24"/>
          <w:lang w:val="sr-Latn-CS"/>
        </w:rPr>
      </w:pPr>
    </w:p>
    <w:p w:rsidR="00C25078" w:rsidRDefault="00826DB1">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xml:space="preserve">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је </w:t>
      </w:r>
      <w:r>
        <w:rPr>
          <w:rFonts w:ascii="Times New Roman" w:eastAsia="Times New Roman" w:hAnsi="Times New Roman" w:cs="Calibri"/>
          <w:noProof/>
          <w:sz w:val="24"/>
          <w:szCs w:val="24"/>
          <w:lang w:val="sr-Latn-CS"/>
        </w:rPr>
        <w:lastRenderedPageBreak/>
        <w:t>учињена повреда забране из чл. 6. до 9. овог правилника, у ком случају покретање дисциплинског поступка застарева у року од две године од дана када је учињена повреда забране.</w:t>
      </w:r>
    </w:p>
    <w:p w:rsidR="00C25078" w:rsidRDefault="00C25078">
      <w:pPr>
        <w:spacing w:after="0" w:line="240" w:lineRule="auto"/>
        <w:jc w:val="both"/>
        <w:rPr>
          <w:rFonts w:ascii="Times New Roman" w:eastAsia="Times New Roman" w:hAnsi="Times New Roman" w:cs="Calibri"/>
          <w:noProof/>
          <w:sz w:val="24"/>
          <w:szCs w:val="24"/>
          <w:lang w:val="sr-Latn-CS"/>
        </w:rPr>
      </w:pPr>
    </w:p>
    <w:p w:rsidR="00C25078" w:rsidRDefault="00826DB1">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Вођење дисциплинског поступка застарева у року од шест месеци од дана покретања дисциплинског поступка.</w:t>
      </w:r>
    </w:p>
    <w:p w:rsidR="00C25078" w:rsidRDefault="00C25078">
      <w:pPr>
        <w:spacing w:after="0" w:line="240" w:lineRule="auto"/>
        <w:jc w:val="both"/>
        <w:rPr>
          <w:rFonts w:ascii="Times New Roman" w:eastAsia="Times New Roman" w:hAnsi="Times New Roman" w:cs="Times New Roman"/>
          <w:noProof/>
          <w:sz w:val="24"/>
          <w:szCs w:val="24"/>
          <w:lang w:val="sr-Latn-CS"/>
        </w:rPr>
      </w:pPr>
    </w:p>
    <w:p w:rsidR="00C25078" w:rsidRDefault="00826DB1">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Застарелост не тече ако дисциплински поступак не може да се покрене или води због одсуства запосленог или других разлога у складу са законом.</w:t>
      </w:r>
    </w:p>
    <w:p w:rsidR="00C25078" w:rsidRDefault="00C25078">
      <w:pPr>
        <w:spacing w:after="0" w:line="240" w:lineRule="auto"/>
        <w:jc w:val="both"/>
        <w:rPr>
          <w:rFonts w:ascii="Times New Roman" w:eastAsia="Times New Roman" w:hAnsi="Times New Roman" w:cs="Calibri"/>
          <w:noProof/>
          <w:sz w:val="24"/>
          <w:szCs w:val="24"/>
          <w:lang w:val="sr-Latn-CS"/>
        </w:rPr>
      </w:pPr>
    </w:p>
    <w:p w:rsidR="00C25078" w:rsidRDefault="00826DB1">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Правна заштита запосленог</w:t>
      </w:r>
    </w:p>
    <w:p w:rsidR="00C25078" w:rsidRDefault="00C25078">
      <w:pPr>
        <w:spacing w:after="0" w:line="240" w:lineRule="auto"/>
        <w:jc w:val="center"/>
        <w:rPr>
          <w:rFonts w:ascii="Times New Roman" w:eastAsia="Times New Roman" w:hAnsi="Times New Roman" w:cs="Times New Roman"/>
          <w:b/>
          <w:noProof/>
          <w:sz w:val="24"/>
          <w:szCs w:val="24"/>
          <w:lang w:val="sr-Latn-CS"/>
        </w:rPr>
      </w:pPr>
    </w:p>
    <w:p w:rsidR="00C25078" w:rsidRDefault="00826DB1">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15.</w:t>
      </w:r>
    </w:p>
    <w:p w:rsidR="00C25078" w:rsidRDefault="00C25078">
      <w:pPr>
        <w:spacing w:after="0" w:line="240" w:lineRule="auto"/>
        <w:jc w:val="both"/>
        <w:rPr>
          <w:rFonts w:ascii="Times New Roman" w:eastAsia="Times New Roman" w:hAnsi="Times New Roman" w:cs="Calibri"/>
          <w:noProof/>
          <w:sz w:val="24"/>
          <w:szCs w:val="24"/>
          <w:lang w:val="sr-Latn-CS"/>
        </w:rPr>
      </w:pPr>
    </w:p>
    <w:p w:rsidR="00C25078" w:rsidRDefault="00826DB1">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На решење о дисциплинској мери запослени има право на жалбу </w:t>
      </w:r>
      <w:r w:rsidR="00970915">
        <w:rPr>
          <w:rFonts w:ascii="Times New Roman" w:eastAsia="Times New Roman" w:hAnsi="Times New Roman" w:cs="Times New Roman"/>
          <w:noProof/>
          <w:sz w:val="24"/>
          <w:szCs w:val="24"/>
        </w:rPr>
        <w:t xml:space="preserve">Школском </w:t>
      </w:r>
      <w:r>
        <w:rPr>
          <w:rFonts w:ascii="Times New Roman" w:eastAsia="Times New Roman" w:hAnsi="Times New Roman" w:cs="Times New Roman"/>
          <w:noProof/>
          <w:sz w:val="24"/>
          <w:szCs w:val="24"/>
          <w:lang w:val="sr-Latn-CS"/>
        </w:rPr>
        <w:t>одбору у року од 15 дана од дана достављања решења директора.</w:t>
      </w:r>
    </w:p>
    <w:p w:rsidR="00C25078" w:rsidRDefault="00C25078">
      <w:pPr>
        <w:spacing w:after="0" w:line="240" w:lineRule="auto"/>
        <w:jc w:val="both"/>
        <w:rPr>
          <w:rFonts w:ascii="Times New Roman" w:eastAsia="Times New Roman" w:hAnsi="Times New Roman" w:cs="Times New Roman"/>
          <w:noProof/>
          <w:sz w:val="24"/>
          <w:szCs w:val="24"/>
          <w:lang w:val="sr-Latn-CS"/>
        </w:rPr>
      </w:pPr>
    </w:p>
    <w:p w:rsidR="00C25078" w:rsidRDefault="00FB30E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rPr>
        <w:t>Школски</w:t>
      </w:r>
      <w:r w:rsidR="00826DB1">
        <w:rPr>
          <w:rFonts w:ascii="Times New Roman" w:eastAsia="Times New Roman" w:hAnsi="Times New Roman" w:cs="Calibri"/>
          <w:noProof/>
          <w:sz w:val="24"/>
          <w:szCs w:val="24"/>
          <w:lang w:val="sr-Latn-CS"/>
        </w:rPr>
        <w:t xml:space="preserve"> одбор дужан је да одлучи по жалби у року од 15 дана од дана достављања жалбе.</w:t>
      </w:r>
    </w:p>
    <w:p w:rsidR="00C25078" w:rsidRDefault="00C25078">
      <w:pPr>
        <w:spacing w:after="0" w:line="240" w:lineRule="auto"/>
        <w:jc w:val="both"/>
        <w:rPr>
          <w:rFonts w:ascii="Times New Roman" w:eastAsia="Times New Roman" w:hAnsi="Times New Roman" w:cs="Calibri"/>
          <w:noProof/>
          <w:sz w:val="24"/>
          <w:szCs w:val="24"/>
          <w:lang w:val="sr-Latn-CS"/>
        </w:rPr>
      </w:pPr>
    </w:p>
    <w:p w:rsidR="00C25078" w:rsidRDefault="00FB30E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rPr>
        <w:t>Школски</w:t>
      </w:r>
      <w:r w:rsidR="00826DB1">
        <w:rPr>
          <w:rFonts w:ascii="Times New Roman" w:eastAsia="Times New Roman" w:hAnsi="Times New Roman" w:cs="Times New Roman"/>
          <w:noProof/>
          <w:sz w:val="24"/>
          <w:szCs w:val="24"/>
          <w:lang w:val="sr-Latn-CS"/>
        </w:rPr>
        <w:t xml:space="preserve"> одбор решењем ће одбацити жалбу, уколико је неблаговремена, недопуштена или изјављена од стране неовлашћеног лица.</w:t>
      </w:r>
    </w:p>
    <w:p w:rsidR="00C25078" w:rsidRDefault="00C25078">
      <w:pPr>
        <w:spacing w:after="0" w:line="240" w:lineRule="auto"/>
        <w:jc w:val="both"/>
        <w:rPr>
          <w:rFonts w:ascii="Times New Roman" w:eastAsia="Times New Roman" w:hAnsi="Times New Roman" w:cs="Times New Roman"/>
          <w:noProof/>
          <w:sz w:val="24"/>
          <w:szCs w:val="24"/>
          <w:lang w:val="sr-Latn-CS"/>
        </w:rPr>
      </w:pPr>
    </w:p>
    <w:p w:rsidR="00C25078" w:rsidRDefault="00FB30E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rPr>
        <w:t>Школски</w:t>
      </w:r>
      <w:r w:rsidR="00826DB1">
        <w:rPr>
          <w:rFonts w:ascii="Times New Roman" w:eastAsia="Times New Roman" w:hAnsi="Times New Roman" w:cs="Calibri"/>
          <w:noProof/>
          <w:sz w:val="24"/>
          <w:szCs w:val="24"/>
          <w:lang w:val="sr-Latn-CS"/>
        </w:rPr>
        <w:t xml:space="preserve"> одбор ће решењем одбити жалбу када утврди да је поступак доношења решења правилно спроведен и да је решење на закону засновано, а жалба неоснована.</w:t>
      </w:r>
    </w:p>
    <w:p w:rsidR="00C25078" w:rsidRDefault="00C25078">
      <w:pPr>
        <w:spacing w:after="0" w:line="240" w:lineRule="auto"/>
        <w:jc w:val="both"/>
        <w:rPr>
          <w:rFonts w:ascii="Times New Roman" w:eastAsia="Times New Roman" w:hAnsi="Times New Roman" w:cs="Calibri"/>
          <w:noProof/>
          <w:sz w:val="24"/>
          <w:szCs w:val="24"/>
          <w:lang w:val="sr-Latn-CS"/>
        </w:rPr>
      </w:pPr>
    </w:p>
    <w:p w:rsidR="00C25078" w:rsidRDefault="00826DB1">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Ако </w:t>
      </w:r>
      <w:r w:rsidR="004A1846">
        <w:rPr>
          <w:rFonts w:ascii="Times New Roman" w:eastAsia="Times New Roman" w:hAnsi="Times New Roman" w:cs="Times New Roman"/>
          <w:noProof/>
          <w:sz w:val="24"/>
          <w:szCs w:val="24"/>
        </w:rPr>
        <w:t>Школски</w:t>
      </w:r>
      <w:r>
        <w:rPr>
          <w:rFonts w:ascii="Times New Roman" w:eastAsia="Times New Roman" w:hAnsi="Times New Roman" w:cs="Times New Roman"/>
          <w:noProof/>
          <w:sz w:val="24"/>
          <w:szCs w:val="24"/>
          <w:lang w:val="sr-Latn-CS"/>
        </w:rPr>
        <w:t xml:space="preserve"> одбор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решењем ће поништити првостепено решење и вратити предмет директору на поновни поступак.</w:t>
      </w:r>
    </w:p>
    <w:p w:rsidR="00C25078" w:rsidRDefault="00C25078">
      <w:pPr>
        <w:spacing w:after="0" w:line="240" w:lineRule="auto"/>
        <w:jc w:val="both"/>
        <w:rPr>
          <w:rFonts w:ascii="Times New Roman" w:eastAsia="Times New Roman" w:hAnsi="Times New Roman" w:cs="Times New Roman"/>
          <w:noProof/>
          <w:sz w:val="24"/>
          <w:szCs w:val="24"/>
          <w:lang w:val="sr-Latn-CS"/>
        </w:rPr>
      </w:pPr>
    </w:p>
    <w:p w:rsidR="00C25078" w:rsidRDefault="00826DB1">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Против новог решења директора запослени има право на жалбу.</w:t>
      </w:r>
    </w:p>
    <w:p w:rsidR="00C25078" w:rsidRDefault="00C25078">
      <w:pPr>
        <w:spacing w:after="0" w:line="240" w:lineRule="auto"/>
        <w:jc w:val="both"/>
        <w:rPr>
          <w:rFonts w:ascii="Times New Roman" w:eastAsia="Times New Roman" w:hAnsi="Times New Roman" w:cs="Calibri"/>
          <w:noProof/>
          <w:sz w:val="24"/>
          <w:szCs w:val="24"/>
          <w:lang w:val="sr-Latn-CS"/>
        </w:rPr>
      </w:pPr>
    </w:p>
    <w:p w:rsidR="00C25078" w:rsidRDefault="00826DB1">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Ако </w:t>
      </w:r>
      <w:r w:rsidR="00FB30E8">
        <w:rPr>
          <w:rFonts w:ascii="Times New Roman" w:eastAsia="Times New Roman" w:hAnsi="Times New Roman" w:cs="Times New Roman"/>
          <w:noProof/>
          <w:sz w:val="24"/>
          <w:szCs w:val="24"/>
        </w:rPr>
        <w:t>Школски</w:t>
      </w:r>
      <w:r>
        <w:rPr>
          <w:rFonts w:ascii="Times New Roman" w:eastAsia="Times New Roman" w:hAnsi="Times New Roman" w:cs="Times New Roman"/>
          <w:noProof/>
          <w:sz w:val="24"/>
          <w:szCs w:val="24"/>
          <w:lang w:val="sr-Latn-CS"/>
        </w:rPr>
        <w:t xml:space="preserve"> одбор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w:t>
      </w:r>
    </w:p>
    <w:p w:rsidR="00C25078" w:rsidRDefault="00C25078">
      <w:pPr>
        <w:spacing w:after="0" w:line="240" w:lineRule="auto"/>
        <w:jc w:val="both"/>
        <w:rPr>
          <w:rFonts w:ascii="Times New Roman" w:eastAsia="Times New Roman" w:hAnsi="Times New Roman" w:cs="Times New Roman"/>
          <w:noProof/>
          <w:sz w:val="24"/>
          <w:szCs w:val="24"/>
          <w:lang w:val="sr-Latn-CS"/>
        </w:rPr>
      </w:pPr>
    </w:p>
    <w:p w:rsidR="00C25078" w:rsidRDefault="00826DB1">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У радном спору запослени који побија коначно решење, тужбом мора обухватити и првостепено и другостепено решење.</w:t>
      </w:r>
    </w:p>
    <w:p w:rsidR="00C25078" w:rsidRDefault="00C25078">
      <w:pPr>
        <w:spacing w:after="0" w:line="240" w:lineRule="auto"/>
        <w:jc w:val="both"/>
        <w:rPr>
          <w:rFonts w:ascii="Times New Roman" w:eastAsia="Times New Roman" w:hAnsi="Times New Roman" w:cs="Calibri"/>
          <w:noProof/>
          <w:sz w:val="24"/>
          <w:szCs w:val="24"/>
          <w:lang w:val="sr-Latn-CS"/>
        </w:rPr>
      </w:pPr>
    </w:p>
    <w:p w:rsidR="00C25078" w:rsidRDefault="00826DB1">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Евиденција о изреченим дисциплинским мерама</w:t>
      </w:r>
    </w:p>
    <w:p w:rsidR="00C25078" w:rsidRDefault="00C25078">
      <w:pPr>
        <w:spacing w:after="0" w:line="240" w:lineRule="auto"/>
        <w:jc w:val="center"/>
        <w:rPr>
          <w:rFonts w:ascii="Times New Roman" w:eastAsia="Times New Roman" w:hAnsi="Times New Roman" w:cs="Times New Roman"/>
          <w:b/>
          <w:noProof/>
          <w:sz w:val="24"/>
          <w:szCs w:val="24"/>
          <w:lang w:val="sr-Latn-CS"/>
        </w:rPr>
      </w:pPr>
    </w:p>
    <w:p w:rsidR="00C25078" w:rsidRDefault="00826DB1">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16.</w:t>
      </w:r>
    </w:p>
    <w:p w:rsidR="00C25078" w:rsidRDefault="00C25078">
      <w:pPr>
        <w:spacing w:after="0" w:line="240" w:lineRule="auto"/>
        <w:jc w:val="both"/>
        <w:rPr>
          <w:rFonts w:ascii="Times New Roman" w:eastAsia="Times New Roman" w:hAnsi="Times New Roman" w:cs="Calibri"/>
          <w:noProof/>
          <w:sz w:val="24"/>
          <w:szCs w:val="24"/>
          <w:lang w:val="sr-Latn-CS"/>
        </w:rPr>
      </w:pPr>
    </w:p>
    <w:p w:rsidR="00C25078" w:rsidRDefault="00826DB1">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Установа води евиденцију о дисциплинским мерама изреченим запосленом, у складу са  законом којим се уређује заштита података о личности.</w:t>
      </w:r>
    </w:p>
    <w:p w:rsidR="00C25078" w:rsidRDefault="00C25078">
      <w:pPr>
        <w:spacing w:after="0" w:line="240" w:lineRule="auto"/>
        <w:jc w:val="center"/>
        <w:rPr>
          <w:rFonts w:ascii="Times New Roman" w:eastAsia="Times New Roman" w:hAnsi="Times New Roman" w:cs="Times New Roman"/>
          <w:b/>
          <w:noProof/>
          <w:sz w:val="24"/>
          <w:szCs w:val="24"/>
          <w:lang w:val="sr-Latn-CS"/>
        </w:rPr>
      </w:pPr>
    </w:p>
    <w:p w:rsidR="00C25078" w:rsidRDefault="00826DB1">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Материјална одговорност запосленог</w:t>
      </w:r>
    </w:p>
    <w:p w:rsidR="00C25078" w:rsidRDefault="00C25078">
      <w:pPr>
        <w:spacing w:after="0" w:line="240" w:lineRule="auto"/>
        <w:jc w:val="center"/>
        <w:rPr>
          <w:rFonts w:ascii="Times New Roman" w:eastAsia="Times New Roman" w:hAnsi="Times New Roman" w:cs="Calibri"/>
          <w:b/>
          <w:noProof/>
          <w:sz w:val="24"/>
          <w:szCs w:val="24"/>
          <w:lang w:val="sr-Latn-CS"/>
        </w:rPr>
      </w:pPr>
    </w:p>
    <w:p w:rsidR="00C25078" w:rsidRDefault="00826DB1">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17.</w:t>
      </w:r>
    </w:p>
    <w:p w:rsidR="00C25078" w:rsidRDefault="00C25078">
      <w:pPr>
        <w:spacing w:after="0" w:line="240" w:lineRule="auto"/>
        <w:jc w:val="both"/>
        <w:rPr>
          <w:rFonts w:ascii="Times New Roman" w:eastAsia="Times New Roman" w:hAnsi="Times New Roman" w:cs="Times New Roman"/>
          <w:noProof/>
          <w:sz w:val="24"/>
          <w:szCs w:val="24"/>
          <w:lang w:val="sr-Latn-CS"/>
        </w:rPr>
      </w:pPr>
    </w:p>
    <w:p w:rsidR="00C25078" w:rsidRDefault="00826DB1">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Запослени одговара за материјалну штету коју нанесе установи на раду и у вези са радом намерно или крајњом непажњом.</w:t>
      </w:r>
    </w:p>
    <w:p w:rsidR="00C25078" w:rsidRDefault="00C25078">
      <w:pPr>
        <w:spacing w:after="0" w:line="240" w:lineRule="auto"/>
        <w:jc w:val="both"/>
        <w:rPr>
          <w:rFonts w:ascii="Times New Roman" w:eastAsia="Times New Roman" w:hAnsi="Times New Roman" w:cs="Calibri"/>
          <w:noProof/>
          <w:sz w:val="24"/>
          <w:szCs w:val="24"/>
          <w:lang w:val="sr-Latn-CS"/>
        </w:rPr>
      </w:pPr>
    </w:p>
    <w:p w:rsidR="00C25078" w:rsidRDefault="00826DB1">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lastRenderedPageBreak/>
        <w:t>Ако је штету проузроковало више запослених намерно или крајњом непажњом, а не може се утврдити удео сваког од запослених у учињеној штети, запослени ће за штету одговарати солидарно.</w:t>
      </w:r>
    </w:p>
    <w:p w:rsidR="00C25078" w:rsidRDefault="00C25078">
      <w:pPr>
        <w:spacing w:after="0" w:line="240" w:lineRule="auto"/>
        <w:jc w:val="both"/>
        <w:rPr>
          <w:rFonts w:ascii="Times New Roman" w:eastAsia="Times New Roman" w:hAnsi="Times New Roman" w:cs="Times New Roman"/>
          <w:noProof/>
          <w:sz w:val="24"/>
          <w:szCs w:val="24"/>
          <w:lang w:val="sr-Latn-CS"/>
        </w:rPr>
      </w:pPr>
    </w:p>
    <w:p w:rsidR="00C25078" w:rsidRDefault="00826DB1">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Поступак утврђивања одговорности за штету покреће, води и доноси решење директор установе.</w:t>
      </w:r>
    </w:p>
    <w:p w:rsidR="00C25078" w:rsidRDefault="00C25078">
      <w:pPr>
        <w:spacing w:after="0" w:line="240" w:lineRule="auto"/>
        <w:jc w:val="both"/>
        <w:rPr>
          <w:rFonts w:ascii="Times New Roman" w:eastAsia="Times New Roman" w:hAnsi="Times New Roman" w:cs="Calibri"/>
          <w:noProof/>
          <w:sz w:val="24"/>
          <w:szCs w:val="24"/>
          <w:lang w:val="sr-Latn-CS"/>
        </w:rPr>
      </w:pPr>
    </w:p>
    <w:p w:rsidR="00C25078" w:rsidRDefault="00826DB1">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По спроведеном поступку и утврђеној одговорности за штету директор доноси решење којим запосленог оглашава одговорним за насталу штету и обавезује га да је надокнади, одређује рок и начин надокнаде штете.</w:t>
      </w:r>
    </w:p>
    <w:p w:rsidR="00C25078" w:rsidRDefault="00C25078">
      <w:pPr>
        <w:spacing w:after="0" w:line="240" w:lineRule="auto"/>
        <w:jc w:val="both"/>
        <w:rPr>
          <w:rFonts w:ascii="Times New Roman" w:eastAsia="Times New Roman" w:hAnsi="Times New Roman" w:cs="Times New Roman"/>
          <w:noProof/>
          <w:sz w:val="24"/>
          <w:szCs w:val="24"/>
          <w:lang w:val="sr-Latn-CS"/>
        </w:rPr>
      </w:pPr>
    </w:p>
    <w:p w:rsidR="00C25078" w:rsidRDefault="00826DB1">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Директор може донети решење којим запосленог делимично или у потпуности ослобађа одговорности за штету, а може против запосленог и обуставити поступак, у складу са правилима општег управног поступка.</w:t>
      </w:r>
    </w:p>
    <w:p w:rsidR="00C25078" w:rsidRDefault="00C25078">
      <w:pPr>
        <w:spacing w:after="0" w:line="240" w:lineRule="auto"/>
        <w:jc w:val="both"/>
        <w:rPr>
          <w:rFonts w:ascii="Times New Roman" w:eastAsia="Times New Roman" w:hAnsi="Times New Roman" w:cs="Calibri"/>
          <w:noProof/>
          <w:sz w:val="24"/>
          <w:szCs w:val="24"/>
          <w:lang w:val="sr-Latn-CS"/>
        </w:rPr>
      </w:pPr>
    </w:p>
    <w:p w:rsidR="00C25078" w:rsidRDefault="00826DB1">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Директор може запосленог делимично ослободити накнаде штете уколико штета није проузрокована намерно.</w:t>
      </w:r>
    </w:p>
    <w:p w:rsidR="00C25078" w:rsidRDefault="00C25078">
      <w:pPr>
        <w:spacing w:after="0" w:line="240" w:lineRule="auto"/>
        <w:jc w:val="both"/>
        <w:rPr>
          <w:rFonts w:ascii="Times New Roman" w:eastAsia="Times New Roman" w:hAnsi="Times New Roman" w:cs="Times New Roman"/>
          <w:noProof/>
          <w:sz w:val="24"/>
          <w:szCs w:val="24"/>
          <w:lang w:val="sr-Latn-CS"/>
        </w:rPr>
      </w:pPr>
    </w:p>
    <w:p w:rsidR="00C25078" w:rsidRDefault="00826DB1">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На одговорност запосленог за материјалну штету примењују се одредбе закона којим се уређује рад и општа правила закона којим се уређују облигациони односи.</w:t>
      </w:r>
    </w:p>
    <w:p w:rsidR="00C25078" w:rsidRDefault="00C25078">
      <w:pPr>
        <w:spacing w:after="0" w:line="240" w:lineRule="auto"/>
        <w:jc w:val="center"/>
        <w:rPr>
          <w:rFonts w:ascii="Times New Roman" w:eastAsia="Times New Roman" w:hAnsi="Times New Roman" w:cs="Calibri"/>
          <w:b/>
          <w:noProof/>
          <w:sz w:val="24"/>
          <w:szCs w:val="24"/>
          <w:lang w:val="sr-Latn-CS"/>
        </w:rPr>
      </w:pPr>
    </w:p>
    <w:p w:rsidR="00C25078" w:rsidRDefault="00826DB1">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Завршне одредбе</w:t>
      </w:r>
    </w:p>
    <w:p w:rsidR="00C25078" w:rsidRDefault="00C25078">
      <w:pPr>
        <w:spacing w:after="0" w:line="240" w:lineRule="auto"/>
        <w:jc w:val="center"/>
        <w:rPr>
          <w:rFonts w:ascii="Times New Roman" w:eastAsia="Times New Roman" w:hAnsi="Times New Roman" w:cs="Times New Roman"/>
          <w:b/>
          <w:noProof/>
          <w:sz w:val="24"/>
          <w:szCs w:val="24"/>
          <w:lang w:val="sr-Latn-CS"/>
        </w:rPr>
      </w:pPr>
    </w:p>
    <w:p w:rsidR="00C25078" w:rsidRDefault="00826DB1">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18.</w:t>
      </w:r>
    </w:p>
    <w:p w:rsidR="00C25078" w:rsidRDefault="00C25078">
      <w:pPr>
        <w:spacing w:after="0" w:line="240" w:lineRule="auto"/>
        <w:jc w:val="both"/>
        <w:rPr>
          <w:rFonts w:ascii="Times New Roman" w:eastAsia="Times New Roman" w:hAnsi="Times New Roman" w:cs="Calibri"/>
          <w:noProof/>
          <w:sz w:val="24"/>
          <w:szCs w:val="24"/>
          <w:lang w:val="sr-Latn-CS"/>
        </w:rPr>
      </w:pPr>
    </w:p>
    <w:p w:rsidR="00C25078" w:rsidRDefault="00826DB1">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Измене и допуне овог правилника врше се на исти начин и по поступку прописаном за његово доношење.</w:t>
      </w:r>
    </w:p>
    <w:p w:rsidR="00C25078" w:rsidRDefault="00826DB1">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20.</w:t>
      </w:r>
    </w:p>
    <w:p w:rsidR="00C25078" w:rsidRDefault="00C25078">
      <w:pPr>
        <w:spacing w:after="0" w:line="240" w:lineRule="auto"/>
        <w:jc w:val="both"/>
        <w:rPr>
          <w:rFonts w:ascii="Times New Roman" w:eastAsia="Times New Roman" w:hAnsi="Times New Roman" w:cs="Times New Roman"/>
          <w:noProof/>
          <w:sz w:val="24"/>
          <w:szCs w:val="24"/>
          <w:lang w:val="sr-Latn-CS"/>
        </w:rPr>
      </w:pPr>
    </w:p>
    <w:p w:rsidR="00C25078" w:rsidRDefault="00826DB1">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xml:space="preserve">Овај правилник ступа на снагу осмог дана од дана објављивања на огласној табли. </w:t>
      </w:r>
    </w:p>
    <w:p w:rsidR="00C25078" w:rsidRPr="004A1846" w:rsidRDefault="00826DB1">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xml:space="preserve">Ступањем на снагу овог </w:t>
      </w:r>
      <w:r w:rsidRPr="004A1846">
        <w:rPr>
          <w:rFonts w:ascii="Times New Roman" w:eastAsia="Times New Roman" w:hAnsi="Times New Roman" w:cs="Calibri"/>
          <w:noProof/>
          <w:sz w:val="24"/>
          <w:szCs w:val="24"/>
          <w:lang w:val="sr-Latn-CS"/>
        </w:rPr>
        <w:t xml:space="preserve">правилника престаје да важи Правилник о дисциплинској и материјалној одговорности запослених бр. </w:t>
      </w:r>
      <w:r w:rsidR="004A1846" w:rsidRPr="004A1846">
        <w:rPr>
          <w:rFonts w:ascii="Times New Roman" w:eastAsia="Times New Roman" w:hAnsi="Times New Roman" w:cs="Calibri"/>
          <w:noProof/>
          <w:sz w:val="24"/>
          <w:szCs w:val="24"/>
        </w:rPr>
        <w:t>0-522/3</w:t>
      </w:r>
      <w:r w:rsidRPr="004A1846">
        <w:rPr>
          <w:rFonts w:ascii="Times New Roman" w:eastAsia="Times New Roman" w:hAnsi="Times New Roman" w:cs="Calibri"/>
          <w:noProof/>
          <w:sz w:val="24"/>
          <w:szCs w:val="24"/>
          <w:lang w:val="sr-Latn-CS"/>
        </w:rPr>
        <w:t xml:space="preserve"> од </w:t>
      </w:r>
      <w:r w:rsidR="004A1846" w:rsidRPr="004A1846">
        <w:rPr>
          <w:rFonts w:ascii="Times New Roman" w:eastAsia="Times New Roman" w:hAnsi="Times New Roman" w:cs="Calibri"/>
          <w:noProof/>
          <w:sz w:val="24"/>
          <w:szCs w:val="24"/>
        </w:rPr>
        <w:t>04.07.2022.</w:t>
      </w:r>
      <w:r w:rsidRPr="004A1846">
        <w:rPr>
          <w:rFonts w:ascii="Times New Roman" w:eastAsia="Times New Roman" w:hAnsi="Times New Roman" w:cs="Calibri"/>
          <w:noProof/>
          <w:sz w:val="24"/>
          <w:szCs w:val="24"/>
          <w:lang w:val="sr-Latn-CS"/>
        </w:rPr>
        <w:t xml:space="preserve"> године. </w:t>
      </w:r>
    </w:p>
    <w:p w:rsidR="00C25078" w:rsidRDefault="00C25078">
      <w:pPr>
        <w:spacing w:after="0" w:line="240" w:lineRule="auto"/>
        <w:jc w:val="both"/>
        <w:rPr>
          <w:rFonts w:ascii="Times New Roman" w:eastAsia="Times New Roman" w:hAnsi="Times New Roman" w:cs="Calibri"/>
          <w:noProof/>
          <w:sz w:val="24"/>
          <w:szCs w:val="24"/>
          <w:lang w:val="sr-Latn-CS"/>
        </w:rPr>
      </w:pPr>
    </w:p>
    <w:p w:rsidR="00C25078" w:rsidRDefault="00C25078">
      <w:pPr>
        <w:spacing w:after="0" w:line="240" w:lineRule="auto"/>
        <w:jc w:val="both"/>
        <w:rPr>
          <w:rFonts w:ascii="Times New Roman" w:eastAsia="Times New Roman" w:hAnsi="Times New Roman" w:cs="Times New Roman"/>
          <w:noProof/>
          <w:sz w:val="24"/>
          <w:szCs w:val="24"/>
          <w:lang w:val="sr-Latn-CS"/>
        </w:rPr>
      </w:pPr>
    </w:p>
    <w:p w:rsidR="00C25078" w:rsidRDefault="00FB30E8">
      <w:pPr>
        <w:tabs>
          <w:tab w:val="left" w:pos="4270"/>
          <w:tab w:val="left" w:pos="5164"/>
        </w:tabs>
        <w:spacing w:after="0" w:line="240" w:lineRule="auto"/>
        <w:jc w:val="right"/>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rPr>
        <w:t xml:space="preserve">Председник школског </w:t>
      </w:r>
      <w:r w:rsidR="00826DB1">
        <w:rPr>
          <w:rFonts w:ascii="Times New Roman" w:eastAsia="Times New Roman" w:hAnsi="Times New Roman" w:cs="Calibri"/>
          <w:noProof/>
          <w:sz w:val="24"/>
          <w:szCs w:val="24"/>
          <w:lang w:val="sr-Latn-CS"/>
        </w:rPr>
        <w:t>одбора</w:t>
      </w:r>
    </w:p>
    <w:p w:rsidR="00C25078" w:rsidRDefault="00C25078">
      <w:pPr>
        <w:tabs>
          <w:tab w:val="left" w:pos="4270"/>
          <w:tab w:val="left" w:pos="5164"/>
        </w:tabs>
        <w:spacing w:after="0" w:line="240" w:lineRule="auto"/>
        <w:jc w:val="right"/>
        <w:rPr>
          <w:rFonts w:ascii="Times New Roman" w:eastAsia="Times New Roman" w:hAnsi="Times New Roman" w:cs="Calibri"/>
          <w:noProof/>
          <w:sz w:val="24"/>
          <w:szCs w:val="24"/>
          <w:lang w:val="sr-Latn-CS"/>
        </w:rPr>
      </w:pPr>
    </w:p>
    <w:p w:rsidR="00C25078" w:rsidRDefault="00826DB1">
      <w:pPr>
        <w:tabs>
          <w:tab w:val="left" w:pos="4270"/>
          <w:tab w:val="left" w:pos="5164"/>
        </w:tabs>
        <w:spacing w:after="0" w:line="240" w:lineRule="auto"/>
        <w:jc w:val="right"/>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__________________________</w:t>
      </w:r>
    </w:p>
    <w:p w:rsidR="00C25078" w:rsidRPr="00FB30E8" w:rsidRDefault="004A1846" w:rsidP="004A1846">
      <w:pPr>
        <w:tabs>
          <w:tab w:val="left" w:pos="4270"/>
          <w:tab w:val="left" w:pos="5164"/>
        </w:tabs>
        <w:spacing w:after="0" w:line="240" w:lineRule="auto"/>
        <w:jc w:val="center"/>
        <w:rPr>
          <w:rFonts w:ascii="Times New Roman" w:eastAsia="Times New Roman" w:hAnsi="Times New Roman" w:cs="Calibri"/>
          <w:noProof/>
          <w:sz w:val="24"/>
          <w:szCs w:val="24"/>
        </w:rPr>
      </w:pPr>
      <w:r>
        <w:rPr>
          <w:rFonts w:ascii="Times New Roman" w:eastAsia="Times New Roman" w:hAnsi="Times New Roman" w:cs="Times New Roman"/>
          <w:noProof/>
          <w:sz w:val="24"/>
          <w:szCs w:val="24"/>
        </w:rPr>
        <w:t xml:space="preserve">                                                                                     М.П.                                       </w:t>
      </w:r>
      <w:r w:rsidR="00FB30E8">
        <w:rPr>
          <w:rFonts w:ascii="Times New Roman" w:eastAsia="Times New Roman" w:hAnsi="Times New Roman" w:cs="Times New Roman"/>
          <w:noProof/>
          <w:sz w:val="24"/>
          <w:szCs w:val="24"/>
        </w:rPr>
        <w:t>Валерија Чагаљ</w:t>
      </w:r>
    </w:p>
    <w:p w:rsidR="00C25078" w:rsidRDefault="00C25078">
      <w:pPr>
        <w:tabs>
          <w:tab w:val="left" w:pos="4270"/>
          <w:tab w:val="left" w:pos="5164"/>
        </w:tabs>
        <w:spacing w:after="0" w:line="240" w:lineRule="auto"/>
        <w:rPr>
          <w:rFonts w:ascii="Times New Roman" w:eastAsia="Times New Roman" w:hAnsi="Times New Roman" w:cs="Times New Roman"/>
          <w:noProof/>
          <w:sz w:val="24"/>
          <w:szCs w:val="24"/>
          <w:lang w:val="sr-Latn-CS"/>
        </w:rPr>
      </w:pPr>
    </w:p>
    <w:sectPr w:rsidR="00C25078" w:rsidSect="00826DB1">
      <w:footerReference w:type="default" r:id="rId7"/>
      <w:pgSz w:w="11906" w:h="16838"/>
      <w:pgMar w:top="709" w:right="566" w:bottom="426"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F4B" w:rsidRDefault="000E2F4B" w:rsidP="000E2F4B">
      <w:pPr>
        <w:spacing w:after="0" w:line="240" w:lineRule="auto"/>
      </w:pPr>
      <w:r>
        <w:separator/>
      </w:r>
    </w:p>
  </w:endnote>
  <w:endnote w:type="continuationSeparator" w:id="0">
    <w:p w:rsidR="000E2F4B" w:rsidRDefault="000E2F4B" w:rsidP="000E2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349715"/>
      <w:docPartObj>
        <w:docPartGallery w:val="Page Numbers (Bottom of Page)"/>
        <w:docPartUnique/>
      </w:docPartObj>
    </w:sdtPr>
    <w:sdtEndPr>
      <w:rPr>
        <w:noProof/>
      </w:rPr>
    </w:sdtEndPr>
    <w:sdtContent>
      <w:p w:rsidR="000E2F4B" w:rsidRDefault="00BF0E05">
        <w:pPr>
          <w:pStyle w:val="Footer"/>
          <w:jc w:val="center"/>
        </w:pPr>
        <w:r>
          <w:fldChar w:fldCharType="begin"/>
        </w:r>
        <w:r w:rsidR="000E2F4B">
          <w:instrText xml:space="preserve"> PAGE   \* MERGEFORMAT </w:instrText>
        </w:r>
        <w:r>
          <w:fldChar w:fldCharType="separate"/>
        </w:r>
        <w:r w:rsidR="00044AA0">
          <w:rPr>
            <w:noProof/>
          </w:rPr>
          <w:t>6</w:t>
        </w:r>
        <w:r>
          <w:rPr>
            <w:noProof/>
          </w:rPr>
          <w:fldChar w:fldCharType="end"/>
        </w:r>
      </w:p>
    </w:sdtContent>
  </w:sdt>
  <w:p w:rsidR="000E2F4B" w:rsidRDefault="000E2F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F4B" w:rsidRDefault="000E2F4B" w:rsidP="000E2F4B">
      <w:pPr>
        <w:spacing w:after="0" w:line="240" w:lineRule="auto"/>
      </w:pPr>
      <w:r>
        <w:separator/>
      </w:r>
    </w:p>
  </w:footnote>
  <w:footnote w:type="continuationSeparator" w:id="0">
    <w:p w:rsidR="000E2F4B" w:rsidRDefault="000E2F4B" w:rsidP="000E2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E623EB"/>
    <w:multiLevelType w:val="hybridMultilevel"/>
    <w:tmpl w:val="8E62B07C"/>
    <w:lvl w:ilvl="0" w:tplc="44EEE320">
      <w:start w:val="1"/>
      <w:numFmt w:val="bullet"/>
      <w:lvlText w:val="-"/>
      <w:lvlJc w:val="left"/>
      <w:pPr>
        <w:ind w:left="720" w:hanging="360"/>
      </w:pPr>
      <w:rPr>
        <w:rFonts w:ascii="Times New Roman" w:eastAsia="Times New Roman" w:hAnsi="Times New Roman"/>
      </w:rPr>
    </w:lvl>
    <w:lvl w:ilvl="1" w:tplc="04090003">
      <w:start w:val="1"/>
      <w:numFmt w:val="decimal"/>
      <w:lvlText w:val="%2."/>
      <w:lvlJc w:val="left"/>
      <w:pPr>
        <w:ind w:left="1440" w:hanging="360"/>
      </w:pPr>
      <w:rPr>
        <w:rFonts w:cs="Times New Roman"/>
      </w:rPr>
    </w:lvl>
    <w:lvl w:ilvl="2" w:tplc="04090005">
      <w:start w:val="1"/>
      <w:numFmt w:val="decimal"/>
      <w:lvlText w:val="%3."/>
      <w:lvlJc w:val="left"/>
      <w:pPr>
        <w:ind w:left="2160" w:hanging="360"/>
      </w:pPr>
      <w:rPr>
        <w:rFonts w:cs="Times New Roman"/>
      </w:rPr>
    </w:lvl>
    <w:lvl w:ilvl="3" w:tplc="04090001">
      <w:start w:val="1"/>
      <w:numFmt w:val="decimal"/>
      <w:lvlText w:val="%4."/>
      <w:lvlJc w:val="left"/>
      <w:pPr>
        <w:ind w:left="2880" w:hanging="360"/>
      </w:pPr>
      <w:rPr>
        <w:rFonts w:cs="Times New Roman"/>
      </w:rPr>
    </w:lvl>
    <w:lvl w:ilvl="4" w:tplc="04090003">
      <w:start w:val="1"/>
      <w:numFmt w:val="decimal"/>
      <w:lvlText w:val="%5."/>
      <w:lvlJc w:val="left"/>
      <w:pPr>
        <w:ind w:left="3600" w:hanging="360"/>
      </w:pPr>
      <w:rPr>
        <w:rFonts w:cs="Times New Roman"/>
      </w:rPr>
    </w:lvl>
    <w:lvl w:ilvl="5" w:tplc="04090005">
      <w:start w:val="1"/>
      <w:numFmt w:val="decimal"/>
      <w:lvlText w:val="%6."/>
      <w:lvlJc w:val="left"/>
      <w:pPr>
        <w:ind w:left="4320" w:hanging="360"/>
      </w:pPr>
      <w:rPr>
        <w:rFonts w:cs="Times New Roman"/>
      </w:rPr>
    </w:lvl>
    <w:lvl w:ilvl="6" w:tplc="04090001">
      <w:start w:val="1"/>
      <w:numFmt w:val="decimal"/>
      <w:lvlText w:val="%7."/>
      <w:lvlJc w:val="left"/>
      <w:pPr>
        <w:ind w:left="5040" w:hanging="360"/>
      </w:pPr>
      <w:rPr>
        <w:rFonts w:cs="Times New Roman"/>
      </w:rPr>
    </w:lvl>
    <w:lvl w:ilvl="7" w:tplc="04090003">
      <w:start w:val="1"/>
      <w:numFmt w:val="decimal"/>
      <w:lvlText w:val="%8."/>
      <w:lvlJc w:val="left"/>
      <w:pPr>
        <w:ind w:left="5760" w:hanging="360"/>
      </w:pPr>
      <w:rPr>
        <w:rFonts w:cs="Times New Roman"/>
      </w:rPr>
    </w:lvl>
    <w:lvl w:ilvl="8" w:tplc="04090005">
      <w:start w:val="1"/>
      <w:numFmt w:val="decimal"/>
      <w:lvlText w:val="%9."/>
      <w:lvlJc w:val="left"/>
      <w:pPr>
        <w:ind w:left="6480" w:hanging="360"/>
      </w:pPr>
      <w:rPr>
        <w:rFonts w:cs="Times New Roman"/>
      </w:rPr>
    </w:lvl>
  </w:abstractNum>
  <w:abstractNum w:abstractNumId="1" w15:restartNumberingAfterBreak="0">
    <w:nsid w:val="6AA641CC"/>
    <w:multiLevelType w:val="hybridMultilevel"/>
    <w:tmpl w:val="0C3A49AE"/>
    <w:lvl w:ilvl="0" w:tplc="241A0011">
      <w:start w:val="1"/>
      <w:numFmt w:val="decimal"/>
      <w:lvlText w:val="%1)"/>
      <w:lvlJc w:val="left"/>
      <w:pPr>
        <w:ind w:left="1428" w:hanging="360"/>
      </w:pPr>
    </w:lvl>
    <w:lvl w:ilvl="1" w:tplc="241A0019">
      <w:start w:val="1"/>
      <w:numFmt w:val="lowerLetter"/>
      <w:lvlText w:val="%2."/>
      <w:lvlJc w:val="left"/>
      <w:pPr>
        <w:ind w:left="2148" w:hanging="360"/>
      </w:pPr>
    </w:lvl>
    <w:lvl w:ilvl="2" w:tplc="241A001B">
      <w:start w:val="1"/>
      <w:numFmt w:val="lowerRoman"/>
      <w:lvlText w:val="%3."/>
      <w:lvlJc w:val="right"/>
      <w:pPr>
        <w:ind w:left="2868" w:hanging="180"/>
      </w:pPr>
    </w:lvl>
    <w:lvl w:ilvl="3" w:tplc="241A000F">
      <w:start w:val="1"/>
      <w:numFmt w:val="decimal"/>
      <w:lvlText w:val="%4."/>
      <w:lvlJc w:val="left"/>
      <w:pPr>
        <w:ind w:left="3588" w:hanging="360"/>
      </w:pPr>
    </w:lvl>
    <w:lvl w:ilvl="4" w:tplc="241A0019">
      <w:start w:val="1"/>
      <w:numFmt w:val="lowerLetter"/>
      <w:lvlText w:val="%5."/>
      <w:lvlJc w:val="left"/>
      <w:pPr>
        <w:ind w:left="4308" w:hanging="360"/>
      </w:pPr>
    </w:lvl>
    <w:lvl w:ilvl="5" w:tplc="241A001B">
      <w:start w:val="1"/>
      <w:numFmt w:val="lowerRoman"/>
      <w:lvlText w:val="%6."/>
      <w:lvlJc w:val="right"/>
      <w:pPr>
        <w:ind w:left="5028" w:hanging="180"/>
      </w:pPr>
    </w:lvl>
    <w:lvl w:ilvl="6" w:tplc="241A000F">
      <w:start w:val="1"/>
      <w:numFmt w:val="decimal"/>
      <w:lvlText w:val="%7."/>
      <w:lvlJc w:val="left"/>
      <w:pPr>
        <w:ind w:left="5748" w:hanging="360"/>
      </w:pPr>
    </w:lvl>
    <w:lvl w:ilvl="7" w:tplc="241A0019">
      <w:start w:val="1"/>
      <w:numFmt w:val="lowerLetter"/>
      <w:lvlText w:val="%8."/>
      <w:lvlJc w:val="left"/>
      <w:pPr>
        <w:ind w:left="6468" w:hanging="360"/>
      </w:pPr>
    </w:lvl>
    <w:lvl w:ilvl="8" w:tplc="241A001B">
      <w:start w:val="1"/>
      <w:numFmt w:val="lowerRoman"/>
      <w:lvlText w:val="%9."/>
      <w:lvlJc w:val="right"/>
      <w:pPr>
        <w:ind w:left="7188" w:hanging="180"/>
      </w:pPr>
    </w:lvl>
  </w:abstractNum>
  <w:abstractNum w:abstractNumId="2" w15:restartNumberingAfterBreak="0">
    <w:nsid w:val="6C844E08"/>
    <w:multiLevelType w:val="hybridMultilevel"/>
    <w:tmpl w:val="C6288170"/>
    <w:lvl w:ilvl="0" w:tplc="241A0011">
      <w:start w:val="1"/>
      <w:numFmt w:val="decimal"/>
      <w:lvlText w:val="%1)"/>
      <w:lvlJc w:val="left"/>
      <w:pPr>
        <w:ind w:left="720" w:hanging="360"/>
      </w:pPr>
    </w:lvl>
    <w:lvl w:ilvl="1" w:tplc="241A0003">
      <w:start w:val="1"/>
      <w:numFmt w:val="bullet"/>
      <w:lvlText w:val="o"/>
      <w:lvlJc w:val="left"/>
      <w:pPr>
        <w:ind w:left="1440" w:hanging="360"/>
      </w:pPr>
      <w:rPr>
        <w:rFonts w:ascii="Courier New" w:hAnsi="Courier New" w:cs="Courier New"/>
      </w:rPr>
    </w:lvl>
    <w:lvl w:ilvl="2" w:tplc="241A0005">
      <w:start w:val="1"/>
      <w:numFmt w:val="bullet"/>
      <w:lvlText w:val=""/>
      <w:lvlJc w:val="left"/>
      <w:pPr>
        <w:ind w:left="2160" w:hanging="360"/>
      </w:pPr>
      <w:rPr>
        <w:rFonts w:ascii="Wingdings" w:hAnsi="Wingdings"/>
      </w:rPr>
    </w:lvl>
    <w:lvl w:ilvl="3" w:tplc="241A0001">
      <w:start w:val="1"/>
      <w:numFmt w:val="bullet"/>
      <w:lvlText w:val=""/>
      <w:lvlJc w:val="left"/>
      <w:pPr>
        <w:ind w:left="2880" w:hanging="360"/>
      </w:pPr>
      <w:rPr>
        <w:rFonts w:ascii="Symbol" w:hAnsi="Symbol"/>
      </w:rPr>
    </w:lvl>
    <w:lvl w:ilvl="4" w:tplc="241A0003">
      <w:start w:val="1"/>
      <w:numFmt w:val="bullet"/>
      <w:lvlText w:val="o"/>
      <w:lvlJc w:val="left"/>
      <w:pPr>
        <w:ind w:left="3600" w:hanging="360"/>
      </w:pPr>
      <w:rPr>
        <w:rFonts w:ascii="Courier New" w:hAnsi="Courier New" w:cs="Courier New"/>
      </w:rPr>
    </w:lvl>
    <w:lvl w:ilvl="5" w:tplc="241A0005">
      <w:start w:val="1"/>
      <w:numFmt w:val="bullet"/>
      <w:lvlText w:val=""/>
      <w:lvlJc w:val="left"/>
      <w:pPr>
        <w:ind w:left="4320" w:hanging="360"/>
      </w:pPr>
      <w:rPr>
        <w:rFonts w:ascii="Wingdings" w:hAnsi="Wingdings"/>
      </w:rPr>
    </w:lvl>
    <w:lvl w:ilvl="6" w:tplc="241A0001">
      <w:start w:val="1"/>
      <w:numFmt w:val="bullet"/>
      <w:lvlText w:val=""/>
      <w:lvlJc w:val="left"/>
      <w:pPr>
        <w:ind w:left="5040" w:hanging="360"/>
      </w:pPr>
      <w:rPr>
        <w:rFonts w:ascii="Symbol" w:hAnsi="Symbol"/>
      </w:rPr>
    </w:lvl>
    <w:lvl w:ilvl="7" w:tplc="241A0003">
      <w:start w:val="1"/>
      <w:numFmt w:val="bullet"/>
      <w:lvlText w:val="o"/>
      <w:lvlJc w:val="left"/>
      <w:pPr>
        <w:ind w:left="5760" w:hanging="360"/>
      </w:pPr>
      <w:rPr>
        <w:rFonts w:ascii="Courier New" w:hAnsi="Courier New" w:cs="Courier New"/>
      </w:rPr>
    </w:lvl>
    <w:lvl w:ilvl="8" w:tplc="241A0005">
      <w:start w:val="1"/>
      <w:numFmt w:val="bullet"/>
      <w:lvlText w:val=""/>
      <w:lvlJc w:val="left"/>
      <w:pPr>
        <w:ind w:left="6480" w:hanging="360"/>
      </w:pPr>
      <w:rPr>
        <w:rFonts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25078"/>
    <w:rsid w:val="00044AA0"/>
    <w:rsid w:val="000E2F4B"/>
    <w:rsid w:val="00277183"/>
    <w:rsid w:val="0043708E"/>
    <w:rsid w:val="004A1846"/>
    <w:rsid w:val="00606F8D"/>
    <w:rsid w:val="0066280D"/>
    <w:rsid w:val="00826DB1"/>
    <w:rsid w:val="0082739E"/>
    <w:rsid w:val="00970915"/>
    <w:rsid w:val="00980530"/>
    <w:rsid w:val="00AC60FF"/>
    <w:rsid w:val="00BF0E05"/>
    <w:rsid w:val="00C25078"/>
    <w:rsid w:val="00E66F7C"/>
    <w:rsid w:val="00E82269"/>
    <w:rsid w:val="00FB3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9950BD-AEFB-4EEC-A7FC-9D6056AD1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3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2739E"/>
    <w:pPr>
      <w:spacing w:after="0" w:line="240" w:lineRule="auto"/>
      <w:ind w:left="720"/>
      <w:contextualSpacing/>
    </w:pPr>
    <w:rPr>
      <w:rFonts w:ascii="Arial" w:eastAsia="Times New Roman" w:hAnsi="Arial" w:cs="Arial"/>
      <w:sz w:val="24"/>
    </w:rPr>
  </w:style>
  <w:style w:type="character" w:styleId="LineNumber">
    <w:name w:val="line number"/>
    <w:basedOn w:val="DefaultParagraphFont"/>
    <w:semiHidden/>
    <w:rsid w:val="0082739E"/>
  </w:style>
  <w:style w:type="character" w:styleId="Hyperlink">
    <w:name w:val="Hyperlink"/>
    <w:rsid w:val="0082739E"/>
    <w:rPr>
      <w:color w:val="0000FF"/>
      <w:u w:val="single"/>
    </w:rPr>
  </w:style>
  <w:style w:type="table" w:styleId="TableSimple1">
    <w:name w:val="Table Simple 1"/>
    <w:basedOn w:val="TableNormal"/>
    <w:rsid w:val="008273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E2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F4B"/>
  </w:style>
  <w:style w:type="paragraph" w:styleId="Footer">
    <w:name w:val="footer"/>
    <w:basedOn w:val="Normal"/>
    <w:link w:val="FooterChar"/>
    <w:uiPriority w:val="99"/>
    <w:unhideWhenUsed/>
    <w:rsid w:val="000E2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2462</Words>
  <Characters>14036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profisis01@outlook.com</dc:creator>
  <cp:lastModifiedBy>User</cp:lastModifiedBy>
  <cp:revision>5</cp:revision>
  <dcterms:created xsi:type="dcterms:W3CDTF">2024-04-15T07:11:00Z</dcterms:created>
  <dcterms:modified xsi:type="dcterms:W3CDTF">2024-05-20T06:29:00Z</dcterms:modified>
</cp:coreProperties>
</file>