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D318" w14:textId="77777777" w:rsidR="008A719F" w:rsidRPr="009034F5" w:rsidRDefault="008A719F" w:rsidP="00564F9A">
      <w:pPr>
        <w:pStyle w:val="NoSpacing"/>
        <w:rPr>
          <w:rFonts w:ascii="Times New Roman" w:hAnsi="Times New Roman" w:cs="Times New Roman"/>
          <w:sz w:val="28"/>
          <w:szCs w:val="28"/>
          <w:lang w:eastAsia="sr-Latn-CS"/>
        </w:rPr>
      </w:pPr>
      <w:r w:rsidRPr="009034F5">
        <w:rPr>
          <w:rFonts w:ascii="Times New Roman" w:hAnsi="Times New Roman" w:cs="Times New Roman"/>
          <w:noProof/>
          <w:sz w:val="28"/>
          <w:szCs w:val="28"/>
        </w:rPr>
        <w:t xml:space="preserve">OШ „Никола Тесла“  </w:t>
      </w:r>
    </w:p>
    <w:p w14:paraId="6B80E182" w14:textId="77777777" w:rsidR="008A719F" w:rsidRPr="001C0862" w:rsidRDefault="008A719F" w:rsidP="008A71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>Фрушкогорска 1</w:t>
      </w:r>
    </w:p>
    <w:p w14:paraId="4A58355C" w14:textId="77777777" w:rsidR="008A719F" w:rsidRPr="001C0862" w:rsidRDefault="008A719F" w:rsidP="008A71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 xml:space="preserve">Бачка Топола </w:t>
      </w:r>
    </w:p>
    <w:p w14:paraId="3503E204" w14:textId="77777777" w:rsidR="008A719F" w:rsidRPr="001C0862" w:rsidRDefault="008A719F" w:rsidP="008A71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>Тел: 024-715-411</w:t>
      </w:r>
    </w:p>
    <w:p w14:paraId="710273E4" w14:textId="77777777" w:rsidR="008A719F" w:rsidRPr="001C0862" w:rsidRDefault="008A719F" w:rsidP="008A719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sr-Latn-CS"/>
        </w:rPr>
      </w:pPr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 xml:space="preserve">e-mail: </w:t>
      </w:r>
      <w:hyperlink r:id="rId8" w:history="1">
        <w:r w:rsidRPr="001C0862">
          <w:rPr>
            <w:rStyle w:val="Hyperlink"/>
            <w:rFonts w:ascii="Times New Roman" w:hAnsi="Times New Roman" w:cs="Times New Roman"/>
            <w:sz w:val="28"/>
            <w:szCs w:val="28"/>
            <w:lang w:eastAsia="sr-Latn-CS"/>
          </w:rPr>
          <w:t>ntesla@stcable.co.yu</w:t>
        </w:r>
      </w:hyperlink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 xml:space="preserve"> </w:t>
      </w:r>
    </w:p>
    <w:p w14:paraId="0624D3C3" w14:textId="77777777" w:rsidR="008A719F" w:rsidRPr="00234A19" w:rsidRDefault="008A719F" w:rsidP="008A71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862">
        <w:rPr>
          <w:rFonts w:ascii="Times New Roman" w:hAnsi="Times New Roman" w:cs="Times New Roman"/>
          <w:sz w:val="28"/>
          <w:szCs w:val="28"/>
          <w:lang w:eastAsia="sr-Latn-CS"/>
        </w:rPr>
        <w:t xml:space="preserve">Дел.бр. </w:t>
      </w:r>
      <w:r w:rsidR="00234A19">
        <w:rPr>
          <w:rFonts w:ascii="Times New Roman" w:hAnsi="Times New Roman" w:cs="Times New Roman"/>
          <w:sz w:val="28"/>
          <w:szCs w:val="28"/>
          <w:lang w:eastAsia="sr-Latn-CS"/>
        </w:rPr>
        <w:t>0-684- 7.9.2022.</w:t>
      </w:r>
    </w:p>
    <w:p w14:paraId="4DDCA2E6" w14:textId="77777777" w:rsidR="008A719F" w:rsidRPr="001C0862" w:rsidRDefault="008A719F" w:rsidP="008A7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624133" w14:textId="77777777" w:rsidR="008A719F" w:rsidRPr="001C0862" w:rsidRDefault="008A719F" w:rsidP="008A71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sr-Latn-CS"/>
        </w:rPr>
      </w:pPr>
    </w:p>
    <w:p w14:paraId="686C0DBA" w14:textId="77777777" w:rsidR="008A719F" w:rsidRPr="001C0862" w:rsidRDefault="008A719F" w:rsidP="008A71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sr-Latn-CS"/>
        </w:rPr>
      </w:pPr>
    </w:p>
    <w:p w14:paraId="14578E5C" w14:textId="77777777" w:rsidR="008A719F" w:rsidRPr="001C0862" w:rsidRDefault="008A719F" w:rsidP="008A71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eastAsia="Arial" w:hAnsi="Times New Roman" w:cs="Times New Roman"/>
          <w:noProof/>
          <w:sz w:val="24"/>
          <w:szCs w:val="24"/>
        </w:rPr>
        <w:drawing>
          <wp:inline distT="0" distB="0" distL="0" distR="0" wp14:anchorId="308955A1" wp14:editId="1FA6BCFC">
            <wp:extent cx="6105525" cy="4333875"/>
            <wp:effectExtent l="0" t="0" r="0" b="0"/>
            <wp:docPr id="5" name="image1.jpg" descr="WP_20180912_12_25_23_Pro-cro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WP_20180912_12_25_23_Pro-crop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433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DFD2793" w14:textId="77777777" w:rsidR="008A719F" w:rsidRPr="001C0862" w:rsidRDefault="008A719F" w:rsidP="008A7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E42F88" w14:textId="77777777" w:rsidR="008A719F" w:rsidRPr="001C0862" w:rsidRDefault="008A719F" w:rsidP="008A71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005B70" w14:textId="77777777" w:rsidR="008A719F" w:rsidRPr="008A719F" w:rsidRDefault="008A719F" w:rsidP="008A719F">
      <w:pPr>
        <w:spacing w:after="0"/>
        <w:ind w:right="3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19F">
        <w:rPr>
          <w:rFonts w:ascii="Times New Roman" w:hAnsi="Times New Roman" w:cs="Times New Roman"/>
          <w:b/>
          <w:sz w:val="24"/>
          <w:szCs w:val="24"/>
        </w:rPr>
        <w:t>ИЗВЕШТАЈ САМОВРЕДНОВАЊА ШКОЛЕ</w:t>
      </w:r>
    </w:p>
    <w:p w14:paraId="6CC081DF" w14:textId="77777777" w:rsidR="008A719F" w:rsidRPr="008A719F" w:rsidRDefault="008A719F" w:rsidP="008A719F">
      <w:pPr>
        <w:spacing w:after="0"/>
        <w:ind w:right="37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19F">
        <w:rPr>
          <w:rFonts w:ascii="Times New Roman" w:hAnsi="Times New Roman" w:cs="Times New Roman"/>
          <w:b/>
          <w:sz w:val="24"/>
          <w:szCs w:val="24"/>
        </w:rPr>
        <w:t xml:space="preserve"> 2021/2022. ГОДИНА </w:t>
      </w:r>
    </w:p>
    <w:p w14:paraId="30432BF8" w14:textId="77777777" w:rsidR="008A719F" w:rsidRPr="008A719F" w:rsidRDefault="008A719F" w:rsidP="008A719F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A719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BFA888F" w14:textId="77777777" w:rsidR="008A719F" w:rsidRPr="001C0862" w:rsidRDefault="008A719F" w:rsidP="008A7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55AA04" w14:textId="77777777" w:rsidR="008A719F" w:rsidRPr="001C0862" w:rsidRDefault="008A719F" w:rsidP="008A71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sz w:val="24"/>
          <w:szCs w:val="24"/>
        </w:rPr>
        <w:t xml:space="preserve"> </w:t>
      </w:r>
      <w:r w:rsidRPr="001C086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685403" w14:textId="77777777" w:rsidR="008A719F" w:rsidRPr="001C0862" w:rsidRDefault="008A719F" w:rsidP="008A719F">
      <w:pPr>
        <w:spacing w:after="0"/>
        <w:ind w:right="380"/>
        <w:jc w:val="center"/>
        <w:rPr>
          <w:rFonts w:ascii="Times New Roman" w:hAnsi="Times New Roman" w:cs="Times New Roman"/>
          <w:sz w:val="24"/>
          <w:szCs w:val="24"/>
        </w:rPr>
      </w:pPr>
      <w:r w:rsidRPr="001C0862">
        <w:rPr>
          <w:rFonts w:ascii="Times New Roman" w:hAnsi="Times New Roman" w:cs="Times New Roman"/>
          <w:b/>
          <w:sz w:val="24"/>
          <w:szCs w:val="24"/>
        </w:rPr>
        <w:t xml:space="preserve">Бачка Топола, август 2022. </w:t>
      </w:r>
    </w:p>
    <w:p w14:paraId="276BDAF9" w14:textId="77777777" w:rsidR="008A719F" w:rsidRDefault="008A719F" w:rsidP="008A719F">
      <w:pPr>
        <w:spacing w:after="0"/>
        <w:ind w:right="303"/>
        <w:jc w:val="center"/>
        <w:rPr>
          <w:rFonts w:ascii="Times New Roman" w:hAnsi="Times New Roman" w:cs="Times New Roman"/>
          <w:sz w:val="24"/>
          <w:szCs w:val="24"/>
        </w:rPr>
      </w:pPr>
    </w:p>
    <w:p w14:paraId="6FBC3AE0" w14:textId="77777777" w:rsidR="008A719F" w:rsidRDefault="008A719F" w:rsidP="008A719F">
      <w:pPr>
        <w:spacing w:after="0"/>
        <w:ind w:right="303"/>
        <w:jc w:val="center"/>
        <w:rPr>
          <w:rFonts w:ascii="Times New Roman" w:hAnsi="Times New Roman" w:cs="Times New Roman"/>
          <w:sz w:val="24"/>
          <w:szCs w:val="24"/>
        </w:rPr>
      </w:pPr>
    </w:p>
    <w:p w14:paraId="232B9AF6" w14:textId="77777777" w:rsidR="008A719F" w:rsidRDefault="008A719F" w:rsidP="008A719F">
      <w:pPr>
        <w:spacing w:after="0"/>
        <w:ind w:right="303"/>
        <w:jc w:val="center"/>
        <w:rPr>
          <w:rFonts w:ascii="Times New Roman" w:hAnsi="Times New Roman" w:cs="Times New Roman"/>
          <w:sz w:val="24"/>
          <w:szCs w:val="24"/>
        </w:rPr>
      </w:pPr>
    </w:p>
    <w:p w14:paraId="5AE4A54F" w14:textId="77777777" w:rsidR="008A719F" w:rsidRDefault="008A719F" w:rsidP="008A719F">
      <w:pPr>
        <w:spacing w:after="0"/>
        <w:ind w:right="303"/>
        <w:jc w:val="center"/>
        <w:rPr>
          <w:rFonts w:ascii="Times New Roman" w:hAnsi="Times New Roman" w:cs="Times New Roman"/>
          <w:sz w:val="24"/>
          <w:szCs w:val="24"/>
        </w:rPr>
      </w:pPr>
    </w:p>
    <w:p w14:paraId="10A6AEA7" w14:textId="77777777" w:rsidR="008A719F" w:rsidRPr="001C0862" w:rsidRDefault="008A719F" w:rsidP="008A719F">
      <w:pPr>
        <w:spacing w:after="0"/>
        <w:ind w:right="303"/>
        <w:jc w:val="center"/>
        <w:rPr>
          <w:rFonts w:ascii="Times New Roman" w:hAnsi="Times New Roman" w:cs="Times New Roman"/>
          <w:sz w:val="24"/>
          <w:szCs w:val="24"/>
        </w:rPr>
      </w:pPr>
    </w:p>
    <w:p w14:paraId="6587062C" w14:textId="77777777" w:rsidR="008A719F" w:rsidRPr="00412C74" w:rsidRDefault="008A719F" w:rsidP="008A719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r-Latn-CS"/>
        </w:rPr>
      </w:pPr>
      <w:r w:rsidRPr="00412C74">
        <w:rPr>
          <w:rFonts w:ascii="Times New Roman" w:eastAsia="Times New Roman" w:hAnsi="Times New Roman" w:cs="Times New Roman"/>
          <w:lang w:eastAsia="sr-Latn-CS"/>
        </w:rPr>
        <w:t>Тим за самовредновање:</w:t>
      </w:r>
    </w:p>
    <w:p w14:paraId="0804A718" w14:textId="77777777" w:rsidR="000D54DB" w:rsidRPr="000D54DB" w:rsidRDefault="000D54DB" w:rsidP="000D54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4DB">
        <w:rPr>
          <w:sz w:val="24"/>
          <w:szCs w:val="24"/>
        </w:rPr>
        <w:t xml:space="preserve"> Вукајловић П. Наталија- координатор</w:t>
      </w:r>
    </w:p>
    <w:p w14:paraId="358B06C8" w14:textId="77777777" w:rsidR="000D54DB" w:rsidRPr="000D54DB" w:rsidRDefault="000D54DB" w:rsidP="000D54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4DB">
        <w:rPr>
          <w:sz w:val="24"/>
          <w:szCs w:val="24"/>
        </w:rPr>
        <w:t xml:space="preserve"> Мандић Данило, директор</w:t>
      </w:r>
    </w:p>
    <w:p w14:paraId="318FEFF0" w14:textId="77777777" w:rsidR="000D54DB" w:rsidRPr="000D54DB" w:rsidRDefault="000D54DB" w:rsidP="000D54D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D54DB">
        <w:rPr>
          <w:sz w:val="24"/>
          <w:szCs w:val="24"/>
        </w:rPr>
        <w:t>Дамњановић Маја</w:t>
      </w:r>
    </w:p>
    <w:p w14:paraId="79F49663" w14:textId="77777777" w:rsidR="000D54DB" w:rsidRPr="000D54DB" w:rsidRDefault="000D54DB" w:rsidP="000D54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4DB">
        <w:rPr>
          <w:sz w:val="24"/>
          <w:szCs w:val="24"/>
        </w:rPr>
        <w:t xml:space="preserve"> Бадњар Наташа</w:t>
      </w:r>
    </w:p>
    <w:p w14:paraId="373A49C1" w14:textId="77777777" w:rsidR="000D54DB" w:rsidRPr="000D54DB" w:rsidRDefault="000D54DB" w:rsidP="000D54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4DB">
        <w:rPr>
          <w:sz w:val="24"/>
          <w:szCs w:val="24"/>
        </w:rPr>
        <w:t xml:space="preserve"> Узелац Вања</w:t>
      </w:r>
    </w:p>
    <w:p w14:paraId="522C3945" w14:textId="77777777" w:rsidR="000D54DB" w:rsidRPr="000D54DB" w:rsidRDefault="000D54DB" w:rsidP="000D54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4DB">
        <w:rPr>
          <w:sz w:val="24"/>
          <w:szCs w:val="24"/>
        </w:rPr>
        <w:t xml:space="preserve"> Месарош Фрида</w:t>
      </w:r>
    </w:p>
    <w:p w14:paraId="059DE2D6" w14:textId="77777777" w:rsidR="000D54DB" w:rsidRPr="000D54DB" w:rsidRDefault="000D54DB" w:rsidP="000D54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4DB">
        <w:rPr>
          <w:sz w:val="24"/>
          <w:szCs w:val="24"/>
        </w:rPr>
        <w:t xml:space="preserve"> Панић Чила</w:t>
      </w:r>
    </w:p>
    <w:p w14:paraId="1513EC42" w14:textId="77777777" w:rsidR="000D54DB" w:rsidRPr="000D54DB" w:rsidRDefault="000D54DB" w:rsidP="000D54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4DB">
        <w:rPr>
          <w:sz w:val="24"/>
          <w:szCs w:val="24"/>
        </w:rPr>
        <w:t xml:space="preserve"> Павлица Мирјана</w:t>
      </w:r>
    </w:p>
    <w:p w14:paraId="385B6284" w14:textId="77777777" w:rsidR="000D54DB" w:rsidRPr="000D54DB" w:rsidRDefault="000D54DB" w:rsidP="000D54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4DB">
        <w:rPr>
          <w:sz w:val="24"/>
          <w:szCs w:val="24"/>
        </w:rPr>
        <w:t xml:space="preserve"> Нађа Кочиш – представник Ученичког парламента</w:t>
      </w:r>
    </w:p>
    <w:p w14:paraId="24DF20D2" w14:textId="77777777" w:rsidR="000D54DB" w:rsidRPr="000D54DB" w:rsidRDefault="000D54DB" w:rsidP="000D54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D54DB">
        <w:rPr>
          <w:sz w:val="24"/>
          <w:szCs w:val="24"/>
        </w:rPr>
        <w:t xml:space="preserve"> Сања Којић - представник Савета родитељ</w:t>
      </w:r>
    </w:p>
    <w:p w14:paraId="1EFADAFA" w14:textId="77777777" w:rsidR="008A719F" w:rsidRPr="00412C74" w:rsidRDefault="008A719F" w:rsidP="008A71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</w:rPr>
      </w:pPr>
    </w:p>
    <w:p w14:paraId="18AF75A0" w14:textId="77777777" w:rsidR="008A719F" w:rsidRPr="00412C74" w:rsidRDefault="008A719F" w:rsidP="008A71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</w:p>
    <w:p w14:paraId="1E403592" w14:textId="77777777" w:rsidR="008A719F" w:rsidRPr="00412C74" w:rsidRDefault="008A719F" w:rsidP="008A71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</w:rPr>
      </w:pPr>
      <w:r w:rsidRPr="00412C74">
        <w:rPr>
          <w:rFonts w:ascii="Times New Roman" w:eastAsia="Times New Roman" w:hAnsi="Times New Roman" w:cs="Times New Roman"/>
          <w:b/>
        </w:rPr>
        <w:t xml:space="preserve">ПРОЦЕНА И ОПИС </w:t>
      </w:r>
    </w:p>
    <w:p w14:paraId="2053EF98" w14:textId="77777777" w:rsidR="008A719F" w:rsidRPr="00412C74" w:rsidRDefault="008A719F" w:rsidP="008A71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  <w:r w:rsidRPr="00412C74">
        <w:rPr>
          <w:rFonts w:ascii="Times New Roman" w:eastAsia="Times New Roman" w:hAnsi="Times New Roman" w:cs="Times New Roman"/>
        </w:rPr>
        <w:t>остварености стандарда квалитета рада школе на основу којег ће бити сачињен Развојни план школе за период 2022-2026.</w:t>
      </w:r>
    </w:p>
    <w:p w14:paraId="4F1B4D9E" w14:textId="77777777" w:rsidR="008A719F" w:rsidRPr="00366087" w:rsidRDefault="008A719F" w:rsidP="008A719F">
      <w:pPr>
        <w:tabs>
          <w:tab w:val="left" w:pos="2040"/>
        </w:tabs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tbl>
      <w:tblPr>
        <w:tblW w:w="10274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1"/>
        <w:gridCol w:w="1633"/>
      </w:tblGrid>
      <w:tr w:rsidR="00251E25" w:rsidRPr="00366087" w14:paraId="6A8083A6" w14:textId="77777777" w:rsidTr="00042E0E">
        <w:trPr>
          <w:trHeight w:val="516"/>
        </w:trPr>
        <w:tc>
          <w:tcPr>
            <w:tcW w:w="8641" w:type="dxa"/>
            <w:shd w:val="clear" w:color="auto" w:fill="C4BC96"/>
            <w:vAlign w:val="center"/>
          </w:tcPr>
          <w:p w14:paraId="657D9777" w14:textId="77777777" w:rsidR="00251E25" w:rsidRPr="009A5E41" w:rsidRDefault="00251E25" w:rsidP="000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9A5E41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Област </w:t>
            </w: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1</w:t>
            </w:r>
          </w:p>
          <w:p w14:paraId="1E288DBE" w14:textId="77777777" w:rsidR="00251E25" w:rsidRPr="00A15708" w:rsidRDefault="00A15708" w:rsidP="00A15708">
            <w:pPr>
              <w:spacing w:before="48" w:after="48" w:line="240" w:lineRule="auto"/>
              <w:rPr>
                <w:rFonts w:ascii="Times New Roman" w:eastAsia="MS PGothic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ОБЛАСТ КВАЛИТЕТА</w:t>
            </w:r>
            <w:r w:rsidR="00251E25" w:rsidRPr="009A5E41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 </w:t>
            </w:r>
            <w:r w:rsidR="00251E25"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ПРОГРАМИРАЊЕ, ПЛАНИРАЊЕ И ИЗВЕШТАВАЊЕ</w:t>
            </w:r>
          </w:p>
        </w:tc>
        <w:tc>
          <w:tcPr>
            <w:tcW w:w="1633" w:type="dxa"/>
            <w:shd w:val="clear" w:color="auto" w:fill="C4BC96"/>
            <w:vAlign w:val="center"/>
          </w:tcPr>
          <w:p w14:paraId="14D27FE0" w14:textId="77777777" w:rsidR="00251E25" w:rsidRPr="009A5E41" w:rsidRDefault="00251E25" w:rsidP="00042E0E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5E41">
              <w:rPr>
                <w:rFonts w:ascii="Times New Roman" w:eastAsia="Times New Roman" w:hAnsi="Times New Roman" w:cs="Times New Roman"/>
                <w:b/>
                <w:bCs/>
              </w:rPr>
              <w:t>Ниво остварености</w:t>
            </w:r>
          </w:p>
        </w:tc>
      </w:tr>
      <w:tr w:rsidR="00251E25" w:rsidRPr="00366087" w14:paraId="3049EB93" w14:textId="77777777" w:rsidTr="00042E0E">
        <w:trPr>
          <w:trHeight w:val="422"/>
        </w:trPr>
        <w:tc>
          <w:tcPr>
            <w:tcW w:w="8641" w:type="dxa"/>
            <w:shd w:val="clear" w:color="auto" w:fill="EEECE1"/>
            <w:vAlign w:val="center"/>
          </w:tcPr>
          <w:p w14:paraId="5F4757E3" w14:textId="77777777" w:rsidR="00A15708" w:rsidRDefault="00A15708" w:rsidP="00A15708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 Програмирање образовно-васпитног рада је у функцији квалитетног рада школе.</w:t>
            </w:r>
          </w:p>
          <w:p w14:paraId="4F037E79" w14:textId="77777777" w:rsidR="00251E25" w:rsidRPr="00251E25" w:rsidRDefault="00251E25" w:rsidP="00A15708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633" w:type="dxa"/>
            <w:shd w:val="clear" w:color="auto" w:fill="EEECE1"/>
            <w:vAlign w:val="center"/>
          </w:tcPr>
          <w:p w14:paraId="5417CE15" w14:textId="77777777" w:rsidR="00251E25" w:rsidRPr="00A8243A" w:rsidRDefault="00251E25" w:rsidP="00042E0E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A8243A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 xml:space="preserve"> 4</w:t>
            </w:r>
          </w:p>
        </w:tc>
      </w:tr>
      <w:tr w:rsidR="00251E25" w:rsidRPr="00366087" w14:paraId="553C92C2" w14:textId="77777777" w:rsidTr="00042E0E">
        <w:tc>
          <w:tcPr>
            <w:tcW w:w="8641" w:type="dxa"/>
            <w:shd w:val="clear" w:color="auto" w:fill="auto"/>
          </w:tcPr>
          <w:p w14:paraId="1EDF281E" w14:textId="77777777" w:rsidR="00251E25" w:rsidRPr="00A15708" w:rsidRDefault="00251E25" w:rsidP="00A15708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 w:rsidR="00A15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1.1.1.</w:t>
            </w:r>
            <w:r w:rsidR="00A157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Hlk112934368"/>
            <w:r w:rsidR="00A15708">
              <w:rPr>
                <w:rFonts w:ascii="Times New Roman" w:hAnsi="Times New Roman" w:cs="Times New Roman"/>
                <w:sz w:val="24"/>
                <w:szCs w:val="24"/>
              </w:rPr>
              <w:t>Школски програм се заснива на прописаним начелима за израду овог документа.</w:t>
            </w:r>
            <w:bookmarkEnd w:id="0"/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212C5D6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A8243A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251E25" w:rsidRPr="00366087" w14:paraId="2B02386C" w14:textId="77777777" w:rsidTr="00042E0E">
        <w:tc>
          <w:tcPr>
            <w:tcW w:w="8641" w:type="dxa"/>
            <w:shd w:val="clear" w:color="auto" w:fill="auto"/>
          </w:tcPr>
          <w:p w14:paraId="0FD70B99" w14:textId="77777777" w:rsidR="00251E25" w:rsidRPr="00A15708" w:rsidRDefault="00A15708" w:rsidP="00A1570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изради Развојног плана установе учествовале су кључне циљне групе </w:t>
            </w:r>
            <w:bookmarkStart w:id="1" w:name="_Hlk112934675"/>
            <w:r>
              <w:rPr>
                <w:rFonts w:ascii="Times New Roman" w:hAnsi="Times New Roman" w:cs="Times New Roman"/>
                <w:sz w:val="24"/>
                <w:szCs w:val="24"/>
              </w:rPr>
              <w:t>(наставници, стручни сарадници, директор, ученици, родитељи, локална заједница).</w:t>
            </w:r>
            <w:bookmarkEnd w:id="1"/>
          </w:p>
        </w:tc>
        <w:tc>
          <w:tcPr>
            <w:tcW w:w="1633" w:type="dxa"/>
            <w:shd w:val="clear" w:color="auto" w:fill="auto"/>
            <w:vAlign w:val="center"/>
          </w:tcPr>
          <w:p w14:paraId="47E4AE5E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A8243A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251E25" w:rsidRPr="00366087" w14:paraId="31C1B36C" w14:textId="77777777" w:rsidTr="00042E0E">
        <w:tc>
          <w:tcPr>
            <w:tcW w:w="8641" w:type="dxa"/>
            <w:shd w:val="clear" w:color="auto" w:fill="auto"/>
          </w:tcPr>
          <w:p w14:paraId="0F3B4CC5" w14:textId="77777777" w:rsidR="00251E25" w:rsidRPr="009A5E41" w:rsidRDefault="00A15708" w:rsidP="00A1570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Садржај кључних школских докумената одржава специфичности установе.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0FCEA9E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A8243A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251E25" w:rsidRPr="00366087" w14:paraId="18D4C7E2" w14:textId="77777777" w:rsidTr="00042E0E">
        <w:tc>
          <w:tcPr>
            <w:tcW w:w="8641" w:type="dxa"/>
            <w:shd w:val="clear" w:color="auto" w:fill="auto"/>
          </w:tcPr>
          <w:p w14:paraId="6F0D122B" w14:textId="77777777" w:rsidR="00251E25" w:rsidRPr="009A5E41" w:rsidRDefault="00A15708" w:rsidP="00A1570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Програмирање рада заснива се на аналитичко-истраживачким подацима и проценама квалитета рада установе.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37EF6F4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A8243A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251E25" w:rsidRPr="00366087" w14:paraId="75F3BC61" w14:textId="77777777" w:rsidTr="00042E0E">
        <w:tc>
          <w:tcPr>
            <w:tcW w:w="8641" w:type="dxa"/>
            <w:shd w:val="clear" w:color="auto" w:fill="auto"/>
          </w:tcPr>
          <w:p w14:paraId="3604E964" w14:textId="77777777" w:rsidR="00251E25" w:rsidRPr="00A15708" w:rsidRDefault="00A15708" w:rsidP="00A1570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1.1.5.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програмирању рада уважавају се узрасне, развојне и специфичне потребе ученика.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57A7552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A8243A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251E25" w:rsidRPr="00366087" w14:paraId="4EC26AE4" w14:textId="77777777" w:rsidTr="00042E0E">
        <w:trPr>
          <w:trHeight w:val="413"/>
        </w:trPr>
        <w:tc>
          <w:tcPr>
            <w:tcW w:w="8641" w:type="dxa"/>
            <w:shd w:val="clear" w:color="auto" w:fill="EEECE1"/>
            <w:vAlign w:val="center"/>
          </w:tcPr>
          <w:p w14:paraId="228EBD2A" w14:textId="77777777" w:rsidR="00251E25" w:rsidRPr="009A5E41" w:rsidRDefault="00251E25" w:rsidP="00A15708">
            <w:pPr>
              <w:spacing w:before="48" w:after="48" w:line="240" w:lineRule="auto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1.2. </w:t>
            </w:r>
            <w:r w:rsidR="00A15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Планирање рада органа, тела и тимова је у функцији ефективног и ефикасног рада у школи.</w:t>
            </w:r>
          </w:p>
        </w:tc>
        <w:tc>
          <w:tcPr>
            <w:tcW w:w="1633" w:type="dxa"/>
            <w:shd w:val="clear" w:color="auto" w:fill="EEECE1"/>
            <w:vAlign w:val="center"/>
          </w:tcPr>
          <w:p w14:paraId="58FBCBB3" w14:textId="77777777" w:rsidR="00251E25" w:rsidRPr="00A8243A" w:rsidRDefault="00A8243A" w:rsidP="00042E0E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A8243A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251E25" w:rsidRPr="00366087" w14:paraId="6958B44C" w14:textId="77777777" w:rsidTr="00042E0E">
        <w:tc>
          <w:tcPr>
            <w:tcW w:w="8641" w:type="dxa"/>
            <w:shd w:val="clear" w:color="auto" w:fill="auto"/>
          </w:tcPr>
          <w:p w14:paraId="138B9701" w14:textId="77777777" w:rsidR="00251E25" w:rsidRPr="009A5E41" w:rsidRDefault="00251E25" w:rsidP="00A1570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A157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1.2.1. </w:t>
            </w:r>
            <w:r w:rsidR="00A15708" w:rsidRPr="00A15708">
              <w:rPr>
                <w:rFonts w:ascii="Times New Roman" w:hAnsi="Times New Roman" w:cs="Times New Roman"/>
                <w:sz w:val="24"/>
                <w:szCs w:val="24"/>
              </w:rPr>
              <w:t>Годишњи план рада донет је у складу са школским програмом, развојним планом и годишњим календаром.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D2CC399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A8243A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251E25" w:rsidRPr="00366087" w14:paraId="750298CE" w14:textId="77777777" w:rsidTr="00042E0E">
        <w:tc>
          <w:tcPr>
            <w:tcW w:w="8641" w:type="dxa"/>
            <w:shd w:val="clear" w:color="auto" w:fill="auto"/>
          </w:tcPr>
          <w:p w14:paraId="0B09C139" w14:textId="77777777" w:rsidR="00251E25" w:rsidRPr="00A15708" w:rsidRDefault="00032F9A" w:rsidP="00A1570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r-Latn-CS"/>
              </w:rPr>
            </w:pPr>
            <w:r w:rsidRPr="00A157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1.2.2. </w:t>
            </w:r>
            <w:bookmarkStart w:id="2" w:name="_Hlk112935701"/>
            <w:r w:rsidR="00A15708" w:rsidRPr="00A15708">
              <w:rPr>
                <w:rFonts w:ascii="Times New Roman" w:hAnsi="Times New Roman" w:cs="Times New Roman"/>
                <w:sz w:val="24"/>
                <w:szCs w:val="24"/>
              </w:rPr>
              <w:t>У оперативним/акционим плановима органа, тела, тимова, стручних сарадника и директора конкретизовани су циљеви из развојног плана и школског програма и уважене су актуелне потребе школе.</w:t>
            </w:r>
            <w:bookmarkEnd w:id="2"/>
          </w:p>
        </w:tc>
        <w:tc>
          <w:tcPr>
            <w:tcW w:w="1633" w:type="dxa"/>
            <w:shd w:val="clear" w:color="auto" w:fill="auto"/>
            <w:vAlign w:val="center"/>
          </w:tcPr>
          <w:p w14:paraId="1046539E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A8243A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251E25" w:rsidRPr="00366087" w14:paraId="005FB0E1" w14:textId="77777777" w:rsidTr="00042E0E">
        <w:tc>
          <w:tcPr>
            <w:tcW w:w="8641" w:type="dxa"/>
            <w:shd w:val="clear" w:color="auto" w:fill="auto"/>
          </w:tcPr>
          <w:p w14:paraId="7FAD10D1" w14:textId="77777777" w:rsidR="00251E25" w:rsidRPr="00A15708" w:rsidRDefault="00032F9A" w:rsidP="00A1570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sr-Latn-CS"/>
              </w:rPr>
            </w:pPr>
            <w:r w:rsidRPr="00A157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 xml:space="preserve">1.2.3. </w:t>
            </w:r>
            <w:r w:rsidR="00A15708" w:rsidRPr="00A15708">
              <w:rPr>
                <w:rFonts w:ascii="Times New Roman" w:hAnsi="Times New Roman" w:cs="Times New Roman"/>
                <w:sz w:val="24"/>
                <w:szCs w:val="24"/>
              </w:rPr>
              <w:t>Планови органа, тела и тимова јасно одсликавају процесе рада и пројектују промене на свим нивоима деловања.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D6B170A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A8243A"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251E25" w:rsidRPr="00366087" w14:paraId="0F4F67C9" w14:textId="77777777" w:rsidTr="00042E0E">
        <w:tc>
          <w:tcPr>
            <w:tcW w:w="8641" w:type="dxa"/>
            <w:shd w:val="clear" w:color="auto" w:fill="auto"/>
          </w:tcPr>
          <w:p w14:paraId="72115DD5" w14:textId="77777777" w:rsidR="00A15708" w:rsidRDefault="00032F9A" w:rsidP="00A15708">
            <w:pPr>
              <w:pStyle w:val="1tekst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57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1.2.4.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 w:rsidR="00A15708">
              <w:rPr>
                <w:rFonts w:ascii="Times New Roman" w:hAnsi="Times New Roman" w:cs="Times New Roman"/>
                <w:sz w:val="24"/>
                <w:szCs w:val="24"/>
              </w:rPr>
              <w:t>Оперативно планирање органа</w:t>
            </w:r>
            <w:bookmarkStart w:id="3" w:name="_Hlk112937524"/>
            <w:r w:rsidR="00A15708">
              <w:rPr>
                <w:rFonts w:ascii="Times New Roman" w:hAnsi="Times New Roman" w:cs="Times New Roman"/>
                <w:sz w:val="24"/>
                <w:szCs w:val="24"/>
              </w:rPr>
              <w:t>, тела и тимова предвиђа активности и механизме за праћење рада и извештавање током школске године.</w:t>
            </w:r>
            <w:bookmarkEnd w:id="3"/>
          </w:p>
          <w:p w14:paraId="1F49BA21" w14:textId="77777777" w:rsidR="00251E25" w:rsidRPr="009A5E41" w:rsidRDefault="00A15708" w:rsidP="00A1570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1.2.5. </w:t>
            </w:r>
            <w:bookmarkStart w:id="4" w:name="_Hlk112937605"/>
            <w:r>
              <w:rPr>
                <w:rFonts w:ascii="Times New Roman" w:hAnsi="Times New Roman" w:cs="Times New Roman"/>
                <w:sz w:val="24"/>
                <w:szCs w:val="24"/>
              </w:rPr>
              <w:t>Годишњи извештај садржи релевантне информације о раду школе и усклађен је са садржајем годишњег плана рада.</w:t>
            </w:r>
            <w:bookmarkEnd w:id="4"/>
          </w:p>
        </w:tc>
        <w:tc>
          <w:tcPr>
            <w:tcW w:w="1633" w:type="dxa"/>
            <w:shd w:val="clear" w:color="auto" w:fill="auto"/>
            <w:vAlign w:val="center"/>
          </w:tcPr>
          <w:p w14:paraId="6A764EB1" w14:textId="77777777" w:rsidR="00251E25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A8243A"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>2</w:t>
            </w:r>
          </w:p>
          <w:p w14:paraId="57B5B9CF" w14:textId="77777777" w:rsid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14:paraId="71A62E69" w14:textId="77777777" w:rsidR="00A8243A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>4</w:t>
            </w:r>
          </w:p>
        </w:tc>
      </w:tr>
      <w:tr w:rsidR="00251E25" w:rsidRPr="00366087" w14:paraId="2AEFA6AE" w14:textId="77777777" w:rsidTr="00042E0E">
        <w:tc>
          <w:tcPr>
            <w:tcW w:w="8641" w:type="dxa"/>
            <w:shd w:val="clear" w:color="auto" w:fill="EEECE1"/>
          </w:tcPr>
          <w:p w14:paraId="744D4463" w14:textId="77777777" w:rsidR="00251E25" w:rsidRPr="00032F9A" w:rsidRDefault="00032F9A" w:rsidP="00A1570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A157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lastRenderedPageBreak/>
              <w:t>1.3.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 w:rsidR="00A15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Планирање образовно-васпитног рада усмерено је на развој и остваривање циљева образовања и васпитања, стандарда постигнућа/исхода у наставним предметима и општих међупредметих и предметних компетенција.</w:t>
            </w:r>
          </w:p>
        </w:tc>
        <w:tc>
          <w:tcPr>
            <w:tcW w:w="1633" w:type="dxa"/>
            <w:shd w:val="clear" w:color="auto" w:fill="EEECE1"/>
            <w:vAlign w:val="center"/>
          </w:tcPr>
          <w:p w14:paraId="534576E9" w14:textId="77777777" w:rsidR="00251E25" w:rsidRPr="00A8243A" w:rsidRDefault="00A8243A" w:rsidP="00042E0E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251E25" w:rsidRPr="00366087" w14:paraId="58B1D360" w14:textId="77777777" w:rsidTr="00042E0E">
        <w:tc>
          <w:tcPr>
            <w:tcW w:w="8641" w:type="dxa"/>
            <w:shd w:val="clear" w:color="auto" w:fill="auto"/>
          </w:tcPr>
          <w:p w14:paraId="46DA397A" w14:textId="77777777" w:rsidR="00251E25" w:rsidRPr="009A5E41" w:rsidRDefault="00032F9A" w:rsidP="00A1570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A157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1.3.1.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 w:rsidR="00A15708">
              <w:rPr>
                <w:rFonts w:ascii="Times New Roman" w:hAnsi="Times New Roman" w:cs="Times New Roman"/>
                <w:sz w:val="24"/>
                <w:szCs w:val="24"/>
              </w:rPr>
              <w:t>Наставници користе међупредметне и предметне компетенције и стандарде за глобално планирање наставе и исходе постигнућа за оперативно планирање наставе.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CDBD61C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251E25" w:rsidRPr="00366087" w14:paraId="3834AF01" w14:textId="77777777" w:rsidTr="00042E0E">
        <w:tc>
          <w:tcPr>
            <w:tcW w:w="8641" w:type="dxa"/>
            <w:shd w:val="clear" w:color="auto" w:fill="auto"/>
          </w:tcPr>
          <w:p w14:paraId="3906F699" w14:textId="77777777" w:rsidR="00251E25" w:rsidRPr="009A5E41" w:rsidRDefault="00032F9A" w:rsidP="00A15708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1.3.2. </w:t>
            </w:r>
            <w:r w:rsidR="00A15708">
              <w:rPr>
                <w:rFonts w:ascii="Times New Roman" w:hAnsi="Times New Roman" w:cs="Times New Roman"/>
                <w:sz w:val="24"/>
                <w:szCs w:val="24"/>
              </w:rPr>
              <w:t>У оперативним плановима наставника и у њиховим дневним припремама видљиве су методе и технике којима је планирано активно учешће ученика на часу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B2F1490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251E25" w:rsidRPr="00366087" w14:paraId="3A0305D9" w14:textId="77777777" w:rsidTr="00042E0E">
        <w:tc>
          <w:tcPr>
            <w:tcW w:w="8641" w:type="dxa"/>
            <w:shd w:val="clear" w:color="auto" w:fill="auto"/>
          </w:tcPr>
          <w:p w14:paraId="582A9945" w14:textId="77777777" w:rsidR="00251E25" w:rsidRPr="009A5E41" w:rsidRDefault="00032F9A" w:rsidP="00A15708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A1570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1.3.3.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 w:rsidR="00A15708">
              <w:rPr>
                <w:rFonts w:ascii="Times New Roman" w:hAnsi="Times New Roman" w:cs="Times New Roman"/>
                <w:sz w:val="24"/>
                <w:szCs w:val="24"/>
              </w:rPr>
              <w:t>Планирање допунске наставе и додатног рада је функционално и засновано је на праћењу постигнућа ученика.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546D916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251E25" w:rsidRPr="00366087" w14:paraId="47206B59" w14:textId="77777777" w:rsidTr="00042E0E">
        <w:tc>
          <w:tcPr>
            <w:tcW w:w="8641" w:type="dxa"/>
            <w:shd w:val="clear" w:color="auto" w:fill="auto"/>
          </w:tcPr>
          <w:p w14:paraId="21041C31" w14:textId="77777777" w:rsidR="00251E25" w:rsidRPr="009A5E41" w:rsidRDefault="00032F9A" w:rsidP="00D16D33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D16D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1.3.4.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 w:rsidR="00D16D33">
              <w:rPr>
                <w:rFonts w:ascii="Times New Roman" w:hAnsi="Times New Roman" w:cs="Times New Roman"/>
                <w:sz w:val="24"/>
                <w:szCs w:val="24"/>
              </w:rPr>
              <w:t>У планирању слободних активности уважавају се резултати испитивања интересовања ученика.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5BA4CC8" w14:textId="77777777" w:rsidR="00251E25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032F9A" w:rsidRPr="00366087" w14:paraId="0C4A7391" w14:textId="77777777" w:rsidTr="00042E0E">
        <w:tc>
          <w:tcPr>
            <w:tcW w:w="8641" w:type="dxa"/>
            <w:shd w:val="clear" w:color="auto" w:fill="auto"/>
          </w:tcPr>
          <w:p w14:paraId="41C3153E" w14:textId="77777777" w:rsidR="00032F9A" w:rsidRPr="00032F9A" w:rsidRDefault="00032F9A" w:rsidP="00D16D33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16D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1.3.5.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 w:rsidR="00D16D33">
              <w:rPr>
                <w:rFonts w:ascii="Times New Roman" w:hAnsi="Times New Roman" w:cs="Times New Roman"/>
                <w:sz w:val="24"/>
                <w:szCs w:val="24"/>
              </w:rPr>
              <w:t>Планирање васпитног рада са ученицима засновано је на аналитичко-истраживачким подацима, специфичним потребама ученика и условима непосредног окружења.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412B22E" w14:textId="77777777" w:rsidR="00032F9A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032F9A" w:rsidRPr="00366087" w14:paraId="3EE54FF1" w14:textId="77777777" w:rsidTr="00042E0E">
        <w:tc>
          <w:tcPr>
            <w:tcW w:w="8641" w:type="dxa"/>
            <w:shd w:val="clear" w:color="auto" w:fill="auto"/>
          </w:tcPr>
          <w:p w14:paraId="1F404809" w14:textId="77777777" w:rsidR="00032F9A" w:rsidRPr="00032F9A" w:rsidRDefault="00032F9A" w:rsidP="00D16D33">
            <w:pPr>
              <w:pStyle w:val="1tekst"/>
              <w:ind w:left="0" w:firstLine="0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D16D33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sr-Cyrl-CS"/>
              </w:rPr>
              <w:t>1.3.6.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 w:rsidR="00D16D33">
              <w:rPr>
                <w:rFonts w:ascii="Times New Roman" w:hAnsi="Times New Roman" w:cs="Times New Roman"/>
                <w:sz w:val="24"/>
                <w:szCs w:val="24"/>
              </w:rPr>
              <w:t>Припреме за наставни рад садрже самовредновање рада наставника и/или напомене о реализацији планираних активности.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0184A41" w14:textId="77777777" w:rsidR="00032F9A" w:rsidRPr="00A8243A" w:rsidRDefault="00A8243A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</w:tbl>
    <w:p w14:paraId="7E38B075" w14:textId="77777777" w:rsidR="00251E25" w:rsidRPr="009A5E41" w:rsidRDefault="00251E25" w:rsidP="00251E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sr-Latn-CS"/>
        </w:rPr>
      </w:pPr>
    </w:p>
    <w:tbl>
      <w:tblPr>
        <w:tblW w:w="10342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4"/>
        <w:gridCol w:w="1550"/>
        <w:gridCol w:w="1248"/>
      </w:tblGrid>
      <w:tr w:rsidR="005A3A5E" w:rsidRPr="002441BE" w14:paraId="2AEBBC5E" w14:textId="77777777" w:rsidTr="00B25FB0">
        <w:trPr>
          <w:trHeight w:val="516"/>
        </w:trPr>
        <w:tc>
          <w:tcPr>
            <w:tcW w:w="7544" w:type="dxa"/>
            <w:shd w:val="clear" w:color="auto" w:fill="C4BC96"/>
            <w:vAlign w:val="center"/>
          </w:tcPr>
          <w:p w14:paraId="5FD67329" w14:textId="77777777" w:rsidR="005A3A5E" w:rsidRPr="001D50EC" w:rsidRDefault="005A3A5E" w:rsidP="00A157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1D50EC">
              <w:rPr>
                <w:rFonts w:ascii="Times New Roman" w:eastAsia="Times New Roman" w:hAnsi="Times New Roman" w:cs="Times New Roman"/>
                <w:b/>
                <w:lang w:eastAsia="sr-Latn-CS"/>
              </w:rPr>
              <w:t>Област 2</w:t>
            </w:r>
          </w:p>
          <w:p w14:paraId="410CD312" w14:textId="77777777" w:rsidR="005A3A5E" w:rsidRPr="001D50EC" w:rsidRDefault="005A3A5E" w:rsidP="00A15708">
            <w:pPr>
              <w:spacing w:after="0" w:line="240" w:lineRule="auto"/>
              <w:jc w:val="center"/>
              <w:rPr>
                <w:rFonts w:ascii="Times New Roman" w:eastAsia="MS PGothic" w:hAnsi="Times New Roman" w:cs="Times New Roman"/>
                <w:lang w:eastAsia="sr-Latn-CS"/>
              </w:rPr>
            </w:pPr>
            <w:r w:rsidRPr="001D50EC">
              <w:rPr>
                <w:rFonts w:ascii="Times New Roman" w:eastAsia="Times New Roman" w:hAnsi="Times New Roman" w:cs="Times New Roman"/>
                <w:b/>
                <w:lang w:eastAsia="sr-Latn-CS"/>
              </w:rPr>
              <w:t>2.НАСТАВА И УЧЕЊЕ</w:t>
            </w:r>
          </w:p>
        </w:tc>
        <w:tc>
          <w:tcPr>
            <w:tcW w:w="1550" w:type="dxa"/>
            <w:shd w:val="clear" w:color="auto" w:fill="C4BC96"/>
            <w:vAlign w:val="center"/>
          </w:tcPr>
          <w:p w14:paraId="240A37F3" w14:textId="77777777" w:rsidR="005A3A5E" w:rsidRPr="001D50EC" w:rsidRDefault="005A3A5E" w:rsidP="00A15708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D50EC">
              <w:rPr>
                <w:rFonts w:ascii="Times New Roman" w:eastAsia="Times New Roman" w:hAnsi="Times New Roman" w:cs="Times New Roman"/>
                <w:b/>
                <w:bCs/>
              </w:rPr>
              <w:t>Ниво остварености</w:t>
            </w:r>
          </w:p>
        </w:tc>
        <w:tc>
          <w:tcPr>
            <w:tcW w:w="1248" w:type="dxa"/>
            <w:shd w:val="clear" w:color="auto" w:fill="C4BC96"/>
          </w:tcPr>
          <w:p w14:paraId="37113A06" w14:textId="77777777" w:rsidR="005A3A5E" w:rsidRPr="002441BE" w:rsidRDefault="005A3A5E" w:rsidP="00A15708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Број обрађених стандарда / укупан број</w:t>
            </w:r>
          </w:p>
        </w:tc>
      </w:tr>
      <w:tr w:rsidR="005A3A5E" w:rsidRPr="008A719F" w14:paraId="4BE7A637" w14:textId="77777777" w:rsidTr="00B25FB0">
        <w:trPr>
          <w:trHeight w:val="422"/>
        </w:trPr>
        <w:tc>
          <w:tcPr>
            <w:tcW w:w="7544" w:type="dxa"/>
            <w:shd w:val="clear" w:color="auto" w:fill="EEECE1"/>
            <w:vAlign w:val="center"/>
          </w:tcPr>
          <w:p w14:paraId="30A620DD" w14:textId="77777777" w:rsidR="005A3A5E" w:rsidRPr="001D50EC" w:rsidRDefault="005A3A5E" w:rsidP="00A15708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lang w:eastAsia="sr-Latn-CS"/>
              </w:rPr>
            </w:pPr>
            <w:r w:rsidRPr="001D50EC">
              <w:rPr>
                <w:rStyle w:val="fontstyle21"/>
                <w:rFonts w:ascii="Times New Roman" w:hAnsi="Times New Roman" w:cs="Times New Roman"/>
              </w:rPr>
              <w:t>2.1. Наставник ефикасно управља процесом учења на часу.</w:t>
            </w:r>
          </w:p>
        </w:tc>
        <w:tc>
          <w:tcPr>
            <w:tcW w:w="1550" w:type="dxa"/>
            <w:shd w:val="clear" w:color="auto" w:fill="EEECE1"/>
            <w:vAlign w:val="center"/>
          </w:tcPr>
          <w:p w14:paraId="70479965" w14:textId="77777777" w:rsidR="005A3A5E" w:rsidRPr="008A719F" w:rsidRDefault="005A3A5E" w:rsidP="00A15708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color w:val="FF0000"/>
                <w:lang w:eastAsia="sr-Latn-CS"/>
              </w:rPr>
            </w:pPr>
            <w:r w:rsidRPr="00EE694E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3,17</w:t>
            </w:r>
          </w:p>
        </w:tc>
        <w:tc>
          <w:tcPr>
            <w:tcW w:w="1248" w:type="dxa"/>
            <w:shd w:val="clear" w:color="auto" w:fill="EEECE1"/>
          </w:tcPr>
          <w:p w14:paraId="05D4B31A" w14:textId="77777777" w:rsidR="005A3A5E" w:rsidRPr="008A719F" w:rsidRDefault="005A3A5E" w:rsidP="00A15708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color w:val="FF0000"/>
                <w:lang w:eastAsia="sr-Latn-CS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  <w:t>Oцена 3</w:t>
            </w:r>
          </w:p>
        </w:tc>
      </w:tr>
      <w:tr w:rsidR="00B25FB0" w:rsidRPr="0059454C" w14:paraId="1C3246A2" w14:textId="77777777" w:rsidTr="00B25FB0">
        <w:tc>
          <w:tcPr>
            <w:tcW w:w="7544" w:type="dxa"/>
            <w:shd w:val="clear" w:color="auto" w:fill="auto"/>
          </w:tcPr>
          <w:p w14:paraId="10E0678C" w14:textId="77777777" w:rsidR="00B25FB0" w:rsidRPr="001D50EC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1D50EC">
              <w:rPr>
                <w:rStyle w:val="fontstyle31"/>
                <w:rFonts w:ascii="Times New Roman" w:hAnsi="Times New Roman" w:cs="Times New Roman"/>
              </w:rPr>
              <w:t>2.1.1. Ученику су јасни циљеви часа/исходи учења и зашто то што је планирано треба да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31"/>
              </w:rPr>
              <w:t>на</w:t>
            </w:r>
            <w:r w:rsidRPr="001D50EC">
              <w:rPr>
                <w:rStyle w:val="fontstyle31"/>
                <w:rFonts w:ascii="Times New Roman" w:hAnsi="Times New Roman" w:cs="Times New Roman"/>
              </w:rPr>
              <w:t>учи.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117FD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(3,00)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3B320C3E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10/12</w:t>
            </w:r>
          </w:p>
          <w:p w14:paraId="0A0C7D5E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83,33%</w:t>
            </w:r>
          </w:p>
        </w:tc>
      </w:tr>
      <w:tr w:rsidR="00B25FB0" w14:paraId="606CFB05" w14:textId="77777777" w:rsidTr="00B25FB0">
        <w:tc>
          <w:tcPr>
            <w:tcW w:w="7544" w:type="dxa"/>
            <w:shd w:val="clear" w:color="auto" w:fill="auto"/>
          </w:tcPr>
          <w:p w14:paraId="4FCC7344" w14:textId="77777777" w:rsidR="00B25FB0" w:rsidRPr="001D50EC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1D50EC">
              <w:rPr>
                <w:rStyle w:val="fontstyle31"/>
                <w:rFonts w:ascii="Times New Roman" w:hAnsi="Times New Roman" w:cs="Times New Roman"/>
              </w:rPr>
              <w:t>2.1.2. Ученик разуме објашњења, упутства и кључне појмове.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EDD4E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(3,20)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452CDEDD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10/12</w:t>
            </w:r>
          </w:p>
          <w:p w14:paraId="656EA2EB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83,33%</w:t>
            </w:r>
          </w:p>
        </w:tc>
      </w:tr>
      <w:tr w:rsidR="00B25FB0" w14:paraId="5FEA8367" w14:textId="77777777" w:rsidTr="00B25FB0">
        <w:tc>
          <w:tcPr>
            <w:tcW w:w="7544" w:type="dxa"/>
            <w:shd w:val="clear" w:color="auto" w:fill="auto"/>
          </w:tcPr>
          <w:p w14:paraId="4FE6CD00" w14:textId="77777777" w:rsidR="00B25FB0" w:rsidRPr="001D50EC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1D50EC">
              <w:rPr>
                <w:rStyle w:val="fontstyle31"/>
                <w:rFonts w:ascii="Times New Roman" w:hAnsi="Times New Roman" w:cs="Times New Roman"/>
              </w:rPr>
              <w:t>2.1.3. Наставник успешно структурира и повезује делове часа користећи различите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 w:rsidRPr="001D50EC">
              <w:rPr>
                <w:rStyle w:val="fontstyle31"/>
                <w:rFonts w:ascii="Times New Roman" w:hAnsi="Times New Roman" w:cs="Times New Roman"/>
              </w:rPr>
              <w:t>методе (облике рада, технике, поступке…), односно спроводи обуку у оквиру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 w:rsidRPr="001D50EC">
              <w:rPr>
                <w:rStyle w:val="fontstyle31"/>
                <w:rFonts w:ascii="Times New Roman" w:hAnsi="Times New Roman" w:cs="Times New Roman"/>
              </w:rPr>
              <w:t>занимања/профила у складу са специфичним захтевима радног процеса.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35F33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(3,33)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D781E70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12/12</w:t>
            </w:r>
          </w:p>
          <w:p w14:paraId="343492A5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100%</w:t>
            </w:r>
          </w:p>
        </w:tc>
      </w:tr>
      <w:tr w:rsidR="00B25FB0" w14:paraId="6EC2E817" w14:textId="77777777" w:rsidTr="00B25FB0">
        <w:tc>
          <w:tcPr>
            <w:tcW w:w="7544" w:type="dxa"/>
            <w:shd w:val="clear" w:color="auto" w:fill="auto"/>
          </w:tcPr>
          <w:p w14:paraId="42C000DA" w14:textId="77777777" w:rsidR="00B25FB0" w:rsidRPr="001D50EC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1D50EC">
              <w:rPr>
                <w:rStyle w:val="fontstyle31"/>
                <w:rFonts w:ascii="Times New Roman" w:hAnsi="Times New Roman" w:cs="Times New Roman"/>
              </w:rPr>
              <w:t>2.1.4. Наставник поступно поставља питања/задатке/захтеве различитог нивоа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31"/>
              </w:rPr>
              <w:t xml:space="preserve"> </w:t>
            </w:r>
            <w:r w:rsidRPr="001D50EC">
              <w:rPr>
                <w:rStyle w:val="fontstyle31"/>
                <w:rFonts w:ascii="Times New Roman" w:hAnsi="Times New Roman" w:cs="Times New Roman"/>
              </w:rPr>
              <w:t>сложености.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D7D64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(3,50)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3F04921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12/12</w:t>
            </w:r>
          </w:p>
          <w:p w14:paraId="14327518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100%</w:t>
            </w:r>
          </w:p>
        </w:tc>
      </w:tr>
      <w:tr w:rsidR="00B25FB0" w:rsidRPr="002441BE" w14:paraId="2B14C7E9" w14:textId="77777777" w:rsidTr="00B25FB0">
        <w:tc>
          <w:tcPr>
            <w:tcW w:w="7544" w:type="dxa"/>
            <w:shd w:val="clear" w:color="auto" w:fill="auto"/>
          </w:tcPr>
          <w:p w14:paraId="464EBA68" w14:textId="77777777" w:rsidR="00B25FB0" w:rsidRPr="001D50EC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1D50EC">
              <w:rPr>
                <w:rStyle w:val="fontstyle31"/>
                <w:rFonts w:ascii="Times New Roman" w:hAnsi="Times New Roman" w:cs="Times New Roman"/>
              </w:rPr>
              <w:t>2.1.5. Наставник усмерава интеракцију међу ученицима тако да је она у функцији учења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31"/>
              </w:rPr>
              <w:t xml:space="preserve">  </w:t>
            </w:r>
            <w:r w:rsidRPr="001D50EC">
              <w:rPr>
                <w:rStyle w:val="fontstyle31"/>
                <w:rFonts w:ascii="Times New Roman" w:hAnsi="Times New Roman" w:cs="Times New Roman"/>
              </w:rPr>
              <w:t>(користи питања, идеје, коментаре ученика, подстиче вршњачко учење).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211F4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(3,42)</w:t>
            </w:r>
          </w:p>
        </w:tc>
        <w:tc>
          <w:tcPr>
            <w:tcW w:w="1248" w:type="dxa"/>
          </w:tcPr>
          <w:p w14:paraId="4887A63E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12/12</w:t>
            </w:r>
          </w:p>
          <w:p w14:paraId="170161E2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100%</w:t>
            </w:r>
          </w:p>
        </w:tc>
      </w:tr>
      <w:tr w:rsidR="00B25FB0" w:rsidRPr="002441BE" w14:paraId="585EA17F" w14:textId="77777777" w:rsidTr="00B25FB0">
        <w:tc>
          <w:tcPr>
            <w:tcW w:w="7544" w:type="dxa"/>
            <w:shd w:val="clear" w:color="auto" w:fill="auto"/>
          </w:tcPr>
          <w:p w14:paraId="574600F2" w14:textId="77777777" w:rsidR="00B25FB0" w:rsidRPr="001D50EC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1D50EC">
              <w:rPr>
                <w:rStyle w:val="fontstyle31"/>
                <w:rFonts w:ascii="Times New Roman" w:hAnsi="Times New Roman" w:cs="Times New Roman"/>
              </w:rPr>
              <w:t>2.1.6. Наставник функционално користи постојећа наставна средства и ученицима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31"/>
              </w:rPr>
              <w:t xml:space="preserve"> </w:t>
            </w:r>
            <w:r w:rsidRPr="001D50EC">
              <w:rPr>
                <w:rStyle w:val="fontstyle31"/>
                <w:rFonts w:ascii="Times New Roman" w:hAnsi="Times New Roman" w:cs="Times New Roman"/>
              </w:rPr>
              <w:t>доступне изворе знања.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F32CF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(3,09)</w:t>
            </w:r>
          </w:p>
        </w:tc>
        <w:tc>
          <w:tcPr>
            <w:tcW w:w="1248" w:type="dxa"/>
          </w:tcPr>
          <w:p w14:paraId="7D6D0271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11/12</w:t>
            </w:r>
          </w:p>
          <w:p w14:paraId="5A03A1AF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91,67%</w:t>
            </w:r>
          </w:p>
        </w:tc>
      </w:tr>
      <w:tr w:rsidR="00B25FB0" w:rsidRPr="0059454C" w14:paraId="6B22AB5E" w14:textId="77777777" w:rsidTr="00B25FB0">
        <w:trPr>
          <w:trHeight w:val="413"/>
        </w:trPr>
        <w:tc>
          <w:tcPr>
            <w:tcW w:w="7544" w:type="dxa"/>
            <w:shd w:val="clear" w:color="auto" w:fill="EEECE1"/>
            <w:vAlign w:val="center"/>
          </w:tcPr>
          <w:p w14:paraId="416666B2" w14:textId="77777777" w:rsidR="00B25FB0" w:rsidRPr="00EE54AA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EE54AA">
              <w:rPr>
                <w:rStyle w:val="fontstyle21"/>
                <w:rFonts w:ascii="Times New Roman" w:hAnsi="Times New Roman" w:cs="Times New Roman"/>
              </w:rPr>
              <w:lastRenderedPageBreak/>
              <w:t>2.2. Наставник прилагођава рад на часу образовно-васпитним потребама ученика.</w:t>
            </w:r>
            <w:r w:rsidRPr="00EE54AA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1550" w:type="dxa"/>
            <w:shd w:val="clear" w:color="auto" w:fill="EEECE1"/>
            <w:vAlign w:val="center"/>
          </w:tcPr>
          <w:p w14:paraId="107E812D" w14:textId="77777777" w:rsidR="00B25FB0" w:rsidRPr="0059454C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  <w:t>2,83</w:t>
            </w:r>
          </w:p>
        </w:tc>
        <w:tc>
          <w:tcPr>
            <w:tcW w:w="1248" w:type="dxa"/>
            <w:shd w:val="clear" w:color="auto" w:fill="EEECE1"/>
          </w:tcPr>
          <w:p w14:paraId="602E4BE6" w14:textId="77777777" w:rsidR="00B25FB0" w:rsidRPr="0059454C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  <w:t>Oцена 3</w:t>
            </w:r>
          </w:p>
        </w:tc>
      </w:tr>
      <w:tr w:rsidR="00B25FB0" w14:paraId="0E72853C" w14:textId="77777777" w:rsidTr="00B25FB0">
        <w:tc>
          <w:tcPr>
            <w:tcW w:w="7544" w:type="dxa"/>
            <w:shd w:val="clear" w:color="auto" w:fill="auto"/>
          </w:tcPr>
          <w:p w14:paraId="2C1515CF" w14:textId="77777777" w:rsidR="00B25FB0" w:rsidRPr="00EE54AA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EE54AA">
              <w:rPr>
                <w:rStyle w:val="fontstyle31"/>
                <w:rFonts w:ascii="Times New Roman" w:hAnsi="Times New Roman" w:cs="Times New Roman"/>
              </w:rPr>
              <w:t>2.2.1. Наставник прилагођава захтеве могућностима сваког ученика.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FF265F7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</w:t>
            </w:r>
          </w:p>
        </w:tc>
        <w:tc>
          <w:tcPr>
            <w:tcW w:w="1248" w:type="dxa"/>
          </w:tcPr>
          <w:p w14:paraId="513E7E4F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11/12</w:t>
            </w:r>
          </w:p>
          <w:p w14:paraId="658084C6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91,67%</w:t>
            </w:r>
          </w:p>
        </w:tc>
      </w:tr>
      <w:tr w:rsidR="00B25FB0" w14:paraId="5CC75911" w14:textId="77777777" w:rsidTr="00B25FB0">
        <w:tc>
          <w:tcPr>
            <w:tcW w:w="7544" w:type="dxa"/>
            <w:shd w:val="clear" w:color="auto" w:fill="auto"/>
          </w:tcPr>
          <w:p w14:paraId="5A6E1873" w14:textId="77777777" w:rsidR="00B25FB0" w:rsidRPr="00EE54AA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EE54AA">
              <w:rPr>
                <w:rStyle w:val="fontstyle31"/>
                <w:rFonts w:ascii="Times New Roman" w:hAnsi="Times New Roman" w:cs="Times New Roman"/>
              </w:rPr>
              <w:t>2.2.2. Наставник прилагођава начин рада и наставни материјал индивидуалним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31"/>
              </w:rPr>
              <w:t xml:space="preserve"> </w:t>
            </w:r>
            <w:r w:rsidRPr="00EE54AA">
              <w:rPr>
                <w:rStyle w:val="fontstyle31"/>
                <w:rFonts w:ascii="Times New Roman" w:hAnsi="Times New Roman" w:cs="Times New Roman"/>
              </w:rPr>
              <w:t>карактеристикама сваког ученика.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4CACE2D2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2</w:t>
            </w:r>
          </w:p>
        </w:tc>
        <w:tc>
          <w:tcPr>
            <w:tcW w:w="1248" w:type="dxa"/>
          </w:tcPr>
          <w:p w14:paraId="1F867379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11/12</w:t>
            </w:r>
          </w:p>
          <w:p w14:paraId="0408B2FD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91,67%</w:t>
            </w:r>
          </w:p>
        </w:tc>
      </w:tr>
      <w:tr w:rsidR="00B25FB0" w:rsidRPr="002441BE" w14:paraId="00D56D95" w14:textId="77777777" w:rsidTr="00B25FB0">
        <w:tc>
          <w:tcPr>
            <w:tcW w:w="7544" w:type="dxa"/>
            <w:shd w:val="clear" w:color="auto" w:fill="auto"/>
          </w:tcPr>
          <w:p w14:paraId="66B0D41D" w14:textId="77777777" w:rsidR="00B25FB0" w:rsidRPr="00EE54AA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EE54AA">
              <w:rPr>
                <w:rStyle w:val="fontstyle31"/>
                <w:rFonts w:ascii="Times New Roman" w:hAnsi="Times New Roman" w:cs="Times New Roman"/>
              </w:rPr>
              <w:t>2.2.3. Наставник посвећује време и пажњу сваком ученику у складу са његовим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 w:rsidRPr="00EE54AA">
              <w:rPr>
                <w:rStyle w:val="fontstyle31"/>
                <w:rFonts w:ascii="Times New Roman" w:hAnsi="Times New Roman" w:cs="Times New Roman"/>
              </w:rPr>
              <w:t>образовним и васпитним потребама.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28C64ECD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</w:t>
            </w:r>
          </w:p>
        </w:tc>
        <w:tc>
          <w:tcPr>
            <w:tcW w:w="1248" w:type="dxa"/>
          </w:tcPr>
          <w:p w14:paraId="5AC9E863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8/12</w:t>
            </w:r>
          </w:p>
          <w:p w14:paraId="0EE4F69C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66,67%</w:t>
            </w:r>
          </w:p>
        </w:tc>
      </w:tr>
      <w:tr w:rsidR="00B25FB0" w:rsidRPr="002441BE" w14:paraId="7D79171B" w14:textId="77777777" w:rsidTr="00B25FB0">
        <w:tc>
          <w:tcPr>
            <w:tcW w:w="7544" w:type="dxa"/>
            <w:shd w:val="clear" w:color="auto" w:fill="auto"/>
          </w:tcPr>
          <w:p w14:paraId="16D9955E" w14:textId="77777777" w:rsidR="00B25FB0" w:rsidRPr="00EE54AA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EE54AA">
              <w:rPr>
                <w:rStyle w:val="fontstyle31"/>
                <w:rFonts w:ascii="Times New Roman" w:hAnsi="Times New Roman" w:cs="Times New Roman"/>
              </w:rPr>
              <w:t>2.2.4. Наставник примењује специфичне задатке/активности/материјале на основу ИОП-а и плана индивидуализације.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443FF62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</w:t>
            </w:r>
          </w:p>
        </w:tc>
        <w:tc>
          <w:tcPr>
            <w:tcW w:w="1248" w:type="dxa"/>
          </w:tcPr>
          <w:p w14:paraId="2FA9157A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7/12</w:t>
            </w:r>
          </w:p>
          <w:p w14:paraId="04A9B45D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58,33%</w:t>
            </w:r>
          </w:p>
        </w:tc>
      </w:tr>
      <w:tr w:rsidR="00B25FB0" w14:paraId="6C6950EB" w14:textId="77777777" w:rsidTr="00B25FB0">
        <w:tc>
          <w:tcPr>
            <w:tcW w:w="7544" w:type="dxa"/>
            <w:shd w:val="clear" w:color="auto" w:fill="auto"/>
          </w:tcPr>
          <w:p w14:paraId="29785BA9" w14:textId="77777777" w:rsidR="00B25FB0" w:rsidRPr="00EE54AA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EE54AA">
              <w:rPr>
                <w:rStyle w:val="fontstyle31"/>
                <w:rFonts w:ascii="Times New Roman" w:hAnsi="Times New Roman" w:cs="Times New Roman"/>
              </w:rPr>
              <w:t>2.2.5. Ученици којима је потребна додатна подршка учествују у заједничким активностима којима се подстиче њихов напредак и интеракција са другим ученицима.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09613365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</w:t>
            </w:r>
          </w:p>
        </w:tc>
        <w:tc>
          <w:tcPr>
            <w:tcW w:w="1248" w:type="dxa"/>
          </w:tcPr>
          <w:p w14:paraId="70FD6ABA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10/12</w:t>
            </w:r>
          </w:p>
          <w:p w14:paraId="44F454E3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83,33%</w:t>
            </w:r>
          </w:p>
        </w:tc>
      </w:tr>
      <w:tr w:rsidR="00B25FB0" w:rsidRPr="002441BE" w14:paraId="280D3D67" w14:textId="77777777" w:rsidTr="00B25FB0">
        <w:tc>
          <w:tcPr>
            <w:tcW w:w="7544" w:type="dxa"/>
            <w:shd w:val="clear" w:color="auto" w:fill="auto"/>
          </w:tcPr>
          <w:p w14:paraId="1F523A04" w14:textId="77777777" w:rsidR="00B25FB0" w:rsidRPr="00EE54AA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EE54AA">
              <w:rPr>
                <w:rStyle w:val="fontstyle31"/>
                <w:rFonts w:ascii="Times New Roman" w:hAnsi="Times New Roman" w:cs="Times New Roman"/>
              </w:rPr>
              <w:t>2.2.6. Наставник прилагођава темпо рада различитим образовним и васпитним потребама ученика.</w:t>
            </w:r>
          </w:p>
        </w:tc>
        <w:tc>
          <w:tcPr>
            <w:tcW w:w="1550" w:type="dxa"/>
            <w:shd w:val="clear" w:color="auto" w:fill="auto"/>
            <w:vAlign w:val="center"/>
          </w:tcPr>
          <w:p w14:paraId="30885BA2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3</w:t>
            </w:r>
          </w:p>
        </w:tc>
        <w:tc>
          <w:tcPr>
            <w:tcW w:w="1248" w:type="dxa"/>
          </w:tcPr>
          <w:p w14:paraId="7A3027D2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9/12</w:t>
            </w:r>
          </w:p>
          <w:p w14:paraId="2474988E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75%</w:t>
            </w:r>
          </w:p>
        </w:tc>
      </w:tr>
      <w:tr w:rsidR="00B25FB0" w:rsidRPr="0059454C" w14:paraId="1F5A87AF" w14:textId="77777777" w:rsidTr="00B25FB0">
        <w:tc>
          <w:tcPr>
            <w:tcW w:w="7544" w:type="dxa"/>
            <w:shd w:val="clear" w:color="auto" w:fill="EEECE1"/>
          </w:tcPr>
          <w:p w14:paraId="1EF96CA4" w14:textId="77777777" w:rsidR="00B25FB0" w:rsidRPr="00EA3AAC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EA3AAC">
              <w:rPr>
                <w:rStyle w:val="fontstyle21"/>
                <w:rFonts w:ascii="Times New Roman" w:hAnsi="Times New Roman" w:cs="Times New Roman"/>
              </w:rPr>
              <w:t>2.3. Ученици стичу знања, усвајају вредности, развијају вештине и компетенције на</w:t>
            </w:r>
            <w:r w:rsidRPr="00EA3AAC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  <w:r w:rsidRPr="00EA3AAC">
              <w:rPr>
                <w:rStyle w:val="fontstyle21"/>
                <w:rFonts w:ascii="Times New Roman" w:hAnsi="Times New Roman" w:cs="Times New Roman"/>
              </w:rPr>
              <w:t>часу.</w:t>
            </w:r>
          </w:p>
        </w:tc>
        <w:tc>
          <w:tcPr>
            <w:tcW w:w="1550" w:type="dxa"/>
            <w:shd w:val="clear" w:color="auto" w:fill="EEECE1"/>
            <w:vAlign w:val="center"/>
          </w:tcPr>
          <w:p w14:paraId="61C98959" w14:textId="77777777" w:rsidR="00B25FB0" w:rsidRPr="0059454C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  <w:t>3</w:t>
            </w:r>
          </w:p>
        </w:tc>
        <w:tc>
          <w:tcPr>
            <w:tcW w:w="1248" w:type="dxa"/>
            <w:shd w:val="clear" w:color="auto" w:fill="EEECE1"/>
          </w:tcPr>
          <w:p w14:paraId="0BA6F6E6" w14:textId="77777777" w:rsidR="00B25FB0" w:rsidRPr="0059454C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  <w:t>Oцена 3</w:t>
            </w:r>
          </w:p>
        </w:tc>
      </w:tr>
      <w:tr w:rsidR="00B25FB0" w14:paraId="635746DB" w14:textId="77777777" w:rsidTr="00B61284">
        <w:tc>
          <w:tcPr>
            <w:tcW w:w="7544" w:type="dxa"/>
            <w:shd w:val="clear" w:color="auto" w:fill="auto"/>
          </w:tcPr>
          <w:p w14:paraId="6F140BE7" w14:textId="77777777" w:rsidR="00B25FB0" w:rsidRPr="00EA3AAC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EA3AAC">
              <w:rPr>
                <w:rStyle w:val="fontstyle31"/>
                <w:rFonts w:ascii="Times New Roman" w:hAnsi="Times New Roman" w:cs="Times New Roman"/>
              </w:rPr>
              <w:t>2.3.1. Активности/радови ученика показују да су разумели предмет учења на часу, умеју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 w:rsidRPr="00EA3AAC">
              <w:rPr>
                <w:rStyle w:val="fontstyle31"/>
                <w:rFonts w:ascii="Times New Roman" w:hAnsi="Times New Roman" w:cs="Times New Roman"/>
              </w:rPr>
              <w:t>да примене научено и образложе како су дошли до решења.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99A1F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(2,91)</w:t>
            </w:r>
          </w:p>
        </w:tc>
        <w:tc>
          <w:tcPr>
            <w:tcW w:w="1248" w:type="dxa"/>
          </w:tcPr>
          <w:p w14:paraId="443A852E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11/12</w:t>
            </w:r>
          </w:p>
          <w:p w14:paraId="14142189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91,67%</w:t>
            </w:r>
          </w:p>
        </w:tc>
      </w:tr>
      <w:tr w:rsidR="00B25FB0" w14:paraId="422321F5" w14:textId="77777777" w:rsidTr="00B61284">
        <w:tc>
          <w:tcPr>
            <w:tcW w:w="7544" w:type="dxa"/>
            <w:shd w:val="clear" w:color="auto" w:fill="auto"/>
          </w:tcPr>
          <w:p w14:paraId="26462158" w14:textId="77777777" w:rsidR="00B25FB0" w:rsidRPr="00EA3AAC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EA3AAC">
              <w:rPr>
                <w:rStyle w:val="fontstyle31"/>
                <w:rFonts w:ascii="Times New Roman" w:hAnsi="Times New Roman" w:cs="Times New Roman"/>
              </w:rPr>
              <w:t>2.3.2. Ученик повезује предмет учења са претходно наученим у различитим областима,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 w:rsidRPr="00EA3AAC">
              <w:rPr>
                <w:rStyle w:val="fontstyle31"/>
                <w:rFonts w:ascii="Times New Roman" w:hAnsi="Times New Roman" w:cs="Times New Roman"/>
              </w:rPr>
              <w:t>професионалном праксом и свакодневним животом.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9E204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(2,45)</w:t>
            </w:r>
          </w:p>
        </w:tc>
        <w:tc>
          <w:tcPr>
            <w:tcW w:w="1248" w:type="dxa"/>
          </w:tcPr>
          <w:p w14:paraId="3DE0A45F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12/12</w:t>
            </w:r>
          </w:p>
          <w:p w14:paraId="6E0EA028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100%</w:t>
            </w:r>
          </w:p>
        </w:tc>
      </w:tr>
      <w:tr w:rsidR="00B25FB0" w14:paraId="38A864C4" w14:textId="77777777" w:rsidTr="00B61284">
        <w:tc>
          <w:tcPr>
            <w:tcW w:w="7544" w:type="dxa"/>
            <w:shd w:val="clear" w:color="auto" w:fill="auto"/>
          </w:tcPr>
          <w:p w14:paraId="58DA7E8E" w14:textId="77777777" w:rsidR="00B25FB0" w:rsidRPr="00EA3AAC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EA3AAC">
              <w:rPr>
                <w:rStyle w:val="fontstyle31"/>
                <w:rFonts w:ascii="Times New Roman" w:hAnsi="Times New Roman" w:cs="Times New Roman"/>
              </w:rPr>
              <w:t>2.3.3. Ученик прикупља, критички процењује и анализира идеје, одговоре и решења.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60386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(2,75)</w:t>
            </w:r>
          </w:p>
        </w:tc>
        <w:tc>
          <w:tcPr>
            <w:tcW w:w="1248" w:type="dxa"/>
          </w:tcPr>
          <w:p w14:paraId="203201C6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11/12</w:t>
            </w:r>
          </w:p>
          <w:p w14:paraId="397AD775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91,67%</w:t>
            </w:r>
          </w:p>
        </w:tc>
      </w:tr>
      <w:tr w:rsidR="00B25FB0" w14:paraId="542EE629" w14:textId="77777777" w:rsidTr="00B61284">
        <w:tc>
          <w:tcPr>
            <w:tcW w:w="7544" w:type="dxa"/>
            <w:shd w:val="clear" w:color="auto" w:fill="auto"/>
          </w:tcPr>
          <w:p w14:paraId="2F2E9510" w14:textId="77777777" w:rsidR="00B25FB0" w:rsidRPr="00EA3AAC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EA3AAC">
              <w:rPr>
                <w:rStyle w:val="fontstyle31"/>
                <w:rFonts w:ascii="Times New Roman" w:hAnsi="Times New Roman" w:cs="Times New Roman"/>
              </w:rPr>
              <w:t>2.3.4. Ученик излаже своје идеје и износи оригинална и креативна решења.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942D5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(2,71)</w:t>
            </w:r>
          </w:p>
        </w:tc>
        <w:tc>
          <w:tcPr>
            <w:tcW w:w="1248" w:type="dxa"/>
          </w:tcPr>
          <w:p w14:paraId="4925ABD0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11/12</w:t>
            </w:r>
          </w:p>
          <w:p w14:paraId="453D1A83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91,67%</w:t>
            </w:r>
          </w:p>
        </w:tc>
      </w:tr>
      <w:tr w:rsidR="00B25FB0" w14:paraId="232F31EB" w14:textId="77777777" w:rsidTr="00B61284">
        <w:tc>
          <w:tcPr>
            <w:tcW w:w="7544" w:type="dxa"/>
            <w:shd w:val="clear" w:color="auto" w:fill="auto"/>
          </w:tcPr>
          <w:p w14:paraId="2640932E" w14:textId="77777777" w:rsidR="00B25FB0" w:rsidRPr="00EA3AAC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EA3AAC">
              <w:rPr>
                <w:rStyle w:val="fontstyle31"/>
                <w:rFonts w:ascii="Times New Roman" w:hAnsi="Times New Roman" w:cs="Times New Roman"/>
              </w:rPr>
              <w:t>2.3.5. Ученик примењује повратну информацију да реши задатак/унапреди учење.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B0ED9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(2,70)</w:t>
            </w:r>
          </w:p>
        </w:tc>
        <w:tc>
          <w:tcPr>
            <w:tcW w:w="1248" w:type="dxa"/>
          </w:tcPr>
          <w:p w14:paraId="3E556B15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12/12</w:t>
            </w:r>
          </w:p>
          <w:p w14:paraId="6DF9CCB5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100%</w:t>
            </w:r>
          </w:p>
        </w:tc>
      </w:tr>
      <w:tr w:rsidR="00B25FB0" w:rsidRPr="002441BE" w14:paraId="36BE34BA" w14:textId="77777777" w:rsidTr="00B61284">
        <w:tc>
          <w:tcPr>
            <w:tcW w:w="7544" w:type="dxa"/>
            <w:shd w:val="clear" w:color="auto" w:fill="auto"/>
          </w:tcPr>
          <w:p w14:paraId="649AC914" w14:textId="77777777" w:rsidR="00B25FB0" w:rsidRPr="00EA3AAC" w:rsidRDefault="00B25FB0" w:rsidP="00B25FB0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EA3AAC">
              <w:rPr>
                <w:rStyle w:val="fontstyle31"/>
                <w:rFonts w:ascii="Times New Roman" w:hAnsi="Times New Roman" w:cs="Times New Roman"/>
              </w:rPr>
              <w:t>2.3.6. Ученик планира, реализује и вреднује пројекат у настави самостално или уз помоћ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31"/>
              </w:rPr>
              <w:t xml:space="preserve"> </w:t>
            </w:r>
            <w:r w:rsidRPr="00EA3AAC">
              <w:rPr>
                <w:rStyle w:val="fontstyle31"/>
                <w:rFonts w:ascii="Times New Roman" w:hAnsi="Times New Roman" w:cs="Times New Roman"/>
              </w:rPr>
              <w:t>наставника.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0F3C3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(2,56)</w:t>
            </w:r>
          </w:p>
        </w:tc>
        <w:tc>
          <w:tcPr>
            <w:tcW w:w="1248" w:type="dxa"/>
          </w:tcPr>
          <w:p w14:paraId="08343E1C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6/12</w:t>
            </w:r>
          </w:p>
          <w:p w14:paraId="573F6979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50%</w:t>
            </w:r>
          </w:p>
        </w:tc>
      </w:tr>
      <w:tr w:rsidR="00B25FB0" w:rsidRPr="0059454C" w14:paraId="535EF166" w14:textId="77777777" w:rsidTr="00B25FB0">
        <w:trPr>
          <w:trHeight w:val="413"/>
        </w:trPr>
        <w:tc>
          <w:tcPr>
            <w:tcW w:w="7544" w:type="dxa"/>
            <w:shd w:val="clear" w:color="auto" w:fill="EEECE1"/>
            <w:vAlign w:val="center"/>
          </w:tcPr>
          <w:p w14:paraId="39F9A162" w14:textId="77777777" w:rsidR="00B25FB0" w:rsidRPr="009C6611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9C6611">
              <w:rPr>
                <w:rStyle w:val="fontstyle21"/>
                <w:rFonts w:ascii="Times New Roman" w:hAnsi="Times New Roman" w:cs="Times New Roman"/>
              </w:rPr>
              <w:t>2.4. Поступци вредновања су у функцији даљег учења.</w:t>
            </w:r>
          </w:p>
        </w:tc>
        <w:tc>
          <w:tcPr>
            <w:tcW w:w="1550" w:type="dxa"/>
            <w:shd w:val="clear" w:color="auto" w:fill="EEECE1"/>
            <w:vAlign w:val="center"/>
          </w:tcPr>
          <w:p w14:paraId="38B0EFF6" w14:textId="77777777" w:rsidR="00B25FB0" w:rsidRPr="0059454C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  <w:t>3</w:t>
            </w:r>
          </w:p>
        </w:tc>
        <w:tc>
          <w:tcPr>
            <w:tcW w:w="1248" w:type="dxa"/>
            <w:shd w:val="clear" w:color="auto" w:fill="EEECE1"/>
          </w:tcPr>
          <w:p w14:paraId="76F29584" w14:textId="77777777" w:rsidR="00B25FB0" w:rsidRPr="0059454C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  <w:t>Oцена 3</w:t>
            </w:r>
          </w:p>
        </w:tc>
      </w:tr>
      <w:tr w:rsidR="00B25FB0" w14:paraId="0337A5FE" w14:textId="77777777" w:rsidTr="00B61284">
        <w:tc>
          <w:tcPr>
            <w:tcW w:w="7544" w:type="dxa"/>
            <w:shd w:val="clear" w:color="auto" w:fill="auto"/>
          </w:tcPr>
          <w:p w14:paraId="7C5FA70C" w14:textId="77777777" w:rsidR="00B25FB0" w:rsidRPr="009C6611" w:rsidRDefault="00B25FB0" w:rsidP="00B25FB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C6611">
              <w:rPr>
                <w:rStyle w:val="fontstyle31"/>
                <w:rFonts w:ascii="Times New Roman" w:hAnsi="Times New Roman" w:cs="Times New Roman"/>
              </w:rPr>
              <w:t>2.4.1. Наставник формативно и сумативно оцењује у складу са прописима, укључујући и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31"/>
              </w:rPr>
              <w:t xml:space="preserve"> </w:t>
            </w:r>
            <w:r w:rsidRPr="009C6611">
              <w:rPr>
                <w:rStyle w:val="fontstyle31"/>
                <w:rFonts w:ascii="Times New Roman" w:hAnsi="Times New Roman" w:cs="Times New Roman"/>
              </w:rPr>
              <w:t>оцењивање оног што су ученици приказали током рада на пракси* (пракса ученика у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31"/>
              </w:rPr>
              <w:t xml:space="preserve"> </w:t>
            </w:r>
            <w:r w:rsidRPr="009C6611">
              <w:rPr>
                <w:rStyle w:val="fontstyle31"/>
                <w:rFonts w:ascii="Times New Roman" w:hAnsi="Times New Roman" w:cs="Times New Roman"/>
              </w:rPr>
              <w:t>средњој стручној школи).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8851F" w14:textId="77777777" w:rsidR="00B25FB0" w:rsidRPr="0059454C" w:rsidRDefault="00B25FB0" w:rsidP="00B25FB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(2,91)</w:t>
            </w:r>
          </w:p>
        </w:tc>
        <w:tc>
          <w:tcPr>
            <w:tcW w:w="1248" w:type="dxa"/>
          </w:tcPr>
          <w:p w14:paraId="0237E995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11/12</w:t>
            </w:r>
          </w:p>
          <w:p w14:paraId="36089B39" w14:textId="77777777" w:rsidR="00B25FB0" w:rsidRDefault="00B25FB0" w:rsidP="00B25FB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91,67%</w:t>
            </w:r>
          </w:p>
        </w:tc>
      </w:tr>
      <w:tr w:rsidR="00B25FB0" w14:paraId="482C1113" w14:textId="77777777" w:rsidTr="00B61284">
        <w:tc>
          <w:tcPr>
            <w:tcW w:w="7544" w:type="dxa"/>
            <w:shd w:val="clear" w:color="auto" w:fill="auto"/>
          </w:tcPr>
          <w:p w14:paraId="08E7A1F2" w14:textId="77777777" w:rsidR="00B25FB0" w:rsidRPr="009C6611" w:rsidRDefault="00B25FB0" w:rsidP="00B25FB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C6611">
              <w:rPr>
                <w:rStyle w:val="fontstyle31"/>
                <w:rFonts w:ascii="Times New Roman" w:hAnsi="Times New Roman" w:cs="Times New Roman"/>
              </w:rPr>
              <w:t>2.4.2. Ученику су јасни критеријуми вредновања.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3C7BE3" w14:textId="77777777" w:rsidR="00B25FB0" w:rsidRPr="0059454C" w:rsidRDefault="00B25FB0" w:rsidP="00B25FB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(3,10)</w:t>
            </w:r>
          </w:p>
        </w:tc>
        <w:tc>
          <w:tcPr>
            <w:tcW w:w="1248" w:type="dxa"/>
          </w:tcPr>
          <w:p w14:paraId="60697C0F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10/12</w:t>
            </w:r>
          </w:p>
          <w:p w14:paraId="49C93CBE" w14:textId="77777777" w:rsidR="00B25FB0" w:rsidRDefault="00B25FB0" w:rsidP="00B25FB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83,33%</w:t>
            </w:r>
          </w:p>
        </w:tc>
      </w:tr>
      <w:tr w:rsidR="00B25FB0" w14:paraId="2294BCD2" w14:textId="77777777" w:rsidTr="00B61284">
        <w:tc>
          <w:tcPr>
            <w:tcW w:w="7544" w:type="dxa"/>
            <w:shd w:val="clear" w:color="auto" w:fill="auto"/>
          </w:tcPr>
          <w:p w14:paraId="5D97EDC0" w14:textId="77777777" w:rsidR="00B25FB0" w:rsidRPr="009C6611" w:rsidRDefault="00B25FB0" w:rsidP="00B25FB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C6611">
              <w:rPr>
                <w:rStyle w:val="fontstyle31"/>
                <w:rFonts w:ascii="Times New Roman" w:hAnsi="Times New Roman" w:cs="Times New Roman"/>
              </w:rPr>
              <w:t>2.4.3. Наставник даје потпуну и разумљиву повратну информацију ученицима о њиховом раду, укључујући и јасне препоруке о наредним корацима.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8D583" w14:textId="77777777" w:rsidR="00B25FB0" w:rsidRPr="0059454C" w:rsidRDefault="00B25FB0" w:rsidP="00B25FB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(2,91)</w:t>
            </w:r>
          </w:p>
        </w:tc>
        <w:tc>
          <w:tcPr>
            <w:tcW w:w="1248" w:type="dxa"/>
          </w:tcPr>
          <w:p w14:paraId="2473D89C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11/12</w:t>
            </w:r>
          </w:p>
          <w:p w14:paraId="0B49A03B" w14:textId="77777777" w:rsidR="00B25FB0" w:rsidRDefault="00B25FB0" w:rsidP="00B25FB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91,67%</w:t>
            </w:r>
          </w:p>
        </w:tc>
      </w:tr>
      <w:tr w:rsidR="00B25FB0" w14:paraId="7957C159" w14:textId="77777777" w:rsidTr="00B61284">
        <w:tc>
          <w:tcPr>
            <w:tcW w:w="7544" w:type="dxa"/>
            <w:shd w:val="clear" w:color="auto" w:fill="auto"/>
          </w:tcPr>
          <w:p w14:paraId="3F1C7F68" w14:textId="77777777" w:rsidR="00B25FB0" w:rsidRPr="009C6611" w:rsidRDefault="00B25FB0" w:rsidP="00B25FB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C6611">
              <w:rPr>
                <w:rStyle w:val="fontstyle31"/>
                <w:rFonts w:ascii="Times New Roman" w:hAnsi="Times New Roman" w:cs="Times New Roman"/>
              </w:rPr>
              <w:t>2.4.4. Ученик поставља себи циљеве у учењу.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09EAF" w14:textId="77777777" w:rsidR="00B25FB0" w:rsidRPr="0059454C" w:rsidRDefault="00B25FB0" w:rsidP="00B25FB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(2,55)</w:t>
            </w:r>
          </w:p>
        </w:tc>
        <w:tc>
          <w:tcPr>
            <w:tcW w:w="1248" w:type="dxa"/>
          </w:tcPr>
          <w:p w14:paraId="06E47A9E" w14:textId="77777777" w:rsidR="00B25FB0" w:rsidRPr="002441BE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11/12</w:t>
            </w:r>
          </w:p>
          <w:p w14:paraId="0640A71D" w14:textId="77777777" w:rsidR="00B25FB0" w:rsidRDefault="00B25FB0" w:rsidP="00B25FB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 w:rsidRPr="002441BE"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91,67%</w:t>
            </w:r>
          </w:p>
        </w:tc>
      </w:tr>
      <w:tr w:rsidR="00B25FB0" w14:paraId="38270612" w14:textId="77777777" w:rsidTr="00B61284">
        <w:tc>
          <w:tcPr>
            <w:tcW w:w="7544" w:type="dxa"/>
            <w:shd w:val="clear" w:color="auto" w:fill="auto"/>
          </w:tcPr>
          <w:p w14:paraId="36A16DEA" w14:textId="77777777" w:rsidR="00B25FB0" w:rsidRPr="009C6611" w:rsidRDefault="00B25FB0" w:rsidP="00B25FB0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C6611">
              <w:rPr>
                <w:rStyle w:val="fontstyle31"/>
                <w:rFonts w:ascii="Times New Roman" w:hAnsi="Times New Roman" w:cs="Times New Roman"/>
              </w:rPr>
              <w:t>2.4.5. Ученик уме критички да процени свој напредак и напредак осталих ученика.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28A23" w14:textId="77777777" w:rsidR="00B25FB0" w:rsidRPr="0059454C" w:rsidRDefault="00B25FB0" w:rsidP="00B25FB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(2,70)</w:t>
            </w:r>
          </w:p>
        </w:tc>
        <w:tc>
          <w:tcPr>
            <w:tcW w:w="1248" w:type="dxa"/>
          </w:tcPr>
          <w:p w14:paraId="7E7A62A3" w14:textId="77777777" w:rsidR="00B25FB0" w:rsidRDefault="00B25FB0" w:rsidP="00B25FB0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</w:p>
        </w:tc>
      </w:tr>
      <w:tr w:rsidR="00B25FB0" w:rsidRPr="00414412" w14:paraId="630A959D" w14:textId="77777777" w:rsidTr="00B61284">
        <w:trPr>
          <w:trHeight w:val="467"/>
        </w:trPr>
        <w:tc>
          <w:tcPr>
            <w:tcW w:w="7544" w:type="dxa"/>
            <w:shd w:val="clear" w:color="auto" w:fill="EEECE1"/>
            <w:vAlign w:val="center"/>
          </w:tcPr>
          <w:p w14:paraId="4C20A7F2" w14:textId="77777777" w:rsidR="00B25FB0" w:rsidRPr="009C6611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9C6611">
              <w:rPr>
                <w:rStyle w:val="fontstyle21"/>
                <w:rFonts w:ascii="Times New Roman" w:hAnsi="Times New Roman" w:cs="Times New Roman"/>
              </w:rPr>
              <w:lastRenderedPageBreak/>
              <w:t>2.5. Сваки ученик има прилику да буде успешан.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7CCBA" w14:textId="77777777" w:rsidR="00B25FB0" w:rsidRPr="00414412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  <w:tc>
          <w:tcPr>
            <w:tcW w:w="1248" w:type="dxa"/>
            <w:shd w:val="clear" w:color="auto" w:fill="EEECE1"/>
          </w:tcPr>
          <w:p w14:paraId="40D5BEEE" w14:textId="77777777" w:rsidR="00B25FB0" w:rsidRPr="00414412" w:rsidRDefault="00B25FB0" w:rsidP="00B25FB0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color w:val="000000" w:themeColor="text1"/>
                <w:lang w:eastAsia="sr-Latn-CS"/>
              </w:rPr>
              <w:t>Oцена 3</w:t>
            </w:r>
          </w:p>
        </w:tc>
      </w:tr>
      <w:tr w:rsidR="00B25FB0" w14:paraId="0D56012A" w14:textId="77777777" w:rsidTr="00B61284">
        <w:tc>
          <w:tcPr>
            <w:tcW w:w="7544" w:type="dxa"/>
            <w:shd w:val="clear" w:color="auto" w:fill="auto"/>
            <w:vAlign w:val="center"/>
          </w:tcPr>
          <w:p w14:paraId="281A8A1E" w14:textId="77777777" w:rsidR="00B25FB0" w:rsidRPr="009C6611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C6611">
              <w:rPr>
                <w:rStyle w:val="fontstyle31"/>
                <w:rFonts w:ascii="Times New Roman" w:hAnsi="Times New Roman" w:cs="Times New Roman"/>
              </w:rPr>
              <w:t>2.5.1. Наставник/инструктор практичне наставе и ученици се међусобно уважавају,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 w:rsidRPr="009C6611">
              <w:rPr>
                <w:rStyle w:val="fontstyle31"/>
                <w:rFonts w:ascii="Times New Roman" w:hAnsi="Times New Roman" w:cs="Times New Roman"/>
              </w:rPr>
              <w:t>наставник/инструктор практичне наставе подстиче ученике на међусобно уважавање и на конструктиван начин успоставља и одржава дисциплину у складу са договореним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31"/>
              </w:rPr>
              <w:t>п</w:t>
            </w:r>
            <w:r w:rsidRPr="009C6611">
              <w:rPr>
                <w:rStyle w:val="fontstyle31"/>
                <w:rFonts w:ascii="Times New Roman" w:hAnsi="Times New Roman" w:cs="Times New Roman"/>
              </w:rPr>
              <w:t>равилима.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171D3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(3,40)</w:t>
            </w:r>
          </w:p>
        </w:tc>
        <w:tc>
          <w:tcPr>
            <w:tcW w:w="1248" w:type="dxa"/>
          </w:tcPr>
          <w:p w14:paraId="0CE865BA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10/12</w:t>
            </w:r>
          </w:p>
          <w:p w14:paraId="4A933B47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83,33%</w:t>
            </w:r>
          </w:p>
        </w:tc>
      </w:tr>
      <w:tr w:rsidR="00B25FB0" w14:paraId="45445B16" w14:textId="77777777" w:rsidTr="00B61284">
        <w:tc>
          <w:tcPr>
            <w:tcW w:w="7544" w:type="dxa"/>
            <w:shd w:val="clear" w:color="auto" w:fill="auto"/>
          </w:tcPr>
          <w:p w14:paraId="37777117" w14:textId="77777777" w:rsidR="00B25FB0" w:rsidRPr="009C6611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C6611">
              <w:rPr>
                <w:rStyle w:val="fontstyle31"/>
                <w:rFonts w:ascii="Times New Roman" w:hAnsi="Times New Roman" w:cs="Times New Roman"/>
              </w:rPr>
              <w:t>2.5.2. Наставник користи разноврсне поступке за мотивисање ученика уважавајући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>
              <w:rPr>
                <w:rStyle w:val="fontstyle31"/>
              </w:rPr>
              <w:t>њ</w:t>
            </w:r>
            <w:r w:rsidRPr="009C6611">
              <w:rPr>
                <w:rStyle w:val="fontstyle31"/>
                <w:rFonts w:ascii="Times New Roman" w:hAnsi="Times New Roman" w:cs="Times New Roman"/>
              </w:rPr>
              <w:t>ихове различитости и претходна постигнућа.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A481C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(3,10)</w:t>
            </w:r>
          </w:p>
        </w:tc>
        <w:tc>
          <w:tcPr>
            <w:tcW w:w="1248" w:type="dxa"/>
          </w:tcPr>
          <w:p w14:paraId="62ED4252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10/12</w:t>
            </w:r>
          </w:p>
          <w:p w14:paraId="43163036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83,33%</w:t>
            </w:r>
          </w:p>
        </w:tc>
      </w:tr>
      <w:tr w:rsidR="00B25FB0" w14:paraId="1DCDE347" w14:textId="77777777" w:rsidTr="00B61284">
        <w:tc>
          <w:tcPr>
            <w:tcW w:w="7544" w:type="dxa"/>
            <w:shd w:val="clear" w:color="auto" w:fill="auto"/>
          </w:tcPr>
          <w:p w14:paraId="6A67422B" w14:textId="77777777" w:rsidR="00B25FB0" w:rsidRPr="009C6611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C6611">
              <w:rPr>
                <w:rStyle w:val="fontstyle31"/>
                <w:rFonts w:ascii="Times New Roman" w:hAnsi="Times New Roman" w:cs="Times New Roman"/>
              </w:rPr>
              <w:t>2.5.3. Наставник подстиче интелектуалну радозналост и слободно изношење мишљења.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24A09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(3,5)</w:t>
            </w:r>
          </w:p>
        </w:tc>
        <w:tc>
          <w:tcPr>
            <w:tcW w:w="1248" w:type="dxa"/>
          </w:tcPr>
          <w:p w14:paraId="53BEE9A6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10/12</w:t>
            </w:r>
          </w:p>
          <w:p w14:paraId="5E166FDA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83,33%</w:t>
            </w:r>
          </w:p>
        </w:tc>
      </w:tr>
      <w:tr w:rsidR="00B25FB0" w14:paraId="18E32F32" w14:textId="77777777" w:rsidTr="00B61284">
        <w:tc>
          <w:tcPr>
            <w:tcW w:w="7544" w:type="dxa"/>
            <w:shd w:val="clear" w:color="auto" w:fill="auto"/>
          </w:tcPr>
          <w:p w14:paraId="7E94CF8A" w14:textId="77777777" w:rsidR="00B25FB0" w:rsidRPr="009C6611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C6611">
              <w:rPr>
                <w:rStyle w:val="fontstyle31"/>
                <w:rFonts w:ascii="Times New Roman" w:hAnsi="Times New Roman" w:cs="Times New Roman"/>
              </w:rPr>
              <w:t>2.5.4. Ученик има могућност избора у вези са начином обраде теме, обликом рада или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 w:rsidRPr="009C6611">
              <w:rPr>
                <w:rStyle w:val="fontstyle31"/>
                <w:rFonts w:ascii="Times New Roman" w:hAnsi="Times New Roman" w:cs="Times New Roman"/>
              </w:rPr>
              <w:t>материјала.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ADC8B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(2,00)</w:t>
            </w:r>
          </w:p>
        </w:tc>
        <w:tc>
          <w:tcPr>
            <w:tcW w:w="1248" w:type="dxa"/>
          </w:tcPr>
          <w:p w14:paraId="261B7A45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10/12</w:t>
            </w:r>
          </w:p>
          <w:p w14:paraId="072E5E45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83,33%</w:t>
            </w:r>
          </w:p>
        </w:tc>
      </w:tr>
      <w:tr w:rsidR="00B25FB0" w14:paraId="719F455F" w14:textId="77777777" w:rsidTr="00B61284">
        <w:tc>
          <w:tcPr>
            <w:tcW w:w="7544" w:type="dxa"/>
            <w:shd w:val="clear" w:color="auto" w:fill="auto"/>
          </w:tcPr>
          <w:p w14:paraId="5E96587F" w14:textId="77777777" w:rsidR="00B25FB0" w:rsidRPr="009C6611" w:rsidRDefault="00B25FB0" w:rsidP="00B25FB0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C6611">
              <w:rPr>
                <w:rStyle w:val="fontstyle31"/>
                <w:rFonts w:ascii="Times New Roman" w:hAnsi="Times New Roman" w:cs="Times New Roman"/>
              </w:rPr>
              <w:t>2.5.5. Наставник показује поверење у могућности ученика и има позитивна очекивања у</w:t>
            </w:r>
            <w:r>
              <w:rPr>
                <w:rStyle w:val="fontstyle31"/>
                <w:rFonts w:ascii="Times New Roman" w:hAnsi="Times New Roman" w:cs="Times New Roman"/>
              </w:rPr>
              <w:t xml:space="preserve"> </w:t>
            </w:r>
            <w:r w:rsidRPr="009C6611">
              <w:rPr>
                <w:rStyle w:val="fontstyle31"/>
                <w:rFonts w:ascii="Times New Roman" w:hAnsi="Times New Roman" w:cs="Times New Roman"/>
              </w:rPr>
              <w:t>погледу успеха.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DD6FA" w14:textId="77777777" w:rsidR="00B25FB0" w:rsidRPr="0059454C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CS"/>
              </w:rPr>
              <w:t>(3,70)</w:t>
            </w:r>
          </w:p>
        </w:tc>
        <w:tc>
          <w:tcPr>
            <w:tcW w:w="1248" w:type="dxa"/>
          </w:tcPr>
          <w:p w14:paraId="1BBD22AB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10/12</w:t>
            </w:r>
          </w:p>
          <w:p w14:paraId="41E7B889" w14:textId="77777777" w:rsidR="00B25FB0" w:rsidRDefault="00B25FB0" w:rsidP="00B25FB0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sr-Latn-CS"/>
              </w:rPr>
              <w:t>83,33%</w:t>
            </w:r>
          </w:p>
        </w:tc>
      </w:tr>
    </w:tbl>
    <w:p w14:paraId="0635330B" w14:textId="77777777" w:rsidR="008A719F" w:rsidRPr="00366087" w:rsidRDefault="008A719F" w:rsidP="008A719F">
      <w:pPr>
        <w:spacing w:after="0" w:line="240" w:lineRule="auto"/>
        <w:rPr>
          <w:rFonts w:ascii="Times New Roman" w:eastAsia="Times New Roman" w:hAnsi="Times New Roman" w:cs="Times New Roman"/>
          <w:highlight w:val="yellow"/>
        </w:rPr>
      </w:pPr>
    </w:p>
    <w:p w14:paraId="41F3E544" w14:textId="77777777" w:rsidR="008A719F" w:rsidRPr="00366087" w:rsidRDefault="008A719F" w:rsidP="008A719F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sr-Latn-CS"/>
        </w:rPr>
      </w:pPr>
    </w:p>
    <w:tbl>
      <w:tblPr>
        <w:tblW w:w="10342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1"/>
        <w:gridCol w:w="1701"/>
      </w:tblGrid>
      <w:tr w:rsidR="008A719F" w:rsidRPr="00366087" w14:paraId="63951819" w14:textId="77777777" w:rsidTr="0086212D">
        <w:trPr>
          <w:trHeight w:val="350"/>
        </w:trPr>
        <w:tc>
          <w:tcPr>
            <w:tcW w:w="8641" w:type="dxa"/>
            <w:shd w:val="clear" w:color="auto" w:fill="C4BC96"/>
          </w:tcPr>
          <w:p w14:paraId="44AF4B5A" w14:textId="77777777" w:rsidR="008A719F" w:rsidRPr="009A5E41" w:rsidRDefault="008A719F" w:rsidP="0086212D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5E41">
              <w:rPr>
                <w:rFonts w:ascii="Times New Roman" w:eastAsia="Times New Roman" w:hAnsi="Times New Roman" w:cs="Times New Roman"/>
                <w:b/>
                <w:bCs/>
              </w:rPr>
              <w:t>Област 3</w:t>
            </w:r>
          </w:p>
          <w:p w14:paraId="13EA99E2" w14:textId="77777777" w:rsidR="008A719F" w:rsidRPr="009A5E41" w:rsidRDefault="008A719F" w:rsidP="0086212D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5E41">
              <w:rPr>
                <w:rFonts w:ascii="Times New Roman" w:eastAsia="Times New Roman" w:hAnsi="Times New Roman" w:cs="Times New Roman"/>
                <w:b/>
                <w:bCs/>
              </w:rPr>
              <w:t>3. ОБРАЗОВНА ПОСТИГНУЋА УЧЕНИКА</w:t>
            </w:r>
          </w:p>
        </w:tc>
        <w:tc>
          <w:tcPr>
            <w:tcW w:w="1701" w:type="dxa"/>
            <w:shd w:val="clear" w:color="auto" w:fill="C4BC96"/>
            <w:vAlign w:val="center"/>
          </w:tcPr>
          <w:p w14:paraId="2A1E32F1" w14:textId="77777777" w:rsidR="008A719F" w:rsidRPr="00366087" w:rsidRDefault="008A719F" w:rsidP="0086212D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C6611">
              <w:rPr>
                <w:rFonts w:ascii="Times New Roman" w:eastAsia="Times New Roman" w:hAnsi="Times New Roman" w:cs="Times New Roman"/>
                <w:b/>
                <w:bCs/>
              </w:rPr>
              <w:t>Ниво остварености</w:t>
            </w:r>
          </w:p>
        </w:tc>
      </w:tr>
      <w:tr w:rsidR="008A719F" w:rsidRPr="00366087" w14:paraId="66A22968" w14:textId="77777777" w:rsidTr="0086212D">
        <w:trPr>
          <w:trHeight w:val="422"/>
        </w:trPr>
        <w:tc>
          <w:tcPr>
            <w:tcW w:w="8641" w:type="dxa"/>
            <w:shd w:val="clear" w:color="auto" w:fill="EEECE1"/>
            <w:vAlign w:val="center"/>
          </w:tcPr>
          <w:p w14:paraId="69CA5B09" w14:textId="77777777" w:rsidR="008A719F" w:rsidRPr="009A5E41" w:rsidRDefault="008A719F" w:rsidP="0086212D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lang w:eastAsia="sr-Latn-CS"/>
              </w:rPr>
            </w:pPr>
            <w:r w:rsidRPr="009A5E41">
              <w:rPr>
                <w:rStyle w:val="fontstyle21"/>
                <w:rFonts w:ascii="Times New Roman" w:hAnsi="Times New Roman" w:cs="Times New Roman"/>
              </w:rPr>
              <w:t>3.1. Резултати ученика на завршном испиту показују оствареност стандарда</w:t>
            </w:r>
            <w:r w:rsidRPr="009A5E41">
              <w:rPr>
                <w:rFonts w:ascii="Times New Roman" w:hAnsi="Times New Roman" w:cs="Times New Roman"/>
                <w:b/>
                <w:bCs/>
              </w:rPr>
              <w:br/>
            </w:r>
            <w:r w:rsidRPr="009A5E41">
              <w:rPr>
                <w:rStyle w:val="fontstyle21"/>
                <w:rFonts w:ascii="Times New Roman" w:hAnsi="Times New Roman" w:cs="Times New Roman"/>
              </w:rPr>
              <w:t>постигнућа наставних предмета, односно оствареност постављених индивидуалних</w:t>
            </w:r>
            <w:r w:rsidRPr="009A5E41">
              <w:rPr>
                <w:rFonts w:ascii="Times New Roman" w:hAnsi="Times New Roman" w:cs="Times New Roman"/>
                <w:b/>
                <w:bCs/>
              </w:rPr>
              <w:br/>
            </w:r>
            <w:r w:rsidRPr="009A5E41">
              <w:rPr>
                <w:rStyle w:val="fontstyle21"/>
                <w:rFonts w:ascii="Times New Roman" w:hAnsi="Times New Roman" w:cs="Times New Roman"/>
              </w:rPr>
              <w:t>циљева учења.</w:t>
            </w:r>
            <w:r w:rsidRPr="009A5E41">
              <w:rPr>
                <w:rFonts w:ascii="Times New Roman" w:hAnsi="Times New Roman" w:cs="Times New Roman"/>
                <w:b/>
                <w:bCs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Напомена: Овај стандард је применљив само за основну школу. По доношењу програма</w:t>
            </w:r>
            <w:r w:rsidRPr="009A5E41">
              <w:rPr>
                <w:rFonts w:ascii="Times New Roman" w:hAnsi="Times New Roman" w:cs="Times New Roman"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матуре и завршног испита у средњој школи, биће усвојен посебан стандард 3.1. за овај</w:t>
            </w:r>
            <w:r w:rsidRPr="009A5E41">
              <w:rPr>
                <w:rFonts w:ascii="Times New Roman" w:hAnsi="Times New Roman" w:cs="Times New Roman"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ниво образовања.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13134DF3" w14:textId="77777777" w:rsidR="008A719F" w:rsidRPr="00B75077" w:rsidRDefault="00B75077" w:rsidP="00B75077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B75077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8A719F" w:rsidRPr="00366087" w14:paraId="7B6B7801" w14:textId="77777777" w:rsidTr="0086212D">
        <w:tc>
          <w:tcPr>
            <w:tcW w:w="8641" w:type="dxa"/>
            <w:shd w:val="clear" w:color="auto" w:fill="auto"/>
          </w:tcPr>
          <w:p w14:paraId="761B7B94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3.1.1. Резултати ученика на завршном испиту из српског/матерњег језика и математике су на нивоу или изнад нивоа републичког просека.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0E630" w14:textId="77777777" w:rsidR="006B3B76" w:rsidRPr="00F41E12" w:rsidRDefault="00F41E12" w:rsidP="006B3B76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403657B3" w14:textId="77777777" w:rsidTr="0086212D">
        <w:tc>
          <w:tcPr>
            <w:tcW w:w="8641" w:type="dxa"/>
            <w:shd w:val="clear" w:color="auto" w:fill="auto"/>
          </w:tcPr>
          <w:p w14:paraId="64E7C3E2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3.1.2. Најмање 80% ученика остварује основни ниво стандарда постигнућа на тестовима</w:t>
            </w:r>
            <w:r w:rsidRPr="009A5E41">
              <w:rPr>
                <w:rFonts w:ascii="Times New Roman" w:hAnsi="Times New Roman" w:cs="Times New Roman"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из српског/матерњег језика и математике.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52A951" w14:textId="77777777" w:rsidR="008A719F" w:rsidRPr="00F41E12" w:rsidRDefault="00F41E12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71061A56" w14:textId="77777777" w:rsidTr="0086212D">
        <w:tc>
          <w:tcPr>
            <w:tcW w:w="8641" w:type="dxa"/>
            <w:shd w:val="clear" w:color="auto" w:fill="auto"/>
          </w:tcPr>
          <w:p w14:paraId="7FCF4E9B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3.1.3. Најмање 50% ученика остварује средњи ниво стандарда постигнућа на тестовима</w:t>
            </w:r>
            <w:r w:rsidRPr="009A5E41">
              <w:rPr>
                <w:rFonts w:ascii="Times New Roman" w:hAnsi="Times New Roman" w:cs="Times New Roman"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из српског/матерњег језика и математике.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0795AE" w14:textId="77777777" w:rsidR="008A719F" w:rsidRPr="00F41E12" w:rsidRDefault="00F41E12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13E5CADA" w14:textId="77777777" w:rsidTr="0086212D">
        <w:tc>
          <w:tcPr>
            <w:tcW w:w="8641" w:type="dxa"/>
            <w:shd w:val="clear" w:color="auto" w:fill="auto"/>
          </w:tcPr>
          <w:p w14:paraId="122D4530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3.1.4. Најмање 20% ученика остварује напредни ниво стандарда постигнућа на тестовима</w:t>
            </w:r>
            <w:r w:rsidRPr="009A5E41">
              <w:rPr>
                <w:rFonts w:ascii="Times New Roman" w:hAnsi="Times New Roman" w:cs="Times New Roman"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из српског/матерњег језика и математике.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4044C" w14:textId="77777777" w:rsidR="008A719F" w:rsidRPr="00F41E12" w:rsidRDefault="00F41E12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0CAF9385" w14:textId="77777777" w:rsidTr="0086212D">
        <w:tc>
          <w:tcPr>
            <w:tcW w:w="8641" w:type="dxa"/>
            <w:shd w:val="clear" w:color="auto" w:fill="auto"/>
          </w:tcPr>
          <w:p w14:paraId="71A3CEC1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3.1.5. Резултати ученика на комбинованом тесту су на нивоу или изнад нивоа републичког просека.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3FBFD8" w14:textId="77777777" w:rsidR="008A719F" w:rsidRPr="00B75077" w:rsidRDefault="00F41E12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  <w:r w:rsidR="006B3B76" w:rsidRPr="00B75077">
              <w:rPr>
                <w:rFonts w:ascii="Times New Roman" w:eastAsia="Times New Roman" w:hAnsi="Times New Roman" w:cs="Times New Roman"/>
                <w:lang w:eastAsia="sr-Latn-CS"/>
              </w:rPr>
              <w:t xml:space="preserve"> </w:t>
            </w:r>
          </w:p>
        </w:tc>
      </w:tr>
      <w:tr w:rsidR="008A719F" w:rsidRPr="00366087" w14:paraId="260D670F" w14:textId="77777777" w:rsidTr="0086212D">
        <w:tc>
          <w:tcPr>
            <w:tcW w:w="8641" w:type="dxa"/>
            <w:shd w:val="clear" w:color="auto" w:fill="auto"/>
          </w:tcPr>
          <w:p w14:paraId="46BB04D2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3.1.6. Ученици који добијају додатну образовну подршку постижу очекиване резултате на завршном испиту у односу на индивидуалне циљеве/исходе учења.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B4CC47" w14:textId="77777777" w:rsidR="008A719F" w:rsidRPr="00F41E12" w:rsidRDefault="00F41E12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656CCB9F" w14:textId="77777777" w:rsidTr="0086212D">
        <w:tc>
          <w:tcPr>
            <w:tcW w:w="8641" w:type="dxa"/>
            <w:shd w:val="clear" w:color="auto" w:fill="FFFFFF" w:themeFill="background1"/>
          </w:tcPr>
          <w:p w14:paraId="6B3764D1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3.1.7. Просечна постигнућа одељења на тестовима из српског/матерњег језика и</w:t>
            </w:r>
            <w:r w:rsidRPr="009A5E41">
              <w:rPr>
                <w:rFonts w:ascii="Times New Roman" w:hAnsi="Times New Roman" w:cs="Times New Roman"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математике су уједначена.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2392DF" w14:textId="77777777" w:rsidR="008A719F" w:rsidRDefault="00F41E12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  <w:p w14:paraId="3AC6530C" w14:textId="77777777" w:rsidR="00F41E12" w:rsidRPr="00F41E12" w:rsidRDefault="00F41E12" w:rsidP="00F41E12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8A719F" w:rsidRPr="00366087" w14:paraId="11638157" w14:textId="77777777" w:rsidTr="002E6273">
        <w:trPr>
          <w:trHeight w:val="368"/>
        </w:trPr>
        <w:tc>
          <w:tcPr>
            <w:tcW w:w="8641" w:type="dxa"/>
            <w:shd w:val="clear" w:color="auto" w:fill="E7E6E6" w:themeFill="background2"/>
            <w:vAlign w:val="center"/>
          </w:tcPr>
          <w:p w14:paraId="19CC91EB" w14:textId="77777777" w:rsidR="008A719F" w:rsidRPr="009A5E41" w:rsidRDefault="008A719F" w:rsidP="0086212D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9A5E41">
              <w:rPr>
                <w:rStyle w:val="fontstyle21"/>
                <w:rFonts w:ascii="Times New Roman" w:hAnsi="Times New Roman" w:cs="Times New Roman"/>
              </w:rPr>
              <w:t>3.</w:t>
            </w:r>
            <w:r w:rsidRPr="002E6273">
              <w:rPr>
                <w:rStyle w:val="fontstyle21"/>
                <w:rFonts w:ascii="Times New Roman" w:hAnsi="Times New Roman" w:cs="Times New Roman"/>
                <w:shd w:val="clear" w:color="auto" w:fill="E7E6E6" w:themeFill="background2"/>
              </w:rPr>
              <w:t>2. Школа континуирано доприноси бољим образовним постигнућима ученика.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806A136" w14:textId="77777777" w:rsidR="008A719F" w:rsidRPr="00366087" w:rsidRDefault="00B75077" w:rsidP="0086212D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highlight w:val="yellow"/>
                <w:lang w:eastAsia="sr-Latn-CS"/>
              </w:rPr>
            </w:pPr>
            <w:r w:rsidRPr="00B75077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8A719F" w:rsidRPr="00366087" w14:paraId="5B669034" w14:textId="77777777" w:rsidTr="0086212D">
        <w:tc>
          <w:tcPr>
            <w:tcW w:w="8641" w:type="dxa"/>
            <w:shd w:val="clear" w:color="auto" w:fill="FFFFFF" w:themeFill="background1"/>
          </w:tcPr>
          <w:p w14:paraId="3165AF96" w14:textId="77777777" w:rsidR="008A719F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3.2.1. Резултати праћења образовних постигнућа користе се за даљи развој ученика.</w:t>
            </w:r>
          </w:p>
          <w:p w14:paraId="250DE430" w14:textId="77777777" w:rsidR="00B25FB0" w:rsidRPr="009A5E41" w:rsidRDefault="00B25FB0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F7BEFC" w14:textId="77777777" w:rsidR="008A719F" w:rsidRPr="00B75077" w:rsidRDefault="00B75077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5077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511C90A0" w14:textId="77777777" w:rsidTr="0086212D">
        <w:tc>
          <w:tcPr>
            <w:tcW w:w="8641" w:type="dxa"/>
            <w:shd w:val="clear" w:color="auto" w:fill="FFFFFF" w:themeFill="background1"/>
          </w:tcPr>
          <w:p w14:paraId="08B6FFBF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3.2.2. Ученици којима је потребна додатна образовна подршка остварују постигнућа у</w:t>
            </w:r>
            <w:r w:rsidRPr="009A5E41">
              <w:rPr>
                <w:rFonts w:ascii="Times New Roman" w:hAnsi="Times New Roman" w:cs="Times New Roman"/>
                <w:color w:val="000000"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складу са индивидуалним циљевима учења/прилагођеним образовним стандардима.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7E0898" w14:textId="77777777" w:rsidR="008A719F" w:rsidRPr="00B75077" w:rsidRDefault="00B75077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5077">
              <w:rPr>
                <w:rFonts w:ascii="Times New Roman" w:eastAsia="Times New Roman" w:hAnsi="Times New Roman" w:cs="Times New Roman"/>
                <w:lang w:eastAsia="sr-Latn-CS"/>
              </w:rPr>
              <w:t>3,5</w:t>
            </w:r>
          </w:p>
        </w:tc>
      </w:tr>
      <w:tr w:rsidR="008A719F" w:rsidRPr="00366087" w14:paraId="029A3537" w14:textId="77777777" w:rsidTr="0086212D">
        <w:tc>
          <w:tcPr>
            <w:tcW w:w="8641" w:type="dxa"/>
            <w:shd w:val="clear" w:color="auto" w:fill="FFFFFF" w:themeFill="background1"/>
          </w:tcPr>
          <w:p w14:paraId="4FE5290F" w14:textId="77777777" w:rsidR="008A719F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3.2.3. Ученици су укључени у допунску наставу у складу са својим потребама.</w:t>
            </w:r>
          </w:p>
          <w:p w14:paraId="2565039C" w14:textId="77777777" w:rsidR="00B25FB0" w:rsidRPr="009A5E41" w:rsidRDefault="00B25FB0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484560" w14:textId="77777777" w:rsidR="008A719F" w:rsidRPr="00B75077" w:rsidRDefault="00B75077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5077"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8A719F" w:rsidRPr="00366087" w14:paraId="1BF4A0AF" w14:textId="77777777" w:rsidTr="0086212D">
        <w:tc>
          <w:tcPr>
            <w:tcW w:w="8641" w:type="dxa"/>
            <w:shd w:val="clear" w:color="auto" w:fill="FFFFFF" w:themeFill="background1"/>
          </w:tcPr>
          <w:p w14:paraId="70F84170" w14:textId="77777777" w:rsidR="008A719F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3.2.4. Ученици који похађају допунску наставу показују напредак у учењу.</w:t>
            </w:r>
          </w:p>
          <w:p w14:paraId="7EF36A4F" w14:textId="77777777" w:rsidR="00B25FB0" w:rsidRPr="009A5E41" w:rsidRDefault="00B25FB0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425CF2" w14:textId="77777777" w:rsidR="008A719F" w:rsidRPr="00B75077" w:rsidRDefault="00B75077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5077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74DD926A" w14:textId="77777777" w:rsidTr="0086212D">
        <w:tc>
          <w:tcPr>
            <w:tcW w:w="8641" w:type="dxa"/>
            <w:shd w:val="clear" w:color="auto" w:fill="FFFFFF" w:themeFill="background1"/>
          </w:tcPr>
          <w:p w14:paraId="12C51B37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lastRenderedPageBreak/>
              <w:t>3.2.5. Ученици који похађају часове додатног рада остварују напредак у складу са</w:t>
            </w:r>
            <w:r w:rsidRPr="009A5E41">
              <w:rPr>
                <w:rFonts w:ascii="Times New Roman" w:hAnsi="Times New Roman" w:cs="Times New Roman"/>
                <w:color w:val="000000"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програмским циљевима и индивидуалним потребама.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B1C4F4" w14:textId="77777777" w:rsidR="008A719F" w:rsidRPr="00B75077" w:rsidRDefault="00B75077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5077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0C080579" w14:textId="77777777" w:rsidTr="0086212D">
        <w:tc>
          <w:tcPr>
            <w:tcW w:w="8641" w:type="dxa"/>
            <w:shd w:val="clear" w:color="auto" w:fill="FFFFFF" w:themeFill="background1"/>
          </w:tcPr>
          <w:p w14:paraId="7346DB2D" w14:textId="77777777" w:rsidR="008A719F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3.2.6. Школа реализује квалитетан програм припреме ученика за завршни испит.</w:t>
            </w:r>
          </w:p>
          <w:p w14:paraId="00533221" w14:textId="77777777" w:rsidR="00B25FB0" w:rsidRPr="009A5E41" w:rsidRDefault="00B25FB0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B6DB4E" w14:textId="77777777" w:rsidR="008A719F" w:rsidRPr="00B75077" w:rsidRDefault="00B75077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5077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77EF4CB4" w14:textId="77777777" w:rsidTr="0086212D">
        <w:tc>
          <w:tcPr>
            <w:tcW w:w="8641" w:type="dxa"/>
            <w:shd w:val="clear" w:color="auto" w:fill="FFFFFF" w:themeFill="background1"/>
          </w:tcPr>
          <w:p w14:paraId="2AC6B567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3.2.7. Резултати иницијалних и годишњих тестова и провера знања користе се у</w:t>
            </w:r>
            <w:r w:rsidRPr="009A5E41">
              <w:rPr>
                <w:rFonts w:ascii="Times New Roman" w:hAnsi="Times New Roman" w:cs="Times New Roman"/>
                <w:color w:val="000000"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индивидуализацији подршке у учењу.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29F02A" w14:textId="77777777" w:rsidR="008A719F" w:rsidRPr="00B75077" w:rsidRDefault="00B75077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5077"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8A719F" w:rsidRPr="00366087" w14:paraId="06931620" w14:textId="77777777" w:rsidTr="0086212D">
        <w:tc>
          <w:tcPr>
            <w:tcW w:w="8641" w:type="dxa"/>
            <w:shd w:val="clear" w:color="auto" w:fill="FFFFFF" w:themeFill="background1"/>
          </w:tcPr>
          <w:p w14:paraId="325E803D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>3.2.8. Резултати националних и међународних тестирања користе се функционално за</w:t>
            </w:r>
            <w:r w:rsidRPr="009A5E41">
              <w:rPr>
                <w:rFonts w:ascii="Times New Roman" w:hAnsi="Times New Roman" w:cs="Times New Roman"/>
                <w:color w:val="000000"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унапређивање наставе и учења.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6A7EE5" w14:textId="77777777" w:rsidR="008A719F" w:rsidRPr="00B75077" w:rsidRDefault="00B75077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75077">
              <w:rPr>
                <w:rFonts w:ascii="Times New Roman" w:eastAsia="Times New Roman" w:hAnsi="Times New Roman" w:cs="Times New Roman"/>
                <w:lang w:eastAsia="sr-Latn-CS"/>
              </w:rPr>
              <w:t>1</w:t>
            </w:r>
          </w:p>
        </w:tc>
      </w:tr>
    </w:tbl>
    <w:p w14:paraId="53C471B6" w14:textId="77777777" w:rsidR="008A719F" w:rsidRDefault="008A719F" w:rsidP="008A719F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sr-Latn-CS"/>
        </w:rPr>
      </w:pPr>
    </w:p>
    <w:p w14:paraId="324B33C7" w14:textId="77777777" w:rsidR="00C90D3F" w:rsidRDefault="00C90D3F" w:rsidP="008A719F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sr-Latn-CS"/>
        </w:rPr>
      </w:pPr>
    </w:p>
    <w:tbl>
      <w:tblPr>
        <w:tblW w:w="10342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1"/>
        <w:gridCol w:w="1701"/>
      </w:tblGrid>
      <w:tr w:rsidR="00A47101" w:rsidRPr="00366087" w14:paraId="5B17244B" w14:textId="77777777" w:rsidTr="00042E0E">
        <w:trPr>
          <w:trHeight w:val="350"/>
        </w:trPr>
        <w:tc>
          <w:tcPr>
            <w:tcW w:w="8641" w:type="dxa"/>
            <w:shd w:val="clear" w:color="auto" w:fill="C4BC96"/>
          </w:tcPr>
          <w:p w14:paraId="0A0E18E9" w14:textId="77777777" w:rsidR="00A47101" w:rsidRPr="009A5E41" w:rsidRDefault="00A47101" w:rsidP="00042E0E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5E41">
              <w:rPr>
                <w:rFonts w:ascii="Times New Roman" w:eastAsia="Times New Roman" w:hAnsi="Times New Roman" w:cs="Times New Roman"/>
                <w:b/>
                <w:bCs/>
              </w:rPr>
              <w:t xml:space="preserve">Област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  <w:p w14:paraId="59DE5E49" w14:textId="77777777" w:rsidR="00A47101" w:rsidRPr="00A47101" w:rsidRDefault="00F81BA4" w:rsidP="00042E0E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A47101" w:rsidRPr="009A5E41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r w:rsidR="00A47101">
              <w:rPr>
                <w:rFonts w:ascii="Times New Roman" w:eastAsia="Times New Roman" w:hAnsi="Times New Roman" w:cs="Times New Roman"/>
                <w:b/>
                <w:bCs/>
              </w:rPr>
              <w:t>ПОДРШКА УЧЕНИЦИМА</w:t>
            </w:r>
          </w:p>
        </w:tc>
        <w:tc>
          <w:tcPr>
            <w:tcW w:w="1701" w:type="dxa"/>
            <w:shd w:val="clear" w:color="auto" w:fill="C4BC96"/>
            <w:vAlign w:val="center"/>
          </w:tcPr>
          <w:p w14:paraId="42D406D6" w14:textId="77777777" w:rsidR="00A47101" w:rsidRPr="00366087" w:rsidRDefault="00A47101" w:rsidP="00042E0E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highlight w:val="yellow"/>
              </w:rPr>
            </w:pPr>
            <w:r w:rsidRPr="009C6611">
              <w:rPr>
                <w:rFonts w:ascii="Times New Roman" w:eastAsia="Times New Roman" w:hAnsi="Times New Roman" w:cs="Times New Roman"/>
                <w:b/>
                <w:bCs/>
              </w:rPr>
              <w:t>Ниво остварености</w:t>
            </w:r>
          </w:p>
        </w:tc>
      </w:tr>
      <w:tr w:rsidR="00A47101" w:rsidRPr="00366087" w14:paraId="130CF082" w14:textId="77777777" w:rsidTr="00D16D33">
        <w:trPr>
          <w:trHeight w:val="422"/>
        </w:trPr>
        <w:tc>
          <w:tcPr>
            <w:tcW w:w="8641" w:type="dxa"/>
            <w:shd w:val="clear" w:color="auto" w:fill="auto"/>
            <w:vAlign w:val="center"/>
          </w:tcPr>
          <w:p w14:paraId="21D8484F" w14:textId="77777777" w:rsidR="00A47101" w:rsidRPr="009A5E41" w:rsidRDefault="00A47101" w:rsidP="00042E0E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lang w:eastAsia="sr-Latn-CS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4</w:t>
            </w:r>
            <w:r w:rsidRPr="009A5E41">
              <w:rPr>
                <w:rStyle w:val="fontstyle21"/>
                <w:rFonts w:ascii="Times New Roman" w:hAnsi="Times New Roman" w:cs="Times New Roman"/>
              </w:rPr>
              <w:t xml:space="preserve">.1. </w:t>
            </w:r>
            <w:r>
              <w:rPr>
                <w:rStyle w:val="fontstyle21"/>
                <w:rFonts w:ascii="Times New Roman" w:hAnsi="Times New Roman" w:cs="Times New Roman"/>
              </w:rPr>
              <w:t>У школи функционише систем пружања подршке свим ученицима.</w:t>
            </w:r>
            <w:r w:rsidRPr="009A5E41">
              <w:rPr>
                <w:rFonts w:ascii="Times New Roman" w:hAnsi="Times New Roman" w:cs="Times New Roman"/>
                <w:b/>
                <w:bCs/>
              </w:rPr>
              <w:br/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015ACA3B" w14:textId="77777777" w:rsidR="00A47101" w:rsidRPr="00202C29" w:rsidRDefault="00202C29" w:rsidP="00202C29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iCs/>
                <w:highlight w:val="yellow"/>
                <w:lang w:eastAsia="sr-Latn-CS"/>
              </w:rPr>
            </w:pPr>
            <w:r w:rsidRPr="00202C29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625068" w:rsidRPr="00366087" w14:paraId="2838A7A8" w14:textId="77777777" w:rsidTr="00042E0E">
        <w:tc>
          <w:tcPr>
            <w:tcW w:w="8641" w:type="dxa"/>
            <w:shd w:val="clear" w:color="auto" w:fill="auto"/>
          </w:tcPr>
          <w:p w14:paraId="7273721B" w14:textId="77777777" w:rsidR="00625068" w:rsidRDefault="00625068" w:rsidP="00625068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Style w:val="fontstyle31"/>
                <w:rFonts w:ascii="Times New Roman" w:hAnsi="Times New Roman" w:cs="Times New Roman"/>
              </w:rPr>
              <w:t>4</w:t>
            </w:r>
            <w:r w:rsidRPr="009A5E41">
              <w:rPr>
                <w:rStyle w:val="fontstyle31"/>
                <w:rFonts w:ascii="Times New Roman" w:hAnsi="Times New Roman" w:cs="Times New Roman"/>
              </w:rPr>
              <w:t xml:space="preserve">.1.1.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Документа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израђују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кроз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консултације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уз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учешће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кључних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актера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51ED7B11" w14:textId="77777777" w:rsidR="00B25FB0" w:rsidRPr="009A5E41" w:rsidRDefault="00B25FB0" w:rsidP="00625068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E972A26" w14:textId="77777777" w:rsidR="00625068" w:rsidRPr="00202C29" w:rsidRDefault="00625068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202C29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625068" w:rsidRPr="00366087" w14:paraId="30070D53" w14:textId="77777777" w:rsidTr="00042E0E">
        <w:tc>
          <w:tcPr>
            <w:tcW w:w="8641" w:type="dxa"/>
            <w:shd w:val="clear" w:color="auto" w:fill="auto"/>
          </w:tcPr>
          <w:p w14:paraId="2084A62F" w14:textId="77777777" w:rsidR="00625068" w:rsidRDefault="00625068" w:rsidP="00625068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>
              <w:rPr>
                <w:rStyle w:val="fontstyle31"/>
                <w:rFonts w:ascii="Times New Roman" w:hAnsi="Times New Roman" w:cs="Times New Roman"/>
              </w:rPr>
              <w:t>4</w:t>
            </w:r>
            <w:r w:rsidRPr="009A5E41">
              <w:rPr>
                <w:rStyle w:val="fontstyle31"/>
                <w:rFonts w:ascii="Times New Roman" w:hAnsi="Times New Roman" w:cs="Times New Roman"/>
              </w:rPr>
              <w:t xml:space="preserve">.1.2.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Документа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установе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међусобно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усклађена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одражавају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контекст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установе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1BE81DDC" w14:textId="77777777" w:rsidR="00B25FB0" w:rsidRPr="009A5E41" w:rsidRDefault="00B25FB0" w:rsidP="00625068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CE5105" w14:textId="77777777" w:rsidR="00625068" w:rsidRPr="00202C29" w:rsidRDefault="00625068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202C29">
              <w:rPr>
                <w:rFonts w:ascii="Times New Roman" w:eastAsia="Times New Roman" w:hAnsi="Times New Roman" w:cs="Times New Roman"/>
                <w:lang w:eastAsia="sr-Latn-CS"/>
              </w:rPr>
              <w:t>3,5</w:t>
            </w:r>
          </w:p>
        </w:tc>
      </w:tr>
      <w:tr w:rsidR="00625068" w:rsidRPr="00366087" w14:paraId="45837EED" w14:textId="77777777" w:rsidTr="00042E0E">
        <w:tc>
          <w:tcPr>
            <w:tcW w:w="8641" w:type="dxa"/>
            <w:shd w:val="clear" w:color="auto" w:fill="auto"/>
          </w:tcPr>
          <w:p w14:paraId="19970132" w14:textId="77777777" w:rsidR="00625068" w:rsidRPr="009A5E41" w:rsidRDefault="00625068" w:rsidP="00625068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Style w:val="fontstyle31"/>
                <w:rFonts w:ascii="Times New Roman" w:hAnsi="Times New Roman" w:cs="Times New Roman"/>
              </w:rPr>
              <w:t>4</w:t>
            </w:r>
            <w:r w:rsidRPr="009A5E41">
              <w:rPr>
                <w:rStyle w:val="fontstyle31"/>
                <w:rFonts w:ascii="Times New Roman" w:hAnsi="Times New Roman" w:cs="Times New Roman"/>
              </w:rPr>
              <w:t>.1.3. Најмање 50% ученика остварује средњи ниво стандарда постигнућа на тестовима</w:t>
            </w:r>
            <w:r w:rsidRPr="009A5E41">
              <w:rPr>
                <w:rFonts w:ascii="Times New Roman" w:hAnsi="Times New Roman" w:cs="Times New Roman"/>
              </w:rPr>
              <w:br/>
            </w:r>
            <w:r w:rsidRPr="009A5E41">
              <w:rPr>
                <w:rStyle w:val="fontstyle31"/>
                <w:rFonts w:ascii="Times New Roman" w:hAnsi="Times New Roman" w:cs="Times New Roman"/>
              </w:rPr>
              <w:t>из српског/матерњег језика и математике.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159F0C" w14:textId="77777777" w:rsidR="00625068" w:rsidRPr="00202C29" w:rsidRDefault="00625068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202C29">
              <w:rPr>
                <w:rFonts w:ascii="Times New Roman" w:eastAsia="Times New Roman" w:hAnsi="Times New Roman" w:cs="Times New Roman"/>
                <w:lang w:eastAsia="sr-Latn-CS"/>
              </w:rPr>
              <w:t>3,5</w:t>
            </w:r>
          </w:p>
        </w:tc>
      </w:tr>
      <w:tr w:rsidR="00625068" w:rsidRPr="00366087" w14:paraId="3169FC66" w14:textId="77777777" w:rsidTr="00042E0E">
        <w:tc>
          <w:tcPr>
            <w:tcW w:w="8641" w:type="dxa"/>
            <w:shd w:val="clear" w:color="auto" w:fill="auto"/>
          </w:tcPr>
          <w:p w14:paraId="60A935B1" w14:textId="77777777" w:rsidR="00625068" w:rsidRPr="009A5E41" w:rsidRDefault="00625068" w:rsidP="00202C29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Style w:val="fontstyle31"/>
                <w:rFonts w:ascii="Times New Roman" w:hAnsi="Times New Roman" w:cs="Times New Roman"/>
              </w:rPr>
              <w:t>4</w:t>
            </w:r>
            <w:r w:rsidRPr="009A5E41">
              <w:rPr>
                <w:rStyle w:val="fontstyle31"/>
                <w:rFonts w:ascii="Times New Roman" w:hAnsi="Times New Roman" w:cs="Times New Roman"/>
              </w:rPr>
              <w:t xml:space="preserve">.1.4.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Дефинисане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улоге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одговорности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носилаца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системи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праћења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ревидирања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планова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DC135" w14:textId="77777777" w:rsidR="00625068" w:rsidRPr="00202C29" w:rsidRDefault="00625068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202C29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625068" w:rsidRPr="00366087" w14:paraId="74226B04" w14:textId="77777777" w:rsidTr="00042E0E">
        <w:tc>
          <w:tcPr>
            <w:tcW w:w="8641" w:type="dxa"/>
            <w:shd w:val="clear" w:color="auto" w:fill="auto"/>
          </w:tcPr>
          <w:p w14:paraId="4A04AF58" w14:textId="77777777" w:rsidR="00625068" w:rsidRPr="009A5E41" w:rsidRDefault="00625068" w:rsidP="00202C29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Style w:val="fontstyle31"/>
                <w:rFonts w:ascii="Times New Roman" w:hAnsi="Times New Roman" w:cs="Times New Roman"/>
              </w:rPr>
              <w:t>4</w:t>
            </w:r>
            <w:r w:rsidRPr="009A5E41">
              <w:rPr>
                <w:rStyle w:val="fontstyle31"/>
                <w:rFonts w:ascii="Times New Roman" w:hAnsi="Times New Roman" w:cs="Times New Roman"/>
              </w:rPr>
              <w:t xml:space="preserve">.1.5.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Развојни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план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заснива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резултатима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процеса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самовредновања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спољашњег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вредновања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пројеката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др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79817" w14:textId="77777777" w:rsidR="00625068" w:rsidRPr="00202C29" w:rsidRDefault="00625068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202C29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625068" w:rsidRPr="00366087" w14:paraId="0B335C31" w14:textId="77777777" w:rsidTr="00042E0E">
        <w:tc>
          <w:tcPr>
            <w:tcW w:w="8641" w:type="dxa"/>
            <w:shd w:val="clear" w:color="auto" w:fill="auto"/>
          </w:tcPr>
          <w:p w14:paraId="67706F4A" w14:textId="77777777" w:rsidR="00625068" w:rsidRDefault="00625068" w:rsidP="00625068">
            <w:pPr>
              <w:spacing w:before="48" w:after="48" w:line="240" w:lineRule="auto"/>
              <w:rPr>
                <w:rStyle w:val="fontstyle31"/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</w:rPr>
              <w:t>4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.1.6.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Школа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пружа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подршку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ученицима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преласку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из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једног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други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циклус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образовања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6A4704" w14:textId="77777777" w:rsidR="00625068" w:rsidRPr="00202C29" w:rsidRDefault="00625068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202C29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625068" w:rsidRPr="00366087" w14:paraId="16E7FC1C" w14:textId="77777777" w:rsidTr="00A15708">
        <w:trPr>
          <w:trHeight w:val="368"/>
        </w:trPr>
        <w:tc>
          <w:tcPr>
            <w:tcW w:w="8641" w:type="dxa"/>
            <w:shd w:val="clear" w:color="auto" w:fill="E7E6E6" w:themeFill="background2"/>
            <w:vAlign w:val="center"/>
          </w:tcPr>
          <w:p w14:paraId="4C648151" w14:textId="77777777" w:rsidR="00625068" w:rsidRDefault="00625068" w:rsidP="00625068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  <w:p w14:paraId="46C1DF23" w14:textId="77777777" w:rsidR="00625068" w:rsidRDefault="00625068" w:rsidP="00625068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4.2.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Организација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рада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установе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је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ефикасна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и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делотворна</w:t>
            </w: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.</w:t>
            </w:r>
          </w:p>
          <w:p w14:paraId="169A0BF9" w14:textId="77777777" w:rsidR="00625068" w:rsidRPr="009A5E41" w:rsidRDefault="00625068" w:rsidP="00625068">
            <w:pPr>
              <w:spacing w:before="48" w:after="48" w:line="240" w:lineRule="auto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CA0329" w14:textId="77777777" w:rsidR="00625068" w:rsidRPr="00366087" w:rsidRDefault="00202C29" w:rsidP="00625068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highlight w:val="yellow"/>
                <w:lang w:eastAsia="sr-Latn-CS"/>
              </w:rPr>
            </w:pPr>
            <w:r w:rsidRPr="00202C29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4</w:t>
            </w:r>
          </w:p>
        </w:tc>
      </w:tr>
      <w:tr w:rsidR="00625068" w:rsidRPr="00366087" w14:paraId="6BB162EC" w14:textId="77777777" w:rsidTr="00042E0E">
        <w:tc>
          <w:tcPr>
            <w:tcW w:w="8641" w:type="dxa"/>
            <w:shd w:val="clear" w:color="auto" w:fill="FFFFFF" w:themeFill="background1"/>
          </w:tcPr>
          <w:p w14:paraId="5CBF8B32" w14:textId="77777777" w:rsidR="00625068" w:rsidRPr="009A5E41" w:rsidRDefault="00625068" w:rsidP="00202C29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4.2.1.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школи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организују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програми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за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развијање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социјалних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вештина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конструктивно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решавање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проблема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ненасилна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комуникација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>…).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BF2E1" w14:textId="77777777" w:rsidR="00625068" w:rsidRPr="00202C29" w:rsidRDefault="00625068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202C29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625068" w:rsidRPr="00366087" w14:paraId="271C12A7" w14:textId="77777777" w:rsidTr="00042E0E">
        <w:tc>
          <w:tcPr>
            <w:tcW w:w="8641" w:type="dxa"/>
            <w:shd w:val="clear" w:color="auto" w:fill="FFFFFF" w:themeFill="background1"/>
          </w:tcPr>
          <w:p w14:paraId="0F2CF8FD" w14:textId="77777777" w:rsidR="00625068" w:rsidRPr="009A5E41" w:rsidRDefault="00625068" w:rsidP="00202C29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4.2.2.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основу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праћења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укључености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ученика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ваннаставне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интересовања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ученика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школа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утврђује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понуду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ваннаставних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активности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58C220" w14:textId="77777777" w:rsidR="00625068" w:rsidRPr="00202C29" w:rsidRDefault="00625068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202C29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625068" w:rsidRPr="00366087" w14:paraId="616A3E66" w14:textId="77777777" w:rsidTr="00042E0E">
        <w:tc>
          <w:tcPr>
            <w:tcW w:w="8641" w:type="dxa"/>
            <w:shd w:val="clear" w:color="auto" w:fill="FFFFFF" w:themeFill="background1"/>
          </w:tcPr>
          <w:p w14:paraId="7B046004" w14:textId="77777777" w:rsidR="00625068" w:rsidRPr="009A5E41" w:rsidRDefault="00625068" w:rsidP="00202C29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4.2.3.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школи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промовишу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здрави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стилови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живота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права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детета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заштита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човекове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околине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одрживи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развој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E46100" w14:textId="77777777" w:rsidR="00625068" w:rsidRPr="00202C29" w:rsidRDefault="00625068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202C29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625068" w:rsidRPr="00366087" w14:paraId="41F87AC0" w14:textId="77777777" w:rsidTr="00042E0E">
        <w:tc>
          <w:tcPr>
            <w:tcW w:w="8641" w:type="dxa"/>
            <w:shd w:val="clear" w:color="auto" w:fill="FFFFFF" w:themeFill="background1"/>
          </w:tcPr>
          <w:p w14:paraId="43E8C391" w14:textId="77777777" w:rsidR="00625068" w:rsidRPr="009A5E41" w:rsidRDefault="00625068" w:rsidP="00202C29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BD5E74"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  <w:t>4.2.4.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Кроз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наставни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рад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ваннаставне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активности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подстиче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професионални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развој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ученика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односно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каријерно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вођење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>
              <w:rPr>
                <w:rFonts w:ascii="Times New Roman" w:eastAsia="Times New Roman" w:hAnsi="Times New Roman" w:cs="Times New Roman"/>
                <w:noProof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саветовање</w:t>
            </w:r>
            <w:r w:rsidRPr="00CB5BF8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A37CD3" w14:textId="77777777" w:rsidR="00625068" w:rsidRPr="00202C29" w:rsidRDefault="00625068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202C29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  <w:r w:rsidR="00202C29">
              <w:rPr>
                <w:rFonts w:ascii="Times New Roman" w:eastAsia="Times New Roman" w:hAnsi="Times New Roman" w:cs="Times New Roman"/>
                <w:lang w:eastAsia="sr-Latn-CS"/>
              </w:rPr>
              <w:t>,5</w:t>
            </w:r>
          </w:p>
        </w:tc>
      </w:tr>
      <w:tr w:rsidR="00625068" w:rsidRPr="00366087" w14:paraId="27BA7594" w14:textId="77777777" w:rsidTr="002E6273">
        <w:tc>
          <w:tcPr>
            <w:tcW w:w="8641" w:type="dxa"/>
            <w:shd w:val="clear" w:color="auto" w:fill="E7E6E6" w:themeFill="background2"/>
          </w:tcPr>
          <w:p w14:paraId="7489F841" w14:textId="77777777" w:rsidR="00625068" w:rsidRDefault="00625068" w:rsidP="00625068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  <w:p w14:paraId="6C05D404" w14:textId="77777777" w:rsidR="005B3194" w:rsidRPr="005B3194" w:rsidRDefault="005B3194" w:rsidP="005B319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5B3194">
              <w:rPr>
                <w:rFonts w:ascii="Times New Roman" w:eastAsia="Times New Roman" w:hAnsi="Times New Roman" w:cs="Times New Roman"/>
                <w:b/>
                <w:bCs/>
                <w:noProof/>
              </w:rPr>
              <w:t>4.3. У школи функционише систем подршке ученицима из осетљивих група и ученицима са изузетним способностима.</w:t>
            </w:r>
          </w:p>
          <w:p w14:paraId="36A387C7" w14:textId="77777777" w:rsidR="00625068" w:rsidRPr="00E14B8D" w:rsidRDefault="00625068" w:rsidP="005B319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A9CAD8B" w14:textId="77777777" w:rsidR="00625068" w:rsidRPr="00202C29" w:rsidRDefault="00202C29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sr-Latn-CS"/>
              </w:rPr>
            </w:pPr>
            <w:r w:rsidRPr="00202C29"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3</w:t>
            </w:r>
          </w:p>
        </w:tc>
      </w:tr>
      <w:tr w:rsidR="005B3194" w:rsidRPr="00366087" w14:paraId="1EE90376" w14:textId="77777777" w:rsidTr="00042E0E">
        <w:tc>
          <w:tcPr>
            <w:tcW w:w="8641" w:type="dxa"/>
            <w:shd w:val="clear" w:color="auto" w:fill="FFFFFF" w:themeFill="background1"/>
          </w:tcPr>
          <w:p w14:paraId="373D7E91" w14:textId="77777777" w:rsidR="005B3194" w:rsidRPr="005B3194" w:rsidRDefault="005B3194" w:rsidP="005B319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5B3194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4.3.1. </w:t>
            </w:r>
            <w:r w:rsidRPr="005B3194">
              <w:rPr>
                <w:rFonts w:ascii="Times New Roman" w:eastAsia="Times New Roman" w:hAnsi="Times New Roman" w:cs="Times New Roman"/>
                <w:noProof/>
              </w:rPr>
              <w:t>Школа ствара услове за упис ученика из осетљивих група.</w:t>
            </w:r>
          </w:p>
          <w:p w14:paraId="4D2D454F" w14:textId="77777777" w:rsidR="005B3194" w:rsidRPr="005B3194" w:rsidRDefault="005B3194" w:rsidP="005B319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CC8D039" w14:textId="77777777" w:rsidR="005B3194" w:rsidRPr="00DF2C65" w:rsidRDefault="00DF2C65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625068" w:rsidRPr="00366087" w14:paraId="356FB36D" w14:textId="77777777" w:rsidTr="00042E0E">
        <w:tc>
          <w:tcPr>
            <w:tcW w:w="8641" w:type="dxa"/>
            <w:shd w:val="clear" w:color="auto" w:fill="FFFFFF" w:themeFill="background1"/>
          </w:tcPr>
          <w:p w14:paraId="6C3676CB" w14:textId="77777777" w:rsidR="005B3194" w:rsidRPr="005B3194" w:rsidRDefault="005B3194" w:rsidP="005B3194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5B3194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4.3.2. </w:t>
            </w:r>
            <w:r w:rsidRPr="005B3194">
              <w:rPr>
                <w:rFonts w:ascii="Times New Roman" w:eastAsia="Times New Roman" w:hAnsi="Times New Roman" w:cs="Times New Roman"/>
                <w:noProof/>
              </w:rPr>
              <w:t>Школа предузима мере за редовно похађање наставе ученика из осетљивих група.</w:t>
            </w:r>
          </w:p>
          <w:p w14:paraId="00783B0B" w14:textId="77777777" w:rsidR="00625068" w:rsidRPr="00BD5E74" w:rsidRDefault="00625068" w:rsidP="00625068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F7DBAB0" w14:textId="77777777" w:rsidR="00625068" w:rsidRPr="00DF2C65" w:rsidRDefault="00631513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>4</w:t>
            </w:r>
          </w:p>
        </w:tc>
      </w:tr>
      <w:tr w:rsidR="00625068" w:rsidRPr="00366087" w14:paraId="70ECCABD" w14:textId="77777777" w:rsidTr="00042E0E">
        <w:tc>
          <w:tcPr>
            <w:tcW w:w="8641" w:type="dxa"/>
            <w:shd w:val="clear" w:color="auto" w:fill="FFFFFF" w:themeFill="background1"/>
          </w:tcPr>
          <w:p w14:paraId="19433880" w14:textId="77777777" w:rsidR="00625068" w:rsidRPr="00E14B8D" w:rsidRDefault="005B3194" w:rsidP="00F41E12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5B3194">
              <w:rPr>
                <w:rFonts w:ascii="Times New Roman" w:eastAsia="Times New Roman" w:hAnsi="Times New Roman" w:cs="Times New Roman"/>
                <w:b/>
                <w:bCs/>
                <w:noProof/>
              </w:rPr>
              <w:t>4.3.3.</w:t>
            </w:r>
            <w:r w:rsidRPr="005B3194">
              <w:rPr>
                <w:rFonts w:ascii="Times New Roman" w:eastAsia="Times New Roman" w:hAnsi="Times New Roman" w:cs="Times New Roman"/>
                <w:noProof/>
              </w:rPr>
              <w:t xml:space="preserve"> У школи се примењује индивидуализовани приступ/индивидуални образовни планови за ученике из осетљивих група и ученике са изузетним способностима.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2DB44D7" w14:textId="77777777" w:rsidR="00625068" w:rsidRPr="00DF2C65" w:rsidRDefault="00DF2C65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625068" w:rsidRPr="00366087" w14:paraId="5701F60B" w14:textId="77777777" w:rsidTr="00042E0E">
        <w:tc>
          <w:tcPr>
            <w:tcW w:w="8641" w:type="dxa"/>
            <w:shd w:val="clear" w:color="auto" w:fill="FFFFFF" w:themeFill="background1"/>
          </w:tcPr>
          <w:p w14:paraId="472A9E4F" w14:textId="77777777" w:rsidR="00625068" w:rsidRPr="00BD5E74" w:rsidRDefault="005B3194" w:rsidP="00F41E12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5B3194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4.3.4. </w:t>
            </w:r>
            <w:r w:rsidRPr="005B3194">
              <w:rPr>
                <w:rFonts w:ascii="Times New Roman" w:eastAsia="Times New Roman" w:hAnsi="Times New Roman" w:cs="Times New Roman"/>
                <w:noProof/>
              </w:rPr>
              <w:t>У школи се организују компензаторни програми/активности за подршку учењу за ученике из осетљивих група.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081B09" w14:textId="77777777" w:rsidR="00625068" w:rsidRPr="00DF2C65" w:rsidRDefault="00631513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5B3194" w:rsidRPr="00366087" w14:paraId="14F2B581" w14:textId="77777777" w:rsidTr="00042E0E">
        <w:tc>
          <w:tcPr>
            <w:tcW w:w="8641" w:type="dxa"/>
            <w:shd w:val="clear" w:color="auto" w:fill="FFFFFF" w:themeFill="background1"/>
          </w:tcPr>
          <w:p w14:paraId="0148F2AB" w14:textId="77777777" w:rsidR="005B3194" w:rsidRPr="00BD5E74" w:rsidRDefault="005B3194" w:rsidP="00202C29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5B3194">
              <w:rPr>
                <w:rFonts w:ascii="Times New Roman" w:eastAsia="Times New Roman" w:hAnsi="Times New Roman" w:cs="Times New Roman"/>
                <w:b/>
                <w:bCs/>
                <w:noProof/>
              </w:rPr>
              <w:t>4.3.5</w:t>
            </w:r>
            <w:r w:rsidRPr="005B3194">
              <w:rPr>
                <w:rFonts w:ascii="Times New Roman" w:eastAsia="Times New Roman" w:hAnsi="Times New Roman" w:cs="Times New Roman"/>
                <w:noProof/>
              </w:rPr>
              <w:t>. Школа има успостављене механизме за идентификацију ученика са изузетним способностима и ствара услове за њихово напредовање (акцелерација; обогаћивање програма).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924876" w14:textId="77777777" w:rsidR="005B3194" w:rsidRPr="00DF2C65" w:rsidRDefault="00631513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5B3194" w:rsidRPr="00366087" w14:paraId="35506D63" w14:textId="77777777" w:rsidTr="00042E0E">
        <w:tc>
          <w:tcPr>
            <w:tcW w:w="8641" w:type="dxa"/>
            <w:shd w:val="clear" w:color="auto" w:fill="FFFFFF" w:themeFill="background1"/>
          </w:tcPr>
          <w:p w14:paraId="3E29E49D" w14:textId="77777777" w:rsidR="005B3194" w:rsidRPr="00BD5E74" w:rsidRDefault="005B3194" w:rsidP="00F41E12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lang w:val="sr-Cyrl-CS"/>
              </w:rPr>
            </w:pPr>
            <w:r w:rsidRPr="005B3194">
              <w:rPr>
                <w:rFonts w:ascii="Times New Roman" w:eastAsia="Times New Roman" w:hAnsi="Times New Roman" w:cs="Times New Roman"/>
                <w:b/>
                <w:bCs/>
                <w:noProof/>
              </w:rPr>
              <w:t xml:space="preserve">4.3.6. </w:t>
            </w:r>
            <w:r w:rsidRPr="005B3194">
              <w:rPr>
                <w:rFonts w:ascii="Times New Roman" w:eastAsia="Times New Roman" w:hAnsi="Times New Roman" w:cs="Times New Roman"/>
                <w:noProof/>
              </w:rPr>
              <w:t>Школа сарађује са релевантним институцијама и појединцима у подршци ученицима из осетљивих група и ученицима са изузетним способностима.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343133" w14:textId="77777777" w:rsidR="005B3194" w:rsidRPr="00DF2C65" w:rsidRDefault="00DF2C65" w:rsidP="00625068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</w:tbl>
    <w:p w14:paraId="69812C1B" w14:textId="77777777" w:rsidR="008A719F" w:rsidRDefault="008A719F" w:rsidP="008A719F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sr-Latn-CS"/>
        </w:rPr>
      </w:pPr>
    </w:p>
    <w:p w14:paraId="1B85EA0B" w14:textId="77777777" w:rsidR="00202C29" w:rsidRDefault="00202C29" w:rsidP="008A719F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sr-Latn-CS"/>
        </w:rPr>
      </w:pPr>
    </w:p>
    <w:p w14:paraId="7B70607D" w14:textId="77777777" w:rsidR="00202C29" w:rsidRDefault="00202C29" w:rsidP="008A719F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sr-Latn-CS"/>
        </w:rPr>
      </w:pPr>
    </w:p>
    <w:tbl>
      <w:tblPr>
        <w:tblW w:w="10274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36"/>
        <w:gridCol w:w="1515"/>
        <w:gridCol w:w="123"/>
      </w:tblGrid>
      <w:tr w:rsidR="00241035" w:rsidRPr="009A5E41" w14:paraId="02DB530A" w14:textId="77777777" w:rsidTr="000B286E">
        <w:trPr>
          <w:trHeight w:val="516"/>
        </w:trPr>
        <w:tc>
          <w:tcPr>
            <w:tcW w:w="8636" w:type="dxa"/>
            <w:shd w:val="clear" w:color="auto" w:fill="C4BC96"/>
            <w:vAlign w:val="center"/>
          </w:tcPr>
          <w:p w14:paraId="213299F7" w14:textId="77777777" w:rsidR="00241035" w:rsidRDefault="00241035" w:rsidP="000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 w:rsidRPr="009A5E41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Област </w:t>
            </w:r>
            <w:r w:rsidR="007F3643">
              <w:rPr>
                <w:rFonts w:ascii="Times New Roman" w:eastAsia="Times New Roman" w:hAnsi="Times New Roman" w:cs="Times New Roman"/>
                <w:b/>
                <w:lang w:eastAsia="sr-Latn-CS"/>
              </w:rPr>
              <w:t xml:space="preserve">5 </w:t>
            </w:r>
          </w:p>
          <w:p w14:paraId="2D496AA1" w14:textId="77777777" w:rsidR="007F3643" w:rsidRPr="007F3643" w:rsidRDefault="007F3643" w:rsidP="00042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r-Latn-CS"/>
              </w:rPr>
              <w:t>5. ЕТОС</w:t>
            </w:r>
          </w:p>
          <w:p w14:paraId="748C6A6B" w14:textId="77777777" w:rsidR="00241035" w:rsidRPr="009A5E41" w:rsidRDefault="00241035" w:rsidP="00042E0E">
            <w:pPr>
              <w:spacing w:after="0" w:line="240" w:lineRule="auto"/>
              <w:jc w:val="center"/>
              <w:rPr>
                <w:rFonts w:ascii="Times New Roman" w:eastAsia="MS PGothic" w:hAnsi="Times New Roman" w:cs="Times New Roman"/>
                <w:lang w:eastAsia="sr-Latn-CS"/>
              </w:rPr>
            </w:pPr>
          </w:p>
        </w:tc>
        <w:tc>
          <w:tcPr>
            <w:tcW w:w="1638" w:type="dxa"/>
            <w:gridSpan w:val="2"/>
            <w:shd w:val="clear" w:color="auto" w:fill="C4BC96"/>
            <w:vAlign w:val="center"/>
          </w:tcPr>
          <w:p w14:paraId="49DB7319" w14:textId="77777777" w:rsidR="00241035" w:rsidRPr="009A5E41" w:rsidRDefault="00241035" w:rsidP="00042E0E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5E41">
              <w:rPr>
                <w:rFonts w:ascii="Times New Roman" w:eastAsia="Times New Roman" w:hAnsi="Times New Roman" w:cs="Times New Roman"/>
                <w:b/>
                <w:bCs/>
              </w:rPr>
              <w:t>Ниво остварености</w:t>
            </w:r>
          </w:p>
        </w:tc>
      </w:tr>
      <w:tr w:rsidR="00241035" w:rsidRPr="008A719F" w14:paraId="2FA4AF57" w14:textId="77777777" w:rsidTr="000B286E">
        <w:trPr>
          <w:trHeight w:val="422"/>
        </w:trPr>
        <w:tc>
          <w:tcPr>
            <w:tcW w:w="8636" w:type="dxa"/>
            <w:shd w:val="clear" w:color="auto" w:fill="EEECE1"/>
            <w:vAlign w:val="center"/>
          </w:tcPr>
          <w:p w14:paraId="330D48A7" w14:textId="77777777" w:rsidR="00241035" w:rsidRPr="007F3643" w:rsidRDefault="007F3643" w:rsidP="00042E0E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5</w:t>
            </w:r>
            <w:r w:rsidR="00241035" w:rsidRPr="009A5E41">
              <w:rPr>
                <w:rStyle w:val="fontstyle21"/>
                <w:rFonts w:ascii="Times New Roman" w:hAnsi="Times New Roman" w:cs="Times New Roman"/>
              </w:rPr>
              <w:t xml:space="preserve">.1. </w:t>
            </w:r>
            <w:r>
              <w:rPr>
                <w:rStyle w:val="fontstyle21"/>
                <w:rFonts w:ascii="Times New Roman" w:hAnsi="Times New Roman" w:cs="Times New Roman"/>
              </w:rPr>
              <w:t>Успостављени су добри међуљудски односи</w:t>
            </w:r>
          </w:p>
        </w:tc>
        <w:tc>
          <w:tcPr>
            <w:tcW w:w="1638" w:type="dxa"/>
            <w:gridSpan w:val="2"/>
            <w:shd w:val="clear" w:color="auto" w:fill="EEECE1"/>
            <w:vAlign w:val="center"/>
          </w:tcPr>
          <w:p w14:paraId="1FA8F3FB" w14:textId="77777777" w:rsidR="00241035" w:rsidRPr="00E510AF" w:rsidRDefault="00E510AF" w:rsidP="00042E0E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E510AF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0B286E" w:rsidRPr="00C90D3F" w14:paraId="0EE2F747" w14:textId="77777777" w:rsidTr="000B286E">
        <w:tc>
          <w:tcPr>
            <w:tcW w:w="8636" w:type="dxa"/>
            <w:shd w:val="clear" w:color="auto" w:fill="auto"/>
          </w:tcPr>
          <w:p w14:paraId="5BE75733" w14:textId="77777777" w:rsidR="000B286E" w:rsidRPr="000B286E" w:rsidRDefault="000B286E" w:rsidP="000B286E">
            <w:pPr>
              <w:spacing w:after="0" w:line="240" w:lineRule="auto"/>
              <w:ind w:right="375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B286E">
              <w:rPr>
                <w:rFonts w:ascii="Times New Roman" w:eastAsiaTheme="minorEastAsia" w:hAnsi="Times New Roman" w:cs="Times New Roman"/>
                <w:sz w:val="24"/>
                <w:szCs w:val="24"/>
              </w:rPr>
              <w:t>5.1.1. У школи постоји доследно поштовање норми којима је регулисано понашање и одговорност свих.</w:t>
            </w:r>
          </w:p>
          <w:p w14:paraId="55091B04" w14:textId="77777777" w:rsidR="000B286E" w:rsidRPr="00DA44CF" w:rsidRDefault="000B286E" w:rsidP="00B61284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595E39F9" w14:textId="77777777" w:rsidR="000B286E" w:rsidRPr="00E510AF" w:rsidRDefault="00E510AF" w:rsidP="00B612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0B286E" w:rsidRPr="00C90D3F" w14:paraId="1A1738F9" w14:textId="77777777" w:rsidTr="000B286E">
        <w:tc>
          <w:tcPr>
            <w:tcW w:w="8636" w:type="dxa"/>
            <w:shd w:val="clear" w:color="auto" w:fill="auto"/>
          </w:tcPr>
          <w:p w14:paraId="34350EE6" w14:textId="77777777" w:rsidR="000B286E" w:rsidRPr="00DA44CF" w:rsidRDefault="006D2A44" w:rsidP="006D2A44">
            <w:pPr>
              <w:spacing w:after="0" w:line="240" w:lineRule="auto"/>
              <w:ind w:right="375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6D2A44">
              <w:rPr>
                <w:rFonts w:ascii="Times New Roman" w:eastAsiaTheme="minorEastAsia" w:hAnsi="Times New Roman" w:cs="Times New Roman"/>
                <w:sz w:val="24"/>
                <w:szCs w:val="24"/>
              </w:rPr>
              <w:t>5.1.2. За дискриминаторско понашање у школи доследно се примењују мере и санкције.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289588E" w14:textId="77777777" w:rsidR="000B286E" w:rsidRPr="00E510AF" w:rsidRDefault="00E510AF" w:rsidP="00B612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0B286E" w:rsidRPr="00C90D3F" w14:paraId="61D4C818" w14:textId="77777777" w:rsidTr="000B286E">
        <w:tc>
          <w:tcPr>
            <w:tcW w:w="8636" w:type="dxa"/>
            <w:shd w:val="clear" w:color="auto" w:fill="auto"/>
          </w:tcPr>
          <w:p w14:paraId="07F165D4" w14:textId="77777777" w:rsidR="000B286E" w:rsidRPr="00DA44CF" w:rsidRDefault="006D2A44" w:rsidP="006D2A44">
            <w:pPr>
              <w:spacing w:after="0" w:line="240" w:lineRule="auto"/>
              <w:ind w:right="375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6D2A44">
              <w:rPr>
                <w:rFonts w:ascii="Times New Roman" w:eastAsiaTheme="minorEastAsia" w:hAnsi="Times New Roman" w:cs="Times New Roman"/>
                <w:sz w:val="24"/>
                <w:szCs w:val="24"/>
              </w:rPr>
              <w:t>5.1.3. За новопридошле ученике и запослене у школи примењују се разрађени поступци прилагођавања на нову школску средину.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52DC206D" w14:textId="77777777" w:rsidR="000B286E" w:rsidRPr="00E510AF" w:rsidRDefault="00E510AF" w:rsidP="00B612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0B286E" w:rsidRPr="00C90D3F" w14:paraId="777E14EA" w14:textId="77777777" w:rsidTr="000B286E">
        <w:tc>
          <w:tcPr>
            <w:tcW w:w="8636" w:type="dxa"/>
            <w:shd w:val="clear" w:color="auto" w:fill="auto"/>
          </w:tcPr>
          <w:p w14:paraId="3B0D1A09" w14:textId="77777777" w:rsidR="000B286E" w:rsidRPr="003A4B0A" w:rsidRDefault="006D2A44" w:rsidP="006D2A44">
            <w:pPr>
              <w:spacing w:after="0" w:line="240" w:lineRule="auto"/>
              <w:ind w:right="375"/>
              <w:jc w:val="both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6D2A44">
              <w:rPr>
                <w:rFonts w:ascii="Times New Roman" w:eastAsiaTheme="minorEastAsia" w:hAnsi="Times New Roman" w:cs="Times New Roman"/>
                <w:sz w:val="24"/>
                <w:szCs w:val="24"/>
              </w:rPr>
              <w:t>5.1.4. У школи се користе различите технике за превенцију и конструктивно решавање конфликата.</w:t>
            </w:r>
            <w:r w:rsidR="003A4B0A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00AC9288" w14:textId="77777777" w:rsidR="000B286E" w:rsidRPr="00E510AF" w:rsidRDefault="00E510AF" w:rsidP="00B61284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241035" w:rsidRPr="008A719F" w14:paraId="0B224701" w14:textId="77777777" w:rsidTr="000B286E">
        <w:trPr>
          <w:trHeight w:val="413"/>
        </w:trPr>
        <w:tc>
          <w:tcPr>
            <w:tcW w:w="8636" w:type="dxa"/>
            <w:shd w:val="clear" w:color="auto" w:fill="EEECE1"/>
            <w:vAlign w:val="center"/>
          </w:tcPr>
          <w:p w14:paraId="3AF546FA" w14:textId="77777777" w:rsidR="00241035" w:rsidRPr="009A5E41" w:rsidRDefault="00F72BDC" w:rsidP="00042E0E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>
              <w:rPr>
                <w:rStyle w:val="fontstyle21"/>
                <w:rFonts w:ascii="Times New Roman" w:hAnsi="Times New Roman" w:cs="Times New Roman"/>
              </w:rPr>
              <w:t>5</w:t>
            </w:r>
            <w:r w:rsidR="00241035" w:rsidRPr="009A5E41">
              <w:rPr>
                <w:rStyle w:val="fontstyle21"/>
                <w:rFonts w:ascii="Times New Roman" w:hAnsi="Times New Roman" w:cs="Times New Roman"/>
              </w:rPr>
              <w:t xml:space="preserve">.2. </w:t>
            </w:r>
            <w:r w:rsidR="00241035" w:rsidRPr="009A5E41">
              <w:rPr>
                <w:rFonts w:ascii="Times New Roman" w:hAnsi="Times New Roman" w:cs="Times New Roman"/>
                <w:b/>
                <w:bCs/>
              </w:rPr>
              <w:t>У школи функционише систем за праћење и вредновање квалитета рада.</w:t>
            </w:r>
            <w:r w:rsidR="00241035" w:rsidRPr="009A5E4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1638" w:type="dxa"/>
            <w:gridSpan w:val="2"/>
            <w:shd w:val="clear" w:color="auto" w:fill="EEECE1"/>
            <w:vAlign w:val="center"/>
          </w:tcPr>
          <w:p w14:paraId="6EB0AE79" w14:textId="77777777" w:rsidR="00241035" w:rsidRPr="00E510AF" w:rsidRDefault="00E510AF" w:rsidP="00042E0E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E510AF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F72BDC" w:rsidRPr="00E510AF" w14:paraId="5D8210D8" w14:textId="77777777" w:rsidTr="00B4791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8636" w:type="dxa"/>
          <w:wAfter w:w="123" w:type="dxa"/>
          <w:trHeight w:val="70"/>
        </w:trPr>
        <w:tc>
          <w:tcPr>
            <w:tcW w:w="1515" w:type="dxa"/>
          </w:tcPr>
          <w:p w14:paraId="3D0AAC55" w14:textId="77777777" w:rsidR="00F72BDC" w:rsidRPr="00E510AF" w:rsidRDefault="00F72BDC" w:rsidP="007F3643">
            <w:pP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</w:p>
        </w:tc>
      </w:tr>
      <w:tr w:rsidR="00B47916" w:rsidRPr="008A719F" w14:paraId="28DA9B6C" w14:textId="77777777" w:rsidTr="006D2A44">
        <w:trPr>
          <w:trHeight w:val="630"/>
        </w:trPr>
        <w:tc>
          <w:tcPr>
            <w:tcW w:w="8636" w:type="dxa"/>
            <w:vMerge w:val="restart"/>
            <w:shd w:val="clear" w:color="auto" w:fill="auto"/>
          </w:tcPr>
          <w:p w14:paraId="61CD11BF" w14:textId="77777777" w:rsidR="00B47916" w:rsidRPr="00BD5E74" w:rsidRDefault="00B47916" w:rsidP="007F36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5.2.1.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Успех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сваког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појединца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групе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или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одељења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прихвата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промовише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као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лични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успех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успех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школе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132EC014" w14:textId="77777777" w:rsidR="00B47916" w:rsidRPr="00BD5E74" w:rsidRDefault="00B47916" w:rsidP="007F36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5.2.2.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школи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примењује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интерни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систем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награђивања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ученика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запослених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за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постигнуте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резултате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038B8421" w14:textId="77777777" w:rsidR="00B47916" w:rsidRPr="00BD5E74" w:rsidRDefault="00B47916" w:rsidP="007F36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5.2.3.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школи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организују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различите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активности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за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ученике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којима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свако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има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прилику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да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постигне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резултат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>/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спех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1A5896B2" w14:textId="77777777" w:rsidR="00B47916" w:rsidRPr="00BD5E74" w:rsidRDefault="00B47916" w:rsidP="00B47916">
            <w:pPr>
              <w:pBdr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5.2.4.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Ученици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сметњама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развоју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инвалидитетом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учествују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различитим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активностима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lang w:val="sr-Cyrl-CS"/>
              </w:rPr>
              <w:t>установе</w:t>
            </w:r>
            <w:r w:rsidRPr="00BD5E74">
              <w:rPr>
                <w:rFonts w:ascii="Times New Roman" w:eastAsia="Times New Roman" w:hAnsi="Times New Roman" w:cs="Times New Roman"/>
                <w:noProof/>
                <w:lang w:val="sr-Cyrl-CS"/>
              </w:rPr>
              <w:t>.</w:t>
            </w:r>
          </w:p>
          <w:p w14:paraId="5399E0B0" w14:textId="77777777" w:rsidR="00B47916" w:rsidRPr="009A5E41" w:rsidRDefault="00B47916" w:rsidP="00042E0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514D985A" w14:textId="77777777" w:rsidR="00B47916" w:rsidRPr="00E510AF" w:rsidRDefault="00B47916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B47916" w:rsidRPr="008A719F" w14:paraId="7FFDEF26" w14:textId="77777777" w:rsidTr="006D2A44">
        <w:trPr>
          <w:trHeight w:val="660"/>
        </w:trPr>
        <w:tc>
          <w:tcPr>
            <w:tcW w:w="8636" w:type="dxa"/>
            <w:vMerge/>
            <w:shd w:val="clear" w:color="auto" w:fill="auto"/>
          </w:tcPr>
          <w:p w14:paraId="65895932" w14:textId="77777777" w:rsidR="00B47916" w:rsidRPr="00BD5E74" w:rsidRDefault="00B47916" w:rsidP="007F36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612FC0A2" w14:textId="77777777" w:rsidR="00B47916" w:rsidRPr="00E510AF" w:rsidRDefault="00B47916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B47916" w:rsidRPr="008A719F" w14:paraId="3828BE76" w14:textId="77777777" w:rsidTr="00B47916">
        <w:trPr>
          <w:trHeight w:val="528"/>
        </w:trPr>
        <w:tc>
          <w:tcPr>
            <w:tcW w:w="8636" w:type="dxa"/>
            <w:vMerge/>
            <w:shd w:val="clear" w:color="auto" w:fill="auto"/>
          </w:tcPr>
          <w:p w14:paraId="4BCC7F03" w14:textId="77777777" w:rsidR="00B47916" w:rsidRPr="00BD5E74" w:rsidRDefault="00B47916" w:rsidP="007F36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7F3179D1" w14:textId="77777777" w:rsidR="00B47916" w:rsidRPr="00E510AF" w:rsidRDefault="00B47916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14:paraId="281B3E10" w14:textId="77777777" w:rsidR="00B47916" w:rsidRPr="00E510AF" w:rsidRDefault="00B47916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B47916" w:rsidRPr="008A719F" w14:paraId="6460F6B9" w14:textId="77777777" w:rsidTr="000B286E">
        <w:trPr>
          <w:trHeight w:val="975"/>
        </w:trPr>
        <w:tc>
          <w:tcPr>
            <w:tcW w:w="8636" w:type="dxa"/>
            <w:vMerge/>
            <w:shd w:val="clear" w:color="auto" w:fill="auto"/>
          </w:tcPr>
          <w:p w14:paraId="0E1F75C2" w14:textId="77777777" w:rsidR="00B47916" w:rsidRPr="00BD5E74" w:rsidRDefault="00B47916" w:rsidP="007F364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before="48" w:after="48" w:line="240" w:lineRule="auto"/>
              <w:rPr>
                <w:rFonts w:ascii="Times New Roman" w:eastAsia="Times New Roman" w:hAnsi="Times New Roman" w:cs="Times New Roman"/>
                <w:noProof/>
                <w:lang w:val="sr-Cyrl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67F5527D" w14:textId="77777777" w:rsidR="00B47916" w:rsidRPr="00E510AF" w:rsidRDefault="00B47916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14:paraId="496A7C65" w14:textId="77777777" w:rsidR="00B47916" w:rsidRPr="00E510AF" w:rsidRDefault="00B47916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  <w:p w14:paraId="1533199E" w14:textId="77777777" w:rsidR="00B47916" w:rsidRPr="00E510AF" w:rsidRDefault="00B47916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  <w:p w14:paraId="646A7D97" w14:textId="77777777" w:rsidR="00B47916" w:rsidRPr="00E510AF" w:rsidRDefault="00B47916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41035" w:rsidRPr="009A5E41" w14:paraId="476251A7" w14:textId="77777777" w:rsidTr="000B286E">
        <w:tc>
          <w:tcPr>
            <w:tcW w:w="8636" w:type="dxa"/>
            <w:shd w:val="clear" w:color="auto" w:fill="EEECE1"/>
          </w:tcPr>
          <w:p w14:paraId="76E6147C" w14:textId="77777777" w:rsidR="00241035" w:rsidRPr="009A5E41" w:rsidRDefault="00DA44CF" w:rsidP="00042E0E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DA44CF">
              <w:rPr>
                <w:rFonts w:ascii="Times New Roman" w:hAnsi="Times New Roman" w:cs="Times New Roman"/>
                <w:b/>
                <w:bCs/>
              </w:rPr>
              <w:t>5.3. У школи функционише систем заштите од насиља.</w:t>
            </w:r>
          </w:p>
        </w:tc>
        <w:tc>
          <w:tcPr>
            <w:tcW w:w="1638" w:type="dxa"/>
            <w:gridSpan w:val="2"/>
            <w:shd w:val="clear" w:color="auto" w:fill="EEECE1"/>
            <w:vAlign w:val="center"/>
          </w:tcPr>
          <w:p w14:paraId="73ACCDDB" w14:textId="77777777" w:rsidR="00241035" w:rsidRPr="00E510AF" w:rsidRDefault="00E510AF" w:rsidP="00042E0E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E510AF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241035" w:rsidRPr="009A5E41" w14:paraId="5AA1830C" w14:textId="77777777" w:rsidTr="000B286E">
        <w:tc>
          <w:tcPr>
            <w:tcW w:w="8636" w:type="dxa"/>
            <w:shd w:val="clear" w:color="auto" w:fill="auto"/>
          </w:tcPr>
          <w:p w14:paraId="21E360B1" w14:textId="77777777" w:rsidR="00DA44CF" w:rsidRPr="00DA44CF" w:rsidRDefault="00DA44CF" w:rsidP="00DA44C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bookmarkStart w:id="5" w:name="_Hlk113264631"/>
            <w:r w:rsidRPr="00DA44CF">
              <w:rPr>
                <w:rFonts w:ascii="Times New Roman" w:eastAsia="Times New Roman" w:hAnsi="Times New Roman" w:cs="Times New Roman"/>
                <w:lang w:eastAsia="sr-Latn-CS"/>
              </w:rPr>
              <w:t>5.3.1. У школи је видљиво и јасно изражен негативан став према насиљу.</w:t>
            </w:r>
          </w:p>
          <w:p w14:paraId="2B0124CB" w14:textId="77777777" w:rsidR="00241035" w:rsidRPr="00DA44CF" w:rsidRDefault="00241035" w:rsidP="00DA44C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65ED45F4" w14:textId="77777777" w:rsidR="00241035" w:rsidRPr="00E510AF" w:rsidRDefault="00234A19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241035" w:rsidRPr="009A5E41" w14:paraId="1B49617C" w14:textId="77777777" w:rsidTr="000B286E">
        <w:tc>
          <w:tcPr>
            <w:tcW w:w="8636" w:type="dxa"/>
            <w:shd w:val="clear" w:color="auto" w:fill="auto"/>
          </w:tcPr>
          <w:p w14:paraId="012D424C" w14:textId="77777777" w:rsidR="00241035" w:rsidRPr="00DA44CF" w:rsidRDefault="00DA44CF" w:rsidP="00042E0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DA44CF">
              <w:rPr>
                <w:rFonts w:ascii="Times New Roman" w:eastAsia="Times New Roman" w:hAnsi="Times New Roman" w:cs="Times New Roman"/>
                <w:lang w:eastAsia="sr-Latn-CS"/>
              </w:rPr>
              <w:lastRenderedPageBreak/>
              <w:t>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образовно-васпитним установама.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40551668" w14:textId="77777777" w:rsidR="00241035" w:rsidRPr="00E510AF" w:rsidRDefault="00234A19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241035" w:rsidRPr="009A5E41" w14:paraId="5C182021" w14:textId="77777777" w:rsidTr="000B286E">
        <w:tc>
          <w:tcPr>
            <w:tcW w:w="8636" w:type="dxa"/>
            <w:shd w:val="clear" w:color="auto" w:fill="auto"/>
          </w:tcPr>
          <w:p w14:paraId="692D9ED9" w14:textId="77777777" w:rsidR="00241035" w:rsidRPr="00DA44CF" w:rsidRDefault="00DA44CF" w:rsidP="00042E0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DA44CF">
              <w:rPr>
                <w:rFonts w:ascii="Times New Roman" w:eastAsia="Times New Roman" w:hAnsi="Times New Roman" w:cs="Times New Roman"/>
                <w:lang w:eastAsia="sr-Latn-CS"/>
              </w:rPr>
              <w:t>5.3.3. Школа организује активности за запослене у школи, ученике и родитеље, које су директно усмерене на превенцију насиља.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1633CBA4" w14:textId="77777777" w:rsidR="00241035" w:rsidRPr="00E510AF" w:rsidRDefault="00234A19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241035" w:rsidRPr="009A5E41" w14:paraId="08A75071" w14:textId="77777777" w:rsidTr="000B286E">
        <w:tc>
          <w:tcPr>
            <w:tcW w:w="8636" w:type="dxa"/>
            <w:shd w:val="clear" w:color="auto" w:fill="auto"/>
          </w:tcPr>
          <w:p w14:paraId="24956BC1" w14:textId="77777777" w:rsidR="00241035" w:rsidRPr="00DA44CF" w:rsidRDefault="00DA44CF" w:rsidP="00042E0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DA44CF">
              <w:rPr>
                <w:rFonts w:ascii="Times New Roman" w:eastAsia="Times New Roman" w:hAnsi="Times New Roman" w:cs="Times New Roman"/>
                <w:lang w:eastAsia="sr-Latn-CS"/>
              </w:rPr>
              <w:t>5.3.4. Школа организује посебне активности подршке и васпитни рад са ученицима који су укључени у насиље (који испољавају насилничко понашање, трпе га или су сведоци).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135395D2" w14:textId="77777777" w:rsidR="00241035" w:rsidRPr="00E510AF" w:rsidRDefault="00234A19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bookmarkEnd w:id="5"/>
      <w:tr w:rsidR="00241035" w:rsidRPr="009A5E41" w14:paraId="4C92355D" w14:textId="77777777" w:rsidTr="000B286E">
        <w:trPr>
          <w:trHeight w:val="413"/>
        </w:trPr>
        <w:tc>
          <w:tcPr>
            <w:tcW w:w="8636" w:type="dxa"/>
            <w:shd w:val="clear" w:color="auto" w:fill="EEECE1"/>
            <w:vAlign w:val="center"/>
          </w:tcPr>
          <w:p w14:paraId="15C5A68A" w14:textId="77777777" w:rsidR="00241035" w:rsidRPr="009A5E41" w:rsidRDefault="00DA44CF" w:rsidP="00042E0E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DA44CF">
              <w:rPr>
                <w:rFonts w:ascii="Times New Roman" w:hAnsi="Times New Roman" w:cs="Times New Roman"/>
                <w:b/>
                <w:bCs/>
              </w:rPr>
              <w:t>5.4. У школи је развијена сарадња на свим нивоима.</w:t>
            </w:r>
          </w:p>
        </w:tc>
        <w:tc>
          <w:tcPr>
            <w:tcW w:w="1638" w:type="dxa"/>
            <w:gridSpan w:val="2"/>
            <w:shd w:val="clear" w:color="auto" w:fill="EEECE1"/>
            <w:vAlign w:val="center"/>
          </w:tcPr>
          <w:p w14:paraId="5A92CB68" w14:textId="77777777" w:rsidR="00241035" w:rsidRPr="00E510AF" w:rsidRDefault="00234A19" w:rsidP="00042E0E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E510AF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241035" w:rsidRPr="009A5E41" w14:paraId="545A0EB7" w14:textId="77777777" w:rsidTr="000B286E">
        <w:tc>
          <w:tcPr>
            <w:tcW w:w="8636" w:type="dxa"/>
            <w:shd w:val="clear" w:color="auto" w:fill="auto"/>
          </w:tcPr>
          <w:p w14:paraId="20160FCC" w14:textId="77777777" w:rsidR="00DA44CF" w:rsidRPr="00DA44CF" w:rsidRDefault="00DA44CF" w:rsidP="00DA44CF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44CF">
              <w:rPr>
                <w:rFonts w:ascii="Times New Roman" w:hAnsi="Times New Roman" w:cs="Times New Roman"/>
              </w:rPr>
              <w:t>5.4.1. У школи је организована сарадња стручних и саветодавних органа.</w:t>
            </w:r>
          </w:p>
          <w:p w14:paraId="0968C4E1" w14:textId="77777777" w:rsidR="00241035" w:rsidRPr="009A5E41" w:rsidRDefault="00241035" w:rsidP="00DA44CF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13558EF5" w14:textId="77777777" w:rsidR="00241035" w:rsidRPr="00E510AF" w:rsidRDefault="00234A19" w:rsidP="00042E0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241035" w:rsidRPr="009A5E41" w14:paraId="74400839" w14:textId="77777777" w:rsidTr="000B286E">
        <w:tc>
          <w:tcPr>
            <w:tcW w:w="8636" w:type="dxa"/>
            <w:shd w:val="clear" w:color="auto" w:fill="auto"/>
          </w:tcPr>
          <w:p w14:paraId="1DF367C9" w14:textId="77777777" w:rsidR="00DA44CF" w:rsidRPr="00DA44CF" w:rsidRDefault="00DA44CF" w:rsidP="00DA44CF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44CF">
              <w:rPr>
                <w:rFonts w:ascii="Times New Roman" w:hAnsi="Times New Roman" w:cs="Times New Roman"/>
              </w:rPr>
              <w:t>5.4.2. Школа пружа подршку раду ученичког парламента и другим ученичким тимовима.</w:t>
            </w:r>
          </w:p>
          <w:p w14:paraId="1DE153AD" w14:textId="77777777" w:rsidR="00241035" w:rsidRPr="009A5E41" w:rsidRDefault="00241035" w:rsidP="00042E0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6853DC87" w14:textId="77777777" w:rsidR="00241035" w:rsidRPr="00E510AF" w:rsidRDefault="00E510AF" w:rsidP="00042E0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DA44CF" w:rsidRPr="009A5E41" w14:paraId="319A83E3" w14:textId="77777777" w:rsidTr="000B286E">
        <w:tc>
          <w:tcPr>
            <w:tcW w:w="8636" w:type="dxa"/>
            <w:shd w:val="clear" w:color="auto" w:fill="auto"/>
          </w:tcPr>
          <w:p w14:paraId="57886319" w14:textId="77777777" w:rsidR="00DA44CF" w:rsidRPr="00DA44CF" w:rsidRDefault="00DA44CF" w:rsidP="00DA44CF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DA44CF">
              <w:rPr>
                <w:rFonts w:ascii="Times New Roman" w:hAnsi="Times New Roman" w:cs="Times New Roman"/>
              </w:rPr>
              <w:t>5.4.3. У школи се подржавају иницијативе и педагошкае аутономијае наставника и стручних сарадника.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264EA19B" w14:textId="77777777" w:rsidR="00DA44CF" w:rsidRPr="00E510AF" w:rsidRDefault="00E510AF" w:rsidP="00042E0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241035" w:rsidRPr="009A5E41" w14:paraId="0276306A" w14:textId="77777777" w:rsidTr="000B286E">
        <w:tc>
          <w:tcPr>
            <w:tcW w:w="8636" w:type="dxa"/>
            <w:shd w:val="clear" w:color="auto" w:fill="auto"/>
          </w:tcPr>
          <w:p w14:paraId="0FC2675F" w14:textId="77777777" w:rsidR="00241035" w:rsidRDefault="00DA44CF" w:rsidP="00042E0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DA44CF">
              <w:rPr>
                <w:rFonts w:ascii="Times New Roman" w:eastAsia="Times New Roman" w:hAnsi="Times New Roman" w:cs="Times New Roman"/>
                <w:lang w:eastAsia="sr-Latn-CS"/>
              </w:rPr>
              <w:t>5.4.4. Родитељи активно учествују у животу и раду школе.</w:t>
            </w:r>
          </w:p>
          <w:p w14:paraId="30045B10" w14:textId="77777777" w:rsidR="00E510AF" w:rsidRPr="00E510AF" w:rsidRDefault="00E510AF" w:rsidP="00042E0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32264D74" w14:textId="77777777" w:rsidR="00241035" w:rsidRPr="00E510AF" w:rsidRDefault="00E510AF" w:rsidP="00042E0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241035" w:rsidRPr="009A5E41" w14:paraId="4625576E" w14:textId="77777777" w:rsidTr="000B286E">
        <w:tc>
          <w:tcPr>
            <w:tcW w:w="8636" w:type="dxa"/>
            <w:shd w:val="clear" w:color="auto" w:fill="auto"/>
          </w:tcPr>
          <w:p w14:paraId="0B2BFABF" w14:textId="77777777" w:rsidR="00241035" w:rsidRPr="00DA44CF" w:rsidRDefault="00DA44CF" w:rsidP="00042E0E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DA44CF">
              <w:rPr>
                <w:rFonts w:ascii="Times New Roman" w:eastAsia="Times New Roman" w:hAnsi="Times New Roman" w:cs="Times New Roman"/>
                <w:lang w:eastAsia="sr-Latn-CS"/>
              </w:rPr>
              <w:t>5.4.5. Наставници, ученици и родитељи организују заједничке активности у циљу јачања осећања припадности школи.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313F399F" w14:textId="77777777" w:rsidR="00241035" w:rsidRPr="00E510AF" w:rsidRDefault="00E510AF" w:rsidP="00042E0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  <w:p w14:paraId="61925720" w14:textId="77777777" w:rsidR="00E510AF" w:rsidRPr="00E510AF" w:rsidRDefault="00E510AF" w:rsidP="00042E0E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</w:p>
        </w:tc>
      </w:tr>
      <w:tr w:rsidR="00241035" w:rsidRPr="00676783" w14:paraId="01144722" w14:textId="77777777" w:rsidTr="000B286E">
        <w:trPr>
          <w:trHeight w:val="467"/>
        </w:trPr>
        <w:tc>
          <w:tcPr>
            <w:tcW w:w="8636" w:type="dxa"/>
            <w:shd w:val="clear" w:color="auto" w:fill="EEECE1"/>
            <w:vAlign w:val="center"/>
          </w:tcPr>
          <w:p w14:paraId="2197EF3B" w14:textId="77777777" w:rsidR="00241035" w:rsidRPr="00DA44CF" w:rsidRDefault="00DA44CF" w:rsidP="00042E0E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lang w:eastAsia="sr-Latn-CS"/>
              </w:rPr>
            </w:pPr>
            <w:r w:rsidRPr="00DA44CF">
              <w:rPr>
                <w:rFonts w:ascii="Times New Roman" w:eastAsia="MS PGothic" w:hAnsi="Times New Roman" w:cs="Times New Roman"/>
                <w:b/>
                <w:bCs/>
                <w:lang w:eastAsia="sr-Latn-CS"/>
              </w:rPr>
              <w:t>5.5. Школа је центар иновација и васпитно-образовне изузетности.</w:t>
            </w:r>
          </w:p>
        </w:tc>
        <w:tc>
          <w:tcPr>
            <w:tcW w:w="1638" w:type="dxa"/>
            <w:gridSpan w:val="2"/>
            <w:shd w:val="clear" w:color="auto" w:fill="EEECE1"/>
            <w:vAlign w:val="center"/>
          </w:tcPr>
          <w:p w14:paraId="5CC15CDC" w14:textId="77777777" w:rsidR="00241035" w:rsidRPr="00E510AF" w:rsidRDefault="00241035" w:rsidP="00042E0E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E510AF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 xml:space="preserve">            </w:t>
            </w:r>
            <w:r w:rsidR="00E510AF" w:rsidRPr="00E510AF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2</w:t>
            </w:r>
          </w:p>
        </w:tc>
      </w:tr>
      <w:tr w:rsidR="00241035" w:rsidRPr="00676783" w14:paraId="53CEFD41" w14:textId="77777777" w:rsidTr="000B286E">
        <w:tc>
          <w:tcPr>
            <w:tcW w:w="8636" w:type="dxa"/>
            <w:shd w:val="clear" w:color="auto" w:fill="auto"/>
            <w:vAlign w:val="center"/>
          </w:tcPr>
          <w:p w14:paraId="01F9835A" w14:textId="77777777" w:rsidR="00241035" w:rsidRPr="00C90D3F" w:rsidRDefault="00DA44CF" w:rsidP="00C90D3F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90D3F">
              <w:rPr>
                <w:rFonts w:ascii="Times New Roman" w:eastAsia="Times New Roman" w:hAnsi="Times New Roman" w:cs="Times New Roman"/>
                <w:lang w:eastAsia="sr-Latn-CS"/>
              </w:rPr>
              <w:t>5.5.1. Школа је препознатљива као центар иновација и васпитно-образовне изузетности у широј и ужој локалној и стручној заједници.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5C30B650" w14:textId="77777777" w:rsidR="00241035" w:rsidRPr="00E510AF" w:rsidRDefault="00E510AF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241035" w:rsidRPr="00676783" w14:paraId="7F60A33A" w14:textId="77777777" w:rsidTr="000B286E">
        <w:tc>
          <w:tcPr>
            <w:tcW w:w="8636" w:type="dxa"/>
            <w:shd w:val="clear" w:color="auto" w:fill="auto"/>
          </w:tcPr>
          <w:p w14:paraId="46D67E34" w14:textId="77777777" w:rsidR="00241035" w:rsidRPr="00C90D3F" w:rsidRDefault="00C90D3F" w:rsidP="00042E0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90D3F">
              <w:rPr>
                <w:rFonts w:ascii="Times New Roman" w:eastAsia="Times New Roman" w:hAnsi="Times New Roman" w:cs="Times New Roman"/>
                <w:lang w:eastAsia="sr-Latn-CS"/>
              </w:rPr>
              <w:t>5.5.2. Наставници континуирано преиспитују сопствену васпитно-образовну праксу, мењају је и унапређују.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2DB477B2" w14:textId="77777777" w:rsidR="00241035" w:rsidRPr="00E510AF" w:rsidRDefault="00E510AF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241035" w:rsidRPr="00676783" w14:paraId="3F27F8F2" w14:textId="77777777" w:rsidTr="000B286E">
        <w:tc>
          <w:tcPr>
            <w:tcW w:w="8636" w:type="dxa"/>
            <w:shd w:val="clear" w:color="auto" w:fill="auto"/>
          </w:tcPr>
          <w:p w14:paraId="3962F7C9" w14:textId="77777777" w:rsidR="00241035" w:rsidRPr="00C90D3F" w:rsidRDefault="00C90D3F" w:rsidP="00042E0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90D3F">
              <w:rPr>
                <w:rFonts w:ascii="Times New Roman" w:eastAsia="Times New Roman" w:hAnsi="Times New Roman" w:cs="Times New Roman"/>
                <w:lang w:eastAsia="sr-Latn-CS"/>
              </w:rPr>
              <w:t>5.5.3. Наставници нова сазнања и искуства размењују са другим колегама у установи и ван ње.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24C89C7C" w14:textId="77777777" w:rsidR="00241035" w:rsidRPr="00E510AF" w:rsidRDefault="00E510AF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C90D3F" w:rsidRPr="00676783" w14:paraId="5E062E2E" w14:textId="77777777" w:rsidTr="000B286E">
        <w:tc>
          <w:tcPr>
            <w:tcW w:w="8636" w:type="dxa"/>
            <w:shd w:val="clear" w:color="auto" w:fill="auto"/>
          </w:tcPr>
          <w:p w14:paraId="7B8622B8" w14:textId="77777777" w:rsidR="00C90D3F" w:rsidRPr="00C90D3F" w:rsidRDefault="00C90D3F" w:rsidP="00042E0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90D3F">
              <w:rPr>
                <w:rFonts w:ascii="Times New Roman" w:eastAsia="Times New Roman" w:hAnsi="Times New Roman" w:cs="Times New Roman"/>
                <w:lang w:eastAsia="sr-Latn-CS"/>
              </w:rPr>
              <w:t>5.5.4. Резултати успостављеног система тимског рада и партнерских односа на свим нивоима школе представљају примере добре праксе.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63EEDFA2" w14:textId="77777777" w:rsidR="00C90D3F" w:rsidRPr="00E510AF" w:rsidRDefault="00E510AF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C90D3F" w:rsidRPr="00676783" w14:paraId="7CCD1271" w14:textId="77777777" w:rsidTr="000B286E">
        <w:tc>
          <w:tcPr>
            <w:tcW w:w="8636" w:type="dxa"/>
            <w:shd w:val="clear" w:color="auto" w:fill="auto"/>
          </w:tcPr>
          <w:p w14:paraId="2E267CDE" w14:textId="77777777" w:rsidR="00C90D3F" w:rsidRPr="00C90D3F" w:rsidRDefault="00C90D3F" w:rsidP="00042E0E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C90D3F">
              <w:rPr>
                <w:rFonts w:ascii="Times New Roman" w:eastAsia="Times New Roman" w:hAnsi="Times New Roman" w:cs="Times New Roman"/>
                <w:lang w:eastAsia="sr-Latn-CS"/>
              </w:rPr>
              <w:t>5.5.5. Школа развија иновативну праксу и нова образовна решења на основу акционих истраживања.</w:t>
            </w:r>
          </w:p>
        </w:tc>
        <w:tc>
          <w:tcPr>
            <w:tcW w:w="1638" w:type="dxa"/>
            <w:gridSpan w:val="2"/>
            <w:shd w:val="clear" w:color="auto" w:fill="auto"/>
            <w:vAlign w:val="center"/>
          </w:tcPr>
          <w:p w14:paraId="1591288B" w14:textId="77777777" w:rsidR="00C90D3F" w:rsidRPr="00E510AF" w:rsidRDefault="00E510AF" w:rsidP="00042E0E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E510AF"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</w:tbl>
    <w:p w14:paraId="624970DC" w14:textId="77777777" w:rsidR="00A47101" w:rsidRDefault="00A47101" w:rsidP="008A719F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sr-Latn-CS"/>
        </w:rPr>
      </w:pPr>
    </w:p>
    <w:p w14:paraId="367B92D8" w14:textId="77777777" w:rsidR="00241035" w:rsidRDefault="00241035" w:rsidP="008A719F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sr-Latn-CS"/>
        </w:rPr>
      </w:pPr>
    </w:p>
    <w:p w14:paraId="3DBD4A07" w14:textId="77777777" w:rsidR="00241035" w:rsidRDefault="00241035" w:rsidP="008A719F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sr-Latn-CS"/>
        </w:rPr>
      </w:pPr>
    </w:p>
    <w:p w14:paraId="21CDB50D" w14:textId="77777777" w:rsidR="00241035" w:rsidRPr="00366087" w:rsidRDefault="00241035" w:rsidP="008A719F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highlight w:val="yellow"/>
          <w:lang w:eastAsia="sr-Latn-CS"/>
        </w:rPr>
      </w:pPr>
    </w:p>
    <w:tbl>
      <w:tblPr>
        <w:tblW w:w="10274" w:type="dxa"/>
        <w:tblInd w:w="-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1"/>
        <w:gridCol w:w="1633"/>
      </w:tblGrid>
      <w:tr w:rsidR="008A719F" w:rsidRPr="00366087" w14:paraId="441E2760" w14:textId="77777777" w:rsidTr="0086212D">
        <w:trPr>
          <w:trHeight w:val="516"/>
        </w:trPr>
        <w:tc>
          <w:tcPr>
            <w:tcW w:w="8641" w:type="dxa"/>
            <w:shd w:val="clear" w:color="auto" w:fill="C4BC96"/>
            <w:vAlign w:val="center"/>
          </w:tcPr>
          <w:p w14:paraId="6BA78AA3" w14:textId="77777777" w:rsidR="008A719F" w:rsidRPr="009A5E41" w:rsidRDefault="008A719F" w:rsidP="008621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r-Latn-CS"/>
              </w:rPr>
            </w:pPr>
            <w:bookmarkStart w:id="6" w:name="_Hlk112402613"/>
            <w:r w:rsidRPr="009A5E41">
              <w:rPr>
                <w:rFonts w:ascii="Times New Roman" w:eastAsia="Times New Roman" w:hAnsi="Times New Roman" w:cs="Times New Roman"/>
                <w:b/>
                <w:lang w:eastAsia="sr-Latn-CS"/>
              </w:rPr>
              <w:t>Област 6</w:t>
            </w:r>
          </w:p>
          <w:p w14:paraId="157E8408" w14:textId="77777777" w:rsidR="008A719F" w:rsidRPr="009A5E41" w:rsidRDefault="008A719F" w:rsidP="0086212D">
            <w:pPr>
              <w:spacing w:after="0" w:line="240" w:lineRule="auto"/>
              <w:jc w:val="center"/>
              <w:rPr>
                <w:rFonts w:ascii="Times New Roman" w:eastAsia="MS PGothic" w:hAnsi="Times New Roman" w:cs="Times New Roman"/>
                <w:lang w:eastAsia="sr-Latn-CS"/>
              </w:rPr>
            </w:pPr>
            <w:r w:rsidRPr="009A5E41">
              <w:rPr>
                <w:rFonts w:ascii="Times New Roman" w:eastAsia="Times New Roman" w:hAnsi="Times New Roman" w:cs="Times New Roman"/>
                <w:b/>
                <w:lang w:eastAsia="sr-Latn-CS"/>
              </w:rPr>
              <w:t>6. ОРГАНИЗАЦИЈА РАДА ШКОЛЕ, УПРАВЉАЊЕ ЉУДСКИМ И МАТЕРИЈАЛНИМ РЕСУРСИМА</w:t>
            </w:r>
          </w:p>
        </w:tc>
        <w:tc>
          <w:tcPr>
            <w:tcW w:w="1633" w:type="dxa"/>
            <w:shd w:val="clear" w:color="auto" w:fill="C4BC96"/>
            <w:vAlign w:val="center"/>
          </w:tcPr>
          <w:p w14:paraId="319BE147" w14:textId="77777777" w:rsidR="008A719F" w:rsidRPr="009A5E41" w:rsidRDefault="008A719F" w:rsidP="0086212D">
            <w:pPr>
              <w:keepNext/>
              <w:tabs>
                <w:tab w:val="left" w:pos="1440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A5E41">
              <w:rPr>
                <w:rFonts w:ascii="Times New Roman" w:eastAsia="Times New Roman" w:hAnsi="Times New Roman" w:cs="Times New Roman"/>
                <w:b/>
                <w:bCs/>
              </w:rPr>
              <w:t>Ниво остварености</w:t>
            </w:r>
          </w:p>
        </w:tc>
      </w:tr>
      <w:tr w:rsidR="008A719F" w:rsidRPr="00366087" w14:paraId="647C6CA7" w14:textId="77777777" w:rsidTr="0086212D">
        <w:trPr>
          <w:trHeight w:val="422"/>
        </w:trPr>
        <w:tc>
          <w:tcPr>
            <w:tcW w:w="8641" w:type="dxa"/>
            <w:shd w:val="clear" w:color="auto" w:fill="EEECE1"/>
            <w:vAlign w:val="center"/>
          </w:tcPr>
          <w:p w14:paraId="53D96BC2" w14:textId="77777777" w:rsidR="008A719F" w:rsidRPr="009A5E41" w:rsidRDefault="008A719F" w:rsidP="0086212D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9A5E41">
              <w:rPr>
                <w:rStyle w:val="fontstyle21"/>
                <w:rFonts w:ascii="Times New Roman" w:hAnsi="Times New Roman" w:cs="Times New Roman"/>
              </w:rPr>
              <w:t>6.1. Руковођење директора је у функцији унапређивања рада школе.</w:t>
            </w:r>
          </w:p>
        </w:tc>
        <w:tc>
          <w:tcPr>
            <w:tcW w:w="1633" w:type="dxa"/>
            <w:shd w:val="clear" w:color="auto" w:fill="EEECE1"/>
            <w:vAlign w:val="center"/>
          </w:tcPr>
          <w:p w14:paraId="5707E22B" w14:textId="77777777" w:rsidR="008A719F" w:rsidRPr="00B47916" w:rsidRDefault="008A719F" w:rsidP="0086212D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B47916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 xml:space="preserve"> </w:t>
            </w:r>
            <w:r w:rsidR="00E510AF" w:rsidRPr="00B47916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8A719F" w:rsidRPr="00366087" w14:paraId="60BF7A5E" w14:textId="77777777" w:rsidTr="0086212D">
        <w:tc>
          <w:tcPr>
            <w:tcW w:w="8641" w:type="dxa"/>
            <w:shd w:val="clear" w:color="auto" w:fill="auto"/>
          </w:tcPr>
          <w:p w14:paraId="14612520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 xml:space="preserve">6.1.1. </w:t>
            </w:r>
            <w:r w:rsidRPr="009A5E41">
              <w:rPr>
                <w:rFonts w:ascii="Times New Roman" w:hAnsi="Times New Roman" w:cs="Times New Roman"/>
              </w:rPr>
              <w:t xml:space="preserve">Постоjи jасна организациона структура са дефинисаним процедурама и носиоцима </w:t>
            </w:r>
            <w:r w:rsidRPr="009A5E41">
              <w:rPr>
                <w:rFonts w:ascii="Times New Roman" w:hAnsi="Times New Roman" w:cs="Times New Roman"/>
              </w:rPr>
              <w:br/>
              <w:t>одговорности.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DDA0A06" w14:textId="77777777" w:rsidR="008A719F" w:rsidRPr="00B47916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47916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747EDF98" w14:textId="77777777" w:rsidTr="0086212D">
        <w:tc>
          <w:tcPr>
            <w:tcW w:w="8641" w:type="dxa"/>
            <w:shd w:val="clear" w:color="auto" w:fill="auto"/>
          </w:tcPr>
          <w:p w14:paraId="2CC66175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Style w:val="fontstyle31"/>
                <w:rFonts w:ascii="Times New Roman" w:hAnsi="Times New Roman" w:cs="Times New Roman"/>
              </w:rPr>
              <w:t xml:space="preserve">6.1.2. </w:t>
            </w:r>
            <w:r w:rsidRPr="009A5E41">
              <w:rPr>
                <w:rFonts w:ascii="Times New Roman" w:hAnsi="Times New Roman" w:cs="Times New Roman"/>
              </w:rPr>
              <w:t xml:space="preserve">Формирана су стручна тела и тимови у складу са потребама школа и </w:t>
            </w:r>
            <w:r w:rsidRPr="009A5E41">
              <w:rPr>
                <w:rFonts w:ascii="Times New Roman" w:hAnsi="Times New Roman" w:cs="Times New Roman"/>
              </w:rPr>
              <w:br/>
              <w:t>компетенциjама запослених.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195A244" w14:textId="77777777" w:rsidR="008A719F" w:rsidRPr="00B47916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47916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48189CEF" w14:textId="77777777" w:rsidTr="0086212D">
        <w:tc>
          <w:tcPr>
            <w:tcW w:w="8641" w:type="dxa"/>
            <w:shd w:val="clear" w:color="auto" w:fill="auto"/>
          </w:tcPr>
          <w:p w14:paraId="4254C2B4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>6.1.3. Директор прати делотворност рада стручних тимова и доприноси квалитету њиховог рада.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8BE503A" w14:textId="77777777" w:rsidR="008A719F" w:rsidRPr="00B47916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47916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6AC5BFA0" w14:textId="77777777" w:rsidTr="0086212D">
        <w:tc>
          <w:tcPr>
            <w:tcW w:w="8641" w:type="dxa"/>
            <w:shd w:val="clear" w:color="auto" w:fill="auto"/>
          </w:tcPr>
          <w:p w14:paraId="73494AD2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 xml:space="preserve">6.1.4. Директор обезбеђуjе услове да запослени, ученички парламент и савет родитеља </w:t>
            </w:r>
            <w:r w:rsidRPr="009A5E41">
              <w:rPr>
                <w:rFonts w:ascii="Times New Roman" w:hAnsi="Times New Roman" w:cs="Times New Roman"/>
              </w:rPr>
              <w:br/>
              <w:t>активно учествуjу у доношењу одлука у циљу унапређења рада школе.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DC85DDD" w14:textId="77777777" w:rsidR="008A719F" w:rsidRPr="00B47916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47916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565A7CE9" w14:textId="77777777" w:rsidTr="0086212D">
        <w:tc>
          <w:tcPr>
            <w:tcW w:w="8641" w:type="dxa"/>
            <w:shd w:val="clear" w:color="auto" w:fill="auto"/>
          </w:tcPr>
          <w:p w14:paraId="3F553CE2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>6.1.5. Директор користи различите механизме за мотивисање запослених.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40D8956" w14:textId="77777777" w:rsidR="008A719F" w:rsidRPr="00B47916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47916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0B4F9006" w14:textId="77777777" w:rsidTr="0086212D">
        <w:trPr>
          <w:trHeight w:val="413"/>
        </w:trPr>
        <w:tc>
          <w:tcPr>
            <w:tcW w:w="8641" w:type="dxa"/>
            <w:shd w:val="clear" w:color="auto" w:fill="EEECE1"/>
            <w:vAlign w:val="center"/>
          </w:tcPr>
          <w:p w14:paraId="6876DA39" w14:textId="77777777" w:rsidR="008A719F" w:rsidRPr="009A5E41" w:rsidRDefault="008A719F" w:rsidP="0086212D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9A5E41">
              <w:rPr>
                <w:rStyle w:val="fontstyle21"/>
                <w:rFonts w:ascii="Times New Roman" w:hAnsi="Times New Roman" w:cs="Times New Roman"/>
              </w:rPr>
              <w:lastRenderedPageBreak/>
              <w:t xml:space="preserve">6.2. </w:t>
            </w:r>
            <w:r w:rsidRPr="009A5E41">
              <w:rPr>
                <w:rFonts w:ascii="Times New Roman" w:hAnsi="Times New Roman" w:cs="Times New Roman"/>
                <w:b/>
                <w:bCs/>
              </w:rPr>
              <w:t>У школи функционише систем за праћење и вредновање квалитета рада.</w:t>
            </w:r>
            <w:r w:rsidRPr="009A5E41">
              <w:rPr>
                <w:rFonts w:ascii="Times New Roman" w:hAnsi="Times New Roman" w:cs="Times New Roman"/>
                <w:b/>
                <w:bCs/>
                <w:color w:val="000000"/>
              </w:rPr>
              <w:br/>
            </w:r>
          </w:p>
        </w:tc>
        <w:tc>
          <w:tcPr>
            <w:tcW w:w="1633" w:type="dxa"/>
            <w:shd w:val="clear" w:color="auto" w:fill="EEECE1"/>
            <w:vAlign w:val="center"/>
          </w:tcPr>
          <w:p w14:paraId="329EA5E8" w14:textId="77777777" w:rsidR="008A719F" w:rsidRPr="00B47916" w:rsidRDefault="00E510AF" w:rsidP="0086212D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B47916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8A719F" w:rsidRPr="00366087" w14:paraId="48AC01A3" w14:textId="77777777" w:rsidTr="0086212D">
        <w:tc>
          <w:tcPr>
            <w:tcW w:w="8641" w:type="dxa"/>
            <w:shd w:val="clear" w:color="auto" w:fill="auto"/>
          </w:tcPr>
          <w:p w14:paraId="0654E863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 xml:space="preserve">6.2.1. Директор редовно остваруjе инструктивни увид и надзор у образовно-васпитни рад.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263C5E8" w14:textId="77777777" w:rsidR="008A719F" w:rsidRPr="00B47916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47916"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4267AC6C" w14:textId="77777777" w:rsidTr="0086212D">
        <w:tc>
          <w:tcPr>
            <w:tcW w:w="8641" w:type="dxa"/>
            <w:shd w:val="clear" w:color="auto" w:fill="auto"/>
          </w:tcPr>
          <w:p w14:paraId="09C7B871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>6.2.2. Стручни сарадници и наставници у звању прате и вреднуjу образовно-васпитни рад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DFB7295" w14:textId="77777777" w:rsidR="008A719F" w:rsidRPr="00B47916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 w:rsidRPr="00B47916"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76B67ACC" w14:textId="77777777" w:rsidTr="0086212D">
        <w:tc>
          <w:tcPr>
            <w:tcW w:w="8641" w:type="dxa"/>
            <w:shd w:val="clear" w:color="auto" w:fill="auto"/>
          </w:tcPr>
          <w:p w14:paraId="1E4E9376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 xml:space="preserve">6.2.3. Тим за самовредновање остваруjе самовредновање рада школе у функциjи унапређивања квалитета.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77BE2BE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286349A2" w14:textId="77777777" w:rsidTr="0086212D">
        <w:tc>
          <w:tcPr>
            <w:tcW w:w="8641" w:type="dxa"/>
            <w:shd w:val="clear" w:color="auto" w:fill="auto"/>
          </w:tcPr>
          <w:p w14:paraId="5191D3E7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 xml:space="preserve">6.2.4. У школи се користе подаци из jединственог информационог система просвете за вредновање и унапређивање рада школе.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27B1F0E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1</w:t>
            </w:r>
          </w:p>
        </w:tc>
      </w:tr>
      <w:tr w:rsidR="008A719F" w:rsidRPr="00366087" w14:paraId="13FBD68F" w14:textId="77777777" w:rsidTr="0086212D">
        <w:tc>
          <w:tcPr>
            <w:tcW w:w="8641" w:type="dxa"/>
            <w:shd w:val="clear" w:color="auto" w:fill="auto"/>
          </w:tcPr>
          <w:p w14:paraId="040C94C3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>6.2.5. Директор ствара услове за континуирано праћење и вредновање дигиталне писмености школе.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1B3A633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7A0CAEE6" w14:textId="77777777" w:rsidTr="0086212D">
        <w:tc>
          <w:tcPr>
            <w:tcW w:w="8641" w:type="dxa"/>
            <w:shd w:val="clear" w:color="auto" w:fill="auto"/>
          </w:tcPr>
          <w:p w14:paraId="3F62F24F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 xml:space="preserve">6.2.6. Директор предузима мере за унапређење образовно-васпитног рада на основу </w:t>
            </w:r>
            <w:r w:rsidRPr="009A5E41">
              <w:rPr>
                <w:rFonts w:ascii="Times New Roman" w:hAnsi="Times New Roman" w:cs="Times New Roman"/>
              </w:rPr>
              <w:br/>
              <w:t>резултата праћења и вредновања.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51F689AE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75B8B556" w14:textId="77777777" w:rsidTr="0086212D">
        <w:tc>
          <w:tcPr>
            <w:tcW w:w="8641" w:type="dxa"/>
            <w:shd w:val="clear" w:color="auto" w:fill="EEECE1"/>
          </w:tcPr>
          <w:p w14:paraId="539EB3D3" w14:textId="77777777" w:rsidR="008A719F" w:rsidRPr="009A5E41" w:rsidRDefault="008A719F" w:rsidP="0086212D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  <w:b/>
                <w:bCs/>
              </w:rPr>
              <w:t>6.3. Лидерско деловање директора омогућава развоj школе.</w:t>
            </w:r>
          </w:p>
        </w:tc>
        <w:tc>
          <w:tcPr>
            <w:tcW w:w="1633" w:type="dxa"/>
            <w:shd w:val="clear" w:color="auto" w:fill="EEECE1"/>
            <w:vAlign w:val="center"/>
          </w:tcPr>
          <w:p w14:paraId="0A6592AD" w14:textId="77777777" w:rsidR="008A719F" w:rsidRPr="009A5E41" w:rsidRDefault="008A719F" w:rsidP="0086212D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9A5E41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4</w:t>
            </w:r>
          </w:p>
        </w:tc>
      </w:tr>
      <w:tr w:rsidR="008A719F" w:rsidRPr="00366087" w14:paraId="0120D699" w14:textId="77777777" w:rsidTr="0086212D">
        <w:tc>
          <w:tcPr>
            <w:tcW w:w="8641" w:type="dxa"/>
            <w:shd w:val="clear" w:color="auto" w:fill="auto"/>
          </w:tcPr>
          <w:p w14:paraId="4A1190D0" w14:textId="77777777" w:rsidR="008A719F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5E41">
              <w:rPr>
                <w:rFonts w:ascii="Times New Roman" w:hAnsi="Times New Roman" w:cs="Times New Roman"/>
              </w:rPr>
              <w:t xml:space="preserve">6.3.1. Директор своjом посвећеношћу послу и понашањем даjе пример другима. </w:t>
            </w:r>
          </w:p>
          <w:p w14:paraId="1EED5D0C" w14:textId="77777777" w:rsidR="00E510AF" w:rsidRPr="00E510AF" w:rsidRDefault="00E510A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131754E7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04E36B47" w14:textId="77777777" w:rsidTr="0086212D">
        <w:tc>
          <w:tcPr>
            <w:tcW w:w="8641" w:type="dxa"/>
            <w:shd w:val="clear" w:color="auto" w:fill="auto"/>
          </w:tcPr>
          <w:p w14:paraId="63D5534B" w14:textId="77777777" w:rsidR="008A719F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5E41">
              <w:rPr>
                <w:rFonts w:ascii="Times New Roman" w:hAnsi="Times New Roman" w:cs="Times New Roman"/>
              </w:rPr>
              <w:t>6.3.2. Директор показуjе отвореност за промене и подстиче иновациjе.</w:t>
            </w:r>
          </w:p>
          <w:p w14:paraId="09E9486E" w14:textId="77777777" w:rsidR="00E510AF" w:rsidRPr="00E510AF" w:rsidRDefault="00E510A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558C5D48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1A175FEB" w14:textId="77777777" w:rsidTr="0086212D">
        <w:tc>
          <w:tcPr>
            <w:tcW w:w="8641" w:type="dxa"/>
            <w:shd w:val="clear" w:color="auto" w:fill="auto"/>
          </w:tcPr>
          <w:p w14:paraId="23972749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>6.3.3. Директор промовише вредности учења и развиjа школу као заjедницу целоживотног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8CAE09A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227C037D" w14:textId="77777777" w:rsidTr="0086212D">
        <w:tc>
          <w:tcPr>
            <w:tcW w:w="8641" w:type="dxa"/>
            <w:shd w:val="clear" w:color="auto" w:fill="auto"/>
          </w:tcPr>
          <w:p w14:paraId="0DC78A79" w14:textId="77777777" w:rsidR="008A719F" w:rsidRPr="009A5E41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 xml:space="preserve">6.3.4. Директор планира лични професионални развоj на основу резултата спољашњег вредновања и самовредновања свог рада.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B17FE1A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5EBDD928" w14:textId="77777777" w:rsidTr="0086212D">
        <w:trPr>
          <w:trHeight w:val="413"/>
        </w:trPr>
        <w:tc>
          <w:tcPr>
            <w:tcW w:w="8641" w:type="dxa"/>
            <w:shd w:val="clear" w:color="auto" w:fill="EEECE1"/>
            <w:vAlign w:val="center"/>
          </w:tcPr>
          <w:p w14:paraId="0A9E964C" w14:textId="77777777" w:rsidR="008A719F" w:rsidRPr="009A5E41" w:rsidRDefault="008A719F" w:rsidP="0086212D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  <w:b/>
                <w:bCs/>
              </w:rPr>
              <w:t>6.4. Људски ресурси су у функциjи квалитета рада школе.</w:t>
            </w:r>
          </w:p>
        </w:tc>
        <w:tc>
          <w:tcPr>
            <w:tcW w:w="1633" w:type="dxa"/>
            <w:shd w:val="clear" w:color="auto" w:fill="EEECE1"/>
            <w:vAlign w:val="center"/>
          </w:tcPr>
          <w:p w14:paraId="00F8AAD2" w14:textId="77777777" w:rsidR="008A719F" w:rsidRPr="00E510AF" w:rsidRDefault="00E510AF" w:rsidP="0086212D">
            <w:pPr>
              <w:keepNext/>
              <w:tabs>
                <w:tab w:val="left" w:pos="1440"/>
              </w:tabs>
              <w:spacing w:before="240" w:after="60" w:line="240" w:lineRule="auto"/>
              <w:jc w:val="center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>3</w:t>
            </w:r>
          </w:p>
        </w:tc>
      </w:tr>
      <w:tr w:rsidR="008A719F" w:rsidRPr="00366087" w14:paraId="30EDA4E2" w14:textId="77777777" w:rsidTr="0086212D">
        <w:tc>
          <w:tcPr>
            <w:tcW w:w="8641" w:type="dxa"/>
            <w:shd w:val="clear" w:color="auto" w:fill="auto"/>
          </w:tcPr>
          <w:p w14:paraId="3440CD71" w14:textId="77777777" w:rsidR="008A719F" w:rsidRPr="009A5E41" w:rsidRDefault="008A719F" w:rsidP="0086212D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 xml:space="preserve">6.4.1. Директор подстиче професионални развоj запослених и обезбеђуjе услове за </w:t>
            </w:r>
            <w:r w:rsidRPr="009A5E41">
              <w:rPr>
                <w:rFonts w:ascii="Times New Roman" w:hAnsi="Times New Roman" w:cs="Times New Roman"/>
              </w:rPr>
              <w:br/>
              <w:t xml:space="preserve">његово остваривање у складу са могућностима школе.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5163B4C" w14:textId="77777777" w:rsidR="008A719F" w:rsidRPr="00E510AF" w:rsidRDefault="00E510AF" w:rsidP="0086212D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3338CD5E" w14:textId="77777777" w:rsidTr="0086212D">
        <w:tc>
          <w:tcPr>
            <w:tcW w:w="8641" w:type="dxa"/>
            <w:shd w:val="clear" w:color="auto" w:fill="auto"/>
          </w:tcPr>
          <w:p w14:paraId="27DB3683" w14:textId="77777777" w:rsidR="008A719F" w:rsidRPr="009A5E41" w:rsidRDefault="008A719F" w:rsidP="0086212D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 xml:space="preserve">6.4.2. Запослени на основу резултата спољашњег вредновања и самовредновања </w:t>
            </w:r>
            <w:r w:rsidRPr="009A5E41">
              <w:rPr>
                <w:rFonts w:ascii="Times New Roman" w:hAnsi="Times New Roman" w:cs="Times New Roman"/>
              </w:rPr>
              <w:br/>
              <w:t xml:space="preserve">планираjу и унапређуjу професионално деловање.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FC71336" w14:textId="77777777" w:rsidR="008A719F" w:rsidRPr="00E510AF" w:rsidRDefault="00E510AF" w:rsidP="0086212D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3BB57FE0" w14:textId="77777777" w:rsidTr="0086212D">
        <w:tc>
          <w:tcPr>
            <w:tcW w:w="8641" w:type="dxa"/>
            <w:shd w:val="clear" w:color="auto" w:fill="auto"/>
          </w:tcPr>
          <w:p w14:paraId="252B6551" w14:textId="77777777" w:rsidR="008A719F" w:rsidRPr="009A5E41" w:rsidRDefault="008A719F" w:rsidP="0086212D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9A5E41">
              <w:rPr>
                <w:rFonts w:ascii="Times New Roman" w:hAnsi="Times New Roman" w:cs="Times New Roman"/>
              </w:rPr>
              <w:t xml:space="preserve">6.4.3. Наставници, наставници са звањем и стручне службе сарадњом унутар школе и </w:t>
            </w:r>
            <w:r w:rsidRPr="009A5E41">
              <w:rPr>
                <w:rFonts w:ascii="Times New Roman" w:hAnsi="Times New Roman" w:cs="Times New Roman"/>
              </w:rPr>
              <w:br/>
              <w:t xml:space="preserve">умрежавањем између школа вреднуjу и унапређуjу наставу и учење.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CDAA9EC" w14:textId="77777777" w:rsidR="008A719F" w:rsidRPr="00E510AF" w:rsidRDefault="00E510AF" w:rsidP="0086212D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2AD61163" w14:textId="77777777" w:rsidTr="0086212D">
        <w:tc>
          <w:tcPr>
            <w:tcW w:w="8641" w:type="dxa"/>
            <w:shd w:val="clear" w:color="auto" w:fill="auto"/>
          </w:tcPr>
          <w:p w14:paraId="3CF7969B" w14:textId="77777777" w:rsidR="008A719F" w:rsidRDefault="008A719F" w:rsidP="0086212D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5E41">
              <w:rPr>
                <w:rFonts w:ascii="Times New Roman" w:hAnsi="Times New Roman" w:cs="Times New Roman"/>
              </w:rPr>
              <w:t xml:space="preserve">6.4.4. Запослени примењуjу новостечена знања из области у коjима су се усавршавали. </w:t>
            </w:r>
          </w:p>
          <w:p w14:paraId="0159972C" w14:textId="77777777" w:rsidR="00E510AF" w:rsidRPr="00E510AF" w:rsidRDefault="00E510AF" w:rsidP="0086212D">
            <w:pPr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</w:p>
        </w:tc>
        <w:tc>
          <w:tcPr>
            <w:tcW w:w="1633" w:type="dxa"/>
            <w:shd w:val="clear" w:color="auto" w:fill="auto"/>
            <w:vAlign w:val="center"/>
          </w:tcPr>
          <w:p w14:paraId="650924CF" w14:textId="77777777" w:rsidR="008A719F" w:rsidRPr="00E510AF" w:rsidRDefault="00E510AF" w:rsidP="0086212D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3B48F643" w14:textId="77777777" w:rsidTr="0086212D">
        <w:trPr>
          <w:trHeight w:val="467"/>
        </w:trPr>
        <w:tc>
          <w:tcPr>
            <w:tcW w:w="8641" w:type="dxa"/>
            <w:shd w:val="clear" w:color="auto" w:fill="EEECE1"/>
            <w:vAlign w:val="center"/>
          </w:tcPr>
          <w:p w14:paraId="7165CF64" w14:textId="77777777" w:rsidR="008A719F" w:rsidRPr="00676783" w:rsidRDefault="008A719F" w:rsidP="0086212D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/>
                <w:iCs/>
                <w:color w:val="FF0000"/>
                <w:lang w:eastAsia="sr-Latn-CS"/>
              </w:rPr>
            </w:pPr>
            <w:r w:rsidRPr="00676783">
              <w:rPr>
                <w:rFonts w:ascii="Times New Roman" w:hAnsi="Times New Roman" w:cs="Times New Roman"/>
                <w:b/>
                <w:bCs/>
              </w:rPr>
              <w:t xml:space="preserve">6.5. Материjално-технички ресурси користе се функционално. </w:t>
            </w:r>
          </w:p>
        </w:tc>
        <w:tc>
          <w:tcPr>
            <w:tcW w:w="1633" w:type="dxa"/>
            <w:shd w:val="clear" w:color="auto" w:fill="EEECE1"/>
            <w:vAlign w:val="center"/>
          </w:tcPr>
          <w:p w14:paraId="69D213A8" w14:textId="77777777" w:rsidR="008A719F" w:rsidRPr="00676783" w:rsidRDefault="008A719F" w:rsidP="0086212D">
            <w:pPr>
              <w:keepNext/>
              <w:tabs>
                <w:tab w:val="left" w:pos="1440"/>
              </w:tabs>
              <w:spacing w:before="240" w:after="60" w:line="240" w:lineRule="auto"/>
              <w:outlineLvl w:val="1"/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</w:pPr>
            <w:r w:rsidRPr="00676783">
              <w:rPr>
                <w:rFonts w:ascii="Times New Roman" w:eastAsia="MS PGothic" w:hAnsi="Times New Roman" w:cs="Times New Roman"/>
                <w:b/>
                <w:bCs/>
                <w:iCs/>
                <w:lang w:eastAsia="sr-Latn-CS"/>
              </w:rPr>
              <w:t xml:space="preserve">            3</w:t>
            </w:r>
          </w:p>
        </w:tc>
      </w:tr>
      <w:tr w:rsidR="008A719F" w:rsidRPr="00366087" w14:paraId="6CA02FBD" w14:textId="77777777" w:rsidTr="0086212D">
        <w:tc>
          <w:tcPr>
            <w:tcW w:w="8641" w:type="dxa"/>
            <w:shd w:val="clear" w:color="auto" w:fill="auto"/>
            <w:vAlign w:val="center"/>
          </w:tcPr>
          <w:p w14:paraId="791C4732" w14:textId="77777777" w:rsidR="008A719F" w:rsidRPr="00676783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676783">
              <w:rPr>
                <w:rFonts w:ascii="Times New Roman" w:hAnsi="Times New Roman" w:cs="Times New Roman"/>
              </w:rPr>
              <w:t>6.5.1. Директор обезбеђуjе оптимално коришћење материjално-техничких ресурса.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CE447B8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4</w:t>
            </w:r>
          </w:p>
        </w:tc>
      </w:tr>
      <w:tr w:rsidR="008A719F" w:rsidRPr="00366087" w14:paraId="5C72D486" w14:textId="77777777" w:rsidTr="0086212D">
        <w:tc>
          <w:tcPr>
            <w:tcW w:w="8641" w:type="dxa"/>
            <w:shd w:val="clear" w:color="auto" w:fill="auto"/>
          </w:tcPr>
          <w:p w14:paraId="585453F4" w14:textId="77777777" w:rsidR="008A719F" w:rsidRPr="00676783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676783">
              <w:rPr>
                <w:rFonts w:ascii="Times New Roman" w:hAnsi="Times New Roman" w:cs="Times New Roman"/>
              </w:rPr>
              <w:t xml:space="preserve">6.5.2. Наставници континуирано користе наставна средства у циљу побољшања </w:t>
            </w:r>
            <w:r w:rsidRPr="00676783">
              <w:rPr>
                <w:rFonts w:ascii="Times New Roman" w:hAnsi="Times New Roman" w:cs="Times New Roman"/>
              </w:rPr>
              <w:br/>
              <w:t>квалитета наставе.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36259FDE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600A17F6" w14:textId="77777777" w:rsidTr="0086212D">
        <w:tc>
          <w:tcPr>
            <w:tcW w:w="8641" w:type="dxa"/>
            <w:shd w:val="clear" w:color="auto" w:fill="auto"/>
          </w:tcPr>
          <w:p w14:paraId="3C500075" w14:textId="77777777" w:rsidR="008A719F" w:rsidRPr="00676783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sr-Latn-CS"/>
              </w:rPr>
            </w:pPr>
            <w:r w:rsidRPr="00676783">
              <w:rPr>
                <w:rFonts w:ascii="Times New Roman" w:hAnsi="Times New Roman" w:cs="Times New Roman"/>
              </w:rPr>
              <w:t xml:space="preserve">6.5.3. Материjално-технички ресурси ван школе (културне и научне институциjе, </w:t>
            </w:r>
            <w:r w:rsidRPr="00676783">
              <w:rPr>
                <w:rFonts w:ascii="Times New Roman" w:hAnsi="Times New Roman" w:cs="Times New Roman"/>
              </w:rPr>
              <w:br/>
              <w:t>историjски локалитети, научне институциjе, привредне и друге организациjе и сл.) користе се у функциjи наставе и учења.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642E51EF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3</w:t>
            </w:r>
          </w:p>
        </w:tc>
      </w:tr>
      <w:tr w:rsidR="008A719F" w:rsidRPr="00366087" w14:paraId="6CDD43D5" w14:textId="77777777" w:rsidTr="0086212D">
        <w:tc>
          <w:tcPr>
            <w:tcW w:w="8641" w:type="dxa"/>
            <w:shd w:val="clear" w:color="auto" w:fill="D9D9D9" w:themeFill="background1" w:themeFillShade="D9"/>
          </w:tcPr>
          <w:p w14:paraId="7E4625E9" w14:textId="77777777" w:rsidR="008A719F" w:rsidRPr="00676783" w:rsidRDefault="008A719F" w:rsidP="0086212D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4294AE9" w14:textId="77777777" w:rsidR="008A719F" w:rsidRPr="00676783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  <w:b/>
                <w:bCs/>
              </w:rPr>
            </w:pPr>
            <w:r w:rsidRPr="00676783">
              <w:rPr>
                <w:rFonts w:ascii="Times New Roman" w:hAnsi="Times New Roman" w:cs="Times New Roman"/>
                <w:b/>
                <w:bCs/>
              </w:rPr>
              <w:t xml:space="preserve">6.6. Школа подржава инициjативу и развиjа предузетнички дух. 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14:paraId="1F2BC2CF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sr-Latn-CS"/>
              </w:rPr>
              <w:t>2</w:t>
            </w:r>
          </w:p>
        </w:tc>
      </w:tr>
      <w:tr w:rsidR="008A719F" w:rsidRPr="00366087" w14:paraId="19F3FF5C" w14:textId="77777777" w:rsidTr="0086212D">
        <w:tc>
          <w:tcPr>
            <w:tcW w:w="8641" w:type="dxa"/>
            <w:shd w:val="clear" w:color="auto" w:fill="auto"/>
          </w:tcPr>
          <w:p w14:paraId="7F802AE6" w14:textId="77777777" w:rsidR="008A719F" w:rsidRPr="00676783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 xml:space="preserve">6.6.1. Директор развиjа сарадњу и мрежу са другим установама, привредним и непривредним организациjама и локалном заjедницом у циљу развиjања предузетничких компетенциjа ученика.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72FAC8BD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8A719F" w:rsidRPr="00366087" w14:paraId="483DFFF9" w14:textId="77777777" w:rsidTr="0086212D">
        <w:tc>
          <w:tcPr>
            <w:tcW w:w="8641" w:type="dxa"/>
            <w:shd w:val="clear" w:color="auto" w:fill="auto"/>
          </w:tcPr>
          <w:p w14:paraId="40983A46" w14:textId="77777777" w:rsidR="008A719F" w:rsidRPr="00E510AF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lastRenderedPageBreak/>
              <w:t xml:space="preserve">6.6.2. У школи се подржава реализациjа проjеката коjима се развиjаjу опште и </w:t>
            </w:r>
            <w:r w:rsidRPr="00676783">
              <w:rPr>
                <w:rFonts w:ascii="Times New Roman" w:hAnsi="Times New Roman" w:cs="Times New Roman"/>
              </w:rPr>
              <w:br/>
              <w:t xml:space="preserve">међупредметне компетенциjе.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B005EB5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8A719F" w:rsidRPr="00366087" w14:paraId="028E6401" w14:textId="77777777" w:rsidTr="0086212D">
        <w:tc>
          <w:tcPr>
            <w:tcW w:w="8641" w:type="dxa"/>
            <w:shd w:val="clear" w:color="auto" w:fill="auto"/>
          </w:tcPr>
          <w:p w14:paraId="0D91D278" w14:textId="77777777" w:rsidR="008A719F" w:rsidRPr="00676783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 xml:space="preserve">6.6.3. Школа кроз школске проjекте развиjа предузимљивост, ориjентациjу ка </w:t>
            </w:r>
            <w:r w:rsidRPr="00676783">
              <w:rPr>
                <w:rFonts w:ascii="Times New Roman" w:hAnsi="Times New Roman" w:cs="Times New Roman"/>
              </w:rPr>
              <w:br/>
              <w:t xml:space="preserve">предузетништву и предузетничке компетенциjе ученика и наставника.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2E44055C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8A719F" w:rsidRPr="00366087" w14:paraId="5952F3E9" w14:textId="77777777" w:rsidTr="0086212D">
        <w:tc>
          <w:tcPr>
            <w:tcW w:w="8641" w:type="dxa"/>
            <w:shd w:val="clear" w:color="auto" w:fill="auto"/>
          </w:tcPr>
          <w:p w14:paraId="2B9F3C14" w14:textId="77777777" w:rsidR="008A719F" w:rsidRPr="00676783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 xml:space="preserve">6.6.4. Школа укључуjе ученике и родитеље у конкретне активности у кључним областима квалитета. 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16D08A36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  <w:tr w:rsidR="008A719F" w:rsidRPr="00366087" w14:paraId="14EF1F86" w14:textId="77777777" w:rsidTr="0086212D">
        <w:tc>
          <w:tcPr>
            <w:tcW w:w="8641" w:type="dxa"/>
            <w:shd w:val="clear" w:color="auto" w:fill="auto"/>
          </w:tcPr>
          <w:p w14:paraId="5E64179F" w14:textId="77777777" w:rsidR="008A719F" w:rsidRPr="00676783" w:rsidRDefault="008A719F" w:rsidP="0086212D">
            <w:pPr>
              <w:tabs>
                <w:tab w:val="left" w:pos="1440"/>
              </w:tabs>
              <w:spacing w:after="0" w:line="240" w:lineRule="auto"/>
              <w:rPr>
                <w:rStyle w:val="fontstyle31"/>
                <w:rFonts w:ascii="Times New Roman" w:hAnsi="Times New Roman" w:cs="Times New Roman"/>
              </w:rPr>
            </w:pPr>
            <w:r w:rsidRPr="00676783">
              <w:rPr>
                <w:rFonts w:ascii="Times New Roman" w:hAnsi="Times New Roman" w:cs="Times New Roman"/>
              </w:rPr>
              <w:t xml:space="preserve">6.6.5. Директор развиjа међународну сарадњу и проjекте усмерене на развоj кључних </w:t>
            </w:r>
            <w:r w:rsidRPr="00676783">
              <w:rPr>
                <w:rFonts w:ascii="Times New Roman" w:hAnsi="Times New Roman" w:cs="Times New Roman"/>
              </w:rPr>
              <w:br/>
              <w:t>компетенциjа за целоживотно учење ученика и наставника.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40EB10C5" w14:textId="77777777" w:rsidR="008A719F" w:rsidRPr="00E510AF" w:rsidRDefault="00E510AF" w:rsidP="0086212D">
            <w:pPr>
              <w:tabs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lang w:eastAsia="sr-Latn-CS"/>
              </w:rPr>
              <w:t>2</w:t>
            </w:r>
          </w:p>
        </w:tc>
      </w:tr>
    </w:tbl>
    <w:p w14:paraId="349915DF" w14:textId="77777777" w:rsidR="008A719F" w:rsidRPr="009A5E41" w:rsidRDefault="008A719F" w:rsidP="008A7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sr-Latn-CS"/>
        </w:rPr>
      </w:pPr>
    </w:p>
    <w:bookmarkEnd w:id="6"/>
    <w:p w14:paraId="5A06003F" w14:textId="33446181" w:rsidR="00C27874" w:rsidRDefault="00C27874" w:rsidP="008A7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r-Latn-CS"/>
        </w:rPr>
      </w:pPr>
    </w:p>
    <w:p w14:paraId="615D6BED" w14:textId="77777777" w:rsidR="00C27874" w:rsidRDefault="00C27874" w:rsidP="008A7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r-Latn-CS"/>
        </w:rPr>
      </w:pPr>
    </w:p>
    <w:p w14:paraId="5367FDA5" w14:textId="77777777" w:rsidR="00114C7A" w:rsidRDefault="00114C7A" w:rsidP="00114C7A">
      <w:pPr>
        <w:rPr>
          <w:rFonts w:ascii="Times New Roman" w:hAnsi="Times New Roman" w:cs="Times New Roman"/>
          <w:b/>
          <w:sz w:val="24"/>
          <w:szCs w:val="24"/>
        </w:rPr>
      </w:pPr>
      <w:r w:rsidRPr="00114C7A">
        <w:rPr>
          <w:rFonts w:ascii="Times New Roman" w:hAnsi="Times New Roman" w:cs="Times New Roman"/>
          <w:b/>
          <w:sz w:val="24"/>
          <w:szCs w:val="24"/>
        </w:rPr>
        <w:t xml:space="preserve">ОБЛАСТ КВАЛИТЕТА 1. </w:t>
      </w:r>
    </w:p>
    <w:p w14:paraId="577A8060" w14:textId="77777777" w:rsidR="00114C7A" w:rsidRPr="00114C7A" w:rsidRDefault="00114C7A" w:rsidP="00114C7A">
      <w:pPr>
        <w:pStyle w:val="ListParagraph"/>
        <w:numPr>
          <w:ilvl w:val="0"/>
          <w:numId w:val="7"/>
        </w:numPr>
        <w:rPr>
          <w:rFonts w:cs="Times New Roman"/>
          <w:b/>
          <w:sz w:val="24"/>
          <w:szCs w:val="24"/>
        </w:rPr>
      </w:pPr>
      <w:r w:rsidRPr="00114C7A">
        <w:rPr>
          <w:rFonts w:cs="Times New Roman"/>
          <w:b/>
          <w:sz w:val="24"/>
          <w:szCs w:val="24"/>
        </w:rPr>
        <w:t>ПРОГРАМИРАЊЕ, ПЛАНИРАЊЕ И ИЗВЕШТАВАЊЕ</w:t>
      </w:r>
    </w:p>
    <w:p w14:paraId="119BD020" w14:textId="77777777" w:rsidR="00114C7A" w:rsidRPr="00114C7A" w:rsidRDefault="00114C7A" w:rsidP="00114C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8C08A9" w14:textId="77777777" w:rsidR="00114C7A" w:rsidRPr="00166158" w:rsidRDefault="00114C7A" w:rsidP="00114C7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158">
        <w:rPr>
          <w:rFonts w:ascii="Times New Roman" w:hAnsi="Times New Roman" w:cs="Times New Roman"/>
          <w:bCs/>
          <w:sz w:val="24"/>
          <w:szCs w:val="24"/>
        </w:rPr>
        <w:t>Област квалитета 1.Програмирање, планирање и извештавање</w:t>
      </w:r>
    </w:p>
    <w:p w14:paraId="1434F53E" w14:textId="77777777" w:rsidR="00114C7A" w:rsidRPr="00166158" w:rsidRDefault="00114C7A" w:rsidP="00114C7A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EB107B1" w14:textId="77777777" w:rsidR="00114C7A" w:rsidRPr="00114C7A" w:rsidRDefault="00114C7A" w:rsidP="00114C7A">
      <w:pPr>
        <w:pStyle w:val="ListParagraph"/>
        <w:numPr>
          <w:ilvl w:val="1"/>
          <w:numId w:val="5"/>
        </w:numPr>
        <w:spacing w:after="160" w:line="259" w:lineRule="auto"/>
        <w:contextualSpacing/>
        <w:rPr>
          <w:rFonts w:cs="Times New Roman"/>
          <w:bCs/>
          <w:sz w:val="24"/>
          <w:szCs w:val="24"/>
        </w:rPr>
      </w:pPr>
      <w:r w:rsidRPr="00114C7A">
        <w:rPr>
          <w:rFonts w:cs="Times New Roman"/>
          <w:b/>
          <w:sz w:val="24"/>
          <w:szCs w:val="24"/>
        </w:rPr>
        <w:t xml:space="preserve">1. Школски програм се заснива на прописаним начелима за израду овог документа. </w:t>
      </w:r>
      <w:r w:rsidRPr="00114C7A">
        <w:rPr>
          <w:rFonts w:cs="Times New Roman"/>
          <w:bCs/>
          <w:sz w:val="24"/>
          <w:szCs w:val="24"/>
        </w:rPr>
        <w:t>Школски програм и Годишњи план рада школе су уређени у складу са  Законом и садрже све прописане садржаје. Свим елементима је дат одговарајући значај</w:t>
      </w:r>
      <w:r w:rsidR="009B1F0B">
        <w:rPr>
          <w:rFonts w:cs="Times New Roman"/>
          <w:bCs/>
          <w:sz w:val="24"/>
          <w:szCs w:val="24"/>
        </w:rPr>
        <w:t xml:space="preserve"> у односу на особености струкутре ученика и афинитета наставног кадра, а у складу са могућностима града и установе.</w:t>
      </w:r>
      <w:r w:rsidRPr="00114C7A">
        <w:rPr>
          <w:rFonts w:cs="Times New Roman"/>
          <w:bCs/>
          <w:sz w:val="24"/>
          <w:szCs w:val="24"/>
        </w:rPr>
        <w:t xml:space="preserve"> Школским програмом се обезбеђује остваривање наставних планова и програма у складу са потребама ученика, родитеља, школе и града и заснован је на реалним потенцијалима школе.</w:t>
      </w:r>
      <w:r w:rsidR="00B61284">
        <w:rPr>
          <w:rFonts w:cs="Times New Roman"/>
          <w:bCs/>
          <w:sz w:val="24"/>
          <w:szCs w:val="24"/>
        </w:rPr>
        <w:t xml:space="preserve"> Oцена остварености </w:t>
      </w:r>
      <w:r w:rsidR="00B61284" w:rsidRPr="00B61284">
        <w:rPr>
          <w:rFonts w:cs="Times New Roman"/>
          <w:b/>
          <w:bCs/>
          <w:sz w:val="24"/>
          <w:szCs w:val="24"/>
        </w:rPr>
        <w:t>4</w:t>
      </w:r>
      <w:r w:rsidR="00B61284">
        <w:rPr>
          <w:rFonts w:cs="Times New Roman"/>
          <w:bCs/>
          <w:sz w:val="24"/>
          <w:szCs w:val="24"/>
        </w:rPr>
        <w:t>.</w:t>
      </w:r>
    </w:p>
    <w:p w14:paraId="7880E5AB" w14:textId="77777777" w:rsidR="009B1F0B" w:rsidRDefault="009B1F0B" w:rsidP="009B1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9B1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03F7BF32" w14:textId="77777777" w:rsidR="009B1F0B" w:rsidRDefault="009B1F0B" w:rsidP="009B1F0B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Школски програм 2021 – 2025.</w:t>
      </w:r>
    </w:p>
    <w:p w14:paraId="526E8E32" w14:textId="77777777" w:rsidR="009B1F0B" w:rsidRPr="009B1F0B" w:rsidRDefault="009B1F0B" w:rsidP="009B1F0B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9B1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 рада школе</w:t>
      </w:r>
    </w:p>
    <w:p w14:paraId="7651F45E" w14:textId="77777777" w:rsidR="009B1F0B" w:rsidRDefault="009B1F0B" w:rsidP="009B1F0B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Развојни план школе </w:t>
      </w:r>
    </w:p>
    <w:p w14:paraId="4118C30B" w14:textId="77777777" w:rsidR="009B1F0B" w:rsidRPr="009B1F0B" w:rsidRDefault="009B1F0B" w:rsidP="009B1F0B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9B1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планови рада наставника</w:t>
      </w:r>
    </w:p>
    <w:p w14:paraId="6DFF5170" w14:textId="77777777" w:rsidR="009B1F0B" w:rsidRPr="009B1F0B" w:rsidRDefault="009B1F0B" w:rsidP="009B1F0B">
      <w:pPr>
        <w:contextualSpacing/>
        <w:rPr>
          <w:rFonts w:cs="Times New Roman"/>
          <w:bCs/>
          <w:sz w:val="24"/>
          <w:szCs w:val="24"/>
          <w:u w:val="single"/>
        </w:rPr>
      </w:pPr>
    </w:p>
    <w:p w14:paraId="76E42AB9" w14:textId="77777777" w:rsidR="00BB7D1A" w:rsidRPr="00B61284" w:rsidRDefault="00BB7D1A" w:rsidP="00BB7D1A">
      <w:pPr>
        <w:pStyle w:val="1tekst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1.1.2.</w:t>
      </w:r>
      <w:r w:rsidR="00114C7A" w:rsidRPr="009B1F0B">
        <w:rPr>
          <w:rFonts w:ascii="Times New Roman" w:hAnsi="Times New Roman" w:cs="Times New Roman"/>
          <w:b/>
          <w:sz w:val="24"/>
          <w:szCs w:val="24"/>
        </w:rPr>
        <w:t>У изради Развојног плана установе учествовале су кључне циљне групе</w:t>
      </w:r>
      <w:r w:rsidR="009B1F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1F0B" w:rsidRPr="009B1F0B">
        <w:rPr>
          <w:rFonts w:ascii="Times New Roman" w:hAnsi="Times New Roman" w:cs="Times New Roman"/>
          <w:b/>
          <w:bCs/>
          <w:sz w:val="24"/>
          <w:szCs w:val="24"/>
        </w:rPr>
        <w:t>(наставници, стручни сарадници, директор, ученици, родитељи, локална заједница).</w:t>
      </w:r>
      <w:r w:rsidR="009B1F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>Наставници</w:t>
      </w:r>
      <w:r w:rsidR="009B1F0B">
        <w:rPr>
          <w:rFonts w:ascii="Times New Roman" w:hAnsi="Times New Roman" w:cs="Times New Roman"/>
          <w:bCs/>
          <w:sz w:val="24"/>
          <w:szCs w:val="24"/>
        </w:rPr>
        <w:t xml:space="preserve"> су узели учешће у Развојном плану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 xml:space="preserve"> путем Наставничког већа, тимова,  Школског одбора, родитељи као чланови Школског одбора и Савета родитеља, ученици путем Ученичког парламента и локална заједница нашом  </w:t>
      </w:r>
      <w:r w:rsidR="00114C7A" w:rsidRPr="00B61284">
        <w:rPr>
          <w:rFonts w:ascii="Times New Roman" w:hAnsi="Times New Roman" w:cs="Times New Roman"/>
          <w:bCs/>
          <w:sz w:val="24"/>
          <w:szCs w:val="24"/>
        </w:rPr>
        <w:t>сарадњом са Скупштином општине те Центром за социјални рад.</w:t>
      </w:r>
      <w:r w:rsidR="00B61284" w:rsidRPr="00B61284">
        <w:rPr>
          <w:rFonts w:ascii="Times New Roman" w:hAnsi="Times New Roman" w:cs="Times New Roman"/>
          <w:bCs/>
          <w:sz w:val="24"/>
          <w:szCs w:val="24"/>
        </w:rPr>
        <w:t xml:space="preserve"> Oцена остварености </w:t>
      </w:r>
      <w:r w:rsidR="00B61284" w:rsidRPr="00B612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14C7A" w:rsidRPr="00B61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2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A47F0EC" w14:textId="77777777" w:rsidR="009677EF" w:rsidRDefault="009677EF" w:rsidP="00BB7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</w:p>
    <w:p w14:paraId="24F24F00" w14:textId="77777777" w:rsidR="00BB7D1A" w:rsidRDefault="00BB7D1A" w:rsidP="00BB7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9B1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7ECD6E7D" w14:textId="77777777" w:rsidR="00BB7D1A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Развојни план школе </w:t>
      </w:r>
    </w:p>
    <w:p w14:paraId="2A14BA28" w14:textId="77777777" w:rsidR="00BB7D1A" w:rsidRPr="00BB7D1A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Записници са Савета родитеља</w:t>
      </w:r>
    </w:p>
    <w:p w14:paraId="78365709" w14:textId="77777777" w:rsidR="00BB7D1A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Школски програм 2021 – 2025.</w:t>
      </w:r>
    </w:p>
    <w:p w14:paraId="57B5F18C" w14:textId="77777777" w:rsidR="00BB7D1A" w:rsidRPr="009B1F0B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9B1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 рада школе</w:t>
      </w:r>
    </w:p>
    <w:p w14:paraId="7A007CAB" w14:textId="77777777" w:rsidR="00BB7D1A" w:rsidRPr="00BB7D1A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остварености Годишњег плана</w:t>
      </w:r>
    </w:p>
    <w:p w14:paraId="7FBBB323" w14:textId="77777777" w:rsidR="00BB7D1A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Записници са састанака Ђачког парламента </w:t>
      </w:r>
    </w:p>
    <w:p w14:paraId="5ED45234" w14:textId="77777777" w:rsidR="00BB7D1A" w:rsidRPr="009B1F0B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lastRenderedPageBreak/>
        <w:t>Позиви и запсиници са састанака на локалном нивоу</w:t>
      </w:r>
    </w:p>
    <w:p w14:paraId="126284E9" w14:textId="77777777" w:rsidR="00BB7D1A" w:rsidRPr="00BB7D1A" w:rsidRDefault="00BB7D1A" w:rsidP="00BB7D1A">
      <w:pPr>
        <w:pStyle w:val="1tekst"/>
        <w:ind w:left="0" w:firstLine="0"/>
        <w:rPr>
          <w:rFonts w:ascii="Times New Roman" w:hAnsi="Times New Roman" w:cs="Times New Roman"/>
          <w:bCs/>
          <w:sz w:val="24"/>
          <w:szCs w:val="24"/>
        </w:rPr>
      </w:pPr>
    </w:p>
    <w:p w14:paraId="6891A753" w14:textId="77777777" w:rsidR="00114C7A" w:rsidRPr="00B61284" w:rsidRDefault="00114C7A" w:rsidP="00114C7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7D1A">
        <w:rPr>
          <w:rFonts w:ascii="Times New Roman" w:hAnsi="Times New Roman" w:cs="Times New Roman"/>
          <w:b/>
          <w:sz w:val="24"/>
          <w:szCs w:val="24"/>
        </w:rPr>
        <w:t>1.1.3.</w:t>
      </w:r>
      <w:r w:rsidRPr="001661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B7D1A">
        <w:rPr>
          <w:rFonts w:ascii="Times New Roman" w:hAnsi="Times New Roman" w:cs="Times New Roman"/>
          <w:b/>
          <w:sz w:val="24"/>
          <w:szCs w:val="24"/>
        </w:rPr>
        <w:t xml:space="preserve">Садржај кључних школских </w:t>
      </w:r>
      <w:r w:rsidRPr="00BB7D1A">
        <w:rPr>
          <w:rFonts w:ascii="Times New Roman" w:hAnsi="Times New Roman" w:cs="Times New Roman"/>
          <w:bCs/>
          <w:sz w:val="24"/>
          <w:szCs w:val="24"/>
        </w:rPr>
        <w:t>докумената</w:t>
      </w:r>
      <w:r w:rsidR="00BB7D1A" w:rsidRPr="00BB7D1A">
        <w:rPr>
          <w:rFonts w:ascii="Times New Roman" w:hAnsi="Times New Roman" w:cs="Times New Roman"/>
          <w:bCs/>
          <w:sz w:val="24"/>
          <w:szCs w:val="24"/>
        </w:rPr>
        <w:t xml:space="preserve"> оджава специфичност установе.</w:t>
      </w:r>
      <w:r w:rsidR="00BB7D1A">
        <w:rPr>
          <w:rFonts w:ascii="Times New Roman" w:hAnsi="Times New Roman" w:cs="Times New Roman"/>
          <w:bCs/>
          <w:sz w:val="24"/>
          <w:szCs w:val="24"/>
        </w:rPr>
        <w:t xml:space="preserve"> Увидом у школску документацију кроз Школски програм, </w:t>
      </w:r>
      <w:r w:rsidRPr="00166158">
        <w:rPr>
          <w:rFonts w:ascii="Times New Roman" w:hAnsi="Times New Roman" w:cs="Times New Roman"/>
          <w:bCs/>
          <w:sz w:val="24"/>
          <w:szCs w:val="24"/>
        </w:rPr>
        <w:t>Годишњег</w:t>
      </w:r>
      <w:r w:rsidR="00BB7D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6158">
        <w:rPr>
          <w:rFonts w:ascii="Times New Roman" w:hAnsi="Times New Roman" w:cs="Times New Roman"/>
          <w:bCs/>
          <w:sz w:val="24"/>
          <w:szCs w:val="24"/>
        </w:rPr>
        <w:t xml:space="preserve"> плана рада и Развојног плана  одражава специфичности установе:</w:t>
      </w:r>
      <w:r w:rsidR="00BB7D1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6158">
        <w:rPr>
          <w:rFonts w:ascii="Times New Roman" w:hAnsi="Times New Roman" w:cs="Times New Roman"/>
          <w:bCs/>
          <w:sz w:val="24"/>
          <w:szCs w:val="24"/>
        </w:rPr>
        <w:t>- двојезичност – настава се изводи на српском и мађарском језику</w:t>
      </w:r>
      <w:r w:rsidR="00BB7D1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166158">
        <w:rPr>
          <w:rFonts w:ascii="Times New Roman" w:hAnsi="Times New Roman" w:cs="Times New Roman"/>
          <w:bCs/>
          <w:sz w:val="24"/>
          <w:szCs w:val="24"/>
        </w:rPr>
        <w:t>- организовањем манифестације „Кукурузијада“ којом се затвара Дечја недеља</w:t>
      </w:r>
      <w:r w:rsidR="00BB7D1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166158">
        <w:rPr>
          <w:rFonts w:ascii="Times New Roman" w:hAnsi="Times New Roman" w:cs="Times New Roman"/>
          <w:bCs/>
          <w:sz w:val="24"/>
          <w:szCs w:val="24"/>
        </w:rPr>
        <w:t xml:space="preserve">- пружањем  подршке учитеља и  наставника у учењу и психофизичком развоју ученицима, којима је она додатно потребна  исказане кроз уредну документацију ИОП-1 и ИОП-2, планове подршке дефектолога и стручне службе, те посебно </w:t>
      </w:r>
      <w:r w:rsidR="00BB7D1A">
        <w:rPr>
          <w:rFonts w:ascii="Times New Roman" w:hAnsi="Times New Roman" w:cs="Times New Roman"/>
          <w:bCs/>
          <w:sz w:val="24"/>
          <w:szCs w:val="24"/>
        </w:rPr>
        <w:t xml:space="preserve">специјалног </w:t>
      </w:r>
      <w:r w:rsidRPr="00166158">
        <w:rPr>
          <w:rFonts w:ascii="Times New Roman" w:hAnsi="Times New Roman" w:cs="Times New Roman"/>
          <w:bCs/>
          <w:sz w:val="24"/>
          <w:szCs w:val="24"/>
        </w:rPr>
        <w:t>одељења од 4 ученика, где је програм прилагођен способностима ученика, те се спроводи  темпом који је најоптималнији за њихово напредовање</w:t>
      </w:r>
      <w:r w:rsidR="00BB7D1A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166158">
        <w:rPr>
          <w:rFonts w:ascii="Times New Roman" w:hAnsi="Times New Roman" w:cs="Times New Roman"/>
          <w:bCs/>
          <w:sz w:val="24"/>
          <w:szCs w:val="24"/>
        </w:rPr>
        <w:t>- програмом продуженог боравка којим се обухватају ученици читавог првог циклуса, где се поред осталих активности нуди и учење немачког језика.</w:t>
      </w:r>
      <w:r w:rsidR="00B6128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284" w:rsidRPr="00B61284">
        <w:rPr>
          <w:rFonts w:ascii="Times New Roman" w:hAnsi="Times New Roman" w:cs="Times New Roman"/>
          <w:bCs/>
          <w:sz w:val="24"/>
          <w:szCs w:val="24"/>
        </w:rPr>
        <w:t xml:space="preserve">Oцена остварености </w:t>
      </w:r>
      <w:r w:rsidR="00D5728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B6128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CCFC56" w14:textId="77777777" w:rsidR="00BB7D1A" w:rsidRDefault="00BB7D1A" w:rsidP="00BB7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9B1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70F93945" w14:textId="77777777" w:rsidR="00BB7D1A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Школски програм 2021 – 2025.</w:t>
      </w:r>
    </w:p>
    <w:p w14:paraId="2416F797" w14:textId="77777777" w:rsidR="00BB7D1A" w:rsidRPr="009B1F0B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9B1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 рада школе</w:t>
      </w:r>
    </w:p>
    <w:p w14:paraId="20252882" w14:textId="77777777" w:rsidR="00BB7D1A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Развојни план школе </w:t>
      </w:r>
    </w:p>
    <w:p w14:paraId="4C8FD619" w14:textId="77777777" w:rsidR="00BB7D1A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9B1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планови рада наставника</w:t>
      </w:r>
    </w:p>
    <w:p w14:paraId="451552E0" w14:textId="77777777" w:rsidR="00BB7D1A" w:rsidRPr="007E18CC" w:rsidRDefault="00BB7D1A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На драјву фолдери са документаци</w:t>
      </w:r>
      <w:r w:rsidR="007E18C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јом за ИОП ученике</w:t>
      </w:r>
    </w:p>
    <w:p w14:paraId="5E193463" w14:textId="77777777" w:rsidR="007E18CC" w:rsidRPr="009B1F0B" w:rsidRDefault="007E18CC" w:rsidP="00BB7D1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Записници са састанака Актива и организацијом спровођења активности</w:t>
      </w:r>
    </w:p>
    <w:p w14:paraId="07FBB214" w14:textId="77777777" w:rsidR="00BB7D1A" w:rsidRPr="00166158" w:rsidRDefault="00BB7D1A" w:rsidP="00114C7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EB6342" w14:textId="77777777" w:rsidR="00114C7A" w:rsidRPr="00D57289" w:rsidRDefault="00114C7A" w:rsidP="00114C7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18CC">
        <w:rPr>
          <w:rFonts w:ascii="Times New Roman" w:hAnsi="Times New Roman" w:cs="Times New Roman"/>
          <w:b/>
          <w:sz w:val="24"/>
          <w:szCs w:val="24"/>
        </w:rPr>
        <w:t xml:space="preserve">1.1.4. Програмирање рада школе заснива се на аналитичко – истраживачким активностима </w:t>
      </w:r>
      <w:r w:rsidR="007E18CC" w:rsidRPr="007E18CC">
        <w:rPr>
          <w:rFonts w:ascii="Times New Roman" w:hAnsi="Times New Roman" w:cs="Times New Roman"/>
          <w:b/>
          <w:sz w:val="24"/>
          <w:szCs w:val="24"/>
        </w:rPr>
        <w:t>подацима и проценама квалитета рада установе.</w:t>
      </w:r>
      <w:r w:rsidR="007E18CC">
        <w:rPr>
          <w:rFonts w:ascii="Times New Roman" w:hAnsi="Times New Roman" w:cs="Times New Roman"/>
          <w:bCs/>
          <w:sz w:val="24"/>
          <w:szCs w:val="24"/>
        </w:rPr>
        <w:t xml:space="preserve"> Уз помоћ </w:t>
      </w:r>
      <w:r w:rsidRPr="00166158">
        <w:rPr>
          <w:rFonts w:ascii="Times New Roman" w:hAnsi="Times New Roman" w:cs="Times New Roman"/>
          <w:bCs/>
          <w:sz w:val="24"/>
          <w:szCs w:val="24"/>
        </w:rPr>
        <w:t>прикупљањ</w:t>
      </w:r>
      <w:r w:rsidR="007E18CC">
        <w:rPr>
          <w:rFonts w:ascii="Times New Roman" w:hAnsi="Times New Roman" w:cs="Times New Roman"/>
          <w:bCs/>
          <w:sz w:val="24"/>
          <w:szCs w:val="24"/>
        </w:rPr>
        <w:t>а</w:t>
      </w:r>
      <w:r w:rsidRPr="00166158">
        <w:rPr>
          <w:rFonts w:ascii="Times New Roman" w:hAnsi="Times New Roman" w:cs="Times New Roman"/>
          <w:bCs/>
          <w:sz w:val="24"/>
          <w:szCs w:val="24"/>
        </w:rPr>
        <w:t xml:space="preserve"> података кроз анкете за родитеље, ученике и наставнике, те акциона истраживања која спроводе стручни сарадници и директор школе</w:t>
      </w:r>
      <w:r w:rsidR="007E18CC">
        <w:rPr>
          <w:rFonts w:ascii="Times New Roman" w:hAnsi="Times New Roman" w:cs="Times New Roman"/>
          <w:bCs/>
          <w:sz w:val="24"/>
          <w:szCs w:val="24"/>
        </w:rPr>
        <w:t xml:space="preserve"> те на основу резултата који се презентују свим релевантним телима установе и Савету родитеља закључујемо да су родитељи задовољни досадашњим остваривањем образовно васпитног програма и да су високо позитивно оценили сарадњу одељенских старешина са родитељима за време он лине наставе и ванредних услова за време Ковида.</w:t>
      </w:r>
      <w:r w:rsidRPr="00166158">
        <w:rPr>
          <w:rFonts w:ascii="Times New Roman" w:hAnsi="Times New Roman" w:cs="Times New Roman"/>
          <w:bCs/>
          <w:sz w:val="24"/>
          <w:szCs w:val="24"/>
        </w:rPr>
        <w:t xml:space="preserve"> Програмирање се заснива на евалуацији рада школе у свим сегментима- настава, ваннаставних активности, сарадње школе са локалном заједницом, рада тимова, органа, анализе рада Ученичког парламента, </w:t>
      </w:r>
      <w:r w:rsidRPr="00166158">
        <w:rPr>
          <w:rFonts w:ascii="Times New Roman" w:hAnsi="Times New Roman" w:cs="Times New Roman"/>
          <w:bCs/>
          <w:sz w:val="24"/>
          <w:szCs w:val="24"/>
          <w:u w:val="single"/>
        </w:rPr>
        <w:t>Вршњачког тима,</w:t>
      </w:r>
      <w:r w:rsidRPr="00166158">
        <w:rPr>
          <w:rFonts w:ascii="Times New Roman" w:hAnsi="Times New Roman" w:cs="Times New Roman"/>
          <w:bCs/>
          <w:sz w:val="24"/>
          <w:szCs w:val="24"/>
        </w:rPr>
        <w:t xml:space="preserve"> анализе постигнућа на такмичењима и завршном испиту, као и упису у средње школе, опремљености школе те донацијама. У програмирању рада уважавају се потребе везане за узраст ученика, развојне и специфичне потребе ученика, које су подржане индивидуализованим и индивидуалним плановима рада, кроз поменуте начине подршке у образовању и васпитању ученика и кроз подршку за социјалне, здравствене и психолошке потребе.</w:t>
      </w:r>
      <w:r w:rsidR="00D572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57289" w:rsidRPr="00D57289">
        <w:rPr>
          <w:rFonts w:ascii="Times New Roman" w:hAnsi="Times New Roman" w:cs="Times New Roman"/>
          <w:bCs/>
          <w:sz w:val="24"/>
          <w:szCs w:val="24"/>
        </w:rPr>
        <w:t xml:space="preserve">Oцена остварености </w:t>
      </w:r>
      <w:r w:rsidR="00D57289" w:rsidRPr="00D5728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D572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A4BCB72" w14:textId="77777777" w:rsidR="007E18CC" w:rsidRDefault="007E18CC" w:rsidP="007E18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9B1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38C8A08B" w14:textId="77777777" w:rsidR="007E18CC" w:rsidRPr="007E18CC" w:rsidRDefault="007E18CC" w:rsidP="007E18CC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Истраживање спроведено у јуну 2021. са резултатима</w:t>
      </w:r>
    </w:p>
    <w:p w14:paraId="03C3BCF5" w14:textId="77777777" w:rsidR="007E18CC" w:rsidRPr="00BB7D1A" w:rsidRDefault="007E18CC" w:rsidP="007E18CC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Записници са Савета родитеља</w:t>
      </w:r>
    </w:p>
    <w:p w14:paraId="0734A8EC" w14:textId="77777777" w:rsidR="007E18CC" w:rsidRDefault="007E18CC" w:rsidP="007E18CC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Школски програм 2021 – 2025.</w:t>
      </w:r>
    </w:p>
    <w:p w14:paraId="0A4115C4" w14:textId="77777777" w:rsidR="007E18CC" w:rsidRDefault="009677EF" w:rsidP="007E18CC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9B1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lastRenderedPageBreak/>
        <w:t>Годишњи планови рада наставника</w:t>
      </w:r>
    </w:p>
    <w:p w14:paraId="7DECC43C" w14:textId="77777777" w:rsidR="009677EF" w:rsidRPr="009B1F0B" w:rsidRDefault="009677EF" w:rsidP="007E18CC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Извештаји тимова</w:t>
      </w:r>
    </w:p>
    <w:p w14:paraId="7F312F4C" w14:textId="77777777" w:rsidR="007E18CC" w:rsidRPr="00BB7D1A" w:rsidRDefault="007E18CC" w:rsidP="007E18CC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остварености Годишњег плана</w:t>
      </w:r>
    </w:p>
    <w:p w14:paraId="1CF08068" w14:textId="77777777" w:rsidR="007E18CC" w:rsidRPr="00166158" w:rsidRDefault="007E18CC" w:rsidP="00114C7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7ACAC1" w14:textId="77777777" w:rsidR="009677EF" w:rsidRDefault="00114C7A" w:rsidP="00114C7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77EF">
        <w:rPr>
          <w:rFonts w:ascii="Times New Roman" w:hAnsi="Times New Roman" w:cs="Times New Roman"/>
          <w:b/>
          <w:sz w:val="24"/>
          <w:szCs w:val="24"/>
        </w:rPr>
        <w:t xml:space="preserve">1.1.5. У </w:t>
      </w:r>
      <w:r w:rsidR="009677EF" w:rsidRPr="009677EF">
        <w:rPr>
          <w:rFonts w:ascii="Times New Roman" w:hAnsi="Times New Roman" w:cs="Times New Roman"/>
          <w:b/>
          <w:sz w:val="24"/>
          <w:szCs w:val="24"/>
        </w:rPr>
        <w:t>програмирању рада уважавају се узрасне, развојне и специфичне потребе ученика.</w:t>
      </w:r>
      <w:r w:rsidR="009677E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EC1380F" w14:textId="77777777" w:rsidR="00114C7A" w:rsidRDefault="009677EF" w:rsidP="00114C7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Увидом у документацију школе: 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>Годишњем плану рада школе те осталим документима које израђују учитељи, наставници те стручна служба школе уважавају се узрасне, развојне и специфичне потребе ученика исказане кроз годишње и месечне планове рада, припреме часова, планове рада секција, планове допунске и додатне наставе и њено извођење.</w:t>
      </w:r>
      <w:r>
        <w:rPr>
          <w:rFonts w:ascii="Times New Roman" w:hAnsi="Times New Roman" w:cs="Times New Roman"/>
          <w:bCs/>
          <w:sz w:val="24"/>
          <w:szCs w:val="24"/>
        </w:rPr>
        <w:t xml:space="preserve"> Овај стандард је присутан у потпуности. </w:t>
      </w:r>
      <w:r w:rsidR="00D57289" w:rsidRPr="00D57289">
        <w:rPr>
          <w:rFonts w:ascii="Times New Roman" w:hAnsi="Times New Roman" w:cs="Times New Roman"/>
          <w:bCs/>
          <w:sz w:val="24"/>
          <w:szCs w:val="24"/>
        </w:rPr>
        <w:t>Oцена остварености 4</w:t>
      </w:r>
      <w:r w:rsidR="00D57289">
        <w:rPr>
          <w:rFonts w:ascii="Times New Roman" w:hAnsi="Times New Roman" w:cs="Times New Roman"/>
          <w:bCs/>
          <w:sz w:val="24"/>
          <w:szCs w:val="24"/>
        </w:rPr>
        <w:t>.</w:t>
      </w:r>
    </w:p>
    <w:p w14:paraId="05909183" w14:textId="77777777" w:rsidR="009677EF" w:rsidRDefault="009677EF" w:rsidP="009677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9B1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162AFE06" w14:textId="77777777" w:rsidR="009677EF" w:rsidRPr="009B1F0B" w:rsidRDefault="009677EF" w:rsidP="009677EF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9B1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 рада школе</w:t>
      </w:r>
    </w:p>
    <w:p w14:paraId="0A5FDED6" w14:textId="77777777" w:rsidR="009677EF" w:rsidRPr="009677EF" w:rsidRDefault="009677EF" w:rsidP="009677EF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9B1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планови рада наставника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(глобални и оперативни)</w:t>
      </w:r>
    </w:p>
    <w:p w14:paraId="1AF46321" w14:textId="77777777" w:rsidR="009677EF" w:rsidRDefault="009677EF" w:rsidP="009677EF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Запсиници  Тима за ИОП </w:t>
      </w:r>
    </w:p>
    <w:p w14:paraId="2C8BA2FC" w14:textId="77777777" w:rsidR="009677EF" w:rsidRPr="007E18CC" w:rsidRDefault="009677EF" w:rsidP="009677EF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На драјву фолдери са документацијом и плановима наставника </w:t>
      </w:r>
    </w:p>
    <w:p w14:paraId="03F867A8" w14:textId="77777777" w:rsidR="009677EF" w:rsidRDefault="009677EF" w:rsidP="00114C7A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BAD3DCB" w14:textId="77777777" w:rsidR="009677EF" w:rsidRPr="00521FDD" w:rsidRDefault="009677EF" w:rsidP="00634A2B">
      <w:pPr>
        <w:pStyle w:val="1tekst"/>
        <w:ind w:left="0" w:firstLine="0"/>
        <w:rPr>
          <w:rFonts w:ascii="Times New Roman" w:hAnsi="Times New Roman" w:cs="Times New Roman"/>
          <w:sz w:val="24"/>
          <w:szCs w:val="24"/>
        </w:rPr>
      </w:pPr>
      <w:r w:rsidRPr="00521FDD">
        <w:rPr>
          <w:rFonts w:ascii="Times New Roman" w:hAnsi="Times New Roman" w:cs="Times New Roman"/>
          <w:b/>
          <w:bCs/>
          <w:sz w:val="24"/>
          <w:szCs w:val="24"/>
        </w:rPr>
        <w:t>1.2. Планирање рада органа, тела и тимова је у функцији ефективног и ефикасног рада у школи.</w:t>
      </w:r>
    </w:p>
    <w:p w14:paraId="70288390" w14:textId="77777777" w:rsidR="00210017" w:rsidRDefault="00634A2B" w:rsidP="002100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34A2B">
        <w:rPr>
          <w:rFonts w:ascii="Times New Roman" w:hAnsi="Times New Roman" w:cs="Times New Roman"/>
          <w:b/>
          <w:bCs/>
          <w:sz w:val="24"/>
          <w:szCs w:val="24"/>
        </w:rPr>
        <w:t>1.2.1. Годишњи план рада донет је у складу са школским програмом, развојним планом и годишњим календаром.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>Годишњи план рада за школску 2021/22 годину је донет у складу са школским програмом, Развојним планом те годишњим календаром, који је мењан током школске године у складу са изменама које је донело Министарство просвете и образовања.</w:t>
      </w:r>
      <w:r w:rsidR="00210017">
        <w:rPr>
          <w:rFonts w:ascii="Times New Roman" w:hAnsi="Times New Roman" w:cs="Times New Roman"/>
          <w:bCs/>
          <w:sz w:val="24"/>
          <w:szCs w:val="24"/>
        </w:rPr>
        <w:t xml:space="preserve"> На основу анализе присутности овог стандарда, оцењено је на основу доказа да је присутан 85% са оценом остварености </w:t>
      </w:r>
      <w:r w:rsidR="00210017" w:rsidRPr="00B6128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210017">
        <w:rPr>
          <w:rFonts w:ascii="Times New Roman" w:hAnsi="Times New Roman" w:cs="Times New Roman"/>
          <w:bCs/>
          <w:sz w:val="24"/>
          <w:szCs w:val="24"/>
        </w:rPr>
        <w:t>.</w:t>
      </w:r>
    </w:p>
    <w:p w14:paraId="5D4C1E07" w14:textId="77777777" w:rsidR="00634A2B" w:rsidRPr="00166158" w:rsidRDefault="00114C7A" w:rsidP="00634A2B">
      <w:pPr>
        <w:pStyle w:val="1tekst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634A2B">
        <w:rPr>
          <w:rFonts w:ascii="Times New Roman" w:hAnsi="Times New Roman" w:cs="Times New Roman"/>
          <w:b/>
          <w:sz w:val="24"/>
          <w:szCs w:val="24"/>
        </w:rPr>
        <w:t>1.2.2.</w:t>
      </w:r>
      <w:r w:rsidR="00634A2B" w:rsidRPr="00634A2B">
        <w:rPr>
          <w:rFonts w:ascii="Times New Roman" w:hAnsi="Times New Roman" w:cs="Times New Roman"/>
          <w:b/>
          <w:sz w:val="24"/>
          <w:szCs w:val="24"/>
        </w:rPr>
        <w:t xml:space="preserve"> У оперативним/акционим плановима органа, тела, тимова, стручних сарадника и директора конкретизовани су циљеви из развојног плана и школског програма и уважене су актуелне потребе школе.</w:t>
      </w:r>
      <w:r w:rsidR="00634A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158">
        <w:rPr>
          <w:rFonts w:ascii="Times New Roman" w:hAnsi="Times New Roman" w:cs="Times New Roman"/>
          <w:bCs/>
          <w:sz w:val="24"/>
          <w:szCs w:val="24"/>
        </w:rPr>
        <w:t xml:space="preserve"> У  годишњем плану рада директора установе конкретизовано је више циљева Развојног плана. Међу њима је   унапређење маркентиншке делатности и промоција школе  и овај циљ је оствариван  путем сарадње са локалним медијима – радио станицом и локалном телевизијом, те писаним медијима – локалним листовима на оба језика, која добијају сва домаћинства на територији града у одређеним временским размацима.</w:t>
      </w:r>
      <w:r w:rsidR="005D652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C28CFFA" w14:textId="77777777" w:rsidR="00210017" w:rsidRDefault="00114C7A" w:rsidP="002100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158">
        <w:rPr>
          <w:rFonts w:ascii="Times New Roman" w:hAnsi="Times New Roman" w:cs="Times New Roman"/>
          <w:bCs/>
          <w:sz w:val="24"/>
          <w:szCs w:val="24"/>
        </w:rPr>
        <w:t>У оперативном  плану Тима за развојно планирање и годишњем плану рада директора су конкретизовани други и четврти циљ Развојног плана установе - обнављане игралишта и спортских терена, те обнављање система за грејање.</w:t>
      </w:r>
      <w:r w:rsidR="00634A2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4BF9711" w14:textId="77777777" w:rsidR="00114C7A" w:rsidRPr="00166158" w:rsidRDefault="00114C7A" w:rsidP="002100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158">
        <w:rPr>
          <w:rFonts w:ascii="Times New Roman" w:hAnsi="Times New Roman" w:cs="Times New Roman"/>
          <w:bCs/>
          <w:sz w:val="24"/>
          <w:szCs w:val="24"/>
        </w:rPr>
        <w:t>У годишњем плану рада тима за самовредновање је путем упитника извршено сагледавање слабих и јаких страна колектива у откривању напредних ученика и  како да унапреди рада са њима.</w:t>
      </w:r>
    </w:p>
    <w:p w14:paraId="55133A92" w14:textId="77777777" w:rsidR="00210017" w:rsidRDefault="00114C7A" w:rsidP="002100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6158">
        <w:rPr>
          <w:rFonts w:ascii="Times New Roman" w:hAnsi="Times New Roman" w:cs="Times New Roman"/>
          <w:bCs/>
          <w:sz w:val="24"/>
          <w:szCs w:val="24"/>
        </w:rPr>
        <w:lastRenderedPageBreak/>
        <w:t>Тим за стручно усавршавање и професионални развој је посебно истакао у свом плану рада циљ истакнут у Школском програму да се учитељима и наставницима пружи базични професионални ослонац у планирању, реализацији и евалуацији наставног процеса.</w:t>
      </w:r>
    </w:p>
    <w:p w14:paraId="5DBAD33F" w14:textId="77777777" w:rsidR="00114C7A" w:rsidRPr="00166158" w:rsidRDefault="00210017" w:rsidP="0021001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На основу анализе присутности овог стандарда, оцењено је на основу доказа да је присутан 75% са оценом остварености </w:t>
      </w:r>
      <w:r w:rsidRPr="004D398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6346FA6A" w14:textId="77777777" w:rsidR="00114C7A" w:rsidRPr="00166158" w:rsidRDefault="00114C7A" w:rsidP="004E24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10017">
        <w:rPr>
          <w:rFonts w:ascii="Times New Roman" w:hAnsi="Times New Roman" w:cs="Times New Roman"/>
          <w:b/>
          <w:sz w:val="24"/>
          <w:szCs w:val="24"/>
        </w:rPr>
        <w:t>1.2.3. Планови орган</w:t>
      </w:r>
      <w:r w:rsidR="00210017">
        <w:rPr>
          <w:rFonts w:ascii="Times New Roman" w:hAnsi="Times New Roman" w:cs="Times New Roman"/>
          <w:b/>
          <w:sz w:val="24"/>
          <w:szCs w:val="24"/>
        </w:rPr>
        <w:t xml:space="preserve">а, </w:t>
      </w:r>
      <w:r w:rsidRPr="00210017">
        <w:rPr>
          <w:rFonts w:ascii="Times New Roman" w:hAnsi="Times New Roman" w:cs="Times New Roman"/>
          <w:b/>
          <w:sz w:val="24"/>
          <w:szCs w:val="24"/>
        </w:rPr>
        <w:t>тела</w:t>
      </w:r>
      <w:r w:rsidR="00210017">
        <w:rPr>
          <w:rFonts w:ascii="Times New Roman" w:hAnsi="Times New Roman" w:cs="Times New Roman"/>
          <w:b/>
          <w:sz w:val="24"/>
          <w:szCs w:val="24"/>
        </w:rPr>
        <w:t xml:space="preserve"> и тимова јасно </w:t>
      </w:r>
      <w:r w:rsidRPr="00210017">
        <w:rPr>
          <w:rFonts w:ascii="Times New Roman" w:hAnsi="Times New Roman" w:cs="Times New Roman"/>
          <w:b/>
          <w:sz w:val="24"/>
          <w:szCs w:val="24"/>
        </w:rPr>
        <w:t>одсликавају процесе</w:t>
      </w:r>
      <w:r w:rsidR="00210017">
        <w:rPr>
          <w:rFonts w:ascii="Times New Roman" w:hAnsi="Times New Roman" w:cs="Times New Roman"/>
          <w:b/>
          <w:sz w:val="24"/>
          <w:szCs w:val="24"/>
        </w:rPr>
        <w:t xml:space="preserve"> рада и пројектујеу промене на свим нивоима деловања. </w:t>
      </w:r>
      <w:r w:rsidR="00210017">
        <w:rPr>
          <w:rFonts w:ascii="Times New Roman" w:hAnsi="Times New Roman" w:cs="Times New Roman"/>
          <w:bCs/>
          <w:sz w:val="24"/>
          <w:szCs w:val="24"/>
        </w:rPr>
        <w:t xml:space="preserve">Планови органа, тела и тимова </w:t>
      </w:r>
      <w:r w:rsidRPr="00166158">
        <w:rPr>
          <w:rFonts w:ascii="Times New Roman" w:hAnsi="Times New Roman" w:cs="Times New Roman"/>
          <w:bCs/>
          <w:sz w:val="24"/>
          <w:szCs w:val="24"/>
        </w:rPr>
        <w:t xml:space="preserve"> се мо</w:t>
      </w:r>
      <w:r w:rsidR="00210017">
        <w:rPr>
          <w:rFonts w:ascii="Times New Roman" w:hAnsi="Times New Roman" w:cs="Times New Roman"/>
          <w:bCs/>
          <w:sz w:val="24"/>
          <w:szCs w:val="24"/>
        </w:rPr>
        <w:t>гу</w:t>
      </w:r>
      <w:r w:rsidRPr="00166158">
        <w:rPr>
          <w:rFonts w:ascii="Times New Roman" w:hAnsi="Times New Roman" w:cs="Times New Roman"/>
          <w:bCs/>
          <w:sz w:val="24"/>
          <w:szCs w:val="24"/>
        </w:rPr>
        <w:t xml:space="preserve"> сагледати из записника са њихових састанака приликом спровођења планираног рада. Само сагледавање промена на основу њиховог рада није у потпуности могуће сагледати</w:t>
      </w:r>
      <w:r w:rsidR="00210017">
        <w:rPr>
          <w:rFonts w:ascii="Times New Roman" w:hAnsi="Times New Roman" w:cs="Times New Roman"/>
          <w:bCs/>
          <w:sz w:val="24"/>
          <w:szCs w:val="24"/>
        </w:rPr>
        <w:t xml:space="preserve"> нити је индиковано неким упитником. Ниво присутности овог стандарда 3.</w:t>
      </w:r>
    </w:p>
    <w:p w14:paraId="3501AF3E" w14:textId="77777777" w:rsidR="00114C7A" w:rsidRPr="00166158" w:rsidRDefault="00114C7A" w:rsidP="004E24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24F4">
        <w:rPr>
          <w:rFonts w:ascii="Times New Roman" w:hAnsi="Times New Roman" w:cs="Times New Roman"/>
          <w:b/>
          <w:sz w:val="24"/>
          <w:szCs w:val="24"/>
        </w:rPr>
        <w:t xml:space="preserve">1.2.4. </w:t>
      </w:r>
      <w:r w:rsidR="004E24F4" w:rsidRPr="004E24F4">
        <w:rPr>
          <w:rFonts w:ascii="Times New Roman" w:hAnsi="Times New Roman" w:cs="Times New Roman"/>
          <w:b/>
          <w:sz w:val="24"/>
          <w:szCs w:val="24"/>
        </w:rPr>
        <w:t>Оперативно планирање органа, тела и тимова предвиђа активности и механизме за праћење рада и извештавање током школске године.</w:t>
      </w:r>
      <w:r w:rsidR="004E2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6158">
        <w:rPr>
          <w:rFonts w:ascii="Times New Roman" w:hAnsi="Times New Roman" w:cs="Times New Roman"/>
          <w:bCs/>
          <w:sz w:val="24"/>
          <w:szCs w:val="24"/>
        </w:rPr>
        <w:t>У оперативним плановима органа, тела и тимова предвиђене су одређене активности, али не</w:t>
      </w:r>
      <w:r w:rsidR="004E24F4">
        <w:rPr>
          <w:rFonts w:ascii="Times New Roman" w:hAnsi="Times New Roman" w:cs="Times New Roman"/>
          <w:bCs/>
          <w:sz w:val="24"/>
          <w:szCs w:val="24"/>
        </w:rPr>
        <w:t xml:space="preserve"> у потпунсости</w:t>
      </w:r>
      <w:r w:rsidRPr="00166158">
        <w:rPr>
          <w:rFonts w:ascii="Times New Roman" w:hAnsi="Times New Roman" w:cs="Times New Roman"/>
          <w:bCs/>
          <w:sz w:val="24"/>
          <w:szCs w:val="24"/>
        </w:rPr>
        <w:t xml:space="preserve"> и механизми за праћење рада.</w:t>
      </w:r>
      <w:r w:rsidR="004E24F4">
        <w:rPr>
          <w:rFonts w:ascii="Times New Roman" w:hAnsi="Times New Roman" w:cs="Times New Roman"/>
          <w:bCs/>
          <w:sz w:val="24"/>
          <w:szCs w:val="24"/>
        </w:rPr>
        <w:t xml:space="preserve"> Увидом у документацију и извештаје оцена остварености овог стандарда је </w:t>
      </w:r>
      <w:r w:rsidR="004E24F4" w:rsidRPr="00D43971">
        <w:rPr>
          <w:rFonts w:ascii="Times New Roman" w:hAnsi="Times New Roman" w:cs="Times New Roman"/>
          <w:b/>
          <w:sz w:val="24"/>
          <w:szCs w:val="24"/>
        </w:rPr>
        <w:t>2</w:t>
      </w:r>
      <w:r w:rsidR="004E24F4">
        <w:rPr>
          <w:rFonts w:ascii="Times New Roman" w:hAnsi="Times New Roman" w:cs="Times New Roman"/>
          <w:bCs/>
          <w:sz w:val="24"/>
          <w:szCs w:val="24"/>
        </w:rPr>
        <w:t>.</w:t>
      </w:r>
    </w:p>
    <w:p w14:paraId="1CACA53B" w14:textId="77777777" w:rsidR="00114C7A" w:rsidRPr="004D3988" w:rsidRDefault="00114C7A" w:rsidP="004E24F4">
      <w:pPr>
        <w:pStyle w:val="1tekst"/>
        <w:ind w:left="0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E24F4">
        <w:rPr>
          <w:rFonts w:ascii="Times New Roman" w:hAnsi="Times New Roman" w:cs="Times New Roman"/>
          <w:b/>
          <w:sz w:val="24"/>
          <w:szCs w:val="24"/>
        </w:rPr>
        <w:t>1.2.5.</w:t>
      </w:r>
      <w:r w:rsidR="004E24F4" w:rsidRPr="004E24F4">
        <w:rPr>
          <w:rFonts w:ascii="Times New Roman" w:hAnsi="Times New Roman" w:cs="Times New Roman"/>
          <w:b/>
          <w:sz w:val="24"/>
          <w:szCs w:val="24"/>
        </w:rPr>
        <w:t xml:space="preserve"> Годишњи извештај садржи релевантне информације о раду школе и усклађен је са садржајем годишњег плана рада.</w:t>
      </w:r>
      <w:r w:rsidR="004E24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24F4" w:rsidRPr="004D39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Увидом у документацију </w:t>
      </w:r>
      <w:r w:rsidR="004D39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прошлогодишњег Извештаја о реализацији годишњег плана и програма са поређењем планова и садржајима у Годишњем плану и програму рада установе</w:t>
      </w:r>
      <w:r w:rsidR="00D43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закључујемо да </w:t>
      </w:r>
      <w:r w:rsidR="004E24F4" w:rsidRPr="004D39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потпуности одговара и ускађен је са </w:t>
      </w:r>
      <w:r w:rsidR="00D439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Законским оквирима доношења. </w:t>
      </w:r>
      <w:r w:rsidR="004E24F4" w:rsidRPr="004D39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Оцена остварености стандарда у тренутку провере је </w:t>
      </w:r>
      <w:r w:rsidR="004D3988" w:rsidRPr="00D4397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4E24F4" w:rsidRPr="004D398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64B9BC1" w14:textId="77777777" w:rsidR="008E43A1" w:rsidRPr="004E24F4" w:rsidRDefault="008E43A1" w:rsidP="004E24F4">
      <w:pPr>
        <w:pStyle w:val="1tekst"/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14:paraId="3DA3145A" w14:textId="77777777" w:rsidR="004E24F4" w:rsidRDefault="004E24F4" w:rsidP="004E24F4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E24F4">
        <w:rPr>
          <w:rFonts w:ascii="Times New Roman" w:eastAsiaTheme="minorEastAsia" w:hAnsi="Times New Roman" w:cs="Times New Roman"/>
          <w:b/>
          <w:bCs/>
          <w:sz w:val="24"/>
          <w:szCs w:val="24"/>
        </w:rPr>
        <w:t>1.3. Планирање образовно-васпитног рада усмерено је на развој и остваривање циљева образовања и васпитања, стандарда постигнућа/исхода у наставним предметима и општих међупредметих и предметних компетенција.</w:t>
      </w:r>
    </w:p>
    <w:p w14:paraId="3450A759" w14:textId="77777777" w:rsidR="004E24F4" w:rsidRPr="004E24F4" w:rsidRDefault="004E24F4" w:rsidP="004E24F4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530D554" w14:textId="77777777" w:rsidR="004E24F4" w:rsidRPr="004E24F4" w:rsidRDefault="004E24F4" w:rsidP="004E24F4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E24F4">
        <w:rPr>
          <w:rFonts w:ascii="Times New Roman" w:eastAsiaTheme="minorEastAsia" w:hAnsi="Times New Roman" w:cs="Times New Roman"/>
          <w:b/>
          <w:bCs/>
          <w:sz w:val="24"/>
          <w:szCs w:val="24"/>
        </w:rPr>
        <w:t>1.3.1.</w:t>
      </w:r>
      <w:r w:rsidRPr="004E24F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E24F4">
        <w:rPr>
          <w:rFonts w:ascii="Times New Roman" w:eastAsiaTheme="minorEastAsia" w:hAnsi="Times New Roman" w:cs="Times New Roman"/>
          <w:b/>
          <w:bCs/>
          <w:sz w:val="24"/>
          <w:szCs w:val="24"/>
        </w:rPr>
        <w:t>Наставници користе међупредметне и предметне компетенције и стандарде за глобално планирање наставе и исходе постигнућа за оперативно планирање наставе.</w:t>
      </w:r>
    </w:p>
    <w:p w14:paraId="0D74C2BF" w14:textId="77777777" w:rsidR="00114C7A" w:rsidRPr="00166158" w:rsidRDefault="004E24F4" w:rsidP="004E24F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Увидом у документацију на драјву</w:t>
      </w:r>
      <w:r w:rsidR="008E43A1">
        <w:rPr>
          <w:rFonts w:ascii="Times New Roman" w:hAnsi="Times New Roman" w:cs="Times New Roman"/>
          <w:bCs/>
          <w:sz w:val="24"/>
          <w:szCs w:val="24"/>
        </w:rPr>
        <w:t>, с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 xml:space="preserve">амо је 30 процената наставника користило међупредметне компетенције за оперативно планирање наставе. Већина је исказивала у својим плановима међупредметну повезаност. Предметне компетенције су биле заступљене у свим глобалним плановима, док су стандарди били изнети у већини глобалних планова, а неки су их унели и у оперативне планове. </w:t>
      </w:r>
      <w:r w:rsidR="008E43A1">
        <w:rPr>
          <w:rFonts w:ascii="Times New Roman" w:hAnsi="Times New Roman" w:cs="Times New Roman"/>
          <w:bCs/>
          <w:sz w:val="24"/>
          <w:szCs w:val="24"/>
        </w:rPr>
        <w:t xml:space="preserve">Оствареност овог стандарда је </w:t>
      </w:r>
      <w:r w:rsidR="008E43A1" w:rsidRPr="00D43971">
        <w:rPr>
          <w:rFonts w:ascii="Times New Roman" w:hAnsi="Times New Roman" w:cs="Times New Roman"/>
          <w:b/>
          <w:sz w:val="24"/>
          <w:szCs w:val="24"/>
        </w:rPr>
        <w:t>3</w:t>
      </w:r>
      <w:r w:rsidR="008E43A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35FDAF3" w14:textId="77777777" w:rsidR="00114C7A" w:rsidRPr="00166158" w:rsidRDefault="008E43A1" w:rsidP="008E43A1">
      <w:pPr>
        <w:pStyle w:val="1tekst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8E43A1">
        <w:rPr>
          <w:rFonts w:ascii="Times New Roman" w:hAnsi="Times New Roman" w:cs="Times New Roman"/>
          <w:b/>
          <w:bCs/>
          <w:sz w:val="24"/>
          <w:szCs w:val="24"/>
        </w:rPr>
        <w:t>1.3.2. У оперативним плановима наставника и у њиховим дневним припремама видљиве су методе и технике којима је планирано активно учешће ученика на часу.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>У оперативним  плановима 38 наставника од 51 биле су изнете методе и технике којима је планирано активно учешће ученика на часу. Пошто само чланови стручне службе</w:t>
      </w:r>
      <w:r>
        <w:rPr>
          <w:rFonts w:ascii="Times New Roman" w:hAnsi="Times New Roman" w:cs="Times New Roman"/>
          <w:bCs/>
          <w:sz w:val="24"/>
          <w:szCs w:val="24"/>
        </w:rPr>
        <w:t xml:space="preserve"> са директором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 xml:space="preserve"> приликом посета часу имају увид у припреме наставника не може се извести закључак да ли су у дневним припремама видљиве методе и технике којима је планирано активно учешће ученика на часу.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Оцена остварености овог стандарда је 2.</w:t>
      </w:r>
    </w:p>
    <w:p w14:paraId="1F5F73A5" w14:textId="77777777" w:rsidR="008E43A1" w:rsidRDefault="008E43A1" w:rsidP="008E43A1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BE452D7" w14:textId="77777777" w:rsidR="008E43A1" w:rsidRDefault="008E43A1" w:rsidP="008E43A1">
      <w:pPr>
        <w:spacing w:after="0" w:line="240" w:lineRule="auto"/>
        <w:ind w:right="3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3A1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1.3.3. Планирање допунске наставе и додатног рада је функционално и засновано је на праћењу постигнућа ученика.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 xml:space="preserve"> На основу постављених глобалних и оперативних планова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 драјву званичне маил странице школе,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 xml:space="preserve"> за допунску и додатну наставу може се закључити да 45 односно 35 процената наставника пружа овакав вид подршке ученицима те да је оно функционално и засновано на праћењу постигнућа ученика.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Није узето у обзир да постигнућа ученика наставници прате и уз помоћ досијеа ученика (јер се налази код њих лично) нити је тражено на увид. На основу приложених планова и евалуације истих (додатна и допунска) оцена остварености стандарда је </w:t>
      </w:r>
      <w:r w:rsidRPr="00D4397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14ACA09" w14:textId="77777777" w:rsidR="008E43A1" w:rsidRDefault="008E43A1" w:rsidP="008E43A1">
      <w:pPr>
        <w:spacing w:after="0" w:line="240" w:lineRule="auto"/>
        <w:ind w:right="37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D35A37E" w14:textId="77777777" w:rsidR="00114C7A" w:rsidRPr="00166158" w:rsidRDefault="008E43A1" w:rsidP="008E43A1">
      <w:pPr>
        <w:spacing w:after="0" w:line="240" w:lineRule="auto"/>
        <w:ind w:right="3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43A1">
        <w:rPr>
          <w:rFonts w:ascii="Times New Roman" w:eastAsiaTheme="minorEastAsia" w:hAnsi="Times New Roman" w:cs="Times New Roman"/>
          <w:b/>
          <w:bCs/>
          <w:sz w:val="24"/>
          <w:szCs w:val="24"/>
        </w:rPr>
        <w:t>1.3.4. У планирању слободних активности уважавају се резултати испитивања интересовања ученика.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>Наставници који су планирали слободне активности руководили су се способностима ученика, њиховом исказаном интересовању приликом спроведених анкета на нивоу установе.</w:t>
      </w:r>
      <w:r>
        <w:rPr>
          <w:rFonts w:ascii="Times New Roman" w:hAnsi="Times New Roman" w:cs="Times New Roman"/>
          <w:bCs/>
          <w:sz w:val="24"/>
          <w:szCs w:val="24"/>
        </w:rPr>
        <w:t xml:space="preserve"> Оцена остварености овог стандарда је </w:t>
      </w:r>
      <w:r w:rsidRPr="00D43971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6DCE0C16" w14:textId="77777777" w:rsidR="000D0A6D" w:rsidRDefault="000D0A6D" w:rsidP="000D0A6D">
      <w:pPr>
        <w:spacing w:after="0" w:line="240" w:lineRule="auto"/>
        <w:ind w:right="3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A6D">
        <w:rPr>
          <w:rFonts w:ascii="Times New Roman" w:eastAsiaTheme="minorEastAsia" w:hAnsi="Times New Roman" w:cs="Times New Roman"/>
          <w:b/>
          <w:bCs/>
          <w:sz w:val="24"/>
          <w:szCs w:val="24"/>
        </w:rPr>
        <w:t>1.3.5. Планирање васпитног рада са ученицима засновано је на аналитичко-истраживачким подацима, специфичним потребама ученика и условима непосредног окружења.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 xml:space="preserve">Планирање васпитног рада је било засновано  на специфичним потребама </w:t>
      </w:r>
      <w:r>
        <w:rPr>
          <w:rFonts w:ascii="Times New Roman" w:hAnsi="Times New Roman" w:cs="Times New Roman"/>
          <w:bCs/>
          <w:sz w:val="24"/>
          <w:szCs w:val="24"/>
        </w:rPr>
        <w:t>већег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 xml:space="preserve"> броја ученика, на условима непосредног окружења као што је рад са мањим бројем ученика од 24.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Оставеност на оснвоу анализе доказа је </w:t>
      </w:r>
      <w:r w:rsidRPr="00D43971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4B296BD" w14:textId="77777777" w:rsidR="000D0A6D" w:rsidRDefault="000D0A6D" w:rsidP="000D0A6D">
      <w:pPr>
        <w:spacing w:after="0" w:line="240" w:lineRule="auto"/>
        <w:ind w:right="375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4D961F" w14:textId="77777777" w:rsidR="00114C7A" w:rsidRPr="00166158" w:rsidRDefault="000D0A6D" w:rsidP="000D0A6D">
      <w:pPr>
        <w:spacing w:after="0" w:line="240" w:lineRule="auto"/>
        <w:ind w:right="37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0A6D">
        <w:rPr>
          <w:rFonts w:ascii="Times New Roman" w:eastAsiaTheme="minorEastAsia" w:hAnsi="Times New Roman" w:cs="Times New Roman"/>
          <w:b/>
          <w:bCs/>
          <w:sz w:val="24"/>
          <w:szCs w:val="24"/>
        </w:rPr>
        <w:t>1.3.6. Припреме за наставни рад садрже самовредновање рада наставника и/или напомене о реализацији планираних активности.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Н</w:t>
      </w:r>
      <w:r w:rsidR="00114C7A" w:rsidRPr="00166158">
        <w:rPr>
          <w:rFonts w:ascii="Times New Roman" w:hAnsi="Times New Roman" w:cs="Times New Roman"/>
          <w:bCs/>
          <w:sz w:val="24"/>
          <w:szCs w:val="24"/>
        </w:rPr>
        <w:t>а основу посете часова стручне службе може се извести закључак да од посећених часова половина припреме за наставни рад садржи самовредновање рада наставника или напомене о реализацији планираних активности.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584E55A" w14:textId="77777777" w:rsidR="000D0A6D" w:rsidRPr="000D0A6D" w:rsidRDefault="00114C7A" w:rsidP="00C8791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A6D">
        <w:rPr>
          <w:rFonts w:ascii="Times New Roman" w:hAnsi="Times New Roman" w:cs="Times New Roman"/>
          <w:b/>
          <w:sz w:val="24"/>
          <w:szCs w:val="24"/>
        </w:rPr>
        <w:t>Закључа</w:t>
      </w:r>
      <w:r w:rsidR="00C87917">
        <w:rPr>
          <w:rFonts w:ascii="Times New Roman" w:hAnsi="Times New Roman" w:cs="Times New Roman"/>
          <w:b/>
          <w:sz w:val="24"/>
          <w:szCs w:val="24"/>
        </w:rPr>
        <w:t>к</w:t>
      </w:r>
      <w:r w:rsidR="000D0A6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D0A6D" w:rsidRPr="00BB1BB0">
        <w:rPr>
          <w:rFonts w:ascii="Times New Roman" w:hAnsi="Times New Roman" w:cs="Times New Roman"/>
          <w:bCs/>
          <w:sz w:val="24"/>
          <w:szCs w:val="24"/>
        </w:rPr>
        <w:t xml:space="preserve">Анализом свих показатеља  области квалитета 1. Програмирање, планирање и извештавање просечан ниво остварености је </w:t>
      </w:r>
      <w:r w:rsidR="00D43971" w:rsidRPr="00D43971">
        <w:rPr>
          <w:rFonts w:ascii="Times New Roman" w:hAnsi="Times New Roman" w:cs="Times New Roman"/>
          <w:b/>
          <w:sz w:val="24"/>
          <w:szCs w:val="24"/>
        </w:rPr>
        <w:t>3</w:t>
      </w:r>
      <w:r w:rsidR="000D0A6D" w:rsidRPr="00BB1BB0">
        <w:rPr>
          <w:rFonts w:ascii="Times New Roman" w:hAnsi="Times New Roman" w:cs="Times New Roman"/>
          <w:bCs/>
          <w:sz w:val="24"/>
          <w:szCs w:val="24"/>
        </w:rPr>
        <w:t>.</w:t>
      </w:r>
    </w:p>
    <w:p w14:paraId="265F691E" w14:textId="77777777" w:rsidR="000D0A6D" w:rsidRPr="000D0A6D" w:rsidRDefault="000D0A6D" w:rsidP="000D0A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</w:pPr>
      <w:r w:rsidRPr="000D0A6D"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  <w:t>Ниво остварености стандарда: 3</w:t>
      </w:r>
    </w:p>
    <w:p w14:paraId="355058F3" w14:textId="77777777" w:rsidR="000D0A6D" w:rsidRDefault="000D0A6D" w:rsidP="00114C7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12CD4" w14:textId="77777777" w:rsidR="000D0A6D" w:rsidRDefault="000D0A6D" w:rsidP="000D0A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9B1F0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1ED1B6F5" w14:textId="77777777" w:rsidR="000D0A6D" w:rsidRPr="009B1F0B" w:rsidRDefault="000D0A6D" w:rsidP="000D0A6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9B1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 рада школе</w:t>
      </w:r>
    </w:p>
    <w:p w14:paraId="6E6484BB" w14:textId="77777777" w:rsidR="000D0A6D" w:rsidRPr="009677EF" w:rsidRDefault="000D0A6D" w:rsidP="000D0A6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9B1F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планови рада наставника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(глобални и оперативни)</w:t>
      </w:r>
    </w:p>
    <w:p w14:paraId="2144EED3" w14:textId="77777777" w:rsidR="000D0A6D" w:rsidRDefault="000D0A6D" w:rsidP="000D0A6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Запсиници  Тима за ИОП </w:t>
      </w:r>
    </w:p>
    <w:p w14:paraId="6C8AD5EA" w14:textId="77777777" w:rsidR="000D0A6D" w:rsidRPr="000D0A6D" w:rsidRDefault="000D0A6D" w:rsidP="000D0A6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На драјву фолдери са документацијом и плановима наставника</w:t>
      </w:r>
    </w:p>
    <w:p w14:paraId="253D53DE" w14:textId="77777777" w:rsidR="000D0A6D" w:rsidRPr="000D0A6D" w:rsidRDefault="000D0A6D" w:rsidP="000D0A6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Припреме наставника </w:t>
      </w:r>
    </w:p>
    <w:p w14:paraId="3CC727D1" w14:textId="77777777" w:rsidR="000D0A6D" w:rsidRPr="000D0A6D" w:rsidRDefault="000D0A6D" w:rsidP="000D0A6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Додатна и допунска настава на драјву</w:t>
      </w:r>
    </w:p>
    <w:p w14:paraId="3F4F514C" w14:textId="77777777" w:rsidR="000D0A6D" w:rsidRPr="000D0A6D" w:rsidRDefault="000D0A6D" w:rsidP="000D0A6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Извештаји постигнућа ученика</w:t>
      </w:r>
    </w:p>
    <w:p w14:paraId="60EE9850" w14:textId="77777777" w:rsidR="000D0A6D" w:rsidRPr="007E18CC" w:rsidRDefault="000D0A6D" w:rsidP="000D0A6D">
      <w:pPr>
        <w:spacing w:after="0" w:line="240" w:lineRule="auto"/>
        <w:ind w:left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</w:t>
      </w:r>
    </w:p>
    <w:p w14:paraId="514C2EA0" w14:textId="56B56056" w:rsidR="003A4B0A" w:rsidRDefault="003A4B0A" w:rsidP="009034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3DA5DB" w14:textId="6310682C" w:rsidR="009034F5" w:rsidRDefault="009034F5" w:rsidP="009034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7940DF" w14:textId="51BA592B" w:rsidR="009034F5" w:rsidRDefault="009034F5" w:rsidP="009034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FB9C43" w14:textId="73A6A7C7" w:rsidR="009034F5" w:rsidRDefault="009034F5" w:rsidP="009034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7F7DCB" w14:textId="77777777" w:rsidR="009034F5" w:rsidRDefault="009034F5" w:rsidP="009034F5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5C357F7" w14:textId="77777777" w:rsidR="008A719F" w:rsidRPr="000D0A6D" w:rsidRDefault="008A719F" w:rsidP="008A7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</w:pPr>
      <w:r w:rsidRPr="000D0A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lastRenderedPageBreak/>
        <w:t>2 НАСТАВА И УЧЕЊЕ</w:t>
      </w:r>
    </w:p>
    <w:p w14:paraId="12129858" w14:textId="77777777" w:rsidR="008A719F" w:rsidRPr="000D0A6D" w:rsidRDefault="008A719F" w:rsidP="008A71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14:paraId="6E6B13E0" w14:textId="77777777" w:rsidR="008A719F" w:rsidRPr="000D0A6D" w:rsidRDefault="008A719F" w:rsidP="008A7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D0A6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Самовредновање ове области извршено је на основу увида у: Школски програм; Годишњни план рада; Извештаја о реализацији  ГПРШ-е; документације директора школе (протоколи за праћење часа); документације стручних сарадника (протоколи за праћење часа); обављеног разговора са ученицима, родитељима и наставницима.</w:t>
      </w:r>
    </w:p>
    <w:p w14:paraId="1CE66326" w14:textId="77777777" w:rsidR="008A719F" w:rsidRPr="000D0A6D" w:rsidRDefault="008A719F" w:rsidP="008A719F">
      <w:pPr>
        <w:tabs>
          <w:tab w:val="left" w:pos="-1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0D0A6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Директор и стручни сарадници школе посетили су </w:t>
      </w:r>
      <w:r w:rsidR="00F72BDC" w:rsidRPr="000D0A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12</w:t>
      </w:r>
      <w:r w:rsidRPr="000D0A6D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часова у школској 202</w:t>
      </w:r>
      <w:r w:rsidR="00C249ED" w:rsidRPr="000D0A6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1</w:t>
      </w:r>
      <w:r w:rsidRPr="000D0A6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/202</w:t>
      </w:r>
      <w:r w:rsidR="00C249ED" w:rsidRPr="000D0A6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2</w:t>
      </w:r>
      <w:r w:rsidRPr="000D0A6D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 години.</w:t>
      </w:r>
    </w:p>
    <w:p w14:paraId="4D767C80" w14:textId="77777777" w:rsidR="008A719F" w:rsidRPr="000D0A6D" w:rsidRDefault="008A719F" w:rsidP="008A719F">
      <w:pPr>
        <w:tabs>
          <w:tab w:val="left" w:pos="-1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r-Latn-CS"/>
        </w:rPr>
      </w:pPr>
    </w:p>
    <w:p w14:paraId="55931038" w14:textId="77777777" w:rsidR="00CB765D" w:rsidRPr="000D0A6D" w:rsidRDefault="00CB765D" w:rsidP="00CB765D">
      <w:pPr>
        <w:tabs>
          <w:tab w:val="left" w:pos="-1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sr-Latn-CS"/>
        </w:rPr>
      </w:pPr>
    </w:p>
    <w:p w14:paraId="05E20665" w14:textId="77777777" w:rsidR="00CB765D" w:rsidRPr="00D43971" w:rsidRDefault="00CB765D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</w:pPr>
      <w:r w:rsidRPr="00D43971">
        <w:rPr>
          <w:rFonts w:ascii="Times New Roman" w:eastAsia="MS PGothic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2.1. </w:t>
      </w:r>
      <w:r w:rsidRPr="00D43971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Наставник ефикасно управља процесом учења на часу.</w:t>
      </w:r>
    </w:p>
    <w:p w14:paraId="4B1C0032" w14:textId="77777777" w:rsidR="00CB765D" w:rsidRPr="00D43971" w:rsidRDefault="00CB765D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0C405E27" w14:textId="77777777" w:rsidR="00CB765D" w:rsidRPr="00D43971" w:rsidRDefault="00D43971" w:rsidP="00CB765D">
      <w:pPr>
        <w:pStyle w:val="NormalWeb"/>
        <w:spacing w:before="0" w:beforeAutospacing="0" w:after="0" w:afterAutospacing="0"/>
        <w:jc w:val="both"/>
        <w:rPr>
          <w:rFonts w:eastAsia="MS PGothic"/>
          <w:color w:val="000000" w:themeColor="text1"/>
          <w:highlight w:val="yellow"/>
        </w:rPr>
      </w:pPr>
      <w:r w:rsidRPr="00D43971">
        <w:rPr>
          <w:rFonts w:eastAsia="MS PGothic"/>
          <w:b/>
          <w:bCs/>
          <w:color w:val="000000" w:themeColor="text1"/>
        </w:rPr>
        <w:t xml:space="preserve">2.1.1. Ученику су јасни циљеви часа / исходи учења и зашто то што јепланирано треба учити. </w:t>
      </w:r>
      <w:r w:rsidR="00CB765D" w:rsidRPr="00D43971">
        <w:rPr>
          <w:rFonts w:eastAsia="MS PGothic"/>
          <w:color w:val="000000" w:themeColor="text1"/>
        </w:rPr>
        <w:t>На основу анализа протокола о посећеним часовима (</w:t>
      </w:r>
      <w:r w:rsidR="00BB1BB0" w:rsidRPr="00D43971">
        <w:rPr>
          <w:rFonts w:eastAsia="MS PGothic"/>
          <w:color w:val="000000" w:themeColor="text1"/>
        </w:rPr>
        <w:t>83,33</w:t>
      </w:r>
      <w:r w:rsidR="00CB765D" w:rsidRPr="00D43971">
        <w:rPr>
          <w:rFonts w:eastAsia="MS PGothic"/>
          <w:color w:val="000000" w:themeColor="text1"/>
        </w:rPr>
        <w:t xml:space="preserve">%) </w:t>
      </w:r>
      <w:r w:rsidR="00BB1BB0" w:rsidRPr="00D43971">
        <w:rPr>
          <w:rFonts w:eastAsia="MS PGothic"/>
          <w:color w:val="000000" w:themeColor="text1"/>
        </w:rPr>
        <w:t>од</w:t>
      </w:r>
      <w:r w:rsidR="00CB765D" w:rsidRPr="00D43971">
        <w:rPr>
          <w:rFonts w:eastAsia="MS PGothic"/>
          <w:color w:val="000000" w:themeColor="text1"/>
        </w:rPr>
        <w:t xml:space="preserve"> узорака који показују да су ученицима јасни циљеви часа</w:t>
      </w:r>
      <w:r w:rsidR="00BB1BB0" w:rsidRPr="00D43971">
        <w:rPr>
          <w:rFonts w:eastAsia="MS PGothic"/>
          <w:color w:val="000000" w:themeColor="text1"/>
        </w:rPr>
        <w:t xml:space="preserve"> </w:t>
      </w:r>
      <w:r w:rsidR="00CB765D" w:rsidRPr="00D43971">
        <w:rPr>
          <w:rFonts w:eastAsia="MS PGothic"/>
          <w:color w:val="000000" w:themeColor="text1"/>
        </w:rPr>
        <w:t>/</w:t>
      </w:r>
      <w:r w:rsidR="00BB1BB0" w:rsidRPr="00D43971">
        <w:rPr>
          <w:rFonts w:eastAsia="MS PGothic"/>
          <w:color w:val="000000" w:themeColor="text1"/>
        </w:rPr>
        <w:t xml:space="preserve"> </w:t>
      </w:r>
      <w:r w:rsidR="00CB765D" w:rsidRPr="00D43971">
        <w:rPr>
          <w:rFonts w:eastAsia="MS PGothic"/>
          <w:color w:val="000000" w:themeColor="text1"/>
        </w:rPr>
        <w:t xml:space="preserve">исходи учења и знају зашто то што је планирано треба да уче и да  ученици увек или често разумеју упутства и кључне појмове. </w:t>
      </w:r>
    </w:p>
    <w:p w14:paraId="1C68A56F" w14:textId="77777777" w:rsidR="00CB765D" w:rsidRPr="002A61E2" w:rsidRDefault="003A3F15" w:rsidP="00CB765D">
      <w:pPr>
        <w:pStyle w:val="NormalWeb"/>
        <w:spacing w:before="0" w:beforeAutospacing="0" w:after="0" w:afterAutospacing="0"/>
        <w:jc w:val="both"/>
        <w:rPr>
          <w:rFonts w:eastAsia="MS PGothic"/>
          <w:color w:val="000000" w:themeColor="text1"/>
        </w:rPr>
      </w:pPr>
      <w:r w:rsidRPr="00D43971">
        <w:rPr>
          <w:rFonts w:eastAsia="MS PGothic"/>
          <w:color w:val="000000" w:themeColor="text1"/>
        </w:rPr>
        <w:t>Сви н</w:t>
      </w:r>
      <w:r w:rsidR="00CB765D" w:rsidRPr="00D43971">
        <w:rPr>
          <w:rFonts w:eastAsia="MS PGothic"/>
          <w:color w:val="000000" w:themeColor="text1"/>
        </w:rPr>
        <w:t xml:space="preserve">аставници  успешно структуирају и повезује делове часа користећи различите методе, </w:t>
      </w:r>
      <w:r w:rsidRPr="00D43971">
        <w:rPr>
          <w:rFonts w:eastAsia="MS PGothic"/>
          <w:color w:val="000000" w:themeColor="text1"/>
        </w:rPr>
        <w:t>и исти је проценат</w:t>
      </w:r>
      <w:r w:rsidR="00CB765D" w:rsidRPr="00D43971">
        <w:rPr>
          <w:rFonts w:eastAsia="MS PGothic"/>
          <w:color w:val="000000" w:themeColor="text1"/>
        </w:rPr>
        <w:t xml:space="preserve"> </w:t>
      </w:r>
      <w:r w:rsidRPr="00D43971">
        <w:rPr>
          <w:rFonts w:eastAsia="MS PGothic"/>
          <w:color w:val="000000" w:themeColor="text1"/>
        </w:rPr>
        <w:t>100</w:t>
      </w:r>
      <w:r w:rsidR="00CB765D" w:rsidRPr="00D43971">
        <w:rPr>
          <w:rFonts w:eastAsia="MS PGothic"/>
          <w:color w:val="000000" w:themeColor="text1"/>
        </w:rPr>
        <w:t>% наставника поступно поставља питања</w:t>
      </w:r>
      <w:r w:rsidRPr="00D43971">
        <w:rPr>
          <w:rFonts w:eastAsia="MS PGothic"/>
          <w:color w:val="000000" w:themeColor="text1"/>
        </w:rPr>
        <w:t xml:space="preserve"> </w:t>
      </w:r>
      <w:r w:rsidR="00CB765D" w:rsidRPr="00D43971">
        <w:rPr>
          <w:rFonts w:eastAsia="MS PGothic"/>
          <w:color w:val="000000" w:themeColor="text1"/>
        </w:rPr>
        <w:t>/</w:t>
      </w:r>
      <w:r w:rsidRPr="00D43971">
        <w:rPr>
          <w:rFonts w:eastAsia="MS PGothic"/>
          <w:color w:val="000000" w:themeColor="text1"/>
        </w:rPr>
        <w:t xml:space="preserve"> </w:t>
      </w:r>
      <w:r w:rsidR="00CB765D" w:rsidRPr="00D43971">
        <w:rPr>
          <w:rFonts w:eastAsia="MS PGothic"/>
          <w:color w:val="000000" w:themeColor="text1"/>
        </w:rPr>
        <w:t>задатке</w:t>
      </w:r>
      <w:r w:rsidRPr="00D43971">
        <w:rPr>
          <w:rFonts w:eastAsia="MS PGothic"/>
          <w:color w:val="000000" w:themeColor="text1"/>
        </w:rPr>
        <w:t xml:space="preserve"> </w:t>
      </w:r>
      <w:r w:rsidR="00CB765D" w:rsidRPr="00D43971">
        <w:rPr>
          <w:rFonts w:eastAsia="MS PGothic"/>
          <w:color w:val="000000" w:themeColor="text1"/>
        </w:rPr>
        <w:t>/</w:t>
      </w:r>
      <w:r w:rsidRPr="00D43971">
        <w:rPr>
          <w:rFonts w:eastAsia="MS PGothic"/>
          <w:color w:val="000000" w:themeColor="text1"/>
        </w:rPr>
        <w:t xml:space="preserve"> </w:t>
      </w:r>
      <w:r w:rsidR="00CB765D" w:rsidRPr="00D43971">
        <w:rPr>
          <w:rFonts w:eastAsia="MS PGothic"/>
          <w:color w:val="000000" w:themeColor="text1"/>
        </w:rPr>
        <w:t>захтеве различитог нивоа сложености.</w:t>
      </w:r>
      <w:r w:rsidR="002A61E2">
        <w:rPr>
          <w:rFonts w:eastAsia="MS PGothic"/>
          <w:color w:val="000000" w:themeColor="text1"/>
        </w:rPr>
        <w:t xml:space="preserve"> Ниво остварености стандарда је </w:t>
      </w:r>
      <w:r w:rsidR="002A61E2" w:rsidRPr="002A61E2">
        <w:rPr>
          <w:rFonts w:eastAsia="MS PGothic"/>
          <w:b/>
          <w:bCs/>
          <w:color w:val="000000" w:themeColor="text1"/>
        </w:rPr>
        <w:t>3</w:t>
      </w:r>
      <w:r w:rsidR="002A61E2">
        <w:rPr>
          <w:rFonts w:eastAsia="MS PGothic"/>
          <w:color w:val="000000" w:themeColor="text1"/>
        </w:rPr>
        <w:t>.</w:t>
      </w:r>
    </w:p>
    <w:p w14:paraId="759F4DB1" w14:textId="77777777" w:rsidR="002A61E2" w:rsidRDefault="002A61E2" w:rsidP="00CB765D">
      <w:pPr>
        <w:pStyle w:val="NormalWeb"/>
        <w:spacing w:before="0" w:beforeAutospacing="0" w:after="0" w:afterAutospacing="0"/>
        <w:jc w:val="both"/>
        <w:rPr>
          <w:rFonts w:eastAsia="MS PGothic"/>
          <w:b/>
          <w:bCs/>
          <w:color w:val="000000" w:themeColor="text1"/>
        </w:rPr>
      </w:pPr>
      <w:r w:rsidRPr="002A61E2">
        <w:rPr>
          <w:rFonts w:eastAsia="MS PGothic"/>
          <w:b/>
          <w:bCs/>
          <w:color w:val="000000" w:themeColor="text1"/>
        </w:rPr>
        <w:t xml:space="preserve">2.1.2. Ученик разуме објашњења, упутства и кључне појмове. </w:t>
      </w:r>
      <w:r w:rsidRPr="002A61E2">
        <w:rPr>
          <w:rFonts w:eastAsia="MS PGothic"/>
          <w:color w:val="000000" w:themeColor="text1"/>
        </w:rPr>
        <w:t>Присутност стандарда је 3,</w:t>
      </w:r>
      <w:r>
        <w:rPr>
          <w:rFonts w:eastAsia="MS PGothic"/>
          <w:color w:val="000000" w:themeColor="text1"/>
        </w:rPr>
        <w:t>2</w:t>
      </w:r>
      <w:r>
        <w:rPr>
          <w:rFonts w:eastAsia="MS PGothic"/>
          <w:b/>
          <w:bCs/>
          <w:color w:val="000000" w:themeColor="text1"/>
        </w:rPr>
        <w:t xml:space="preserve"> тј 3.</w:t>
      </w:r>
    </w:p>
    <w:p w14:paraId="7B746C3E" w14:textId="77777777" w:rsidR="002A61E2" w:rsidRDefault="002A61E2" w:rsidP="00CB765D">
      <w:pPr>
        <w:pStyle w:val="NormalWeb"/>
        <w:spacing w:before="0" w:beforeAutospacing="0" w:after="0" w:afterAutospacing="0"/>
        <w:jc w:val="both"/>
        <w:rPr>
          <w:rFonts w:eastAsia="MS PGothic"/>
          <w:b/>
          <w:bCs/>
          <w:color w:val="000000" w:themeColor="text1"/>
        </w:rPr>
      </w:pPr>
      <w:r>
        <w:rPr>
          <w:rFonts w:eastAsia="MS PGothic"/>
          <w:b/>
          <w:bCs/>
          <w:color w:val="000000" w:themeColor="text1"/>
        </w:rPr>
        <w:t xml:space="preserve">2.1.3. Наставник успешно структурира и повезује делове часа користећи различите методе (облике рада, технике, поступке..), односно спроводи обуку у оквиру занимања / профила у складу са специфичним захтевима радног процеса. </w:t>
      </w:r>
      <w:r w:rsidRPr="002A61E2">
        <w:rPr>
          <w:rFonts w:eastAsia="MS PGothic"/>
          <w:color w:val="000000" w:themeColor="text1"/>
        </w:rPr>
        <w:t xml:space="preserve">Присутност стандарда </w:t>
      </w:r>
      <w:r>
        <w:rPr>
          <w:rFonts w:eastAsia="MS PGothic"/>
          <w:color w:val="000000" w:themeColor="text1"/>
        </w:rPr>
        <w:t>на основу протокола о посећеним часовима је</w:t>
      </w:r>
      <w:r w:rsidRPr="002A61E2">
        <w:rPr>
          <w:rFonts w:eastAsia="MS PGothic"/>
          <w:color w:val="000000" w:themeColor="text1"/>
        </w:rPr>
        <w:t xml:space="preserve"> 3,3</w:t>
      </w:r>
      <w:r>
        <w:rPr>
          <w:rFonts w:eastAsia="MS PGothic"/>
          <w:color w:val="000000" w:themeColor="text1"/>
        </w:rPr>
        <w:t xml:space="preserve"> тј. </w:t>
      </w:r>
      <w:r w:rsidRPr="002A61E2">
        <w:rPr>
          <w:rFonts w:eastAsia="MS PGothic"/>
          <w:b/>
          <w:bCs/>
          <w:color w:val="000000" w:themeColor="text1"/>
        </w:rPr>
        <w:t>3</w:t>
      </w:r>
      <w:r>
        <w:rPr>
          <w:rFonts w:eastAsia="MS PGothic"/>
          <w:color w:val="000000" w:themeColor="text1"/>
        </w:rPr>
        <w:t>.</w:t>
      </w:r>
    </w:p>
    <w:p w14:paraId="3C698AEC" w14:textId="77777777" w:rsidR="002A61E2" w:rsidRDefault="002A61E2" w:rsidP="00CB765D">
      <w:pPr>
        <w:pStyle w:val="NormalWeb"/>
        <w:spacing w:before="0" w:beforeAutospacing="0" w:after="0" w:afterAutospacing="0"/>
        <w:jc w:val="both"/>
        <w:rPr>
          <w:rFonts w:eastAsia="MS PGothic"/>
          <w:b/>
          <w:bCs/>
          <w:color w:val="000000" w:themeColor="text1"/>
        </w:rPr>
      </w:pPr>
      <w:r>
        <w:rPr>
          <w:rFonts w:eastAsia="MS PGothic"/>
          <w:b/>
          <w:bCs/>
          <w:color w:val="000000" w:themeColor="text1"/>
        </w:rPr>
        <w:t>2.1.4. Наставник поступно поставља питања / задатке / захтеве различитог нивоа сложености.</w:t>
      </w:r>
      <w:r w:rsidR="00980F88">
        <w:rPr>
          <w:rFonts w:eastAsia="MS PGothic"/>
          <w:b/>
          <w:bCs/>
          <w:color w:val="000000" w:themeColor="text1"/>
        </w:rPr>
        <w:t xml:space="preserve"> </w:t>
      </w:r>
      <w:r w:rsidR="00980F88" w:rsidRPr="00980F88">
        <w:rPr>
          <w:rFonts w:eastAsia="MS PGothic"/>
          <w:color w:val="000000" w:themeColor="text1"/>
        </w:rPr>
        <w:t xml:space="preserve">Присутност показатеља на посећеним часовима је </w:t>
      </w:r>
      <w:r w:rsidR="00980F88">
        <w:rPr>
          <w:rFonts w:eastAsia="MS PGothic"/>
          <w:b/>
          <w:bCs/>
          <w:color w:val="000000" w:themeColor="text1"/>
        </w:rPr>
        <w:t xml:space="preserve">4. </w:t>
      </w:r>
    </w:p>
    <w:p w14:paraId="38035813" w14:textId="77777777" w:rsidR="00980F88" w:rsidRPr="00980F88" w:rsidRDefault="00980F88" w:rsidP="00CB765D">
      <w:pPr>
        <w:pStyle w:val="NormalWeb"/>
        <w:spacing w:before="0" w:beforeAutospacing="0" w:after="0" w:afterAutospacing="0"/>
        <w:jc w:val="both"/>
        <w:rPr>
          <w:rFonts w:eastAsia="MS PGothic"/>
          <w:b/>
          <w:bCs/>
          <w:color w:val="000000" w:themeColor="text1"/>
        </w:rPr>
      </w:pPr>
      <w:r>
        <w:rPr>
          <w:rFonts w:eastAsia="MS PGothic"/>
          <w:b/>
          <w:bCs/>
          <w:color w:val="000000" w:themeColor="text1"/>
        </w:rPr>
        <w:t xml:space="preserve">2.1.5.Наставник усмерава интеракцију међу ученицима тако да је она у функцији учења - </w:t>
      </w:r>
      <w:r w:rsidRPr="00980F88">
        <w:rPr>
          <w:rFonts w:eastAsia="MS PGothic"/>
          <w:color w:val="000000" w:themeColor="text1"/>
        </w:rPr>
        <w:t>В</w:t>
      </w:r>
      <w:r w:rsidR="003A3F15" w:rsidRPr="00D43971">
        <w:rPr>
          <w:rFonts w:eastAsia="MS PGothic"/>
          <w:color w:val="000000" w:themeColor="text1"/>
        </w:rPr>
        <w:t>елика већина н</w:t>
      </w:r>
      <w:r w:rsidR="00CB765D" w:rsidRPr="00D43971">
        <w:rPr>
          <w:rFonts w:eastAsia="MS PGothic"/>
          <w:color w:val="000000" w:themeColor="text1"/>
        </w:rPr>
        <w:t xml:space="preserve">аставника </w:t>
      </w:r>
      <w:r>
        <w:rPr>
          <w:rFonts w:eastAsia="MS PGothic"/>
          <w:color w:val="000000" w:themeColor="text1"/>
        </w:rPr>
        <w:t xml:space="preserve">(85,42% посећених часова) </w:t>
      </w:r>
      <w:r w:rsidR="00CB765D" w:rsidRPr="00D43971">
        <w:rPr>
          <w:rFonts w:eastAsia="MS PGothic"/>
          <w:color w:val="000000" w:themeColor="text1"/>
        </w:rPr>
        <w:t>усмерава интеракцију међу ученицима тако да је она у функцији учења.</w:t>
      </w:r>
      <w:r>
        <w:rPr>
          <w:rFonts w:eastAsia="MS PGothic"/>
          <w:color w:val="000000" w:themeColor="text1"/>
        </w:rPr>
        <w:t xml:space="preserve"> Оцена присутности овог стандарда је </w:t>
      </w:r>
      <w:r w:rsidRPr="00980F88">
        <w:rPr>
          <w:rFonts w:eastAsia="MS PGothic"/>
          <w:b/>
          <w:bCs/>
          <w:color w:val="000000" w:themeColor="text1"/>
        </w:rPr>
        <w:t>4</w:t>
      </w:r>
      <w:r>
        <w:rPr>
          <w:rFonts w:eastAsia="MS PGothic"/>
          <w:color w:val="000000" w:themeColor="text1"/>
        </w:rPr>
        <w:t>.</w:t>
      </w:r>
      <w:r w:rsidR="00CB765D" w:rsidRPr="00D43971">
        <w:rPr>
          <w:rFonts w:eastAsia="MS PGothic"/>
          <w:color w:val="000000" w:themeColor="text1"/>
        </w:rPr>
        <w:t xml:space="preserve"> </w:t>
      </w:r>
    </w:p>
    <w:p w14:paraId="7356B0A8" w14:textId="77777777" w:rsidR="00CB765D" w:rsidRPr="00980F88" w:rsidRDefault="00980F88" w:rsidP="00CB765D">
      <w:pPr>
        <w:pStyle w:val="NormalWeb"/>
        <w:spacing w:before="0" w:beforeAutospacing="0" w:after="0" w:afterAutospacing="0"/>
        <w:jc w:val="both"/>
        <w:rPr>
          <w:rFonts w:eastAsia="MS PGothic"/>
          <w:color w:val="000000" w:themeColor="text1"/>
        </w:rPr>
      </w:pPr>
      <w:r w:rsidRPr="00980F88">
        <w:rPr>
          <w:rFonts w:eastAsia="MS PGothic"/>
          <w:b/>
          <w:bCs/>
          <w:color w:val="000000" w:themeColor="text1"/>
        </w:rPr>
        <w:t xml:space="preserve">2.1.6. Наставник функционално користи постојећа наставна средства и ученицима доступне изворе знања. </w:t>
      </w:r>
      <w:r>
        <w:rPr>
          <w:rFonts w:eastAsia="MS PGothic"/>
          <w:color w:val="000000" w:themeColor="text1"/>
        </w:rPr>
        <w:t xml:space="preserve">Анализом закључујемо </w:t>
      </w:r>
      <w:r w:rsidR="00CB765D" w:rsidRPr="00D43971">
        <w:rPr>
          <w:rFonts w:eastAsia="MS PGothic"/>
          <w:color w:val="000000" w:themeColor="text1"/>
        </w:rPr>
        <w:t xml:space="preserve">да </w:t>
      </w:r>
      <w:r>
        <w:rPr>
          <w:rFonts w:eastAsia="MS PGothic"/>
          <w:color w:val="000000" w:themeColor="text1"/>
        </w:rPr>
        <w:t xml:space="preserve"> је 77,2</w:t>
      </w:r>
      <w:r w:rsidR="003A3F15" w:rsidRPr="00D43971">
        <w:rPr>
          <w:rFonts w:eastAsia="MS PGothic"/>
          <w:color w:val="000000" w:themeColor="text1"/>
        </w:rPr>
        <w:t>7%</w:t>
      </w:r>
      <w:r w:rsidR="00CB765D" w:rsidRPr="00D43971">
        <w:rPr>
          <w:rFonts w:eastAsia="MS PGothic"/>
          <w:color w:val="000000" w:themeColor="text1"/>
        </w:rPr>
        <w:t xml:space="preserve"> наставника функционално користи постојећа наставна средства и ученицима доступне изворе знања</w:t>
      </w:r>
      <w:r>
        <w:rPr>
          <w:rFonts w:eastAsia="MS PGothic"/>
          <w:color w:val="000000" w:themeColor="text1"/>
        </w:rPr>
        <w:t xml:space="preserve"> и оцена је </w:t>
      </w:r>
      <w:r w:rsidRPr="00980F88">
        <w:rPr>
          <w:rFonts w:eastAsia="MS PGothic"/>
          <w:b/>
          <w:bCs/>
          <w:color w:val="000000" w:themeColor="text1"/>
        </w:rPr>
        <w:t>3</w:t>
      </w:r>
      <w:r>
        <w:rPr>
          <w:rFonts w:eastAsia="MS PGothic"/>
          <w:color w:val="000000" w:themeColor="text1"/>
        </w:rPr>
        <w:t>.</w:t>
      </w:r>
    </w:p>
    <w:p w14:paraId="5FC4227A" w14:textId="77777777" w:rsidR="00CB765D" w:rsidRPr="003A3F15" w:rsidRDefault="00CB765D" w:rsidP="00CB765D">
      <w:pPr>
        <w:pStyle w:val="NormalWeb"/>
        <w:spacing w:before="0" w:beforeAutospacing="0" w:after="0" w:afterAutospacing="0"/>
        <w:jc w:val="both"/>
        <w:rPr>
          <w:rFonts w:eastAsia="MS PGothic"/>
          <w:color w:val="000000" w:themeColor="text1"/>
          <w:sz w:val="22"/>
          <w:szCs w:val="22"/>
          <w:highlight w:val="yellow"/>
        </w:rPr>
      </w:pPr>
    </w:p>
    <w:p w14:paraId="026B8F7F" w14:textId="77777777" w:rsidR="00CB765D" w:rsidRPr="007365D9" w:rsidRDefault="00CB765D" w:rsidP="00980F88">
      <w:pPr>
        <w:pStyle w:val="1tekst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2A61E2">
        <w:rPr>
          <w:rFonts w:ascii="Times New Roman" w:eastAsia="MS PGothic" w:hAnsi="Times New Roman" w:cs="Times New Roman"/>
          <w:b/>
          <w:bCs/>
          <w:color w:val="000000" w:themeColor="text1"/>
          <w:sz w:val="24"/>
          <w:szCs w:val="24"/>
          <w:lang w:eastAsia="sr-Latn-CS"/>
        </w:rPr>
        <w:t xml:space="preserve">Најслабији индикатор је: </w:t>
      </w:r>
      <w:r w:rsidRPr="00980F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2.1.</w:t>
      </w:r>
      <w:r w:rsidR="00980F88" w:rsidRPr="00980F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6</w:t>
      </w:r>
      <w:r w:rsidRPr="00980F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 присутан у мањој мери</w:t>
      </w:r>
      <w:r w:rsidR="003A3F15" w:rsidRPr="00980F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али ни</w:t>
      </w:r>
      <w:r w:rsidR="00D43971" w:rsidRPr="00980F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</w:t>
      </w:r>
      <w:r w:rsidR="003A3F15" w:rsidRPr="00980F8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ом остварености 3.</w:t>
      </w:r>
      <w:r w:rsidR="003A3F15" w:rsidRPr="007365D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6CA133" w14:textId="77777777" w:rsidR="00CB765D" w:rsidRPr="007365D9" w:rsidRDefault="00CB765D" w:rsidP="00CB765D">
      <w:pPr>
        <w:spacing w:after="0" w:line="240" w:lineRule="auto"/>
        <w:jc w:val="both"/>
        <w:rPr>
          <w:rFonts w:ascii="Times New Roman" w:eastAsia="MS PGothic" w:hAnsi="Times New Roman" w:cs="Times New Roman"/>
          <w:color w:val="000000" w:themeColor="text1"/>
          <w:sz w:val="24"/>
          <w:szCs w:val="24"/>
          <w:highlight w:val="yellow"/>
          <w:lang w:eastAsia="sr-Latn-CS"/>
        </w:rPr>
      </w:pPr>
    </w:p>
    <w:p w14:paraId="297105DC" w14:textId="77777777" w:rsidR="00CB765D" w:rsidRPr="007365D9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73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6FFA9BB7" w14:textId="77777777" w:rsidR="00CB765D" w:rsidRPr="007365D9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 рада школе</w:t>
      </w:r>
    </w:p>
    <w:p w14:paraId="7C34B0AA" w14:textId="77777777" w:rsidR="00CB765D" w:rsidRPr="007365D9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Протоколи о посећеним часовима</w:t>
      </w:r>
    </w:p>
    <w:p w14:paraId="0C6A6D43" w14:textId="77777777" w:rsidR="00CB765D" w:rsidRPr="007365D9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планови рада наставника</w:t>
      </w:r>
    </w:p>
    <w:p w14:paraId="69EE4E6C" w14:textId="77777777" w:rsidR="00CB765D" w:rsidRPr="007365D9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7365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Посматрање часа/ активности у школи</w:t>
      </w:r>
    </w:p>
    <w:p w14:paraId="76437014" w14:textId="77777777" w:rsidR="00CB765D" w:rsidRPr="007365D9" w:rsidRDefault="00CB765D" w:rsidP="00CB765D">
      <w:pPr>
        <w:spacing w:after="0" w:line="240" w:lineRule="auto"/>
        <w:jc w:val="both"/>
        <w:rPr>
          <w:rFonts w:ascii="Times New Roman" w:eastAsia="MS PGothic" w:hAnsi="Times New Roman" w:cs="Times New Roman"/>
          <w:b/>
          <w:i/>
          <w:color w:val="000000" w:themeColor="text1"/>
          <w:sz w:val="24"/>
          <w:szCs w:val="24"/>
          <w:highlight w:val="yellow"/>
          <w:lang w:eastAsia="sr-Latn-CS"/>
        </w:rPr>
      </w:pPr>
    </w:p>
    <w:p w14:paraId="142FB038" w14:textId="77777777" w:rsidR="00CB765D" w:rsidRPr="007365D9" w:rsidRDefault="00CB765D" w:rsidP="00CB7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</w:pPr>
      <w:bookmarkStart w:id="7" w:name="_Hlk112938384"/>
      <w:r w:rsidRPr="0073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Ниво остварености стандарда: </w:t>
      </w:r>
      <w:r w:rsidR="007365D9" w:rsidRPr="007365D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>3</w:t>
      </w:r>
    </w:p>
    <w:bookmarkEnd w:id="7"/>
    <w:p w14:paraId="04881F0D" w14:textId="77777777" w:rsidR="00CB765D" w:rsidRPr="00F60703" w:rsidRDefault="00CB765D" w:rsidP="00CB765D">
      <w:pPr>
        <w:spacing w:after="0" w:line="240" w:lineRule="auto"/>
        <w:jc w:val="both"/>
        <w:rPr>
          <w:rFonts w:ascii="Times New Roman" w:eastAsia="MS PGothic" w:hAnsi="Times New Roman" w:cs="Times New Roman"/>
          <w:b/>
          <w:i/>
          <w:color w:val="FF0000"/>
          <w:highlight w:val="yellow"/>
          <w:lang w:eastAsia="sr-Latn-CS"/>
        </w:rPr>
      </w:pPr>
    </w:p>
    <w:p w14:paraId="751BECDE" w14:textId="77777777" w:rsidR="00D57289" w:rsidRDefault="00D57289" w:rsidP="00CB765D">
      <w:pPr>
        <w:spacing w:after="0" w:line="240" w:lineRule="auto"/>
        <w:jc w:val="both"/>
        <w:rPr>
          <w:rFonts w:ascii="Times New Roman" w:eastAsia="MS PGothic" w:hAnsi="Times New Roman" w:cs="Times New Roman"/>
          <w:b/>
          <w:color w:val="000000" w:themeColor="text1"/>
          <w:lang w:eastAsia="sr-Latn-CS"/>
        </w:rPr>
      </w:pPr>
    </w:p>
    <w:p w14:paraId="4B5AF4DD" w14:textId="4509C25E" w:rsidR="00D57289" w:rsidRDefault="00D57289" w:rsidP="00CB765D">
      <w:pPr>
        <w:spacing w:after="0" w:line="240" w:lineRule="auto"/>
        <w:jc w:val="both"/>
        <w:rPr>
          <w:rFonts w:ascii="Times New Roman" w:eastAsia="MS PGothic" w:hAnsi="Times New Roman" w:cs="Times New Roman"/>
          <w:b/>
          <w:color w:val="000000" w:themeColor="text1"/>
          <w:lang w:eastAsia="sr-Latn-CS"/>
        </w:rPr>
      </w:pPr>
    </w:p>
    <w:p w14:paraId="22726006" w14:textId="77777777" w:rsidR="009034F5" w:rsidRDefault="009034F5" w:rsidP="00CB765D">
      <w:pPr>
        <w:spacing w:after="0" w:line="240" w:lineRule="auto"/>
        <w:jc w:val="both"/>
        <w:rPr>
          <w:rFonts w:ascii="Times New Roman" w:eastAsia="MS PGothic" w:hAnsi="Times New Roman" w:cs="Times New Roman"/>
          <w:b/>
          <w:color w:val="000000" w:themeColor="text1"/>
          <w:lang w:eastAsia="sr-Latn-CS"/>
        </w:rPr>
      </w:pPr>
    </w:p>
    <w:p w14:paraId="7B7091A2" w14:textId="77777777" w:rsidR="00D57289" w:rsidRDefault="00D57289" w:rsidP="00CB765D">
      <w:pPr>
        <w:spacing w:after="0" w:line="240" w:lineRule="auto"/>
        <w:jc w:val="both"/>
        <w:rPr>
          <w:rFonts w:ascii="Times New Roman" w:eastAsia="MS PGothic" w:hAnsi="Times New Roman" w:cs="Times New Roman"/>
          <w:b/>
          <w:color w:val="000000" w:themeColor="text1"/>
          <w:lang w:eastAsia="sr-Latn-CS"/>
        </w:rPr>
      </w:pPr>
    </w:p>
    <w:p w14:paraId="288FDB67" w14:textId="77777777" w:rsidR="00CB765D" w:rsidRPr="007365D9" w:rsidRDefault="00CB765D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7365D9">
        <w:rPr>
          <w:rFonts w:ascii="Times New Roman" w:eastAsia="MS PGothic" w:hAnsi="Times New Roman" w:cs="Times New Roman"/>
          <w:b/>
          <w:color w:val="000000" w:themeColor="text1"/>
          <w:lang w:eastAsia="sr-Latn-CS"/>
        </w:rPr>
        <w:lastRenderedPageBreak/>
        <w:t xml:space="preserve">2.2. </w:t>
      </w:r>
      <w:r w:rsidRPr="007365D9">
        <w:rPr>
          <w:rStyle w:val="fontstyle21"/>
          <w:rFonts w:ascii="Times New Roman" w:hAnsi="Times New Roman" w:cs="Times New Roman"/>
          <w:color w:val="000000" w:themeColor="text1"/>
        </w:rPr>
        <w:t>Наставник прилагођава рад на часу образовно-васпитним потребама ученика.</w:t>
      </w:r>
    </w:p>
    <w:p w14:paraId="31E0D975" w14:textId="77777777" w:rsidR="00CB765D" w:rsidRPr="007365D9" w:rsidRDefault="00CB765D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color w:val="000000" w:themeColor="text1"/>
        </w:rPr>
      </w:pPr>
    </w:p>
    <w:p w14:paraId="1A032B95" w14:textId="77777777" w:rsidR="00CB765D" w:rsidRPr="00D47A6B" w:rsidRDefault="00CB765D" w:rsidP="00CB765D">
      <w:pPr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 w:rsidRPr="00C303A6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Анализом стандарда на основу посећених часова, проценат прилагођавања захтева могућностима сваког ученика је </w:t>
      </w:r>
      <w:r w:rsidR="000105C2">
        <w:rPr>
          <w:rFonts w:ascii="Times New Roman" w:eastAsia="MS PGothic" w:hAnsi="Times New Roman" w:cs="Times New Roman"/>
          <w:color w:val="000000" w:themeColor="text1"/>
          <w:lang w:eastAsia="sr-Latn-CS"/>
        </w:rPr>
        <w:t>91,67% одговорених</w:t>
      </w:r>
      <w:r w:rsidRPr="00C303A6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 (2.2.1.)</w:t>
      </w:r>
      <w:r w:rsidR="000105C2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 са оценом 3.</w:t>
      </w:r>
      <w:r w:rsidRPr="00C303A6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 Такође, проценат присутности показују  индикатори 2.2.3. Наставник посвећује време и пажњу сваком ученику у складу са његовим образовним и васпитним потребама </w:t>
      </w:r>
      <w:r w:rsidR="000105C2">
        <w:rPr>
          <w:rFonts w:ascii="Times New Roman" w:eastAsia="MS PGothic" w:hAnsi="Times New Roman" w:cs="Times New Roman"/>
          <w:color w:val="000000" w:themeColor="text1"/>
          <w:lang w:eastAsia="sr-Latn-CS"/>
        </w:rPr>
        <w:t>66,67%</w:t>
      </w:r>
      <w:r w:rsidRPr="00C303A6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  и 2.2.4. </w:t>
      </w:r>
      <w:r w:rsidR="00D47A6B" w:rsidRPr="00D47A6B">
        <w:rPr>
          <w:rFonts w:ascii="Times New Roman" w:eastAsia="Times New Roman" w:hAnsi="Times New Roman" w:cs="Times New Roman"/>
          <w:bCs/>
          <w:color w:val="000000" w:themeColor="text1"/>
        </w:rPr>
        <w:t>2.2.2. Наставник прилагођава темпо рада различитим образовним и васпитним потребама ученика  са нивоом остварености на основу протокола 3 (2,56) или присутност стандарда на посећеним часовима 63,89%.</w:t>
      </w:r>
      <w:r w:rsidR="00D47A6B">
        <w:rPr>
          <w:rFonts w:ascii="Times New Roman" w:eastAsia="Times New Roman" w:hAnsi="Times New Roman" w:cs="Times New Roman"/>
          <w:bCs/>
          <w:color w:val="000000" w:themeColor="text1"/>
        </w:rPr>
        <w:t xml:space="preserve"> </w:t>
      </w:r>
      <w:r w:rsidRPr="00C303A6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Наставник примењује специфичне задатке/активности/материјале на основу ИОП-а и плана индивидуализације који је </w:t>
      </w:r>
      <w:r w:rsidR="000105C2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процентуално исказан у мањој мери 58,33% јер нису сви посећени часови тј. разреди имали ученике по ИОП-у или су одељења по структури просечна где није потребна додатна подршка и индивидуализација. Оцена остварености овог стандарда је 3. </w:t>
      </w:r>
      <w:r w:rsidRPr="00C303A6">
        <w:rPr>
          <w:rFonts w:ascii="Times New Roman" w:eastAsia="MS PGothic" w:hAnsi="Times New Roman" w:cs="Times New Roman"/>
          <w:color w:val="000000" w:themeColor="text1"/>
          <w:lang w:eastAsia="sr-Latn-CS"/>
        </w:rPr>
        <w:t>Индикатор 2.2.5. Ученици којима је потребна додатна подршка учествују у заједничким активностима којима се подстиче њихов напредак и интеракција са другим ученицима присутан је у 8</w:t>
      </w:r>
      <w:r w:rsidR="000105C2">
        <w:rPr>
          <w:rFonts w:ascii="Times New Roman" w:eastAsia="MS PGothic" w:hAnsi="Times New Roman" w:cs="Times New Roman"/>
          <w:color w:val="000000" w:themeColor="text1"/>
          <w:lang w:eastAsia="sr-Latn-CS"/>
        </w:rPr>
        <w:t>3,33</w:t>
      </w:r>
      <w:r w:rsidRPr="00C303A6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% </w:t>
      </w:r>
      <w:r w:rsidR="000105C2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 и оствареност стандандарда на основу </w:t>
      </w:r>
      <w:r w:rsidRPr="00C303A6">
        <w:rPr>
          <w:rFonts w:ascii="Times New Roman" w:eastAsia="MS PGothic" w:hAnsi="Times New Roman" w:cs="Times New Roman"/>
          <w:color w:val="000000" w:themeColor="text1"/>
          <w:lang w:eastAsia="sr-Latn-CS"/>
        </w:rPr>
        <w:t>протокола</w:t>
      </w:r>
      <w:r w:rsidR="000105C2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 3</w:t>
      </w:r>
      <w:r w:rsidRPr="00C303A6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. </w:t>
      </w:r>
    </w:p>
    <w:p w14:paraId="06ABB0F3" w14:textId="77777777" w:rsidR="00CB765D" w:rsidRPr="00C303A6" w:rsidRDefault="00CB765D" w:rsidP="00CB765D">
      <w:pPr>
        <w:jc w:val="both"/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</w:pPr>
      <w:r w:rsidRPr="00C303A6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r-Latn-CS"/>
        </w:rPr>
        <w:t>Слабости</w:t>
      </w:r>
      <w:r w:rsidRPr="00C303A6"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  <w:t xml:space="preserve">: </w:t>
      </w:r>
    </w:p>
    <w:p w14:paraId="03B00823" w14:textId="77777777" w:rsidR="00CB765D" w:rsidRPr="00A733C1" w:rsidRDefault="00D43971" w:rsidP="00CB765D">
      <w:pPr>
        <w:jc w:val="both"/>
        <w:rPr>
          <w:rFonts w:ascii="Times New Roman" w:eastAsia="Times New Roman" w:hAnsi="Times New Roman" w:cs="Times New Roman"/>
          <w:bCs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000000" w:themeColor="text1"/>
        </w:rPr>
        <w:t>2.2.1.</w:t>
      </w:r>
      <w:r w:rsidR="00CB765D" w:rsidRPr="00C303A6">
        <w:rPr>
          <w:rFonts w:ascii="Times New Roman" w:eastAsia="Times New Roman" w:hAnsi="Times New Roman" w:cs="Times New Roman"/>
          <w:b/>
          <w:color w:val="000000" w:themeColor="text1"/>
        </w:rPr>
        <w:t xml:space="preserve">Наставник прилагођава начин рада и наставни материјал индивидуалним карактеристикама сваког </w:t>
      </w:r>
      <w:r w:rsidR="00CB765D" w:rsidRPr="00A733C1">
        <w:rPr>
          <w:rFonts w:ascii="Times New Roman" w:eastAsia="Times New Roman" w:hAnsi="Times New Roman" w:cs="Times New Roman"/>
          <w:b/>
          <w:color w:val="000000" w:themeColor="text1"/>
        </w:rPr>
        <w:t xml:space="preserve">ученика </w:t>
      </w:r>
      <w:r w:rsidR="006D2A44" w:rsidRPr="00A733C1">
        <w:rPr>
          <w:rFonts w:ascii="Times New Roman" w:eastAsia="Times New Roman" w:hAnsi="Times New Roman" w:cs="Times New Roman"/>
          <w:b/>
          <w:color w:val="000000" w:themeColor="text1"/>
        </w:rPr>
        <w:t xml:space="preserve">2,45 </w:t>
      </w:r>
      <w:r w:rsidR="00CB765D" w:rsidRPr="00A733C1">
        <w:rPr>
          <w:rFonts w:ascii="Times New Roman" w:eastAsia="Times New Roman" w:hAnsi="Times New Roman" w:cs="Times New Roman"/>
          <w:b/>
          <w:color w:val="000000" w:themeColor="text1"/>
        </w:rPr>
        <w:t>(</w:t>
      </w:r>
      <w:r w:rsidR="006D2A44" w:rsidRPr="00A733C1">
        <w:rPr>
          <w:rFonts w:ascii="Times New Roman" w:eastAsia="Times New Roman" w:hAnsi="Times New Roman" w:cs="Times New Roman"/>
          <w:b/>
          <w:color w:val="000000" w:themeColor="text1"/>
        </w:rPr>
        <w:t>61,36</w:t>
      </w:r>
      <w:r w:rsidR="00CB765D" w:rsidRPr="00A733C1">
        <w:rPr>
          <w:rFonts w:ascii="Times New Roman" w:eastAsia="Times New Roman" w:hAnsi="Times New Roman" w:cs="Times New Roman"/>
          <w:b/>
          <w:color w:val="000000" w:themeColor="text1"/>
        </w:rPr>
        <w:t>%)</w:t>
      </w:r>
      <w:r w:rsidR="006D2A44" w:rsidRPr="00A733C1">
        <w:rPr>
          <w:rFonts w:ascii="Times New Roman" w:eastAsia="Times New Roman" w:hAnsi="Times New Roman" w:cs="Times New Roman"/>
          <w:b/>
          <w:color w:val="000000" w:themeColor="text1"/>
        </w:rPr>
        <w:t xml:space="preserve"> тј.2</w:t>
      </w:r>
      <w:r w:rsidR="00A733C1" w:rsidRPr="00A733C1">
        <w:rPr>
          <w:rFonts w:ascii="Times New Roman" w:eastAsia="Times New Roman" w:hAnsi="Times New Roman" w:cs="Times New Roman"/>
          <w:b/>
          <w:color w:val="000000" w:themeColor="text1"/>
        </w:rPr>
        <w:t>.</w:t>
      </w:r>
    </w:p>
    <w:p w14:paraId="1334E07D" w14:textId="77777777" w:rsidR="00CB765D" w:rsidRPr="00A41DC8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r-Latn-CS"/>
        </w:rPr>
      </w:pPr>
      <w:r w:rsidRPr="00A41DC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r-Latn-CS"/>
        </w:rPr>
        <w:t>Извори доказа</w:t>
      </w:r>
    </w:p>
    <w:p w14:paraId="6E94D09B" w14:textId="77777777" w:rsidR="00CB765D" w:rsidRPr="00A41DC8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Годишњи план рада школе</w:t>
      </w:r>
    </w:p>
    <w:p w14:paraId="5E13C929" w14:textId="77777777" w:rsidR="00CB765D" w:rsidRPr="00A41DC8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Годишњи планови рада наставника</w:t>
      </w:r>
    </w:p>
    <w:p w14:paraId="381917AA" w14:textId="77777777" w:rsidR="00CB765D" w:rsidRPr="00A41DC8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Протоколи о посећеним часовима</w:t>
      </w:r>
    </w:p>
    <w:p w14:paraId="35ADB292" w14:textId="77777777" w:rsidR="00CB765D" w:rsidRPr="00A41DC8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Посматрање часа</w:t>
      </w:r>
      <w:r w:rsidR="00A733C1">
        <w:rPr>
          <w:rFonts w:ascii="Times New Roman" w:eastAsia="Times New Roman" w:hAnsi="Times New Roman" w:cs="Times New Roman"/>
          <w:color w:val="000000" w:themeColor="text1"/>
          <w:lang w:eastAsia="sr-Latn-CS"/>
        </w:rPr>
        <w:t xml:space="preserve"> </w:t>
      </w: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/ активности у школи</w:t>
      </w:r>
    </w:p>
    <w:p w14:paraId="63A84E66" w14:textId="77777777" w:rsidR="00CB765D" w:rsidRPr="00A41DC8" w:rsidRDefault="00CB765D" w:rsidP="00CB765D">
      <w:pPr>
        <w:spacing w:after="0" w:line="240" w:lineRule="auto"/>
        <w:ind w:left="214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lang w:eastAsia="sr-Latn-CS"/>
        </w:rPr>
      </w:pPr>
    </w:p>
    <w:p w14:paraId="4AD48435" w14:textId="77777777" w:rsidR="00CB765D" w:rsidRPr="00A41DC8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</w:p>
    <w:p w14:paraId="55E0C756" w14:textId="77777777" w:rsidR="00CB765D" w:rsidRPr="00A41DC8" w:rsidRDefault="00CB765D" w:rsidP="00CB7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  <w:t>Ниво остварености стандарда: 3</w:t>
      </w:r>
    </w:p>
    <w:p w14:paraId="2B4BFF2B" w14:textId="77777777" w:rsidR="00CB765D" w:rsidRPr="00F60703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highlight w:val="yellow"/>
          <w:lang w:eastAsia="sr-Latn-CS"/>
        </w:rPr>
      </w:pPr>
    </w:p>
    <w:p w14:paraId="1D88CEB1" w14:textId="77777777" w:rsidR="00CB765D" w:rsidRPr="00A41DC8" w:rsidRDefault="00CB765D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A41DC8">
        <w:rPr>
          <w:rFonts w:ascii="Times New Roman" w:eastAsia="MS PGothic" w:hAnsi="Times New Roman" w:cs="Times New Roman"/>
          <w:b/>
          <w:color w:val="000000" w:themeColor="text1"/>
          <w:lang w:eastAsia="sr-Latn-CS"/>
        </w:rPr>
        <w:t xml:space="preserve">2.3. </w:t>
      </w:r>
      <w:r w:rsidRPr="00A41DC8">
        <w:rPr>
          <w:rStyle w:val="fontstyle21"/>
          <w:rFonts w:ascii="Times New Roman" w:hAnsi="Times New Roman" w:cs="Times New Roman"/>
          <w:color w:val="000000" w:themeColor="text1"/>
        </w:rPr>
        <w:t>Ученици стичу знања, усвајају вредности, развијају вештине и компетенције на</w:t>
      </w:r>
      <w:r w:rsidRPr="00A41DC8">
        <w:rPr>
          <w:rFonts w:ascii="Times New Roman" w:hAnsi="Times New Roman" w:cs="Times New Roman"/>
          <w:b/>
          <w:bCs/>
          <w:color w:val="000000" w:themeColor="text1"/>
        </w:rPr>
        <w:br/>
      </w:r>
      <w:r w:rsidRPr="00A41DC8">
        <w:rPr>
          <w:rStyle w:val="fontstyle21"/>
          <w:rFonts w:ascii="Times New Roman" w:hAnsi="Times New Roman" w:cs="Times New Roman"/>
          <w:color w:val="000000" w:themeColor="text1"/>
        </w:rPr>
        <w:t>часу.</w:t>
      </w:r>
    </w:p>
    <w:p w14:paraId="246E2D60" w14:textId="77777777" w:rsidR="00CB765D" w:rsidRPr="00A41DC8" w:rsidRDefault="00CB765D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color w:val="000000" w:themeColor="text1"/>
        </w:rPr>
      </w:pPr>
      <w:r w:rsidRPr="00A41DC8">
        <w:rPr>
          <w:rFonts w:ascii="Times New Roman" w:eastAsia="MS PGothic" w:hAnsi="Times New Roman" w:cs="Times New Roman"/>
          <w:color w:val="000000" w:themeColor="text1"/>
        </w:rPr>
        <w:t xml:space="preserve">На основу анализа протокола о праћењу наставних часова: </w:t>
      </w:r>
      <w:r w:rsidRPr="00A41DC8">
        <w:rPr>
          <w:rStyle w:val="fontstyle21"/>
          <w:rFonts w:ascii="Times New Roman" w:hAnsi="Times New Roman" w:cs="Times New Roman"/>
          <w:color w:val="000000" w:themeColor="text1"/>
        </w:rPr>
        <w:t>У 9</w:t>
      </w:r>
      <w:r w:rsidR="00A41DC8" w:rsidRPr="00A41DC8">
        <w:rPr>
          <w:rStyle w:val="fontstyle21"/>
          <w:rFonts w:ascii="Times New Roman" w:hAnsi="Times New Roman" w:cs="Times New Roman"/>
          <w:color w:val="000000" w:themeColor="text1"/>
        </w:rPr>
        <w:t>1,67</w:t>
      </w:r>
      <w:r w:rsidRPr="00A41DC8">
        <w:rPr>
          <w:rStyle w:val="fontstyle21"/>
          <w:rFonts w:ascii="Times New Roman" w:hAnsi="Times New Roman" w:cs="Times New Roman"/>
          <w:color w:val="000000" w:themeColor="text1"/>
        </w:rPr>
        <w:t>% случајева активности/радови ученика показују да су ученици разумели предмет учења на часу, умеју да примене научено и образложе како су дошли до решења.</w:t>
      </w:r>
    </w:p>
    <w:p w14:paraId="31CF83E2" w14:textId="77777777" w:rsidR="00CB765D" w:rsidRPr="00A41DC8" w:rsidRDefault="00CB765D" w:rsidP="00CB765D">
      <w:pPr>
        <w:spacing w:after="0" w:line="240" w:lineRule="auto"/>
        <w:ind w:left="2"/>
        <w:jc w:val="both"/>
        <w:rPr>
          <w:rFonts w:ascii="Times New Roman" w:eastAsia="MS PGothic" w:hAnsi="Times New Roman" w:cs="Times New Roman"/>
          <w:color w:val="000000" w:themeColor="text1"/>
          <w:lang w:eastAsia="sr-Latn-CS"/>
        </w:rPr>
      </w:pPr>
      <w:r w:rsidRPr="00A41DC8">
        <w:rPr>
          <w:rFonts w:ascii="Times New Roman" w:eastAsia="MS PGothic" w:hAnsi="Times New Roman" w:cs="Times New Roman"/>
          <w:color w:val="000000" w:themeColor="text1"/>
          <w:lang w:eastAsia="sr-Latn-CS"/>
        </w:rPr>
        <w:t>У 100% случајева ученици повезује предмет учења са претходно наученим у различитим областима.</w:t>
      </w: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 xml:space="preserve"> </w:t>
      </w:r>
      <w:r w:rsid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91,67</w:t>
      </w: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% анализираних протокола указује да ученици прикупљају, критички процењују и анализирају идеје, одговоре и решења</w:t>
      </w:r>
      <w:r w:rsid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 xml:space="preserve"> и нивоом остварености 3.</w:t>
      </w:r>
      <w:r w:rsidR="00A41DC8">
        <w:rPr>
          <w:rFonts w:ascii="Times New Roman" w:eastAsia="Times New Roman" w:hAnsi="Times New Roman" w:cs="Times New Roman"/>
          <w:color w:val="FF0000"/>
          <w:lang w:eastAsia="sr-Latn-CS"/>
        </w:rPr>
        <w:t xml:space="preserve"> </w:t>
      </w:r>
      <w:r w:rsidR="00A41DC8"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100</w:t>
      </w: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%</w:t>
      </w:r>
      <w:r w:rsidR="00A41DC8"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 xml:space="preserve"> чекираних стандарда</w:t>
      </w: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 xml:space="preserve"> ученика примењују повратну информацију да реше задатак/унапреде учење</w:t>
      </w:r>
      <w:r w:rsidR="00A41DC8"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 xml:space="preserve"> са нивоом остварености 3</w:t>
      </w: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.</w:t>
      </w:r>
    </w:p>
    <w:p w14:paraId="01033DF0" w14:textId="77777777" w:rsidR="00CB765D" w:rsidRPr="00A41DC8" w:rsidRDefault="00A41DC8" w:rsidP="00CB765D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50</w:t>
      </w:r>
      <w:r w:rsidR="00CB765D"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% ученика планира, реализује и вреднује пројекат у настави самостално или уз помоћ- према процени евалуатора вреднованих часова</w:t>
      </w: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 xml:space="preserve"> </w:t>
      </w:r>
      <w:r w:rsidR="00CB765D"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 xml:space="preserve">- низак ниво присутности индикатора објашњава </w:t>
      </w: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да је мало иницијативе и самосталности исказано кроз овај ниво остварености (3):</w:t>
      </w:r>
    </w:p>
    <w:p w14:paraId="746BC294" w14:textId="77777777" w:rsidR="00CB765D" w:rsidRPr="00A41DC8" w:rsidRDefault="00CB765D" w:rsidP="00CB765D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lang w:eastAsia="sr-Latn-CS"/>
        </w:rPr>
      </w:pPr>
    </w:p>
    <w:p w14:paraId="65148FEA" w14:textId="77777777" w:rsidR="00CB765D" w:rsidRPr="00D47A6B" w:rsidRDefault="00CB765D" w:rsidP="00CB765D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r-Latn-CS"/>
        </w:rPr>
        <w:t>Слабости:</w:t>
      </w:r>
      <w:r w:rsidRPr="00A41DC8"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  <w:t xml:space="preserve"> </w:t>
      </w:r>
      <w:r w:rsidR="00D47A6B" w:rsidRPr="00D47A6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sr-Latn-CS"/>
        </w:rPr>
        <w:t>2.3.6.</w:t>
      </w:r>
      <w:r w:rsidRPr="00D47A6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sr-Latn-CS"/>
        </w:rPr>
        <w:t>Ученик планира, реализује и вреднују пројекат у настави самостално или уз помоћ наставника.</w:t>
      </w:r>
    </w:p>
    <w:p w14:paraId="60E1FBD1" w14:textId="77777777" w:rsidR="00CB765D" w:rsidRPr="00F60703" w:rsidRDefault="00CB765D" w:rsidP="00CB765D">
      <w:pPr>
        <w:spacing w:after="0" w:line="240" w:lineRule="auto"/>
        <w:ind w:left="2"/>
        <w:jc w:val="both"/>
        <w:rPr>
          <w:rFonts w:ascii="Times New Roman" w:eastAsia="Times New Roman" w:hAnsi="Times New Roman" w:cs="Times New Roman"/>
          <w:b/>
          <w:color w:val="FF0000"/>
          <w:lang w:eastAsia="sr-Latn-CS"/>
        </w:rPr>
      </w:pPr>
    </w:p>
    <w:p w14:paraId="58866BC6" w14:textId="77777777" w:rsidR="00CB765D" w:rsidRPr="00A41DC8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r-Latn-CS"/>
        </w:rPr>
      </w:pPr>
      <w:bookmarkStart w:id="8" w:name="_Hlk112934526"/>
      <w:r w:rsidRPr="00A41DC8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r-Latn-CS"/>
        </w:rPr>
        <w:t>Извори доказа</w:t>
      </w:r>
    </w:p>
    <w:p w14:paraId="37E16585" w14:textId="77777777" w:rsidR="00CB765D" w:rsidRPr="00A41DC8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Годишњи план рада школе</w:t>
      </w:r>
    </w:p>
    <w:p w14:paraId="5D0069F2" w14:textId="77777777" w:rsidR="00CB765D" w:rsidRPr="00A41DC8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Годишњи планови рада наставника</w:t>
      </w:r>
    </w:p>
    <w:bookmarkEnd w:id="8"/>
    <w:p w14:paraId="73ED3F74" w14:textId="77777777" w:rsidR="00CB765D" w:rsidRPr="00A41DC8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t>Протоколи о посећеним часовима</w:t>
      </w:r>
    </w:p>
    <w:p w14:paraId="6FA83D79" w14:textId="77777777" w:rsidR="00CB765D" w:rsidRPr="00A41DC8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color w:val="000000" w:themeColor="text1"/>
          <w:lang w:eastAsia="sr-Latn-CS"/>
        </w:rPr>
        <w:lastRenderedPageBreak/>
        <w:t>Посматрање часа/ активности у школи</w:t>
      </w:r>
    </w:p>
    <w:p w14:paraId="244B405F" w14:textId="77777777" w:rsidR="00CB765D" w:rsidRPr="00F60703" w:rsidRDefault="00CB765D" w:rsidP="00CB765D">
      <w:pPr>
        <w:spacing w:after="0" w:line="240" w:lineRule="auto"/>
        <w:jc w:val="both"/>
        <w:rPr>
          <w:rFonts w:ascii="Times New Roman" w:eastAsia="MS PGothic" w:hAnsi="Times New Roman" w:cs="Times New Roman"/>
          <w:b/>
          <w:i/>
          <w:color w:val="FF0000"/>
          <w:highlight w:val="yellow"/>
          <w:lang w:eastAsia="sr-Latn-CS"/>
        </w:rPr>
      </w:pPr>
    </w:p>
    <w:p w14:paraId="75F14843" w14:textId="77777777" w:rsidR="00CB765D" w:rsidRPr="00D47A6B" w:rsidRDefault="00CB765D" w:rsidP="00CB7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</w:pPr>
      <w:r w:rsidRPr="00A41DC8"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  <w:t xml:space="preserve">Ниво остварености стандарда: </w:t>
      </w:r>
      <w:r w:rsidR="00D47A6B"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  <w:t>3</w:t>
      </w:r>
    </w:p>
    <w:p w14:paraId="446E24AE" w14:textId="77777777" w:rsidR="00CB765D" w:rsidRPr="00F60703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highlight w:val="yellow"/>
          <w:lang w:eastAsia="sr-Latn-CS"/>
        </w:rPr>
      </w:pPr>
    </w:p>
    <w:p w14:paraId="5082083E" w14:textId="77777777" w:rsidR="00CB765D" w:rsidRPr="00A41DC8" w:rsidRDefault="00CB765D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A41DC8">
        <w:rPr>
          <w:rFonts w:ascii="Times New Roman" w:eastAsia="MS PGothic" w:hAnsi="Times New Roman" w:cs="Times New Roman"/>
          <w:b/>
          <w:color w:val="000000" w:themeColor="text1"/>
          <w:lang w:eastAsia="sr-Latn-CS"/>
        </w:rPr>
        <w:t xml:space="preserve">2.4. </w:t>
      </w:r>
      <w:r w:rsidRPr="00A41DC8">
        <w:rPr>
          <w:rStyle w:val="fontstyle21"/>
          <w:rFonts w:ascii="Times New Roman" w:hAnsi="Times New Roman" w:cs="Times New Roman"/>
          <w:color w:val="000000" w:themeColor="text1"/>
        </w:rPr>
        <w:t>Поступци вредновања су у функцији даљег учења.</w:t>
      </w:r>
    </w:p>
    <w:p w14:paraId="278314FB" w14:textId="77777777" w:rsidR="00CB765D" w:rsidRPr="00A41DC8" w:rsidRDefault="00CB765D" w:rsidP="00CB765D">
      <w:pPr>
        <w:spacing w:after="0" w:line="240" w:lineRule="auto"/>
        <w:jc w:val="both"/>
        <w:rPr>
          <w:rFonts w:ascii="Times New Roman" w:eastAsia="MS PGothic" w:hAnsi="Times New Roman" w:cs="Times New Roman"/>
          <w:color w:val="000000" w:themeColor="text1"/>
        </w:rPr>
      </w:pPr>
      <w:r w:rsidRPr="00A41DC8">
        <w:rPr>
          <w:rFonts w:ascii="Times New Roman" w:eastAsia="MS PGothic" w:hAnsi="Times New Roman" w:cs="Times New Roman"/>
          <w:color w:val="000000" w:themeColor="text1"/>
        </w:rPr>
        <w:t xml:space="preserve">На основу анализе протокола: </w:t>
      </w:r>
    </w:p>
    <w:p w14:paraId="6AC8AE95" w14:textId="77777777" w:rsidR="00CB765D" w:rsidRPr="00D47A6B" w:rsidRDefault="006E7B60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</w:pPr>
      <w:r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72,73</w:t>
      </w:r>
      <w:r w:rsidR="00CB765D"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% наставника формативно и сумативно оцењује у складу са прописима. Ученицима су увек јасни критеријуми вредновања (</w:t>
      </w:r>
      <w:r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77,5</w:t>
      </w:r>
      <w:r w:rsidR="00CB765D"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 xml:space="preserve">%) док </w:t>
      </w:r>
      <w:r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72,73</w:t>
      </w:r>
      <w:r w:rsidR="00CB765D"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% протокола показује да наставници дају потпуну и разумљиву повратну информацију ученицима о њиховом раду, укључујући и јасне препоруке о наредним корацима.</w:t>
      </w:r>
      <w:r w:rsidR="00CB765D" w:rsidRPr="00D47A6B">
        <w:rPr>
          <w:rStyle w:val="fontstyle21"/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="00CB765D"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Наставници, посебно током присуства евалуатора најчешће доследно примењују вредности из индикатора стандарда 2.4. иако није реткост да се не указује други део индикатора: „укључујући и јасне препорукео наредним корацима“.</w:t>
      </w:r>
      <w:r w:rsidR="00CB765D" w:rsidRPr="00D47A6B">
        <w:rPr>
          <w:rStyle w:val="fontstyle21"/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="00CB765D"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63</w:t>
      </w:r>
      <w:r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,64</w:t>
      </w:r>
      <w:r w:rsidR="00CB765D"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 xml:space="preserve">% ученика поставља себи циљеве у учењу </w:t>
      </w:r>
      <w:r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и сличан проиценат присутности 67,5</w:t>
      </w:r>
      <w:r w:rsidR="00CB765D"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% уме критички да процени свој напредак и напредак осталих ученика.</w:t>
      </w:r>
      <w:r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 xml:space="preserve"> Од знача је </w:t>
      </w:r>
      <w:r w:rsidR="00CB765D" w:rsidRPr="00D47A6B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присуство индикатора „Ученик уме критички да процени свој напредак и напредак осталих ученика“ затражити повратну информацију о разумевању формативне и сумативне оцене, јавно и уз образложење. На тај начин би ови индикатори били видљивији и евалуатору. Слично је и са индикатором „Ученик поставља себи циљеве у учењу“- без јасног упита ученика веома је незахвално дати процену да ли је и у којој мери овај индикатор присутан.</w:t>
      </w:r>
    </w:p>
    <w:p w14:paraId="2FDE7C52" w14:textId="77777777" w:rsidR="00CB765D" w:rsidRPr="00F60703" w:rsidRDefault="00CB765D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FF0000"/>
        </w:rPr>
      </w:pPr>
    </w:p>
    <w:p w14:paraId="055428BD" w14:textId="77777777" w:rsidR="006734F8" w:rsidRPr="00D47A6B" w:rsidRDefault="00CB765D" w:rsidP="00CB765D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sr-Latn-CS"/>
        </w:rPr>
      </w:pPr>
      <w:r w:rsidRPr="009C313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r-Latn-CS"/>
        </w:rPr>
        <w:t>Слабости:</w:t>
      </w:r>
      <w:r w:rsidRPr="009C313A"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  <w:t xml:space="preserve"> </w:t>
      </w:r>
      <w:r w:rsidR="006734F8" w:rsidRPr="00D47A6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sr-Latn-CS"/>
        </w:rPr>
        <w:t xml:space="preserve">2.4.4. </w:t>
      </w:r>
      <w:r w:rsidRPr="00D47A6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sr-Latn-CS"/>
        </w:rPr>
        <w:t xml:space="preserve">Ученик поставља себи циљеве у учењу. </w:t>
      </w:r>
    </w:p>
    <w:p w14:paraId="08AB9110" w14:textId="77777777" w:rsidR="00CB765D" w:rsidRPr="00D47A6B" w:rsidRDefault="006734F8" w:rsidP="00CB765D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sr-Latn-CS"/>
        </w:rPr>
      </w:pPr>
      <w:r w:rsidRPr="00D47A6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sr-Latn-CS"/>
        </w:rPr>
        <w:t xml:space="preserve">2.4.5. </w:t>
      </w:r>
      <w:r w:rsidR="00CB765D" w:rsidRPr="00D47A6B"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sr-Latn-CS"/>
        </w:rPr>
        <w:t>Ученик уме критички да процени свој напредак и напредак осталих ученика.</w:t>
      </w:r>
    </w:p>
    <w:p w14:paraId="38E8C158" w14:textId="77777777" w:rsidR="00CB765D" w:rsidRPr="00D47A6B" w:rsidRDefault="00CB765D" w:rsidP="00CB765D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lang w:eastAsia="sr-Latn-CS"/>
        </w:rPr>
      </w:pPr>
    </w:p>
    <w:p w14:paraId="544E1F17" w14:textId="77777777" w:rsidR="00CB765D" w:rsidRPr="009C313A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r-Latn-CS"/>
        </w:rPr>
      </w:pPr>
      <w:r w:rsidRPr="009C313A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sr-Latn-CS"/>
        </w:rPr>
        <w:t>Извори доказа</w:t>
      </w:r>
    </w:p>
    <w:p w14:paraId="540B9231" w14:textId="77777777" w:rsidR="00CB765D" w:rsidRPr="009C313A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9C313A">
        <w:rPr>
          <w:rFonts w:ascii="Times New Roman" w:eastAsia="Times New Roman" w:hAnsi="Times New Roman" w:cs="Times New Roman"/>
          <w:color w:val="000000" w:themeColor="text1"/>
          <w:lang w:eastAsia="sr-Latn-CS"/>
        </w:rPr>
        <w:t>Годишњи план рада школе</w:t>
      </w:r>
    </w:p>
    <w:p w14:paraId="5AF43DA9" w14:textId="77777777" w:rsidR="00CB765D" w:rsidRPr="009C313A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9C313A">
        <w:rPr>
          <w:rFonts w:ascii="Times New Roman" w:eastAsia="Times New Roman" w:hAnsi="Times New Roman" w:cs="Times New Roman"/>
          <w:color w:val="000000" w:themeColor="text1"/>
          <w:lang w:eastAsia="sr-Latn-CS"/>
        </w:rPr>
        <w:t>Годишњи планови рада наставника</w:t>
      </w:r>
    </w:p>
    <w:p w14:paraId="66EE70C2" w14:textId="77777777" w:rsidR="00CB765D" w:rsidRPr="009C313A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9C313A">
        <w:rPr>
          <w:rFonts w:ascii="Times New Roman" w:eastAsia="Times New Roman" w:hAnsi="Times New Roman" w:cs="Times New Roman"/>
          <w:color w:val="000000" w:themeColor="text1"/>
          <w:lang w:eastAsia="sr-Latn-CS"/>
        </w:rPr>
        <w:t>Протоколи о посећеним часовима</w:t>
      </w:r>
    </w:p>
    <w:p w14:paraId="64689FAF" w14:textId="77777777" w:rsidR="00CB765D" w:rsidRPr="009C313A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lang w:eastAsia="sr-Latn-CS"/>
        </w:rPr>
      </w:pPr>
      <w:r w:rsidRPr="009C313A">
        <w:rPr>
          <w:rFonts w:ascii="Times New Roman" w:eastAsia="Times New Roman" w:hAnsi="Times New Roman" w:cs="Times New Roman"/>
          <w:color w:val="000000" w:themeColor="text1"/>
          <w:lang w:eastAsia="sr-Latn-CS"/>
        </w:rPr>
        <w:t>Посматрање часа/ активности у школи</w:t>
      </w:r>
    </w:p>
    <w:p w14:paraId="1CC2FB48" w14:textId="77777777" w:rsidR="00CB765D" w:rsidRPr="00F60703" w:rsidRDefault="00CB765D" w:rsidP="00CB765D">
      <w:pPr>
        <w:tabs>
          <w:tab w:val="left" w:pos="561"/>
        </w:tabs>
        <w:spacing w:after="0" w:line="240" w:lineRule="auto"/>
        <w:jc w:val="both"/>
        <w:rPr>
          <w:rFonts w:ascii="Times New Roman" w:eastAsia="MS PGothic" w:hAnsi="Times New Roman" w:cs="Times New Roman"/>
          <w:b/>
          <w:i/>
          <w:color w:val="FF0000"/>
          <w:lang w:eastAsia="sr-Latn-CS"/>
        </w:rPr>
      </w:pPr>
    </w:p>
    <w:p w14:paraId="7F2EB28C" w14:textId="77777777" w:rsidR="00CB765D" w:rsidRPr="009C313A" w:rsidRDefault="00CB765D" w:rsidP="00CB7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</w:pPr>
      <w:r w:rsidRPr="009C313A"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  <w:t xml:space="preserve">Ниво остварености стандарда: </w:t>
      </w:r>
      <w:r w:rsidR="009C313A" w:rsidRPr="009C313A">
        <w:rPr>
          <w:rFonts w:ascii="Times New Roman" w:eastAsia="Times New Roman" w:hAnsi="Times New Roman" w:cs="Times New Roman"/>
          <w:b/>
          <w:color w:val="000000" w:themeColor="text1"/>
          <w:lang w:eastAsia="sr-Latn-CS"/>
        </w:rPr>
        <w:t>3</w:t>
      </w:r>
    </w:p>
    <w:p w14:paraId="3D84AA4F" w14:textId="77777777" w:rsidR="00CB765D" w:rsidRPr="00F60703" w:rsidRDefault="00CB765D" w:rsidP="00CB765D">
      <w:pPr>
        <w:tabs>
          <w:tab w:val="left" w:pos="561"/>
        </w:tabs>
        <w:spacing w:after="0" w:line="240" w:lineRule="auto"/>
        <w:jc w:val="both"/>
        <w:rPr>
          <w:rFonts w:ascii="Times New Roman" w:eastAsia="MS PGothic" w:hAnsi="Times New Roman" w:cs="Times New Roman"/>
          <w:b/>
          <w:color w:val="FF0000"/>
          <w:highlight w:val="yellow"/>
          <w:lang w:eastAsia="sr-Latn-CS"/>
        </w:rPr>
      </w:pPr>
    </w:p>
    <w:p w14:paraId="25865F82" w14:textId="77777777" w:rsidR="00CB765D" w:rsidRPr="00F60703" w:rsidRDefault="00CB765D" w:rsidP="00CB765D">
      <w:pPr>
        <w:tabs>
          <w:tab w:val="left" w:pos="561"/>
        </w:tabs>
        <w:spacing w:after="0" w:line="240" w:lineRule="auto"/>
        <w:jc w:val="both"/>
        <w:rPr>
          <w:rFonts w:ascii="Times New Roman" w:eastAsia="MS PGothic" w:hAnsi="Times New Roman" w:cs="Times New Roman"/>
          <w:b/>
          <w:color w:val="FF0000"/>
          <w:highlight w:val="yellow"/>
          <w:lang w:eastAsia="sr-Latn-CS"/>
        </w:rPr>
      </w:pPr>
    </w:p>
    <w:p w14:paraId="2F0ACAA8" w14:textId="77777777" w:rsidR="00CB765D" w:rsidRDefault="00CB765D" w:rsidP="00CB765D">
      <w:pPr>
        <w:tabs>
          <w:tab w:val="left" w:pos="561"/>
        </w:tabs>
        <w:spacing w:after="0" w:line="240" w:lineRule="auto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  <w:r w:rsidRPr="009C313A">
        <w:rPr>
          <w:rFonts w:ascii="Times New Roman" w:eastAsia="MS PGothic" w:hAnsi="Times New Roman" w:cs="Times New Roman"/>
          <w:b/>
          <w:color w:val="000000" w:themeColor="text1"/>
          <w:lang w:eastAsia="sr-Latn-CS"/>
        </w:rPr>
        <w:t>2.5.</w:t>
      </w:r>
      <w:r w:rsidRPr="009C313A">
        <w:rPr>
          <w:rFonts w:ascii="Times New Roman" w:eastAsia="MS PGothic" w:hAnsi="Times New Roman" w:cs="Times New Roman"/>
          <w:color w:val="000000" w:themeColor="text1"/>
          <w:lang w:eastAsia="sr-Latn-CS"/>
        </w:rPr>
        <w:t xml:space="preserve"> </w:t>
      </w:r>
      <w:r w:rsidRPr="009C313A">
        <w:rPr>
          <w:rStyle w:val="fontstyle21"/>
          <w:rFonts w:ascii="Times New Roman" w:hAnsi="Times New Roman" w:cs="Times New Roman"/>
          <w:color w:val="000000" w:themeColor="text1"/>
        </w:rPr>
        <w:t>Сваки ученик има прилику да буде успешан.</w:t>
      </w:r>
    </w:p>
    <w:p w14:paraId="4C0D4CFF" w14:textId="77777777" w:rsidR="00D47A6B" w:rsidRPr="009C313A" w:rsidRDefault="00D47A6B" w:rsidP="00CB765D">
      <w:pPr>
        <w:tabs>
          <w:tab w:val="left" w:pos="561"/>
        </w:tabs>
        <w:spacing w:after="0" w:line="240" w:lineRule="auto"/>
        <w:jc w:val="both"/>
        <w:rPr>
          <w:rStyle w:val="fontstyle21"/>
          <w:rFonts w:ascii="Times New Roman" w:hAnsi="Times New Roman" w:cs="Times New Roman"/>
          <w:color w:val="000000" w:themeColor="text1"/>
        </w:rPr>
      </w:pPr>
    </w:p>
    <w:p w14:paraId="354FB4CB" w14:textId="77777777" w:rsidR="00CB765D" w:rsidRPr="00F60703" w:rsidRDefault="00CB765D" w:rsidP="00CB765D">
      <w:pPr>
        <w:tabs>
          <w:tab w:val="left" w:pos="561"/>
        </w:tabs>
        <w:spacing w:after="0" w:line="240" w:lineRule="auto"/>
        <w:jc w:val="both"/>
        <w:rPr>
          <w:rStyle w:val="fontstyle21"/>
          <w:rFonts w:ascii="Times New Roman" w:hAnsi="Times New Roman" w:cs="Times New Roman"/>
          <w:b w:val="0"/>
          <w:bCs w:val="0"/>
          <w:color w:val="FF0000"/>
        </w:rPr>
      </w:pPr>
      <w:r w:rsidRPr="009C313A">
        <w:rPr>
          <w:rStyle w:val="fontstyle21"/>
          <w:rFonts w:ascii="Times New Roman" w:hAnsi="Times New Roman" w:cs="Times New Roman"/>
          <w:color w:val="000000" w:themeColor="text1"/>
        </w:rPr>
        <w:t>На основу анализа протокола индикатор 2.5.1. Наставник</w:t>
      </w:r>
      <w:r w:rsidRPr="00F60703">
        <w:rPr>
          <w:rStyle w:val="fontstyle21"/>
          <w:rFonts w:ascii="Times New Roman" w:hAnsi="Times New Roman" w:cs="Times New Roman"/>
          <w:color w:val="FF0000"/>
        </w:rPr>
        <w:t xml:space="preserve"> </w:t>
      </w:r>
      <w:r w:rsidRPr="009C313A">
        <w:rPr>
          <w:rStyle w:val="fontstyle21"/>
          <w:rFonts w:ascii="Times New Roman" w:hAnsi="Times New Roman" w:cs="Times New Roman"/>
          <w:color w:val="000000" w:themeColor="text1"/>
        </w:rPr>
        <w:t xml:space="preserve">и ученици се међусобно уважавају, наставник подстиче ученике на међусобно уважавање и на конструктиван начин успоставља и одржава дисциплину </w:t>
      </w:r>
      <w:r w:rsidRPr="006734F8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 xml:space="preserve">у складу са договореним правилима показује проценат присутности- </w:t>
      </w:r>
      <w:r w:rsidR="009C313A" w:rsidRPr="006734F8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8</w:t>
      </w:r>
      <w:r w:rsidR="006E7B60" w:rsidRPr="006734F8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5</w:t>
      </w:r>
      <w:r w:rsidRPr="006734F8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%.</w:t>
      </w:r>
      <w:r w:rsidRPr="006734F8">
        <w:rPr>
          <w:rStyle w:val="fontstyle21"/>
          <w:rFonts w:ascii="Times New Roman" w:hAnsi="Times New Roman" w:cs="Times New Roman"/>
          <w:b w:val="0"/>
          <w:bCs w:val="0"/>
          <w:color w:val="FF0000"/>
        </w:rPr>
        <w:t xml:space="preserve"> </w:t>
      </w:r>
      <w:r w:rsidRPr="006734F8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 xml:space="preserve">Показало се да овај индикатор није резистентан на присуство евалуатора на часу јер је његова вредност обично виша од уобичајене. Свакодневним саветодавним радом са ученицима и наставницима присуство  недисциплине и појаве неприхватљивог облика понашања на часу је чешће него што се то исказује када је евалуатор присутан на часу. Ученици су по правилу склонији сарадњи, кооперативности и показују виши степен уважавања када су под непосредним посматрањем евалуатора. Наставници такође, готово никада не показују слабост на овај индикатор у непосредном присуству сарадника који вреднују његов час.  </w:t>
      </w:r>
      <w:r w:rsidRPr="009C313A">
        <w:rPr>
          <w:rStyle w:val="fontstyle21"/>
          <w:rFonts w:ascii="Times New Roman" w:hAnsi="Times New Roman" w:cs="Times New Roman"/>
          <w:color w:val="000000" w:themeColor="text1"/>
        </w:rPr>
        <w:t>Индикатор 2.5.2. Наставник користи разноврсне поступке за</w:t>
      </w:r>
      <w:r w:rsidRPr="00F60703">
        <w:rPr>
          <w:rStyle w:val="fontstyle21"/>
          <w:rFonts w:ascii="Times New Roman" w:hAnsi="Times New Roman" w:cs="Times New Roman"/>
          <w:color w:val="FF0000"/>
        </w:rPr>
        <w:t xml:space="preserve"> </w:t>
      </w:r>
      <w:r w:rsidRPr="009C313A">
        <w:rPr>
          <w:rStyle w:val="fontstyle21"/>
          <w:rFonts w:ascii="Times New Roman" w:hAnsi="Times New Roman" w:cs="Times New Roman"/>
          <w:color w:val="000000" w:themeColor="text1"/>
        </w:rPr>
        <w:t xml:space="preserve">мотивисање ученика уважавајући њихове различитости и претходна постигнућа </w:t>
      </w:r>
      <w:r w:rsidRPr="006734F8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 xml:space="preserve">присутан је у </w:t>
      </w:r>
      <w:r w:rsidR="006E7B60" w:rsidRPr="006734F8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77,5</w:t>
      </w:r>
      <w:r w:rsidRPr="006734F8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% протокола</w:t>
      </w:r>
      <w:r w:rsidRPr="009C313A">
        <w:rPr>
          <w:rStyle w:val="fontstyle21"/>
          <w:rFonts w:ascii="Times New Roman" w:hAnsi="Times New Roman" w:cs="Times New Roman"/>
          <w:color w:val="000000" w:themeColor="text1"/>
        </w:rPr>
        <w:t>.</w:t>
      </w:r>
      <w:r w:rsidRPr="00F60703">
        <w:rPr>
          <w:rStyle w:val="fontstyle21"/>
          <w:rFonts w:ascii="Times New Roman" w:hAnsi="Times New Roman" w:cs="Times New Roman"/>
          <w:color w:val="FF0000"/>
        </w:rPr>
        <w:t xml:space="preserve"> </w:t>
      </w:r>
      <w:r w:rsidRPr="003C658F">
        <w:rPr>
          <w:rStyle w:val="fontstyle21"/>
          <w:rFonts w:ascii="Times New Roman" w:hAnsi="Times New Roman" w:cs="Times New Roman"/>
          <w:color w:val="auto"/>
        </w:rPr>
        <w:t xml:space="preserve">2.5.3. Наставник подстиче интелектуалну радозналост и слободно изношење мишљења </w:t>
      </w:r>
      <w:r w:rsidR="003C658F">
        <w:rPr>
          <w:rStyle w:val="fontstyle21"/>
          <w:rFonts w:ascii="Times New Roman" w:hAnsi="Times New Roman" w:cs="Times New Roman"/>
          <w:color w:val="auto"/>
        </w:rPr>
        <w:t>и оцењен индикатор са оц</w:t>
      </w:r>
      <w:r w:rsidR="003C658F" w:rsidRPr="00FB5EDB">
        <w:rPr>
          <w:rStyle w:val="fontstyle21"/>
          <w:rFonts w:ascii="Times New Roman" w:hAnsi="Times New Roman" w:cs="Times New Roman"/>
          <w:color w:val="auto"/>
        </w:rPr>
        <w:t>еном 4</w:t>
      </w:r>
      <w:r w:rsidR="009901E9">
        <w:rPr>
          <w:rStyle w:val="fontstyle21"/>
          <w:rFonts w:ascii="Times New Roman" w:hAnsi="Times New Roman" w:cs="Times New Roman"/>
          <w:color w:val="auto"/>
        </w:rPr>
        <w:t xml:space="preserve"> и високим </w:t>
      </w:r>
      <w:r w:rsidR="009901E9" w:rsidRPr="006734F8">
        <w:rPr>
          <w:rStyle w:val="fontstyle21"/>
          <w:rFonts w:ascii="Times New Roman" w:hAnsi="Times New Roman" w:cs="Times New Roman"/>
          <w:b w:val="0"/>
          <w:bCs w:val="0"/>
          <w:color w:val="auto"/>
        </w:rPr>
        <w:t>процентом присутности 87,5%</w:t>
      </w:r>
      <w:r w:rsidR="003C658F" w:rsidRPr="006734F8">
        <w:rPr>
          <w:rStyle w:val="fontstyle21"/>
          <w:rFonts w:ascii="Times New Roman" w:hAnsi="Times New Roman" w:cs="Times New Roman"/>
          <w:b w:val="0"/>
          <w:bCs w:val="0"/>
          <w:color w:val="auto"/>
        </w:rPr>
        <w:t>.</w:t>
      </w:r>
      <w:r w:rsidR="003C658F" w:rsidRPr="00FB5EDB">
        <w:rPr>
          <w:rStyle w:val="fontstyle21"/>
          <w:rFonts w:ascii="Times New Roman" w:hAnsi="Times New Roman" w:cs="Times New Roman"/>
          <w:color w:val="auto"/>
        </w:rPr>
        <w:t xml:space="preserve"> Т</w:t>
      </w:r>
      <w:r w:rsidRPr="00FB5EDB">
        <w:rPr>
          <w:rStyle w:val="fontstyle21"/>
          <w:rFonts w:ascii="Times New Roman" w:hAnsi="Times New Roman" w:cs="Times New Roman"/>
          <w:color w:val="auto"/>
        </w:rPr>
        <w:t xml:space="preserve">акође високим процентом </w:t>
      </w:r>
      <w:r w:rsidR="009901E9">
        <w:rPr>
          <w:rStyle w:val="fontstyle21"/>
          <w:rFonts w:ascii="Times New Roman" w:hAnsi="Times New Roman" w:cs="Times New Roman"/>
          <w:color w:val="auto"/>
        </w:rPr>
        <w:t>92</w:t>
      </w:r>
      <w:r w:rsidR="00FB5EDB" w:rsidRPr="00FB5EDB">
        <w:rPr>
          <w:rStyle w:val="fontstyle21"/>
          <w:rFonts w:ascii="Times New Roman" w:hAnsi="Times New Roman" w:cs="Times New Roman"/>
          <w:color w:val="auto"/>
        </w:rPr>
        <w:t>,</w:t>
      </w:r>
      <w:r w:rsidR="009901E9">
        <w:rPr>
          <w:rStyle w:val="fontstyle21"/>
          <w:rFonts w:ascii="Times New Roman" w:hAnsi="Times New Roman" w:cs="Times New Roman"/>
          <w:color w:val="auto"/>
        </w:rPr>
        <w:t>5</w:t>
      </w:r>
      <w:r w:rsidRPr="00FB5EDB">
        <w:rPr>
          <w:rStyle w:val="fontstyle21"/>
          <w:rFonts w:ascii="Times New Roman" w:hAnsi="Times New Roman" w:cs="Times New Roman"/>
          <w:color w:val="auto"/>
        </w:rPr>
        <w:t>% присутан је индикатор 2.5.5. Наставник показује поверење у могућности ученика и има позитивна очекивања у погледу успеха</w:t>
      </w:r>
      <w:r w:rsidR="00FB5EDB" w:rsidRPr="00FB5EDB">
        <w:rPr>
          <w:rStyle w:val="fontstyle21"/>
          <w:rFonts w:ascii="Times New Roman" w:hAnsi="Times New Roman" w:cs="Times New Roman"/>
          <w:color w:val="auto"/>
        </w:rPr>
        <w:t xml:space="preserve"> са оценом </w:t>
      </w:r>
      <w:r w:rsidR="00FB5EDB">
        <w:rPr>
          <w:rStyle w:val="fontstyle21"/>
          <w:rFonts w:ascii="Times New Roman" w:hAnsi="Times New Roman" w:cs="Times New Roman"/>
          <w:color w:val="auto"/>
        </w:rPr>
        <w:t xml:space="preserve">4. </w:t>
      </w:r>
      <w:r w:rsidR="00FB5EDB" w:rsidRPr="00FB5EDB">
        <w:rPr>
          <w:rStyle w:val="fontstyle21"/>
          <w:rFonts w:ascii="Times New Roman" w:hAnsi="Times New Roman" w:cs="Times New Roman"/>
          <w:color w:val="auto"/>
        </w:rPr>
        <w:t>Н</w:t>
      </w:r>
      <w:r w:rsidRPr="00FB5EDB">
        <w:rPr>
          <w:rStyle w:val="fontstyle21"/>
          <w:rFonts w:ascii="Times New Roman" w:hAnsi="Times New Roman" w:cs="Times New Roman"/>
          <w:color w:val="auto"/>
        </w:rPr>
        <w:t xml:space="preserve">ајслабији индикатор је 2.5.4. Ученик има могућност избора у вези са </w:t>
      </w:r>
      <w:r w:rsidRPr="00FB5EDB">
        <w:rPr>
          <w:rStyle w:val="fontstyle21"/>
          <w:rFonts w:ascii="Times New Roman" w:hAnsi="Times New Roman" w:cs="Times New Roman"/>
          <w:color w:val="auto"/>
        </w:rPr>
        <w:lastRenderedPageBreak/>
        <w:t>начином обраде теме, обликом рада или материјала</w:t>
      </w:r>
      <w:r w:rsidR="009901E9">
        <w:rPr>
          <w:rStyle w:val="fontstyle21"/>
          <w:rFonts w:ascii="Times New Roman" w:hAnsi="Times New Roman" w:cs="Times New Roman"/>
          <w:color w:val="auto"/>
        </w:rPr>
        <w:t xml:space="preserve"> 50% тј.оценом остварености 2. </w:t>
      </w:r>
      <w:r w:rsidR="009901E9" w:rsidRPr="006734F8">
        <w:rPr>
          <w:rStyle w:val="fontstyle21"/>
          <w:rFonts w:ascii="Times New Roman" w:hAnsi="Times New Roman" w:cs="Times New Roman"/>
          <w:b w:val="0"/>
          <w:bCs w:val="0"/>
          <w:color w:val="auto"/>
        </w:rPr>
        <w:t xml:space="preserve">Овај стандард  није веродостојан у разредној настави јер су ученици у процесу стицања навика учења, а у вишим </w:t>
      </w:r>
      <w:r w:rsidR="009901E9" w:rsidRPr="006734F8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 xml:space="preserve">разредима није често доступан због временског ограничења на број часова и због бојазни </w:t>
      </w:r>
      <w:r w:rsidRPr="006734F8">
        <w:rPr>
          <w:rStyle w:val="fontstyle21"/>
          <w:rFonts w:ascii="Times New Roman" w:hAnsi="Times New Roman" w:cs="Times New Roman"/>
          <w:b w:val="0"/>
          <w:bCs w:val="0"/>
          <w:color w:val="000000" w:themeColor="text1"/>
        </w:rPr>
        <w:t>да</w:t>
      </w:r>
      <w:r w:rsidRPr="009901E9">
        <w:rPr>
          <w:rStyle w:val="fontstyle21"/>
          <w:rFonts w:ascii="Times New Roman" w:hAnsi="Times New Roman" w:cs="Times New Roman"/>
          <w:color w:val="000000" w:themeColor="text1"/>
        </w:rPr>
        <w:t xml:space="preserve"> </w:t>
      </w:r>
      <w:r w:rsidRPr="009901E9">
        <w:rPr>
          <w:rFonts w:ascii="Times New Roman" w:eastAsia="Times New Roman" w:hAnsi="Times New Roman" w:cs="Times New Roman"/>
          <w:color w:val="000000" w:themeColor="text1"/>
        </w:rPr>
        <w:t>би ученици могли неодговорно р</w:t>
      </w:r>
      <w:r w:rsidR="009901E9">
        <w:rPr>
          <w:rFonts w:ascii="Times New Roman" w:eastAsia="Times New Roman" w:hAnsi="Times New Roman" w:cs="Times New Roman"/>
          <w:color w:val="000000" w:themeColor="text1"/>
        </w:rPr>
        <w:t xml:space="preserve">адити </w:t>
      </w:r>
      <w:r w:rsidR="0000573D">
        <w:rPr>
          <w:rFonts w:ascii="Times New Roman" w:eastAsia="Times New Roman" w:hAnsi="Times New Roman" w:cs="Times New Roman"/>
          <w:color w:val="000000" w:themeColor="text1"/>
        </w:rPr>
        <w:t xml:space="preserve">у начину обраде теме и обликом рада. </w:t>
      </w:r>
    </w:p>
    <w:p w14:paraId="4DD7A7A3" w14:textId="77777777" w:rsidR="00CB765D" w:rsidRPr="00F60703" w:rsidRDefault="00CB765D" w:rsidP="00CB765D">
      <w:pPr>
        <w:jc w:val="both"/>
        <w:rPr>
          <w:rFonts w:ascii="Times New Roman" w:eastAsia="MS PGothic" w:hAnsi="Times New Roman" w:cs="Times New Roman"/>
          <w:color w:val="FF0000"/>
          <w:highlight w:val="yellow"/>
          <w:lang w:eastAsia="sr-Latn-CS"/>
        </w:rPr>
      </w:pPr>
    </w:p>
    <w:p w14:paraId="6546F486" w14:textId="77777777" w:rsidR="00CB765D" w:rsidRPr="00FB5EDB" w:rsidRDefault="00CB765D" w:rsidP="00CB765D">
      <w:pPr>
        <w:tabs>
          <w:tab w:val="left" w:pos="561"/>
        </w:tabs>
        <w:spacing w:after="0" w:line="240" w:lineRule="auto"/>
        <w:jc w:val="both"/>
        <w:rPr>
          <w:rStyle w:val="fontstyle21"/>
          <w:rFonts w:ascii="Times New Roman" w:hAnsi="Times New Roman" w:cs="Times New Roman"/>
          <w:color w:val="auto"/>
        </w:rPr>
      </w:pPr>
      <w:r w:rsidRPr="00FB5EDB">
        <w:rPr>
          <w:rFonts w:ascii="Times New Roman" w:eastAsia="Times New Roman" w:hAnsi="Times New Roman" w:cs="Times New Roman"/>
          <w:b/>
          <w:u w:val="single"/>
          <w:lang w:eastAsia="sr-Latn-CS"/>
        </w:rPr>
        <w:t>Слабости:</w:t>
      </w:r>
      <w:r w:rsidRPr="00FB5EDB">
        <w:rPr>
          <w:rFonts w:ascii="Times New Roman" w:eastAsia="Times New Roman" w:hAnsi="Times New Roman" w:cs="Times New Roman"/>
          <w:b/>
          <w:lang w:eastAsia="sr-Latn-CS"/>
        </w:rPr>
        <w:t xml:space="preserve"> </w:t>
      </w:r>
      <w:r w:rsidR="00FB5EDB" w:rsidRPr="00D47A6B">
        <w:rPr>
          <w:rFonts w:ascii="Times New Roman" w:eastAsia="Times New Roman" w:hAnsi="Times New Roman" w:cs="Times New Roman"/>
          <w:b/>
          <w:i/>
          <w:iCs/>
          <w:lang w:eastAsia="sr-Latn-CS"/>
        </w:rPr>
        <w:t>2.5.4.</w:t>
      </w:r>
      <w:r w:rsidRPr="00D47A6B">
        <w:rPr>
          <w:rStyle w:val="fontstyle21"/>
          <w:rFonts w:ascii="Times New Roman" w:hAnsi="Times New Roman" w:cs="Times New Roman"/>
          <w:i/>
          <w:iCs/>
          <w:color w:val="auto"/>
        </w:rPr>
        <w:t>Ученик има могућност избора у вези са начином обраде теме, обликом рада или материјала.</w:t>
      </w:r>
      <w:r w:rsidR="00FB5EDB" w:rsidRPr="00D47A6B">
        <w:rPr>
          <w:rStyle w:val="fontstyle21"/>
          <w:rFonts w:ascii="Times New Roman" w:hAnsi="Times New Roman" w:cs="Times New Roman"/>
          <w:i/>
          <w:iCs/>
          <w:color w:val="auto"/>
        </w:rPr>
        <w:t xml:space="preserve"> Стандард присутан али са оценом остварености 2.</w:t>
      </w:r>
      <w:r w:rsidR="00FB5EDB" w:rsidRPr="00FB5EDB">
        <w:rPr>
          <w:rStyle w:val="fontstyle21"/>
          <w:rFonts w:ascii="Times New Roman" w:hAnsi="Times New Roman" w:cs="Times New Roman"/>
          <w:color w:val="auto"/>
        </w:rPr>
        <w:t xml:space="preserve"> </w:t>
      </w:r>
    </w:p>
    <w:p w14:paraId="6E1FB07D" w14:textId="77777777" w:rsidR="006734F8" w:rsidRPr="006734F8" w:rsidRDefault="006734F8" w:rsidP="006734F8">
      <w:pPr>
        <w:pStyle w:val="Normal1"/>
        <w:jc w:val="both"/>
        <w:rPr>
          <w:color w:val="000000" w:themeColor="text1"/>
        </w:rPr>
      </w:pPr>
      <w:r w:rsidRPr="006734F8">
        <w:rPr>
          <w:color w:val="000000" w:themeColor="text1"/>
        </w:rPr>
        <w:t xml:space="preserve">Сваки ученик, наставник и стручни сарадник добио је своју званичну имејл адресу преко које су уведени и у дигиталне- Гугл учионице током 2019., 2020. и 2021. године док је трајала он лине настава; стручни сарадници и директор такође су били присутни у Гугл- учионицама где је вршен непосредан увид у остваривање образовно - васпитног рада наставника и ученика. Током комбиноване и онлајн наставе свакодневно је вреднован рад наставника, квалитет наставе и ученички радови. </w:t>
      </w:r>
    </w:p>
    <w:p w14:paraId="50C29642" w14:textId="77777777" w:rsidR="00CB765D" w:rsidRPr="00FB5EDB" w:rsidRDefault="00CB765D" w:rsidP="00CB765D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sr-Latn-CS"/>
        </w:rPr>
      </w:pPr>
      <w:r w:rsidRPr="00FB5EDB">
        <w:rPr>
          <w:rFonts w:ascii="Times New Roman" w:eastAsia="Times New Roman" w:hAnsi="Times New Roman" w:cs="Times New Roman"/>
          <w:b/>
          <w:u w:val="single"/>
          <w:lang w:eastAsia="sr-Latn-CS"/>
        </w:rPr>
        <w:t>Извори доказа</w:t>
      </w:r>
    </w:p>
    <w:p w14:paraId="540B3CB7" w14:textId="77777777" w:rsidR="00CB765D" w:rsidRPr="00FB5EDB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lang w:eastAsia="sr-Latn-CS"/>
        </w:rPr>
      </w:pPr>
      <w:r w:rsidRPr="00FB5EDB">
        <w:rPr>
          <w:rFonts w:ascii="Times New Roman" w:eastAsia="Times New Roman" w:hAnsi="Times New Roman" w:cs="Times New Roman"/>
          <w:lang w:eastAsia="sr-Latn-CS"/>
        </w:rPr>
        <w:t>Годишњи план рада школе</w:t>
      </w:r>
    </w:p>
    <w:p w14:paraId="4E25110C" w14:textId="77777777" w:rsidR="00CB765D" w:rsidRPr="00FB5EDB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lang w:eastAsia="sr-Latn-CS"/>
        </w:rPr>
      </w:pPr>
      <w:r w:rsidRPr="00FB5EDB">
        <w:rPr>
          <w:rFonts w:ascii="Times New Roman" w:eastAsia="Times New Roman" w:hAnsi="Times New Roman" w:cs="Times New Roman"/>
          <w:lang w:eastAsia="sr-Latn-CS"/>
        </w:rPr>
        <w:t>Годишњи планови рада наставника</w:t>
      </w:r>
    </w:p>
    <w:p w14:paraId="7F0BC7A8" w14:textId="77777777" w:rsidR="00CB765D" w:rsidRPr="00FB5EDB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lang w:eastAsia="sr-Latn-CS"/>
        </w:rPr>
      </w:pPr>
      <w:r w:rsidRPr="00FB5EDB">
        <w:rPr>
          <w:rFonts w:ascii="Times New Roman" w:eastAsia="Times New Roman" w:hAnsi="Times New Roman" w:cs="Times New Roman"/>
          <w:lang w:eastAsia="sr-Latn-CS"/>
        </w:rPr>
        <w:t>Протоколи о посећеним часовима</w:t>
      </w:r>
    </w:p>
    <w:p w14:paraId="01F7711F" w14:textId="77777777" w:rsidR="00CB765D" w:rsidRDefault="00CB765D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lang w:eastAsia="sr-Latn-CS"/>
        </w:rPr>
      </w:pPr>
      <w:r w:rsidRPr="00FB5EDB">
        <w:rPr>
          <w:rFonts w:ascii="Times New Roman" w:eastAsia="Times New Roman" w:hAnsi="Times New Roman" w:cs="Times New Roman"/>
          <w:lang w:eastAsia="sr-Latn-CS"/>
        </w:rPr>
        <w:t>Посматрање часа/ активности у школи</w:t>
      </w:r>
    </w:p>
    <w:p w14:paraId="0CBB53C2" w14:textId="77777777" w:rsidR="00D47A6B" w:rsidRPr="00D47A6B" w:rsidRDefault="00D47A6B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lang w:eastAsia="sr-Latn-CS"/>
        </w:rPr>
        <w:t>еС дневник</w:t>
      </w:r>
    </w:p>
    <w:p w14:paraId="0988F460" w14:textId="77777777" w:rsidR="00D47A6B" w:rsidRPr="00FB5EDB" w:rsidRDefault="00D47A6B" w:rsidP="00CB765D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lang w:eastAsia="sr-Latn-CS"/>
        </w:rPr>
      </w:pPr>
      <w:r>
        <w:rPr>
          <w:rFonts w:ascii="Times New Roman" w:eastAsia="Times New Roman" w:hAnsi="Times New Roman" w:cs="Times New Roman"/>
          <w:lang w:eastAsia="sr-Latn-CS"/>
        </w:rPr>
        <w:t>Гугл учионице</w:t>
      </w:r>
    </w:p>
    <w:p w14:paraId="6613C880" w14:textId="77777777" w:rsidR="00CB765D" w:rsidRPr="00F60703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highlight w:val="yellow"/>
          <w:lang w:eastAsia="sr-Latn-CS"/>
        </w:rPr>
      </w:pPr>
    </w:p>
    <w:p w14:paraId="1FFFCBF1" w14:textId="77777777" w:rsidR="00CB765D" w:rsidRPr="00FB5EDB" w:rsidRDefault="00CB765D" w:rsidP="00CB7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r-Latn-CS"/>
        </w:rPr>
      </w:pPr>
      <w:r w:rsidRPr="00FB5EDB">
        <w:rPr>
          <w:rFonts w:ascii="Times New Roman" w:eastAsia="Times New Roman" w:hAnsi="Times New Roman" w:cs="Times New Roman"/>
          <w:b/>
          <w:lang w:eastAsia="sr-Latn-CS"/>
        </w:rPr>
        <w:t xml:space="preserve">Ниво остварености стандарда: </w:t>
      </w:r>
      <w:r w:rsidR="00FB5EDB" w:rsidRPr="00FB5EDB">
        <w:rPr>
          <w:rFonts w:ascii="Times New Roman" w:eastAsia="Times New Roman" w:hAnsi="Times New Roman" w:cs="Times New Roman"/>
          <w:b/>
          <w:lang w:eastAsia="sr-Latn-CS"/>
        </w:rPr>
        <w:t>3</w:t>
      </w:r>
    </w:p>
    <w:p w14:paraId="333FAFA6" w14:textId="580249AC" w:rsidR="00CB765D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6AD13EDF" w14:textId="7865E6B9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78512ED4" w14:textId="5D7E834F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5980571F" w14:textId="2B9B2FE8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7B89A37B" w14:textId="6A519B78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57C6391D" w14:textId="6A89E44D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470844D9" w14:textId="234621BC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5488E829" w14:textId="233F55F2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4FD0F1B7" w14:textId="1DD5DA4A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3024166F" w14:textId="737D7A16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2FC18F0F" w14:textId="2F9A1009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4465FE17" w14:textId="17D18383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5BAEF32F" w14:textId="61B42D8F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5844BED5" w14:textId="6059E331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736DCBA1" w14:textId="5629D0DB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1D3E34A8" w14:textId="7676D55D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47E443CD" w14:textId="1B09E26C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653FFFA1" w14:textId="633EBEBE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79287781" w14:textId="207D9311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0C7FA8C1" w14:textId="1879A2B9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0D6445F0" w14:textId="5ADBBA8A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3A901C5F" w14:textId="18DA91C9" w:rsidR="00C27874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14178A10" w14:textId="66184A92" w:rsidR="009034F5" w:rsidRDefault="009034F5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4CF1BD2C" w14:textId="77777777" w:rsidR="009034F5" w:rsidRDefault="009034F5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3ABA02E1" w14:textId="77777777" w:rsidR="00C27874" w:rsidRPr="00F60703" w:rsidRDefault="00C27874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sr-Latn-CS"/>
        </w:rPr>
      </w:pPr>
    </w:p>
    <w:p w14:paraId="605D5B3A" w14:textId="77777777" w:rsidR="00C87917" w:rsidRDefault="00C87917" w:rsidP="00C87917">
      <w:pPr>
        <w:pStyle w:val="7podna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ОБЛАСТ КВАЛИТЕТА 3: ОБРАЗОВНА ПОСТИГНУЋА УЧЕНИКА</w:t>
      </w:r>
    </w:p>
    <w:p w14:paraId="7881B94D" w14:textId="77777777" w:rsidR="00706555" w:rsidRDefault="00706555" w:rsidP="00C87917">
      <w:pPr>
        <w:pStyle w:val="7podnas"/>
        <w:rPr>
          <w:rFonts w:ascii="Times New Roman" w:hAnsi="Times New Roman" w:cs="Times New Roman"/>
          <w:sz w:val="24"/>
          <w:szCs w:val="24"/>
        </w:rPr>
      </w:pPr>
    </w:p>
    <w:p w14:paraId="23AEBB22" w14:textId="77777777" w:rsidR="00C87917" w:rsidRPr="00C87917" w:rsidRDefault="00C87917" w:rsidP="00C8791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87917">
        <w:rPr>
          <w:rFonts w:ascii="Times New Roman" w:eastAsiaTheme="minorEastAsia" w:hAnsi="Times New Roman" w:cs="Times New Roman"/>
          <w:b/>
          <w:bCs/>
          <w:sz w:val="24"/>
          <w:szCs w:val="24"/>
        </w:rPr>
        <w:t>3.1. Резултати ученика на завршном испиту показују оствареност стандарда постигнућа наставних предмета, односно оствареност постављених индивидуалних циљева учења.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87917">
        <w:rPr>
          <w:rFonts w:ascii="Times New Roman" w:eastAsiaTheme="minorEastAsia" w:hAnsi="Times New Roman" w:cs="Times New Roman"/>
          <w:i/>
          <w:iCs/>
          <w:sz w:val="24"/>
          <w:szCs w:val="24"/>
        </w:rPr>
        <w:t>Напомена: Овај стандард је применљив само за основну школу. По доношењу програма матуре и завршног испита у средњој школи, биће усвојен посебан стандард 3.1. за овај ниво образовања.</w:t>
      </w:r>
    </w:p>
    <w:p w14:paraId="014DBA15" w14:textId="77777777" w:rsidR="00C87917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E869FC" w14:textId="77777777" w:rsidR="00706555" w:rsidRPr="00706555" w:rsidRDefault="00706555" w:rsidP="00706555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</w:pPr>
      <w:r w:rsidRPr="00706555"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</w:rPr>
        <w:t>Анализа постигнућа ученика на завршном испиту</w:t>
      </w:r>
    </w:p>
    <w:p w14:paraId="78369E6B" w14:textId="77777777" w:rsidR="00706555" w:rsidRPr="00706555" w:rsidRDefault="00706555" w:rsidP="0070655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2686B36" w14:textId="77777777" w:rsidR="00706555" w:rsidRPr="00706555" w:rsidRDefault="00706555" w:rsidP="0070655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iCs/>
          <w:u w:val="single"/>
        </w:rPr>
      </w:pPr>
      <w:r w:rsidRPr="00706555">
        <w:rPr>
          <w:rFonts w:ascii="Times New Roman" w:eastAsia="Calibri" w:hAnsi="Times New Roman" w:cs="Times New Roman"/>
          <w:b/>
          <w:i/>
          <w:iCs/>
          <w:u w:val="single"/>
        </w:rPr>
        <w:t>Српски језик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706555" w:rsidRPr="00706555" w14:paraId="16F0517A" w14:textId="77777777" w:rsidTr="00B61284">
        <w:tc>
          <w:tcPr>
            <w:tcW w:w="1428" w:type="dxa"/>
            <w:vMerge w:val="restart"/>
            <w:shd w:val="clear" w:color="auto" w:fill="auto"/>
          </w:tcPr>
          <w:p w14:paraId="5AE5F445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706555">
              <w:rPr>
                <w:rFonts w:ascii="Times New Roman" w:eastAsia="Calibri" w:hAnsi="Times New Roman" w:cs="Times New Roman"/>
                <w:b/>
                <w:i/>
                <w:iCs/>
              </w:rPr>
              <w:t>Школска година</w:t>
            </w:r>
          </w:p>
        </w:tc>
        <w:tc>
          <w:tcPr>
            <w:tcW w:w="7140" w:type="dxa"/>
            <w:gridSpan w:val="5"/>
            <w:shd w:val="clear" w:color="auto" w:fill="auto"/>
          </w:tcPr>
          <w:p w14:paraId="42D8EC5C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706555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Стандарди </w:t>
            </w:r>
          </w:p>
        </w:tc>
      </w:tr>
      <w:tr w:rsidR="00706555" w:rsidRPr="00706555" w14:paraId="5249610D" w14:textId="77777777" w:rsidTr="00B61284">
        <w:tc>
          <w:tcPr>
            <w:tcW w:w="1428" w:type="dxa"/>
            <w:vMerge/>
            <w:shd w:val="clear" w:color="auto" w:fill="auto"/>
          </w:tcPr>
          <w:p w14:paraId="1C7276CF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428" w:type="dxa"/>
            <w:shd w:val="clear" w:color="auto" w:fill="auto"/>
          </w:tcPr>
          <w:p w14:paraId="6E44B398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3.1.1</w:t>
            </w:r>
          </w:p>
        </w:tc>
        <w:tc>
          <w:tcPr>
            <w:tcW w:w="1428" w:type="dxa"/>
            <w:shd w:val="clear" w:color="auto" w:fill="auto"/>
          </w:tcPr>
          <w:p w14:paraId="5CAACA99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3.1.2.</w:t>
            </w:r>
          </w:p>
        </w:tc>
        <w:tc>
          <w:tcPr>
            <w:tcW w:w="1428" w:type="dxa"/>
            <w:shd w:val="clear" w:color="auto" w:fill="auto"/>
          </w:tcPr>
          <w:p w14:paraId="1F2B3D81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3.1.3.</w:t>
            </w:r>
          </w:p>
        </w:tc>
        <w:tc>
          <w:tcPr>
            <w:tcW w:w="1428" w:type="dxa"/>
            <w:shd w:val="clear" w:color="auto" w:fill="auto"/>
          </w:tcPr>
          <w:p w14:paraId="58E3433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3.1.4</w:t>
            </w:r>
          </w:p>
        </w:tc>
        <w:tc>
          <w:tcPr>
            <w:tcW w:w="1428" w:type="dxa"/>
            <w:shd w:val="clear" w:color="auto" w:fill="auto"/>
          </w:tcPr>
          <w:p w14:paraId="2197A95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3.1.7</w:t>
            </w:r>
          </w:p>
        </w:tc>
      </w:tr>
      <w:tr w:rsidR="00706555" w:rsidRPr="00706555" w14:paraId="7389F9ED" w14:textId="77777777" w:rsidTr="00B61284">
        <w:tc>
          <w:tcPr>
            <w:tcW w:w="1428" w:type="dxa"/>
            <w:shd w:val="clear" w:color="auto" w:fill="auto"/>
          </w:tcPr>
          <w:p w14:paraId="641D0AC2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2017/2018</w:t>
            </w:r>
          </w:p>
        </w:tc>
        <w:tc>
          <w:tcPr>
            <w:tcW w:w="1428" w:type="dxa"/>
            <w:shd w:val="clear" w:color="auto" w:fill="auto"/>
          </w:tcPr>
          <w:p w14:paraId="4932A8EA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  <w:tc>
          <w:tcPr>
            <w:tcW w:w="1428" w:type="dxa"/>
            <w:shd w:val="clear" w:color="auto" w:fill="auto"/>
          </w:tcPr>
          <w:p w14:paraId="3786FD30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(85%/80%)</w:t>
            </w:r>
          </w:p>
        </w:tc>
        <w:tc>
          <w:tcPr>
            <w:tcW w:w="1428" w:type="dxa"/>
            <w:shd w:val="clear" w:color="auto" w:fill="auto"/>
          </w:tcPr>
          <w:p w14:paraId="50ABEEA8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Да/Не (48%/50%)</w:t>
            </w:r>
          </w:p>
        </w:tc>
        <w:tc>
          <w:tcPr>
            <w:tcW w:w="1428" w:type="dxa"/>
            <w:shd w:val="clear" w:color="auto" w:fill="auto"/>
          </w:tcPr>
          <w:p w14:paraId="6EEF8329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(6%/20%)</w:t>
            </w:r>
          </w:p>
        </w:tc>
        <w:tc>
          <w:tcPr>
            <w:tcW w:w="1428" w:type="dxa"/>
            <w:shd w:val="clear" w:color="auto" w:fill="auto"/>
          </w:tcPr>
          <w:p w14:paraId="7587BDD1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</w:tr>
      <w:tr w:rsidR="00706555" w:rsidRPr="00706555" w14:paraId="54C12A67" w14:textId="77777777" w:rsidTr="00B61284">
        <w:tc>
          <w:tcPr>
            <w:tcW w:w="1428" w:type="dxa"/>
            <w:shd w:val="clear" w:color="auto" w:fill="auto"/>
          </w:tcPr>
          <w:p w14:paraId="0F45F4CF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2018/2019</w:t>
            </w:r>
          </w:p>
        </w:tc>
        <w:tc>
          <w:tcPr>
            <w:tcW w:w="1428" w:type="dxa"/>
            <w:shd w:val="clear" w:color="auto" w:fill="auto"/>
          </w:tcPr>
          <w:p w14:paraId="09CD587C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Не </w:t>
            </w:r>
          </w:p>
        </w:tc>
        <w:tc>
          <w:tcPr>
            <w:tcW w:w="1428" w:type="dxa"/>
            <w:shd w:val="clear" w:color="auto" w:fill="auto"/>
          </w:tcPr>
          <w:p w14:paraId="25C831C3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(68%/80%)</w:t>
            </w:r>
          </w:p>
        </w:tc>
        <w:tc>
          <w:tcPr>
            <w:tcW w:w="1428" w:type="dxa"/>
            <w:shd w:val="clear" w:color="auto" w:fill="auto"/>
          </w:tcPr>
          <w:p w14:paraId="0C29DFD5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Не (29%/50%)  </w:t>
            </w:r>
          </w:p>
        </w:tc>
        <w:tc>
          <w:tcPr>
            <w:tcW w:w="1428" w:type="dxa"/>
            <w:shd w:val="clear" w:color="auto" w:fill="auto"/>
          </w:tcPr>
          <w:p w14:paraId="3D7CA7A0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Не (6%/20%) </w:t>
            </w:r>
          </w:p>
        </w:tc>
        <w:tc>
          <w:tcPr>
            <w:tcW w:w="1428" w:type="dxa"/>
            <w:shd w:val="clear" w:color="auto" w:fill="auto"/>
          </w:tcPr>
          <w:p w14:paraId="72377645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Не </w:t>
            </w:r>
          </w:p>
        </w:tc>
      </w:tr>
      <w:tr w:rsidR="00706555" w:rsidRPr="00706555" w14:paraId="0F0265AE" w14:textId="77777777" w:rsidTr="00B61284">
        <w:tc>
          <w:tcPr>
            <w:tcW w:w="1428" w:type="dxa"/>
            <w:shd w:val="clear" w:color="auto" w:fill="auto"/>
          </w:tcPr>
          <w:p w14:paraId="11849CA5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2019/2020</w:t>
            </w:r>
          </w:p>
        </w:tc>
        <w:tc>
          <w:tcPr>
            <w:tcW w:w="1428" w:type="dxa"/>
            <w:shd w:val="clear" w:color="auto" w:fill="auto"/>
          </w:tcPr>
          <w:p w14:paraId="277A16A6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  <w:tc>
          <w:tcPr>
            <w:tcW w:w="1428" w:type="dxa"/>
            <w:shd w:val="clear" w:color="auto" w:fill="auto"/>
          </w:tcPr>
          <w:p w14:paraId="11C39455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(84%/80%)</w:t>
            </w:r>
          </w:p>
        </w:tc>
        <w:tc>
          <w:tcPr>
            <w:tcW w:w="1428" w:type="dxa"/>
            <w:shd w:val="clear" w:color="auto" w:fill="auto"/>
          </w:tcPr>
          <w:p w14:paraId="171E32E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(51%/50%)</w:t>
            </w:r>
          </w:p>
        </w:tc>
        <w:tc>
          <w:tcPr>
            <w:tcW w:w="1428" w:type="dxa"/>
            <w:shd w:val="clear" w:color="auto" w:fill="auto"/>
          </w:tcPr>
          <w:p w14:paraId="7C94BB2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(0%/20%)</w:t>
            </w:r>
          </w:p>
        </w:tc>
        <w:tc>
          <w:tcPr>
            <w:tcW w:w="1428" w:type="dxa"/>
            <w:shd w:val="clear" w:color="auto" w:fill="auto"/>
          </w:tcPr>
          <w:p w14:paraId="70DDFB66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</w:tr>
      <w:tr w:rsidR="00706555" w:rsidRPr="00706555" w14:paraId="52981C6A" w14:textId="77777777" w:rsidTr="00B61284">
        <w:tc>
          <w:tcPr>
            <w:tcW w:w="1428" w:type="dxa"/>
            <w:shd w:val="clear" w:color="auto" w:fill="auto"/>
          </w:tcPr>
          <w:p w14:paraId="6A036DCB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2020/2021</w:t>
            </w:r>
          </w:p>
        </w:tc>
        <w:tc>
          <w:tcPr>
            <w:tcW w:w="1428" w:type="dxa"/>
            <w:shd w:val="clear" w:color="auto" w:fill="auto"/>
          </w:tcPr>
          <w:p w14:paraId="2097FDA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</w:t>
            </w:r>
          </w:p>
        </w:tc>
        <w:tc>
          <w:tcPr>
            <w:tcW w:w="1428" w:type="dxa"/>
            <w:shd w:val="clear" w:color="auto" w:fill="auto"/>
          </w:tcPr>
          <w:p w14:paraId="01EBDC7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</w:t>
            </w:r>
            <w:r w:rsidRPr="00706555">
              <w:rPr>
                <w:rFonts w:ascii="Times New Roman" w:eastAsia="Calibri" w:hAnsi="Times New Roman" w:cs="Times New Roman"/>
                <w:bCs/>
                <w:lang w:val="en-GB"/>
              </w:rPr>
              <w:t xml:space="preserve"> (</w:t>
            </w:r>
            <w:r w:rsidRPr="00706555">
              <w:rPr>
                <w:rFonts w:ascii="Times New Roman" w:eastAsia="Calibri" w:hAnsi="Times New Roman" w:cs="Times New Roman"/>
                <w:bCs/>
              </w:rPr>
              <w:t>89%/80%)</w:t>
            </w:r>
          </w:p>
        </w:tc>
        <w:tc>
          <w:tcPr>
            <w:tcW w:w="1428" w:type="dxa"/>
            <w:shd w:val="clear" w:color="auto" w:fill="auto"/>
          </w:tcPr>
          <w:p w14:paraId="5076B746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(59%/50%)</w:t>
            </w:r>
          </w:p>
        </w:tc>
        <w:tc>
          <w:tcPr>
            <w:tcW w:w="1428" w:type="dxa"/>
            <w:shd w:val="clear" w:color="auto" w:fill="auto"/>
          </w:tcPr>
          <w:p w14:paraId="7561C8AD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(24%/20%)</w:t>
            </w:r>
          </w:p>
        </w:tc>
        <w:tc>
          <w:tcPr>
            <w:tcW w:w="1428" w:type="dxa"/>
            <w:shd w:val="clear" w:color="auto" w:fill="auto"/>
          </w:tcPr>
          <w:p w14:paraId="435C9A4C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Да/Не</w:t>
            </w:r>
          </w:p>
        </w:tc>
      </w:tr>
    </w:tbl>
    <w:p w14:paraId="3087014D" w14:textId="77777777" w:rsidR="00706555" w:rsidRPr="00706555" w:rsidRDefault="00706555" w:rsidP="0070655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4649A4F0" w14:textId="77777777" w:rsidR="00706555" w:rsidRPr="00706555" w:rsidRDefault="00706555" w:rsidP="0070655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iCs/>
          <w:u w:val="single"/>
        </w:rPr>
      </w:pPr>
      <w:r w:rsidRPr="00706555">
        <w:rPr>
          <w:rFonts w:ascii="Times New Roman" w:eastAsia="Calibri" w:hAnsi="Times New Roman" w:cs="Times New Roman"/>
          <w:b/>
          <w:i/>
          <w:iCs/>
          <w:u w:val="single"/>
        </w:rPr>
        <w:t>Мађарски језик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706555" w:rsidRPr="00706555" w14:paraId="34CBF43C" w14:textId="77777777" w:rsidTr="00B61284">
        <w:tc>
          <w:tcPr>
            <w:tcW w:w="1428" w:type="dxa"/>
            <w:vMerge w:val="restart"/>
            <w:shd w:val="clear" w:color="auto" w:fill="auto"/>
          </w:tcPr>
          <w:p w14:paraId="12496D59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706555">
              <w:rPr>
                <w:rFonts w:ascii="Times New Roman" w:eastAsia="Calibri" w:hAnsi="Times New Roman" w:cs="Times New Roman"/>
                <w:b/>
                <w:i/>
                <w:iCs/>
              </w:rPr>
              <w:t>Школска година</w:t>
            </w:r>
          </w:p>
        </w:tc>
        <w:tc>
          <w:tcPr>
            <w:tcW w:w="7140" w:type="dxa"/>
            <w:gridSpan w:val="5"/>
            <w:shd w:val="clear" w:color="auto" w:fill="auto"/>
          </w:tcPr>
          <w:p w14:paraId="25F4A0DD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706555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Стандарди </w:t>
            </w:r>
          </w:p>
        </w:tc>
      </w:tr>
      <w:tr w:rsidR="00706555" w:rsidRPr="00706555" w14:paraId="67CB79DD" w14:textId="77777777" w:rsidTr="00B61284">
        <w:tc>
          <w:tcPr>
            <w:tcW w:w="1428" w:type="dxa"/>
            <w:vMerge/>
            <w:shd w:val="clear" w:color="auto" w:fill="auto"/>
          </w:tcPr>
          <w:p w14:paraId="0F65733F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428" w:type="dxa"/>
            <w:shd w:val="clear" w:color="auto" w:fill="auto"/>
          </w:tcPr>
          <w:p w14:paraId="4202FC5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3.1.1</w:t>
            </w:r>
          </w:p>
        </w:tc>
        <w:tc>
          <w:tcPr>
            <w:tcW w:w="1428" w:type="dxa"/>
            <w:shd w:val="clear" w:color="auto" w:fill="auto"/>
          </w:tcPr>
          <w:p w14:paraId="0798A31B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3.1.2.</w:t>
            </w:r>
          </w:p>
        </w:tc>
        <w:tc>
          <w:tcPr>
            <w:tcW w:w="1428" w:type="dxa"/>
            <w:shd w:val="clear" w:color="auto" w:fill="auto"/>
          </w:tcPr>
          <w:p w14:paraId="05B5E714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3.1.3.</w:t>
            </w:r>
          </w:p>
        </w:tc>
        <w:tc>
          <w:tcPr>
            <w:tcW w:w="1428" w:type="dxa"/>
            <w:shd w:val="clear" w:color="auto" w:fill="auto"/>
          </w:tcPr>
          <w:p w14:paraId="2E6E9A72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3.1.4</w:t>
            </w:r>
          </w:p>
        </w:tc>
        <w:tc>
          <w:tcPr>
            <w:tcW w:w="1428" w:type="dxa"/>
            <w:shd w:val="clear" w:color="auto" w:fill="auto"/>
          </w:tcPr>
          <w:p w14:paraId="6427D962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3.1.7</w:t>
            </w:r>
          </w:p>
        </w:tc>
      </w:tr>
      <w:tr w:rsidR="00706555" w:rsidRPr="00706555" w14:paraId="41AD0588" w14:textId="77777777" w:rsidTr="00B61284">
        <w:tc>
          <w:tcPr>
            <w:tcW w:w="1428" w:type="dxa"/>
            <w:shd w:val="clear" w:color="auto" w:fill="auto"/>
          </w:tcPr>
          <w:p w14:paraId="040EF765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2017/2018</w:t>
            </w:r>
          </w:p>
        </w:tc>
        <w:tc>
          <w:tcPr>
            <w:tcW w:w="1428" w:type="dxa"/>
            <w:shd w:val="clear" w:color="auto" w:fill="auto"/>
          </w:tcPr>
          <w:p w14:paraId="4D358494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Да </w:t>
            </w:r>
          </w:p>
        </w:tc>
        <w:tc>
          <w:tcPr>
            <w:tcW w:w="1428" w:type="dxa"/>
            <w:shd w:val="clear" w:color="auto" w:fill="auto"/>
          </w:tcPr>
          <w:p w14:paraId="192C0606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(92%/80%)</w:t>
            </w:r>
          </w:p>
        </w:tc>
        <w:tc>
          <w:tcPr>
            <w:tcW w:w="1428" w:type="dxa"/>
            <w:shd w:val="clear" w:color="auto" w:fill="auto"/>
          </w:tcPr>
          <w:p w14:paraId="48EFC901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(84%/50%)</w:t>
            </w:r>
          </w:p>
        </w:tc>
        <w:tc>
          <w:tcPr>
            <w:tcW w:w="1428" w:type="dxa"/>
            <w:shd w:val="clear" w:color="auto" w:fill="auto"/>
          </w:tcPr>
          <w:p w14:paraId="31FF0760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(20%/20%)</w:t>
            </w:r>
          </w:p>
        </w:tc>
        <w:tc>
          <w:tcPr>
            <w:tcW w:w="1428" w:type="dxa"/>
            <w:shd w:val="clear" w:color="auto" w:fill="auto"/>
          </w:tcPr>
          <w:p w14:paraId="1FCAC9D0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</w:tr>
      <w:tr w:rsidR="00706555" w:rsidRPr="00706555" w14:paraId="4A29390E" w14:textId="77777777" w:rsidTr="00B61284">
        <w:tc>
          <w:tcPr>
            <w:tcW w:w="1428" w:type="dxa"/>
            <w:shd w:val="clear" w:color="auto" w:fill="auto"/>
          </w:tcPr>
          <w:p w14:paraId="25BA0B7F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2018/2019</w:t>
            </w:r>
          </w:p>
        </w:tc>
        <w:tc>
          <w:tcPr>
            <w:tcW w:w="1428" w:type="dxa"/>
            <w:shd w:val="clear" w:color="auto" w:fill="auto"/>
          </w:tcPr>
          <w:p w14:paraId="6D57DFD9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Да </w:t>
            </w:r>
          </w:p>
        </w:tc>
        <w:tc>
          <w:tcPr>
            <w:tcW w:w="1428" w:type="dxa"/>
            <w:shd w:val="clear" w:color="auto" w:fill="auto"/>
          </w:tcPr>
          <w:p w14:paraId="5F338A6E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(89%/80%)</w:t>
            </w:r>
          </w:p>
        </w:tc>
        <w:tc>
          <w:tcPr>
            <w:tcW w:w="1428" w:type="dxa"/>
            <w:shd w:val="clear" w:color="auto" w:fill="auto"/>
          </w:tcPr>
          <w:p w14:paraId="57528EE0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Да (56%/50%)  </w:t>
            </w:r>
          </w:p>
        </w:tc>
        <w:tc>
          <w:tcPr>
            <w:tcW w:w="1428" w:type="dxa"/>
            <w:shd w:val="clear" w:color="auto" w:fill="auto"/>
          </w:tcPr>
          <w:p w14:paraId="15401D51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Да (33%/20%) </w:t>
            </w:r>
          </w:p>
        </w:tc>
        <w:tc>
          <w:tcPr>
            <w:tcW w:w="1428" w:type="dxa"/>
            <w:shd w:val="clear" w:color="auto" w:fill="auto"/>
          </w:tcPr>
          <w:p w14:paraId="57B15C27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Да </w:t>
            </w:r>
          </w:p>
        </w:tc>
      </w:tr>
      <w:tr w:rsidR="00706555" w:rsidRPr="00706555" w14:paraId="4BAD2646" w14:textId="77777777" w:rsidTr="00B61284">
        <w:tc>
          <w:tcPr>
            <w:tcW w:w="1428" w:type="dxa"/>
            <w:shd w:val="clear" w:color="auto" w:fill="auto"/>
          </w:tcPr>
          <w:p w14:paraId="2A7EB5B7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2019/2020</w:t>
            </w:r>
          </w:p>
        </w:tc>
        <w:tc>
          <w:tcPr>
            <w:tcW w:w="1428" w:type="dxa"/>
            <w:shd w:val="clear" w:color="auto" w:fill="auto"/>
          </w:tcPr>
          <w:p w14:paraId="5A0DE8F9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</w:t>
            </w:r>
          </w:p>
        </w:tc>
        <w:tc>
          <w:tcPr>
            <w:tcW w:w="1428" w:type="dxa"/>
            <w:shd w:val="clear" w:color="auto" w:fill="auto"/>
          </w:tcPr>
          <w:p w14:paraId="62AF7AD6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(100%/80%)</w:t>
            </w:r>
          </w:p>
        </w:tc>
        <w:tc>
          <w:tcPr>
            <w:tcW w:w="1428" w:type="dxa"/>
            <w:shd w:val="clear" w:color="auto" w:fill="auto"/>
          </w:tcPr>
          <w:p w14:paraId="0108508B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(86%/50%)</w:t>
            </w:r>
          </w:p>
        </w:tc>
        <w:tc>
          <w:tcPr>
            <w:tcW w:w="1428" w:type="dxa"/>
            <w:shd w:val="clear" w:color="auto" w:fill="auto"/>
          </w:tcPr>
          <w:p w14:paraId="37068E15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(29%/20%)</w:t>
            </w:r>
          </w:p>
        </w:tc>
        <w:tc>
          <w:tcPr>
            <w:tcW w:w="1428" w:type="dxa"/>
            <w:shd w:val="clear" w:color="auto" w:fill="auto"/>
          </w:tcPr>
          <w:p w14:paraId="11858E34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</w:tr>
      <w:tr w:rsidR="00706555" w:rsidRPr="00706555" w14:paraId="490E4BBD" w14:textId="77777777" w:rsidTr="00B61284">
        <w:tc>
          <w:tcPr>
            <w:tcW w:w="1428" w:type="dxa"/>
            <w:shd w:val="clear" w:color="auto" w:fill="auto"/>
          </w:tcPr>
          <w:p w14:paraId="4CA22CE9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2020/2021</w:t>
            </w:r>
          </w:p>
        </w:tc>
        <w:tc>
          <w:tcPr>
            <w:tcW w:w="1428" w:type="dxa"/>
            <w:shd w:val="clear" w:color="auto" w:fill="auto"/>
          </w:tcPr>
          <w:p w14:paraId="04A1CC8D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  <w:tc>
          <w:tcPr>
            <w:tcW w:w="1428" w:type="dxa"/>
            <w:shd w:val="clear" w:color="auto" w:fill="auto"/>
          </w:tcPr>
          <w:p w14:paraId="4E30F1E6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(89%/80%)</w:t>
            </w:r>
          </w:p>
        </w:tc>
        <w:tc>
          <w:tcPr>
            <w:tcW w:w="1428" w:type="dxa"/>
            <w:shd w:val="clear" w:color="auto" w:fill="auto"/>
          </w:tcPr>
          <w:p w14:paraId="46BCD2A1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(58%/50%)</w:t>
            </w:r>
          </w:p>
        </w:tc>
        <w:tc>
          <w:tcPr>
            <w:tcW w:w="1428" w:type="dxa"/>
            <w:shd w:val="clear" w:color="auto" w:fill="auto"/>
          </w:tcPr>
          <w:p w14:paraId="54E94EAB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(11%/20%)</w:t>
            </w:r>
          </w:p>
        </w:tc>
        <w:tc>
          <w:tcPr>
            <w:tcW w:w="1428" w:type="dxa"/>
            <w:shd w:val="clear" w:color="auto" w:fill="auto"/>
          </w:tcPr>
          <w:p w14:paraId="157BCA58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</w:tr>
    </w:tbl>
    <w:p w14:paraId="447C6D39" w14:textId="77777777" w:rsidR="00706555" w:rsidRPr="00706555" w:rsidRDefault="00706555" w:rsidP="0070655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7476FC32" w14:textId="77777777" w:rsidR="00706555" w:rsidRPr="00706555" w:rsidRDefault="00706555" w:rsidP="0070655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iCs/>
          <w:u w:val="single"/>
        </w:rPr>
      </w:pPr>
      <w:r w:rsidRPr="00706555">
        <w:rPr>
          <w:rFonts w:ascii="Times New Roman" w:eastAsia="Calibri" w:hAnsi="Times New Roman" w:cs="Times New Roman"/>
          <w:b/>
          <w:i/>
          <w:iCs/>
          <w:u w:val="single"/>
        </w:rPr>
        <w:t>Математика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8"/>
        <w:gridCol w:w="1428"/>
        <w:gridCol w:w="1428"/>
        <w:gridCol w:w="1428"/>
        <w:gridCol w:w="1428"/>
        <w:gridCol w:w="1428"/>
      </w:tblGrid>
      <w:tr w:rsidR="00706555" w:rsidRPr="00706555" w14:paraId="619BEBAF" w14:textId="77777777" w:rsidTr="00B61284">
        <w:tc>
          <w:tcPr>
            <w:tcW w:w="1428" w:type="dxa"/>
            <w:vMerge w:val="restart"/>
            <w:shd w:val="clear" w:color="auto" w:fill="auto"/>
          </w:tcPr>
          <w:p w14:paraId="13B5F7DD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706555">
              <w:rPr>
                <w:rFonts w:ascii="Times New Roman" w:eastAsia="Calibri" w:hAnsi="Times New Roman" w:cs="Times New Roman"/>
                <w:b/>
                <w:i/>
                <w:iCs/>
              </w:rPr>
              <w:t>Школска година</w:t>
            </w:r>
          </w:p>
        </w:tc>
        <w:tc>
          <w:tcPr>
            <w:tcW w:w="7140" w:type="dxa"/>
            <w:gridSpan w:val="5"/>
            <w:shd w:val="clear" w:color="auto" w:fill="auto"/>
          </w:tcPr>
          <w:p w14:paraId="46F289C3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706555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Стандарди </w:t>
            </w:r>
          </w:p>
        </w:tc>
      </w:tr>
      <w:tr w:rsidR="00706555" w:rsidRPr="00706555" w14:paraId="71A0EB25" w14:textId="77777777" w:rsidTr="00B61284">
        <w:tc>
          <w:tcPr>
            <w:tcW w:w="1428" w:type="dxa"/>
            <w:vMerge/>
            <w:shd w:val="clear" w:color="auto" w:fill="auto"/>
          </w:tcPr>
          <w:p w14:paraId="35AD7D5B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428" w:type="dxa"/>
            <w:shd w:val="clear" w:color="auto" w:fill="auto"/>
          </w:tcPr>
          <w:p w14:paraId="5BAECB4C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3.1.1</w:t>
            </w:r>
          </w:p>
        </w:tc>
        <w:tc>
          <w:tcPr>
            <w:tcW w:w="1428" w:type="dxa"/>
            <w:shd w:val="clear" w:color="auto" w:fill="auto"/>
          </w:tcPr>
          <w:p w14:paraId="5BBA0823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3.1.2.</w:t>
            </w:r>
          </w:p>
        </w:tc>
        <w:tc>
          <w:tcPr>
            <w:tcW w:w="1428" w:type="dxa"/>
            <w:shd w:val="clear" w:color="auto" w:fill="auto"/>
          </w:tcPr>
          <w:p w14:paraId="0AD70547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3.1.3.</w:t>
            </w:r>
          </w:p>
        </w:tc>
        <w:tc>
          <w:tcPr>
            <w:tcW w:w="1428" w:type="dxa"/>
            <w:shd w:val="clear" w:color="auto" w:fill="auto"/>
          </w:tcPr>
          <w:p w14:paraId="75F2311B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3.1.4</w:t>
            </w:r>
          </w:p>
        </w:tc>
        <w:tc>
          <w:tcPr>
            <w:tcW w:w="1428" w:type="dxa"/>
            <w:shd w:val="clear" w:color="auto" w:fill="auto"/>
          </w:tcPr>
          <w:p w14:paraId="6752E17A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3.1.7</w:t>
            </w:r>
          </w:p>
        </w:tc>
      </w:tr>
      <w:tr w:rsidR="00706555" w:rsidRPr="00706555" w14:paraId="7118BC47" w14:textId="77777777" w:rsidTr="00B61284">
        <w:tc>
          <w:tcPr>
            <w:tcW w:w="1428" w:type="dxa"/>
            <w:shd w:val="clear" w:color="auto" w:fill="auto"/>
          </w:tcPr>
          <w:p w14:paraId="4569E4E0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2017/2018</w:t>
            </w:r>
          </w:p>
        </w:tc>
        <w:tc>
          <w:tcPr>
            <w:tcW w:w="1428" w:type="dxa"/>
            <w:shd w:val="clear" w:color="auto" w:fill="auto"/>
          </w:tcPr>
          <w:p w14:paraId="0A7E37BA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  <w:tc>
          <w:tcPr>
            <w:tcW w:w="1428" w:type="dxa"/>
            <w:shd w:val="clear" w:color="auto" w:fill="auto"/>
          </w:tcPr>
          <w:p w14:paraId="272C7F96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(88%/80%)</w:t>
            </w:r>
          </w:p>
        </w:tc>
        <w:tc>
          <w:tcPr>
            <w:tcW w:w="1428" w:type="dxa"/>
            <w:shd w:val="clear" w:color="auto" w:fill="auto"/>
          </w:tcPr>
          <w:p w14:paraId="71276CFD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Да/Не (45%/50%)</w:t>
            </w:r>
          </w:p>
        </w:tc>
        <w:tc>
          <w:tcPr>
            <w:tcW w:w="1428" w:type="dxa"/>
            <w:shd w:val="clear" w:color="auto" w:fill="auto"/>
          </w:tcPr>
          <w:p w14:paraId="108D1B67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(9%/20%)</w:t>
            </w:r>
          </w:p>
        </w:tc>
        <w:tc>
          <w:tcPr>
            <w:tcW w:w="1428" w:type="dxa"/>
            <w:shd w:val="clear" w:color="auto" w:fill="auto"/>
          </w:tcPr>
          <w:p w14:paraId="1060EAB4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</w:tr>
      <w:tr w:rsidR="00706555" w:rsidRPr="00706555" w14:paraId="004933C3" w14:textId="77777777" w:rsidTr="00B61284">
        <w:tc>
          <w:tcPr>
            <w:tcW w:w="1428" w:type="dxa"/>
            <w:shd w:val="clear" w:color="auto" w:fill="auto"/>
          </w:tcPr>
          <w:p w14:paraId="5CFBD52B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2018/2019</w:t>
            </w:r>
          </w:p>
        </w:tc>
        <w:tc>
          <w:tcPr>
            <w:tcW w:w="1428" w:type="dxa"/>
            <w:shd w:val="clear" w:color="auto" w:fill="auto"/>
          </w:tcPr>
          <w:p w14:paraId="442DC9A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Не </w:t>
            </w:r>
          </w:p>
        </w:tc>
        <w:tc>
          <w:tcPr>
            <w:tcW w:w="1428" w:type="dxa"/>
            <w:shd w:val="clear" w:color="auto" w:fill="auto"/>
          </w:tcPr>
          <w:p w14:paraId="2B9F0A1A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(69%/80%)</w:t>
            </w:r>
          </w:p>
        </w:tc>
        <w:tc>
          <w:tcPr>
            <w:tcW w:w="1428" w:type="dxa"/>
            <w:shd w:val="clear" w:color="auto" w:fill="auto"/>
          </w:tcPr>
          <w:p w14:paraId="0F5364E2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Не (42%/50%)  </w:t>
            </w:r>
          </w:p>
        </w:tc>
        <w:tc>
          <w:tcPr>
            <w:tcW w:w="1428" w:type="dxa"/>
            <w:shd w:val="clear" w:color="auto" w:fill="auto"/>
          </w:tcPr>
          <w:p w14:paraId="0D51F8FD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Не (15%/20%) </w:t>
            </w:r>
          </w:p>
        </w:tc>
        <w:tc>
          <w:tcPr>
            <w:tcW w:w="1428" w:type="dxa"/>
            <w:shd w:val="clear" w:color="auto" w:fill="auto"/>
          </w:tcPr>
          <w:p w14:paraId="1CC9AEF2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 xml:space="preserve">Не </w:t>
            </w:r>
          </w:p>
        </w:tc>
      </w:tr>
      <w:tr w:rsidR="00706555" w:rsidRPr="00706555" w14:paraId="69B2188C" w14:textId="77777777" w:rsidTr="00B61284">
        <w:tc>
          <w:tcPr>
            <w:tcW w:w="1428" w:type="dxa"/>
            <w:shd w:val="clear" w:color="auto" w:fill="auto"/>
          </w:tcPr>
          <w:p w14:paraId="13537C03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2019/2020</w:t>
            </w:r>
          </w:p>
        </w:tc>
        <w:tc>
          <w:tcPr>
            <w:tcW w:w="1428" w:type="dxa"/>
            <w:shd w:val="clear" w:color="auto" w:fill="auto"/>
          </w:tcPr>
          <w:p w14:paraId="04C92D1A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</w:t>
            </w:r>
          </w:p>
        </w:tc>
        <w:tc>
          <w:tcPr>
            <w:tcW w:w="1428" w:type="dxa"/>
            <w:shd w:val="clear" w:color="auto" w:fill="auto"/>
          </w:tcPr>
          <w:p w14:paraId="34D3EE28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(88%/80%)</w:t>
            </w:r>
          </w:p>
        </w:tc>
        <w:tc>
          <w:tcPr>
            <w:tcW w:w="1428" w:type="dxa"/>
            <w:shd w:val="clear" w:color="auto" w:fill="auto"/>
          </w:tcPr>
          <w:p w14:paraId="41644AE8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(57%/50%)</w:t>
            </w:r>
          </w:p>
        </w:tc>
        <w:tc>
          <w:tcPr>
            <w:tcW w:w="1428" w:type="dxa"/>
            <w:shd w:val="clear" w:color="auto" w:fill="auto"/>
          </w:tcPr>
          <w:p w14:paraId="3F9A722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(21%/20%)</w:t>
            </w:r>
          </w:p>
        </w:tc>
        <w:tc>
          <w:tcPr>
            <w:tcW w:w="1428" w:type="dxa"/>
            <w:shd w:val="clear" w:color="auto" w:fill="auto"/>
          </w:tcPr>
          <w:p w14:paraId="231B4EFE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</w:tr>
      <w:tr w:rsidR="00706555" w:rsidRPr="00706555" w14:paraId="712492C1" w14:textId="77777777" w:rsidTr="00B61284">
        <w:tc>
          <w:tcPr>
            <w:tcW w:w="1428" w:type="dxa"/>
            <w:shd w:val="clear" w:color="auto" w:fill="auto"/>
          </w:tcPr>
          <w:p w14:paraId="7064AE7D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lastRenderedPageBreak/>
              <w:t>2020/2021</w:t>
            </w:r>
          </w:p>
        </w:tc>
        <w:tc>
          <w:tcPr>
            <w:tcW w:w="1428" w:type="dxa"/>
            <w:shd w:val="clear" w:color="auto" w:fill="auto"/>
          </w:tcPr>
          <w:p w14:paraId="6186E65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</w:t>
            </w:r>
          </w:p>
        </w:tc>
        <w:tc>
          <w:tcPr>
            <w:tcW w:w="1428" w:type="dxa"/>
            <w:shd w:val="clear" w:color="auto" w:fill="auto"/>
          </w:tcPr>
          <w:p w14:paraId="0F40B92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(93%/80%)</w:t>
            </w:r>
          </w:p>
        </w:tc>
        <w:tc>
          <w:tcPr>
            <w:tcW w:w="1428" w:type="dxa"/>
            <w:shd w:val="clear" w:color="auto" w:fill="auto"/>
          </w:tcPr>
          <w:p w14:paraId="410CFE6A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(46%/50%)</w:t>
            </w:r>
          </w:p>
        </w:tc>
        <w:tc>
          <w:tcPr>
            <w:tcW w:w="1428" w:type="dxa"/>
            <w:shd w:val="clear" w:color="auto" w:fill="auto"/>
          </w:tcPr>
          <w:p w14:paraId="2A890725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(13%/20%)</w:t>
            </w:r>
          </w:p>
        </w:tc>
        <w:tc>
          <w:tcPr>
            <w:tcW w:w="1428" w:type="dxa"/>
            <w:shd w:val="clear" w:color="auto" w:fill="auto"/>
          </w:tcPr>
          <w:p w14:paraId="65E3D9BA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</w:t>
            </w:r>
          </w:p>
        </w:tc>
      </w:tr>
    </w:tbl>
    <w:p w14:paraId="231EDC51" w14:textId="77777777" w:rsidR="00706555" w:rsidRPr="00706555" w:rsidRDefault="00706555" w:rsidP="00706555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71F6DFF9" w14:textId="77777777" w:rsidR="00706555" w:rsidRPr="00706555" w:rsidRDefault="00706555" w:rsidP="0070655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  <w:r w:rsidRPr="00706555">
        <w:rPr>
          <w:rFonts w:ascii="Times New Roman" w:eastAsia="Calibri" w:hAnsi="Times New Roman" w:cs="Times New Roman"/>
          <w:b/>
          <w:u w:val="single"/>
        </w:rPr>
        <w:t>Стандард 3.1.</w:t>
      </w:r>
      <w:r w:rsidRPr="00706555">
        <w:rPr>
          <w:rFonts w:ascii="Times New Roman" w:eastAsia="Calibri" w:hAnsi="Times New Roman" w:cs="Times New Roman"/>
          <w:b/>
          <w:u w:val="single"/>
          <w:lang w:val="hu-HU"/>
        </w:rPr>
        <w:t>5</w:t>
      </w:r>
    </w:p>
    <w:p w14:paraId="26FB376A" w14:textId="77777777" w:rsidR="00706555" w:rsidRPr="00706555" w:rsidRDefault="00706555" w:rsidP="0070655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u w:val="single"/>
          <w:lang w:val="hu-HU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5"/>
        <w:gridCol w:w="1530"/>
        <w:gridCol w:w="1530"/>
        <w:gridCol w:w="1289"/>
        <w:gridCol w:w="1410"/>
        <w:gridCol w:w="1530"/>
      </w:tblGrid>
      <w:tr w:rsidR="00706555" w:rsidRPr="00706555" w14:paraId="53E79D3D" w14:textId="77777777" w:rsidTr="00B61284">
        <w:tc>
          <w:tcPr>
            <w:tcW w:w="1465" w:type="dxa"/>
            <w:vMerge w:val="restart"/>
            <w:shd w:val="clear" w:color="auto" w:fill="auto"/>
          </w:tcPr>
          <w:p w14:paraId="0E899CFA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706555">
              <w:rPr>
                <w:rFonts w:ascii="Times New Roman" w:eastAsia="Calibri" w:hAnsi="Times New Roman" w:cs="Times New Roman"/>
                <w:b/>
                <w:i/>
                <w:iCs/>
              </w:rPr>
              <w:t>Школска година</w:t>
            </w:r>
          </w:p>
        </w:tc>
        <w:tc>
          <w:tcPr>
            <w:tcW w:w="7289" w:type="dxa"/>
            <w:gridSpan w:val="5"/>
            <w:shd w:val="clear" w:color="auto" w:fill="auto"/>
          </w:tcPr>
          <w:p w14:paraId="5057D087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iCs/>
              </w:rPr>
            </w:pPr>
            <w:r w:rsidRPr="00706555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Предмет  </w:t>
            </w:r>
          </w:p>
        </w:tc>
      </w:tr>
      <w:tr w:rsidR="00706555" w:rsidRPr="00706555" w14:paraId="79374306" w14:textId="77777777" w:rsidTr="00B61284">
        <w:tc>
          <w:tcPr>
            <w:tcW w:w="1465" w:type="dxa"/>
            <w:vMerge/>
            <w:shd w:val="clear" w:color="auto" w:fill="auto"/>
          </w:tcPr>
          <w:p w14:paraId="778810F6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u w:val="single"/>
              </w:rPr>
            </w:pPr>
          </w:p>
        </w:tc>
        <w:tc>
          <w:tcPr>
            <w:tcW w:w="1530" w:type="dxa"/>
            <w:shd w:val="clear" w:color="auto" w:fill="auto"/>
          </w:tcPr>
          <w:p w14:paraId="39FFAB79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Физика</w:t>
            </w:r>
          </w:p>
        </w:tc>
        <w:tc>
          <w:tcPr>
            <w:tcW w:w="1530" w:type="dxa"/>
            <w:shd w:val="clear" w:color="auto" w:fill="auto"/>
          </w:tcPr>
          <w:p w14:paraId="20620F69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 xml:space="preserve">Хемија </w:t>
            </w:r>
          </w:p>
        </w:tc>
        <w:tc>
          <w:tcPr>
            <w:tcW w:w="1289" w:type="dxa"/>
            <w:shd w:val="clear" w:color="auto" w:fill="auto"/>
          </w:tcPr>
          <w:p w14:paraId="6CF5E970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Биологија</w:t>
            </w:r>
          </w:p>
        </w:tc>
        <w:tc>
          <w:tcPr>
            <w:tcW w:w="1410" w:type="dxa"/>
            <w:shd w:val="clear" w:color="auto" w:fill="auto"/>
          </w:tcPr>
          <w:p w14:paraId="310953AB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Географија</w:t>
            </w:r>
          </w:p>
        </w:tc>
        <w:tc>
          <w:tcPr>
            <w:tcW w:w="1530" w:type="dxa"/>
            <w:shd w:val="clear" w:color="auto" w:fill="auto"/>
          </w:tcPr>
          <w:p w14:paraId="4DDB82D7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Историја</w:t>
            </w:r>
          </w:p>
        </w:tc>
      </w:tr>
      <w:tr w:rsidR="00706555" w:rsidRPr="00706555" w14:paraId="019E97B9" w14:textId="77777777" w:rsidTr="00B61284">
        <w:tc>
          <w:tcPr>
            <w:tcW w:w="1465" w:type="dxa"/>
            <w:shd w:val="clear" w:color="auto" w:fill="auto"/>
          </w:tcPr>
          <w:p w14:paraId="581343F9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2017/2018</w:t>
            </w:r>
          </w:p>
        </w:tc>
        <w:tc>
          <w:tcPr>
            <w:tcW w:w="1530" w:type="dxa"/>
            <w:shd w:val="clear" w:color="auto" w:fill="auto"/>
          </w:tcPr>
          <w:p w14:paraId="76239EF7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(50,5/51,75)</w:t>
            </w:r>
          </w:p>
        </w:tc>
        <w:tc>
          <w:tcPr>
            <w:tcW w:w="1530" w:type="dxa"/>
            <w:shd w:val="clear" w:color="auto" w:fill="auto"/>
          </w:tcPr>
          <w:p w14:paraId="4F965F11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  (34/49,6)</w:t>
            </w:r>
          </w:p>
        </w:tc>
        <w:tc>
          <w:tcPr>
            <w:tcW w:w="1289" w:type="dxa"/>
            <w:shd w:val="clear" w:color="auto" w:fill="auto"/>
          </w:tcPr>
          <w:p w14:paraId="56C9FA66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(43,2/55,8)</w:t>
            </w:r>
          </w:p>
        </w:tc>
        <w:tc>
          <w:tcPr>
            <w:tcW w:w="1410" w:type="dxa"/>
            <w:shd w:val="clear" w:color="auto" w:fill="auto"/>
          </w:tcPr>
          <w:p w14:paraId="1D97F220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Да/Не (62,75/68,5)</w:t>
            </w:r>
          </w:p>
        </w:tc>
        <w:tc>
          <w:tcPr>
            <w:tcW w:w="1530" w:type="dxa"/>
            <w:shd w:val="clear" w:color="auto" w:fill="auto"/>
          </w:tcPr>
          <w:p w14:paraId="69306BA5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Да/Не (58,75/62,25)</w:t>
            </w:r>
          </w:p>
        </w:tc>
      </w:tr>
      <w:tr w:rsidR="00706555" w:rsidRPr="00706555" w14:paraId="458DF486" w14:textId="77777777" w:rsidTr="00B61284">
        <w:tc>
          <w:tcPr>
            <w:tcW w:w="1465" w:type="dxa"/>
            <w:shd w:val="clear" w:color="auto" w:fill="auto"/>
          </w:tcPr>
          <w:p w14:paraId="3C2F5492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2018/2019</w:t>
            </w:r>
          </w:p>
        </w:tc>
        <w:tc>
          <w:tcPr>
            <w:tcW w:w="1530" w:type="dxa"/>
            <w:shd w:val="clear" w:color="auto" w:fill="auto"/>
          </w:tcPr>
          <w:p w14:paraId="7ECC4000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(39,5/42,75)</w:t>
            </w:r>
          </w:p>
        </w:tc>
        <w:tc>
          <w:tcPr>
            <w:tcW w:w="1530" w:type="dxa"/>
            <w:shd w:val="clear" w:color="auto" w:fill="auto"/>
          </w:tcPr>
          <w:p w14:paraId="7CC038EE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  (30/45,3)</w:t>
            </w:r>
          </w:p>
        </w:tc>
        <w:tc>
          <w:tcPr>
            <w:tcW w:w="1289" w:type="dxa"/>
            <w:shd w:val="clear" w:color="auto" w:fill="auto"/>
          </w:tcPr>
          <w:p w14:paraId="75550941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Да/Не  (48/53,6)</w:t>
            </w:r>
          </w:p>
        </w:tc>
        <w:tc>
          <w:tcPr>
            <w:tcW w:w="1410" w:type="dxa"/>
            <w:shd w:val="clear" w:color="auto" w:fill="auto"/>
          </w:tcPr>
          <w:p w14:paraId="5A50FA1F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      (27/40)</w:t>
            </w:r>
          </w:p>
        </w:tc>
        <w:tc>
          <w:tcPr>
            <w:tcW w:w="1530" w:type="dxa"/>
            <w:shd w:val="clear" w:color="auto" w:fill="auto"/>
          </w:tcPr>
          <w:p w14:paraId="6F986CAC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  (49/57,5)</w:t>
            </w:r>
          </w:p>
        </w:tc>
      </w:tr>
      <w:tr w:rsidR="00706555" w:rsidRPr="00706555" w14:paraId="02433A6E" w14:textId="77777777" w:rsidTr="00B61284">
        <w:tc>
          <w:tcPr>
            <w:tcW w:w="1465" w:type="dxa"/>
            <w:shd w:val="clear" w:color="auto" w:fill="auto"/>
          </w:tcPr>
          <w:p w14:paraId="71EAA433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2019/2020</w:t>
            </w:r>
          </w:p>
        </w:tc>
        <w:tc>
          <w:tcPr>
            <w:tcW w:w="1530" w:type="dxa"/>
            <w:shd w:val="clear" w:color="auto" w:fill="auto"/>
          </w:tcPr>
          <w:p w14:paraId="51AA2B77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(51,25/53,25)</w:t>
            </w:r>
          </w:p>
        </w:tc>
        <w:tc>
          <w:tcPr>
            <w:tcW w:w="1530" w:type="dxa"/>
            <w:shd w:val="clear" w:color="auto" w:fill="auto"/>
          </w:tcPr>
          <w:p w14:paraId="085266A6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  (64,67/72,33)</w:t>
            </w:r>
          </w:p>
        </w:tc>
        <w:tc>
          <w:tcPr>
            <w:tcW w:w="1289" w:type="dxa"/>
            <w:shd w:val="clear" w:color="auto" w:fill="auto"/>
          </w:tcPr>
          <w:p w14:paraId="5C38AFCA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(67/71,8)</w:t>
            </w:r>
          </w:p>
        </w:tc>
        <w:tc>
          <w:tcPr>
            <w:tcW w:w="1410" w:type="dxa"/>
            <w:shd w:val="clear" w:color="auto" w:fill="auto"/>
          </w:tcPr>
          <w:p w14:paraId="05BCCF26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(72/75,75)</w:t>
            </w:r>
          </w:p>
        </w:tc>
        <w:tc>
          <w:tcPr>
            <w:tcW w:w="1530" w:type="dxa"/>
            <w:shd w:val="clear" w:color="auto" w:fill="auto"/>
          </w:tcPr>
          <w:p w14:paraId="37639476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Да/Не (70,75/75,5)</w:t>
            </w:r>
          </w:p>
        </w:tc>
      </w:tr>
      <w:tr w:rsidR="00706555" w:rsidRPr="00706555" w14:paraId="10DF1881" w14:textId="77777777" w:rsidTr="00B61284">
        <w:tc>
          <w:tcPr>
            <w:tcW w:w="1465" w:type="dxa"/>
            <w:shd w:val="clear" w:color="auto" w:fill="auto"/>
          </w:tcPr>
          <w:p w14:paraId="68252CFB" w14:textId="77777777" w:rsidR="00706555" w:rsidRPr="00706555" w:rsidRDefault="00706555" w:rsidP="00706555">
            <w:p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06555">
              <w:rPr>
                <w:rFonts w:ascii="Times New Roman" w:eastAsia="Calibri" w:hAnsi="Times New Roman" w:cs="Times New Roman"/>
                <w:b/>
              </w:rPr>
              <w:t>2020/2021</w:t>
            </w:r>
          </w:p>
        </w:tc>
        <w:tc>
          <w:tcPr>
            <w:tcW w:w="1530" w:type="dxa"/>
            <w:shd w:val="clear" w:color="auto" w:fill="auto"/>
          </w:tcPr>
          <w:p w14:paraId="753B7AAA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Не (66,5/77,25)</w:t>
            </w:r>
          </w:p>
        </w:tc>
        <w:tc>
          <w:tcPr>
            <w:tcW w:w="1530" w:type="dxa"/>
            <w:shd w:val="clear" w:color="auto" w:fill="auto"/>
          </w:tcPr>
          <w:p w14:paraId="05DDC8AB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(63,33/65,66)</w:t>
            </w:r>
          </w:p>
        </w:tc>
        <w:tc>
          <w:tcPr>
            <w:tcW w:w="1289" w:type="dxa"/>
            <w:shd w:val="clear" w:color="auto" w:fill="auto"/>
          </w:tcPr>
          <w:p w14:paraId="2867F3CE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(78,4/75,6)</w:t>
            </w:r>
          </w:p>
        </w:tc>
        <w:tc>
          <w:tcPr>
            <w:tcW w:w="1410" w:type="dxa"/>
            <w:shd w:val="clear" w:color="auto" w:fill="auto"/>
          </w:tcPr>
          <w:p w14:paraId="3700FBB4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      (81/83)</w:t>
            </w:r>
          </w:p>
        </w:tc>
        <w:tc>
          <w:tcPr>
            <w:tcW w:w="1530" w:type="dxa"/>
            <w:shd w:val="clear" w:color="auto" w:fill="auto"/>
          </w:tcPr>
          <w:p w14:paraId="3BC50860" w14:textId="77777777" w:rsidR="00706555" w:rsidRPr="00706555" w:rsidRDefault="00706555" w:rsidP="0070655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706555">
              <w:rPr>
                <w:rFonts w:ascii="Times New Roman" w:eastAsia="Calibri" w:hAnsi="Times New Roman" w:cs="Times New Roman"/>
                <w:bCs/>
              </w:rPr>
              <w:t>Да       (61/62)</w:t>
            </w:r>
          </w:p>
        </w:tc>
      </w:tr>
    </w:tbl>
    <w:p w14:paraId="59BBC73B" w14:textId="77777777" w:rsidR="00706555" w:rsidRPr="00706555" w:rsidRDefault="00706555" w:rsidP="00706555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  <w:iCs/>
        </w:rPr>
      </w:pPr>
    </w:p>
    <w:p w14:paraId="13D70F62" w14:textId="77777777" w:rsidR="00706555" w:rsidRPr="00706555" w:rsidRDefault="00706555" w:rsidP="00706555">
      <w:pPr>
        <w:spacing w:after="200" w:line="276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706555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*Анализа резултата ЗИ из 2021/2022. школске године у тренутку израде овог документа још није доступна на сајту Завода за вредновање квалитета образовања и васпитања.</w:t>
      </w:r>
    </w:p>
    <w:p w14:paraId="3C75DA20" w14:textId="77777777" w:rsidR="00706555" w:rsidRPr="00706555" w:rsidRDefault="00706555" w:rsidP="00706555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0655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Стандард </w:t>
      </w:r>
      <w:r w:rsidRPr="00706555">
        <w:rPr>
          <w:rFonts w:ascii="Times New Roman" w:eastAsia="Calibri" w:hAnsi="Times New Roman" w:cs="Times New Roman"/>
          <w:b/>
          <w:sz w:val="24"/>
          <w:szCs w:val="24"/>
          <w:u w:val="single"/>
          <w:lang w:val="hu-HU"/>
        </w:rPr>
        <w:t>3.1.6</w:t>
      </w:r>
    </w:p>
    <w:p w14:paraId="103DC7F5" w14:textId="77777777" w:rsidR="00706555" w:rsidRPr="00706555" w:rsidRDefault="00706555" w:rsidP="00706555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D2CBCAD" w14:textId="77777777" w:rsidR="00706555" w:rsidRPr="00706555" w:rsidRDefault="00706555" w:rsidP="00706555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06555">
        <w:rPr>
          <w:rFonts w:ascii="Times New Roman" w:eastAsia="Calibri" w:hAnsi="Times New Roman" w:cs="Times New Roman"/>
          <w:bCs/>
          <w:sz w:val="24"/>
          <w:szCs w:val="24"/>
        </w:rPr>
        <w:t xml:space="preserve">Овај стандард је остварен сваке године из свих 7 предмета које ученици полажу на ЗИ. Ученици који се образују према индивидуалном образовном плану (ИОП2) остварују резултате у складу са постављених индивидуалним циљевима и у 95% случајева наставе своје школовање у некој од редовних средњих школа по ИОП2, а у неколико случајева у специјалној средњој школи за образовање ученика са сметњама у развоју. </w:t>
      </w:r>
    </w:p>
    <w:p w14:paraId="284EF4F1" w14:textId="77777777" w:rsidR="00706555" w:rsidRPr="00706555" w:rsidRDefault="00706555" w:rsidP="00706555">
      <w:pPr>
        <w:spacing w:after="200" w:line="276" w:lineRule="auto"/>
        <w:ind w:firstLine="360"/>
        <w:contextualSpacing/>
        <w:jc w:val="both"/>
        <w:rPr>
          <w:rFonts w:ascii="Times New Roman" w:eastAsia="Calibri" w:hAnsi="Times New Roman" w:cs="Times New Roman"/>
          <w:bCs/>
        </w:rPr>
      </w:pPr>
      <w:r w:rsidRPr="00706555">
        <w:rPr>
          <w:rFonts w:ascii="Times New Roman" w:eastAsia="Calibri" w:hAnsi="Times New Roman" w:cs="Times New Roman"/>
          <w:bCs/>
          <w:sz w:val="24"/>
          <w:szCs w:val="24"/>
        </w:rPr>
        <w:t>У припремању ученика по ИОП2 за полагање ЗИ од великог су значаја пробни завршни испити који омогућавају тиму да благовремено сагледа функционисање тих ученика у испитној ситуацији и да у складу са тим планира потребне мере пружања подршке на самом завршном испиту</w:t>
      </w:r>
      <w:r w:rsidRPr="00706555">
        <w:rPr>
          <w:rFonts w:ascii="Times New Roman" w:eastAsia="Calibri" w:hAnsi="Times New Roman" w:cs="Times New Roman"/>
          <w:bCs/>
        </w:rPr>
        <w:t>.</w:t>
      </w:r>
    </w:p>
    <w:p w14:paraId="78178EF3" w14:textId="77777777" w:rsidR="00706555" w:rsidRDefault="00706555" w:rsidP="00706555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AD3F278" w14:textId="77777777" w:rsidR="00706555" w:rsidRPr="00FB5EDB" w:rsidRDefault="00706555" w:rsidP="007065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r-Latn-CS"/>
        </w:rPr>
      </w:pPr>
      <w:bookmarkStart w:id="9" w:name="_Hlk113269043"/>
      <w:r w:rsidRPr="00FB5EDB">
        <w:rPr>
          <w:rFonts w:ascii="Times New Roman" w:eastAsia="Times New Roman" w:hAnsi="Times New Roman" w:cs="Times New Roman"/>
          <w:b/>
          <w:lang w:eastAsia="sr-Latn-CS"/>
        </w:rPr>
        <w:t>Ниво остварености стандарда: 3</w:t>
      </w:r>
    </w:p>
    <w:bookmarkEnd w:id="9"/>
    <w:p w14:paraId="7009B889" w14:textId="77777777" w:rsidR="00706555" w:rsidRPr="00706555" w:rsidRDefault="00706555" w:rsidP="00706555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3FF962E5" w14:textId="77777777" w:rsidR="00C87917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53C03C" w14:textId="77777777" w:rsidR="00C87917" w:rsidRPr="00C87917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3.2. Школа континуирано доприноси бољим образовним постигнућима</w:t>
      </w:r>
    </w:p>
    <w:p w14:paraId="71029DDA" w14:textId="77777777" w:rsidR="00C87917" w:rsidRPr="00C87917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ученика.</w:t>
      </w:r>
    </w:p>
    <w:p w14:paraId="0C6EAF28" w14:textId="77777777" w:rsidR="00C87917" w:rsidRPr="00C87917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3.2.1. Резултати праћења образовних постигнућа користе се за даљи развој</w:t>
      </w:r>
    </w:p>
    <w:p w14:paraId="0D4247DC" w14:textId="77777777" w:rsidR="00706555" w:rsidRDefault="00706555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C87917" w:rsidRPr="00C87917">
        <w:rPr>
          <w:rFonts w:ascii="Times New Roman" w:hAnsi="Times New Roman" w:cs="Times New Roman"/>
          <w:b/>
          <w:sz w:val="24"/>
          <w:szCs w:val="24"/>
        </w:rPr>
        <w:t>ченика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42CB6A7C" w14:textId="77777777" w:rsidR="00C87917" w:rsidRPr="00706555" w:rsidRDefault="00706555" w:rsidP="00C879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Присутност овог стандарда су проверене кроз рад: 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>усмен</w:t>
      </w:r>
      <w:r>
        <w:rPr>
          <w:rFonts w:ascii="Times New Roman" w:hAnsi="Times New Roman" w:cs="Times New Roman"/>
          <w:bCs/>
          <w:sz w:val="24"/>
          <w:szCs w:val="24"/>
        </w:rPr>
        <w:t>ених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 xml:space="preserve"> провер</w:t>
      </w:r>
      <w:r>
        <w:rPr>
          <w:rFonts w:ascii="Times New Roman" w:hAnsi="Times New Roman" w:cs="Times New Roman"/>
          <w:bCs/>
          <w:sz w:val="24"/>
          <w:szCs w:val="24"/>
        </w:rPr>
        <w:t>а ученика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>домаћи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bCs/>
          <w:sz w:val="24"/>
          <w:szCs w:val="24"/>
        </w:rPr>
        <w:t>така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>, писмен</w:t>
      </w:r>
      <w:r>
        <w:rPr>
          <w:rFonts w:ascii="Times New Roman" w:hAnsi="Times New Roman" w:cs="Times New Roman"/>
          <w:bCs/>
          <w:sz w:val="24"/>
          <w:szCs w:val="24"/>
        </w:rPr>
        <w:t>их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 xml:space="preserve"> провер</w:t>
      </w: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>(иницијаслн</w:t>
      </w:r>
      <w:r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>тестов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>, контролни</w:t>
      </w:r>
      <w:r>
        <w:rPr>
          <w:rFonts w:ascii="Times New Roman" w:hAnsi="Times New Roman" w:cs="Times New Roman"/>
          <w:bCs/>
          <w:sz w:val="24"/>
          <w:szCs w:val="24"/>
        </w:rPr>
        <w:t>х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 xml:space="preserve"> и писмени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х 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bCs/>
          <w:sz w:val="24"/>
          <w:szCs w:val="24"/>
        </w:rPr>
        <w:t>така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>),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кроз 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>електронски дневник</w:t>
      </w:r>
      <w:r>
        <w:rPr>
          <w:rFonts w:ascii="Times New Roman" w:hAnsi="Times New Roman" w:cs="Times New Roman"/>
          <w:bCs/>
          <w:sz w:val="24"/>
          <w:szCs w:val="24"/>
        </w:rPr>
        <w:t xml:space="preserve"> и на крају </w:t>
      </w:r>
      <w:r w:rsidR="00E22126">
        <w:rPr>
          <w:rFonts w:ascii="Times New Roman" w:hAnsi="Times New Roman" w:cs="Times New Roman"/>
          <w:bCs/>
          <w:sz w:val="24"/>
          <w:szCs w:val="24"/>
        </w:rPr>
        <w:t xml:space="preserve">кроз </w:t>
      </w:r>
      <w:r w:rsidR="00C87917" w:rsidRPr="00706555">
        <w:rPr>
          <w:rFonts w:ascii="Times New Roman" w:hAnsi="Times New Roman" w:cs="Times New Roman"/>
          <w:bCs/>
          <w:sz w:val="24"/>
          <w:szCs w:val="24"/>
        </w:rPr>
        <w:t>ђачке књижице.</w:t>
      </w:r>
    </w:p>
    <w:p w14:paraId="10C0ED4B" w14:textId="77777777" w:rsidR="00C87917" w:rsidRPr="00C87917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lastRenderedPageBreak/>
        <w:t>3.2.2. Ученици којима је потребна додатна образовна подршка остварују</w:t>
      </w:r>
    </w:p>
    <w:p w14:paraId="545C0C58" w14:textId="77777777" w:rsidR="00E22126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постигнућа у складу са индивидуалним циљевима учења</w:t>
      </w:r>
      <w:r w:rsidR="00CB6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917">
        <w:rPr>
          <w:rFonts w:ascii="Times New Roman" w:hAnsi="Times New Roman" w:cs="Times New Roman"/>
          <w:b/>
          <w:sz w:val="24"/>
          <w:szCs w:val="24"/>
        </w:rPr>
        <w:t>/</w:t>
      </w:r>
      <w:r w:rsidR="00CB6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917">
        <w:rPr>
          <w:rFonts w:ascii="Times New Roman" w:hAnsi="Times New Roman" w:cs="Times New Roman"/>
          <w:b/>
          <w:sz w:val="24"/>
          <w:szCs w:val="24"/>
        </w:rPr>
        <w:t>прилагођеним</w:t>
      </w:r>
      <w:r w:rsidR="00E221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87917">
        <w:rPr>
          <w:rFonts w:ascii="Times New Roman" w:hAnsi="Times New Roman" w:cs="Times New Roman"/>
          <w:b/>
          <w:sz w:val="24"/>
          <w:szCs w:val="24"/>
        </w:rPr>
        <w:t>образовним стандардима</w:t>
      </w:r>
    </w:p>
    <w:p w14:paraId="6A526B5A" w14:textId="77777777" w:rsidR="00C87917" w:rsidRPr="00CB6800" w:rsidRDefault="00E22126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Присутност овог стандарда је рађена кроз годишњу проверу текућих: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консултација са ИОП тимом,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прилагођени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задаци,</w:t>
      </w:r>
      <w:r>
        <w:rPr>
          <w:rFonts w:ascii="Times New Roman" w:hAnsi="Times New Roman" w:cs="Times New Roman"/>
          <w:bCs/>
          <w:sz w:val="24"/>
          <w:szCs w:val="24"/>
        </w:rPr>
        <w:t xml:space="preserve"> израђена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индивидуализација</w:t>
      </w:r>
      <w:r>
        <w:rPr>
          <w:rFonts w:ascii="Times New Roman" w:hAnsi="Times New Roman" w:cs="Times New Roman"/>
          <w:bCs/>
          <w:sz w:val="24"/>
          <w:szCs w:val="24"/>
        </w:rPr>
        <w:t xml:space="preserve"> за ученике који то изсикују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израђени ИОП 1 или ИОП2 планови,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разговор 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родитељ</w:t>
      </w:r>
      <w:r>
        <w:rPr>
          <w:rFonts w:ascii="Times New Roman" w:hAnsi="Times New Roman" w:cs="Times New Roman"/>
          <w:bCs/>
          <w:sz w:val="24"/>
          <w:szCs w:val="24"/>
        </w:rPr>
        <w:t>има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електронски дневник.</w:t>
      </w:r>
      <w:r w:rsidR="00CB68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800" w:rsidRPr="00CB6800">
        <w:rPr>
          <w:rFonts w:ascii="Times New Roman" w:hAnsi="Times New Roman" w:cs="Times New Roman"/>
          <w:b/>
          <w:sz w:val="24"/>
          <w:szCs w:val="24"/>
        </w:rPr>
        <w:t>Оцена 3</w:t>
      </w:r>
    </w:p>
    <w:p w14:paraId="76ED3E4C" w14:textId="77777777" w:rsidR="00E22126" w:rsidRPr="00CB6800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3.2.3. Ученици су укључени у допунску наставу у складу са својим</w:t>
      </w:r>
      <w:r w:rsidR="00CB68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2126">
        <w:rPr>
          <w:rFonts w:ascii="Times New Roman" w:hAnsi="Times New Roman" w:cs="Times New Roman"/>
          <w:b/>
          <w:sz w:val="24"/>
          <w:szCs w:val="24"/>
        </w:rPr>
        <w:t>п</w:t>
      </w:r>
      <w:r w:rsidRPr="00C87917">
        <w:rPr>
          <w:rFonts w:ascii="Times New Roman" w:hAnsi="Times New Roman" w:cs="Times New Roman"/>
          <w:b/>
          <w:sz w:val="24"/>
          <w:szCs w:val="24"/>
        </w:rPr>
        <w:t>отребама</w:t>
      </w:r>
      <w:r w:rsidR="00E221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67BEB50" w14:textId="77777777" w:rsidR="00E22126" w:rsidRDefault="00E22126" w:rsidP="00C879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Присутност стандарда проверена помоћу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електронск</w:t>
      </w:r>
      <w:r>
        <w:rPr>
          <w:rFonts w:ascii="Times New Roman" w:hAnsi="Times New Roman" w:cs="Times New Roman"/>
          <w:bCs/>
          <w:sz w:val="24"/>
          <w:szCs w:val="24"/>
        </w:rPr>
        <w:t>ог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 xml:space="preserve"> дневник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посетом часова,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 xml:space="preserve"> ђачк</w:t>
      </w:r>
      <w:r>
        <w:rPr>
          <w:rFonts w:ascii="Times New Roman" w:hAnsi="Times New Roman" w:cs="Times New Roman"/>
          <w:bCs/>
          <w:sz w:val="24"/>
          <w:szCs w:val="24"/>
        </w:rPr>
        <w:t>их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 xml:space="preserve"> све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зака, додатним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наставни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 xml:space="preserve"> листићи</w:t>
      </w:r>
      <w:r>
        <w:rPr>
          <w:rFonts w:ascii="Times New Roman" w:hAnsi="Times New Roman" w:cs="Times New Roman"/>
          <w:bCs/>
          <w:sz w:val="24"/>
          <w:szCs w:val="24"/>
        </w:rPr>
        <w:t>ма, евиденцијом ученика на допунској настави.</w:t>
      </w:r>
      <w:r w:rsidR="00CB68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800" w:rsidRPr="00CB6800">
        <w:rPr>
          <w:rFonts w:ascii="Times New Roman" w:hAnsi="Times New Roman" w:cs="Times New Roman"/>
          <w:b/>
          <w:sz w:val="24"/>
          <w:szCs w:val="24"/>
        </w:rPr>
        <w:t xml:space="preserve">Оцена </w:t>
      </w:r>
      <w:r w:rsidR="00D47A6B">
        <w:rPr>
          <w:rFonts w:ascii="Times New Roman" w:hAnsi="Times New Roman" w:cs="Times New Roman"/>
          <w:b/>
          <w:sz w:val="24"/>
          <w:szCs w:val="24"/>
        </w:rPr>
        <w:t>3</w:t>
      </w:r>
      <w:r w:rsidR="00CB6800">
        <w:rPr>
          <w:rFonts w:ascii="Times New Roman" w:hAnsi="Times New Roman" w:cs="Times New Roman"/>
          <w:b/>
          <w:sz w:val="24"/>
          <w:szCs w:val="24"/>
        </w:rPr>
        <w:t>.</w:t>
      </w:r>
    </w:p>
    <w:p w14:paraId="5AFF1FB9" w14:textId="77777777" w:rsidR="00E22126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3.2.4. Ученици који похађају допунску наставу показују напредак у учењу</w:t>
      </w:r>
      <w:r w:rsidR="00E2212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870D6E0" w14:textId="77777777" w:rsidR="00C87917" w:rsidRPr="00E22126" w:rsidRDefault="00E22126" w:rsidP="00C879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Присутност стандарда се огледа кроз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ђачке свеске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наставн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 xml:space="preserve"> листић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, контролн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 xml:space="preserve"> зада</w:t>
      </w:r>
      <w:r>
        <w:rPr>
          <w:rFonts w:ascii="Times New Roman" w:hAnsi="Times New Roman" w:cs="Times New Roman"/>
          <w:bCs/>
          <w:sz w:val="24"/>
          <w:szCs w:val="24"/>
        </w:rPr>
        <w:t>тке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, мотивација ученика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>даљи рад,</w:t>
      </w:r>
      <w:r>
        <w:rPr>
          <w:rFonts w:ascii="Times New Roman" w:hAnsi="Times New Roman" w:cs="Times New Roman"/>
          <w:bCs/>
          <w:sz w:val="24"/>
          <w:szCs w:val="24"/>
        </w:rPr>
        <w:t xml:space="preserve"> исправка оцена (ес дневник)</w:t>
      </w:r>
      <w:r w:rsidR="00C87917" w:rsidRPr="00E22126">
        <w:rPr>
          <w:rFonts w:ascii="Times New Roman" w:hAnsi="Times New Roman" w:cs="Times New Roman"/>
          <w:bCs/>
          <w:sz w:val="24"/>
          <w:szCs w:val="24"/>
        </w:rPr>
        <w:t xml:space="preserve"> самоувереност ученика.</w:t>
      </w:r>
      <w:r w:rsidR="00CB6800" w:rsidRPr="00CB6800">
        <w:rPr>
          <w:rFonts w:ascii="Times New Roman" w:hAnsi="Times New Roman" w:cs="Times New Roman"/>
          <w:b/>
          <w:sz w:val="24"/>
          <w:szCs w:val="24"/>
        </w:rPr>
        <w:t xml:space="preserve"> Оцена </w:t>
      </w:r>
      <w:r w:rsidR="00CB6800">
        <w:rPr>
          <w:rFonts w:ascii="Times New Roman" w:hAnsi="Times New Roman" w:cs="Times New Roman"/>
          <w:b/>
          <w:sz w:val="24"/>
          <w:szCs w:val="24"/>
        </w:rPr>
        <w:t>3</w:t>
      </w:r>
      <w:r w:rsidR="00CB6800" w:rsidRPr="00CB6800">
        <w:rPr>
          <w:rFonts w:ascii="Times New Roman" w:hAnsi="Times New Roman" w:cs="Times New Roman"/>
          <w:b/>
          <w:sz w:val="24"/>
          <w:szCs w:val="24"/>
        </w:rPr>
        <w:t>.</w:t>
      </w:r>
    </w:p>
    <w:p w14:paraId="6BEFFA9B" w14:textId="77777777" w:rsidR="00C87917" w:rsidRPr="00C87917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3.2.5. Ученици који похађају часове додатног рада остварују напредак у</w:t>
      </w:r>
    </w:p>
    <w:p w14:paraId="706E0517" w14:textId="77777777" w:rsidR="00C125EF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складу са програмским циљевима и индивидуалним потребама</w:t>
      </w:r>
      <w:r w:rsidR="00C125EF">
        <w:rPr>
          <w:rFonts w:ascii="Times New Roman" w:hAnsi="Times New Roman" w:cs="Times New Roman"/>
          <w:b/>
          <w:sz w:val="24"/>
          <w:szCs w:val="24"/>
        </w:rPr>
        <w:t>.</w:t>
      </w:r>
    </w:p>
    <w:p w14:paraId="47C63C11" w14:textId="77777777" w:rsidR="00C87917" w:rsidRPr="00CB6800" w:rsidRDefault="00C125EF" w:rsidP="00C125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Прегледан </w:t>
      </w:r>
      <w:r w:rsidR="00C87917" w:rsidRPr="00C125EF">
        <w:rPr>
          <w:rFonts w:ascii="Times New Roman" w:hAnsi="Times New Roman" w:cs="Times New Roman"/>
          <w:bCs/>
          <w:sz w:val="24"/>
          <w:szCs w:val="24"/>
        </w:rPr>
        <w:t>електронски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17" w:rsidRPr="00C125EF">
        <w:rPr>
          <w:rFonts w:ascii="Times New Roman" w:hAnsi="Times New Roman" w:cs="Times New Roman"/>
          <w:bCs/>
          <w:sz w:val="24"/>
          <w:szCs w:val="24"/>
        </w:rPr>
        <w:t>дневник,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17" w:rsidRPr="00C125EF">
        <w:rPr>
          <w:rFonts w:ascii="Times New Roman" w:hAnsi="Times New Roman" w:cs="Times New Roman"/>
          <w:bCs/>
          <w:sz w:val="24"/>
          <w:szCs w:val="24"/>
        </w:rPr>
        <w:t>резултати са такмичења и смотри, награде са такмичења</w:t>
      </w:r>
      <w:r>
        <w:rPr>
          <w:rFonts w:ascii="Times New Roman" w:hAnsi="Times New Roman" w:cs="Times New Roman"/>
          <w:bCs/>
          <w:sz w:val="24"/>
          <w:szCs w:val="24"/>
        </w:rPr>
        <w:t xml:space="preserve"> који се налазе и чине Годишњи извештај школе. </w:t>
      </w:r>
      <w:r w:rsidR="00CB6800" w:rsidRPr="00CB6800">
        <w:rPr>
          <w:rFonts w:ascii="Times New Roman" w:hAnsi="Times New Roman" w:cs="Times New Roman"/>
          <w:b/>
          <w:sz w:val="24"/>
          <w:szCs w:val="24"/>
        </w:rPr>
        <w:t>Оцена 4.</w:t>
      </w:r>
    </w:p>
    <w:p w14:paraId="1AFB23A2" w14:textId="77777777" w:rsidR="00C87917" w:rsidRPr="00C87917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3.2.6. Школа реализује квалитетан програм припреме ученика за завршни</w:t>
      </w:r>
    </w:p>
    <w:p w14:paraId="2F92ADF5" w14:textId="77777777" w:rsidR="00C125EF" w:rsidRDefault="00C125EF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="00C87917" w:rsidRPr="00C87917">
        <w:rPr>
          <w:rFonts w:ascii="Times New Roman" w:hAnsi="Times New Roman" w:cs="Times New Roman"/>
          <w:b/>
          <w:sz w:val="24"/>
          <w:szCs w:val="24"/>
        </w:rPr>
        <w:t>спит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9285B02" w14:textId="77777777" w:rsidR="00C87917" w:rsidRPr="00CB6800" w:rsidRDefault="00C125EF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Присутност стандарда се огледа кроз прегледање распореда часова припремне наставе, резултати </w:t>
      </w:r>
      <w:r w:rsidR="00C87917" w:rsidRPr="00C125EF">
        <w:rPr>
          <w:rFonts w:ascii="Times New Roman" w:hAnsi="Times New Roman" w:cs="Times New Roman"/>
          <w:bCs/>
          <w:sz w:val="24"/>
          <w:szCs w:val="24"/>
        </w:rPr>
        <w:t>пробн</w:t>
      </w:r>
      <w:r>
        <w:rPr>
          <w:rFonts w:ascii="Times New Roman" w:hAnsi="Times New Roman" w:cs="Times New Roman"/>
          <w:bCs/>
          <w:sz w:val="24"/>
          <w:szCs w:val="24"/>
        </w:rPr>
        <w:t>ог</w:t>
      </w:r>
      <w:r w:rsidR="00C87917" w:rsidRPr="00C125EF">
        <w:rPr>
          <w:rFonts w:ascii="Times New Roman" w:hAnsi="Times New Roman" w:cs="Times New Roman"/>
          <w:bCs/>
          <w:sz w:val="24"/>
          <w:szCs w:val="24"/>
        </w:rPr>
        <w:t xml:space="preserve"> испит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="00C87917" w:rsidRPr="00C125EF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87917" w:rsidRPr="00C125EF">
        <w:rPr>
          <w:rFonts w:ascii="Times New Roman" w:hAnsi="Times New Roman" w:cs="Times New Roman"/>
          <w:bCs/>
          <w:sz w:val="24"/>
          <w:szCs w:val="24"/>
        </w:rPr>
        <w:t>припрема за завршни испит</w:t>
      </w:r>
      <w:r>
        <w:rPr>
          <w:rFonts w:ascii="Times New Roman" w:hAnsi="Times New Roman" w:cs="Times New Roman"/>
          <w:bCs/>
          <w:sz w:val="24"/>
          <w:szCs w:val="24"/>
        </w:rPr>
        <w:t xml:space="preserve"> након сумирања резултата са пробног испита као најслабије области и додатни часови рада на њима.</w:t>
      </w:r>
      <w:r w:rsidR="00CB68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6800" w:rsidRPr="00CB6800">
        <w:rPr>
          <w:rFonts w:ascii="Times New Roman" w:hAnsi="Times New Roman" w:cs="Times New Roman"/>
          <w:b/>
          <w:sz w:val="24"/>
          <w:szCs w:val="24"/>
        </w:rPr>
        <w:t>Оцена 4.</w:t>
      </w:r>
    </w:p>
    <w:p w14:paraId="0C382EC0" w14:textId="77777777" w:rsidR="00C87917" w:rsidRPr="00C87917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3.2.7. Резултати иницијалних и годишњих тестова и провера знања користе се</w:t>
      </w:r>
    </w:p>
    <w:p w14:paraId="6266391D" w14:textId="77777777" w:rsidR="00C125EF" w:rsidRDefault="00C87917" w:rsidP="00C879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у индивидуализацији подршке у учењу</w:t>
      </w:r>
      <w:r w:rsidR="00C125E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B6800">
        <w:rPr>
          <w:rFonts w:ascii="Times New Roman" w:hAnsi="Times New Roman" w:cs="Times New Roman"/>
          <w:b/>
          <w:sz w:val="24"/>
          <w:szCs w:val="24"/>
        </w:rPr>
        <w:t>Оцена 2.</w:t>
      </w:r>
    </w:p>
    <w:p w14:paraId="06AA04AD" w14:textId="77777777" w:rsidR="00C87917" w:rsidRPr="00CB6800" w:rsidRDefault="00CB6800" w:rsidP="00C879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Присутност стандарда огледа се кроз проверу и </w:t>
      </w:r>
      <w:r w:rsidR="00C87917" w:rsidRPr="00C125EF">
        <w:rPr>
          <w:rFonts w:ascii="Times New Roman" w:hAnsi="Times New Roman" w:cs="Times New Roman"/>
          <w:bCs/>
          <w:sz w:val="24"/>
          <w:szCs w:val="24"/>
        </w:rPr>
        <w:t>резултат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="00C87917" w:rsidRPr="00C125EF">
        <w:rPr>
          <w:rFonts w:ascii="Times New Roman" w:hAnsi="Times New Roman" w:cs="Times New Roman"/>
          <w:bCs/>
          <w:sz w:val="24"/>
          <w:szCs w:val="24"/>
        </w:rPr>
        <w:t xml:space="preserve"> иницијалних тестова рађен</w:t>
      </w:r>
      <w:r>
        <w:rPr>
          <w:rFonts w:ascii="Times New Roman" w:hAnsi="Times New Roman" w:cs="Times New Roman"/>
          <w:bCs/>
          <w:sz w:val="24"/>
          <w:szCs w:val="24"/>
        </w:rPr>
        <w:t xml:space="preserve">их </w:t>
      </w:r>
    </w:p>
    <w:p w14:paraId="43820CFB" w14:textId="77777777" w:rsidR="00C87917" w:rsidRPr="00C125EF" w:rsidRDefault="00C87917" w:rsidP="00C879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25EF">
        <w:rPr>
          <w:rFonts w:ascii="Times New Roman" w:hAnsi="Times New Roman" w:cs="Times New Roman"/>
          <w:bCs/>
          <w:sz w:val="24"/>
          <w:szCs w:val="24"/>
        </w:rPr>
        <w:t xml:space="preserve">на почетку </w:t>
      </w:r>
      <w:r w:rsidR="00CB6800">
        <w:rPr>
          <w:rFonts w:ascii="Times New Roman" w:hAnsi="Times New Roman" w:cs="Times New Roman"/>
          <w:bCs/>
          <w:sz w:val="24"/>
          <w:szCs w:val="24"/>
        </w:rPr>
        <w:t xml:space="preserve">сваке </w:t>
      </w:r>
      <w:r w:rsidRPr="00C125EF">
        <w:rPr>
          <w:rFonts w:ascii="Times New Roman" w:hAnsi="Times New Roman" w:cs="Times New Roman"/>
          <w:bCs/>
          <w:sz w:val="24"/>
          <w:szCs w:val="24"/>
        </w:rPr>
        <w:t>нове школске године,</w:t>
      </w:r>
      <w:r w:rsidR="00CB6800">
        <w:rPr>
          <w:rFonts w:ascii="Times New Roman" w:hAnsi="Times New Roman" w:cs="Times New Roman"/>
          <w:bCs/>
          <w:sz w:val="24"/>
          <w:szCs w:val="24"/>
        </w:rPr>
        <w:t xml:space="preserve"> кроз </w:t>
      </w:r>
      <w:r w:rsidRPr="00C125EF">
        <w:rPr>
          <w:rFonts w:ascii="Times New Roman" w:hAnsi="Times New Roman" w:cs="Times New Roman"/>
          <w:bCs/>
          <w:sz w:val="24"/>
          <w:szCs w:val="24"/>
        </w:rPr>
        <w:t>резултат</w:t>
      </w:r>
      <w:r w:rsidR="00CB6800">
        <w:rPr>
          <w:rFonts w:ascii="Times New Roman" w:hAnsi="Times New Roman" w:cs="Times New Roman"/>
          <w:bCs/>
          <w:sz w:val="24"/>
          <w:szCs w:val="24"/>
        </w:rPr>
        <w:t>е</w:t>
      </w:r>
      <w:r w:rsidRPr="00C125EF">
        <w:rPr>
          <w:rFonts w:ascii="Times New Roman" w:hAnsi="Times New Roman" w:cs="Times New Roman"/>
          <w:bCs/>
          <w:sz w:val="24"/>
          <w:szCs w:val="24"/>
        </w:rPr>
        <w:t xml:space="preserve"> усмених и писмених провера</w:t>
      </w:r>
    </w:p>
    <w:p w14:paraId="6F38D27F" w14:textId="77777777" w:rsidR="00C87917" w:rsidRPr="00C125EF" w:rsidRDefault="00C87917" w:rsidP="00C8791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125EF">
        <w:rPr>
          <w:rFonts w:ascii="Times New Roman" w:hAnsi="Times New Roman" w:cs="Times New Roman"/>
          <w:bCs/>
          <w:sz w:val="24"/>
          <w:szCs w:val="24"/>
        </w:rPr>
        <w:t>знања,</w:t>
      </w:r>
      <w:r w:rsidR="00CB6800">
        <w:rPr>
          <w:rFonts w:ascii="Times New Roman" w:hAnsi="Times New Roman" w:cs="Times New Roman"/>
          <w:bCs/>
          <w:sz w:val="24"/>
          <w:szCs w:val="24"/>
        </w:rPr>
        <w:t xml:space="preserve"> увидиом у </w:t>
      </w:r>
      <w:r w:rsidRPr="00C125EF">
        <w:rPr>
          <w:rFonts w:ascii="Times New Roman" w:hAnsi="Times New Roman" w:cs="Times New Roman"/>
          <w:bCs/>
          <w:sz w:val="24"/>
          <w:szCs w:val="24"/>
        </w:rPr>
        <w:t>електронски дневник</w:t>
      </w:r>
      <w:r w:rsidR="00CB6800">
        <w:rPr>
          <w:rFonts w:ascii="Times New Roman" w:hAnsi="Times New Roman" w:cs="Times New Roman"/>
          <w:bCs/>
          <w:sz w:val="24"/>
          <w:szCs w:val="24"/>
        </w:rPr>
        <w:t>, провере адекватних уноса у ес дневник</w:t>
      </w:r>
      <w:r w:rsidRPr="00C125EF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F03FC1" w14:textId="77777777" w:rsidR="00C87917" w:rsidRPr="00C87917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3.2.8. Резултати националних и међународних тестирања користе се</w:t>
      </w:r>
    </w:p>
    <w:p w14:paraId="28CAC56D" w14:textId="77777777" w:rsidR="0000573D" w:rsidRDefault="00C87917" w:rsidP="00C879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87917">
        <w:rPr>
          <w:rFonts w:ascii="Times New Roman" w:hAnsi="Times New Roman" w:cs="Times New Roman"/>
          <w:b/>
          <w:sz w:val="24"/>
          <w:szCs w:val="24"/>
        </w:rPr>
        <w:t>функционално за унапређивање наставе и учења: —</w:t>
      </w:r>
    </w:p>
    <w:p w14:paraId="0604B93F" w14:textId="77777777" w:rsidR="0000573D" w:rsidRDefault="00CB6800" w:rsidP="00CB76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B6800">
        <w:rPr>
          <w:rFonts w:ascii="Times New Roman" w:hAnsi="Times New Roman" w:cs="Times New Roman"/>
          <w:bCs/>
          <w:sz w:val="24"/>
          <w:szCs w:val="24"/>
        </w:rPr>
        <w:t>Присуност овог стандарда није пронађен.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CB6800">
        <w:rPr>
          <w:rFonts w:ascii="Times New Roman" w:hAnsi="Times New Roman" w:cs="Times New Roman"/>
          <w:b/>
          <w:sz w:val="24"/>
          <w:szCs w:val="24"/>
        </w:rPr>
        <w:t>Оцена 2.</w:t>
      </w:r>
      <w:r w:rsidRPr="00CB680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E4366C5" w14:textId="77777777" w:rsidR="00804B43" w:rsidRDefault="00804B43" w:rsidP="00CB76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ACA9F4E" w14:textId="77777777" w:rsidR="00804B43" w:rsidRPr="00FB5EDB" w:rsidRDefault="00804B43" w:rsidP="0080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r-Latn-CS"/>
        </w:rPr>
      </w:pPr>
      <w:r w:rsidRPr="00FB5EDB">
        <w:rPr>
          <w:rFonts w:ascii="Times New Roman" w:eastAsia="Times New Roman" w:hAnsi="Times New Roman" w:cs="Times New Roman"/>
          <w:b/>
          <w:lang w:eastAsia="sr-Latn-CS"/>
        </w:rPr>
        <w:t>Ниво остварености стандарда: 3</w:t>
      </w:r>
    </w:p>
    <w:p w14:paraId="4A4E6A66" w14:textId="77777777" w:rsidR="00804B43" w:rsidRPr="00CB6800" w:rsidRDefault="00804B43" w:rsidP="00CB76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5496A8" w14:textId="77777777" w:rsidR="00706555" w:rsidRPr="00D47A6B" w:rsidRDefault="00D47A6B" w:rsidP="00D47A6B">
      <w:pPr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B5EDB">
        <w:rPr>
          <w:rFonts w:ascii="Times New Roman" w:eastAsia="Times New Roman" w:hAnsi="Times New Roman" w:cs="Times New Roman"/>
          <w:b/>
          <w:u w:val="single"/>
          <w:lang w:eastAsia="sr-Latn-CS"/>
        </w:rPr>
        <w:t>Слабости</w:t>
      </w:r>
      <w:r w:rsidRPr="00D47A6B">
        <w:rPr>
          <w:rFonts w:ascii="Times New Roman" w:eastAsia="Times New Roman" w:hAnsi="Times New Roman" w:cs="Times New Roman"/>
          <w:b/>
          <w:i/>
          <w:iCs/>
          <w:u w:val="single"/>
          <w:lang w:eastAsia="sr-Latn-CS"/>
        </w:rPr>
        <w:t xml:space="preserve">:  </w:t>
      </w:r>
      <w:r w:rsidRPr="00D47A6B">
        <w:rPr>
          <w:rFonts w:ascii="Times New Roman" w:hAnsi="Times New Roman" w:cs="Times New Roman"/>
          <w:b/>
          <w:i/>
          <w:iCs/>
          <w:sz w:val="24"/>
          <w:szCs w:val="24"/>
        </w:rPr>
        <w:t>3.2.7. Резултати иницијалних и годишњих тестова и провера знања користе се у индивидуализацији подршке у учењу и 3.2.8. Резултати националних и међународних тестирања користе се функционално за унапређивање наставе и учења</w:t>
      </w:r>
    </w:p>
    <w:p w14:paraId="71248F6F" w14:textId="77777777" w:rsidR="00D47A6B" w:rsidRDefault="00D47A6B" w:rsidP="00706555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</w:pPr>
    </w:p>
    <w:p w14:paraId="229F7E73" w14:textId="77777777" w:rsidR="00706555" w:rsidRPr="003A4B0A" w:rsidRDefault="00706555" w:rsidP="00706555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</w:pPr>
      <w:r w:rsidRPr="003A4B0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Извори доказа</w:t>
      </w:r>
    </w:p>
    <w:p w14:paraId="5BC2D59F" w14:textId="77777777" w:rsidR="00706555" w:rsidRPr="003A4B0A" w:rsidRDefault="00706555" w:rsidP="0070655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A4B0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Годишњи план рада школе</w:t>
      </w:r>
    </w:p>
    <w:p w14:paraId="5C8A186A" w14:textId="77777777" w:rsidR="00706555" w:rsidRPr="003A4B0A" w:rsidRDefault="00706555" w:rsidP="0070655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A4B0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Годишњи планови рада наставника</w:t>
      </w:r>
    </w:p>
    <w:p w14:paraId="38D78AAD" w14:textId="77777777" w:rsidR="00706555" w:rsidRPr="003A4B0A" w:rsidRDefault="00706555" w:rsidP="0070655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A4B0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еС дневник</w:t>
      </w:r>
    </w:p>
    <w:p w14:paraId="3FEFE577" w14:textId="77777777" w:rsidR="00CB6800" w:rsidRPr="003A4B0A" w:rsidRDefault="00CB6800" w:rsidP="0070655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A4B0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Прегед планова наставника</w:t>
      </w:r>
    </w:p>
    <w:p w14:paraId="7142DF2B" w14:textId="77777777" w:rsidR="00706555" w:rsidRPr="003A4B0A" w:rsidRDefault="00706555" w:rsidP="0070655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A4B0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Извештаји наставника</w:t>
      </w:r>
    </w:p>
    <w:p w14:paraId="2D7865C4" w14:textId="77777777" w:rsidR="00CB6800" w:rsidRPr="003A4B0A" w:rsidRDefault="00CB6800" w:rsidP="0070655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A4B0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Статистика иницијалних тестова</w:t>
      </w:r>
    </w:p>
    <w:p w14:paraId="7EE4CE77" w14:textId="77777777" w:rsidR="00CB6800" w:rsidRPr="003A4B0A" w:rsidRDefault="00CB6800" w:rsidP="0070655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A4B0A">
        <w:rPr>
          <w:rFonts w:ascii="Times New Roman" w:eastAsia="Times New Roman" w:hAnsi="Times New Roman" w:cs="Times New Roman"/>
          <w:sz w:val="24"/>
          <w:szCs w:val="24"/>
          <w:lang w:eastAsia="sr-Latn-CS"/>
        </w:rPr>
        <w:lastRenderedPageBreak/>
        <w:t>Посета часова припремне наставе</w:t>
      </w:r>
    </w:p>
    <w:p w14:paraId="2AD1A943" w14:textId="77777777" w:rsidR="00706555" w:rsidRPr="003A4B0A" w:rsidRDefault="00706555" w:rsidP="0070655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A4B0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Протоколи о посећеним часовима</w:t>
      </w:r>
    </w:p>
    <w:p w14:paraId="485736E5" w14:textId="77777777" w:rsidR="00CB6800" w:rsidRPr="003A4B0A" w:rsidRDefault="00CB6800" w:rsidP="0070655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A4B0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Увид у кокументацију ИОП-а</w:t>
      </w:r>
    </w:p>
    <w:p w14:paraId="54E1DAF0" w14:textId="77777777" w:rsidR="00CB6800" w:rsidRPr="003A4B0A" w:rsidRDefault="00CB6800" w:rsidP="0070655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3A4B0A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Посматрање часа / активности у школи</w:t>
      </w:r>
    </w:p>
    <w:p w14:paraId="77990AAB" w14:textId="77777777" w:rsidR="00706555" w:rsidRDefault="00706555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3B2806" w14:textId="0D0D4BF5" w:rsidR="00A05B3D" w:rsidRDefault="00A05B3D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2279DCA" w14:textId="54DD3988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F4E681" w14:textId="5F3BC35F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2C2EB8E" w14:textId="5AD36A78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A86D29" w14:textId="0770A97F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231A52" w14:textId="45B58392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855253" w14:textId="18B435A3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7A6EE1" w14:textId="77FC7E35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82BA9B" w14:textId="2E3D8FD2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AC33805" w14:textId="7E48CB4A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ABCDEB" w14:textId="5F0789E9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428BCF" w14:textId="76FA47B5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9DDDD7" w14:textId="15548150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F18572" w14:textId="7D9946C5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C3CE408" w14:textId="4704F979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E36675" w14:textId="42DE65A1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EDA422" w14:textId="7FBE9399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316053" w14:textId="7A4920D9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7E16B9" w14:textId="1A3A94A5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6544D3" w14:textId="4C0E260C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5D67A91" w14:textId="2028EF35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6D989F" w14:textId="5084F9D5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87133B4" w14:textId="49D93344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909E5B" w14:textId="4317DD0E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5882D51" w14:textId="543F3DFD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939EA47" w14:textId="5DDD77B0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5893C" w14:textId="4AAE84A9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241446" w14:textId="172A82D8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4EA61E6" w14:textId="3EBA8EB2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60109D9" w14:textId="40E392BD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12C62" w14:textId="77908FA1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E30035" w14:textId="428BE0AC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370439" w14:textId="58A9BB19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7B975C" w14:textId="5A6A5FC4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DE8B6A6" w14:textId="23B3E3FC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3E00AE" w14:textId="30ACEDA7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25DC5B" w14:textId="48839435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D9868C" w14:textId="060BAC23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8D77730" w14:textId="4D040FF4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E4E13A" w14:textId="7AA142E3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78FEFFC" w14:textId="77777777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7B4939" w14:textId="77777777" w:rsidR="00A05B3D" w:rsidRPr="00A05B3D" w:rsidRDefault="00A05B3D" w:rsidP="00C7795E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A05B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lastRenderedPageBreak/>
        <w:t>ОБЛАСТКВАЛИТЕТА 4: ПОДРШКА</w:t>
      </w:r>
      <w:r w:rsidRPr="00A05B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A05B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УЧЕНИЦИМА</w:t>
      </w:r>
    </w:p>
    <w:p w14:paraId="59B4B76B" w14:textId="77777777" w:rsidR="00A05B3D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04ED680E" w14:textId="77777777" w:rsidR="00C7795E" w:rsidRDefault="00C7795E" w:rsidP="00C7795E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4. </w:t>
      </w:r>
      <w:r w:rsidRPr="00A05B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ПОДРШКА</w:t>
      </w:r>
      <w:r w:rsidRPr="00A05B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A05B3D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УЧЕНИЦИМА</w:t>
      </w:r>
    </w:p>
    <w:p w14:paraId="22BD8EF2" w14:textId="77777777" w:rsidR="00C7795E" w:rsidRPr="00C7795E" w:rsidRDefault="00C7795E" w:rsidP="00C7795E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5D2193AF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4.1. 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школи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функционише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систем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пружања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подршке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свим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ученицима.</w:t>
      </w:r>
    </w:p>
    <w:p w14:paraId="6C2B7C22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5B462334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4.1.1. Школа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предузима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разноврсне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мере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за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пружање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подршке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ученицима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учењу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>: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en-GB"/>
        </w:rPr>
        <w:t xml:space="preserve"> </w:t>
      </w:r>
    </w:p>
    <w:p w14:paraId="2CC16FA9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</w:rPr>
      </w:pP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У школи ради тим за ИОП па се сходно потребама ученика примењује 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en-GB"/>
        </w:rPr>
        <w:t>индивидуализациј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>а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en-GB"/>
        </w:rPr>
        <w:t xml:space="preserve">, 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израђује ИОП1 и ИОП2 у сарадњи са родитељима, подршка деци у учењу и васпитном делу путем 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en-GB"/>
        </w:rPr>
        <w:t>разгово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ра са ОС и са стручним сарадницима, друштвено користан рад по потреби уз мере. Документација се налази код предметних насавника, у еС дневнику и код стручних сарадника. </w:t>
      </w:r>
    </w:p>
    <w:p w14:paraId="13E58435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bookmarkStart w:id="10" w:name="_Hlk113451893"/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Оцена присутности овог стандарда је </w:t>
      </w:r>
      <w:r w:rsidRPr="00C7795E">
        <w:rPr>
          <w:rFonts w:ascii="Times New Roman" w:eastAsia="Times New Roman" w:hAnsi="Times New Roman" w:cs="Times New Roman"/>
          <w:b/>
          <w:noProof/>
          <w:sz w:val="24"/>
          <w:szCs w:val="24"/>
        </w:rPr>
        <w:t>4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bookmarkEnd w:id="10"/>
    <w:p w14:paraId="670DA89D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4.1.2. Школа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предузима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разноврсне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мере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за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пружање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васпитне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подршке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ученицима:</w:t>
      </w:r>
    </w:p>
    <w:p w14:paraId="120A7431" w14:textId="77777777" w:rsidR="006009F4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Уколико учитељи и наставници имају потребе за сарадњом стручним сарадницима школе упућују родитеље и ученике на разговор и припрему плана превазилажења тренутних потешкоћа деце у васпитном и образовном смислу. </w:t>
      </w:r>
      <w:r w:rsidR="006009F4"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Појачан васпитни рад се ради са децом која из појединх разлога имају васпитних и образовних потешкоћа. 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Документација се налази код одељенских старешина и код стручних сарадника. </w:t>
      </w:r>
      <w:r w:rsidR="006009F4"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Оцена присутности овог стандарда је </w:t>
      </w:r>
      <w:r w:rsidR="00E57599">
        <w:rPr>
          <w:rFonts w:ascii="Times New Roman" w:eastAsia="Times New Roman" w:hAnsi="Times New Roman" w:cs="Times New Roman"/>
          <w:b/>
          <w:noProof/>
          <w:sz w:val="24"/>
          <w:szCs w:val="24"/>
        </w:rPr>
        <w:t>4</w:t>
      </w:r>
      <w:r w:rsidR="006009F4"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36183785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4.1.3. На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основу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анализе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успеха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владања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предузимају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мере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подршке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ученицима</w:t>
      </w:r>
      <w:r w:rsidR="006009F4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.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6009F4"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Анализом на првом кварталу, полугодишту и трећем кваралу прави се пресек тренутног напредовања ученика са просечним оценама и појединачним опоменама. На основу њих се припремају допунска настава, додатна настава,  индивидуализација, ИОП-и, 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такмичењ</w:t>
      </w:r>
      <w:r w:rsidR="006009F4"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а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, инцијални тестови.</w:t>
      </w:r>
      <w:r w:rsidR="006009F4"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 </w:t>
      </w:r>
      <w:r w:rsidR="006009F4"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Оцена присутности овог стандарда је </w:t>
      </w:r>
      <w:r w:rsidR="006009F4" w:rsidRPr="00C7795E">
        <w:rPr>
          <w:rFonts w:ascii="Times New Roman" w:eastAsia="Times New Roman" w:hAnsi="Times New Roman" w:cs="Times New Roman"/>
          <w:b/>
          <w:noProof/>
          <w:sz w:val="24"/>
          <w:szCs w:val="24"/>
        </w:rPr>
        <w:t>3</w:t>
      </w:r>
      <w:r w:rsidR="006009F4"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5A16BA3D" w14:textId="77777777" w:rsidR="00F53D02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4.1.4. 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пружању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подршке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ученицима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школа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укључује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породицу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односно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законске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заступнике</w:t>
      </w:r>
      <w:r w:rsidR="006009F4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6009F4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свим активностима везане за подршку ученика укључени су родитељи индивидуално, путем 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родитељски</w:t>
      </w:r>
      <w:r w:rsidR="006009F4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х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састанак</w:t>
      </w:r>
      <w:r w:rsidR="006009F4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пријем</w:t>
      </w:r>
      <w:r w:rsidR="006009F4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родитеља, </w:t>
      </w:r>
      <w:r w:rsidR="006009F4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авет родитеља</w:t>
      </w:r>
      <w:r w:rsidR="006009F4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давањем сагласности  за фотографисање и промоцију школе, давањем сагласности за </w:t>
      </w:r>
      <w:r w:rsidR="00F53D02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изборне предмете, излете и екскурзије. </w:t>
      </w:r>
      <w:r w:rsidR="00F53D02"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 Документација се налази код ОС и у стручној служби школе. </w:t>
      </w:r>
    </w:p>
    <w:p w14:paraId="34F39698" w14:textId="77777777" w:rsidR="00F53D02" w:rsidRPr="00C7795E" w:rsidRDefault="00F53D02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Оцена присутности овог стандарда је </w:t>
      </w:r>
      <w:r w:rsidRPr="00C7795E">
        <w:rPr>
          <w:rFonts w:ascii="Times New Roman" w:eastAsia="Times New Roman" w:hAnsi="Times New Roman" w:cs="Times New Roman"/>
          <w:b/>
          <w:noProof/>
          <w:sz w:val="24"/>
          <w:szCs w:val="24"/>
        </w:rPr>
        <w:t>4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7FE5164A" w14:textId="77777777" w:rsidR="00F53D02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4.1.5. 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пружању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подршке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ученицима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школа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предузима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различите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активности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сарадњи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релевантним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институцијама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појединцима</w:t>
      </w:r>
      <w:r w:rsidR="00F53D02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. </w:t>
      </w:r>
      <w:r w:rsidR="00F53D02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Институције које су укључене директоно су Центар за социјални рад, Интерресорна комисија, Здружена школа,</w:t>
      </w:r>
      <w:r w:rsidR="00F53D02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позориште, биоскоп, </w:t>
      </w:r>
      <w:r w:rsidR="00F53D02"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М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узеј, библиотека</w:t>
      </w:r>
      <w:r w:rsidR="00F53D02"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 школска и градска, Музичка школа и остале на нивоу локала. </w:t>
      </w:r>
    </w:p>
    <w:p w14:paraId="12950341" w14:textId="77777777" w:rsidR="00F53D02" w:rsidRPr="00C7795E" w:rsidRDefault="00F53D02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Оцена присутности овог стандарда је </w:t>
      </w:r>
      <w:r w:rsidRPr="00C7795E">
        <w:rPr>
          <w:rFonts w:ascii="Times New Roman" w:eastAsia="Times New Roman" w:hAnsi="Times New Roman" w:cs="Times New Roman"/>
          <w:b/>
          <w:noProof/>
          <w:sz w:val="24"/>
          <w:szCs w:val="24"/>
        </w:rPr>
        <w:t>4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79AA9D84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2169C70B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4.1.6. Школа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пружа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подршку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ученицима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преласку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из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једног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други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циклус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образовања</w:t>
      </w:r>
      <w:r w:rsidR="00F53D02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F53D02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Пружање подршке при преласку из једног у други циклус образовања се врши индивидуално са учитељима на састанку са одељенским старешинама петака и са одељенским већем тог разреда. Организују се и 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предметни </w:t>
      </w:r>
      <w:r w:rsidR="00F53D02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часови 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код ученика четвртог разреда где наставници улазе на по један час да одрже и упознају се са ученицима тог 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 xml:space="preserve">одељења. Такође, предмет разговора су и на седницама Наставничког већа. Сарадња са стручном службом и директором школе је неизоставна. </w:t>
      </w:r>
    </w:p>
    <w:p w14:paraId="7205AEA9" w14:textId="77777777" w:rsidR="00A139FA" w:rsidRPr="00C7795E" w:rsidRDefault="00A139FA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Оцена присутности овог стандарда је </w:t>
      </w:r>
      <w:r w:rsidRPr="00C7795E">
        <w:rPr>
          <w:rFonts w:ascii="Times New Roman" w:eastAsia="Times New Roman" w:hAnsi="Times New Roman" w:cs="Times New Roman"/>
          <w:b/>
          <w:noProof/>
          <w:sz w:val="24"/>
          <w:szCs w:val="24"/>
        </w:rPr>
        <w:t>3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5F0A760A" w14:textId="77777777" w:rsidR="00A139FA" w:rsidRDefault="00A139FA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</w:p>
    <w:p w14:paraId="2F5F4629" w14:textId="77777777" w:rsidR="00E57599" w:rsidRPr="00E57599" w:rsidRDefault="00E57599" w:rsidP="00E575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r-Latn-CS"/>
        </w:rPr>
      </w:pPr>
      <w:r w:rsidRPr="00FB5EDB">
        <w:rPr>
          <w:rFonts w:ascii="Times New Roman" w:eastAsia="Times New Roman" w:hAnsi="Times New Roman" w:cs="Times New Roman"/>
          <w:b/>
          <w:lang w:eastAsia="sr-Latn-CS"/>
        </w:rPr>
        <w:t xml:space="preserve">Ниво остварености стандарда: </w:t>
      </w:r>
      <w:r>
        <w:rPr>
          <w:rFonts w:ascii="Times New Roman" w:eastAsia="Times New Roman" w:hAnsi="Times New Roman" w:cs="Times New Roman"/>
          <w:b/>
          <w:lang w:eastAsia="sr-Latn-CS"/>
        </w:rPr>
        <w:t>4</w:t>
      </w:r>
    </w:p>
    <w:p w14:paraId="75135547" w14:textId="77777777" w:rsidR="00E57599" w:rsidRPr="00C7795E" w:rsidRDefault="00E57599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</w:p>
    <w:p w14:paraId="01BB8274" w14:textId="77777777" w:rsidR="00A05B3D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4.2. 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школи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подстиче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лични, професионални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социјални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развој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ученика.</w:t>
      </w:r>
    </w:p>
    <w:p w14:paraId="118840C9" w14:textId="77777777" w:rsidR="004D3988" w:rsidRPr="00C7795E" w:rsidRDefault="004D3988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332A0BAE" w14:textId="77777777" w:rsidR="00607613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4.2.1. 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школи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организују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програми/активности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за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развијање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социјалних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вештина (конструктивно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решавање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проблема, ненасилна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комуникација…)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Школа организује активности које окупљају ученика различитих одељења и језичких група на 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спортски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дан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има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обележавањем 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празни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ка, прављењу поклона, 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дружење 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ученика из наставе на 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српско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м језику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мађарск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их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одељења, упозна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вање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културе једн</w:t>
      </w:r>
      <w:r w:rsidR="00607613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их и</w:t>
      </w:r>
      <w:r w:rsidR="00A139F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других, теме на ЧОС-овима у вези социјалних вештина и ненасилне комуникације, на часовима грађанског васпитања. </w:t>
      </w:r>
      <w:r w:rsidR="00607613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Документација се налази код наставника и у стручној служби школе. </w:t>
      </w:r>
      <w:r w:rsidR="00607613"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Оцена присутности овог стандарда је </w:t>
      </w:r>
      <w:r w:rsidR="00607613" w:rsidRPr="00C7795E">
        <w:rPr>
          <w:rFonts w:ascii="Times New Roman" w:eastAsia="Times New Roman" w:hAnsi="Times New Roman" w:cs="Times New Roman"/>
          <w:b/>
          <w:noProof/>
          <w:sz w:val="24"/>
          <w:szCs w:val="24"/>
        </w:rPr>
        <w:t>3</w:t>
      </w:r>
      <w:r w:rsidR="00607613"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6F0EE694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29B0A9D6" w14:textId="77777777" w:rsidR="00607613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bookmarkStart w:id="11" w:name="_Hlk113457033"/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4.2.2 На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основу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праћења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укљученостиу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ченика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ваннаставне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активности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интересовања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ученика, школа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утврђује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понуду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ваннаставних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активности</w:t>
      </w:r>
      <w:bookmarkEnd w:id="11"/>
      <w:r w:rsidR="00607613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. </w:t>
      </w:r>
      <w:r w:rsidR="00607613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Ваннаставне активности се одабиру на основу афинитета наставника и жеље ученика а у складу са могућношћу реализације школе и ресурса. Активни су 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школски излети, </w:t>
      </w:r>
      <w:r w:rsidR="00607613"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ванншколска  </w:t>
      </w:r>
      <w:r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>такмичењ</w:t>
      </w:r>
      <w:r w:rsidR="00607613" w:rsidRPr="00C7795E"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  <w:t xml:space="preserve">а, дешавања и посете на нивоу локалне заједнице, на основу иницијативе појединаца (уколико је изводљиво просторно и временски).  </w:t>
      </w:r>
      <w:r w:rsidR="00607613"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Оцена присутности овог стандарда је </w:t>
      </w:r>
      <w:r w:rsidR="00607613" w:rsidRPr="00C7795E">
        <w:rPr>
          <w:rFonts w:ascii="Times New Roman" w:eastAsia="Times New Roman" w:hAnsi="Times New Roman" w:cs="Times New Roman"/>
          <w:b/>
          <w:noProof/>
          <w:sz w:val="24"/>
          <w:szCs w:val="24"/>
        </w:rPr>
        <w:t>3</w:t>
      </w:r>
      <w:r w:rsidR="00607613"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79704A22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</w:p>
    <w:p w14:paraId="63D900EC" w14:textId="77777777" w:rsidR="001B1C16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4.2.3. 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школи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промовишу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здрави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стилови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живота, права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детета, заштита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човекове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околине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одрживи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развој</w:t>
      </w:r>
      <w:r w:rsidR="00607613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.  </w:t>
      </w:r>
      <w:r w:rsidR="00607613"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Oбукa стручних сарадника у школама за унапређивање међупредметне компетенције ученика ”Одговоран однос према здрављу”</w:t>
      </w:r>
      <w:r w:rsidR="00607613" w:rsidRPr="00C779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7613" w:rsidRPr="00C779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је имплементирана кроз тимове и програме</w:t>
      </w:r>
      <w:r w:rsidR="00607613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. </w:t>
      </w:r>
      <w:r w:rsidR="00607613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Промовишу се здрави стилови живота кроз предмете биологија, хемија, </w:t>
      </w:r>
      <w:r w:rsidR="001B1C1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физичко и здравствено васпитање. Заштита човекове околине се промовише кроз секције. Школска кухиња се организује да у складу са могућностима припрема здраве оброке за ученике. Права детета се раде у нижим разредима, кроз грађанско васпитање и кроз Ђачки парламент. Ш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школу посећују</w:t>
      </w:r>
      <w:r w:rsidR="001B1C1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са тематским часовима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ватрогасци, полицајци, лекари</w:t>
      </w:r>
      <w:r w:rsidR="001B1C1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итд. </w:t>
      </w:r>
      <w:r w:rsidR="001B1C16"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Оцена присутности овог стандарда је </w:t>
      </w:r>
      <w:r w:rsidR="001B1C16" w:rsidRPr="00C7795E">
        <w:rPr>
          <w:rFonts w:ascii="Times New Roman" w:eastAsia="Times New Roman" w:hAnsi="Times New Roman" w:cs="Times New Roman"/>
          <w:b/>
          <w:noProof/>
          <w:sz w:val="24"/>
          <w:szCs w:val="24"/>
        </w:rPr>
        <w:t>4</w:t>
      </w:r>
      <w:r w:rsidR="001B1C16"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>.</w:t>
      </w:r>
    </w:p>
    <w:p w14:paraId="17054045" w14:textId="77777777" w:rsidR="00A05B3D" w:rsidRPr="00C7795E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3F7F4513" w14:textId="77777777" w:rsidR="00A05B3D" w:rsidRDefault="00A05B3D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4.2.4. Кроз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наставни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ради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ваннаставне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активности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подстиче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професионални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развој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ученика, односно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каријерно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вођење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и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en-GB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саветовање</w:t>
      </w:r>
      <w:r w:rsidR="001B1C1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 Професионална оријентација ученика се ради од седмог разреда интезивније, док у осмом разреду већ сужавамо избор афинитета и могућности са радионицама стручних сарадника.</w:t>
      </w:r>
      <w:r w:rsidR="00C7795E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Такође, кроз наставу (грађанског, чос-а, ликовног, музичког, матерњег језика) реализују се бројне теме које утичу на подстрек ученика у развоно професионалном смислу.</w:t>
      </w:r>
      <w:r w:rsidR="001B1C1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Укључени су 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разредн</w:t>
      </w:r>
      <w:r w:rsidR="001B1C1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старешин</w:t>
      </w:r>
      <w:r w:rsidR="001B1C1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е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, наставници </w:t>
      </w:r>
      <w:r w:rsidR="001B1C1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као и 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родитељи</w:t>
      </w:r>
      <w:r w:rsidR="001B1C1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. </w:t>
      </w:r>
      <w:r w:rsidR="00C7795E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Све активности се спроводе у сарадњи са ОС и са обавештавањем родитеља. Докуметнација се налази у стручној служби и код ОС осмака. </w:t>
      </w:r>
      <w:r w:rsidR="001B1C1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Каријерно вођење и саватовање се односи на средњу школу.</w:t>
      </w:r>
      <w:r w:rsidR="001B1C16" w:rsidRPr="00C7795E">
        <w:rPr>
          <w:rFonts w:ascii="Times New Roman" w:eastAsia="Times New Roman" w:hAnsi="Times New Roman" w:cs="Times New Roman"/>
          <w:bCs/>
          <w:noProof/>
          <w:sz w:val="24"/>
          <w:szCs w:val="24"/>
        </w:rPr>
        <w:t xml:space="preserve"> Оцена присутности овог стандарда је </w:t>
      </w:r>
      <w:r w:rsidR="001B1C16" w:rsidRPr="00C7795E">
        <w:rPr>
          <w:rFonts w:ascii="Times New Roman" w:eastAsia="Times New Roman" w:hAnsi="Times New Roman" w:cs="Times New Roman"/>
          <w:b/>
          <w:noProof/>
          <w:sz w:val="24"/>
          <w:szCs w:val="24"/>
        </w:rPr>
        <w:t>3.</w:t>
      </w:r>
      <w:r w:rsidR="001B1C1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1089B19D" w14:textId="77777777" w:rsidR="004D3988" w:rsidRPr="00C7795E" w:rsidRDefault="004D3988" w:rsidP="00C7795E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0D6F80FF" w14:textId="77777777" w:rsidR="004D3988" w:rsidRPr="00C7795E" w:rsidRDefault="004D3988" w:rsidP="004D39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Ниво остварености стандарда: 3</w:t>
      </w:r>
    </w:p>
    <w:p w14:paraId="09B46984" w14:textId="77777777" w:rsidR="00E57599" w:rsidRPr="00C7795E" w:rsidRDefault="00E57599" w:rsidP="00E5759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940AD3D" w14:textId="77777777" w:rsidR="00E57599" w:rsidRPr="00C7795E" w:rsidRDefault="00E57599" w:rsidP="00E57599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Извори доказа</w:t>
      </w:r>
    </w:p>
    <w:p w14:paraId="7142F784" w14:textId="77777777" w:rsidR="00E57599" w:rsidRPr="00C7795E" w:rsidRDefault="00E57599" w:rsidP="00E57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 рада школе</w:t>
      </w:r>
    </w:p>
    <w:p w14:paraId="311E748C" w14:textId="77777777" w:rsidR="00E57599" w:rsidRPr="00C7795E" w:rsidRDefault="00E57599" w:rsidP="00E57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реализацији годишњег плана</w:t>
      </w:r>
    </w:p>
    <w:p w14:paraId="7869E06B" w14:textId="77777777" w:rsidR="00E57599" w:rsidRPr="00C7795E" w:rsidRDefault="00E57599" w:rsidP="00E57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планови рада наставника</w:t>
      </w:r>
    </w:p>
    <w:p w14:paraId="10D3669B" w14:textId="77777777" w:rsidR="00E57599" w:rsidRPr="00C7795E" w:rsidRDefault="00E57599" w:rsidP="00E57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еС дневник</w:t>
      </w:r>
    </w:p>
    <w:p w14:paraId="1913F3FF" w14:textId="77777777" w:rsidR="00E57599" w:rsidRPr="00C7795E" w:rsidRDefault="00E57599" w:rsidP="00E57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Извештаји наставника и тимова</w:t>
      </w:r>
    </w:p>
    <w:p w14:paraId="2D842D25" w14:textId="77777777" w:rsidR="00E57599" w:rsidRPr="00C7795E" w:rsidRDefault="00E57599" w:rsidP="00E57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Увид у документацију актива</w:t>
      </w:r>
    </w:p>
    <w:p w14:paraId="42C49E10" w14:textId="77777777" w:rsidR="00E57599" w:rsidRPr="00C7795E" w:rsidRDefault="00E57599" w:rsidP="00E57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Семинари и размена искуства на активима и ОВ и НВ</w:t>
      </w:r>
    </w:p>
    <w:p w14:paraId="0BF09971" w14:textId="77777777" w:rsidR="00E57599" w:rsidRPr="00E57599" w:rsidRDefault="00E57599" w:rsidP="00E57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Посете различитим организованим активностима и часовима</w:t>
      </w:r>
    </w:p>
    <w:p w14:paraId="283B3E6C" w14:textId="77777777" w:rsidR="004D3988" w:rsidRDefault="004D3988" w:rsidP="00A05B3D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</w:p>
    <w:p w14:paraId="03D67BD2" w14:textId="77777777" w:rsidR="00A05B3D" w:rsidRPr="004D3988" w:rsidRDefault="004D3988" w:rsidP="00A05B3D">
      <w:pPr>
        <w:rPr>
          <w:i/>
          <w:iCs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Слабости:</w:t>
      </w: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 На основу члана 17. </w:t>
      </w:r>
      <w:r w:rsidRPr="00C779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sr-Latn-CS"/>
        </w:rPr>
        <w:t>Мерила за вредновање</w:t>
      </w: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 Правилника о вредновању квалитета рада установе (Сл. Гласник РС, бр.10/2019 од 15.2.2019. године), квантитативних резултата анкетирања наставника и стручних сарадника и  увида у школску документацију </w:t>
      </w:r>
      <w:r w:rsidRPr="004D39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>јесу исказане слабости стандарда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: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.2.1. У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школи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се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организују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програми/активности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за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развијање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социјалних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вештина (конструктивно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решавање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проблема, ненасилна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комуникација…)</w:t>
      </w:r>
      <w:r w:rsidRPr="004D3988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sr-Cyrl-CS"/>
        </w:rPr>
        <w:t xml:space="preserve">,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4.2.2 На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основу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праћења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укљученостиу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ченика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у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ваннаставне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активности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и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интересовања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ученика, школа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утврђује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понуду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ваннаставних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en-GB"/>
        </w:rPr>
        <w:t xml:space="preserve"> </w:t>
      </w:r>
      <w:r w:rsidRPr="004D3988">
        <w:rPr>
          <w:rFonts w:ascii="Times New Roman" w:eastAsia="Times New Roman" w:hAnsi="Times New Roman" w:cs="Times New Roman"/>
          <w:b/>
          <w:bCs/>
          <w:i/>
          <w:iCs/>
          <w:noProof/>
          <w:sz w:val="24"/>
          <w:szCs w:val="24"/>
          <w:lang w:val="sr-Cyrl-CS"/>
        </w:rPr>
        <w:t>активности.</w:t>
      </w:r>
    </w:p>
    <w:p w14:paraId="5658DECF" w14:textId="77777777" w:rsidR="004528BB" w:rsidRDefault="004528BB" w:rsidP="004528B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4.3. У школи функционише систем подршке ученицима из осетљивих група и ученицима са изузетним способностима.</w:t>
      </w:r>
    </w:p>
    <w:p w14:paraId="2A689BE5" w14:textId="77777777" w:rsidR="004528BB" w:rsidRDefault="004528BB" w:rsidP="004528BB">
      <w:pPr>
        <w:pStyle w:val="1tekst"/>
        <w:rPr>
          <w:rFonts w:ascii="Times New Roman" w:hAnsi="Times New Roman" w:cs="Times New Roman"/>
          <w:sz w:val="24"/>
          <w:szCs w:val="24"/>
        </w:rPr>
      </w:pPr>
      <w:r w:rsidRPr="004528BB">
        <w:rPr>
          <w:rFonts w:ascii="Times New Roman" w:hAnsi="Times New Roman" w:cs="Times New Roman"/>
          <w:b/>
          <w:sz w:val="24"/>
          <w:szCs w:val="24"/>
        </w:rPr>
        <w:t>4.3.1.</w:t>
      </w:r>
      <w:r>
        <w:rPr>
          <w:rFonts w:ascii="Times New Roman" w:hAnsi="Times New Roman" w:cs="Times New Roman"/>
          <w:sz w:val="24"/>
          <w:szCs w:val="24"/>
        </w:rPr>
        <w:t xml:space="preserve"> Школа ствара услове за упис ученика из осетљивих група.</w:t>
      </w:r>
    </w:p>
    <w:p w14:paraId="0A315ADD" w14:textId="77777777" w:rsidR="004528BB" w:rsidRPr="004528BB" w:rsidRDefault="004528BB" w:rsidP="004528B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је отворена за упис свих ученика. Вид група које имамо у школи је специјално одељење са специфичним потешкоћама и у осталим одељењима са израђеним ИОП-има.  </w:t>
      </w:r>
    </w:p>
    <w:p w14:paraId="22778C61" w14:textId="77777777" w:rsidR="004528BB" w:rsidRPr="00DF2C65" w:rsidRDefault="004528BB" w:rsidP="004528BB">
      <w:pPr>
        <w:pStyle w:val="1tekst"/>
        <w:rPr>
          <w:rFonts w:ascii="Times New Roman" w:hAnsi="Times New Roman" w:cs="Times New Roman"/>
          <w:b/>
          <w:sz w:val="24"/>
          <w:szCs w:val="24"/>
        </w:rPr>
      </w:pPr>
      <w:r w:rsidRPr="00DF2C65">
        <w:rPr>
          <w:rFonts w:ascii="Times New Roman" w:hAnsi="Times New Roman" w:cs="Times New Roman"/>
          <w:b/>
          <w:sz w:val="24"/>
          <w:szCs w:val="24"/>
        </w:rPr>
        <w:t xml:space="preserve">4.3.2. Школа предузима мере за редовно похађање наставе ученика из осетљивих група. </w:t>
      </w:r>
    </w:p>
    <w:p w14:paraId="5F5132A3" w14:textId="77777777" w:rsidR="004528BB" w:rsidRPr="004528BB" w:rsidRDefault="004528BB" w:rsidP="0076275F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Социјалн</w:t>
      </w:r>
      <w:r w:rsidR="0076275F">
        <w:rPr>
          <w:rFonts w:ascii="Times New Roman" w:hAnsi="Times New Roman" w:cs="Times New Roman"/>
          <w:sz w:val="24"/>
          <w:szCs w:val="24"/>
        </w:rPr>
        <w:t>и статус ученика поприлично одређује њихову успешност у образовању</w:t>
      </w:r>
      <w:r w:rsidR="0076275F" w:rsidRPr="0076275F">
        <w:rPr>
          <w:rFonts w:ascii="Times New Roman" w:hAnsi="Times New Roman" w:cs="Times New Roman"/>
          <w:sz w:val="24"/>
          <w:szCs w:val="24"/>
        </w:rPr>
        <w:t>,</w:t>
      </w:r>
      <w:r w:rsidR="0076275F">
        <w:rPr>
          <w:rFonts w:ascii="Times New Roman" w:hAnsi="Times New Roman" w:cs="Times New Roman"/>
          <w:sz w:val="24"/>
          <w:szCs w:val="24"/>
        </w:rPr>
        <w:t xml:space="preserve"> утиче на</w:t>
      </w:r>
      <w:r w:rsidR="0076275F" w:rsidRPr="0076275F">
        <w:rPr>
          <w:rFonts w:ascii="Times New Roman" w:hAnsi="Times New Roman" w:cs="Times New Roman"/>
          <w:sz w:val="24"/>
          <w:szCs w:val="24"/>
        </w:rPr>
        <w:t xml:space="preserve"> школско постигнуће, понашање, коришће</w:t>
      </w:r>
      <w:r w:rsidR="0076275F">
        <w:rPr>
          <w:rFonts w:ascii="Times New Roman" w:hAnsi="Times New Roman" w:cs="Times New Roman"/>
          <w:sz w:val="24"/>
          <w:szCs w:val="24"/>
        </w:rPr>
        <w:t>ње социјалне помоћи, изостајање итд. Редовном евиденцијом присутности и адекватним</w:t>
      </w:r>
      <w:r w:rsidR="0076275F" w:rsidRPr="0076275F">
        <w:rPr>
          <w:rFonts w:ascii="Times New Roman" w:hAnsi="Times New Roman" w:cs="Times New Roman"/>
          <w:sz w:val="24"/>
          <w:szCs w:val="24"/>
        </w:rPr>
        <w:t xml:space="preserve"> </w:t>
      </w:r>
      <w:r w:rsidR="0076275F">
        <w:rPr>
          <w:rFonts w:ascii="Times New Roman" w:hAnsi="Times New Roman" w:cs="Times New Roman"/>
          <w:sz w:val="24"/>
          <w:szCs w:val="24"/>
        </w:rPr>
        <w:t xml:space="preserve"> мерама у комуникацији са родитељима прати се редовно похађање наставе. Подршка у тим сутацијама је </w:t>
      </w:r>
      <w:r w:rsidR="0076275F" w:rsidRPr="0076275F">
        <w:rPr>
          <w:rFonts w:ascii="Times New Roman" w:hAnsi="Times New Roman" w:cs="Times New Roman"/>
          <w:sz w:val="24"/>
          <w:szCs w:val="24"/>
        </w:rPr>
        <w:t xml:space="preserve">индивидуални разговор стручног сарадника </w:t>
      </w:r>
      <w:r w:rsidR="0076275F">
        <w:rPr>
          <w:rFonts w:ascii="Times New Roman" w:hAnsi="Times New Roman" w:cs="Times New Roman"/>
          <w:sz w:val="24"/>
          <w:szCs w:val="24"/>
        </w:rPr>
        <w:t xml:space="preserve">и / или одељенског старешине </w:t>
      </w:r>
      <w:r w:rsidR="0076275F" w:rsidRPr="0076275F">
        <w:rPr>
          <w:rFonts w:ascii="Times New Roman" w:hAnsi="Times New Roman" w:cs="Times New Roman"/>
          <w:sz w:val="24"/>
          <w:szCs w:val="24"/>
        </w:rPr>
        <w:t>са у</w:t>
      </w:r>
      <w:r w:rsidR="0076275F">
        <w:rPr>
          <w:rFonts w:ascii="Times New Roman" w:hAnsi="Times New Roman" w:cs="Times New Roman"/>
          <w:sz w:val="24"/>
          <w:szCs w:val="24"/>
        </w:rPr>
        <w:t>чеником – о томе како се</w:t>
      </w:r>
      <w:r w:rsidR="0076275F" w:rsidRPr="0076275F">
        <w:rPr>
          <w:rFonts w:ascii="Times New Roman" w:hAnsi="Times New Roman" w:cs="Times New Roman"/>
          <w:sz w:val="24"/>
          <w:szCs w:val="24"/>
        </w:rPr>
        <w:t xml:space="preserve"> осећа</w:t>
      </w:r>
      <w:r w:rsidR="0076275F">
        <w:rPr>
          <w:rFonts w:ascii="Times New Roman" w:hAnsi="Times New Roman" w:cs="Times New Roman"/>
          <w:sz w:val="24"/>
          <w:szCs w:val="24"/>
        </w:rPr>
        <w:t xml:space="preserve"> у школи, какав став имају </w:t>
      </w:r>
      <w:r w:rsidR="0076275F" w:rsidRPr="0076275F">
        <w:rPr>
          <w:rFonts w:ascii="Times New Roman" w:hAnsi="Times New Roman" w:cs="Times New Roman"/>
          <w:sz w:val="24"/>
          <w:szCs w:val="24"/>
        </w:rPr>
        <w:t>његови родитељи</w:t>
      </w:r>
      <w:r w:rsidR="0076275F">
        <w:rPr>
          <w:rFonts w:ascii="Times New Roman" w:hAnsi="Times New Roman" w:cs="Times New Roman"/>
          <w:sz w:val="24"/>
          <w:szCs w:val="24"/>
        </w:rPr>
        <w:t xml:space="preserve"> </w:t>
      </w:r>
      <w:r w:rsidR="0076275F" w:rsidRPr="0076275F">
        <w:rPr>
          <w:rFonts w:ascii="Times New Roman" w:hAnsi="Times New Roman" w:cs="Times New Roman"/>
          <w:sz w:val="24"/>
          <w:szCs w:val="24"/>
        </w:rPr>
        <w:t>/</w:t>
      </w:r>
      <w:r w:rsidR="0076275F">
        <w:rPr>
          <w:rFonts w:ascii="Times New Roman" w:hAnsi="Times New Roman" w:cs="Times New Roman"/>
          <w:sz w:val="24"/>
          <w:szCs w:val="24"/>
        </w:rPr>
        <w:t xml:space="preserve"> </w:t>
      </w:r>
      <w:r w:rsidR="0076275F" w:rsidRPr="0076275F">
        <w:rPr>
          <w:rFonts w:ascii="Times New Roman" w:hAnsi="Times New Roman" w:cs="Times New Roman"/>
          <w:sz w:val="24"/>
          <w:szCs w:val="24"/>
        </w:rPr>
        <w:t>старатељи имају према образовању, какав појам о себи</w:t>
      </w:r>
      <w:r w:rsidR="0076275F">
        <w:rPr>
          <w:rFonts w:ascii="Times New Roman" w:hAnsi="Times New Roman" w:cs="Times New Roman"/>
          <w:sz w:val="24"/>
          <w:szCs w:val="24"/>
        </w:rPr>
        <w:t xml:space="preserve"> </w:t>
      </w:r>
      <w:r w:rsidR="0076275F" w:rsidRPr="0076275F">
        <w:rPr>
          <w:rFonts w:ascii="Times New Roman" w:hAnsi="Times New Roman" w:cs="Times New Roman"/>
          <w:sz w:val="24"/>
          <w:szCs w:val="24"/>
        </w:rPr>
        <w:t>и св</w:t>
      </w:r>
      <w:r w:rsidR="0076275F">
        <w:rPr>
          <w:rFonts w:ascii="Times New Roman" w:hAnsi="Times New Roman" w:cs="Times New Roman"/>
          <w:sz w:val="24"/>
          <w:szCs w:val="24"/>
        </w:rPr>
        <w:t xml:space="preserve">ојим компетенцијама имаја ученик, </w:t>
      </w:r>
      <w:r w:rsidR="0076275F" w:rsidRPr="0076275F">
        <w:rPr>
          <w:rFonts w:ascii="Times New Roman" w:hAnsi="Times New Roman" w:cs="Times New Roman"/>
          <w:sz w:val="24"/>
          <w:szCs w:val="24"/>
        </w:rPr>
        <w:t xml:space="preserve"> која су њихова интересовања</w:t>
      </w:r>
      <w:r w:rsidR="0076275F">
        <w:rPr>
          <w:rFonts w:ascii="Times New Roman" w:hAnsi="Times New Roman" w:cs="Times New Roman"/>
          <w:sz w:val="24"/>
          <w:szCs w:val="24"/>
        </w:rPr>
        <w:t xml:space="preserve"> итд. Изграђујемо поверење и способност </w:t>
      </w:r>
      <w:r w:rsidR="0076275F" w:rsidRPr="0076275F">
        <w:rPr>
          <w:rFonts w:ascii="Times New Roman" w:hAnsi="Times New Roman" w:cs="Times New Roman"/>
          <w:sz w:val="24"/>
          <w:szCs w:val="24"/>
        </w:rPr>
        <w:t xml:space="preserve">адекватног реаговања на стрес, </w:t>
      </w:r>
      <w:r w:rsidR="0076275F">
        <w:rPr>
          <w:rFonts w:ascii="Times New Roman" w:hAnsi="Times New Roman" w:cs="Times New Roman"/>
          <w:sz w:val="24"/>
          <w:szCs w:val="24"/>
        </w:rPr>
        <w:t>прилагођав</w:t>
      </w:r>
      <w:r w:rsidR="0076275F" w:rsidRPr="0076275F">
        <w:rPr>
          <w:rFonts w:ascii="Times New Roman" w:hAnsi="Times New Roman" w:cs="Times New Roman"/>
          <w:sz w:val="24"/>
          <w:szCs w:val="24"/>
        </w:rPr>
        <w:t>ањ</w:t>
      </w:r>
      <w:r w:rsidR="0076275F">
        <w:rPr>
          <w:rFonts w:ascii="Times New Roman" w:hAnsi="Times New Roman" w:cs="Times New Roman"/>
          <w:sz w:val="24"/>
          <w:szCs w:val="24"/>
        </w:rPr>
        <w:t>е</w:t>
      </w:r>
      <w:r w:rsidR="0076275F" w:rsidRPr="0076275F">
        <w:rPr>
          <w:rFonts w:ascii="Times New Roman" w:hAnsi="Times New Roman" w:cs="Times New Roman"/>
          <w:sz w:val="24"/>
          <w:szCs w:val="24"/>
        </w:rPr>
        <w:t xml:space="preserve"> променама, успешним адаптацијама упркос тешким околностима,</w:t>
      </w:r>
      <w:r w:rsidR="0076275F">
        <w:rPr>
          <w:rFonts w:ascii="Times New Roman" w:hAnsi="Times New Roman" w:cs="Times New Roman"/>
          <w:sz w:val="24"/>
          <w:szCs w:val="24"/>
        </w:rPr>
        <w:t xml:space="preserve"> </w:t>
      </w:r>
      <w:r w:rsidR="0076275F" w:rsidRPr="0076275F">
        <w:rPr>
          <w:rFonts w:ascii="Times New Roman" w:hAnsi="Times New Roman" w:cs="Times New Roman"/>
          <w:sz w:val="24"/>
          <w:szCs w:val="24"/>
        </w:rPr>
        <w:t>конт</w:t>
      </w:r>
      <w:r w:rsidR="0076275F">
        <w:rPr>
          <w:rFonts w:ascii="Times New Roman" w:hAnsi="Times New Roman" w:cs="Times New Roman"/>
          <w:sz w:val="24"/>
          <w:szCs w:val="24"/>
        </w:rPr>
        <w:t>ролисању емоција</w:t>
      </w:r>
      <w:r w:rsidR="0076275F" w:rsidRPr="0076275F">
        <w:rPr>
          <w:rFonts w:ascii="Times New Roman" w:hAnsi="Times New Roman" w:cs="Times New Roman"/>
          <w:sz w:val="24"/>
          <w:szCs w:val="24"/>
        </w:rPr>
        <w:t>.</w:t>
      </w:r>
      <w:r w:rsidR="0076275F">
        <w:rPr>
          <w:rFonts w:ascii="Times New Roman" w:hAnsi="Times New Roman" w:cs="Times New Roman"/>
          <w:sz w:val="24"/>
          <w:szCs w:val="24"/>
        </w:rPr>
        <w:t xml:space="preserve"> Овим </w:t>
      </w:r>
      <w:r w:rsidR="0076275F" w:rsidRPr="0076275F">
        <w:rPr>
          <w:rFonts w:ascii="Times New Roman" w:hAnsi="Times New Roman" w:cs="Times New Roman"/>
          <w:sz w:val="24"/>
          <w:szCs w:val="24"/>
        </w:rPr>
        <w:t>начин</w:t>
      </w:r>
      <w:r w:rsidR="0076275F">
        <w:rPr>
          <w:rFonts w:ascii="Times New Roman" w:hAnsi="Times New Roman" w:cs="Times New Roman"/>
          <w:sz w:val="24"/>
          <w:szCs w:val="24"/>
        </w:rPr>
        <w:t>ом</w:t>
      </w:r>
      <w:r w:rsidR="0076275F" w:rsidRPr="0076275F">
        <w:rPr>
          <w:rFonts w:ascii="Times New Roman" w:hAnsi="Times New Roman" w:cs="Times New Roman"/>
          <w:sz w:val="24"/>
          <w:szCs w:val="24"/>
        </w:rPr>
        <w:t xml:space="preserve"> доприн</w:t>
      </w:r>
      <w:r w:rsidR="0076275F">
        <w:rPr>
          <w:rFonts w:ascii="Times New Roman" w:hAnsi="Times New Roman" w:cs="Times New Roman"/>
          <w:sz w:val="24"/>
          <w:szCs w:val="24"/>
        </w:rPr>
        <w:t xml:space="preserve">си се </w:t>
      </w:r>
      <w:r w:rsidR="0076275F" w:rsidRPr="0076275F">
        <w:rPr>
          <w:rFonts w:ascii="Times New Roman" w:hAnsi="Times New Roman" w:cs="Times New Roman"/>
          <w:sz w:val="24"/>
          <w:szCs w:val="24"/>
        </w:rPr>
        <w:t>изградњи односа поверења, развоју осећања сигурности и припадања код</w:t>
      </w:r>
      <w:r w:rsidR="0076275F">
        <w:rPr>
          <w:rFonts w:ascii="Times New Roman" w:hAnsi="Times New Roman" w:cs="Times New Roman"/>
          <w:sz w:val="24"/>
          <w:szCs w:val="24"/>
        </w:rPr>
        <w:t xml:space="preserve"> </w:t>
      </w:r>
      <w:r w:rsidR="0076275F" w:rsidRPr="0076275F">
        <w:rPr>
          <w:rFonts w:ascii="Times New Roman" w:hAnsi="Times New Roman" w:cs="Times New Roman"/>
          <w:sz w:val="24"/>
          <w:szCs w:val="24"/>
        </w:rPr>
        <w:t>ученика.</w:t>
      </w:r>
      <w:r w:rsidR="0076275F" w:rsidRPr="0076275F">
        <w:t xml:space="preserve"> </w:t>
      </w:r>
      <w:r w:rsidR="0076275F">
        <w:t>С</w:t>
      </w:r>
      <w:r w:rsidR="0076275F" w:rsidRPr="0076275F">
        <w:rPr>
          <w:rFonts w:ascii="Times New Roman" w:hAnsi="Times New Roman" w:cs="Times New Roman"/>
          <w:sz w:val="24"/>
          <w:szCs w:val="24"/>
        </w:rPr>
        <w:t>провођење подршке врши тим (стручних сарадника, разредних старешина, наставника</w:t>
      </w:r>
      <w:r w:rsidR="0076275F">
        <w:rPr>
          <w:rFonts w:ascii="Times New Roman" w:hAnsi="Times New Roman" w:cs="Times New Roman"/>
          <w:sz w:val="24"/>
          <w:szCs w:val="24"/>
        </w:rPr>
        <w:t>, директора)</w:t>
      </w:r>
      <w:r w:rsidR="00631513">
        <w:rPr>
          <w:rFonts w:ascii="Times New Roman" w:hAnsi="Times New Roman" w:cs="Times New Roman"/>
          <w:sz w:val="24"/>
          <w:szCs w:val="24"/>
        </w:rPr>
        <w:t xml:space="preserve">. Присутност индикатора </w:t>
      </w:r>
      <w:r w:rsidR="00631513" w:rsidRPr="00631513">
        <w:rPr>
          <w:rFonts w:ascii="Times New Roman" w:hAnsi="Times New Roman" w:cs="Times New Roman"/>
          <w:b/>
          <w:sz w:val="24"/>
          <w:szCs w:val="24"/>
        </w:rPr>
        <w:t>4</w:t>
      </w:r>
      <w:r w:rsidR="00631513">
        <w:rPr>
          <w:rFonts w:ascii="Times New Roman" w:hAnsi="Times New Roman" w:cs="Times New Roman"/>
          <w:sz w:val="24"/>
          <w:szCs w:val="24"/>
        </w:rPr>
        <w:t>.</w:t>
      </w:r>
    </w:p>
    <w:p w14:paraId="49108968" w14:textId="77777777" w:rsidR="004528BB" w:rsidRPr="00DF2C65" w:rsidRDefault="004528BB" w:rsidP="004528BB">
      <w:pPr>
        <w:pStyle w:val="1tekst"/>
        <w:rPr>
          <w:rFonts w:ascii="Times New Roman" w:hAnsi="Times New Roman" w:cs="Times New Roman"/>
          <w:b/>
          <w:sz w:val="24"/>
          <w:szCs w:val="24"/>
        </w:rPr>
      </w:pPr>
      <w:r w:rsidRPr="00DF2C65">
        <w:rPr>
          <w:rFonts w:ascii="Times New Roman" w:hAnsi="Times New Roman" w:cs="Times New Roman"/>
          <w:b/>
          <w:sz w:val="24"/>
          <w:szCs w:val="24"/>
        </w:rPr>
        <w:lastRenderedPageBreak/>
        <w:t>4.3.3. У школи се примењује индивидуализовани приступ/индивидуални образовни планови за ученике из осетљивих група и ученике са изузетним способностима.</w:t>
      </w:r>
      <w:r w:rsidR="00DF2C65" w:rsidRPr="00DF2C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742DBB" w14:textId="77777777" w:rsidR="00DF2C65" w:rsidRPr="00DF2C65" w:rsidRDefault="00DF2C65" w:rsidP="004528B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све ученике на којима је уочено да је потребна додатна подршка у смислу дефектолога, логопеда, израде индивидуализације, израде ИОП-а1 и ИОП-а2, као ученике из осетљивих група, у школи се примењује адекватан приступ. Тим  за подршку се редовно састаје и анализира и ревидира постојеће планове. За ученике који ће имати ИОП3, у току је индентификација и први кораци индивидуализације. Оцена остварености </w:t>
      </w:r>
      <w:r w:rsidRPr="00DF2C6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0B1554" w14:textId="77777777" w:rsidR="004528BB" w:rsidRPr="00DF2C65" w:rsidRDefault="004528BB" w:rsidP="004528BB">
      <w:pPr>
        <w:pStyle w:val="1tekst"/>
        <w:rPr>
          <w:rFonts w:ascii="Times New Roman" w:hAnsi="Times New Roman" w:cs="Times New Roman"/>
          <w:b/>
          <w:sz w:val="24"/>
          <w:szCs w:val="24"/>
        </w:rPr>
      </w:pPr>
      <w:r w:rsidRPr="00DF2C65">
        <w:rPr>
          <w:rFonts w:ascii="Times New Roman" w:hAnsi="Times New Roman" w:cs="Times New Roman"/>
          <w:b/>
          <w:sz w:val="24"/>
          <w:szCs w:val="24"/>
        </w:rPr>
        <w:t>4.3.4. У школи се организују компензаторни програми/активности за подршку учењу за ученике из осетљивих група.</w:t>
      </w:r>
    </w:p>
    <w:p w14:paraId="223E32C6" w14:textId="77777777" w:rsidR="004528BB" w:rsidRDefault="004528BB" w:rsidP="004528B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Школа нема израђен систем активости за подршку ученицима из осетљивих група јер није велики проценат ученика у процесу учења у нашој школи из ових групација. Са Центром за социјални рад је редовна комуникација и помоћ пристиже у виду школског прибора свим социјално угроженим породицама. </w:t>
      </w:r>
      <w:r w:rsidR="00DF2C65">
        <w:rPr>
          <w:rFonts w:ascii="Times New Roman" w:hAnsi="Times New Roman" w:cs="Times New Roman"/>
          <w:sz w:val="24"/>
          <w:szCs w:val="24"/>
        </w:rPr>
        <w:t xml:space="preserve"> Сарадња и подршка наше школе се огледа и у сарадњи са специјалним установама чији штићеници одрже приредбу за сву школску децу код нас у свечаној сали. Сарадња је на високом нивоу и са Здруженом школом где нам логопед и остало стручно особље припомаже у реализацији планова, припрема и предлога решења за ученике из социјално угрожених породица, занемарених и њима сличних.  Оцена остварености овог стандарда </w:t>
      </w:r>
      <w:r w:rsidR="00DF2C65" w:rsidRPr="00DF2C65">
        <w:rPr>
          <w:rFonts w:ascii="Times New Roman" w:hAnsi="Times New Roman" w:cs="Times New Roman"/>
          <w:b/>
          <w:sz w:val="24"/>
          <w:szCs w:val="24"/>
        </w:rPr>
        <w:t>3</w:t>
      </w:r>
      <w:r w:rsidR="00DF2C65">
        <w:rPr>
          <w:rFonts w:ascii="Times New Roman" w:hAnsi="Times New Roman" w:cs="Times New Roman"/>
          <w:sz w:val="24"/>
          <w:szCs w:val="24"/>
        </w:rPr>
        <w:t>.</w:t>
      </w:r>
    </w:p>
    <w:p w14:paraId="472EA820" w14:textId="77777777" w:rsidR="004528BB" w:rsidRPr="004528BB" w:rsidRDefault="004528BB" w:rsidP="004528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63F4B76D" w14:textId="77777777" w:rsidR="004528BB" w:rsidRPr="00DF2C65" w:rsidRDefault="004528BB" w:rsidP="004528BB">
      <w:pPr>
        <w:pStyle w:val="1tekst"/>
        <w:rPr>
          <w:rFonts w:ascii="Times New Roman" w:hAnsi="Times New Roman" w:cs="Times New Roman"/>
          <w:b/>
          <w:sz w:val="24"/>
          <w:szCs w:val="24"/>
        </w:rPr>
      </w:pPr>
      <w:r w:rsidRPr="00DF2C65">
        <w:rPr>
          <w:rFonts w:ascii="Times New Roman" w:hAnsi="Times New Roman" w:cs="Times New Roman"/>
          <w:b/>
          <w:sz w:val="24"/>
          <w:szCs w:val="24"/>
        </w:rPr>
        <w:t>4.3.5. Школа има успостављене механизме за идентификацију ученика са изузетним способностима и ствара услове за њихово напредовање (акцелерација; обогаћивање програма).</w:t>
      </w:r>
    </w:p>
    <w:p w14:paraId="3E2DCEB4" w14:textId="77777777" w:rsidR="004528BB" w:rsidRDefault="004528BB" w:rsidP="004528BB">
      <w:pPr>
        <w:pStyle w:val="1tek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школи је покушана идентификација ученика за ИОП3, међутим, остало је недовршено у изради сагласности и посебних додатних </w:t>
      </w:r>
      <w:r w:rsidR="00DF2C65">
        <w:rPr>
          <w:rFonts w:ascii="Times New Roman" w:hAnsi="Times New Roman" w:cs="Times New Roman"/>
          <w:sz w:val="24"/>
          <w:szCs w:val="24"/>
        </w:rPr>
        <w:t xml:space="preserve">задатака. Међутим, деца се припремају за школска и оптшинска такмичења, неретко и за републичка па је делом овај стандард присутан али са слабостима које бисмо требали унапредити у следећем периоду. Оцена присутности </w:t>
      </w:r>
      <w:r w:rsidR="00DF2C65" w:rsidRPr="00DF2C65">
        <w:rPr>
          <w:rFonts w:ascii="Times New Roman" w:hAnsi="Times New Roman" w:cs="Times New Roman"/>
          <w:b/>
          <w:sz w:val="24"/>
          <w:szCs w:val="24"/>
        </w:rPr>
        <w:t>2</w:t>
      </w:r>
      <w:r w:rsidR="00DF2C65">
        <w:rPr>
          <w:rFonts w:ascii="Times New Roman" w:hAnsi="Times New Roman" w:cs="Times New Roman"/>
          <w:sz w:val="24"/>
          <w:szCs w:val="24"/>
        </w:rPr>
        <w:t>.</w:t>
      </w:r>
    </w:p>
    <w:p w14:paraId="7E5F9DC3" w14:textId="77777777" w:rsidR="00631513" w:rsidRPr="004528BB" w:rsidRDefault="00631513" w:rsidP="004528BB">
      <w:pPr>
        <w:pStyle w:val="1tekst"/>
        <w:rPr>
          <w:rFonts w:ascii="Times New Roman" w:hAnsi="Times New Roman" w:cs="Times New Roman"/>
          <w:sz w:val="24"/>
          <w:szCs w:val="24"/>
        </w:rPr>
      </w:pPr>
    </w:p>
    <w:p w14:paraId="353441E5" w14:textId="77777777" w:rsidR="004528BB" w:rsidRPr="00DF2C65" w:rsidRDefault="004528BB" w:rsidP="004528BB">
      <w:pPr>
        <w:pStyle w:val="1tekst"/>
        <w:rPr>
          <w:rFonts w:ascii="Times New Roman" w:hAnsi="Times New Roman" w:cs="Times New Roman"/>
          <w:b/>
          <w:sz w:val="24"/>
          <w:szCs w:val="24"/>
        </w:rPr>
      </w:pPr>
      <w:r w:rsidRPr="00DF2C65">
        <w:rPr>
          <w:rFonts w:ascii="Times New Roman" w:hAnsi="Times New Roman" w:cs="Times New Roman"/>
          <w:b/>
          <w:sz w:val="24"/>
          <w:szCs w:val="24"/>
        </w:rPr>
        <w:t>4.3.6. Школа сарађује са релевантним институцијама и појединцима у подршци ученицима из осетљивих група и ученицима са изузетним способностима.</w:t>
      </w:r>
    </w:p>
    <w:p w14:paraId="30D0B201" w14:textId="77777777" w:rsidR="00A05B3D" w:rsidRDefault="00DF2C65" w:rsidP="001645FA">
      <w:pPr>
        <w:spacing w:after="0" w:line="240" w:lineRule="auto"/>
        <w:ind w:left="375" w:firstLine="3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сарађује са свим релавантним установама и институцијама како за прикупљање извештаја тако и за кораке у раду и подстицају ученика којима је потребана додатна подршка. Такође, квалитетна је комуникација и са појединцима који имају увид или мишљење у раду са нашим ђацима. Остваренос</w:t>
      </w:r>
      <w:r w:rsidR="001645FA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овог стандарда је </w:t>
      </w:r>
      <w:r w:rsidRPr="00DF2C6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499299" w14:textId="77777777" w:rsidR="001645FA" w:rsidRDefault="001645FA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89E74E" w14:textId="77777777" w:rsidR="001645FA" w:rsidRPr="00C7795E" w:rsidRDefault="001645FA" w:rsidP="001645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Ниво остварености стандарда: 3</w:t>
      </w:r>
    </w:p>
    <w:p w14:paraId="5B7B4824" w14:textId="77777777" w:rsidR="001645FA" w:rsidRPr="00C7795E" w:rsidRDefault="001645FA" w:rsidP="001645FA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8B7EBF" w14:textId="77777777" w:rsidR="001645FA" w:rsidRPr="00C7795E" w:rsidRDefault="001645FA" w:rsidP="001645FA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Извори доказа</w:t>
      </w:r>
    </w:p>
    <w:p w14:paraId="398A2DEB" w14:textId="77777777" w:rsidR="001645FA" w:rsidRPr="001645FA" w:rsidRDefault="001645FA" w:rsidP="001645F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реализацији годишњег плана</w:t>
      </w:r>
    </w:p>
    <w:p w14:paraId="0510639F" w14:textId="77777777" w:rsidR="001645FA" w:rsidRPr="00C7795E" w:rsidRDefault="001645FA" w:rsidP="001645F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Извештаји такмичења</w:t>
      </w:r>
    </w:p>
    <w:p w14:paraId="60CA76AB" w14:textId="77777777" w:rsidR="001645FA" w:rsidRPr="00C7795E" w:rsidRDefault="001645FA" w:rsidP="001645F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планови рада наставника</w:t>
      </w:r>
    </w:p>
    <w:p w14:paraId="523768E5" w14:textId="77777777" w:rsidR="001645FA" w:rsidRPr="00631513" w:rsidRDefault="001645FA" w:rsidP="001645F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еС дневник</w:t>
      </w:r>
    </w:p>
    <w:p w14:paraId="32BFECD0" w14:textId="77777777" w:rsidR="00631513" w:rsidRPr="00C7795E" w:rsidRDefault="00631513" w:rsidP="001645F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lastRenderedPageBreak/>
        <w:t>Документација ОС и стручне службе</w:t>
      </w:r>
    </w:p>
    <w:p w14:paraId="07ECB651" w14:textId="77777777" w:rsidR="001645FA" w:rsidRPr="00C7795E" w:rsidRDefault="001645FA" w:rsidP="001645F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Тима за инклузију</w:t>
      </w:r>
    </w:p>
    <w:p w14:paraId="1F1AF13B" w14:textId="77777777" w:rsidR="001645FA" w:rsidRPr="00C7795E" w:rsidRDefault="001645FA" w:rsidP="001645F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Увид у документацију ИОП-а</w:t>
      </w:r>
    </w:p>
    <w:p w14:paraId="67A539ED" w14:textId="77777777" w:rsidR="001645FA" w:rsidRPr="001645FA" w:rsidRDefault="001645FA" w:rsidP="001645FA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575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Посете различитим организованим активностима и часовима</w:t>
      </w:r>
    </w:p>
    <w:p w14:paraId="48AC1C9A" w14:textId="77777777" w:rsidR="001645FA" w:rsidRDefault="001645FA" w:rsidP="001645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</w:p>
    <w:p w14:paraId="0DD2222E" w14:textId="77777777" w:rsidR="001645FA" w:rsidRDefault="001645FA" w:rsidP="001645FA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</w:p>
    <w:p w14:paraId="5175F735" w14:textId="77777777" w:rsidR="001645FA" w:rsidRPr="001645FA" w:rsidRDefault="001645FA" w:rsidP="001645FA">
      <w:pPr>
        <w:pStyle w:val="1tekst"/>
        <w:rPr>
          <w:rFonts w:ascii="Times New Roman" w:hAnsi="Times New Roman" w:cs="Times New Roman"/>
          <w:b/>
          <w:i/>
          <w:sz w:val="24"/>
          <w:szCs w:val="24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Слабости:</w:t>
      </w: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 На основу члана 17. </w:t>
      </w:r>
      <w:r w:rsidRPr="00C779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sr-Latn-CS"/>
        </w:rPr>
        <w:t>Мерила за вредновање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 Правилника о </w:t>
      </w: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вредновању квалитета рада установе (Сл. Гласник РС, бр.10/2019 од 15.2.2019. године), квантитативних резултата анкетирања наставника и стручних сарадника и  увида у школску документацију </w:t>
      </w:r>
      <w:r w:rsidRPr="004D39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>јесу исказане слабости стандарда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: </w:t>
      </w:r>
      <w:r w:rsidRPr="001645FA">
        <w:rPr>
          <w:rFonts w:ascii="Times New Roman" w:hAnsi="Times New Roman" w:cs="Times New Roman"/>
          <w:b/>
          <w:i/>
          <w:sz w:val="24"/>
          <w:szCs w:val="24"/>
        </w:rPr>
        <w:t>4.3.5. Школа има успостављене механизме за идентификацију ученика са изузетним способностима и ствара услове за њихово напредовање (акцелерација; обогаћивање програма).</w:t>
      </w:r>
    </w:p>
    <w:p w14:paraId="35998472" w14:textId="083FEB06" w:rsidR="001645FA" w:rsidRDefault="001645FA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27FBA8" w14:textId="73EE1187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35C69" w14:textId="5A9CDF11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66E7C" w14:textId="106966B0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952709" w14:textId="1307477C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E10E7" w14:textId="62EB31E0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554E9" w14:textId="3FF7561F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AFB742" w14:textId="06162A35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DF4D2" w14:textId="7E85CD4A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8824" w14:textId="1770BB73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3F3AE" w14:textId="1038504D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D57A3" w14:textId="0CC7F4DD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9844B" w14:textId="7E25326B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C38C4" w14:textId="13EAA7D3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34FD6E" w14:textId="07EB2C26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95058" w14:textId="545C360E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29B1D" w14:textId="4355942E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2913C" w14:textId="5A2A938C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6B3927" w14:textId="627C5818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C8322" w14:textId="2D4F9734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687649" w14:textId="7F8ECAE6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AC77A" w14:textId="4C9358C7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1B2BE" w14:textId="60F304CE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C2E3F" w14:textId="7C5717CD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90969" w14:textId="0B2AD764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5CD6E" w14:textId="5EF6ADFB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7D58CA" w14:textId="3BC418B9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F534CA" w14:textId="15F72372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77BD8" w14:textId="2E5811FC" w:rsidR="00C27874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B6BB41" w14:textId="143A63C3" w:rsidR="009034F5" w:rsidRDefault="009034F5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11FDB1" w14:textId="103E3E94" w:rsidR="009034F5" w:rsidRDefault="009034F5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36DFC" w14:textId="77777777" w:rsidR="009034F5" w:rsidRDefault="009034F5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4F4CC" w14:textId="77777777" w:rsidR="00C27874" w:rsidRPr="00DF2C65" w:rsidRDefault="00C27874" w:rsidP="00164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ADB3C" w14:textId="77777777" w:rsidR="003A4B0A" w:rsidRPr="003A4B0A" w:rsidRDefault="003A4B0A" w:rsidP="003A4B0A">
      <w:pPr>
        <w:shd w:val="clear" w:color="auto" w:fill="FFFFFF"/>
        <w:spacing w:before="60"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A4B0A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ОБЛАСТ КВАЛИТЕТА 5. ЕТОС</w:t>
      </w:r>
    </w:p>
    <w:p w14:paraId="4D39741F" w14:textId="07F65138" w:rsidR="003A4B0A" w:rsidRDefault="003A4B0A" w:rsidP="00CB76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28B59C" w14:textId="77777777" w:rsidR="00CB765D" w:rsidRDefault="00F1355D" w:rsidP="003A4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5D">
        <w:rPr>
          <w:rFonts w:ascii="Times New Roman" w:hAnsi="Times New Roman" w:cs="Times New Roman"/>
          <w:b/>
          <w:sz w:val="24"/>
          <w:szCs w:val="24"/>
        </w:rPr>
        <w:t>5</w:t>
      </w:r>
      <w:r w:rsidR="003A4B0A">
        <w:rPr>
          <w:rFonts w:ascii="Times New Roman" w:hAnsi="Times New Roman" w:cs="Times New Roman"/>
          <w:b/>
          <w:sz w:val="24"/>
          <w:szCs w:val="24"/>
        </w:rPr>
        <w:t>.</w:t>
      </w:r>
      <w:r w:rsidRPr="00F135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222" w:rsidRPr="00F1355D">
        <w:rPr>
          <w:rFonts w:ascii="Times New Roman" w:hAnsi="Times New Roman" w:cs="Times New Roman"/>
          <w:b/>
          <w:sz w:val="24"/>
          <w:szCs w:val="24"/>
        </w:rPr>
        <w:t>ЕТОС</w:t>
      </w:r>
    </w:p>
    <w:p w14:paraId="24CBEE2D" w14:textId="77777777" w:rsidR="003833D0" w:rsidRPr="00F1355D" w:rsidRDefault="003833D0" w:rsidP="003A4B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CF948" w14:textId="77777777" w:rsidR="003833D0" w:rsidRPr="00C7795E" w:rsidRDefault="003833D0" w:rsidP="003833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7795E">
        <w:rPr>
          <w:rFonts w:ascii="Times New Roman" w:hAnsi="Times New Roman" w:cs="Times New Roman"/>
          <w:sz w:val="24"/>
          <w:szCs w:val="24"/>
        </w:rPr>
        <w:t xml:space="preserve">Област „ЕТОС“ самовреднована је путем онлајн упитника „Самопроцена присутности афирмативних индикатора описаних стандардима за област квалитета ЕТОС“. Упитник је попунило 31 испитаника - наставника предметне и разредне наставе и стручни сарадници. Упитник је сачињен од 20 питања различитих методолошких карактеристика. Анкетирање је успостављено 4.7.2022. </w:t>
      </w:r>
    </w:p>
    <w:p w14:paraId="5B741D31" w14:textId="77777777" w:rsidR="00D81222" w:rsidRPr="00C7795E" w:rsidRDefault="00D81222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90B912" w14:textId="77777777" w:rsidR="00C90D3F" w:rsidRPr="00C7795E" w:rsidRDefault="00C90D3F" w:rsidP="00C90D3F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5.1. Успостављени су добри међуљудски односи.</w:t>
      </w:r>
    </w:p>
    <w:p w14:paraId="1B1899F8" w14:textId="77777777" w:rsidR="005005F5" w:rsidRPr="00C7795E" w:rsidRDefault="00C90D3F" w:rsidP="00E5759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5.1.1. У школи постоји доследно поштовање норми којима је регулисано понашање и одговорност свих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02D2D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–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</w:t>
      </w:r>
      <w:r w:rsidR="00302D2D" w:rsidRPr="00C77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На основу анализе упитника за наставнике и </w:t>
      </w:r>
      <w:bookmarkStart w:id="12" w:name="_Hlk112416220"/>
      <w:r w:rsidR="00302D2D" w:rsidRPr="00C77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четворостепене скале добијени </w:t>
      </w:r>
      <w:bookmarkStart w:id="13" w:name="_Hlk112415934"/>
      <w:r w:rsidR="00302D2D" w:rsidRPr="00C7795E">
        <w:rPr>
          <w:rFonts w:ascii="Times New Roman" w:eastAsia="Times New Roman" w:hAnsi="Times New Roman" w:cs="Times New Roman"/>
          <w:noProof/>
          <w:sz w:val="24"/>
          <w:szCs w:val="24"/>
        </w:rPr>
        <w:t>одговори потврђују присутност стандарда у 49% да је присутан у већој мери; 45% да је присутан потпуно, 3% да је присутан у мањој мери и исти проценат да није присутан.</w:t>
      </w:r>
      <w:r w:rsidR="005005F5" w:rsidRPr="00C77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Ниво остварености стандарда </w:t>
      </w:r>
      <w:r w:rsidR="005005F5" w:rsidRPr="00E5759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</w:t>
      </w:r>
      <w:r w:rsidR="005005F5" w:rsidRPr="00C77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</w:p>
    <w:bookmarkEnd w:id="12"/>
    <w:bookmarkEnd w:id="13"/>
    <w:p w14:paraId="19D77BF0" w14:textId="77777777" w:rsidR="00C90D3F" w:rsidRPr="00C7795E" w:rsidRDefault="00C90D3F" w:rsidP="00C90D3F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14:paraId="7ABA6C8B" w14:textId="77777777" w:rsidR="00D66B77" w:rsidRPr="00C7795E" w:rsidRDefault="00C90D3F" w:rsidP="00D66B77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5.1.2. За дискриминаторско понашање у школи доследно се примењују мере и санкције</w:t>
      </w:r>
      <w:r w:rsidR="00D66B77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- </w:t>
      </w:r>
      <w:r w:rsidR="00D66B77" w:rsidRPr="00C7795E">
        <w:rPr>
          <w:rFonts w:ascii="Times New Roman" w:eastAsia="Times New Roman" w:hAnsi="Times New Roman" w:cs="Times New Roman"/>
          <w:noProof/>
          <w:sz w:val="24"/>
          <w:szCs w:val="24"/>
        </w:rPr>
        <w:t>одговори потврђују присутност стандарда у 55% да је присутан у потпуности; 36% да је присутан у већој мери, 3% да је присутан у мањој мери и 6% да није присутан.</w:t>
      </w:r>
    </w:p>
    <w:p w14:paraId="5CE2FFD7" w14:textId="77777777" w:rsidR="005005F5" w:rsidRPr="00C7795E" w:rsidRDefault="004F046C" w:rsidP="00E5759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7795E">
        <w:rPr>
          <w:rFonts w:ascii="Times New Roman" w:hAnsi="Times New Roman" w:cs="Times New Roman"/>
          <w:color w:val="000000"/>
          <w:sz w:val="24"/>
          <w:szCs w:val="24"/>
        </w:rPr>
        <w:t>Треба испитати да ли постоји дискриминаторно понашање према ученицима од стране наставника или другог особља у школи као и да ли постоји дискриминаторно понашање међу вршњацима. На који начин превазићи пронађене слабости и наћи решење за смањивање истих. Како то утиче на живот у школи.</w:t>
      </w:r>
      <w:r w:rsidR="005005F5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5F5" w:rsidRPr="00C77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Ниво остварености стандарда </w:t>
      </w:r>
      <w:r w:rsidR="005005F5" w:rsidRPr="00E5759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</w:t>
      </w:r>
      <w:r w:rsidR="005005F5" w:rsidRPr="00C77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</w:p>
    <w:p w14:paraId="0B7DB1F3" w14:textId="77777777" w:rsidR="00C90D3F" w:rsidRPr="00C7795E" w:rsidRDefault="00C90D3F" w:rsidP="00C90D3F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70207EC2" w14:textId="77777777" w:rsidR="00D66B77" w:rsidRPr="00C7795E" w:rsidRDefault="00C90D3F" w:rsidP="00D66B77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5.1.3. За новопридошле ученике и запослене у школи примењују се разрађени поступци прилагођавања на нову школску средину</w:t>
      </w:r>
      <w:r w:rsidR="00D66B77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- </w:t>
      </w:r>
      <w:r w:rsidR="00D66B77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</w:t>
      </w:r>
      <w:r w:rsidR="00D66B77" w:rsidRPr="00C77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рисутност стандарда у 42% да је присутан у већој мери; 48% да је присутан потпуно, 7% да је присутан у мањој мери и </w:t>
      </w:r>
      <w:r w:rsidR="00D400EE" w:rsidRPr="00C7795E">
        <w:rPr>
          <w:rFonts w:ascii="Times New Roman" w:eastAsia="Times New Roman" w:hAnsi="Times New Roman" w:cs="Times New Roman"/>
          <w:noProof/>
          <w:sz w:val="24"/>
          <w:szCs w:val="24"/>
        </w:rPr>
        <w:t>3%</w:t>
      </w:r>
      <w:r w:rsidR="00D66B77" w:rsidRPr="00C77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да није присутан.</w:t>
      </w:r>
      <w:r w:rsidR="004F046C" w:rsidRPr="00C77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Ниво остварености стандарда </w:t>
      </w:r>
      <w:r w:rsidR="004F046C" w:rsidRPr="00E57599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3</w:t>
      </w:r>
      <w:r w:rsidR="004F046C" w:rsidRPr="00C77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. </w:t>
      </w:r>
    </w:p>
    <w:p w14:paraId="29ABBD42" w14:textId="77777777" w:rsidR="00C90D3F" w:rsidRPr="00C7795E" w:rsidRDefault="00C90D3F" w:rsidP="00C90D3F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3C884C4B" w14:textId="77777777" w:rsidR="00D400EE" w:rsidRPr="00C7795E" w:rsidRDefault="00C90D3F" w:rsidP="00E5759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5.1.4. У школи се користе различите технике за превенцију и конструктивно решавање конфликата</w:t>
      </w:r>
      <w:r w:rsidR="00D400EE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– анкетирани наставници </w:t>
      </w:r>
      <w:r w:rsidR="00D400EE" w:rsidRPr="00C7795E">
        <w:rPr>
          <w:rFonts w:ascii="Times New Roman" w:eastAsia="Times New Roman" w:hAnsi="Times New Roman" w:cs="Times New Roman"/>
          <w:noProof/>
          <w:sz w:val="24"/>
          <w:szCs w:val="24"/>
        </w:rPr>
        <w:t>одговорима потврђују присутност стандарда у 45%  да је присутан потпуно, 42% да је присутан у већој мери, 13% да је присутан у мањој мери и ниједан одговор да није присутан.</w:t>
      </w:r>
      <w:r w:rsidR="004F046C" w:rsidRPr="00C7795E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14:paraId="53E39F61" w14:textId="77777777" w:rsidR="004F046C" w:rsidRPr="00C7795E" w:rsidRDefault="004F046C" w:rsidP="00D400EE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Потребно је темељније организовање активности на свим нивоима које су усмерене на превенцију насиља. Ниво остварености стандарда </w:t>
      </w:r>
      <w:r w:rsidRPr="00E575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C779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6626AD" w14:textId="77777777" w:rsidR="00C90D3F" w:rsidRPr="00C7795E" w:rsidRDefault="00C90D3F" w:rsidP="00C90D3F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0FE69DE8" w14:textId="77777777" w:rsidR="00804B43" w:rsidRPr="00C7795E" w:rsidRDefault="00804B43" w:rsidP="0080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Ниво остварености стандарда: 3</w:t>
      </w:r>
    </w:p>
    <w:p w14:paraId="1D4485B4" w14:textId="77777777" w:rsidR="00804B43" w:rsidRPr="00C7795E" w:rsidRDefault="00804B43" w:rsidP="00C90D3F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68CA1B9C" w14:textId="77777777" w:rsidR="00D400EE" w:rsidRPr="00C7795E" w:rsidRDefault="00D400EE" w:rsidP="00D400EE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5.2. Резултати ученика и наставника се подржавају и промовишу.</w:t>
      </w:r>
    </w:p>
    <w:p w14:paraId="2C922BFB" w14:textId="77777777" w:rsidR="00D400EE" w:rsidRPr="00C7795E" w:rsidRDefault="00D400EE" w:rsidP="00D400EE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7EADFCC5" w14:textId="77777777" w:rsidR="00F41E12" w:rsidRPr="00C7795E" w:rsidRDefault="00D400EE" w:rsidP="00E5759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5.2.1. Успех сваког појединца, групе или одељења прихвата се и промовише као лични успех и успех школе.</w:t>
      </w:r>
      <w:r w:rsidR="00234A19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F41E12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Постигнућа ученика осим на завршном тесту огледа се и на на </w:t>
      </w:r>
      <w:r w:rsidR="00F41E12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lastRenderedPageBreak/>
        <w:t xml:space="preserve">резултатима на шкослким, општинским и републичким такмичењима.  </w:t>
      </w:r>
      <w:r w:rsidR="00234A19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Ниво остварености стандарда </w:t>
      </w:r>
      <w:r w:rsidR="00234A19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</w:t>
      </w:r>
    </w:p>
    <w:p w14:paraId="73C7016E" w14:textId="77777777" w:rsidR="0029651E" w:rsidRPr="00C7795E" w:rsidRDefault="00D400EE" w:rsidP="00E5759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5.2.2. У школи се примењује интерни систем награђивања ученика и запослених за постигнуте резултате</w:t>
      </w:r>
      <w:r w:rsidR="005662DD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– </w:t>
      </w:r>
      <w:r w:rsidR="005662DD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Одговори на упитник за ученике потврђују присуство овог стандарда потпуно са 56,7 процената, 36% је одговорило да не зна и 6,7% испитаника је означило поље да не зна. Док за наставнике је статистика показала </w:t>
      </w:r>
      <w:r w:rsidR="0029651E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значајну разлику где је 51,7% одговора са не, 41,4% да не зна и само 6,9% са потврдним одговором. </w:t>
      </w:r>
      <w:r w:rsidR="00E57599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Ученици се награђују похвалама, дипломама интерним на нивоу генерација. Јавно на часовима. </w:t>
      </w:r>
      <w:r w:rsidR="0029651E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Ниво остварености овог стандарда је </w:t>
      </w:r>
      <w:r w:rsidR="00E5759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</w:t>
      </w:r>
      <w:r w:rsidR="0029651E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14:paraId="348EE082" w14:textId="77777777" w:rsidR="0029651E" w:rsidRPr="00C7795E" w:rsidRDefault="0029651E" w:rsidP="00D400EE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6847A554" w14:textId="77777777" w:rsidR="00D400EE" w:rsidRPr="00C7795E" w:rsidRDefault="00D400EE" w:rsidP="00D400EE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5.2.3. У школи се организују различите активности за ученике у којима свако има прилику да постигне резултат</w:t>
      </w:r>
      <w:r w:rsidR="00942B56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/</w:t>
      </w:r>
      <w:r w:rsidR="00942B56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успех.</w:t>
      </w:r>
    </w:p>
    <w:p w14:paraId="1F9E7A02" w14:textId="77777777" w:rsidR="00942B56" w:rsidRPr="00C7795E" w:rsidRDefault="00942B56" w:rsidP="00D400EE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Стандард присутан у већој мери јер се припремају ученици за такмичења и индивидуализацијом подстичу ученици за рад и напредак у односу на личне особености. </w:t>
      </w:r>
      <w:r w:rsidR="00234A19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Ниво остварености стандарда </w:t>
      </w:r>
      <w:r w:rsidR="00234A19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</w:t>
      </w:r>
    </w:p>
    <w:p w14:paraId="1DBB672F" w14:textId="77777777" w:rsidR="00F41E12" w:rsidRPr="00C7795E" w:rsidRDefault="00F41E12" w:rsidP="00D400EE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3972425A" w14:textId="77777777" w:rsidR="00D400EE" w:rsidRPr="00C7795E" w:rsidRDefault="00D400EE" w:rsidP="00D400EE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5.2.4. Ученици са сметњама у развоју и инвалидитетом учествују у различитим активностима установе.</w:t>
      </w:r>
      <w:r w:rsidR="00942B56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14:paraId="6F684D16" w14:textId="77777777" w:rsidR="00942B56" w:rsidRPr="00C7795E" w:rsidRDefault="00942B56" w:rsidP="00D400EE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свакој промотивној идеји и реализацији исте укључени су сви ученици у реализацији у односу на своје могућности. Наставници подстичу њихово укључивање у свакодневном животу школе и омогућујују им учешће у складу са њивим снагама. </w:t>
      </w:r>
      <w:r w:rsidR="00234A19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Ниво остварености стандарда </w:t>
      </w:r>
      <w:r w:rsidR="00E5759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</w:t>
      </w:r>
      <w:r w:rsidR="00234A19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.</w:t>
      </w:r>
    </w:p>
    <w:p w14:paraId="0F622F65" w14:textId="77777777" w:rsidR="00D81222" w:rsidRPr="00C7795E" w:rsidRDefault="00D81222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C0E678" w14:textId="77777777" w:rsidR="00804B43" w:rsidRPr="00C7795E" w:rsidRDefault="00804B43" w:rsidP="0080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Ниво остварености стандарда: 3</w:t>
      </w:r>
    </w:p>
    <w:p w14:paraId="37566CF3" w14:textId="77777777" w:rsidR="00804B43" w:rsidRPr="00C7795E" w:rsidRDefault="00804B43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99E7A93" w14:textId="77777777" w:rsidR="00804B43" w:rsidRPr="00C7795E" w:rsidRDefault="00804B43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FD11A25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5.3. У школи функционише систем заштите од насиља.</w:t>
      </w:r>
    </w:p>
    <w:p w14:paraId="33E4AE85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5.3.1. У школи је видљиво и јасно изражен негативан став према насиљу</w:t>
      </w:r>
      <w:r w:rsidR="0029651E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 - </w:t>
      </w:r>
      <w:r w:rsidR="00E3797C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 четворостепеној скали </w:t>
      </w:r>
      <w:r w:rsidR="00DE64D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процена</w:t>
      </w:r>
      <w:r w:rsidR="00E3797C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наставника да је присутан стандард </w:t>
      </w:r>
      <w:r w:rsidR="00DE64D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процентима 58%, у већој мери 39%, 3% у мањој мери и 0% да није присутан. </w:t>
      </w:r>
      <w:r w:rsidR="00234A19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Ниво остварености стандарда </w:t>
      </w:r>
      <w:r w:rsidR="00234A19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3.</w:t>
      </w:r>
    </w:p>
    <w:p w14:paraId="6707FD2E" w14:textId="77777777" w:rsidR="00DE64DA" w:rsidRPr="00C7795E" w:rsidRDefault="005662DD" w:rsidP="00DE64DA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5.3.2. У школи функционише мрежа за решавање проблема насиља у складу са Протоколом о заштити деце/ученика од насиља, злостављања и занемаривања у образовно-васпитним установама</w:t>
      </w:r>
      <w:r w:rsidR="00DE64DA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- </w:t>
      </w:r>
      <w:r w:rsidR="00DE64D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74% одговора је да је присутан стандард, 19% да је присутан у већој мери и 7% одговора је да је присутан у мањој мери.</w:t>
      </w:r>
      <w:r w:rsidR="00234A19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Ниво остварености стандарда </w:t>
      </w:r>
      <w:r w:rsidR="00234A19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3.</w:t>
      </w:r>
    </w:p>
    <w:p w14:paraId="3888B7E3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5.3.3. Школа организује активности за запослене у школи, ученике и родитеље, које су директно усмерене на превенцију насиља. </w:t>
      </w:r>
      <w:r w:rsidR="00DE64DA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– </w:t>
      </w:r>
      <w:r w:rsidR="00DE64D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да је присутан стандард одоговорило је 33%, да је присутан у већој мери 47%, у мањој мери 13% и 7% да није присутан уопште. </w:t>
      </w:r>
      <w:r w:rsidR="00234A19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Ниво остварености стандарда </w:t>
      </w:r>
      <w:r w:rsidR="00234A19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3.</w:t>
      </w:r>
    </w:p>
    <w:p w14:paraId="700341B3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5.3.4. Школа организује посебне активности подршке и васпитни рад са ученицима који су укључени у насиље (који испољавају насилничко понашање, трпе га или су сведоци)</w:t>
      </w:r>
      <w:r w:rsidR="00DE64DA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– </w:t>
      </w:r>
      <w:r w:rsidR="00DE64D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Процењен стандард присутности у потпуности је 56%, 27% сматра да је присутан у већој мери, 10% сматра да </w:t>
      </w:r>
      <w:r w:rsidR="00317227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је присутно у мањој мери и 7% да није присутан. </w:t>
      </w:r>
      <w:r w:rsidR="00234A19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Ниво остварености стандарда </w:t>
      </w:r>
      <w:r w:rsidR="00234A19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3.</w:t>
      </w:r>
    </w:p>
    <w:p w14:paraId="47FC5FBF" w14:textId="77777777" w:rsidR="00804B43" w:rsidRPr="00C7795E" w:rsidRDefault="00804B43" w:rsidP="005662DD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37F1F5A2" w14:textId="77777777" w:rsidR="00804B43" w:rsidRPr="00C7795E" w:rsidRDefault="00804B43" w:rsidP="0080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Ниво остварености стандарда: 3</w:t>
      </w:r>
    </w:p>
    <w:p w14:paraId="58691A1F" w14:textId="77777777" w:rsidR="00804B43" w:rsidRPr="00C7795E" w:rsidRDefault="00804B43" w:rsidP="005662DD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531C0209" w14:textId="77777777" w:rsidR="00804B43" w:rsidRPr="00C7795E" w:rsidRDefault="00804B43" w:rsidP="005662DD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14:paraId="7486E6E3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5.4. У школи је развијена сарадња на свим нивоима.</w:t>
      </w:r>
    </w:p>
    <w:p w14:paraId="76548793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5.4.1. У школи је организована сарадња стручних и саветодавних органа.</w:t>
      </w:r>
      <w:r w:rsidR="00317227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B350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Анализом упитника добили смо статистичке поддатке: </w:t>
      </w:r>
      <w:r w:rsidR="00317227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одговори 24 наставника тј. 80% да јесте, 5 или 16,7% да не зна и 1 одговор тј.3,3% анкетираних да није.</w:t>
      </w:r>
      <w:r w:rsidR="003A4B0A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B350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С обзиром да је неизоставна комуникација између чланова тимова, оцењујемо да је ниво остваренсоти овог стандарда </w:t>
      </w:r>
      <w:r w:rsidR="00B35071" w:rsidRPr="00B350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</w:t>
      </w:r>
      <w:r w:rsidR="00B350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14:paraId="23E20F03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5.4.2. Школа пружа подршку раду ученичког парламента и другим ученичким тимовима.</w:t>
      </w:r>
      <w:r w:rsidR="00B350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B35071" w:rsidRPr="00B35071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Подршка парламенту се пружа на различите начине у сладу са могућностима школе. Тражили су да се музика пушта на крају школске године на великим одморимо и то је реализовано, продавали су лимунаду и новац је сакупљан за децу са посебним потребама… Присутност овог стандарда је очигледана у раду школе и оцена је</w:t>
      </w:r>
      <w:r w:rsidR="00B3507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3.</w:t>
      </w:r>
    </w:p>
    <w:p w14:paraId="32669C44" w14:textId="77777777" w:rsidR="00317227" w:rsidRPr="00C7795E" w:rsidRDefault="00317227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25859CB2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5.4.3. У школи се подржавају иницијативе и педагошкае аутономијае наставника и стручних сарадника.</w:t>
      </w:r>
      <w:r w:rsidR="00942B56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14:paraId="11D910CA" w14:textId="77777777" w:rsidR="00942B56" w:rsidRPr="00C7795E" w:rsidRDefault="00942B56" w:rsidP="005662DD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Присутност овог стандарда је у већој мери. Углавном се подржавају иницијативе које се чине реалиним за реализацију у односу на време, динамику и носиоце активности. Подржавање колега је оцењена високом оценом на упитнику за наставике.</w:t>
      </w:r>
      <w:r w:rsidR="00D542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Оцена </w:t>
      </w:r>
      <w:r w:rsidR="00D54205" w:rsidRPr="00D5420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4</w:t>
      </w:r>
      <w:r w:rsidR="00D542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</w:p>
    <w:p w14:paraId="4F65CABB" w14:textId="77777777" w:rsidR="005662DD" w:rsidRPr="00D54205" w:rsidRDefault="005662DD" w:rsidP="00D54205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5.4.4. Родитељи активно учествују у животу и раду школе.</w:t>
      </w:r>
      <w:r w:rsidR="00942B56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14:paraId="0F1F4E5D" w14:textId="77777777" w:rsidR="003833D0" w:rsidRPr="00D54205" w:rsidRDefault="00B35071" w:rsidP="00D54205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D542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Кроз Савет родитеља узимају учешће, путем упитника о сарадњи и њиховом анализом, кроз активности у вези организације приредбе осмака, кроз родитељске састанке и </w:t>
      </w:r>
      <w:r w:rsidR="00D54205" w:rsidRPr="00D542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радионице које се организују заједно са одељенском заједницом. </w:t>
      </w:r>
      <w:r w:rsidR="00D542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Оцена остварености </w:t>
      </w:r>
      <w:r w:rsidR="00D54205" w:rsidRPr="00D5420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</w:t>
      </w:r>
      <w:r w:rsidR="00D542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14:paraId="3F0E04E0" w14:textId="77777777" w:rsidR="00942B56" w:rsidRPr="00C7795E" w:rsidRDefault="00942B56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7DDDCF8" w14:textId="77777777" w:rsidR="005662DD" w:rsidRPr="00D54205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5.4.5. Наставници, ученици и родитељи организују заједничке активности у циљу јачања осећања припадности школи.</w:t>
      </w:r>
      <w:r w:rsidR="00D5420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  <w:r w:rsidR="00D54205" w:rsidRPr="00D542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Током последњих година и услед пандемије били смо спречени у организацији и реализацији појединих заједничких активности. </w:t>
      </w:r>
      <w:r w:rsidR="00D542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Оцена остварености </w:t>
      </w:r>
      <w:r w:rsidR="00D54205" w:rsidRPr="00D5420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2</w:t>
      </w:r>
      <w:r w:rsidR="00D54205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14:paraId="3572D688" w14:textId="77777777" w:rsidR="00804B43" w:rsidRPr="00C7795E" w:rsidRDefault="00804B43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19D0157" w14:textId="77777777" w:rsidR="00804B43" w:rsidRPr="00C7795E" w:rsidRDefault="00804B43" w:rsidP="0080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Ниво остварености стандарда: 3</w:t>
      </w:r>
    </w:p>
    <w:p w14:paraId="4F492997" w14:textId="77777777" w:rsidR="00804B43" w:rsidRPr="00C7795E" w:rsidRDefault="00804B43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181627BB" w14:textId="77777777" w:rsidR="00804B43" w:rsidRPr="00C7795E" w:rsidRDefault="00804B43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</w:p>
    <w:p w14:paraId="24FEFFFC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5.5. Школа је центар иновација и васпитно-образовне изузетности.</w:t>
      </w:r>
    </w:p>
    <w:p w14:paraId="65AF3239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5.5.1. Школа је препознатљива као центар иновација и васпитно-образовне изузетности у широј и ужој локалној и стручној заједници.</w:t>
      </w:r>
      <w:r w:rsidR="00927D0F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14:paraId="0D26A015" w14:textId="77777777" w:rsidR="00927D0F" w:rsidRPr="00C7795E" w:rsidRDefault="00927D0F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У области Лего-роботике школа представља један центар јер се друге школе не баве </w:t>
      </w:r>
      <w:r w:rsidR="00280110" w:rsidRPr="00C7795E">
        <w:rPr>
          <w:rFonts w:ascii="Times New Roman" w:hAnsi="Times New Roman" w:cs="Times New Roman"/>
          <w:color w:val="000000"/>
          <w:sz w:val="24"/>
          <w:szCs w:val="24"/>
        </w:rPr>
        <w:t>истом</w:t>
      </w:r>
      <w:r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, али постоји </w:t>
      </w:r>
      <w:r w:rsidR="00280110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индиција да се и то унапреди и прошири. Ниво остварености овог стандарда је </w:t>
      </w:r>
      <w:r w:rsidR="00D54205" w:rsidRPr="00D54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280110" w:rsidRPr="00C779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D80445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5.5.2. Наставници континуирано преиспитују сопствену васпитно-образовну праксу, мењају је и унапређују.</w:t>
      </w:r>
    </w:p>
    <w:p w14:paraId="03289F37" w14:textId="77777777" w:rsidR="00280110" w:rsidRPr="00C7795E" w:rsidRDefault="00280110" w:rsidP="006A3D77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Статистички подаци огледних и угледних  часова су од периода пре ковида. Почетком 2020. године због епидемије нису могли да се реализују такви часови јер су поштоване препоручене мере заштите.</w:t>
      </w:r>
      <w:r w:rsidR="006A3D77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 Испитаници (наставни кадар) је на драјву одговорио на самопроцену компетенција за одабир стручног усавршавања за наредну школску годину. Највећи проценат испитаника је одговорио да му је К</w:t>
      </w:r>
      <w:r w:rsidR="00DB6EBD" w:rsidRPr="00C7795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A3D77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 најнижи (комуникација и сарадња)</w:t>
      </w:r>
      <w:r w:rsidR="00DB6EBD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 18</w:t>
      </w:r>
      <w:r w:rsidR="006A3D77" w:rsidRPr="00C7795E">
        <w:rPr>
          <w:rFonts w:ascii="Times New Roman" w:hAnsi="Times New Roman" w:cs="Times New Roman"/>
          <w:color w:val="000000"/>
          <w:sz w:val="24"/>
          <w:szCs w:val="24"/>
        </w:rPr>
        <w:t>, док је следећи К1 за шта наставници највише имају потребе</w:t>
      </w:r>
      <w:r w:rsidR="00DB6EBD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 7 одоговора</w:t>
      </w:r>
      <w:r w:rsidR="006A3D77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 Што се тиче семинара, планирано је реализовано у већој мери па бисмо у за присутност овог стандарда и нивоа његове остваривости </w:t>
      </w:r>
      <w:r w:rsidR="00DB6EBD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заокружили на </w:t>
      </w:r>
      <w:r w:rsidR="00D54205" w:rsidRPr="00D54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870B3C8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5.5.3. Наставници нова сазнања и искуства размењују са другим колегама у установи и ван ње.</w:t>
      </w:r>
      <w:r w:rsidR="00280110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14:paraId="26ADDF58" w14:textId="77777777" w:rsidR="008E2303" w:rsidRPr="00C7795E" w:rsidRDefault="00280110" w:rsidP="005662DD">
      <w:pPr>
        <w:spacing w:before="48" w:after="48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Разредна настава кроз актив своја искуства, припреме, писмене задатке размењује и </w:t>
      </w:r>
      <w:r w:rsidR="002C1A52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анализира. То је у вишим разредима код наставника мање присутно. </w:t>
      </w:r>
    </w:p>
    <w:p w14:paraId="775DFBB9" w14:textId="77777777" w:rsidR="00A50156" w:rsidRPr="00C7795E" w:rsidRDefault="008E2303" w:rsidP="00A50156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Уз помоћ упитника наставници су дали одоворе на отворено питање</w:t>
      </w:r>
      <w:r w:rsidR="00A5015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: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 w:rsidR="00A5015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Наведите неку позитивну промену која се догодила у школи тако што је иницијатива потекла од наставника, Савета родитеља или Ученичког парламента у последње четири године…:  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Долазак чланова Бетезде, као сензибилизација за особе са поремећајима; активности-радионице које примењују драмску педагогију (то је нарочито присутно код мађарских одељења нижих разреда, водитељи радионица су мађарске националне припадности). Посете нижих одељења </w:t>
      </w:r>
      <w:r w:rsidR="00A5015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П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ољопривредној школи, односно школској економији, такође учешће у активностима Црвеног Kрста, Музеја и еколошког друштва Аркус.</w:t>
      </w:r>
      <w:r w:rsidR="00A50156"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Одговори су били и: фарбање ограде, фарбање полигона, организовано је прикупљање старог папира на иницијативу директора школе, као и прикупљање чепова од којих ће прилог ићи деци ометеној у развоју, као и прикупљање школског прибора за социјално угрожене. </w:t>
      </w:r>
    </w:p>
    <w:p w14:paraId="6B8ED05B" w14:textId="77777777" w:rsidR="00280110" w:rsidRPr="00C7795E" w:rsidRDefault="002C1A52" w:rsidP="00A50156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Присутност овог стандарда је </w:t>
      </w:r>
      <w:r w:rsidR="00D54205" w:rsidRPr="00D5420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3</w:t>
      </w: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.</w:t>
      </w:r>
    </w:p>
    <w:p w14:paraId="60DC1F7A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5.5.4. Резултати успостављеног система тимског рада и партнерских односа на свим нивоима школе представљају примере добре праксе.</w:t>
      </w:r>
      <w:r w:rsidR="002C1A52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14:paraId="77B0853A" w14:textId="77777777" w:rsidR="00DF1212" w:rsidRPr="00C7795E" w:rsidRDefault="002C1A52" w:rsidP="00DF1212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C7795E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Тимски рад на нивоу школе постоји и ради на бољем успостављању односа и  самим тим већим резултатима овог стандарда. Унапређује се и сарадња кроз Педагошки колегијум са свим вођама тимова и примерима добре праксе. </w:t>
      </w:r>
      <w:r w:rsidR="00DF1212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Ниво остварености овог стандарда је </w:t>
      </w:r>
      <w:r w:rsidR="00D542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DF1212" w:rsidRPr="00C779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F3F037" w14:textId="77777777" w:rsidR="005662DD" w:rsidRPr="00C7795E" w:rsidRDefault="005662DD" w:rsidP="005662DD">
      <w:pPr>
        <w:spacing w:before="48" w:after="48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</w:pPr>
      <w:r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>5.5.5. Школа развија иновативну праксу и нова образовна решења на основу акционих истраживања.</w:t>
      </w:r>
      <w:r w:rsidR="002C1A52" w:rsidRPr="00C7795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 </w:t>
      </w:r>
    </w:p>
    <w:p w14:paraId="2E53486C" w14:textId="77777777" w:rsidR="00D400EE" w:rsidRPr="00C7795E" w:rsidRDefault="008E0B9F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Школа спроводи истраживања у вези са актуелним питањима (нпр. у циљу побољшања наставе, услова рада)  у анкетном упитнику на основу чијих резултата је сачињена процена остварености стандарда, школа развија стратегију унапређења путем </w:t>
      </w:r>
      <w:r w:rsidR="00ED2AE7"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резултата истаживања одговори испитаника су 37% се у потпуности слаже, 16,7% је учествовало у неким истраживањима школе, 47,7%   није упознато са тим и 0% се не слаже. На освноу одговора добијамо закључак да испитаници нису били јасно упознати чему служи истраживање он лине јер су га попунили. </w:t>
      </w:r>
    </w:p>
    <w:p w14:paraId="4C0E13ED" w14:textId="77777777" w:rsidR="00927D0F" w:rsidRPr="00C7795E" w:rsidRDefault="00ED2AE7" w:rsidP="00CB76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7795E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927D0F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отребно је </w:t>
      </w:r>
      <w:r w:rsidR="008E2303" w:rsidRPr="00C7795E">
        <w:rPr>
          <w:rFonts w:ascii="Times New Roman" w:hAnsi="Times New Roman" w:cs="Times New Roman"/>
          <w:color w:val="000000"/>
          <w:sz w:val="24"/>
          <w:szCs w:val="24"/>
        </w:rPr>
        <w:t>стручно усавршавање наставника</w:t>
      </w:r>
      <w:r w:rsidR="00927D0F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 да би успешно могли препознати </w:t>
      </w:r>
      <w:r w:rsidR="008E2303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потребе ученика за иновативну праксу и </w:t>
      </w:r>
      <w:r w:rsidR="00927D0F" w:rsidRPr="00C7795E">
        <w:rPr>
          <w:rFonts w:ascii="Times New Roman" w:hAnsi="Times New Roman" w:cs="Times New Roman"/>
          <w:color w:val="000000"/>
          <w:sz w:val="24"/>
          <w:szCs w:val="24"/>
        </w:rPr>
        <w:t>пратити њихов развој. Т</w:t>
      </w:r>
      <w:r w:rsidR="008E2303" w:rsidRPr="00C7795E">
        <w:rPr>
          <w:rFonts w:ascii="Times New Roman" w:hAnsi="Times New Roman" w:cs="Times New Roman"/>
          <w:color w:val="000000"/>
          <w:sz w:val="24"/>
          <w:szCs w:val="24"/>
        </w:rPr>
        <w:t>акође, т</w:t>
      </w:r>
      <w:r w:rsidR="00927D0F" w:rsidRPr="00C7795E">
        <w:rPr>
          <w:rFonts w:ascii="Times New Roman" w:hAnsi="Times New Roman" w:cs="Times New Roman"/>
          <w:color w:val="000000"/>
          <w:sz w:val="24"/>
          <w:szCs w:val="24"/>
        </w:rPr>
        <w:t>реба</w:t>
      </w:r>
      <w:r w:rsidR="008E2303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ло би </w:t>
      </w:r>
      <w:r w:rsidR="00927D0F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 појачати размену искутва међу колегама</w:t>
      </w:r>
      <w:r w:rsidR="008E2303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 кроз угледне и огледне часове. </w:t>
      </w:r>
      <w:r w:rsidR="00927D0F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Стручна усавршавања која имају за циљ да унапреде рад наставника у циљу преиспитивања и сталног стремљења ка што бољем наставном раду. </w:t>
      </w:r>
      <w:r w:rsidR="00DB6EBD" w:rsidRPr="00C7795E">
        <w:rPr>
          <w:rFonts w:ascii="Times New Roman" w:hAnsi="Times New Roman" w:cs="Times New Roman"/>
          <w:color w:val="000000"/>
          <w:sz w:val="24"/>
          <w:szCs w:val="24"/>
        </w:rPr>
        <w:t>Излагање</w:t>
      </w:r>
      <w:r w:rsidR="00927D0F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 искуства тимова и примера добре праксе.</w:t>
      </w:r>
    </w:p>
    <w:p w14:paraId="531F49E2" w14:textId="77777777" w:rsidR="008E2303" w:rsidRPr="00C7795E" w:rsidRDefault="008E2303" w:rsidP="00CB765D">
      <w:pPr>
        <w:spacing w:after="0" w:line="240" w:lineRule="auto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Оствареност овог стандарда на основу процене резултата упитника је </w:t>
      </w:r>
      <w:r w:rsidR="00D54205">
        <w:rPr>
          <w:rFonts w:ascii="Times New Roman" w:hAnsi="Times New Roman" w:cs="Times New Roman"/>
          <w:b/>
          <w:color w:val="202124"/>
          <w:spacing w:val="3"/>
          <w:sz w:val="24"/>
          <w:szCs w:val="24"/>
          <w:shd w:val="clear" w:color="auto" w:fill="FFFFFF"/>
        </w:rPr>
        <w:t>2</w:t>
      </w:r>
      <w:r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</w:t>
      </w:r>
    </w:p>
    <w:p w14:paraId="72623452" w14:textId="77777777" w:rsidR="008E2303" w:rsidRPr="00C7795E" w:rsidRDefault="008E2303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C7E2A18" w14:textId="77777777" w:rsidR="00804B43" w:rsidRPr="00D54205" w:rsidRDefault="00804B43" w:rsidP="00804B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lastRenderedPageBreak/>
        <w:t xml:space="preserve">Ниво остварености стандарда: </w:t>
      </w:r>
      <w:r w:rsidR="00D54205"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  <w:t>2</w:t>
      </w:r>
    </w:p>
    <w:p w14:paraId="4F21C1BF" w14:textId="77777777" w:rsidR="00804B43" w:rsidRPr="00C7795E" w:rsidRDefault="00804B43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D128CDC" w14:textId="77777777" w:rsidR="00804B43" w:rsidRPr="00C7795E" w:rsidRDefault="00804B43" w:rsidP="00804B43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Извори доказа</w:t>
      </w:r>
    </w:p>
    <w:p w14:paraId="2BB2B0E9" w14:textId="77777777" w:rsidR="00804B43" w:rsidRPr="00C7795E" w:rsidRDefault="00804B43" w:rsidP="00804B43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 рада школе</w:t>
      </w:r>
    </w:p>
    <w:p w14:paraId="01399E16" w14:textId="77777777" w:rsidR="00DF1212" w:rsidRPr="00C7795E" w:rsidRDefault="00DF1212" w:rsidP="00804B43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реализацији годишњег плана</w:t>
      </w:r>
    </w:p>
    <w:p w14:paraId="1A725164" w14:textId="77777777" w:rsidR="00804B43" w:rsidRPr="00C7795E" w:rsidRDefault="00804B43" w:rsidP="00804B43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Годишњи планови рада наставника</w:t>
      </w:r>
    </w:p>
    <w:p w14:paraId="2EA920ED" w14:textId="77777777" w:rsidR="00804B43" w:rsidRPr="00C7795E" w:rsidRDefault="00804B43" w:rsidP="00804B43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еС дневник</w:t>
      </w:r>
    </w:p>
    <w:p w14:paraId="296100E6" w14:textId="77777777" w:rsidR="00804B43" w:rsidRPr="00C7795E" w:rsidRDefault="00804B43" w:rsidP="00804B43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Извештаји наставника</w:t>
      </w:r>
      <w:r w:rsidR="00DF1212"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и тимова</w:t>
      </w:r>
    </w:p>
    <w:p w14:paraId="096C3CC1" w14:textId="77777777" w:rsidR="00804B43" w:rsidRPr="00C7795E" w:rsidRDefault="00804B43" w:rsidP="00804B43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Увид у </w:t>
      </w:r>
      <w:r w:rsidR="00DF1212"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д</w:t>
      </w: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окументацију</w:t>
      </w:r>
      <w:r w:rsidR="00DF1212"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актива</w:t>
      </w:r>
    </w:p>
    <w:p w14:paraId="186374FF" w14:textId="77777777" w:rsidR="00804B43" w:rsidRPr="00C7795E" w:rsidRDefault="00DF1212" w:rsidP="00804B43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Семинари и размена искуства на активима и ОВ и НВ</w:t>
      </w:r>
    </w:p>
    <w:p w14:paraId="3A8C114C" w14:textId="77777777" w:rsidR="008E2303" w:rsidRPr="00C7795E" w:rsidRDefault="008E2303" w:rsidP="00804B43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Упитници на драјву и њихови резултати</w:t>
      </w:r>
    </w:p>
    <w:p w14:paraId="2A806AB6" w14:textId="77777777" w:rsidR="00804B43" w:rsidRPr="00C7795E" w:rsidRDefault="00804B43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B8A9F09" w14:textId="0296DCB4" w:rsidR="00D81222" w:rsidRDefault="00D81222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09DA7ED" w14:textId="6B401453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58B435" w14:textId="2A061911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6FC636A" w14:textId="5B7EA2DC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3ACB75" w14:textId="7E9C12CE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48A57BB" w14:textId="0A54742F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F9DAFB" w14:textId="6052B9F4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0B4BF9F" w14:textId="11282BE1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28068B" w14:textId="138FD7FE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5DE86B" w14:textId="7DAA0CBC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B78D84" w14:textId="3FBCFFA8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A8AFDD" w14:textId="726F9756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E0DA738" w14:textId="2CD4D541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05E425" w14:textId="090E4EDD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4F42BA9" w14:textId="263BAECA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AAD3E4B" w14:textId="433BA4F4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233F915" w14:textId="7EE78FAA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7F6253" w14:textId="75EBBD7A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FD0DB6B" w14:textId="3A7E7981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08176B" w14:textId="4E771745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9C4A322" w14:textId="17B32CDD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FCCE823" w14:textId="02F255FE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D9AB7F" w14:textId="2A94DFC9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C59F8CA" w14:textId="12AA1DE6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49C318" w14:textId="5FCE2E95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3DDF32F" w14:textId="74C6F882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0389A67" w14:textId="6688089A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BBEFC14" w14:textId="38D92F9B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F042AD1" w14:textId="5DEB8823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FD29C6E" w14:textId="3DC7E926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4831B2" w14:textId="21A739CE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6159E5" w14:textId="5CC279A9" w:rsidR="00C27874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C22F93" w14:textId="77777777" w:rsidR="00C27874" w:rsidRPr="00C7795E" w:rsidRDefault="00C27874" w:rsidP="00CB765D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003EAB9" w14:textId="77777777" w:rsidR="00CB765D" w:rsidRPr="00C7795E" w:rsidRDefault="00CB765D" w:rsidP="00C278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lastRenderedPageBreak/>
        <w:t xml:space="preserve">6 </w:t>
      </w:r>
      <w:r w:rsidRPr="00C7795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ОРГАНИЗАЦИЈА РАДА ШКОЛЕ, УПРАВЉАЊЕ ЉУДСКИМ И МАТЕРИЈАЛНИМ РЕСУРСИМА</w:t>
      </w:r>
    </w:p>
    <w:p w14:paraId="21507581" w14:textId="77777777" w:rsidR="002F5C66" w:rsidRPr="00C7795E" w:rsidRDefault="002F5C66" w:rsidP="00CB765D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26B8957B" w14:textId="77777777" w:rsidR="0014609D" w:rsidRPr="00C7795E" w:rsidRDefault="0014609D" w:rsidP="001460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7795E">
        <w:rPr>
          <w:rFonts w:ascii="Times New Roman" w:hAnsi="Times New Roman" w:cs="Times New Roman"/>
          <w:sz w:val="24"/>
          <w:szCs w:val="24"/>
        </w:rPr>
        <w:t xml:space="preserve">Област </w:t>
      </w:r>
      <w:r w:rsidR="008D50D9" w:rsidRPr="00C7795E">
        <w:rPr>
          <w:rFonts w:ascii="Times New Roman" w:hAnsi="Times New Roman" w:cs="Times New Roman"/>
          <w:sz w:val="24"/>
          <w:szCs w:val="24"/>
        </w:rPr>
        <w:t xml:space="preserve">Oрганизација рада школе, управљање људским и материјалним ресурсима </w:t>
      </w:r>
      <w:r w:rsidRPr="00C7795E">
        <w:rPr>
          <w:rFonts w:ascii="Times New Roman" w:hAnsi="Times New Roman" w:cs="Times New Roman"/>
          <w:sz w:val="24"/>
          <w:szCs w:val="24"/>
        </w:rPr>
        <w:t xml:space="preserve">самовреднована је путем онлајн упитника „Самопроцена присутности афирмативних индикатора описаних стандардима за област </w:t>
      </w:r>
      <w:r w:rsidR="00084C1C" w:rsidRPr="00C7795E">
        <w:rPr>
          <w:rFonts w:ascii="Times New Roman" w:hAnsi="Times New Roman" w:cs="Times New Roman"/>
          <w:sz w:val="24"/>
          <w:szCs w:val="24"/>
        </w:rPr>
        <w:t>„Организација рада школе, управљање људским и материјалним ресурсима</w:t>
      </w:r>
      <w:r w:rsidRPr="00C7795E">
        <w:rPr>
          <w:rFonts w:ascii="Times New Roman" w:hAnsi="Times New Roman" w:cs="Times New Roman"/>
          <w:sz w:val="24"/>
          <w:szCs w:val="24"/>
        </w:rPr>
        <w:t xml:space="preserve">“. Упитник је попунило </w:t>
      </w:r>
      <w:r w:rsidR="00084C1C" w:rsidRPr="00C7795E">
        <w:rPr>
          <w:rFonts w:ascii="Times New Roman" w:hAnsi="Times New Roman" w:cs="Times New Roman"/>
          <w:sz w:val="24"/>
          <w:szCs w:val="24"/>
        </w:rPr>
        <w:t>29</w:t>
      </w:r>
      <w:r w:rsidRPr="00C7795E">
        <w:rPr>
          <w:rFonts w:ascii="Times New Roman" w:hAnsi="Times New Roman" w:cs="Times New Roman"/>
          <w:sz w:val="24"/>
          <w:szCs w:val="24"/>
        </w:rPr>
        <w:t xml:space="preserve"> испитаника</w:t>
      </w:r>
      <w:r w:rsidR="00084C1C" w:rsidRPr="00C7795E">
        <w:rPr>
          <w:rFonts w:ascii="Times New Roman" w:hAnsi="Times New Roman" w:cs="Times New Roman"/>
          <w:sz w:val="24"/>
          <w:szCs w:val="24"/>
        </w:rPr>
        <w:t xml:space="preserve"> </w:t>
      </w:r>
      <w:r w:rsidRPr="00C7795E">
        <w:rPr>
          <w:rFonts w:ascii="Times New Roman" w:hAnsi="Times New Roman" w:cs="Times New Roman"/>
          <w:sz w:val="24"/>
          <w:szCs w:val="24"/>
        </w:rPr>
        <w:t>- наставника предметне и разредне наставе и стручни сарадници</w:t>
      </w:r>
      <w:r w:rsidR="00084C1C" w:rsidRPr="00C7795E">
        <w:rPr>
          <w:rFonts w:ascii="Times New Roman" w:hAnsi="Times New Roman" w:cs="Times New Roman"/>
          <w:sz w:val="24"/>
          <w:szCs w:val="24"/>
        </w:rPr>
        <w:t xml:space="preserve"> што је 56,86% на нивоу наставног кадра установе.</w:t>
      </w:r>
      <w:r w:rsidRPr="00C7795E">
        <w:rPr>
          <w:rFonts w:ascii="Times New Roman" w:hAnsi="Times New Roman" w:cs="Times New Roman"/>
          <w:sz w:val="24"/>
          <w:szCs w:val="24"/>
        </w:rPr>
        <w:t xml:space="preserve"> Упитник је сачињен од </w:t>
      </w:r>
      <w:r w:rsidR="0007446E" w:rsidRPr="00C7795E">
        <w:rPr>
          <w:rFonts w:ascii="Times New Roman" w:hAnsi="Times New Roman" w:cs="Times New Roman"/>
          <w:sz w:val="24"/>
          <w:szCs w:val="24"/>
        </w:rPr>
        <w:t>17</w:t>
      </w:r>
      <w:r w:rsidRPr="00C7795E">
        <w:rPr>
          <w:rFonts w:ascii="Times New Roman" w:hAnsi="Times New Roman" w:cs="Times New Roman"/>
          <w:sz w:val="24"/>
          <w:szCs w:val="24"/>
        </w:rPr>
        <w:t xml:space="preserve"> питања различитих методолошких карактеристика. Анкетирање је успостављено </w:t>
      </w:r>
      <w:r w:rsidR="0007446E" w:rsidRPr="00C7795E">
        <w:rPr>
          <w:rFonts w:ascii="Times New Roman" w:hAnsi="Times New Roman" w:cs="Times New Roman"/>
          <w:sz w:val="24"/>
          <w:szCs w:val="24"/>
        </w:rPr>
        <w:t>4. јула 2</w:t>
      </w:r>
      <w:r w:rsidRPr="00C7795E">
        <w:rPr>
          <w:rFonts w:ascii="Times New Roman" w:hAnsi="Times New Roman" w:cs="Times New Roman"/>
          <w:sz w:val="24"/>
          <w:szCs w:val="24"/>
        </w:rPr>
        <w:t xml:space="preserve">022. </w:t>
      </w:r>
    </w:p>
    <w:p w14:paraId="124B4B54" w14:textId="77777777" w:rsidR="002F5C66" w:rsidRPr="00C7795E" w:rsidRDefault="002F5C66" w:rsidP="00CB765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</w:pPr>
    </w:p>
    <w:p w14:paraId="6D959F78" w14:textId="77777777" w:rsidR="00CB765D" w:rsidRPr="00C7795E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green"/>
          <w:lang w:eastAsia="sr-Latn-CS"/>
        </w:rPr>
      </w:pPr>
    </w:p>
    <w:p w14:paraId="2013A326" w14:textId="77777777" w:rsidR="00CB765D" w:rsidRPr="00C7795E" w:rsidRDefault="00CB765D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  <w:highlight w:val="green"/>
        </w:rPr>
      </w:pPr>
      <w:r w:rsidRPr="00C7795E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6.1 Руковођење директора је у функцији унапређивања рада школе</w:t>
      </w:r>
    </w:p>
    <w:p w14:paraId="2C66B9A7" w14:textId="77777777" w:rsidR="00CB765D" w:rsidRPr="00C7795E" w:rsidRDefault="00CB765D" w:rsidP="00CB765D">
      <w:pPr>
        <w:pStyle w:val="Normal1"/>
        <w:jc w:val="both"/>
        <w:rPr>
          <w:b/>
          <w:bCs/>
          <w:color w:val="000000" w:themeColor="text1"/>
        </w:rPr>
      </w:pPr>
      <w:r w:rsidRPr="00C7795E">
        <w:rPr>
          <w:b/>
          <w:bCs/>
          <w:color w:val="000000" w:themeColor="text1"/>
        </w:rPr>
        <w:t xml:space="preserve">6.1.1. Постоји јасна организациона структура са дефинисаним процедурама и носиоцима одговорности – </w:t>
      </w:r>
      <w:r w:rsidR="00896929" w:rsidRPr="00C7795E">
        <w:rPr>
          <w:color w:val="000000" w:themeColor="text1"/>
        </w:rPr>
        <w:t>55</w:t>
      </w:r>
      <w:r w:rsidRPr="00C7795E">
        <w:rPr>
          <w:color w:val="000000" w:themeColor="text1"/>
        </w:rPr>
        <w:t>% испитаника процењује да је индикатор присутан у потпуности</w:t>
      </w:r>
      <w:r w:rsidR="00896929" w:rsidRPr="00C7795E">
        <w:rPr>
          <w:color w:val="000000" w:themeColor="text1"/>
        </w:rPr>
        <w:t>, 35% се углавном слаже и 10%  се углавном не слаже,</w:t>
      </w:r>
      <w:r w:rsidRPr="00C7795E">
        <w:rPr>
          <w:color w:val="000000" w:themeColor="text1"/>
        </w:rPr>
        <w:t xml:space="preserve"> те је оцена присутности показатеља</w:t>
      </w:r>
      <w:r w:rsidRPr="00C7795E">
        <w:rPr>
          <w:b/>
          <w:bCs/>
          <w:color w:val="000000" w:themeColor="text1"/>
        </w:rPr>
        <w:t xml:space="preserve"> </w:t>
      </w:r>
      <w:r w:rsidR="00D54205">
        <w:rPr>
          <w:b/>
          <w:bCs/>
          <w:color w:val="000000" w:themeColor="text1"/>
        </w:rPr>
        <w:t>3</w:t>
      </w:r>
      <w:r w:rsidRPr="00C7795E">
        <w:rPr>
          <w:b/>
          <w:bCs/>
          <w:color w:val="000000" w:themeColor="text1"/>
        </w:rPr>
        <w:t>.</w:t>
      </w:r>
    </w:p>
    <w:p w14:paraId="7BED1521" w14:textId="77777777" w:rsidR="00CB765D" w:rsidRPr="00BF510E" w:rsidRDefault="00CB765D" w:rsidP="00CB765D">
      <w:pPr>
        <w:pStyle w:val="Normal1"/>
        <w:jc w:val="both"/>
        <w:rPr>
          <w:rStyle w:val="freebirdanalyticsviewquestiontitle"/>
          <w:color w:val="000000" w:themeColor="text1"/>
        </w:rPr>
      </w:pPr>
      <w:r w:rsidRPr="00C7795E">
        <w:rPr>
          <w:b/>
          <w:bCs/>
          <w:color w:val="000000" w:themeColor="text1"/>
        </w:rPr>
        <w:t>6.1.2. Формирана су стручна тела и тимови у складу са потребама школе и компетенцијама запослених.</w:t>
      </w:r>
      <w:r w:rsidRPr="00C7795E">
        <w:rPr>
          <w:color w:val="000000" w:themeColor="text1"/>
        </w:rPr>
        <w:t xml:space="preserve"> „</w:t>
      </w:r>
      <w:r w:rsidRPr="00C7795E">
        <w:rPr>
          <w:rStyle w:val="freebirdanalyticsviewquestiontitle"/>
          <w:color w:val="000000" w:themeColor="text1"/>
        </w:rPr>
        <w:t>Чланови и координатори тимова су бирани на основу исказаних компетенција“: да 65,5%, не 34,5%.</w:t>
      </w:r>
      <w:r w:rsidR="00B04293" w:rsidRPr="00C7795E">
        <w:rPr>
          <w:rStyle w:val="freebirdanalyticsviewquestiontitle"/>
          <w:color w:val="000000" w:themeColor="text1"/>
        </w:rPr>
        <w:t xml:space="preserve"> </w:t>
      </w:r>
      <w:r w:rsidRPr="00C7795E">
        <w:rPr>
          <w:rStyle w:val="freebirdanalyticsviewquestiontitle"/>
          <w:color w:val="000000" w:themeColor="text1"/>
        </w:rPr>
        <w:t>„Када је реч о формирању тимова у школи, моје компетенције и афинитети процењују се на основу“- Моје струке (48,3%), Мог исказа о самопроцени афинитета (0%), Мог досадашњег ангажмана у радним задацима (62,10%)</w:t>
      </w:r>
      <w:r w:rsidR="00BF510E">
        <w:rPr>
          <w:rStyle w:val="freebirdanalyticsviewquestiontitle"/>
          <w:color w:val="000000" w:themeColor="text1"/>
        </w:rPr>
        <w:t xml:space="preserve">. </w:t>
      </w:r>
    </w:p>
    <w:p w14:paraId="51508E8B" w14:textId="77777777" w:rsidR="00B04293" w:rsidRPr="00C7795E" w:rsidRDefault="00CB765D" w:rsidP="00CB765D">
      <w:pPr>
        <w:pStyle w:val="Normal1"/>
        <w:jc w:val="both"/>
        <w:rPr>
          <w:rStyle w:val="freebirdanalyticsviewquestiontitle"/>
          <w:color w:val="000000" w:themeColor="text1"/>
        </w:rPr>
      </w:pPr>
      <w:r w:rsidRPr="00C7795E">
        <w:rPr>
          <w:b/>
          <w:bCs/>
          <w:color w:val="000000" w:themeColor="text1"/>
        </w:rPr>
        <w:t>Резиме:</w:t>
      </w:r>
      <w:r w:rsidRPr="00C7795E">
        <w:rPr>
          <w:color w:val="000000" w:themeColor="text1"/>
        </w:rPr>
        <w:t xml:space="preserve"> </w:t>
      </w:r>
      <w:bookmarkStart w:id="14" w:name="_Hlk82269072"/>
      <w:r w:rsidRPr="00C7795E">
        <w:rPr>
          <w:color w:val="000000" w:themeColor="text1"/>
        </w:rPr>
        <w:t>На основу процене резултата и укрштања анализе: „Када су се формирали тимови у школи, позван сам да се изјасним у раду којег тима бих радије учествовао“ и процене компетенција и афинитета, може се известити хипотеза да наставници у великој мери имају осећај да их се радни задаци додају највише на основу њиховог досадашњег ангажовања.</w:t>
      </w:r>
      <w:r w:rsidRPr="00C7795E">
        <w:rPr>
          <w:color w:val="FF0000"/>
        </w:rPr>
        <w:t xml:space="preserve"> </w:t>
      </w:r>
      <w:r w:rsidRPr="00C7795E">
        <w:rPr>
          <w:color w:val="000000" w:themeColor="text1"/>
        </w:rPr>
        <w:t>С друге стране, већина наставника (</w:t>
      </w:r>
      <w:r w:rsidR="000F7DAF" w:rsidRPr="00C7795E">
        <w:rPr>
          <w:color w:val="000000" w:themeColor="text1"/>
        </w:rPr>
        <w:t>48</w:t>
      </w:r>
      <w:r w:rsidRPr="00C7795E">
        <w:rPr>
          <w:color w:val="000000" w:themeColor="text1"/>
        </w:rPr>
        <w:t>,</w:t>
      </w:r>
      <w:r w:rsidR="000F7DAF" w:rsidRPr="00C7795E">
        <w:rPr>
          <w:color w:val="000000" w:themeColor="text1"/>
        </w:rPr>
        <w:t>30</w:t>
      </w:r>
      <w:r w:rsidRPr="00C7795E">
        <w:rPr>
          <w:color w:val="000000" w:themeColor="text1"/>
        </w:rPr>
        <w:t>%) изјаснило се да да чланови и координатори тимова јесу бирани на основу струке (48,30%) док је понуђен избор „</w:t>
      </w:r>
      <w:r w:rsidRPr="00BF510E">
        <w:rPr>
          <w:i/>
          <w:iCs/>
          <w:color w:val="000000" w:themeColor="text1"/>
        </w:rPr>
        <w:t xml:space="preserve">На основу мог исказа о самопроцени афинитета“ остао без и једног одговора тј.процента.  </w:t>
      </w:r>
      <w:r w:rsidRPr="00BF510E">
        <w:rPr>
          <w:rStyle w:val="freebirdanalyticsviewquestiontitle"/>
          <w:i/>
          <w:iCs/>
          <w:color w:val="000000" w:themeColor="text1"/>
        </w:rPr>
        <w:t xml:space="preserve">Овде остаје простор да се у део „Мог исказа о самопроцени афинитета“ уради самопроцена на основу тестова оријентације, као могућност. Сличан скор је и са питањем „Када су се формирали тимови у школи, позван сам да се изјасним у којем тиму бих радо учествовао/ла“  72,4% испитаника је договорило потврдно док је 27,6% одговорило негативно. </w:t>
      </w:r>
      <w:r w:rsidRPr="00C7795E">
        <w:rPr>
          <w:rStyle w:val="freebirdanalyticsviewquestiontitle"/>
          <w:color w:val="000000" w:themeColor="text1"/>
        </w:rPr>
        <w:t xml:space="preserve">Закључујемо да је више од једне трећине анкетираних наставника потврдно одговорило. Препорука је да сви буду питани, бирају или предлажу себе за рад у различитим тимовима. </w:t>
      </w:r>
    </w:p>
    <w:p w14:paraId="1A795892" w14:textId="77777777" w:rsidR="00CB765D" w:rsidRPr="00C7795E" w:rsidRDefault="00B04293" w:rsidP="00CB765D">
      <w:pPr>
        <w:pStyle w:val="Normal1"/>
        <w:jc w:val="both"/>
        <w:rPr>
          <w:rStyle w:val="freebirdanalyticsviewquestiontitle"/>
          <w:color w:val="000000" w:themeColor="text1"/>
        </w:rPr>
      </w:pPr>
      <w:r w:rsidRPr="00C7795E">
        <w:rPr>
          <w:rStyle w:val="freebirdanalyticsviewquestiontitle"/>
          <w:color w:val="000000" w:themeColor="text1"/>
        </w:rPr>
        <w:t xml:space="preserve">Оцена присутности стандарда на оснвоу показатеља упитника </w:t>
      </w:r>
      <w:r w:rsidRPr="00C7795E">
        <w:rPr>
          <w:rStyle w:val="freebirdanalyticsviewquestiontitle"/>
          <w:b/>
          <w:bCs/>
          <w:color w:val="000000" w:themeColor="text1"/>
        </w:rPr>
        <w:t>3.</w:t>
      </w:r>
    </w:p>
    <w:bookmarkEnd w:id="14"/>
    <w:p w14:paraId="3C4785FF" w14:textId="77777777" w:rsidR="00CB765D" w:rsidRPr="00C7795E" w:rsidRDefault="00CB765D" w:rsidP="00CB765D">
      <w:pPr>
        <w:pStyle w:val="Normal1"/>
        <w:jc w:val="both"/>
        <w:rPr>
          <w:color w:val="000000" w:themeColor="text1"/>
        </w:rPr>
      </w:pPr>
      <w:r w:rsidRPr="00C7795E">
        <w:rPr>
          <w:b/>
          <w:bCs/>
          <w:color w:val="000000" w:themeColor="text1"/>
        </w:rPr>
        <w:t>6.1.3. Директор прати делотворност рада стручних тимова и доприноси квалитету њиховог рада.</w:t>
      </w:r>
      <w:r w:rsidR="00CE1EAF" w:rsidRPr="00CE1EAF">
        <w:rPr>
          <w:b/>
          <w:bCs/>
          <w:color w:val="000000" w:themeColor="text1"/>
        </w:rPr>
        <w:t xml:space="preserve"> </w:t>
      </w:r>
      <w:r w:rsidR="00CE1EAF">
        <w:rPr>
          <w:color w:val="000000" w:themeColor="text1"/>
        </w:rPr>
        <w:t>Наведени упитник на драјву школске 2021/22. дао је резултате на тврдњу: П</w:t>
      </w:r>
      <w:r w:rsidR="00CE1EAF" w:rsidRPr="00CE1EAF">
        <w:rPr>
          <w:color w:val="000000" w:themeColor="text1"/>
        </w:rPr>
        <w:t>римећујем да директор прати делотворност рада стручних тимова и доприноси квалитету њиховог рада.</w:t>
      </w:r>
      <w:r w:rsidR="00CE1EAF" w:rsidRPr="00C7795E">
        <w:rPr>
          <w:b/>
          <w:bCs/>
          <w:color w:val="000000" w:themeColor="text1"/>
        </w:rPr>
        <w:t xml:space="preserve"> </w:t>
      </w:r>
      <w:r w:rsidR="00CE1EAF" w:rsidRPr="00C7795E">
        <w:rPr>
          <w:bCs/>
          <w:color w:val="000000" w:themeColor="text1"/>
        </w:rPr>
        <w:t xml:space="preserve">Потврђен индикатор присутности са 66% одговора наставног кадра који се у </w:t>
      </w:r>
      <w:r w:rsidR="00CE1EAF" w:rsidRPr="00C7795E">
        <w:rPr>
          <w:bCs/>
          <w:color w:val="000000" w:themeColor="text1"/>
        </w:rPr>
        <w:lastRenderedPageBreak/>
        <w:t>потпуности слаже, 31% се углавном слаже, 3% се углавном не слаже, па је оцена присутности показатеља 3,6 тј</w:t>
      </w:r>
      <w:r w:rsidR="00CE1EAF" w:rsidRPr="00CE1EAF">
        <w:rPr>
          <w:b/>
          <w:color w:val="000000" w:themeColor="text1"/>
        </w:rPr>
        <w:t>. 4</w:t>
      </w:r>
      <w:r w:rsidR="00CE1EAF" w:rsidRPr="00C7795E">
        <w:rPr>
          <w:bCs/>
          <w:color w:val="000000" w:themeColor="text1"/>
        </w:rPr>
        <w:t>.</w:t>
      </w:r>
    </w:p>
    <w:p w14:paraId="1EEC60E1" w14:textId="77777777" w:rsidR="00CB765D" w:rsidRPr="00C7795E" w:rsidRDefault="002F5C66" w:rsidP="00317928">
      <w:pPr>
        <w:shd w:val="clear" w:color="auto" w:fill="F8F9FA"/>
        <w:spacing w:after="0" w:line="300" w:lineRule="atLeast"/>
        <w:jc w:val="both"/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val="sr-Cyrl-CS"/>
        </w:rPr>
      </w:pPr>
      <w:r w:rsidRPr="00C779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6.1.4. </w:t>
      </w:r>
      <w:r w:rsidR="00CB765D" w:rsidRPr="00C779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Директор обезбеђује услове да запослени, Ученички парламент и Савет родитеља активно учествују у доношењу одлука у циљу унапређења рада школе.</w:t>
      </w:r>
      <w:r w:rsidR="0086212D" w:rsidRPr="00C779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86212D" w:rsidRPr="00C779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86% испитаника се слаже да је индикатор присутан у потпуности</w:t>
      </w:r>
      <w:r w:rsidR="00B92F6C" w:rsidRPr="00C779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17928" w:rsidRPr="00C779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отворено питање „Н</w:t>
      </w:r>
      <w:r w:rsidR="00B92F6C" w:rsidRPr="00C7795E">
        <w:rPr>
          <w:rStyle w:val="freebirdanalyticsviewquestiontitle"/>
          <w:rFonts w:ascii="Times New Roman" w:hAnsi="Times New Roman" w:cs="Times New Roman"/>
          <w:color w:val="000000" w:themeColor="text1"/>
          <w:sz w:val="24"/>
          <w:szCs w:val="24"/>
        </w:rPr>
        <w:t>аведите неку позитивну промену која се догодила у школи тако што је иницијатива потекла од наставника, Савета родитеља или Ученичког парламента у последње четири године. Пожељно је да наведете у одговору од кога је потекла идеја.“  15 испитаника (19%) навело је да не зна или није навело одговор, односно</w:t>
      </w:r>
      <w:r w:rsidR="00317928" w:rsidRPr="00C7795E">
        <w:rPr>
          <w:rStyle w:val="freebirdanalyticsviewquestiontitle"/>
          <w:rFonts w:ascii="Times New Roman" w:hAnsi="Times New Roman" w:cs="Times New Roman"/>
          <w:color w:val="000000" w:themeColor="text1"/>
          <w:sz w:val="24"/>
          <w:szCs w:val="24"/>
        </w:rPr>
        <w:t xml:space="preserve"> сви остали су </w:t>
      </w:r>
      <w:r w:rsidR="00B92F6C" w:rsidRPr="00C7795E">
        <w:rPr>
          <w:rStyle w:val="freebirdanalyticsviewquestiontitle"/>
          <w:rFonts w:ascii="Times New Roman" w:hAnsi="Times New Roman" w:cs="Times New Roman"/>
          <w:color w:val="000000" w:themeColor="text1"/>
          <w:sz w:val="24"/>
          <w:szCs w:val="24"/>
        </w:rPr>
        <w:t xml:space="preserve"> наводи</w:t>
      </w:r>
      <w:r w:rsidR="00317928" w:rsidRPr="00C7795E">
        <w:rPr>
          <w:rStyle w:val="freebirdanalyticsviewquestiontitle"/>
          <w:rFonts w:ascii="Times New Roman" w:hAnsi="Times New Roman" w:cs="Times New Roman"/>
          <w:color w:val="000000" w:themeColor="text1"/>
          <w:sz w:val="24"/>
          <w:szCs w:val="24"/>
        </w:rPr>
        <w:t>ли</w:t>
      </w:r>
      <w:r w:rsidR="00B92F6C" w:rsidRPr="00C7795E">
        <w:rPr>
          <w:rStyle w:val="freebirdanalyticsviewquestiontitle"/>
          <w:rFonts w:ascii="Times New Roman" w:hAnsi="Times New Roman" w:cs="Times New Roman"/>
          <w:color w:val="000000" w:themeColor="text1"/>
          <w:sz w:val="24"/>
          <w:szCs w:val="24"/>
        </w:rPr>
        <w:t xml:space="preserve"> одговор/е</w:t>
      </w:r>
      <w:r w:rsidR="00B92F6C" w:rsidRPr="00C7795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val="sr-Cyrl-CS"/>
        </w:rPr>
        <w:t xml:space="preserve"> 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Обнова спортског терена од стране родитеља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 xml:space="preserve">, 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Фарбање полигона за игре на дворишту, сакупљање чепова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, с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ређивање дворишта-продужен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ог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 xml:space="preserve"> боравак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а, п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оправк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а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 xml:space="preserve"> ограде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, н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 xml:space="preserve">аставници су предложили додељивање посебне награде ученицима који су показали велики труд у учењу и спортским 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а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ктивностима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, н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аграђивани ученици су имали бесплатну екскурзију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,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 xml:space="preserve"> 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о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 xml:space="preserve">рганизовано је прикупљање старог папира на иницијативу директора школе, као и прикупљање чепова од којих 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је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 xml:space="preserve"> прилог и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шао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 xml:space="preserve"> деци ометеној у развоју, као и прикупљање школског прибора за социјално угрожене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, р</w:t>
      </w:r>
      <w:r w:rsidR="00B92F6C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>ад школске кухиње је веома побољшан</w:t>
      </w:r>
      <w:r w:rsidR="00317928" w:rsidRPr="00C7795E">
        <w:rPr>
          <w:rFonts w:ascii="Times New Roman" w:eastAsia="Times New Roman" w:hAnsi="Times New Roman" w:cs="Times New Roman"/>
          <w:i/>
          <w:iCs/>
          <w:noProof/>
          <w:color w:val="202124"/>
          <w:spacing w:val="3"/>
          <w:sz w:val="24"/>
          <w:szCs w:val="24"/>
          <w:lang w:val="sr-Cyrl-CS"/>
        </w:rPr>
        <w:t xml:space="preserve"> и томе слично</w:t>
      </w:r>
      <w:r w:rsidR="00B92F6C" w:rsidRPr="00C7795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val="sr-Cyrl-CS"/>
        </w:rPr>
        <w:t>.</w:t>
      </w:r>
      <w:r w:rsidR="00317928" w:rsidRPr="00C7795E">
        <w:rPr>
          <w:rFonts w:ascii="Times New Roman" w:eastAsia="Times New Roman" w:hAnsi="Times New Roman" w:cs="Times New Roman"/>
          <w:noProof/>
          <w:color w:val="202124"/>
          <w:spacing w:val="3"/>
          <w:sz w:val="24"/>
          <w:szCs w:val="24"/>
          <w:lang w:val="sr-Cyrl-CS"/>
        </w:rPr>
        <w:t xml:space="preserve"> О</w:t>
      </w:r>
      <w:r w:rsidR="0086212D" w:rsidRPr="00C779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цена присутности показатеља </w:t>
      </w:r>
      <w:r w:rsidR="005E2735" w:rsidRPr="00C7795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је 3,7 ~ </w:t>
      </w:r>
      <w:r w:rsidR="0086212D" w:rsidRPr="00C7795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86212D" w:rsidRPr="00C7795E">
        <w:rPr>
          <w:bCs/>
          <w:color w:val="000000" w:themeColor="text1"/>
          <w:sz w:val="24"/>
          <w:szCs w:val="24"/>
        </w:rPr>
        <w:t>.</w:t>
      </w:r>
    </w:p>
    <w:p w14:paraId="6D4D5806" w14:textId="77777777" w:rsidR="00BF510E" w:rsidRPr="00C7795E" w:rsidRDefault="00B92F6C" w:rsidP="00BF510E">
      <w:pPr>
        <w:pStyle w:val="Normal1"/>
        <w:jc w:val="both"/>
        <w:rPr>
          <w:bCs/>
          <w:color w:val="000000" w:themeColor="text1"/>
        </w:rPr>
      </w:pPr>
      <w:r w:rsidRPr="00C7795E">
        <w:rPr>
          <w:b/>
          <w:bCs/>
          <w:color w:val="000000" w:themeColor="text1"/>
        </w:rPr>
        <w:t>6.1.5. Директор користи различите механизме за мотивисање запослених.</w:t>
      </w:r>
      <w:r w:rsidRPr="00C7795E">
        <w:rPr>
          <w:bCs/>
          <w:color w:val="000000" w:themeColor="text1"/>
        </w:rPr>
        <w:t xml:space="preserve"> 59% испитаника је проценило да је овај индикатор присутан у потпуности, 27% се углавном слаже, 14% углавном се не слажем и 0% уопште се не слажем. </w:t>
      </w:r>
      <w:r w:rsidR="00BF510E">
        <w:rPr>
          <w:bCs/>
          <w:color w:val="000000" w:themeColor="text1"/>
        </w:rPr>
        <w:t xml:space="preserve">Тврдња: </w:t>
      </w:r>
      <w:r w:rsidR="00BF510E" w:rsidRPr="00BF510E">
        <w:rPr>
          <w:i/>
          <w:iCs/>
          <w:color w:val="000000" w:themeColor="text1"/>
        </w:rPr>
        <w:t>Директор једнако јавно похваљује рад свих колега.</w:t>
      </w:r>
      <w:r w:rsidR="00BF510E" w:rsidRPr="00C7795E">
        <w:rPr>
          <w:b/>
          <w:bCs/>
          <w:color w:val="000000" w:themeColor="text1"/>
        </w:rPr>
        <w:t xml:space="preserve"> </w:t>
      </w:r>
      <w:r w:rsidR="00BF510E" w:rsidRPr="00C7795E">
        <w:rPr>
          <w:bCs/>
          <w:color w:val="000000" w:themeColor="text1"/>
        </w:rPr>
        <w:t xml:space="preserve">83% испитаника је проценило да је овај индикатор присутан у потпуности, 14% се углавном слаже, 3% углавном се не слажем и 0% уопште се не слажем те на основу процента присутност овог показатеља оцена је </w:t>
      </w:r>
      <w:r w:rsidR="00D54205">
        <w:rPr>
          <w:b/>
          <w:color w:val="000000" w:themeColor="text1"/>
        </w:rPr>
        <w:t>3</w:t>
      </w:r>
      <w:r w:rsidR="00BF510E" w:rsidRPr="00C7795E">
        <w:rPr>
          <w:bCs/>
          <w:color w:val="000000" w:themeColor="text1"/>
        </w:rPr>
        <w:t xml:space="preserve">. </w:t>
      </w:r>
    </w:p>
    <w:p w14:paraId="4B36D88A" w14:textId="77777777" w:rsidR="00B92F6C" w:rsidRPr="00C7795E" w:rsidRDefault="00B92F6C" w:rsidP="00B92F6C">
      <w:pPr>
        <w:pStyle w:val="Normal1"/>
        <w:jc w:val="both"/>
        <w:rPr>
          <w:b/>
          <w:bCs/>
          <w:color w:val="000000" w:themeColor="text1"/>
        </w:rPr>
      </w:pPr>
      <w:bookmarkStart w:id="15" w:name="_Hlk82270020"/>
      <w:r w:rsidRPr="00C7795E">
        <w:rPr>
          <w:rStyle w:val="freebirdanalyticsviewquestiontitle"/>
          <w:b/>
          <w:bCs/>
          <w:color w:val="000000" w:themeColor="text1"/>
        </w:rPr>
        <w:t>Резиме:</w:t>
      </w:r>
      <w:r w:rsidRPr="00C7795E">
        <w:rPr>
          <w:rStyle w:val="freebirdanalyticsviewquestiontitle"/>
          <w:color w:val="000000" w:themeColor="text1"/>
        </w:rPr>
        <w:t xml:space="preserve"> Одговори сведоче да се идеје о унапређењу рада школе као иницијативе важних актера живота школе уважавају и да су видљиве како кроз реализације тако и кроз њихове иницијаторе.</w:t>
      </w:r>
    </w:p>
    <w:p w14:paraId="121DF170" w14:textId="77777777" w:rsidR="00CB765D" w:rsidRPr="00C7795E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eastAsia="sr-Latn-CS"/>
        </w:rPr>
      </w:pPr>
    </w:p>
    <w:p w14:paraId="21C41E38" w14:textId="77777777" w:rsidR="00CB765D" w:rsidRPr="00C7795E" w:rsidRDefault="00CB765D" w:rsidP="00CB765D">
      <w:pPr>
        <w:shd w:val="clear" w:color="auto" w:fill="FFFFFF" w:themeFill="background1"/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Слабости:</w:t>
      </w: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  На основу члана 17. </w:t>
      </w:r>
      <w:r w:rsidRPr="00C779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sr-Latn-CS"/>
        </w:rPr>
        <w:t>Мерила за вредновање</w:t>
      </w: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 Правилника о вредновању квалитета рада установе (Сл.Гласник РС, бр.10/2019 од 15.2.2019. године) и квантитативних резултата анкетирања наставника и стручних сарадника, нису исказане слабости стандарда </w:t>
      </w:r>
      <w:r w:rsidRPr="00C779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sr-Latn-CS"/>
        </w:rPr>
        <w:t xml:space="preserve">6.1 </w:t>
      </w:r>
      <w:r w:rsidRPr="00C7795E">
        <w:rPr>
          <w:rStyle w:val="fontstyle2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Руковођење директора је у функцији унапређивања рада школе. </w:t>
      </w:r>
      <w:r w:rsidRPr="00C7795E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На основу тумачења резултата индикатора </w:t>
      </w:r>
      <w:r w:rsidRPr="00C7795E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6.1.2. Формирана су стручна тела и тимови у складу са потребама школе и компетенцијама запослених </w:t>
      </w:r>
      <w:r w:rsidRPr="00C779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може се поставити предлог о унапређењу рада тимова у школи, од начина имановања и одабира учесника, до праћења и извештавања. </w:t>
      </w:r>
    </w:p>
    <w:p w14:paraId="7BC81D96" w14:textId="77777777" w:rsidR="00CB765D" w:rsidRPr="00C7795E" w:rsidRDefault="00CB765D" w:rsidP="00CB765D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r-Latn-CS"/>
        </w:rPr>
      </w:pPr>
    </w:p>
    <w:p w14:paraId="4723FC20" w14:textId="77777777" w:rsidR="00CB765D" w:rsidRPr="00C7795E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4A8C428C" w14:textId="77777777" w:rsidR="00CB765D" w:rsidRPr="00C7795E" w:rsidRDefault="00CB765D" w:rsidP="00CB765D">
      <w:pPr>
        <w:pStyle w:val="ListParagraph"/>
        <w:numPr>
          <w:ilvl w:val="0"/>
          <w:numId w:val="3"/>
        </w:numPr>
        <w:rPr>
          <w:rFonts w:eastAsia="Times New Roman" w:cs="Times New Roman"/>
          <w:b/>
          <w:color w:val="000000" w:themeColor="text1"/>
          <w:sz w:val="24"/>
          <w:szCs w:val="24"/>
          <w:lang w:eastAsia="sr-Latn-CS"/>
        </w:rPr>
      </w:pPr>
      <w:r w:rsidRPr="00C7795E">
        <w:rPr>
          <w:rFonts w:eastAsia="Times New Roman" w:cs="Times New Roman"/>
          <w:b/>
          <w:color w:val="000000" w:themeColor="text1"/>
          <w:sz w:val="24"/>
          <w:szCs w:val="24"/>
          <w:lang w:eastAsia="sr-Latn-CS"/>
        </w:rPr>
        <w:t>Упитник за наставнике разредне и предметне наставе и стручне сараднике запослене у ОШ "Никола Тесла"</w:t>
      </w:r>
    </w:p>
    <w:p w14:paraId="01E1D66C" w14:textId="77777777" w:rsidR="00B92F6C" w:rsidRPr="00C7795E" w:rsidRDefault="00B92F6C" w:rsidP="00CB765D">
      <w:pPr>
        <w:pStyle w:val="ListParagraph"/>
        <w:numPr>
          <w:ilvl w:val="0"/>
          <w:numId w:val="3"/>
        </w:numPr>
        <w:rPr>
          <w:rFonts w:eastAsia="Times New Roman" w:cs="Times New Roman"/>
          <w:b/>
          <w:color w:val="000000" w:themeColor="text1"/>
          <w:sz w:val="24"/>
          <w:szCs w:val="24"/>
          <w:lang w:eastAsia="sr-Latn-CS"/>
        </w:rPr>
      </w:pPr>
      <w:r w:rsidRPr="00C7795E">
        <w:rPr>
          <w:rFonts w:eastAsia="Times New Roman" w:cs="Times New Roman"/>
          <w:b/>
          <w:color w:val="000000" w:themeColor="text1"/>
          <w:sz w:val="24"/>
          <w:szCs w:val="24"/>
          <w:lang w:eastAsia="sr-Latn-CS"/>
        </w:rPr>
        <w:t xml:space="preserve">Документација школе </w:t>
      </w:r>
    </w:p>
    <w:p w14:paraId="4FEB8D61" w14:textId="77777777" w:rsidR="00CB765D" w:rsidRPr="00C7795E" w:rsidRDefault="00CB765D" w:rsidP="00CB765D">
      <w:pPr>
        <w:pStyle w:val="ListParagraph"/>
        <w:rPr>
          <w:rFonts w:eastAsia="Times New Roman" w:cs="Times New Roman"/>
          <w:color w:val="FF0000"/>
          <w:sz w:val="24"/>
          <w:szCs w:val="24"/>
          <w:lang w:eastAsia="sr-Latn-CS"/>
        </w:rPr>
      </w:pPr>
    </w:p>
    <w:p w14:paraId="1A9B9929" w14:textId="77777777" w:rsidR="00CB765D" w:rsidRPr="00D54205" w:rsidRDefault="00CB765D" w:rsidP="00CB76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lastRenderedPageBreak/>
        <w:t xml:space="preserve">Ниво остварености стандарда: </w:t>
      </w:r>
      <w:r w:rsidR="00D5420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>3</w:t>
      </w:r>
    </w:p>
    <w:p w14:paraId="5E4F78FC" w14:textId="77777777" w:rsidR="00CB765D" w:rsidRPr="00C7795E" w:rsidRDefault="00CB765D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FF0000"/>
          <w:sz w:val="24"/>
          <w:szCs w:val="24"/>
        </w:rPr>
      </w:pPr>
    </w:p>
    <w:p w14:paraId="29E13324" w14:textId="77777777" w:rsidR="00CB765D" w:rsidRPr="00C7795E" w:rsidRDefault="00CB765D" w:rsidP="00CB765D">
      <w:pPr>
        <w:spacing w:after="0" w:line="240" w:lineRule="auto"/>
        <w:jc w:val="both"/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</w:pPr>
      <w:r w:rsidRPr="00C7795E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6.2 У школи функционише систем за праћење и вредновање квалитета рада.</w:t>
      </w:r>
    </w:p>
    <w:p w14:paraId="3F73AC84" w14:textId="77777777" w:rsidR="008514EB" w:rsidRPr="00C7795E" w:rsidRDefault="00CB765D" w:rsidP="008514EB">
      <w:pPr>
        <w:pStyle w:val="Normal1"/>
        <w:jc w:val="both"/>
        <w:rPr>
          <w:b/>
          <w:color w:val="000000" w:themeColor="text1"/>
        </w:rPr>
      </w:pPr>
      <w:r w:rsidRPr="00C7795E">
        <w:rPr>
          <w:b/>
          <w:bCs/>
          <w:color w:val="000000" w:themeColor="text1"/>
        </w:rPr>
        <w:t>6.2.1.  Директор редовно остварује  инструктивни увид и  надзор у образовно- васпитни рад школе</w:t>
      </w:r>
      <w:r w:rsidR="008514EB" w:rsidRPr="00C7795E">
        <w:rPr>
          <w:b/>
          <w:bCs/>
          <w:color w:val="000000" w:themeColor="text1"/>
        </w:rPr>
        <w:t xml:space="preserve">  </w:t>
      </w:r>
      <w:r w:rsidR="008514EB" w:rsidRPr="00C7795E">
        <w:rPr>
          <w:color w:val="000000" w:themeColor="text1"/>
        </w:rPr>
        <w:t>На основу анализе анкетног упитника за наставнике на тврдњу: Примећујем да директор редовно остварује увид и да надзире образовно- васпитни рад школе</w:t>
      </w:r>
      <w:r w:rsidR="008514EB" w:rsidRPr="00C7795E">
        <w:rPr>
          <w:b/>
          <w:bCs/>
          <w:color w:val="000000" w:themeColor="text1"/>
        </w:rPr>
        <w:t xml:space="preserve"> /   </w:t>
      </w:r>
      <w:r w:rsidR="008514EB" w:rsidRPr="00C7795E">
        <w:rPr>
          <w:bCs/>
          <w:color w:val="000000" w:themeColor="text1"/>
        </w:rPr>
        <w:t xml:space="preserve">Од укупног броја испитаника 72% се у потпуности слаже, 24% углавном се слаже, 4% испитаника се углавном не слаже и 0% уопште се не слажем. На основу процента испитаника проценат присутности овог индикатора је 3,7 тј. </w:t>
      </w:r>
      <w:r w:rsidR="008514EB" w:rsidRPr="00C7795E">
        <w:rPr>
          <w:b/>
          <w:color w:val="000000" w:themeColor="text1"/>
        </w:rPr>
        <w:t>4.</w:t>
      </w:r>
    </w:p>
    <w:p w14:paraId="53AE25E2" w14:textId="77777777" w:rsidR="00C3793F" w:rsidRPr="00C7795E" w:rsidRDefault="008514EB" w:rsidP="00C3793F">
      <w:pPr>
        <w:pStyle w:val="Normal1"/>
        <w:jc w:val="both"/>
        <w:rPr>
          <w:color w:val="000000" w:themeColor="text1"/>
          <w:spacing w:val="3"/>
          <w:shd w:val="clear" w:color="auto" w:fill="FFFFFF"/>
        </w:rPr>
      </w:pPr>
      <w:r w:rsidRPr="00C7795E">
        <w:rPr>
          <w:b/>
          <w:bCs/>
          <w:color w:val="000000" w:themeColor="text1"/>
        </w:rPr>
        <w:t>6.2.2.Стручни сарадници прате образовно- васпитни рад који остварујем.</w:t>
      </w:r>
      <w:r w:rsidR="006873A3">
        <w:rPr>
          <w:b/>
          <w:bCs/>
          <w:color w:val="000000" w:themeColor="text1"/>
        </w:rPr>
        <w:t xml:space="preserve"> </w:t>
      </w:r>
      <w:r w:rsidR="006873A3" w:rsidRPr="006873A3">
        <w:rPr>
          <w:color w:val="000000" w:themeColor="text1"/>
        </w:rPr>
        <w:t xml:space="preserve">Одговори колега на драјву и њиховом анализом добили смо процентуално: </w:t>
      </w:r>
      <w:r w:rsidRPr="006873A3">
        <w:rPr>
          <w:color w:val="000000" w:themeColor="text1"/>
        </w:rPr>
        <w:t xml:space="preserve"> 55% испитаника је проценило да је овај индикатор присутан у потпуности, 31% се углавном слаже</w:t>
      </w:r>
      <w:r w:rsidRPr="006873A3">
        <w:rPr>
          <w:bCs/>
          <w:color w:val="000000" w:themeColor="text1"/>
        </w:rPr>
        <w:t>, 14% углавном се не слажем и 0% уопште се не слажем.</w:t>
      </w:r>
      <w:r w:rsidRPr="00C7795E">
        <w:rPr>
          <w:bCs/>
          <w:color w:val="000000" w:themeColor="text1"/>
        </w:rPr>
        <w:t xml:space="preserve"> </w:t>
      </w:r>
      <w:r w:rsidR="00C3793F" w:rsidRPr="00C7795E">
        <w:rPr>
          <w:color w:val="000000" w:themeColor="text1"/>
        </w:rPr>
        <w:t xml:space="preserve">На тврдњу: Стручни сарадници вреднују образовно - васпитни рад (увек ми дају потпуну и разумљиву повратну информацију, дају ми јасне препоруке итд.)  наставни кадар је договорио: </w:t>
      </w:r>
      <w:r w:rsidR="00C3793F" w:rsidRPr="00C7795E">
        <w:rPr>
          <w:bCs/>
          <w:color w:val="000000" w:themeColor="text1"/>
        </w:rPr>
        <w:t xml:space="preserve">73% испитаника је проценило да је овај индикатор присутан у потпуности, 31% се углавном слаже, 10% углавном се не слажем и 0% уопште се не слажем. Питање </w:t>
      </w:r>
      <w:r w:rsidR="0007446E" w:rsidRPr="00C7795E">
        <w:rPr>
          <w:bCs/>
          <w:color w:val="000000" w:themeColor="text1"/>
        </w:rPr>
        <w:t>у упитнику</w:t>
      </w:r>
      <w:r w:rsidR="00C3793F" w:rsidRPr="00C7795E">
        <w:rPr>
          <w:bCs/>
          <w:color w:val="000000" w:themeColor="text1"/>
        </w:rPr>
        <w:t xml:space="preserve"> : </w:t>
      </w:r>
      <w:r w:rsidR="00C3793F" w:rsidRPr="00C7795E">
        <w:rPr>
          <w:i/>
          <w:iCs/>
          <w:color w:val="000000" w:themeColor="text1"/>
          <w:spacing w:val="3"/>
          <w:shd w:val="clear" w:color="auto" w:fill="FFFFFF"/>
        </w:rPr>
        <w:t xml:space="preserve">Да ли је било иницијатива директора и стручних сарадника које су биле препознате као мере у подизању квалитета рада школе. </w:t>
      </w:r>
      <w:r w:rsidR="00C3793F" w:rsidRPr="00C7795E">
        <w:rPr>
          <w:color w:val="000000" w:themeColor="text1"/>
          <w:spacing w:val="3"/>
          <w:shd w:val="clear" w:color="auto" w:fill="FFFFFF"/>
        </w:rPr>
        <w:t>93,1% испитаника је одговорило са да, а 6,9 са не.</w:t>
      </w:r>
      <w:r w:rsidR="00C3793F" w:rsidRPr="00C7795E">
        <w:rPr>
          <w:bCs/>
          <w:color w:val="000000" w:themeColor="text1"/>
        </w:rPr>
        <w:t xml:space="preserve">На основу процента присутност овог показатеља који  је 3,6 оцена остварености стандарда је на основу </w:t>
      </w:r>
      <w:r w:rsidR="006873A3">
        <w:rPr>
          <w:bCs/>
          <w:color w:val="000000" w:themeColor="text1"/>
        </w:rPr>
        <w:t xml:space="preserve">укупних </w:t>
      </w:r>
      <w:r w:rsidR="00C3793F" w:rsidRPr="00C7795E">
        <w:rPr>
          <w:bCs/>
          <w:color w:val="000000" w:themeColor="text1"/>
        </w:rPr>
        <w:t xml:space="preserve">показатеља </w:t>
      </w:r>
      <w:r w:rsidR="006873A3" w:rsidRPr="006873A3">
        <w:rPr>
          <w:b/>
          <w:color w:val="000000" w:themeColor="text1"/>
        </w:rPr>
        <w:t>3</w:t>
      </w:r>
      <w:r w:rsidR="00C3793F" w:rsidRPr="00C7795E">
        <w:rPr>
          <w:bCs/>
          <w:color w:val="000000" w:themeColor="text1"/>
        </w:rPr>
        <w:t xml:space="preserve">. </w:t>
      </w:r>
    </w:p>
    <w:p w14:paraId="5AF03873" w14:textId="77777777" w:rsidR="008514EB" w:rsidRPr="00C7795E" w:rsidRDefault="008514EB" w:rsidP="008514EB">
      <w:pPr>
        <w:pStyle w:val="Normal1"/>
        <w:jc w:val="both"/>
        <w:rPr>
          <w:bCs/>
          <w:color w:val="000000" w:themeColor="text1"/>
        </w:rPr>
      </w:pPr>
      <w:r w:rsidRPr="00C7795E">
        <w:rPr>
          <w:bCs/>
          <w:color w:val="000000" w:themeColor="text1"/>
        </w:rPr>
        <w:t xml:space="preserve">На основу процента присутност овог показатеља је 3,41 тј. </w:t>
      </w:r>
      <w:r w:rsidRPr="00C7795E">
        <w:rPr>
          <w:b/>
          <w:color w:val="000000" w:themeColor="text1"/>
        </w:rPr>
        <w:t>3</w:t>
      </w:r>
      <w:r w:rsidRPr="00C7795E">
        <w:rPr>
          <w:bCs/>
          <w:color w:val="000000" w:themeColor="text1"/>
        </w:rPr>
        <w:t xml:space="preserve">. </w:t>
      </w:r>
    </w:p>
    <w:p w14:paraId="4CB27C74" w14:textId="77777777" w:rsidR="008514EB" w:rsidRPr="00C7795E" w:rsidRDefault="008514EB" w:rsidP="008514EB">
      <w:pPr>
        <w:pStyle w:val="Normal1"/>
        <w:jc w:val="both"/>
        <w:rPr>
          <w:color w:val="000000" w:themeColor="text1"/>
        </w:rPr>
      </w:pPr>
      <w:r w:rsidRPr="00C7795E">
        <w:rPr>
          <w:b/>
          <w:bCs/>
          <w:color w:val="000000" w:themeColor="text1"/>
        </w:rPr>
        <w:t xml:space="preserve">6.2.3. Тим за самовредновање остварује самовредновање рада школе у функцији унапређивања квалитета- </w:t>
      </w:r>
      <w:r w:rsidRPr="00C7795E">
        <w:rPr>
          <w:color w:val="000000" w:themeColor="text1"/>
        </w:rPr>
        <w:t xml:space="preserve">Тим остварује самовредовање школе на основу Стандарда и Правилника. Документовано у сваком Извештају школе и посебно као анализа рада. </w:t>
      </w:r>
      <w:r w:rsidR="001316C4" w:rsidRPr="00C7795E">
        <w:rPr>
          <w:color w:val="000000" w:themeColor="text1"/>
        </w:rPr>
        <w:t xml:space="preserve">79,3% испитаника је на упитник да ли си упознат/а са резултатима самовредновања одговорило потврдно, 20,7% је одговорило негативно. </w:t>
      </w:r>
      <w:r w:rsidRPr="00C7795E">
        <w:rPr>
          <w:color w:val="000000" w:themeColor="text1"/>
        </w:rPr>
        <w:t>Оно што је неопходно је проширивање тима и узети учешће на нивоу целе школе</w:t>
      </w:r>
      <w:r w:rsidR="001316C4" w:rsidRPr="00C7795E">
        <w:rPr>
          <w:color w:val="000000" w:themeColor="text1"/>
        </w:rPr>
        <w:t xml:space="preserve">. Оцена стандарда </w:t>
      </w:r>
      <w:r w:rsidR="001316C4" w:rsidRPr="00C7795E">
        <w:rPr>
          <w:b/>
          <w:bCs/>
          <w:color w:val="000000" w:themeColor="text1"/>
        </w:rPr>
        <w:t>3</w:t>
      </w:r>
      <w:r w:rsidR="001316C4" w:rsidRPr="00C7795E">
        <w:rPr>
          <w:color w:val="000000" w:themeColor="text1"/>
        </w:rPr>
        <w:t>.</w:t>
      </w:r>
    </w:p>
    <w:p w14:paraId="765D3E76" w14:textId="77777777" w:rsidR="001316C4" w:rsidRDefault="001316C4" w:rsidP="001316C4">
      <w:pPr>
        <w:pStyle w:val="Normal1"/>
        <w:jc w:val="both"/>
        <w:rPr>
          <w:b/>
          <w:bCs/>
          <w:color w:val="000000" w:themeColor="text1"/>
        </w:rPr>
      </w:pPr>
      <w:r w:rsidRPr="00C7795E">
        <w:rPr>
          <w:b/>
          <w:bCs/>
          <w:color w:val="000000" w:themeColor="text1"/>
        </w:rPr>
        <w:t>6.2.4. У школи се користе подаци из јединственог информационог система просвете за вредновање и унапређивање рада школе.</w:t>
      </w:r>
      <w:r w:rsidR="00993A16">
        <w:rPr>
          <w:b/>
          <w:bCs/>
          <w:color w:val="000000" w:themeColor="text1"/>
        </w:rPr>
        <w:t xml:space="preserve"> </w:t>
      </w:r>
    </w:p>
    <w:p w14:paraId="72322A47" w14:textId="77777777" w:rsidR="001316C4" w:rsidRPr="00C7795E" w:rsidRDefault="00993A16" w:rsidP="00993A16">
      <w:pPr>
        <w:pStyle w:val="Normal1"/>
        <w:jc w:val="both"/>
        <w:rPr>
          <w:b/>
          <w:bCs/>
          <w:color w:val="000000" w:themeColor="text1"/>
        </w:rPr>
      </w:pPr>
      <w:r w:rsidRPr="00993A16">
        <w:rPr>
          <w:color w:val="000000" w:themeColor="text1"/>
        </w:rPr>
        <w:t>Подаци нису доступни свима и није разреађен систем.</w:t>
      </w:r>
      <w:r>
        <w:rPr>
          <w:b/>
          <w:bCs/>
          <w:color w:val="000000" w:themeColor="text1"/>
        </w:rPr>
        <w:t xml:space="preserve"> </w:t>
      </w:r>
      <w:r w:rsidR="001316C4" w:rsidRPr="00C7795E">
        <w:rPr>
          <w:color w:val="000000" w:themeColor="text1"/>
        </w:rPr>
        <w:t>Оства</w:t>
      </w:r>
      <w:r>
        <w:rPr>
          <w:color w:val="000000" w:themeColor="text1"/>
        </w:rPr>
        <w:t>р</w:t>
      </w:r>
      <w:r w:rsidR="001316C4" w:rsidRPr="00C7795E">
        <w:rPr>
          <w:color w:val="000000" w:themeColor="text1"/>
        </w:rPr>
        <w:t xml:space="preserve">еност стандарда </w:t>
      </w:r>
      <w:r>
        <w:rPr>
          <w:b/>
          <w:bCs/>
          <w:color w:val="000000" w:themeColor="text1"/>
        </w:rPr>
        <w:t>1</w:t>
      </w:r>
      <w:r w:rsidR="001316C4" w:rsidRPr="00C7795E">
        <w:rPr>
          <w:b/>
          <w:bCs/>
          <w:color w:val="000000" w:themeColor="text1"/>
        </w:rPr>
        <w:t>.</w:t>
      </w:r>
    </w:p>
    <w:p w14:paraId="098CD7EA" w14:textId="77777777" w:rsidR="001316C4" w:rsidRPr="00C7795E" w:rsidRDefault="001316C4" w:rsidP="001316C4">
      <w:pPr>
        <w:pStyle w:val="Normal1"/>
        <w:jc w:val="both"/>
        <w:rPr>
          <w:b/>
          <w:bCs/>
          <w:color w:val="000000" w:themeColor="text1"/>
        </w:rPr>
      </w:pPr>
      <w:r w:rsidRPr="00C7795E">
        <w:rPr>
          <w:b/>
          <w:bCs/>
          <w:color w:val="000000" w:themeColor="text1"/>
        </w:rPr>
        <w:t>6.2.5. Директор ствара услове за континуирано праћење и вредновање дигиталне зрелости школе</w:t>
      </w:r>
    </w:p>
    <w:p w14:paraId="7B43D1B2" w14:textId="77777777" w:rsidR="00C7795E" w:rsidRPr="00993A16" w:rsidRDefault="001316C4" w:rsidP="00C7795E">
      <w:pPr>
        <w:pStyle w:val="Normal1"/>
        <w:jc w:val="both"/>
        <w:rPr>
          <w:color w:val="FF0000"/>
        </w:rPr>
      </w:pPr>
      <w:r w:rsidRPr="00C7795E">
        <w:rPr>
          <w:color w:val="000000" w:themeColor="text1"/>
        </w:rPr>
        <w:t>Директор обезбеђује услове да сваки запослени изграђује или надграђује своје дигиталне компетенције кроз обезбеђивање</w:t>
      </w:r>
      <w:r w:rsidR="00E22BF8" w:rsidRPr="00C7795E">
        <w:rPr>
          <w:color w:val="000000" w:themeColor="text1"/>
        </w:rPr>
        <w:t xml:space="preserve"> </w:t>
      </w:r>
      <w:r w:rsidRPr="00C7795E">
        <w:rPr>
          <w:color w:val="000000" w:themeColor="text1"/>
        </w:rPr>
        <w:t xml:space="preserve"> материјалн</w:t>
      </w:r>
      <w:r w:rsidR="00E22BF8" w:rsidRPr="00C7795E">
        <w:rPr>
          <w:color w:val="000000" w:themeColor="text1"/>
        </w:rPr>
        <w:t>о техничких</w:t>
      </w:r>
      <w:r w:rsidRPr="00C7795E">
        <w:rPr>
          <w:color w:val="000000" w:themeColor="text1"/>
        </w:rPr>
        <w:t xml:space="preserve"> услова у радном окружењу, позивом за учеће на интерним обукама и акредитованим семинарима (нпр. сви запослени су похађали обуку „Дигитална учионица“). </w:t>
      </w:r>
      <w:r w:rsidR="00C7795E" w:rsidRPr="00C7795E">
        <w:rPr>
          <w:rStyle w:val="freebirdanalyticsviewquestiontitle"/>
          <w:color w:val="000000" w:themeColor="text1"/>
        </w:rPr>
        <w:t xml:space="preserve">Увидом у извештаје о стручном усавршавању који сведоче о похађаним обукама али и на основу посећених часова током године, примећује се потврда оваквој дистрибуцији исказа- наставници јесу приметно ојачали своје </w:t>
      </w:r>
      <w:r w:rsidR="00C7795E" w:rsidRPr="00C7795E">
        <w:rPr>
          <w:rStyle w:val="freebirdanalyticsviewquestiontitle"/>
          <w:color w:val="000000" w:themeColor="text1"/>
        </w:rPr>
        <w:lastRenderedPageBreak/>
        <w:t>дигиталне компетенције и у већој мери примењују неке од метода активног учења.</w:t>
      </w:r>
      <w:r w:rsidR="00993A16">
        <w:rPr>
          <w:rStyle w:val="freebirdanalyticsviewquestiontitle"/>
          <w:color w:val="000000" w:themeColor="text1"/>
        </w:rPr>
        <w:t xml:space="preserve"> Документација се налази код директора, на драјву, еС дневнику, у годишњем извештају школе. Процењено је да је оствареност стандарда </w:t>
      </w:r>
      <w:r w:rsidR="00993A16" w:rsidRPr="00993A16">
        <w:rPr>
          <w:rStyle w:val="freebirdanalyticsviewquestiontitle"/>
          <w:b/>
          <w:bCs/>
          <w:color w:val="000000" w:themeColor="text1"/>
        </w:rPr>
        <w:t>4.</w:t>
      </w:r>
    </w:p>
    <w:p w14:paraId="73D08183" w14:textId="77777777" w:rsidR="00B92F6C" w:rsidRPr="00C7795E" w:rsidRDefault="001316C4" w:rsidP="00B92F6C">
      <w:pPr>
        <w:pStyle w:val="Normal1"/>
        <w:jc w:val="both"/>
        <w:rPr>
          <w:bCs/>
          <w:color w:val="000000" w:themeColor="text1"/>
        </w:rPr>
      </w:pPr>
      <w:r w:rsidRPr="00C7795E">
        <w:rPr>
          <w:b/>
          <w:bCs/>
          <w:color w:val="000000" w:themeColor="text1"/>
        </w:rPr>
        <w:t>6.2.6. Директор предузима мере за унапређење образовно- васпитног рада на основу резултата праћења и вредновања</w:t>
      </w:r>
      <w:r w:rsidR="00993A16">
        <w:rPr>
          <w:b/>
          <w:bCs/>
          <w:color w:val="000000" w:themeColor="text1"/>
        </w:rPr>
        <w:t xml:space="preserve">. </w:t>
      </w:r>
      <w:r w:rsidR="00993A16">
        <w:rPr>
          <w:color w:val="000000" w:themeColor="text1"/>
        </w:rPr>
        <w:t xml:space="preserve">Предлози мера и </w:t>
      </w:r>
      <w:r w:rsidR="00CE1EAF">
        <w:rPr>
          <w:color w:val="000000" w:themeColor="text1"/>
        </w:rPr>
        <w:t xml:space="preserve">начина организација се јавно износе на Одељнским и Наставничким већима као и на Педагошком колегијуму. </w:t>
      </w:r>
      <w:r w:rsidRPr="00C7795E">
        <w:rPr>
          <w:b/>
          <w:bCs/>
          <w:color w:val="000000" w:themeColor="text1"/>
        </w:rPr>
        <w:t xml:space="preserve"> </w:t>
      </w:r>
      <w:r w:rsidR="00CF67B6" w:rsidRPr="00CF67B6">
        <w:rPr>
          <w:i/>
          <w:iCs/>
          <w:color w:val="000000" w:themeColor="text1"/>
        </w:rPr>
        <w:t xml:space="preserve">Тврдња: </w:t>
      </w:r>
      <w:r w:rsidR="00B92F6C" w:rsidRPr="00CF67B6">
        <w:rPr>
          <w:i/>
          <w:iCs/>
          <w:color w:val="000000" w:themeColor="text1"/>
        </w:rPr>
        <w:t>У нашој школи постоји јасна организациона структура са дефинисаним процедурама и носиоцима одговорности</w:t>
      </w:r>
      <w:r w:rsidR="00CF67B6">
        <w:rPr>
          <w:i/>
          <w:iCs/>
          <w:color w:val="000000" w:themeColor="text1"/>
        </w:rPr>
        <w:t xml:space="preserve">, донела је одговоре: </w:t>
      </w:r>
      <w:r w:rsidR="00B92F6C" w:rsidRPr="00C7795E">
        <w:rPr>
          <w:bCs/>
          <w:color w:val="000000" w:themeColor="text1"/>
        </w:rPr>
        <w:t>55% испитаника је проценило да је овај индикатор присутан у потпуности, 35% се углавном слаже, 10% углавном се не слажем и 0% уопште се не слажем. На основу процента присутност овог показатеља је 3,4 тј</w:t>
      </w:r>
      <w:r w:rsidR="00B92F6C" w:rsidRPr="00CF67B6">
        <w:rPr>
          <w:b/>
          <w:color w:val="000000" w:themeColor="text1"/>
        </w:rPr>
        <w:t>. 3</w:t>
      </w:r>
      <w:r w:rsidR="00B92F6C" w:rsidRPr="00C7795E">
        <w:rPr>
          <w:bCs/>
          <w:color w:val="000000" w:themeColor="text1"/>
        </w:rPr>
        <w:t xml:space="preserve">. </w:t>
      </w:r>
    </w:p>
    <w:p w14:paraId="21057581" w14:textId="77777777" w:rsidR="00C3793F" w:rsidRPr="00CF67B6" w:rsidRDefault="00C3793F" w:rsidP="00C37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Ниво остварености стандарда: </w:t>
      </w:r>
      <w:r w:rsidR="00CF67B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>3</w:t>
      </w:r>
    </w:p>
    <w:p w14:paraId="69799387" w14:textId="77777777" w:rsidR="00D270F3" w:rsidRDefault="00D270F3" w:rsidP="008C3409">
      <w:pPr>
        <w:spacing w:after="0" w:line="240" w:lineRule="auto"/>
        <w:ind w:left="375" w:right="375" w:firstLine="2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81D8EB0" w14:textId="77777777" w:rsidR="00D270F3" w:rsidRPr="00D270F3" w:rsidRDefault="00D270F3" w:rsidP="00D270F3">
      <w:pPr>
        <w:pStyle w:val="Normal1"/>
        <w:jc w:val="both"/>
        <w:rPr>
          <w:b/>
          <w:bCs/>
          <w:i/>
          <w:iCs/>
          <w:color w:val="000000" w:themeColor="text1"/>
        </w:rPr>
      </w:pPr>
      <w:r w:rsidRPr="00C7795E">
        <w:rPr>
          <w:b/>
          <w:color w:val="000000" w:themeColor="text1"/>
          <w:u w:val="single"/>
          <w:lang w:eastAsia="sr-Latn-CS"/>
        </w:rPr>
        <w:t>Слабости:</w:t>
      </w:r>
      <w:r w:rsidRPr="00C7795E">
        <w:rPr>
          <w:b/>
          <w:color w:val="000000" w:themeColor="text1"/>
          <w:lang w:eastAsia="sr-Latn-CS"/>
        </w:rPr>
        <w:t xml:space="preserve"> На основу члана 17. </w:t>
      </w:r>
      <w:r w:rsidRPr="00C7795E">
        <w:rPr>
          <w:b/>
          <w:i/>
          <w:iCs/>
          <w:color w:val="000000" w:themeColor="text1"/>
          <w:lang w:eastAsia="sr-Latn-CS"/>
        </w:rPr>
        <w:t>Мерила за вредновање</w:t>
      </w:r>
      <w:r w:rsidRPr="00C7795E">
        <w:rPr>
          <w:b/>
          <w:color w:val="000000" w:themeColor="text1"/>
          <w:lang w:eastAsia="sr-Latn-CS"/>
        </w:rPr>
        <w:t xml:space="preserve"> Правилника о вредновању квалитета рада установе (Сл. Гласник РС, бр.10/2019 од 15.2.2019. године), квантитативних резултата анкетирања наставника и стручних сарадника и  увида у школску документацију </w:t>
      </w:r>
      <w:r w:rsidRPr="004D3988">
        <w:rPr>
          <w:b/>
          <w:color w:val="000000" w:themeColor="text1"/>
          <w:lang w:eastAsia="sr-Latn-CS"/>
        </w:rPr>
        <w:t xml:space="preserve">јесу исказане слабости стандарда код стандарда </w:t>
      </w:r>
      <w:r w:rsidRPr="004D3988">
        <w:rPr>
          <w:b/>
          <w:i/>
          <w:iCs/>
          <w:color w:val="000000" w:themeColor="text1"/>
          <w:lang w:eastAsia="sr-Latn-CS"/>
        </w:rPr>
        <w:t xml:space="preserve">6.2  </w:t>
      </w:r>
      <w:r w:rsidRPr="004D3988">
        <w:rPr>
          <w:rStyle w:val="fontstyle21"/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У школи функционише систем за </w:t>
      </w:r>
      <w:r w:rsidRPr="00C7795E">
        <w:rPr>
          <w:rStyle w:val="fontstyle21"/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праћење и вредновање квалитета рада. </w:t>
      </w:r>
      <w:r w:rsidRPr="00D270F3">
        <w:rPr>
          <w:b/>
          <w:bCs/>
          <w:i/>
          <w:iCs/>
          <w:color w:val="000000" w:themeColor="text1"/>
        </w:rPr>
        <w:t xml:space="preserve">6.2.4. У школи се користе подаци из јединственог информационог система просвете за вредновање и унапређивање рада школе. </w:t>
      </w:r>
    </w:p>
    <w:p w14:paraId="20F7DE51" w14:textId="77777777" w:rsidR="00D270F3" w:rsidRPr="00C7795E" w:rsidRDefault="00D270F3" w:rsidP="00D270F3">
      <w:pPr>
        <w:shd w:val="clear" w:color="auto" w:fill="FFFFFF" w:themeFill="background1"/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</w:pPr>
    </w:p>
    <w:p w14:paraId="60187DF3" w14:textId="77777777" w:rsidR="00D270F3" w:rsidRDefault="00D270F3" w:rsidP="008C3409">
      <w:pPr>
        <w:spacing w:after="0" w:line="240" w:lineRule="auto"/>
        <w:ind w:left="375" w:right="375" w:firstLine="2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6A4B9C8" w14:textId="77777777" w:rsidR="00D270F3" w:rsidRDefault="00D270F3" w:rsidP="008C3409">
      <w:pPr>
        <w:spacing w:after="0" w:line="240" w:lineRule="auto"/>
        <w:ind w:left="375" w:right="375" w:firstLine="2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877F3B8" w14:textId="77777777" w:rsidR="00D270F3" w:rsidRDefault="00D270F3" w:rsidP="008C3409">
      <w:pPr>
        <w:spacing w:after="0" w:line="240" w:lineRule="auto"/>
        <w:ind w:left="375" w:right="375" w:firstLine="2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CCD86F3" w14:textId="77777777" w:rsidR="008C3409" w:rsidRPr="00C7795E" w:rsidRDefault="008C3409" w:rsidP="008C3409">
      <w:pPr>
        <w:spacing w:after="0" w:line="240" w:lineRule="auto"/>
        <w:ind w:left="375" w:right="375" w:firstLine="2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6.3. Лидерско деловање директора омогућава развој школе.</w:t>
      </w:r>
    </w:p>
    <w:p w14:paraId="03BEFF75" w14:textId="77777777" w:rsidR="008C3409" w:rsidRPr="00C7795E" w:rsidRDefault="008C3409" w:rsidP="008C3409">
      <w:pPr>
        <w:spacing w:after="0" w:line="240" w:lineRule="auto"/>
        <w:ind w:left="375" w:right="375" w:firstLine="2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515AE38D" w14:textId="77777777" w:rsidR="008C3409" w:rsidRPr="00C7795E" w:rsidRDefault="008C3409" w:rsidP="008C3409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6.3.1. Директор својом посвећеношћу послу и понашањем даје пример другима.</w:t>
      </w:r>
    </w:p>
    <w:p w14:paraId="26D86CF8" w14:textId="77777777" w:rsidR="008C3409" w:rsidRPr="00C7795E" w:rsidRDefault="00356186" w:rsidP="008C3409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sz w:val="24"/>
          <w:szCs w:val="24"/>
        </w:rPr>
        <w:t xml:space="preserve">Анкетним упитником добили смо одговоре 86% сматра да у потпуности даје пример другима, 10% сматра да је у већој мери присутно и само 4% сматра да је у мањој мери присутно. </w:t>
      </w:r>
      <w:r w:rsidR="00CF67B6">
        <w:rPr>
          <w:rFonts w:ascii="Times New Roman" w:eastAsiaTheme="minorEastAsia" w:hAnsi="Times New Roman" w:cs="Times New Roman"/>
          <w:sz w:val="24"/>
          <w:szCs w:val="24"/>
        </w:rPr>
        <w:t xml:space="preserve">Присутан стандард </w:t>
      </w:r>
      <w:r w:rsidR="00CF67B6" w:rsidRPr="00CF67B6">
        <w:rPr>
          <w:rFonts w:ascii="Times New Roman" w:eastAsiaTheme="minorEastAsia" w:hAnsi="Times New Roman" w:cs="Times New Roman"/>
          <w:b/>
          <w:bCs/>
          <w:sz w:val="24"/>
          <w:szCs w:val="24"/>
        </w:rPr>
        <w:t>4.</w:t>
      </w:r>
    </w:p>
    <w:p w14:paraId="57D92A47" w14:textId="77777777" w:rsidR="008C3409" w:rsidRPr="00C7795E" w:rsidRDefault="008C3409" w:rsidP="008C3409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6.3.2. Директор показује отвореност за промене и подстиче иновације.</w:t>
      </w:r>
    </w:p>
    <w:p w14:paraId="4137CADF" w14:textId="77777777" w:rsidR="00356186" w:rsidRPr="00C7795E" w:rsidRDefault="00356186" w:rsidP="00356186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sz w:val="24"/>
          <w:szCs w:val="24"/>
        </w:rPr>
        <w:t xml:space="preserve">Анкетним упитником добили смо одговоре 83% сматра да у потпуности даје пример другима, 10% сматра да је у већој мери присутно и само 7% сматра да је у мањој мери присутно. </w:t>
      </w:r>
      <w:r w:rsidR="00CF67B6">
        <w:rPr>
          <w:rFonts w:ascii="Times New Roman" w:eastAsiaTheme="minorEastAsia" w:hAnsi="Times New Roman" w:cs="Times New Roman"/>
          <w:sz w:val="24"/>
          <w:szCs w:val="24"/>
        </w:rPr>
        <w:t xml:space="preserve"> Анализом записника са седница и </w:t>
      </w:r>
      <w:r w:rsidR="006802E9">
        <w:rPr>
          <w:rFonts w:ascii="Times New Roman" w:eastAsiaTheme="minorEastAsia" w:hAnsi="Times New Roman" w:cs="Times New Roman"/>
          <w:sz w:val="24"/>
          <w:szCs w:val="24"/>
        </w:rPr>
        <w:t xml:space="preserve">уз консултације са тимом за развојно планирање, оцењено је да је присутан стандард </w:t>
      </w:r>
      <w:r w:rsidR="006802E9" w:rsidRPr="006802E9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6802E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46EA821" w14:textId="77777777" w:rsidR="008C3409" w:rsidRPr="00C7795E" w:rsidRDefault="008C3409" w:rsidP="008C3409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434A8AA" w14:textId="77777777" w:rsidR="00356186" w:rsidRPr="00C7795E" w:rsidRDefault="008C3409" w:rsidP="00356186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6.3.3. Директор промовише вредности учења и развија школу као заједницу целоживотног учења.</w:t>
      </w:r>
      <w:r w:rsidR="00356186"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356186" w:rsidRPr="00C7795E">
        <w:rPr>
          <w:rFonts w:ascii="Times New Roman" w:eastAsiaTheme="minorEastAsia" w:hAnsi="Times New Roman" w:cs="Times New Roman"/>
          <w:sz w:val="24"/>
          <w:szCs w:val="24"/>
        </w:rPr>
        <w:t>Анкетним упитником добили смо одговоре</w:t>
      </w:r>
      <w:r w:rsidR="006802E9">
        <w:rPr>
          <w:rFonts w:ascii="Times New Roman" w:eastAsiaTheme="minorEastAsia" w:hAnsi="Times New Roman" w:cs="Times New Roman"/>
          <w:sz w:val="24"/>
          <w:szCs w:val="24"/>
        </w:rPr>
        <w:t xml:space="preserve"> наставног кадра где</w:t>
      </w:r>
      <w:r w:rsidR="00356186" w:rsidRPr="00C7795E">
        <w:rPr>
          <w:rFonts w:ascii="Times New Roman" w:eastAsiaTheme="minorEastAsia" w:hAnsi="Times New Roman" w:cs="Times New Roman"/>
          <w:sz w:val="24"/>
          <w:szCs w:val="24"/>
        </w:rPr>
        <w:t xml:space="preserve"> 83% сматра да у потпуности даје пример другима, 10% сматра да је у већој мери присутно и само 7% сматра да је у мањој мери присутно. </w:t>
      </w:r>
      <w:r w:rsidR="006802E9">
        <w:rPr>
          <w:rFonts w:ascii="Times New Roman" w:eastAsiaTheme="minorEastAsia" w:hAnsi="Times New Roman" w:cs="Times New Roman"/>
          <w:sz w:val="24"/>
          <w:szCs w:val="24"/>
        </w:rPr>
        <w:t xml:space="preserve">Анализом записника са седница и уз консултације са тимом за самовредновање установе, оцењено је да је стандард присутан оценом </w:t>
      </w:r>
      <w:r w:rsidR="006802E9" w:rsidRPr="006802E9">
        <w:rPr>
          <w:rFonts w:ascii="Times New Roman" w:eastAsiaTheme="minorEastAsia" w:hAnsi="Times New Roman" w:cs="Times New Roman"/>
          <w:b/>
          <w:bCs/>
          <w:sz w:val="24"/>
          <w:szCs w:val="24"/>
        </w:rPr>
        <w:t>4</w:t>
      </w:r>
      <w:r w:rsidR="006802E9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14:paraId="2337882E" w14:textId="77777777" w:rsidR="008C3409" w:rsidRPr="00C7795E" w:rsidRDefault="008C3409" w:rsidP="008C3409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4702175" w14:textId="77777777" w:rsidR="008C3409" w:rsidRPr="00C7795E" w:rsidRDefault="008C3409" w:rsidP="008C3409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CC049AF" w14:textId="77777777" w:rsidR="008C3409" w:rsidRPr="00C7795E" w:rsidRDefault="008C3409" w:rsidP="008C3409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6.3.4. Директор планира лични професионални развој на основу резултата спољашњег вредновања и самовредновања свог рада.</w:t>
      </w:r>
    </w:p>
    <w:p w14:paraId="77D7CA03" w14:textId="77777777" w:rsidR="00356186" w:rsidRPr="00C7795E" w:rsidRDefault="00356186" w:rsidP="00356186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sz w:val="24"/>
          <w:szCs w:val="24"/>
        </w:rPr>
        <w:t xml:space="preserve">Анкетним упитником добили смо одговоре 76% сматра да у потпуности даје пример другима, 17% сматра да је у већој мери присутно и само 7% сматра да је у мањој мери присутно. </w:t>
      </w:r>
      <w:r w:rsidR="006802E9">
        <w:rPr>
          <w:rFonts w:ascii="Times New Roman" w:eastAsiaTheme="minorEastAsia" w:hAnsi="Times New Roman" w:cs="Times New Roman"/>
          <w:sz w:val="24"/>
          <w:szCs w:val="24"/>
        </w:rPr>
        <w:t xml:space="preserve">Анализом квантитативних резултата уз консултације са вођама тимова, закључено је да је стандард присутан са оценом </w:t>
      </w:r>
      <w:r w:rsidR="006802E9" w:rsidRPr="006802E9">
        <w:rPr>
          <w:rFonts w:ascii="Times New Roman" w:eastAsiaTheme="minorEastAsia" w:hAnsi="Times New Roman" w:cs="Times New Roman"/>
          <w:b/>
          <w:bCs/>
          <w:sz w:val="24"/>
          <w:szCs w:val="24"/>
        </w:rPr>
        <w:t>3</w:t>
      </w:r>
      <w:r w:rsidR="006802E9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C6DD6A4" w14:textId="77777777" w:rsidR="00490599" w:rsidRPr="00C7795E" w:rsidRDefault="00490599" w:rsidP="00490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eastAsia="sr-Latn-CS"/>
        </w:rPr>
      </w:pPr>
    </w:p>
    <w:p w14:paraId="0CD02DAB" w14:textId="77777777" w:rsidR="00C3793F" w:rsidRPr="00C7795E" w:rsidRDefault="00C3793F" w:rsidP="00C379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>Ниво остварености стандарда: 4</w:t>
      </w:r>
    </w:p>
    <w:p w14:paraId="2974B5AA" w14:textId="77777777" w:rsidR="00C3793F" w:rsidRPr="00C7795E" w:rsidRDefault="00C3793F" w:rsidP="004905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eastAsia="sr-Latn-CS"/>
        </w:rPr>
      </w:pPr>
    </w:p>
    <w:p w14:paraId="7D6A0B9A" w14:textId="77777777" w:rsidR="006802E9" w:rsidRPr="006802E9" w:rsidRDefault="00490599" w:rsidP="006802E9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Слабости:</w:t>
      </w: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 На основу члана 17. </w:t>
      </w:r>
      <w:r w:rsidRPr="00C779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sr-Latn-CS"/>
        </w:rPr>
        <w:t>Мерила за вредновање</w:t>
      </w: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 Правилника о вредновању квалитета рада установе (Сл. Гласник РС, бр.10/2019 од 15.2.2019. године), квантитативних резултата анкетирања наставника и стручних сарадника и  увида у школску документацију нису исказане слабости стандарда </w:t>
      </w:r>
      <w:r w:rsidRPr="00C779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sr-Latn-CS"/>
        </w:rPr>
        <w:t xml:space="preserve">6.3 </w:t>
      </w:r>
      <w:r w:rsidRPr="00C7795E">
        <w:rPr>
          <w:rStyle w:val="fontstyle2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Лидерско деловање директора омогућава развој школе</w:t>
      </w:r>
      <w:r w:rsidR="006802E9" w:rsidRPr="004801E5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801E5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02E9" w:rsidRPr="004801E5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>осим</w:t>
      </w:r>
      <w:r w:rsidR="004801E5" w:rsidRPr="004801E5">
        <w:rPr>
          <w:rStyle w:val="fontstyle21"/>
          <w:rFonts w:ascii="Times New Roman" w:hAnsi="Times New Roman" w:cs="Times New Roman"/>
          <w:color w:val="000000" w:themeColor="text1"/>
          <w:sz w:val="24"/>
          <w:szCs w:val="24"/>
        </w:rPr>
        <w:t xml:space="preserve"> код</w:t>
      </w:r>
      <w:r w:rsidR="004801E5">
        <w:rPr>
          <w:rStyle w:val="fontstyle2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802E9" w:rsidRPr="006802E9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6.3.4. Директор планира лични професионални развој на основу резултата спољашњег вредновања и самовредновања свог рада.</w:t>
      </w:r>
    </w:p>
    <w:p w14:paraId="684C12C5" w14:textId="77777777" w:rsidR="00490599" w:rsidRPr="006802E9" w:rsidRDefault="00490599" w:rsidP="00490599">
      <w:pPr>
        <w:shd w:val="clear" w:color="auto" w:fill="FFFFFF" w:themeFill="background1"/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highlight w:val="green"/>
          <w:lang w:eastAsia="sr-Latn-CS"/>
        </w:rPr>
      </w:pPr>
    </w:p>
    <w:p w14:paraId="49790B46" w14:textId="77777777" w:rsidR="00490599" w:rsidRPr="00C7795E" w:rsidRDefault="00490599" w:rsidP="00490599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highlight w:val="green"/>
          <w:lang w:eastAsia="sr-Latn-CS"/>
        </w:rPr>
      </w:pPr>
    </w:p>
    <w:p w14:paraId="43B251FF" w14:textId="77777777" w:rsidR="00490599" w:rsidRPr="00C7795E" w:rsidRDefault="00490599" w:rsidP="004905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2B008E1D" w14:textId="77777777" w:rsidR="00490599" w:rsidRPr="00C7795E" w:rsidRDefault="00490599" w:rsidP="00490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Извештаји о раду директора школе </w:t>
      </w:r>
    </w:p>
    <w:p w14:paraId="4F58A648" w14:textId="77777777" w:rsidR="00490599" w:rsidRPr="00C7795E" w:rsidRDefault="00490599" w:rsidP="00490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Извештаји о стручном усавршавању директора школе</w:t>
      </w:r>
    </w:p>
    <w:p w14:paraId="16EFF765" w14:textId="77777777" w:rsidR="00490599" w:rsidRPr="00C7795E" w:rsidRDefault="00490599" w:rsidP="00490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Упитник за наставнике разредне и предметне наставе и стручне сараднике запослене у ОШ "</w:t>
      </w:r>
      <w:r w:rsidR="00680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Никола Тесла</w:t>
      </w: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"</w:t>
      </w:r>
      <w:r w:rsidR="006802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 на драјву</w:t>
      </w:r>
    </w:p>
    <w:p w14:paraId="0EF28C00" w14:textId="77777777" w:rsidR="00490599" w:rsidRPr="00C7795E" w:rsidRDefault="00490599" w:rsidP="00490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Званична Фејсбук страница школе</w:t>
      </w:r>
    </w:p>
    <w:p w14:paraId="09F19938" w14:textId="77777777" w:rsidR="00490599" w:rsidRPr="00C7795E" w:rsidRDefault="00490599" w:rsidP="00490599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Сајт школе</w:t>
      </w:r>
    </w:p>
    <w:p w14:paraId="148FBC2F" w14:textId="77777777" w:rsidR="008C3409" w:rsidRPr="00C7795E" w:rsidRDefault="008C3409" w:rsidP="00B92F6C">
      <w:pPr>
        <w:pStyle w:val="Normal1"/>
        <w:jc w:val="both"/>
        <w:rPr>
          <w:b/>
          <w:bCs/>
          <w:color w:val="000000" w:themeColor="text1"/>
          <w:spacing w:val="3"/>
          <w:shd w:val="clear" w:color="auto" w:fill="FFFFFF"/>
        </w:rPr>
      </w:pPr>
    </w:p>
    <w:p w14:paraId="69330B72" w14:textId="77777777" w:rsidR="00C3793F" w:rsidRPr="00C7795E" w:rsidRDefault="00C3793F" w:rsidP="00C3793F">
      <w:pPr>
        <w:pStyle w:val="1tekst"/>
        <w:ind w:left="0" w:firstLine="214"/>
        <w:rPr>
          <w:rFonts w:ascii="Times New Roman" w:hAnsi="Times New Roman" w:cs="Times New Roman"/>
          <w:b/>
          <w:bCs/>
          <w:sz w:val="24"/>
          <w:szCs w:val="24"/>
        </w:rPr>
      </w:pPr>
      <w:r w:rsidRPr="00C7795E">
        <w:rPr>
          <w:rFonts w:ascii="Times New Roman" w:hAnsi="Times New Roman" w:cs="Times New Roman"/>
          <w:b/>
          <w:bCs/>
          <w:sz w:val="24"/>
          <w:szCs w:val="24"/>
        </w:rPr>
        <w:t>6.4. Људски ресурси су у функцији квалитета рада школе.</w:t>
      </w:r>
    </w:p>
    <w:p w14:paraId="664B1357" w14:textId="77777777" w:rsidR="00C3793F" w:rsidRPr="00C7795E" w:rsidRDefault="00C3793F" w:rsidP="00C3793F">
      <w:pPr>
        <w:pStyle w:val="1teks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31E544" w14:textId="77777777" w:rsidR="00B92F6C" w:rsidRPr="00C7795E" w:rsidRDefault="00C3793F" w:rsidP="004801E5">
      <w:pPr>
        <w:pStyle w:val="1tekst"/>
        <w:ind w:left="0" w:firstLine="0"/>
        <w:rPr>
          <w:b/>
          <w:bCs/>
          <w:color w:val="202124"/>
          <w:spacing w:val="3"/>
          <w:sz w:val="24"/>
          <w:szCs w:val="24"/>
          <w:shd w:val="clear" w:color="auto" w:fill="FFFFFF"/>
        </w:rPr>
      </w:pPr>
      <w:r w:rsidRPr="00C7795E">
        <w:rPr>
          <w:rFonts w:ascii="Times New Roman" w:hAnsi="Times New Roman" w:cs="Times New Roman"/>
          <w:b/>
          <w:bCs/>
          <w:sz w:val="24"/>
          <w:szCs w:val="24"/>
        </w:rPr>
        <w:t>6.4.1. Директор подстиче професионални развој запослених и обезбеђује услове за његово остваривање у складу са могућностима школе.</w:t>
      </w:r>
      <w:r w:rsidR="004801E5">
        <w:rPr>
          <w:rFonts w:ascii="Times New Roman" w:hAnsi="Times New Roman" w:cs="Times New Roman"/>
          <w:b/>
          <w:bCs/>
          <w:sz w:val="24"/>
          <w:szCs w:val="24"/>
        </w:rPr>
        <w:t xml:space="preserve"> У складу са могућностима школе и поребе запослених организују се стручна усавршавања која се могу реализовати током текуће школске године а у складу са Правилницима и Годишњим планом и програмом.  Упитником на драјву наставни кадар је одговорио у вези стручног усавршавања</w:t>
      </w:r>
      <w:r w:rsidR="004801E5" w:rsidRPr="004801E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E22BF8" w:rsidRPr="004801E5">
        <w:rPr>
          <w:rFonts w:ascii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shd w:val="clear" w:color="auto" w:fill="FFFFFF"/>
        </w:rPr>
        <w:t>К</w:t>
      </w:r>
      <w:r w:rsidR="00B92F6C" w:rsidRPr="004801E5">
        <w:rPr>
          <w:rFonts w:ascii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shd w:val="clear" w:color="auto" w:fill="FFFFFF"/>
        </w:rPr>
        <w:t>ада сам затражио</w:t>
      </w:r>
      <w:r w:rsidR="00E22BF8" w:rsidRPr="004801E5">
        <w:rPr>
          <w:rFonts w:ascii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B92F6C" w:rsidRPr="004801E5">
        <w:rPr>
          <w:rFonts w:ascii="Times New Roman" w:hAnsi="Times New Roman" w:cs="Times New Roman"/>
          <w:b/>
          <w:bCs/>
          <w:i/>
          <w:iCs/>
          <w:color w:val="202124"/>
          <w:spacing w:val="3"/>
          <w:sz w:val="24"/>
          <w:szCs w:val="24"/>
          <w:shd w:val="clear" w:color="auto" w:fill="FFFFFF"/>
        </w:rPr>
        <w:t>/ затражила средства од школе за похађање неке обуке,  школа:</w:t>
      </w:r>
      <w:r w:rsidR="00E22BF8" w:rsidRPr="00C7795E">
        <w:rPr>
          <w:b/>
          <w:bCs/>
          <w:color w:val="202124"/>
          <w:spacing w:val="3"/>
          <w:sz w:val="24"/>
          <w:szCs w:val="24"/>
          <w:shd w:val="clear" w:color="auto" w:fill="FFFFFF"/>
        </w:rPr>
        <w:t xml:space="preserve"> </w:t>
      </w:r>
    </w:p>
    <w:p w14:paraId="3A355ACA" w14:textId="77777777" w:rsidR="00E22BF8" w:rsidRPr="00C7795E" w:rsidRDefault="00B92F6C" w:rsidP="00E22BF8">
      <w:pPr>
        <w:pStyle w:val="Normal1"/>
        <w:jc w:val="both"/>
        <w:rPr>
          <w:bCs/>
          <w:color w:val="202124"/>
          <w:spacing w:val="3"/>
          <w:shd w:val="clear" w:color="auto" w:fill="FFFFFF"/>
        </w:rPr>
      </w:pPr>
      <w:r w:rsidRPr="00C7795E">
        <w:rPr>
          <w:b/>
          <w:spacing w:val="3"/>
          <w:shd w:val="clear" w:color="auto" w:fill="FFFFFF"/>
        </w:rPr>
        <w:t>6,9%</w:t>
      </w:r>
      <w:r w:rsidRPr="00C7795E">
        <w:rPr>
          <w:bCs/>
          <w:spacing w:val="3"/>
          <w:shd w:val="clear" w:color="auto" w:fill="FFFFFF"/>
        </w:rPr>
        <w:t xml:space="preserve"> </w:t>
      </w:r>
      <w:r w:rsidRPr="00C7795E">
        <w:rPr>
          <w:bCs/>
          <w:color w:val="202124"/>
          <w:spacing w:val="3"/>
          <w:shd w:val="clear" w:color="auto" w:fill="FFFFFF"/>
        </w:rPr>
        <w:t>није хтела да учествује у финансирању моје обуке</w:t>
      </w:r>
      <w:r w:rsidR="00E22BF8" w:rsidRPr="00C7795E">
        <w:rPr>
          <w:bCs/>
          <w:color w:val="202124"/>
          <w:spacing w:val="3"/>
          <w:shd w:val="clear" w:color="auto" w:fill="FFFFFF"/>
        </w:rPr>
        <w:t xml:space="preserve"> </w:t>
      </w:r>
    </w:p>
    <w:p w14:paraId="2BE8BF3E" w14:textId="77777777" w:rsidR="00B92F6C" w:rsidRPr="00C7795E" w:rsidRDefault="00B92F6C" w:rsidP="00E22BF8">
      <w:pPr>
        <w:pStyle w:val="Normal1"/>
        <w:jc w:val="both"/>
        <w:rPr>
          <w:bCs/>
          <w:color w:val="202124"/>
          <w:spacing w:val="3"/>
          <w:shd w:val="clear" w:color="auto" w:fill="FFFFFF"/>
        </w:rPr>
      </w:pPr>
      <w:r w:rsidRPr="00C7795E">
        <w:rPr>
          <w:b/>
          <w:color w:val="202124"/>
          <w:spacing w:val="3"/>
          <w:shd w:val="clear" w:color="auto" w:fill="FFFFFF"/>
        </w:rPr>
        <w:t>31%</w:t>
      </w:r>
      <w:r w:rsidRPr="00C7795E">
        <w:rPr>
          <w:bCs/>
          <w:color w:val="202124"/>
          <w:spacing w:val="3"/>
          <w:shd w:val="clear" w:color="auto" w:fill="FFFFFF"/>
        </w:rPr>
        <w:t xml:space="preserve"> школа је потрошила средства за ту намену и то ми је саопштено</w:t>
      </w:r>
    </w:p>
    <w:p w14:paraId="1AFD686B" w14:textId="77777777" w:rsidR="00B92F6C" w:rsidRPr="00C7795E" w:rsidRDefault="00B92F6C" w:rsidP="00E22BF8">
      <w:pPr>
        <w:pStyle w:val="Normal1"/>
        <w:jc w:val="both"/>
        <w:rPr>
          <w:bCs/>
          <w:color w:val="202124"/>
          <w:spacing w:val="3"/>
          <w:shd w:val="clear" w:color="auto" w:fill="FFFFFF"/>
        </w:rPr>
      </w:pPr>
      <w:r w:rsidRPr="00C7795E">
        <w:rPr>
          <w:b/>
          <w:color w:val="202124"/>
          <w:spacing w:val="3"/>
          <w:shd w:val="clear" w:color="auto" w:fill="FFFFFF"/>
        </w:rPr>
        <w:t>62,1%</w:t>
      </w:r>
      <w:r w:rsidRPr="00C7795E">
        <w:rPr>
          <w:bCs/>
          <w:color w:val="202124"/>
          <w:spacing w:val="3"/>
          <w:shd w:val="clear" w:color="auto" w:fill="FFFFFF"/>
        </w:rPr>
        <w:t xml:space="preserve"> школа је финансирала моју обуку</w:t>
      </w:r>
    </w:p>
    <w:p w14:paraId="069BA1DF" w14:textId="77777777" w:rsidR="00B92F6C" w:rsidRPr="00C7795E" w:rsidRDefault="00B92F6C" w:rsidP="00E22BF8">
      <w:pPr>
        <w:pStyle w:val="Normal1"/>
        <w:jc w:val="both"/>
        <w:rPr>
          <w:bCs/>
          <w:color w:val="000000" w:themeColor="text1"/>
        </w:rPr>
      </w:pPr>
      <w:r w:rsidRPr="00C7795E">
        <w:rPr>
          <w:bCs/>
          <w:color w:val="202124"/>
          <w:spacing w:val="3"/>
          <w:shd w:val="clear" w:color="auto" w:fill="FFFFFF"/>
        </w:rPr>
        <w:lastRenderedPageBreak/>
        <w:t>На основу резултата упитника</w:t>
      </w:r>
      <w:r w:rsidR="004801E5">
        <w:rPr>
          <w:bCs/>
          <w:color w:val="202124"/>
          <w:spacing w:val="3"/>
          <w:shd w:val="clear" w:color="auto" w:fill="FFFFFF"/>
        </w:rPr>
        <w:t xml:space="preserve"> и анализом могућности и реализације програма,</w:t>
      </w:r>
      <w:r w:rsidRPr="00C7795E">
        <w:rPr>
          <w:bCs/>
          <w:color w:val="202124"/>
          <w:spacing w:val="3"/>
          <w:shd w:val="clear" w:color="auto" w:fill="FFFFFF"/>
        </w:rPr>
        <w:t xml:space="preserve"> можемо закључити да је оцена</w:t>
      </w:r>
      <w:r w:rsidRPr="00C7795E">
        <w:rPr>
          <w:bCs/>
          <w:color w:val="000000" w:themeColor="text1"/>
        </w:rPr>
        <w:t xml:space="preserve"> присутности овог показатеља</w:t>
      </w:r>
      <w:r w:rsidRPr="00C7795E">
        <w:rPr>
          <w:b/>
          <w:bCs/>
          <w:color w:val="000000" w:themeColor="text1"/>
          <w:spacing w:val="3"/>
          <w:shd w:val="clear" w:color="auto" w:fill="FFFFFF"/>
        </w:rPr>
        <w:t xml:space="preserve"> </w:t>
      </w:r>
      <w:r w:rsidRPr="00C7795E">
        <w:rPr>
          <w:b/>
          <w:color w:val="000000" w:themeColor="text1"/>
          <w:spacing w:val="3"/>
          <w:shd w:val="clear" w:color="auto" w:fill="FFFFFF"/>
        </w:rPr>
        <w:t>3.</w:t>
      </w:r>
    </w:p>
    <w:p w14:paraId="1B9DA90D" w14:textId="77777777" w:rsidR="00B92F6C" w:rsidRPr="00C7795E" w:rsidRDefault="00B92F6C" w:rsidP="00B92F6C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6.4.2. Запослени на основу резултата спољашњег вредновања и самовредновања планирају и унапређују професионално деловање.</w:t>
      </w:r>
      <w:r w:rsidR="007D08B7"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0A6B24AD" w14:textId="77777777" w:rsidR="007D08B7" w:rsidRPr="00C7795E" w:rsidRDefault="00E22BF8" w:rsidP="007D08B7">
      <w:pPr>
        <w:spacing w:after="0" w:line="240" w:lineRule="auto"/>
        <w:ind w:right="375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Анализом резултата упитника: Резултате самовредновања школа користи да унапреди квалитет рада </w:t>
      </w:r>
      <w:r w:rsidR="002754EE"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на четворостепеној скали са понуђеним одговорима 62,1% анкетираних је одговорило да се углавном слаже, 27,6% да се у потпуности слаже, 6,9% углавном се не слаже и 3,4% испитаника се не слаже. </w:t>
      </w:r>
    </w:p>
    <w:p w14:paraId="4B6AC93A" w14:textId="77777777" w:rsidR="002754EE" w:rsidRPr="00C7795E" w:rsidRDefault="002754EE" w:rsidP="007D08B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Закључујемо да се у већој мери већина слаже анализом одговора </w:t>
      </w:r>
      <w:r w:rsidR="00BC33A2"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и да је оствареност стандарда </w:t>
      </w:r>
      <w:r w:rsidR="00BC33A2" w:rsidRPr="00C7795E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3.</w:t>
      </w:r>
    </w:p>
    <w:p w14:paraId="5AB6A1BE" w14:textId="77777777" w:rsidR="007D08B7" w:rsidRPr="00C7795E" w:rsidRDefault="007D08B7" w:rsidP="007D08B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6.4.3. Наставници, наставници са звањем и стручне службе сарадњом унутар школе и умрежавањем између школа вреднују и унапређују наставу и учење.</w:t>
      </w:r>
    </w:p>
    <w:p w14:paraId="2B67D08A" w14:textId="77777777" w:rsidR="007D08B7" w:rsidRPr="00C7795E" w:rsidRDefault="00BC33A2" w:rsidP="007D08B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sz w:val="24"/>
          <w:szCs w:val="24"/>
        </w:rPr>
        <w:t>Наставници, наставници са звањем и стручне службе сарадњом унутар школе сарађују и вреднују области на основу важећег Правилника које унапређују наставу и учење. Школа није умрежена са другим партнерским школама</w:t>
      </w:r>
      <w:r w:rsidR="004801E5">
        <w:rPr>
          <w:rFonts w:ascii="Times New Roman" w:eastAsiaTheme="minorEastAsia" w:hAnsi="Times New Roman" w:cs="Times New Roman"/>
          <w:sz w:val="24"/>
          <w:szCs w:val="24"/>
        </w:rPr>
        <w:t xml:space="preserve"> осим са школом из Будимпеште др.Мезо Ференц (пре пандемије). Остварује се сарадња аквитва на нивоу локала из разрличитих школа. Друштвене мреже су унеле много значајних информација кроз јавне групе</w:t>
      </w:r>
      <w:r w:rsidR="00443259">
        <w:rPr>
          <w:rFonts w:ascii="Times New Roman" w:eastAsiaTheme="minorEastAsia" w:hAnsi="Times New Roman" w:cs="Times New Roman"/>
          <w:sz w:val="24"/>
          <w:szCs w:val="24"/>
        </w:rPr>
        <w:t xml:space="preserve"> (сајтове)</w:t>
      </w:r>
      <w:r w:rsidR="004801E5">
        <w:rPr>
          <w:rFonts w:ascii="Times New Roman" w:eastAsiaTheme="minorEastAsia" w:hAnsi="Times New Roman" w:cs="Times New Roman"/>
          <w:sz w:val="24"/>
          <w:szCs w:val="24"/>
        </w:rPr>
        <w:t xml:space="preserve">: Зелена учионица, Велика зборница просветних радника и др.,помоћу којих велики број наставног кадра дође до неке друге информације вредновања или </w:t>
      </w:r>
      <w:r w:rsidR="00443259">
        <w:rPr>
          <w:rFonts w:ascii="Times New Roman" w:eastAsiaTheme="minorEastAsia" w:hAnsi="Times New Roman" w:cs="Times New Roman"/>
          <w:sz w:val="24"/>
          <w:szCs w:val="24"/>
        </w:rPr>
        <w:t>примера добре праксе.</w:t>
      </w:r>
      <w:r w:rsidR="004801E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C7795E">
        <w:rPr>
          <w:rFonts w:ascii="Times New Roman" w:eastAsiaTheme="minorEastAsia" w:hAnsi="Times New Roman" w:cs="Times New Roman"/>
          <w:sz w:val="24"/>
          <w:szCs w:val="24"/>
        </w:rPr>
        <w:t xml:space="preserve"> Ниво остварености овог стандарда је </w:t>
      </w: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3.</w:t>
      </w:r>
    </w:p>
    <w:p w14:paraId="48B801CB" w14:textId="77777777" w:rsidR="007D08B7" w:rsidRDefault="007D08B7" w:rsidP="007D08B7">
      <w:pPr>
        <w:spacing w:after="0" w:line="240" w:lineRule="auto"/>
        <w:ind w:right="375"/>
        <w:jc w:val="both"/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6.4.4. Запослени примењују новостечена знања из области у којима су се усавршавали.</w:t>
      </w:r>
      <w:r w:rsidR="00BC33A2"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BC33A2"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Одговорима на упитник за наставнике: Процењујем да су досадашње обуке у организацији школе које сам похађао / похађала биле сврсисходне и да су ми помогле да применим новостечена знања</w:t>
      </w:r>
      <w:r w:rsidR="00395EA5"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 xml:space="preserve"> одговори су у процентима: 72,4% сматра да су обуке биле сврсисходне у већој мери, 24,1% да су сврсисходне у мањој мери, 3,4% да нису сврсисходне и ни један одговор на тврдњу – нисам учестовао/ла на обукама.  Оцена остварености овог стандарда је </w:t>
      </w:r>
      <w:r w:rsidR="00395EA5" w:rsidRPr="00C7795E">
        <w:rPr>
          <w:rFonts w:ascii="Times New Roman" w:hAnsi="Times New Roman" w:cs="Times New Roman"/>
          <w:b/>
          <w:bCs/>
          <w:color w:val="202124"/>
          <w:spacing w:val="3"/>
          <w:sz w:val="24"/>
          <w:szCs w:val="24"/>
          <w:shd w:val="clear" w:color="auto" w:fill="FFFFFF"/>
        </w:rPr>
        <w:t>3</w:t>
      </w:r>
      <w:r w:rsidR="00395EA5"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.</w:t>
      </w:r>
    </w:p>
    <w:p w14:paraId="5629A369" w14:textId="77777777" w:rsidR="00D270F3" w:rsidRPr="00C7795E" w:rsidRDefault="00D270F3" w:rsidP="007D08B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66EC4BF" w14:textId="77777777" w:rsidR="00D270F3" w:rsidRPr="004D3988" w:rsidRDefault="00D270F3" w:rsidP="00D2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Ниво остварености стандарда: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>3</w:t>
      </w:r>
    </w:p>
    <w:p w14:paraId="327E7F72" w14:textId="77777777" w:rsidR="007D08B7" w:rsidRPr="00C7795E" w:rsidRDefault="007D08B7" w:rsidP="007D08B7">
      <w:pPr>
        <w:spacing w:after="0" w:line="240" w:lineRule="auto"/>
        <w:ind w:left="375" w:right="375" w:firstLine="2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9EC0AC3" w14:textId="77777777" w:rsidR="006C4862" w:rsidRPr="00C7795E" w:rsidRDefault="006C4862" w:rsidP="006C48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2F65A638" w14:textId="77777777" w:rsidR="006C4862" w:rsidRPr="00C7795E" w:rsidRDefault="006C4862" w:rsidP="006C4862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Упитник за наставнике разредне и предметне наставе и стручне сараднике запослене у ОШ "Никола Тесла"</w:t>
      </w:r>
    </w:p>
    <w:p w14:paraId="69A681D7" w14:textId="77777777" w:rsidR="006C4862" w:rsidRPr="00C7795E" w:rsidRDefault="006C4862" w:rsidP="006C4862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Стручно упутство о реализацији и организацији наставе у основној школи (2020-2021.)</w:t>
      </w:r>
    </w:p>
    <w:p w14:paraId="33D00A98" w14:textId="77777777" w:rsidR="006C4862" w:rsidRPr="00C7795E" w:rsidRDefault="006C4862" w:rsidP="006C4862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Извештај о реализацији годишњег плана рада школе за школску 2019-2020. и 2020-2021. годину у поређењу са ранијим Извештајима о реализацији ГПРШ </w:t>
      </w:r>
    </w:p>
    <w:p w14:paraId="4F333BDD" w14:textId="77777777" w:rsidR="00703265" w:rsidRPr="00C7795E" w:rsidRDefault="00703265" w:rsidP="006C4862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стручном усавршавању наставника</w:t>
      </w:r>
    </w:p>
    <w:p w14:paraId="7B8C7488" w14:textId="77777777" w:rsidR="006C4862" w:rsidRPr="00C7795E" w:rsidRDefault="006C4862" w:rsidP="006C4862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раду директора школе</w:t>
      </w:r>
    </w:p>
    <w:p w14:paraId="565F9125" w14:textId="77777777" w:rsidR="006C4862" w:rsidRPr="00C7795E" w:rsidRDefault="006C4862" w:rsidP="006C4862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2B502F81" w14:textId="5B32BB99" w:rsidR="006C4862" w:rsidRDefault="006C4862" w:rsidP="007D08B7">
      <w:pPr>
        <w:spacing w:after="0" w:line="240" w:lineRule="auto"/>
        <w:ind w:left="375" w:right="375" w:firstLine="2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453BCA4" w14:textId="77777777" w:rsidR="00C27874" w:rsidRPr="00C7795E" w:rsidRDefault="00C27874" w:rsidP="007D08B7">
      <w:pPr>
        <w:spacing w:after="0" w:line="240" w:lineRule="auto"/>
        <w:ind w:left="375" w:right="375" w:firstLine="24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82C9CB6" w14:textId="77777777" w:rsidR="009034F5" w:rsidRDefault="009034F5" w:rsidP="00C3793F">
      <w:pPr>
        <w:pStyle w:val="Normal1"/>
        <w:jc w:val="both"/>
        <w:rPr>
          <w:b/>
          <w:bCs/>
          <w:color w:val="000000" w:themeColor="text1"/>
        </w:rPr>
      </w:pPr>
    </w:p>
    <w:p w14:paraId="1EE141AD" w14:textId="77777777" w:rsidR="009034F5" w:rsidRDefault="009034F5" w:rsidP="00C3793F">
      <w:pPr>
        <w:pStyle w:val="Normal1"/>
        <w:jc w:val="both"/>
        <w:rPr>
          <w:b/>
          <w:bCs/>
          <w:color w:val="000000" w:themeColor="text1"/>
        </w:rPr>
      </w:pPr>
    </w:p>
    <w:p w14:paraId="3E3B3364" w14:textId="6284E20F" w:rsidR="00C3793F" w:rsidRPr="00C7795E" w:rsidRDefault="00C3793F" w:rsidP="00C3793F">
      <w:pPr>
        <w:pStyle w:val="Normal1"/>
        <w:jc w:val="both"/>
        <w:rPr>
          <w:b/>
          <w:bCs/>
          <w:color w:val="000000" w:themeColor="text1"/>
        </w:rPr>
      </w:pPr>
      <w:r w:rsidRPr="00C7795E">
        <w:rPr>
          <w:b/>
          <w:bCs/>
          <w:color w:val="000000" w:themeColor="text1"/>
        </w:rPr>
        <w:lastRenderedPageBreak/>
        <w:t>6.5. Материјално- технички ресурси користе се функционално.</w:t>
      </w:r>
    </w:p>
    <w:p w14:paraId="002F60C5" w14:textId="77777777" w:rsidR="00C3793F" w:rsidRPr="00C7795E" w:rsidRDefault="00C3793F" w:rsidP="00C3793F">
      <w:pPr>
        <w:pStyle w:val="Normal1"/>
        <w:jc w:val="both"/>
        <w:rPr>
          <w:color w:val="000000" w:themeColor="text1"/>
        </w:rPr>
      </w:pPr>
      <w:bookmarkStart w:id="16" w:name="_Hlk82357009"/>
      <w:r w:rsidRPr="00C7795E">
        <w:rPr>
          <w:b/>
          <w:bCs/>
          <w:color w:val="000000" w:themeColor="text1"/>
        </w:rPr>
        <w:t xml:space="preserve">6.5.1. Директор обезбеђује оптимално коришћење материјално- техничких ресурса. </w:t>
      </w:r>
      <w:r w:rsidRPr="00C7795E">
        <w:rPr>
          <w:color w:val="000000" w:themeColor="text1"/>
        </w:rPr>
        <w:t>Процена испитаника дистрибуира се на четворостепеној скали при чему 79% се потпуно сагласило са тврдњом, односно 5% је сагласно у већој мери и не слаже се 1 испитаник тј. 4%.</w:t>
      </w:r>
      <w:r w:rsidR="00395EA5" w:rsidRPr="00C7795E">
        <w:rPr>
          <w:color w:val="000000" w:themeColor="text1"/>
        </w:rPr>
        <w:t xml:space="preserve"> </w:t>
      </w:r>
      <w:bookmarkStart w:id="17" w:name="_Hlk113442046"/>
      <w:r w:rsidR="00395EA5" w:rsidRPr="00C7795E">
        <w:rPr>
          <w:color w:val="000000" w:themeColor="text1"/>
        </w:rPr>
        <w:t xml:space="preserve">Оцена присутности овог стандарда је </w:t>
      </w:r>
      <w:r w:rsidR="00395EA5" w:rsidRPr="00C7795E">
        <w:rPr>
          <w:b/>
          <w:bCs/>
          <w:color w:val="000000" w:themeColor="text1"/>
        </w:rPr>
        <w:t>4</w:t>
      </w:r>
      <w:r w:rsidR="00395EA5" w:rsidRPr="00C7795E">
        <w:rPr>
          <w:color w:val="000000" w:themeColor="text1"/>
        </w:rPr>
        <w:t>.</w:t>
      </w:r>
    </w:p>
    <w:bookmarkEnd w:id="17"/>
    <w:p w14:paraId="34A00616" w14:textId="77777777" w:rsidR="00A845E9" w:rsidRPr="00C7795E" w:rsidRDefault="00C3793F" w:rsidP="00A845E9">
      <w:pPr>
        <w:pStyle w:val="Normal1"/>
        <w:jc w:val="both"/>
        <w:rPr>
          <w:color w:val="000000" w:themeColor="text1"/>
        </w:rPr>
      </w:pPr>
      <w:r w:rsidRPr="00C7795E">
        <w:rPr>
          <w:b/>
          <w:bCs/>
          <w:color w:val="000000" w:themeColor="text1"/>
        </w:rPr>
        <w:t xml:space="preserve">6.5.2. Наставници континуирано користе наставна средства у циљу побољшања квалитета наставе. </w:t>
      </w:r>
      <w:r w:rsidR="00443259" w:rsidRPr="00443259">
        <w:rPr>
          <w:color w:val="000000" w:themeColor="text1"/>
        </w:rPr>
        <w:t>Коришћење наставних средсава се може видети на часовима који су посећени, а њих је недовољно у односу на сам број наставника у школи. Информације у вези тога најчешће добијемо кроз примере добре праксе на Одељенским или Наставничким већима.</w:t>
      </w:r>
      <w:r w:rsidR="00443259">
        <w:rPr>
          <w:color w:val="000000" w:themeColor="text1"/>
        </w:rPr>
        <w:t xml:space="preserve"> Континуитет не можемо оценити најтачније. </w:t>
      </w:r>
      <w:r w:rsidR="00443259" w:rsidRPr="00443259">
        <w:rPr>
          <w:color w:val="000000" w:themeColor="text1"/>
        </w:rPr>
        <w:t xml:space="preserve"> </w:t>
      </w:r>
      <w:r w:rsidR="00A845E9" w:rsidRPr="00C7795E">
        <w:rPr>
          <w:color w:val="000000" w:themeColor="text1"/>
        </w:rPr>
        <w:t>На питање</w:t>
      </w:r>
      <w:r w:rsidR="00443259">
        <w:rPr>
          <w:color w:val="000000" w:themeColor="text1"/>
        </w:rPr>
        <w:t xml:space="preserve"> на драјву</w:t>
      </w:r>
      <w:r w:rsidR="00A845E9" w:rsidRPr="00C7795E">
        <w:rPr>
          <w:color w:val="000000" w:themeColor="text1"/>
        </w:rPr>
        <w:t xml:space="preserve"> у вези овог показатеља: </w:t>
      </w:r>
      <w:r w:rsidR="00A845E9" w:rsidRPr="00443259">
        <w:rPr>
          <w:i/>
          <w:iCs/>
          <w:color w:val="000000" w:themeColor="text1"/>
        </w:rPr>
        <w:t>Наставницима су доступна наставна средства и могу их користити</w:t>
      </w:r>
      <w:r w:rsidR="00A845E9" w:rsidRPr="00C7795E">
        <w:rPr>
          <w:color w:val="000000" w:themeColor="text1"/>
        </w:rPr>
        <w:t xml:space="preserve"> / пр</w:t>
      </w:r>
      <w:r w:rsidRPr="00C7795E">
        <w:rPr>
          <w:color w:val="000000" w:themeColor="text1"/>
        </w:rPr>
        <w:t>оцена испитаника дистрибуира се на четворостепеној скали при чему 69% се потпуно сагласило са тврдњом, односно 24% је сагласно у већој мери и 7% се слаже у мањој мери.</w:t>
      </w:r>
      <w:r w:rsidR="00A845E9" w:rsidRPr="00C7795E">
        <w:rPr>
          <w:color w:val="000000" w:themeColor="text1"/>
        </w:rPr>
        <w:t xml:space="preserve">  Оцена присутности овог стандарда је </w:t>
      </w:r>
      <w:r w:rsidR="00443259">
        <w:rPr>
          <w:b/>
          <w:bCs/>
          <w:color w:val="000000" w:themeColor="text1"/>
        </w:rPr>
        <w:t>3</w:t>
      </w:r>
      <w:r w:rsidR="00A845E9" w:rsidRPr="00C7795E">
        <w:rPr>
          <w:color w:val="000000" w:themeColor="text1"/>
        </w:rPr>
        <w:t>.</w:t>
      </w:r>
    </w:p>
    <w:p w14:paraId="7A164D63" w14:textId="77777777" w:rsidR="00C3793F" w:rsidRPr="00C7795E" w:rsidRDefault="00C3793F" w:rsidP="00C3793F">
      <w:pPr>
        <w:pStyle w:val="Normal1"/>
        <w:jc w:val="both"/>
        <w:rPr>
          <w:color w:val="000000" w:themeColor="text1"/>
        </w:rPr>
      </w:pPr>
      <w:r w:rsidRPr="00C7795E">
        <w:rPr>
          <w:b/>
          <w:bCs/>
          <w:color w:val="000000" w:themeColor="text1"/>
        </w:rPr>
        <w:t xml:space="preserve">6.5.3. Материјално- технички ресурси ван школе (културне и научне институције, историјски локалитети, привредне и друге организације и сл.) користе се у функцији наставе и учења. </w:t>
      </w:r>
      <w:bookmarkStart w:id="18" w:name="_Hlk82330438"/>
      <w:r w:rsidRPr="00C7795E">
        <w:rPr>
          <w:color w:val="000000" w:themeColor="text1"/>
        </w:rPr>
        <w:t>Процена испитаника дистрибуира се на четворостепеној скали при чему  55% се потпуно сагласило са тврдњом, 24% је сагласно у већој мери, 17% је сагласно у мањој мери док 4% није сагласно да се материјално- технички ресурси ван школе користе функционално у настави и учењу.</w:t>
      </w:r>
      <w:bookmarkEnd w:id="18"/>
      <w:r w:rsidRPr="00C7795E">
        <w:rPr>
          <w:color w:val="000000" w:themeColor="text1"/>
        </w:rPr>
        <w:t xml:space="preserve"> На основу резулултата овај стандард се оцењује у присутности просечне оцене 3,3 тј.</w:t>
      </w:r>
      <w:r w:rsidR="00443259">
        <w:rPr>
          <w:color w:val="000000" w:themeColor="text1"/>
        </w:rPr>
        <w:t xml:space="preserve"> </w:t>
      </w:r>
      <w:r w:rsidRPr="00C7795E">
        <w:rPr>
          <w:b/>
          <w:bCs/>
          <w:color w:val="000000" w:themeColor="text1"/>
        </w:rPr>
        <w:t>3</w:t>
      </w:r>
      <w:r w:rsidRPr="00C7795E">
        <w:rPr>
          <w:color w:val="000000" w:themeColor="text1"/>
        </w:rPr>
        <w:t>.</w:t>
      </w:r>
    </w:p>
    <w:bookmarkEnd w:id="16"/>
    <w:p w14:paraId="44A3BD8F" w14:textId="77777777" w:rsidR="00C3793F" w:rsidRPr="00C7795E" w:rsidRDefault="00C3793F" w:rsidP="00C3793F">
      <w:pPr>
        <w:pStyle w:val="Normal1"/>
        <w:jc w:val="both"/>
        <w:rPr>
          <w:b/>
          <w:i/>
          <w:iCs/>
        </w:rPr>
      </w:pPr>
      <w:r w:rsidRPr="00C7795E">
        <w:rPr>
          <w:b/>
          <w:u w:val="single"/>
          <w:lang w:eastAsia="sr-Latn-CS"/>
        </w:rPr>
        <w:t>Слабости:</w:t>
      </w:r>
      <w:r w:rsidRPr="00C7795E">
        <w:rPr>
          <w:b/>
          <w:lang w:eastAsia="sr-Latn-CS"/>
        </w:rPr>
        <w:t xml:space="preserve"> На основу члана 17. </w:t>
      </w:r>
      <w:r w:rsidRPr="00C7795E">
        <w:rPr>
          <w:b/>
          <w:i/>
          <w:iCs/>
          <w:lang w:eastAsia="sr-Latn-CS"/>
        </w:rPr>
        <w:t>Мерила за вредновање</w:t>
      </w:r>
      <w:r w:rsidRPr="00C7795E">
        <w:rPr>
          <w:b/>
          <w:lang w:eastAsia="sr-Latn-CS"/>
        </w:rPr>
        <w:t xml:space="preserve"> Правилника о вредновању квалитета рада установе (Сл. Гласник РС, бр.10/2019 од 15.2.2019. године), квантитативних резултата анкетирања наставника и стручних сарадника и  увида у школску документацију исказана је слабост стандарда </w:t>
      </w:r>
      <w:r w:rsidRPr="00C7795E">
        <w:rPr>
          <w:b/>
          <w:i/>
          <w:iCs/>
        </w:rPr>
        <w:t xml:space="preserve">6.5. Материјално- технички ресурси користе се функционално- </w:t>
      </w:r>
      <w:r w:rsidRPr="00C7795E">
        <w:rPr>
          <w:b/>
        </w:rPr>
        <w:t>у присутности индикатора</w:t>
      </w:r>
      <w:r w:rsidR="00443259">
        <w:rPr>
          <w:b/>
        </w:rPr>
        <w:t xml:space="preserve"> </w:t>
      </w:r>
      <w:r w:rsidR="00443259" w:rsidRPr="00C7795E">
        <w:rPr>
          <w:b/>
          <w:bCs/>
          <w:color w:val="000000" w:themeColor="text1"/>
        </w:rPr>
        <w:t xml:space="preserve">6.5.2. Наставници континуирано користе наставна средства у циљу побољшања квалитета наставе. </w:t>
      </w:r>
      <w:r w:rsidRPr="00C7795E">
        <w:rPr>
          <w:b/>
          <w:i/>
          <w:iCs/>
        </w:rPr>
        <w:t xml:space="preserve"> </w:t>
      </w:r>
    </w:p>
    <w:p w14:paraId="58ABF4AF" w14:textId="77777777" w:rsidR="00D270F3" w:rsidRPr="004D3988" w:rsidRDefault="00D270F3" w:rsidP="00D2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Ниво остварености стандарда: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>3</w:t>
      </w:r>
    </w:p>
    <w:p w14:paraId="57D6C054" w14:textId="77777777" w:rsidR="00C3793F" w:rsidRPr="00C7795E" w:rsidRDefault="00C3793F" w:rsidP="00C3793F">
      <w:pPr>
        <w:shd w:val="clear" w:color="auto" w:fill="FFFFFF" w:themeFill="background1"/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r-Latn-CS"/>
        </w:rPr>
      </w:pPr>
    </w:p>
    <w:p w14:paraId="649D3FCA" w14:textId="77777777" w:rsidR="00C3793F" w:rsidRPr="00C7795E" w:rsidRDefault="00C3793F" w:rsidP="00C379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bookmarkStart w:id="19" w:name="_Hlk113443555"/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7FA50A16" w14:textId="77777777" w:rsidR="00C3793F" w:rsidRPr="00C7795E" w:rsidRDefault="00C3793F" w:rsidP="00C3793F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Упитник за наставнике разредне и предметне наставе и стручне сараднике запослене у ОШ "Никола Тесла"</w:t>
      </w:r>
    </w:p>
    <w:p w14:paraId="7980E8CC" w14:textId="77777777" w:rsidR="00C3793F" w:rsidRPr="00C7795E" w:rsidRDefault="00C3793F" w:rsidP="00C3793F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Стручно упутство о реализацији и организацији наставе у основној школи (2020-2021.)</w:t>
      </w:r>
    </w:p>
    <w:p w14:paraId="616FCF38" w14:textId="77777777" w:rsidR="00C3793F" w:rsidRPr="00C7795E" w:rsidRDefault="00C3793F" w:rsidP="00C3793F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Извештај о реализацији годишњег плана рада школе за школску 2019-2020. и 2020-2021. годину у поређењу са ранијим Извештајима о реализацији ГПРШ </w:t>
      </w:r>
    </w:p>
    <w:p w14:paraId="196D93F4" w14:textId="77777777" w:rsidR="00C3793F" w:rsidRDefault="00C3793F" w:rsidP="00C3793F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раду директора школе</w:t>
      </w:r>
    </w:p>
    <w:p w14:paraId="1BD1ADBE" w14:textId="77777777" w:rsidR="00443259" w:rsidRPr="00443259" w:rsidRDefault="00443259" w:rsidP="00C3793F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стучном усавршавању наставника</w:t>
      </w:r>
    </w:p>
    <w:p w14:paraId="56030B0B" w14:textId="77777777" w:rsidR="00443259" w:rsidRPr="00C7795E" w:rsidRDefault="00443259" w:rsidP="00C3793F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Планови стручног усавршавања</w:t>
      </w:r>
    </w:p>
    <w:bookmarkEnd w:id="19"/>
    <w:p w14:paraId="4DCB879A" w14:textId="77777777" w:rsidR="00C3793F" w:rsidRPr="00C7795E" w:rsidRDefault="00C3793F" w:rsidP="00356186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40A4D899" w14:textId="77777777" w:rsidR="00C27874" w:rsidRDefault="00C27874" w:rsidP="00356186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60B7847F" w14:textId="77777777" w:rsidR="00C27874" w:rsidRDefault="00C27874" w:rsidP="00356186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141DFA49" w14:textId="0F162C8B" w:rsidR="007D08B7" w:rsidRPr="00C7795E" w:rsidRDefault="007D08B7" w:rsidP="00356186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6.</w:t>
      </w:r>
      <w:bookmarkStart w:id="20" w:name="_Hlk113459692"/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 Школа подржава иницијативу и развија предузетнички дух.</w:t>
      </w:r>
    </w:p>
    <w:bookmarkEnd w:id="20"/>
    <w:p w14:paraId="5D17861A" w14:textId="77777777" w:rsidR="00703265" w:rsidRPr="00C7795E" w:rsidRDefault="00703265" w:rsidP="00356186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A808D80" w14:textId="77777777" w:rsidR="007D08B7" w:rsidRPr="00C7795E" w:rsidRDefault="007D08B7" w:rsidP="007D08B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6.6.1. Директор развија сарадњу и мрежу са другим установама, привредним и непривредним организацијама и локалном заједницом у циљу развијања предузетничких компетенција ученика.</w:t>
      </w:r>
      <w:r w:rsidR="006C4862"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60C16394" w14:textId="77777777" w:rsidR="006C4862" w:rsidRPr="00C7795E" w:rsidRDefault="006C4862" w:rsidP="007D08B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sz w:val="24"/>
          <w:szCs w:val="24"/>
        </w:rPr>
        <w:t>Школа остварује сарадњу са свим институцијама која су од значаја за рад и развој појединих поља установе</w:t>
      </w:r>
      <w:r w:rsidR="003D49C2">
        <w:rPr>
          <w:rFonts w:ascii="Times New Roman" w:eastAsiaTheme="minorEastAsia" w:hAnsi="Times New Roman" w:cs="Times New Roman"/>
          <w:sz w:val="24"/>
          <w:szCs w:val="24"/>
        </w:rPr>
        <w:t xml:space="preserve"> на локалном нивоу</w:t>
      </w:r>
      <w:r w:rsidRPr="00C7795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3D49C2">
        <w:rPr>
          <w:rFonts w:ascii="Times New Roman" w:eastAsiaTheme="minorEastAsia" w:hAnsi="Times New Roman" w:cs="Times New Roman"/>
          <w:sz w:val="24"/>
          <w:szCs w:val="24"/>
        </w:rPr>
        <w:t xml:space="preserve"> Ниво остварености стандарда </w:t>
      </w:r>
      <w:r w:rsidR="003D49C2" w:rsidRPr="003D49C2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3D49C2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C7795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6161D2C" w14:textId="77777777" w:rsidR="003D49C2" w:rsidRDefault="003D49C2" w:rsidP="006C417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96A1D37" w14:textId="77777777" w:rsidR="006C417E" w:rsidRPr="00C7795E" w:rsidRDefault="007D08B7" w:rsidP="006C417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6.6.2. У школи се подржава реализација пројеката којима се развијају опште и међупредметне компетенције.</w:t>
      </w:r>
      <w:r w:rsidR="006C417E"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 </w:t>
      </w:r>
      <w:r w:rsidR="00D60121" w:rsidRPr="00C779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Узето учешће у програмској обуци </w:t>
      </w:r>
      <w:r w:rsidR="00D60121" w:rsidRPr="00C779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Одговоран однос према здрављу у реализацији Министарства просвете.</w:t>
      </w:r>
      <w:r w:rsidR="00D60121" w:rsidRPr="00C7795E">
        <w:rPr>
          <w:rFonts w:ascii="Roboto" w:hAnsi="Roboto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="00D60121" w:rsidRPr="00C7795E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Oбукa стручних сарадника у школама за унапређивање међупредметне компетенције ученика ”Одговоран однос према здрављу”</w:t>
      </w:r>
      <w:r w:rsidR="00D60121" w:rsidRPr="00C779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0121" w:rsidRPr="00C779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је имплементирана кроз тимове и програме </w:t>
      </w:r>
      <w:r w:rsidR="006C4862" w:rsidRPr="00C7795E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од 2021/2022. године. </w:t>
      </w:r>
      <w:r w:rsidR="006C417E" w:rsidRPr="00C7795E">
        <w:rPr>
          <w:rFonts w:ascii="Times New Roman" w:hAnsi="Times New Roman" w:cs="Times New Roman"/>
          <w:color w:val="000000" w:themeColor="text1"/>
          <w:sz w:val="24"/>
          <w:szCs w:val="24"/>
        </w:rPr>
        <w:t>Школа је због актуелне ситуације са пандемијом у мањој мери сарађивала и са установама и невладиним организацијама и удружењима грађана</w:t>
      </w:r>
      <w:r w:rsidR="006C4862" w:rsidRPr="00C77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Оцена остварености стандарда </w:t>
      </w:r>
      <w:r w:rsidR="006C4862" w:rsidRPr="00C7795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6C4862" w:rsidRPr="00C779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EFA71E" w14:textId="77777777" w:rsidR="007D08B7" w:rsidRPr="00C7795E" w:rsidRDefault="007D08B7" w:rsidP="007D08B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32EADF19" w14:textId="77777777" w:rsidR="007D08B7" w:rsidRPr="003D49C2" w:rsidRDefault="007D08B7" w:rsidP="007D08B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1" w:name="_Hlk113459786"/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6.6.3. Школа кроз школске пројекте развија предузимљивост, оријентацију ка предузетништву и предузетничке компетенције ученика и наставника.</w:t>
      </w:r>
      <w:r w:rsidR="006C4862"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bookmarkEnd w:id="21"/>
      <w:r w:rsidR="003D49C2">
        <w:rPr>
          <w:rFonts w:ascii="Times New Roman" w:eastAsiaTheme="minorEastAsia" w:hAnsi="Times New Roman" w:cs="Times New Roman"/>
          <w:sz w:val="24"/>
          <w:szCs w:val="24"/>
        </w:rPr>
        <w:t xml:space="preserve">Школа организује различите акције (сакупљање материјала, рециклаже, пластика, папир) на нивоу установе и учествују сви ученици и наставници школе. Тиме се делимично развијају предузетничке компетенције ученика и наставника. Оствареност стандарда </w:t>
      </w:r>
      <w:r w:rsidR="003D49C2" w:rsidRPr="003D49C2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3D49C2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77D9A92" w14:textId="77777777" w:rsidR="006C4862" w:rsidRPr="00C7795E" w:rsidRDefault="006C4862" w:rsidP="007D08B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89FC0BC" w14:textId="77777777" w:rsidR="007D08B7" w:rsidRDefault="007D08B7" w:rsidP="007D08B7">
      <w:pPr>
        <w:spacing w:after="0" w:line="240" w:lineRule="auto"/>
        <w:ind w:right="37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6.6.4. Школа укључује ученике и родитеље у конкретне активности у кључним областима квалитета.</w:t>
      </w:r>
      <w:r w:rsidR="006C4862"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03265" w:rsidRPr="00C7795E">
        <w:rPr>
          <w:rFonts w:ascii="Times New Roman" w:eastAsiaTheme="minorEastAsia" w:hAnsi="Times New Roman" w:cs="Times New Roman"/>
          <w:sz w:val="24"/>
          <w:szCs w:val="24"/>
        </w:rPr>
        <w:t xml:space="preserve">Помоћу упитника о сарадњи са родитељимаи ученицима изводимо закључак </w:t>
      </w:r>
      <w:r w:rsidR="00703265" w:rsidRPr="00C7795E">
        <w:rPr>
          <w:rFonts w:ascii="Times New Roman" w:hAnsi="Times New Roman" w:cs="Times New Roman"/>
          <w:color w:val="000000"/>
          <w:sz w:val="24"/>
          <w:szCs w:val="24"/>
        </w:rPr>
        <w:t xml:space="preserve">да се родитељи углавном укључују у активностима школе преко родитељских састанака, састанака Савета родитеља, Школског одбора или ако су чланови тимова. </w:t>
      </w:r>
      <w:r w:rsidR="00703265" w:rsidRPr="00C7795E">
        <w:rPr>
          <w:rFonts w:ascii="Times New Roman" w:hAnsi="Times New Roman" w:cs="Times New Roman"/>
          <w:color w:val="000000" w:themeColor="text1"/>
          <w:sz w:val="24"/>
          <w:szCs w:val="24"/>
        </w:rPr>
        <w:t>Оцена остварености стандард</w:t>
      </w:r>
      <w:r w:rsidR="003D49C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03265" w:rsidRPr="00C779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D49C2" w:rsidRPr="003D49C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="00703265" w:rsidRPr="00C779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3B1C324" w14:textId="77777777" w:rsidR="004D3988" w:rsidRPr="00C7795E" w:rsidRDefault="004D3988" w:rsidP="007D08B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5980390" w14:textId="77777777" w:rsidR="007D08B7" w:rsidRPr="00C7795E" w:rsidRDefault="007D08B7" w:rsidP="007D08B7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6.6.5. Директор развија међународну сарадњу и пројекте усмерене на развој кључних компетенција за целоживотно учење ученика и наставника.</w:t>
      </w:r>
      <w:r w:rsidR="006C4862"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6C4862" w:rsidRPr="00C7795E">
        <w:rPr>
          <w:rFonts w:ascii="Times New Roman" w:eastAsiaTheme="minorEastAsia" w:hAnsi="Times New Roman" w:cs="Times New Roman"/>
          <w:sz w:val="24"/>
          <w:szCs w:val="24"/>
        </w:rPr>
        <w:t xml:space="preserve">Није остварена сарадња на међународном нивоу. </w:t>
      </w:r>
      <w:r w:rsidR="003D49C2">
        <w:rPr>
          <w:rFonts w:ascii="Times New Roman" w:eastAsiaTheme="minorEastAsia" w:hAnsi="Times New Roman" w:cs="Times New Roman"/>
          <w:sz w:val="24"/>
          <w:szCs w:val="24"/>
        </w:rPr>
        <w:t xml:space="preserve">Пре пандемије остварена је партнерска школа др Мезо Ференц из Будимпеште. </w:t>
      </w:r>
      <w:r w:rsidR="006C4862" w:rsidRPr="00C7795E">
        <w:rPr>
          <w:rFonts w:ascii="Times New Roman" w:eastAsiaTheme="minorEastAsia" w:hAnsi="Times New Roman" w:cs="Times New Roman"/>
          <w:sz w:val="24"/>
          <w:szCs w:val="24"/>
        </w:rPr>
        <w:t xml:space="preserve"> Оцена остварености стандарда </w:t>
      </w:r>
      <w:r w:rsidR="003D49C2" w:rsidRPr="003D49C2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="006C4862" w:rsidRPr="00C7795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3CD69BA" w14:textId="77777777" w:rsidR="00703265" w:rsidRDefault="00703265" w:rsidP="0070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</w:p>
    <w:p w14:paraId="0A5DEA2D" w14:textId="77777777" w:rsidR="00D270F3" w:rsidRDefault="00D270F3" w:rsidP="00D270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Ниво остварености стандарда: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>2</w:t>
      </w:r>
    </w:p>
    <w:p w14:paraId="4FED7F83" w14:textId="77777777" w:rsidR="00D270F3" w:rsidRPr="00C7795E" w:rsidRDefault="00D270F3" w:rsidP="0070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</w:p>
    <w:p w14:paraId="6541A326" w14:textId="77777777" w:rsidR="00703265" w:rsidRPr="00C7795E" w:rsidRDefault="00703265" w:rsidP="007032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Извори доказа</w:t>
      </w:r>
    </w:p>
    <w:p w14:paraId="221CCB7D" w14:textId="77777777" w:rsidR="00703265" w:rsidRPr="00C7795E" w:rsidRDefault="00703265" w:rsidP="0070326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остваривању годишњег плана рада школе за 2021/2022.</w:t>
      </w:r>
    </w:p>
    <w:p w14:paraId="45B7365A" w14:textId="77777777" w:rsidR="00703265" w:rsidRPr="00C7795E" w:rsidRDefault="00703265" w:rsidP="0070326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раду директора школе</w:t>
      </w:r>
    </w:p>
    <w:p w14:paraId="20AD0086" w14:textId="77777777" w:rsidR="00703265" w:rsidRPr="00C7795E" w:rsidRDefault="00703265" w:rsidP="0070326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Упитник за родитеље / старатеље из 2020/2021.</w:t>
      </w:r>
    </w:p>
    <w:p w14:paraId="27F9E8C0" w14:textId="77777777" w:rsidR="00703265" w:rsidRPr="00C7795E" w:rsidRDefault="00703265" w:rsidP="0070326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Записници наставничких већа</w:t>
      </w:r>
    </w:p>
    <w:p w14:paraId="3962DFF2" w14:textId="77777777" w:rsidR="00703265" w:rsidRPr="00C7795E" w:rsidRDefault="00703265" w:rsidP="00703265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Извештај о самовредновању рада школе</w:t>
      </w:r>
    </w:p>
    <w:p w14:paraId="21362AB9" w14:textId="77777777" w:rsidR="00CB765D" w:rsidRPr="00C7795E" w:rsidRDefault="00CB765D" w:rsidP="00CB7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eastAsia="sr-Latn-CS"/>
        </w:rPr>
      </w:pPr>
      <w:bookmarkStart w:id="22" w:name="_Hlk82272116"/>
      <w:bookmarkStart w:id="23" w:name="_Hlk82323077"/>
    </w:p>
    <w:p w14:paraId="3611AC96" w14:textId="77777777" w:rsidR="00737340" w:rsidRPr="00C7795E" w:rsidRDefault="00CB765D" w:rsidP="00737340">
      <w:pPr>
        <w:spacing w:after="0" w:line="240" w:lineRule="auto"/>
        <w:ind w:right="375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sr-Latn-CS"/>
        </w:rPr>
        <w:t>Слабости:</w:t>
      </w: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 На основу члана 17. </w:t>
      </w:r>
      <w:r w:rsidRPr="00C7795E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sr-Latn-CS"/>
        </w:rPr>
        <w:t>Мерила за вредновање</w:t>
      </w: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 Правилника о вредновању квалитета рада установе (Сл. Гласник РС, бр.10/2019 од 15.2.2019. године), квантитативних резултата анкетирања наставника и стручних сарадника и  увида </w:t>
      </w: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lastRenderedPageBreak/>
        <w:t xml:space="preserve">у школску документацију </w:t>
      </w:r>
      <w:r w:rsidR="003D49C2" w:rsidRPr="004D39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>јесу</w:t>
      </w:r>
      <w:r w:rsidRPr="004D39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 исказане слабости стандарда </w:t>
      </w:r>
      <w:r w:rsidR="003D49C2" w:rsidRPr="004D398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код већег броја стандарда </w:t>
      </w:r>
      <w:r w:rsidRPr="004D398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sr-Latn-CS"/>
        </w:rPr>
        <w:t>6</w:t>
      </w:r>
      <w:r w:rsidR="00737340" w:rsidRPr="007373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sr-Latn-CS"/>
        </w:rPr>
        <w:t>.</w:t>
      </w:r>
      <w:r w:rsidRPr="00737340"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sr-Latn-CS"/>
        </w:rPr>
        <w:t xml:space="preserve"> </w:t>
      </w:r>
      <w:r w:rsidR="00737340" w:rsidRPr="00737340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6. Школа подржава иницијативу и развија предузетнички дух.</w:t>
      </w:r>
    </w:p>
    <w:p w14:paraId="5F16C4DE" w14:textId="77777777" w:rsidR="00CB765D" w:rsidRPr="00737340" w:rsidRDefault="00CB765D" w:rsidP="00CB765D">
      <w:pPr>
        <w:shd w:val="clear" w:color="auto" w:fill="FFFFFF" w:themeFill="background1"/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4"/>
          <w:szCs w:val="24"/>
          <w:lang w:eastAsia="sr-Latn-CS"/>
        </w:rPr>
      </w:pPr>
      <w:r w:rsidRPr="004D3988">
        <w:rPr>
          <w:rStyle w:val="fontstyle2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 школи функционише систем за </w:t>
      </w:r>
      <w:r w:rsidRPr="00C7795E">
        <w:rPr>
          <w:rStyle w:val="fontstyle2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праћење и вредновање квалитета рада.</w:t>
      </w:r>
      <w:r w:rsidR="00737340" w:rsidRPr="00737340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 w:rsidR="00737340" w:rsidRPr="00C7795E">
        <w:rPr>
          <w:rFonts w:ascii="Times New Roman" w:eastAsiaTheme="minorEastAsia" w:hAnsi="Times New Roman" w:cs="Times New Roman"/>
          <w:b/>
          <w:bCs/>
          <w:sz w:val="24"/>
          <w:szCs w:val="24"/>
        </w:rPr>
        <w:t>6.</w:t>
      </w:r>
      <w:r w:rsidR="00737340" w:rsidRPr="00737340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 xml:space="preserve">6.3. Школа кроз школске пројекте развија предузимљивост, оријентацију ка предузетништву и предузетничке компетенције ученика и наставника. </w:t>
      </w:r>
      <w:r w:rsidRPr="00737340">
        <w:rPr>
          <w:rStyle w:val="fontstyle21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</w:p>
    <w:p w14:paraId="078B5257" w14:textId="77777777" w:rsidR="00CB765D" w:rsidRPr="00C7795E" w:rsidRDefault="00CB765D" w:rsidP="00CB765D">
      <w:pPr>
        <w:tabs>
          <w:tab w:val="left" w:pos="56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r-Latn-CS"/>
        </w:rPr>
      </w:pPr>
    </w:p>
    <w:bookmarkEnd w:id="15"/>
    <w:bookmarkEnd w:id="22"/>
    <w:bookmarkEnd w:id="23"/>
    <w:p w14:paraId="06E29758" w14:textId="77777777" w:rsidR="00E2535E" w:rsidRPr="00C7795E" w:rsidRDefault="00E2535E" w:rsidP="00E25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r-Latn-CS"/>
        </w:rPr>
      </w:pPr>
    </w:p>
    <w:p w14:paraId="3DD4C63D" w14:textId="77777777" w:rsidR="00E2535E" w:rsidRPr="00C7795E" w:rsidRDefault="00E2535E" w:rsidP="00E25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r-Latn-CS"/>
        </w:rPr>
        <w:t>Извори доказа</w:t>
      </w:r>
    </w:p>
    <w:p w14:paraId="26C5DFA3" w14:textId="77777777" w:rsidR="00E2535E" w:rsidRPr="00C7795E" w:rsidRDefault="00E2535E" w:rsidP="00E2535E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Извештај о раду директора школе </w:t>
      </w:r>
    </w:p>
    <w:p w14:paraId="10214304" w14:textId="77777777" w:rsidR="006C417E" w:rsidRPr="00C7795E" w:rsidRDefault="006C417E" w:rsidP="00E2535E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Извештај о реализацији годишњег плана и програма школе</w:t>
      </w:r>
    </w:p>
    <w:p w14:paraId="671498EA" w14:textId="77777777" w:rsidR="00E2535E" w:rsidRPr="00C7795E" w:rsidRDefault="00E2535E" w:rsidP="00E2535E">
      <w:pPr>
        <w:numPr>
          <w:ilvl w:val="0"/>
          <w:numId w:val="2"/>
        </w:numPr>
        <w:spacing w:after="0" w:line="240" w:lineRule="auto"/>
        <w:ind w:left="214" w:hanging="214"/>
        <w:jc w:val="both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sz w:val="24"/>
          <w:szCs w:val="24"/>
          <w:lang w:eastAsia="sr-Latn-CS"/>
        </w:rPr>
        <w:t>Извештај о такмичењима</w:t>
      </w:r>
    </w:p>
    <w:p w14:paraId="1C3B2625" w14:textId="77777777" w:rsidR="00E2535E" w:rsidRPr="00C7795E" w:rsidRDefault="00E2535E" w:rsidP="00E253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green"/>
          <w:lang w:eastAsia="sr-Latn-CS"/>
        </w:rPr>
      </w:pPr>
    </w:p>
    <w:p w14:paraId="24332AD1" w14:textId="77777777" w:rsidR="00E2535E" w:rsidRPr="00C7795E" w:rsidRDefault="00E2535E" w:rsidP="00E253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green"/>
          <w:lang w:eastAsia="sr-Latn-CS"/>
        </w:rPr>
      </w:pPr>
    </w:p>
    <w:p w14:paraId="59FE5171" w14:textId="77777777" w:rsidR="00E2535E" w:rsidRPr="00C7795E" w:rsidRDefault="00E2535E" w:rsidP="00E253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 xml:space="preserve">Ниво остварености стандарда: </w:t>
      </w:r>
      <w:r w:rsidR="007373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sr-Latn-CS"/>
        </w:rPr>
        <w:t>2</w:t>
      </w:r>
    </w:p>
    <w:p w14:paraId="0C873AC3" w14:textId="77777777" w:rsidR="00E2535E" w:rsidRPr="00C7795E" w:rsidRDefault="00E2535E" w:rsidP="00E253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r-Latn-CS"/>
        </w:rPr>
      </w:pPr>
    </w:p>
    <w:p w14:paraId="3AE61518" w14:textId="77777777" w:rsidR="00E2535E" w:rsidRPr="00C7795E" w:rsidRDefault="00E2535E" w:rsidP="00E2535E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r-Latn-CS"/>
        </w:rPr>
      </w:pPr>
    </w:p>
    <w:p w14:paraId="27C413C9" w14:textId="77777777" w:rsidR="00E2535E" w:rsidRPr="00C7795E" w:rsidRDefault="00E2535E" w:rsidP="00E2535E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У Бачкој Тополи, </w:t>
      </w:r>
      <w:r w:rsidR="00D60121"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7.9.2022.</w:t>
      </w:r>
    </w:p>
    <w:p w14:paraId="2837C63C" w14:textId="77777777" w:rsidR="00D60121" w:rsidRPr="00C7795E" w:rsidRDefault="00E2535E" w:rsidP="00D60121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 xml:space="preserve">Дел. бр. </w:t>
      </w:r>
      <w:r w:rsidR="00D60121"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0-684 / 7.9.2022.</w:t>
      </w:r>
    </w:p>
    <w:p w14:paraId="7EBCB8D2" w14:textId="77777777" w:rsidR="00E2535E" w:rsidRPr="00C7795E" w:rsidRDefault="00D60121" w:rsidP="00D60121">
      <w:pPr>
        <w:tabs>
          <w:tab w:val="left" w:pos="900"/>
          <w:tab w:val="left" w:pos="22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  <w:r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Т</w:t>
      </w:r>
      <w:r w:rsidR="00E2535E" w:rsidRPr="00C7795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  <w:t>им за самовредновање рада школе</w:t>
      </w:r>
    </w:p>
    <w:p w14:paraId="290B4601" w14:textId="42A156B9" w:rsidR="00CB765D" w:rsidRDefault="00CB765D" w:rsidP="008A719F">
      <w:pPr>
        <w:tabs>
          <w:tab w:val="left" w:pos="-1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yellow"/>
          <w:lang w:eastAsia="sr-Latn-CS"/>
        </w:rPr>
      </w:pPr>
    </w:p>
    <w:p w14:paraId="4288DEFC" w14:textId="17DF32FB" w:rsidR="009034F5" w:rsidRPr="009034F5" w:rsidRDefault="009034F5" w:rsidP="008A719F">
      <w:pPr>
        <w:tabs>
          <w:tab w:val="left" w:pos="-18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r-Latn-CS"/>
        </w:rPr>
      </w:pPr>
    </w:p>
    <w:p w14:paraId="68B37AF5" w14:textId="534FAAA9" w:rsidR="009034F5" w:rsidRPr="009034F5" w:rsidRDefault="009034F5" w:rsidP="009034F5">
      <w:pPr>
        <w:tabs>
          <w:tab w:val="left" w:pos="-1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</w:pPr>
      <w:r w:rsidRPr="00903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Директор школе</w:t>
      </w:r>
    </w:p>
    <w:p w14:paraId="3252FC0C" w14:textId="349C2C5B" w:rsidR="009034F5" w:rsidRPr="009034F5" w:rsidRDefault="009034F5" w:rsidP="009034F5">
      <w:pPr>
        <w:tabs>
          <w:tab w:val="left" w:pos="-1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</w:pPr>
    </w:p>
    <w:p w14:paraId="665E6A49" w14:textId="07F5769B" w:rsidR="009034F5" w:rsidRDefault="009034F5" w:rsidP="009034F5">
      <w:pPr>
        <w:tabs>
          <w:tab w:val="left" w:pos="-1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</w:pPr>
      <w:r w:rsidRPr="009034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 xml:space="preserve"> </w:t>
      </w:r>
    </w:p>
    <w:p w14:paraId="6ED3DE5D" w14:textId="7CFEB531" w:rsidR="009034F5" w:rsidRPr="009034F5" w:rsidRDefault="009034F5" w:rsidP="009034F5">
      <w:pPr>
        <w:tabs>
          <w:tab w:val="left" w:pos="-187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 w:eastAsia="sr-Latn-CS"/>
        </w:rPr>
        <w:t>Данило Мандић</w:t>
      </w:r>
    </w:p>
    <w:sectPr w:rsidR="009034F5" w:rsidRPr="009034F5" w:rsidSect="00776CC0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624E" w14:textId="77777777" w:rsidR="00417109" w:rsidRDefault="00417109" w:rsidP="008A719F">
      <w:pPr>
        <w:spacing w:after="0" w:line="240" w:lineRule="auto"/>
      </w:pPr>
      <w:r>
        <w:separator/>
      </w:r>
    </w:p>
  </w:endnote>
  <w:endnote w:type="continuationSeparator" w:id="0">
    <w:p w14:paraId="0DD4938B" w14:textId="77777777" w:rsidR="00417109" w:rsidRDefault="00417109" w:rsidP="008A7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Bold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52CD" w14:textId="77777777" w:rsidR="00417109" w:rsidRDefault="00417109" w:rsidP="008A719F">
      <w:pPr>
        <w:spacing w:after="0" w:line="240" w:lineRule="auto"/>
      </w:pPr>
      <w:r>
        <w:separator/>
      </w:r>
    </w:p>
  </w:footnote>
  <w:footnote w:type="continuationSeparator" w:id="0">
    <w:p w14:paraId="3BB6AAB3" w14:textId="77777777" w:rsidR="00417109" w:rsidRDefault="00417109" w:rsidP="008A7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DE8A" w14:textId="77777777" w:rsidR="004528BB" w:rsidRDefault="004528BB">
    <w:pPr>
      <w:pStyle w:val="Header"/>
      <w:rPr>
        <w:rFonts w:ascii="Times New Roman" w:hAnsi="Times New Roman" w:cs="Times New Roman"/>
        <w:i/>
        <w:iCs/>
      </w:rPr>
    </w:pPr>
    <w:r w:rsidRPr="008A719F">
      <w:rPr>
        <w:rFonts w:ascii="Times New Roman" w:hAnsi="Times New Roman" w:cs="Times New Roman"/>
        <w:i/>
        <w:iCs/>
      </w:rPr>
      <w:t xml:space="preserve">Извештај </w:t>
    </w:r>
    <w:r>
      <w:rPr>
        <w:rFonts w:ascii="Times New Roman" w:hAnsi="Times New Roman" w:cs="Times New Roman"/>
        <w:i/>
        <w:iCs/>
      </w:rPr>
      <w:t>с</w:t>
    </w:r>
    <w:r w:rsidRPr="008A719F">
      <w:rPr>
        <w:rFonts w:ascii="Times New Roman" w:hAnsi="Times New Roman" w:cs="Times New Roman"/>
        <w:i/>
        <w:iCs/>
      </w:rPr>
      <w:t>амовредновања школе</w:t>
    </w:r>
    <w:r>
      <w:rPr>
        <w:rFonts w:ascii="Times New Roman" w:hAnsi="Times New Roman" w:cs="Times New Roman"/>
        <w:i/>
        <w:iCs/>
      </w:rPr>
      <w:t xml:space="preserve"> 2017-2022.</w:t>
    </w:r>
  </w:p>
  <w:p w14:paraId="7E1013F8" w14:textId="77777777" w:rsidR="004528BB" w:rsidRPr="00B47916" w:rsidRDefault="004528BB">
    <w:pPr>
      <w:pStyle w:val="Header"/>
      <w:rPr>
        <w:rFonts w:ascii="Times New Roman" w:hAnsi="Times New Roman" w:cs="Times New Roman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8" type="#_x0000_t75" style="width:11.25pt;height:11.25pt" o:bullet="t">
        <v:imagedata r:id="rId1" o:title="mso3509"/>
      </v:shape>
    </w:pict>
  </w:numPicBullet>
  <w:abstractNum w:abstractNumId="0" w15:restartNumberingAfterBreak="0">
    <w:nsid w:val="01F36313"/>
    <w:multiLevelType w:val="hybridMultilevel"/>
    <w:tmpl w:val="926836BC"/>
    <w:lvl w:ilvl="0" w:tplc="2E584F1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Calibri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13C7B"/>
    <w:multiLevelType w:val="hybridMultilevel"/>
    <w:tmpl w:val="203CF224"/>
    <w:lvl w:ilvl="0" w:tplc="2F6803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A6D46"/>
    <w:multiLevelType w:val="hybridMultilevel"/>
    <w:tmpl w:val="7F74E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D4289"/>
    <w:multiLevelType w:val="hybridMultilevel"/>
    <w:tmpl w:val="E0582B8C"/>
    <w:lvl w:ilvl="0" w:tplc="1BD2A6F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434615"/>
    <w:multiLevelType w:val="multilevel"/>
    <w:tmpl w:val="780E1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0D3C79"/>
    <w:multiLevelType w:val="hybridMultilevel"/>
    <w:tmpl w:val="8C7C13EE"/>
    <w:lvl w:ilvl="0" w:tplc="F2069B62">
      <w:start w:val="1"/>
      <w:numFmt w:val="bullet"/>
      <w:lvlText w:val=""/>
      <w:lvlJc w:val="left"/>
      <w:pPr>
        <w:ind w:left="502" w:hanging="360"/>
      </w:pPr>
      <w:rPr>
        <w:rFonts w:ascii="Symbol" w:hAnsi="Symbol" w:hint="default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424B3"/>
    <w:multiLevelType w:val="hybridMultilevel"/>
    <w:tmpl w:val="66D8E89A"/>
    <w:lvl w:ilvl="0" w:tplc="241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E2AFB"/>
    <w:multiLevelType w:val="hybridMultilevel"/>
    <w:tmpl w:val="6E16E02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E3D45"/>
    <w:multiLevelType w:val="multilevel"/>
    <w:tmpl w:val="5526E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C6"/>
    <w:rsid w:val="0000573D"/>
    <w:rsid w:val="000105C2"/>
    <w:rsid w:val="00032F9A"/>
    <w:rsid w:val="00042E0E"/>
    <w:rsid w:val="0007446E"/>
    <w:rsid w:val="00084C1C"/>
    <w:rsid w:val="000B286E"/>
    <w:rsid w:val="000D0A6D"/>
    <w:rsid w:val="000D54DB"/>
    <w:rsid w:val="000D6C23"/>
    <w:rsid w:val="000E2BC4"/>
    <w:rsid w:val="000F7DAF"/>
    <w:rsid w:val="00114C7A"/>
    <w:rsid w:val="00124740"/>
    <w:rsid w:val="001316C4"/>
    <w:rsid w:val="0014609D"/>
    <w:rsid w:val="001544DF"/>
    <w:rsid w:val="001645FA"/>
    <w:rsid w:val="00186744"/>
    <w:rsid w:val="001B1C16"/>
    <w:rsid w:val="001E1B2A"/>
    <w:rsid w:val="00200AB7"/>
    <w:rsid w:val="00202C29"/>
    <w:rsid w:val="00210017"/>
    <w:rsid w:val="00234A19"/>
    <w:rsid w:val="00241035"/>
    <w:rsid w:val="00251E25"/>
    <w:rsid w:val="00261F94"/>
    <w:rsid w:val="002754EE"/>
    <w:rsid w:val="00280110"/>
    <w:rsid w:val="0029651E"/>
    <w:rsid w:val="002A61E2"/>
    <w:rsid w:val="002C1A52"/>
    <w:rsid w:val="002E6273"/>
    <w:rsid w:val="002F5C66"/>
    <w:rsid w:val="00302D2D"/>
    <w:rsid w:val="00306FDB"/>
    <w:rsid w:val="00317227"/>
    <w:rsid w:val="00317928"/>
    <w:rsid w:val="003333CA"/>
    <w:rsid w:val="00356186"/>
    <w:rsid w:val="00370388"/>
    <w:rsid w:val="003833D0"/>
    <w:rsid w:val="00395EA5"/>
    <w:rsid w:val="003A3F15"/>
    <w:rsid w:val="003A4B0A"/>
    <w:rsid w:val="003C658F"/>
    <w:rsid w:val="003D49C2"/>
    <w:rsid w:val="00417109"/>
    <w:rsid w:val="00443259"/>
    <w:rsid w:val="004528BB"/>
    <w:rsid w:val="004801E5"/>
    <w:rsid w:val="00490599"/>
    <w:rsid w:val="004A51A5"/>
    <w:rsid w:val="004D3988"/>
    <w:rsid w:val="004E24F4"/>
    <w:rsid w:val="004F046C"/>
    <w:rsid w:val="005005F5"/>
    <w:rsid w:val="00564F9A"/>
    <w:rsid w:val="005662DD"/>
    <w:rsid w:val="005768FD"/>
    <w:rsid w:val="005A3A5E"/>
    <w:rsid w:val="005B3194"/>
    <w:rsid w:val="005C2A95"/>
    <w:rsid w:val="005D6525"/>
    <w:rsid w:val="005E2735"/>
    <w:rsid w:val="005E4756"/>
    <w:rsid w:val="006009F4"/>
    <w:rsid w:val="00607613"/>
    <w:rsid w:val="00625068"/>
    <w:rsid w:val="00631513"/>
    <w:rsid w:val="00634A2B"/>
    <w:rsid w:val="006734F8"/>
    <w:rsid w:val="006802E9"/>
    <w:rsid w:val="006873A3"/>
    <w:rsid w:val="006A3D77"/>
    <w:rsid w:val="006B3B76"/>
    <w:rsid w:val="006C417E"/>
    <w:rsid w:val="006C4862"/>
    <w:rsid w:val="006D2A44"/>
    <w:rsid w:val="006D4F1C"/>
    <w:rsid w:val="006E7B60"/>
    <w:rsid w:val="00703265"/>
    <w:rsid w:val="00706555"/>
    <w:rsid w:val="0072636C"/>
    <w:rsid w:val="007365D9"/>
    <w:rsid w:val="00737340"/>
    <w:rsid w:val="00761DC8"/>
    <w:rsid w:val="0076275F"/>
    <w:rsid w:val="00764937"/>
    <w:rsid w:val="00776CC0"/>
    <w:rsid w:val="007D08B7"/>
    <w:rsid w:val="007D6678"/>
    <w:rsid w:val="007E18CC"/>
    <w:rsid w:val="007F3643"/>
    <w:rsid w:val="00804B43"/>
    <w:rsid w:val="008275E0"/>
    <w:rsid w:val="008514EB"/>
    <w:rsid w:val="0086212D"/>
    <w:rsid w:val="00896929"/>
    <w:rsid w:val="008A719F"/>
    <w:rsid w:val="008C3409"/>
    <w:rsid w:val="008D50D9"/>
    <w:rsid w:val="008E0B9F"/>
    <w:rsid w:val="008E2303"/>
    <w:rsid w:val="008E43A1"/>
    <w:rsid w:val="009034F5"/>
    <w:rsid w:val="00927D0F"/>
    <w:rsid w:val="00942B56"/>
    <w:rsid w:val="009445A8"/>
    <w:rsid w:val="009677EF"/>
    <w:rsid w:val="0097622B"/>
    <w:rsid w:val="009804C6"/>
    <w:rsid w:val="00980F88"/>
    <w:rsid w:val="009901E9"/>
    <w:rsid w:val="00993A16"/>
    <w:rsid w:val="009B1F0B"/>
    <w:rsid w:val="009B6B1B"/>
    <w:rsid w:val="009C313A"/>
    <w:rsid w:val="009F3F13"/>
    <w:rsid w:val="00A05B3D"/>
    <w:rsid w:val="00A139FA"/>
    <w:rsid w:val="00A15708"/>
    <w:rsid w:val="00A15936"/>
    <w:rsid w:val="00A3127F"/>
    <w:rsid w:val="00A41DC8"/>
    <w:rsid w:val="00A47101"/>
    <w:rsid w:val="00A50156"/>
    <w:rsid w:val="00A733C1"/>
    <w:rsid w:val="00A8243A"/>
    <w:rsid w:val="00A845E9"/>
    <w:rsid w:val="00AF39A4"/>
    <w:rsid w:val="00B02E06"/>
    <w:rsid w:val="00B04293"/>
    <w:rsid w:val="00B25FB0"/>
    <w:rsid w:val="00B34FAC"/>
    <w:rsid w:val="00B35071"/>
    <w:rsid w:val="00B47916"/>
    <w:rsid w:val="00B61284"/>
    <w:rsid w:val="00B75077"/>
    <w:rsid w:val="00B92F6C"/>
    <w:rsid w:val="00BB1BB0"/>
    <w:rsid w:val="00BB7D1A"/>
    <w:rsid w:val="00BC33A2"/>
    <w:rsid w:val="00BE1E35"/>
    <w:rsid w:val="00BF510E"/>
    <w:rsid w:val="00C115C7"/>
    <w:rsid w:val="00C125EF"/>
    <w:rsid w:val="00C249ED"/>
    <w:rsid w:val="00C27874"/>
    <w:rsid w:val="00C303A6"/>
    <w:rsid w:val="00C3793F"/>
    <w:rsid w:val="00C7795E"/>
    <w:rsid w:val="00C87917"/>
    <w:rsid w:val="00C90D3F"/>
    <w:rsid w:val="00CB6800"/>
    <w:rsid w:val="00CB765D"/>
    <w:rsid w:val="00CE1EAF"/>
    <w:rsid w:val="00CF67B6"/>
    <w:rsid w:val="00D16D33"/>
    <w:rsid w:val="00D270F3"/>
    <w:rsid w:val="00D400EE"/>
    <w:rsid w:val="00D43971"/>
    <w:rsid w:val="00D47A6B"/>
    <w:rsid w:val="00D50A58"/>
    <w:rsid w:val="00D54205"/>
    <w:rsid w:val="00D57289"/>
    <w:rsid w:val="00D60121"/>
    <w:rsid w:val="00D66B77"/>
    <w:rsid w:val="00D81222"/>
    <w:rsid w:val="00DA44CF"/>
    <w:rsid w:val="00DB6EBD"/>
    <w:rsid w:val="00DE64DA"/>
    <w:rsid w:val="00DF1212"/>
    <w:rsid w:val="00DF2C65"/>
    <w:rsid w:val="00E14B8D"/>
    <w:rsid w:val="00E22126"/>
    <w:rsid w:val="00E22BF8"/>
    <w:rsid w:val="00E2535E"/>
    <w:rsid w:val="00E3797C"/>
    <w:rsid w:val="00E510AF"/>
    <w:rsid w:val="00E57599"/>
    <w:rsid w:val="00ED2AE7"/>
    <w:rsid w:val="00F1355D"/>
    <w:rsid w:val="00F41E12"/>
    <w:rsid w:val="00F53D02"/>
    <w:rsid w:val="00F654B9"/>
    <w:rsid w:val="00F67A7D"/>
    <w:rsid w:val="00F72BDC"/>
    <w:rsid w:val="00F81BA4"/>
    <w:rsid w:val="00FB5EDB"/>
    <w:rsid w:val="00FC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C672"/>
  <w15:docId w15:val="{86915261-5875-48B7-A025-E67B0C67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1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A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19F"/>
  </w:style>
  <w:style w:type="paragraph" w:styleId="Footer">
    <w:name w:val="footer"/>
    <w:basedOn w:val="Normal"/>
    <w:link w:val="FooterChar"/>
    <w:uiPriority w:val="99"/>
    <w:unhideWhenUsed/>
    <w:rsid w:val="008A7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719F"/>
  </w:style>
  <w:style w:type="paragraph" w:styleId="ListParagraph">
    <w:name w:val="List Paragraph"/>
    <w:basedOn w:val="Normal"/>
    <w:uiPriority w:val="34"/>
    <w:qFormat/>
    <w:rsid w:val="008A719F"/>
    <w:pPr>
      <w:spacing w:after="0" w:line="240" w:lineRule="auto"/>
      <w:ind w:left="720"/>
      <w:jc w:val="both"/>
    </w:pPr>
    <w:rPr>
      <w:rFonts w:ascii="Times New Roman" w:eastAsia="Calibri" w:hAnsi="Times New Roman" w:cs="Calibri"/>
    </w:rPr>
  </w:style>
  <w:style w:type="character" w:customStyle="1" w:styleId="fontstyle31">
    <w:name w:val="fontstyle31"/>
    <w:basedOn w:val="DefaultParagraphFont"/>
    <w:rsid w:val="008A719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8A719F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rsid w:val="00C2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customStyle="1" w:styleId="Normal1">
    <w:name w:val="Normal1"/>
    <w:basedOn w:val="Normal"/>
    <w:rsid w:val="00C24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eebirdanalyticsviewquestiontitle">
    <w:name w:val="freebirdanalyticsviewquestiontitle"/>
    <w:basedOn w:val="DefaultParagraphFont"/>
    <w:rsid w:val="00C249ED"/>
  </w:style>
  <w:style w:type="paragraph" w:styleId="BalloonText">
    <w:name w:val="Balloon Text"/>
    <w:basedOn w:val="Normal"/>
    <w:link w:val="BalloonTextChar"/>
    <w:uiPriority w:val="99"/>
    <w:semiHidden/>
    <w:unhideWhenUsed/>
    <w:rsid w:val="0086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12D"/>
    <w:rPr>
      <w:rFonts w:ascii="Tahoma" w:hAnsi="Tahoma" w:cs="Tahoma"/>
      <w:sz w:val="16"/>
      <w:szCs w:val="16"/>
    </w:rPr>
  </w:style>
  <w:style w:type="paragraph" w:customStyle="1" w:styleId="1tekst">
    <w:name w:val="_1tekst"/>
    <w:basedOn w:val="Normal"/>
    <w:rsid w:val="005B3194"/>
    <w:pPr>
      <w:spacing w:after="0" w:line="240" w:lineRule="auto"/>
      <w:ind w:left="375" w:right="375" w:firstLine="240"/>
      <w:jc w:val="both"/>
    </w:pPr>
    <w:rPr>
      <w:rFonts w:ascii="Arial" w:eastAsiaTheme="minorEastAsia" w:hAnsi="Arial" w:cs="Arial"/>
      <w:sz w:val="20"/>
      <w:szCs w:val="20"/>
    </w:rPr>
  </w:style>
  <w:style w:type="paragraph" w:customStyle="1" w:styleId="7podnas">
    <w:name w:val="_7podnas"/>
    <w:basedOn w:val="Normal"/>
    <w:rsid w:val="00C87917"/>
    <w:pPr>
      <w:shd w:val="clear" w:color="auto" w:fill="FFFFFF"/>
      <w:spacing w:before="60" w:after="0" w:line="240" w:lineRule="auto"/>
      <w:jc w:val="center"/>
    </w:pPr>
    <w:rPr>
      <w:rFonts w:ascii="Arial" w:eastAsiaTheme="minorEastAsia" w:hAnsi="Arial" w:cs="Arial"/>
      <w:b/>
      <w:bCs/>
      <w:sz w:val="27"/>
      <w:szCs w:val="27"/>
    </w:rPr>
  </w:style>
  <w:style w:type="paragraph" w:styleId="NoSpacing">
    <w:name w:val="No Spacing"/>
    <w:uiPriority w:val="1"/>
    <w:qFormat/>
    <w:rsid w:val="00564F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esla@stcable.co.y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4F3C85-13AF-4F4C-B29B-69E6CE6D6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41</Pages>
  <Words>12924</Words>
  <Characters>73670</Characters>
  <Application>Microsoft Office Word</Application>
  <DocSecurity>0</DocSecurity>
  <Lines>613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2022-10-07T08:48:00Z</cp:lastPrinted>
  <dcterms:created xsi:type="dcterms:W3CDTF">2023-09-26T09:34:00Z</dcterms:created>
  <dcterms:modified xsi:type="dcterms:W3CDTF">2023-09-26T09:34:00Z</dcterms:modified>
</cp:coreProperties>
</file>