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9729" w14:textId="77777777" w:rsidR="00053EEB" w:rsidRPr="002C76AF" w:rsidRDefault="00CB06E1">
      <w:pPr>
        <w:rPr>
          <w:rFonts w:eastAsia="Arial"/>
          <w:color w:val="000000" w:themeColor="text1"/>
          <w:sz w:val="24"/>
          <w:szCs w:val="24"/>
        </w:rPr>
      </w:pPr>
      <w:r w:rsidRPr="002C76AF">
        <w:rPr>
          <w:rFonts w:eastAsia="Arial"/>
          <w:color w:val="000000" w:themeColor="text1"/>
          <w:sz w:val="24"/>
          <w:szCs w:val="24"/>
        </w:rPr>
        <w:t xml:space="preserve">Бачка Топола </w:t>
      </w:r>
    </w:p>
    <w:p w14:paraId="2C83AD74" w14:textId="77777777" w:rsidR="00053EEB" w:rsidRPr="007476ED" w:rsidRDefault="007476ED">
      <w:pPr>
        <w:rPr>
          <w:rFonts w:eastAsia="Arial"/>
          <w:color w:val="000000" w:themeColor="text1"/>
          <w:sz w:val="24"/>
          <w:szCs w:val="24"/>
          <w:lang w:val="sr-Cyrl-RS"/>
        </w:rPr>
      </w:pPr>
      <w:r>
        <w:rPr>
          <w:rFonts w:eastAsia="Arial"/>
          <w:color w:val="000000" w:themeColor="text1"/>
          <w:sz w:val="24"/>
          <w:szCs w:val="24"/>
        </w:rPr>
        <w:t xml:space="preserve">Основна школа </w:t>
      </w:r>
      <w:r>
        <w:rPr>
          <w:rFonts w:eastAsia="Arial"/>
          <w:color w:val="000000" w:themeColor="text1"/>
          <w:sz w:val="24"/>
          <w:szCs w:val="24"/>
          <w:lang w:val="sr-Cyrl-RS"/>
        </w:rPr>
        <w:t>„</w:t>
      </w:r>
      <w:r w:rsidR="00CB06E1" w:rsidRPr="002C76AF">
        <w:rPr>
          <w:rFonts w:eastAsia="Arial"/>
          <w:b/>
          <w:color w:val="000000" w:themeColor="text1"/>
          <w:sz w:val="24"/>
          <w:szCs w:val="24"/>
        </w:rPr>
        <w:t>Никола Тесла</w:t>
      </w:r>
      <w:r>
        <w:rPr>
          <w:rFonts w:eastAsia="Arial"/>
          <w:color w:val="000000" w:themeColor="text1"/>
          <w:sz w:val="24"/>
          <w:szCs w:val="24"/>
          <w:lang w:val="sr-Cyrl-RS"/>
        </w:rPr>
        <w:t>“</w:t>
      </w:r>
    </w:p>
    <w:p w14:paraId="52A1FF66" w14:textId="77777777" w:rsidR="00053EEB" w:rsidRPr="002C76AF" w:rsidRDefault="00CB06E1">
      <w:pPr>
        <w:rPr>
          <w:rFonts w:eastAsia="Arial"/>
          <w:color w:val="000000" w:themeColor="text1"/>
          <w:sz w:val="24"/>
          <w:szCs w:val="24"/>
        </w:rPr>
      </w:pPr>
      <w:r w:rsidRPr="002C76AF">
        <w:rPr>
          <w:rFonts w:eastAsia="Arial"/>
          <w:color w:val="000000" w:themeColor="text1"/>
          <w:sz w:val="24"/>
          <w:szCs w:val="24"/>
        </w:rPr>
        <w:t>Фрушкогорска 1.</w:t>
      </w:r>
    </w:p>
    <w:p w14:paraId="2BCFD81A" w14:textId="77777777" w:rsidR="00053EEB" w:rsidRPr="002C76AF" w:rsidRDefault="00CB06E1">
      <w:pPr>
        <w:rPr>
          <w:rFonts w:eastAsia="Arial"/>
          <w:color w:val="000000" w:themeColor="text1"/>
          <w:sz w:val="24"/>
          <w:szCs w:val="24"/>
        </w:rPr>
      </w:pPr>
      <w:r w:rsidRPr="002C76AF">
        <w:rPr>
          <w:rFonts w:eastAsia="Arial"/>
          <w:color w:val="000000" w:themeColor="text1"/>
          <w:sz w:val="24"/>
          <w:szCs w:val="24"/>
        </w:rPr>
        <w:t xml:space="preserve">тел./факс : 024/715-411 </w:t>
      </w:r>
    </w:p>
    <w:p w14:paraId="5FA2346F" w14:textId="77777777" w:rsidR="00053EEB" w:rsidRPr="002C76AF" w:rsidRDefault="00BD1869">
      <w:pPr>
        <w:rPr>
          <w:rFonts w:eastAsia="Arial"/>
          <w:color w:val="000000" w:themeColor="text1"/>
          <w:sz w:val="24"/>
          <w:szCs w:val="24"/>
        </w:rPr>
      </w:pPr>
      <w:r w:rsidRPr="002C76AF">
        <w:rPr>
          <w:rFonts w:eastAsia="Arial"/>
          <w:color w:val="000000" w:themeColor="text1"/>
          <w:sz w:val="24"/>
          <w:szCs w:val="24"/>
        </w:rPr>
        <w:t>e-mail:</w:t>
      </w:r>
      <w:r w:rsidR="00C11E99" w:rsidRPr="002C76AF">
        <w:rPr>
          <w:rFonts w:eastAsia="Arial"/>
          <w:color w:val="000000" w:themeColor="text1"/>
          <w:sz w:val="24"/>
          <w:szCs w:val="24"/>
        </w:rPr>
        <w:t xml:space="preserve"> </w:t>
      </w:r>
      <w:r w:rsidRPr="002C76AF">
        <w:rPr>
          <w:rFonts w:eastAsia="Arial"/>
          <w:color w:val="000000" w:themeColor="text1"/>
          <w:sz w:val="24"/>
          <w:szCs w:val="24"/>
        </w:rPr>
        <w:t>ntesla@stcable.net</w:t>
      </w:r>
    </w:p>
    <w:p w14:paraId="6CC2821A" w14:textId="77777777" w:rsidR="00053EEB" w:rsidRPr="002C76AF" w:rsidRDefault="00CB06E1">
      <w:pPr>
        <w:rPr>
          <w:rFonts w:eastAsia="Arial"/>
          <w:color w:val="000000" w:themeColor="text1"/>
          <w:sz w:val="24"/>
          <w:szCs w:val="24"/>
        </w:rPr>
      </w:pPr>
      <w:r w:rsidRPr="002C76AF">
        <w:rPr>
          <w:rFonts w:eastAsia="Arial"/>
          <w:color w:val="000000" w:themeColor="text1"/>
          <w:sz w:val="24"/>
          <w:szCs w:val="24"/>
        </w:rPr>
        <w:tab/>
      </w:r>
    </w:p>
    <w:p w14:paraId="7D062257" w14:textId="77777777" w:rsidR="00053EEB" w:rsidRPr="002C76AF" w:rsidRDefault="00053EEB">
      <w:pPr>
        <w:rPr>
          <w:rFonts w:eastAsia="Arial"/>
          <w:color w:val="000000" w:themeColor="text1"/>
          <w:sz w:val="24"/>
          <w:szCs w:val="24"/>
        </w:rPr>
      </w:pPr>
    </w:p>
    <w:p w14:paraId="6F607065" w14:textId="77777777" w:rsidR="00053EEB" w:rsidRPr="002C76AF" w:rsidRDefault="00053EEB">
      <w:pPr>
        <w:rPr>
          <w:rFonts w:eastAsia="Arial"/>
          <w:color w:val="000000" w:themeColor="text1"/>
          <w:sz w:val="24"/>
          <w:szCs w:val="24"/>
        </w:rPr>
      </w:pPr>
    </w:p>
    <w:p w14:paraId="61C4B838" w14:textId="77777777" w:rsidR="00053EEB" w:rsidRPr="002C76AF" w:rsidRDefault="00053EEB">
      <w:pPr>
        <w:rPr>
          <w:rFonts w:eastAsia="Arial"/>
          <w:color w:val="000000" w:themeColor="text1"/>
          <w:sz w:val="24"/>
          <w:szCs w:val="24"/>
        </w:rPr>
      </w:pPr>
    </w:p>
    <w:p w14:paraId="52DC1AFA" w14:textId="77777777" w:rsidR="00053EEB" w:rsidRPr="002C76AF" w:rsidRDefault="00053EEB">
      <w:pPr>
        <w:rPr>
          <w:rFonts w:eastAsia="Arial"/>
          <w:color w:val="000000" w:themeColor="text1"/>
          <w:sz w:val="24"/>
          <w:szCs w:val="24"/>
        </w:rPr>
      </w:pPr>
    </w:p>
    <w:p w14:paraId="6103D278" w14:textId="77777777" w:rsidR="00053EEB" w:rsidRPr="002C76AF" w:rsidRDefault="00053EEB">
      <w:pPr>
        <w:rPr>
          <w:rFonts w:eastAsia="Arial"/>
          <w:color w:val="000000" w:themeColor="text1"/>
          <w:sz w:val="24"/>
          <w:szCs w:val="24"/>
        </w:rPr>
      </w:pPr>
    </w:p>
    <w:p w14:paraId="6AAE23C7" w14:textId="77777777" w:rsidR="00053EEB" w:rsidRPr="002C76AF" w:rsidRDefault="00053EEB">
      <w:pPr>
        <w:rPr>
          <w:rFonts w:eastAsia="Arial"/>
          <w:color w:val="000000" w:themeColor="text1"/>
          <w:sz w:val="24"/>
          <w:szCs w:val="24"/>
        </w:rPr>
      </w:pPr>
    </w:p>
    <w:p w14:paraId="359F6F7F" w14:textId="77777777" w:rsidR="00053EEB" w:rsidRPr="002C76AF" w:rsidRDefault="00053EEB">
      <w:pPr>
        <w:rPr>
          <w:rFonts w:eastAsia="Arial"/>
          <w:color w:val="000000" w:themeColor="text1"/>
          <w:sz w:val="24"/>
          <w:szCs w:val="24"/>
        </w:rPr>
      </w:pPr>
    </w:p>
    <w:p w14:paraId="40852BAF" w14:textId="77777777" w:rsidR="00053EEB" w:rsidRPr="002C76AF" w:rsidRDefault="00CB06E1">
      <w:pPr>
        <w:jc w:val="center"/>
        <w:rPr>
          <w:rFonts w:eastAsia="Arial"/>
          <w:b/>
          <w:color w:val="000000" w:themeColor="text1"/>
          <w:sz w:val="24"/>
          <w:szCs w:val="24"/>
        </w:rPr>
      </w:pPr>
      <w:r w:rsidRPr="002C76AF">
        <w:rPr>
          <w:rFonts w:eastAsia="Arial"/>
          <w:b/>
          <w:color w:val="000000" w:themeColor="text1"/>
          <w:sz w:val="24"/>
          <w:szCs w:val="24"/>
        </w:rPr>
        <w:t>ГОДИШЊИ ПЛАН РАДА</w:t>
      </w:r>
    </w:p>
    <w:p w14:paraId="4FE9BC87" w14:textId="77777777" w:rsidR="00053EEB" w:rsidRPr="002C76AF" w:rsidRDefault="00053EEB">
      <w:pPr>
        <w:rPr>
          <w:rFonts w:eastAsia="Arial"/>
          <w:color w:val="000000" w:themeColor="text1"/>
          <w:sz w:val="24"/>
          <w:szCs w:val="24"/>
        </w:rPr>
      </w:pPr>
    </w:p>
    <w:p w14:paraId="54F26CB8" w14:textId="77777777" w:rsidR="00053EEB" w:rsidRPr="002C76AF" w:rsidRDefault="00053EEB">
      <w:pPr>
        <w:rPr>
          <w:rFonts w:eastAsia="Arial"/>
          <w:color w:val="000000" w:themeColor="text1"/>
          <w:sz w:val="24"/>
          <w:szCs w:val="24"/>
        </w:rPr>
      </w:pPr>
    </w:p>
    <w:p w14:paraId="7341BB56" w14:textId="659A7BD5" w:rsidR="00053EEB" w:rsidRPr="002C76AF" w:rsidRDefault="00CB06E1">
      <w:pPr>
        <w:jc w:val="center"/>
        <w:rPr>
          <w:rFonts w:eastAsia="Arial"/>
          <w:color w:val="000000" w:themeColor="text1"/>
          <w:sz w:val="24"/>
          <w:szCs w:val="24"/>
        </w:rPr>
      </w:pPr>
      <w:r w:rsidRPr="002C76AF">
        <w:rPr>
          <w:rFonts w:eastAsia="Arial"/>
          <w:color w:val="000000" w:themeColor="text1"/>
          <w:sz w:val="24"/>
          <w:szCs w:val="24"/>
        </w:rPr>
        <w:t>ЗА ШКОЛСКУ  20</w:t>
      </w:r>
      <w:r w:rsidR="00451D5F" w:rsidRPr="002C76AF">
        <w:rPr>
          <w:rFonts w:eastAsia="Arial"/>
          <w:color w:val="000000" w:themeColor="text1"/>
          <w:sz w:val="24"/>
          <w:szCs w:val="24"/>
        </w:rPr>
        <w:t>2</w:t>
      </w:r>
      <w:r w:rsidR="00953950">
        <w:rPr>
          <w:rFonts w:eastAsia="Arial"/>
          <w:color w:val="000000" w:themeColor="text1"/>
          <w:sz w:val="24"/>
          <w:szCs w:val="24"/>
        </w:rPr>
        <w:t>3</w:t>
      </w:r>
      <w:r w:rsidRPr="002C76AF">
        <w:rPr>
          <w:rFonts w:eastAsia="Arial"/>
          <w:color w:val="000000" w:themeColor="text1"/>
          <w:sz w:val="24"/>
          <w:szCs w:val="24"/>
        </w:rPr>
        <w:t>/202</w:t>
      </w:r>
      <w:r w:rsidR="00953950">
        <w:rPr>
          <w:rFonts w:eastAsia="Arial"/>
          <w:color w:val="000000" w:themeColor="text1"/>
          <w:sz w:val="24"/>
          <w:szCs w:val="24"/>
        </w:rPr>
        <w:t>4</w:t>
      </w:r>
      <w:r w:rsidRPr="002C76AF">
        <w:rPr>
          <w:rFonts w:eastAsia="Arial"/>
          <w:color w:val="000000" w:themeColor="text1"/>
          <w:sz w:val="24"/>
          <w:szCs w:val="24"/>
        </w:rPr>
        <w:t>. ГОДИНУ</w:t>
      </w:r>
    </w:p>
    <w:p w14:paraId="3BBCD30B" w14:textId="77777777" w:rsidR="00053EEB" w:rsidRPr="00B56715" w:rsidRDefault="00053EEB">
      <w:pPr>
        <w:jc w:val="center"/>
        <w:rPr>
          <w:rFonts w:eastAsia="Arial"/>
          <w:color w:val="FF0000"/>
          <w:sz w:val="24"/>
          <w:szCs w:val="24"/>
        </w:rPr>
      </w:pPr>
    </w:p>
    <w:p w14:paraId="55F93020" w14:textId="77777777" w:rsidR="00053EEB" w:rsidRPr="00B56715" w:rsidRDefault="00CB06E1">
      <w:pPr>
        <w:rPr>
          <w:rFonts w:eastAsia="Arial"/>
          <w:color w:val="FF0000"/>
          <w:sz w:val="24"/>
          <w:szCs w:val="24"/>
        </w:rPr>
      </w:pPr>
      <w:r w:rsidRPr="00B56715">
        <w:rPr>
          <w:rFonts w:eastAsia="Arial"/>
          <w:noProof/>
          <w:color w:val="FF0000"/>
          <w:sz w:val="24"/>
          <w:szCs w:val="24"/>
          <w:lang w:val="en-US"/>
        </w:rPr>
        <w:drawing>
          <wp:inline distT="0" distB="0" distL="0" distR="0" wp14:anchorId="00F598DD" wp14:editId="68F60D6E">
            <wp:extent cx="6105525" cy="4333875"/>
            <wp:effectExtent l="0" t="0" r="0" b="0"/>
            <wp:docPr id="4" name="image1.jpg" descr="WP_20180912_12_25_23_Pro-crop"/>
            <wp:cNvGraphicFramePr/>
            <a:graphic xmlns:a="http://schemas.openxmlformats.org/drawingml/2006/main">
              <a:graphicData uri="http://schemas.openxmlformats.org/drawingml/2006/picture">
                <pic:pic xmlns:pic="http://schemas.openxmlformats.org/drawingml/2006/picture">
                  <pic:nvPicPr>
                    <pic:cNvPr id="0" name="image1.jpg" descr="WP_20180912_12_25_23_Pro-crop"/>
                    <pic:cNvPicPr preferRelativeResize="0"/>
                  </pic:nvPicPr>
                  <pic:blipFill>
                    <a:blip r:embed="rId9" cstate="print"/>
                    <a:srcRect/>
                    <a:stretch>
                      <a:fillRect/>
                    </a:stretch>
                  </pic:blipFill>
                  <pic:spPr>
                    <a:xfrm>
                      <a:off x="0" y="0"/>
                      <a:ext cx="6105525" cy="4333875"/>
                    </a:xfrm>
                    <a:prstGeom prst="rect">
                      <a:avLst/>
                    </a:prstGeom>
                    <a:ln/>
                  </pic:spPr>
                </pic:pic>
              </a:graphicData>
            </a:graphic>
          </wp:inline>
        </w:drawing>
      </w:r>
    </w:p>
    <w:p w14:paraId="53B82160" w14:textId="77777777" w:rsidR="00053EEB" w:rsidRPr="00B56715" w:rsidRDefault="00053EEB">
      <w:pPr>
        <w:rPr>
          <w:rFonts w:eastAsia="Arial"/>
          <w:color w:val="FF0000"/>
          <w:sz w:val="24"/>
          <w:szCs w:val="24"/>
        </w:rPr>
      </w:pPr>
    </w:p>
    <w:p w14:paraId="59E55357" w14:textId="77777777" w:rsidR="00053EEB" w:rsidRPr="00B56715" w:rsidRDefault="00053EEB">
      <w:pPr>
        <w:rPr>
          <w:rFonts w:eastAsia="Arial"/>
          <w:color w:val="FF0000"/>
          <w:sz w:val="24"/>
          <w:szCs w:val="24"/>
        </w:rPr>
      </w:pPr>
    </w:p>
    <w:p w14:paraId="4DBB06EC" w14:textId="77777777" w:rsidR="00053EEB" w:rsidRPr="00B56715" w:rsidRDefault="00053EEB">
      <w:pPr>
        <w:rPr>
          <w:rFonts w:eastAsia="Arial"/>
          <w:color w:val="FF0000"/>
          <w:sz w:val="24"/>
          <w:szCs w:val="24"/>
        </w:rPr>
      </w:pPr>
    </w:p>
    <w:p w14:paraId="1B056F2B" w14:textId="77777777" w:rsidR="00053EEB" w:rsidRPr="00B56715" w:rsidRDefault="00053EEB">
      <w:pPr>
        <w:rPr>
          <w:rFonts w:eastAsia="Arial"/>
          <w:color w:val="FF0000"/>
          <w:sz w:val="24"/>
          <w:szCs w:val="24"/>
        </w:rPr>
      </w:pPr>
    </w:p>
    <w:p w14:paraId="3A867985" w14:textId="77777777" w:rsidR="00053EEB" w:rsidRPr="00B56715" w:rsidRDefault="00053EEB">
      <w:pPr>
        <w:rPr>
          <w:rFonts w:eastAsia="Arial"/>
          <w:color w:val="FF0000"/>
          <w:sz w:val="24"/>
          <w:szCs w:val="24"/>
        </w:rPr>
      </w:pPr>
    </w:p>
    <w:p w14:paraId="53F0C64C" w14:textId="77777777" w:rsidR="00053EEB" w:rsidRPr="00B56715" w:rsidRDefault="00053EEB">
      <w:pPr>
        <w:rPr>
          <w:rFonts w:eastAsia="Arial"/>
          <w:color w:val="FF0000"/>
          <w:sz w:val="24"/>
          <w:szCs w:val="24"/>
        </w:rPr>
      </w:pPr>
    </w:p>
    <w:p w14:paraId="56F4296D" w14:textId="77777777" w:rsidR="00053EEB" w:rsidRPr="00B56715" w:rsidRDefault="00053EEB">
      <w:pPr>
        <w:rPr>
          <w:rFonts w:eastAsia="Arial"/>
          <w:color w:val="FF0000"/>
          <w:sz w:val="24"/>
          <w:szCs w:val="24"/>
        </w:rPr>
      </w:pPr>
    </w:p>
    <w:p w14:paraId="6FE60FF0" w14:textId="77777777" w:rsidR="00053EEB" w:rsidRPr="00B56715" w:rsidRDefault="00053EEB">
      <w:pPr>
        <w:rPr>
          <w:rFonts w:eastAsia="Arial"/>
          <w:color w:val="FF0000"/>
          <w:sz w:val="24"/>
          <w:szCs w:val="24"/>
        </w:rPr>
      </w:pPr>
    </w:p>
    <w:p w14:paraId="67FE661E" w14:textId="77777777" w:rsidR="00053EEB" w:rsidRPr="00B56715" w:rsidRDefault="00053EEB">
      <w:pPr>
        <w:rPr>
          <w:rFonts w:eastAsia="Arial"/>
          <w:color w:val="FF0000"/>
          <w:sz w:val="24"/>
          <w:szCs w:val="24"/>
        </w:rPr>
      </w:pPr>
    </w:p>
    <w:p w14:paraId="25A07786" w14:textId="77777777" w:rsidR="00053EEB" w:rsidRPr="00B56715" w:rsidRDefault="00053EEB">
      <w:pPr>
        <w:rPr>
          <w:rFonts w:eastAsia="Arial"/>
          <w:color w:val="FF0000"/>
          <w:sz w:val="24"/>
          <w:szCs w:val="24"/>
        </w:rPr>
      </w:pPr>
    </w:p>
    <w:p w14:paraId="1816155E" w14:textId="77777777" w:rsidR="00053EEB" w:rsidRPr="00B56715" w:rsidRDefault="00053EEB">
      <w:pPr>
        <w:rPr>
          <w:rFonts w:eastAsia="Arial"/>
          <w:color w:val="FF0000"/>
          <w:sz w:val="24"/>
          <w:szCs w:val="24"/>
        </w:rPr>
      </w:pPr>
    </w:p>
    <w:p w14:paraId="223E67C7" w14:textId="77777777" w:rsidR="00053EEB" w:rsidRPr="00B56715" w:rsidRDefault="00053EEB">
      <w:pPr>
        <w:rPr>
          <w:rFonts w:eastAsia="Arial"/>
          <w:color w:val="FF0000"/>
          <w:sz w:val="24"/>
          <w:szCs w:val="24"/>
        </w:rPr>
      </w:pPr>
    </w:p>
    <w:p w14:paraId="4F2012B6" w14:textId="77777777" w:rsidR="00053EEB" w:rsidRPr="00B56715" w:rsidRDefault="00CB06E1">
      <w:pPr>
        <w:jc w:val="center"/>
        <w:rPr>
          <w:rFonts w:eastAsia="Arial"/>
          <w:color w:val="FF0000"/>
          <w:sz w:val="24"/>
          <w:szCs w:val="24"/>
        </w:rPr>
      </w:pPr>
      <w:r w:rsidRPr="00B56715">
        <w:rPr>
          <w:rFonts w:eastAsia="Arial"/>
          <w:noProof/>
          <w:color w:val="FF0000"/>
          <w:sz w:val="24"/>
          <w:szCs w:val="24"/>
          <w:lang w:val="en-US"/>
        </w:rPr>
        <w:drawing>
          <wp:inline distT="0" distB="0" distL="0" distR="0" wp14:anchorId="426E292D" wp14:editId="172E7E17">
            <wp:extent cx="4638675" cy="5057775"/>
            <wp:effectExtent l="0" t="0" r="0" b="0"/>
            <wp:docPr id="6" name="image2.png" descr="Nikola Tesla-logo"/>
            <wp:cNvGraphicFramePr/>
            <a:graphic xmlns:a="http://schemas.openxmlformats.org/drawingml/2006/main">
              <a:graphicData uri="http://schemas.openxmlformats.org/drawingml/2006/picture">
                <pic:pic xmlns:pic="http://schemas.openxmlformats.org/drawingml/2006/picture">
                  <pic:nvPicPr>
                    <pic:cNvPr id="0" name="image2.png" descr="Nikola Tesla-logo"/>
                    <pic:cNvPicPr preferRelativeResize="0"/>
                  </pic:nvPicPr>
                  <pic:blipFill>
                    <a:blip r:embed="rId10" cstate="print"/>
                    <a:srcRect/>
                    <a:stretch>
                      <a:fillRect/>
                    </a:stretch>
                  </pic:blipFill>
                  <pic:spPr>
                    <a:xfrm>
                      <a:off x="0" y="0"/>
                      <a:ext cx="4638675" cy="5057775"/>
                    </a:xfrm>
                    <a:prstGeom prst="rect">
                      <a:avLst/>
                    </a:prstGeom>
                    <a:ln/>
                  </pic:spPr>
                </pic:pic>
              </a:graphicData>
            </a:graphic>
          </wp:inline>
        </w:drawing>
      </w:r>
    </w:p>
    <w:p w14:paraId="1C7AACA8" w14:textId="77777777" w:rsidR="00053EEB" w:rsidRPr="00B56715" w:rsidRDefault="00CB06E1">
      <w:pPr>
        <w:jc w:val="both"/>
        <w:rPr>
          <w:b/>
          <w:color w:val="FF0000"/>
          <w:sz w:val="24"/>
          <w:szCs w:val="24"/>
        </w:rPr>
      </w:pPr>
      <w:r w:rsidRPr="00B56715">
        <w:rPr>
          <w:color w:val="FF0000"/>
          <w:sz w:val="24"/>
          <w:szCs w:val="24"/>
        </w:rPr>
        <w:br w:type="page"/>
      </w:r>
    </w:p>
    <w:p w14:paraId="293E6906" w14:textId="77777777" w:rsidR="00053EEB" w:rsidRPr="00B56715" w:rsidRDefault="00053EEB">
      <w:pPr>
        <w:jc w:val="both"/>
        <w:rPr>
          <w:b/>
          <w:color w:val="FF0000"/>
          <w:sz w:val="24"/>
          <w:szCs w:val="24"/>
        </w:rPr>
      </w:pPr>
    </w:p>
    <w:p w14:paraId="5A4FC34D" w14:textId="77777777" w:rsidR="00053EEB" w:rsidRPr="00B56715" w:rsidRDefault="00053EEB">
      <w:pPr>
        <w:jc w:val="both"/>
        <w:rPr>
          <w:b/>
          <w:color w:val="FF0000"/>
          <w:sz w:val="24"/>
          <w:szCs w:val="24"/>
        </w:rPr>
      </w:pPr>
    </w:p>
    <w:p w14:paraId="41043CAF" w14:textId="77777777" w:rsidR="00AA4EB2" w:rsidRDefault="00451D5F" w:rsidP="00AA4EB2">
      <w:pPr>
        <w:jc w:val="both"/>
        <w:rPr>
          <w:color w:val="000000" w:themeColor="text1"/>
          <w:sz w:val="24"/>
          <w:szCs w:val="24"/>
          <w:lang w:val="sr-Cyrl-RS"/>
        </w:rPr>
      </w:pPr>
      <w:r w:rsidRPr="00710F96">
        <w:rPr>
          <w:b/>
          <w:color w:val="000000" w:themeColor="text1"/>
          <w:sz w:val="24"/>
          <w:szCs w:val="24"/>
        </w:rPr>
        <w:t>Годишњи план рада:</w:t>
      </w:r>
      <w:r w:rsidRPr="00710F96">
        <w:rPr>
          <w:color w:val="000000" w:themeColor="text1"/>
          <w:sz w:val="24"/>
          <w:szCs w:val="24"/>
        </w:rPr>
        <w:t xml:space="preserve">  На основу члана 119.став 1 тачка 2), а у  вези са чланом  62. Закона о основама система образовања и васпитања ("Сл. гласник РС ", бр. 88/201,27/2018,10/2019,6/2020</w:t>
      </w:r>
      <w:r w:rsidR="00710F96" w:rsidRPr="00710F96">
        <w:rPr>
          <w:color w:val="000000" w:themeColor="text1"/>
          <w:sz w:val="24"/>
          <w:szCs w:val="24"/>
        </w:rPr>
        <w:t>,1296/2021</w:t>
      </w:r>
      <w:r w:rsidRPr="00710F96">
        <w:rPr>
          <w:color w:val="000000" w:themeColor="text1"/>
          <w:sz w:val="24"/>
          <w:szCs w:val="24"/>
        </w:rPr>
        <w:t>) и члана  29.Закона о основном образовању и васпитању ("Сл. гласник РС ", бр. 55/2013, 101/2017, 27/2018,10/2019</w:t>
      </w:r>
      <w:r w:rsidR="00710F96" w:rsidRPr="00710F96">
        <w:rPr>
          <w:color w:val="000000" w:themeColor="text1"/>
          <w:sz w:val="24"/>
          <w:szCs w:val="24"/>
        </w:rPr>
        <w:t>,129/2021</w:t>
      </w:r>
      <w:r w:rsidRPr="00710F96">
        <w:rPr>
          <w:color w:val="000000" w:themeColor="text1"/>
          <w:sz w:val="24"/>
          <w:szCs w:val="24"/>
        </w:rPr>
        <w:t xml:space="preserve">) и члана   46. став  1. тачка 2) Статута Основне школе ,,Никола Тесла“ дел.број дел.број 0-367 од 20.2.2018. године, Школски одбор на седници одржаној  дана </w:t>
      </w:r>
      <w:r w:rsidR="00561B91" w:rsidRPr="00710F96">
        <w:rPr>
          <w:color w:val="000000" w:themeColor="text1"/>
          <w:sz w:val="24"/>
          <w:szCs w:val="24"/>
        </w:rPr>
        <w:t>15.9.202</w:t>
      </w:r>
      <w:r w:rsidR="00710F96" w:rsidRPr="00710F96">
        <w:rPr>
          <w:color w:val="000000" w:themeColor="text1"/>
          <w:sz w:val="24"/>
          <w:szCs w:val="24"/>
        </w:rPr>
        <w:t>2</w:t>
      </w:r>
      <w:r w:rsidR="00561B91" w:rsidRPr="00710F96">
        <w:rPr>
          <w:color w:val="000000" w:themeColor="text1"/>
          <w:sz w:val="24"/>
          <w:szCs w:val="24"/>
        </w:rPr>
        <w:t>.</w:t>
      </w:r>
      <w:r w:rsidR="007A4C7E" w:rsidRPr="00710F96">
        <w:rPr>
          <w:color w:val="000000" w:themeColor="text1"/>
          <w:sz w:val="24"/>
          <w:szCs w:val="24"/>
        </w:rPr>
        <w:t>годин</w:t>
      </w:r>
      <w:r w:rsidR="00AA4EB2">
        <w:rPr>
          <w:color w:val="000000" w:themeColor="text1"/>
          <w:sz w:val="24"/>
          <w:szCs w:val="24"/>
        </w:rPr>
        <w:t xml:space="preserve">, доноси </w:t>
      </w:r>
    </w:p>
    <w:p w14:paraId="5A98EC00" w14:textId="77777777" w:rsidR="00AA4EB2" w:rsidRDefault="00AA4EB2" w:rsidP="00AA4EB2">
      <w:pPr>
        <w:jc w:val="both"/>
        <w:rPr>
          <w:color w:val="000000" w:themeColor="text1"/>
          <w:sz w:val="24"/>
          <w:szCs w:val="24"/>
          <w:lang w:val="sr-Cyrl-RS"/>
        </w:rPr>
      </w:pPr>
    </w:p>
    <w:p w14:paraId="37A2A174" w14:textId="281B1AE8" w:rsidR="00053EEB" w:rsidRPr="00AA4EB2" w:rsidRDefault="00CB06E1" w:rsidP="00AA4EB2">
      <w:pPr>
        <w:jc w:val="center"/>
        <w:rPr>
          <w:color w:val="000000" w:themeColor="text1"/>
          <w:sz w:val="24"/>
          <w:szCs w:val="24"/>
        </w:rPr>
      </w:pPr>
      <w:r w:rsidRPr="00710F96">
        <w:rPr>
          <w:b/>
          <w:color w:val="000000" w:themeColor="text1"/>
          <w:sz w:val="24"/>
          <w:szCs w:val="24"/>
        </w:rPr>
        <w:t>Годишњи план рада</w:t>
      </w:r>
      <w:r w:rsidR="00351538" w:rsidRPr="00710F96">
        <w:rPr>
          <w:b/>
          <w:color w:val="000000" w:themeColor="text1"/>
          <w:sz w:val="24"/>
          <w:szCs w:val="24"/>
        </w:rPr>
        <w:t xml:space="preserve"> </w:t>
      </w:r>
      <w:r w:rsidRPr="00710F96">
        <w:rPr>
          <w:b/>
          <w:color w:val="000000" w:themeColor="text1"/>
          <w:sz w:val="24"/>
          <w:szCs w:val="24"/>
        </w:rPr>
        <w:t>Основне школе „Никола Тесла" у Бачкој Тополи за школску 202</w:t>
      </w:r>
      <w:r w:rsidR="00953950">
        <w:rPr>
          <w:b/>
          <w:color w:val="000000" w:themeColor="text1"/>
          <w:sz w:val="24"/>
          <w:szCs w:val="24"/>
        </w:rPr>
        <w:t>3</w:t>
      </w:r>
      <w:r w:rsidRPr="00710F96">
        <w:rPr>
          <w:b/>
          <w:color w:val="000000" w:themeColor="text1"/>
          <w:sz w:val="24"/>
          <w:szCs w:val="24"/>
        </w:rPr>
        <w:t>/202</w:t>
      </w:r>
      <w:r w:rsidR="00953950">
        <w:rPr>
          <w:b/>
          <w:color w:val="000000" w:themeColor="text1"/>
          <w:sz w:val="24"/>
          <w:szCs w:val="24"/>
        </w:rPr>
        <w:t>4</w:t>
      </w:r>
      <w:r w:rsidRPr="00710F96">
        <w:rPr>
          <w:b/>
          <w:color w:val="000000" w:themeColor="text1"/>
          <w:sz w:val="24"/>
          <w:szCs w:val="24"/>
        </w:rPr>
        <w:t>. годину</w:t>
      </w:r>
    </w:p>
    <w:p w14:paraId="7518B6BB" w14:textId="77777777" w:rsidR="00053EEB" w:rsidRPr="00710F96" w:rsidRDefault="00053EEB">
      <w:pPr>
        <w:shd w:val="clear" w:color="auto" w:fill="FFFFFF"/>
        <w:spacing w:line="259" w:lineRule="auto"/>
        <w:ind w:left="1982" w:right="1886"/>
        <w:rPr>
          <w:color w:val="000000" w:themeColor="text1"/>
          <w:sz w:val="24"/>
          <w:szCs w:val="24"/>
        </w:rPr>
      </w:pPr>
    </w:p>
    <w:p w14:paraId="50270ABC" w14:textId="77777777" w:rsidR="00053EEB" w:rsidRPr="00710F96" w:rsidRDefault="00EC5CA1">
      <w:pPr>
        <w:pStyle w:val="Heading1"/>
        <w:rPr>
          <w:rFonts w:ascii="Times New Roman" w:hAnsi="Times New Roman" w:cs="Times New Roman"/>
          <w:color w:val="000000" w:themeColor="text1"/>
          <w:sz w:val="24"/>
          <w:szCs w:val="24"/>
        </w:rPr>
      </w:pPr>
      <w:bookmarkStart w:id="0" w:name="_Toc146113323"/>
      <w:r w:rsidRPr="00710F96">
        <w:rPr>
          <w:rFonts w:ascii="Times New Roman" w:hAnsi="Times New Roman" w:cs="Times New Roman"/>
          <w:color w:val="000000" w:themeColor="text1"/>
          <w:sz w:val="24"/>
          <w:szCs w:val="24"/>
        </w:rPr>
        <w:t>1</w:t>
      </w:r>
      <w:r w:rsidR="00CB06E1" w:rsidRPr="00710F96">
        <w:rPr>
          <w:rFonts w:ascii="Times New Roman" w:hAnsi="Times New Roman" w:cs="Times New Roman"/>
          <w:color w:val="000000" w:themeColor="text1"/>
          <w:sz w:val="24"/>
          <w:szCs w:val="24"/>
        </w:rPr>
        <w:t>. УВОД</w:t>
      </w:r>
      <w:bookmarkEnd w:id="0"/>
    </w:p>
    <w:p w14:paraId="04D3B03B" w14:textId="77777777" w:rsidR="00053EEB" w:rsidRPr="00710F96" w:rsidRDefault="00CB06E1">
      <w:pPr>
        <w:jc w:val="center"/>
        <w:rPr>
          <w:b/>
          <w:color w:val="000000" w:themeColor="text1"/>
          <w:sz w:val="24"/>
          <w:szCs w:val="24"/>
        </w:rPr>
      </w:pPr>
      <w:r w:rsidRPr="00710F96">
        <w:rPr>
          <w:b/>
          <w:color w:val="000000" w:themeColor="text1"/>
          <w:sz w:val="24"/>
          <w:szCs w:val="24"/>
        </w:rPr>
        <w:t>Представљање школе</w:t>
      </w:r>
    </w:p>
    <w:p w14:paraId="481C8A6B" w14:textId="77777777" w:rsidR="00053EEB" w:rsidRPr="00710F96" w:rsidRDefault="00053EEB">
      <w:pPr>
        <w:rPr>
          <w:color w:val="000000" w:themeColor="text1"/>
          <w:sz w:val="24"/>
          <w:szCs w:val="24"/>
        </w:rPr>
      </w:pPr>
    </w:p>
    <w:p w14:paraId="09F7138D" w14:textId="77777777" w:rsidR="00053EEB" w:rsidRPr="00710F96" w:rsidRDefault="00CB06E1" w:rsidP="00451D5F">
      <w:pPr>
        <w:ind w:firstLine="720"/>
        <w:jc w:val="both"/>
        <w:rPr>
          <w:color w:val="000000" w:themeColor="text1"/>
          <w:sz w:val="24"/>
          <w:szCs w:val="24"/>
        </w:rPr>
      </w:pPr>
      <w:r w:rsidRPr="00710F96">
        <w:rPr>
          <w:color w:val="000000" w:themeColor="text1"/>
          <w:sz w:val="24"/>
          <w:szCs w:val="24"/>
        </w:rPr>
        <w:t>Наш град, Бачка Топола, се налази на друмској и железничкој магистрали Суботица- Нови Сад-Београд, на такозваном „Међународном путу“. Школа је смештена у близини центра града, са једне стране оивичена потоком Криваја и великим парком који је засађен за време царице Марије Терезије. Окружење школе је чисто и уређено и представља пријатан простор.</w:t>
      </w:r>
    </w:p>
    <w:p w14:paraId="66B5B22E" w14:textId="77777777" w:rsidR="00053EEB" w:rsidRPr="00710F96" w:rsidRDefault="00CB06E1">
      <w:pPr>
        <w:jc w:val="both"/>
        <w:rPr>
          <w:color w:val="000000" w:themeColor="text1"/>
          <w:sz w:val="24"/>
          <w:szCs w:val="24"/>
        </w:rPr>
      </w:pPr>
      <w:r w:rsidRPr="00710F96">
        <w:rPr>
          <w:color w:val="000000" w:themeColor="text1"/>
          <w:sz w:val="24"/>
          <w:szCs w:val="24"/>
        </w:rPr>
        <w:tab/>
        <w:t>Школа је почела са радом  1. септембра, давне1959.године, под називом „20. април“. Први објекат у којем је започела рад је изграђен 1750 год., а 1826 и 1850. је дограђено по три учионице. Када је у последњим годинама дошло до руинирања зграде, локална власт је расписала месни самодопринос за изградњу новог објекта. У периоду од 1965 до 1968. изграђен је школски објекат на новој локацији где се и данас налази. Објекат се састојао од 18 учионица, 2 кабинета, школске радионице, фискултурне сале, ђачке кухиње са трпезаријом, зборнице, ђачке амбуланте и простора за продужени боравак.</w:t>
      </w:r>
    </w:p>
    <w:p w14:paraId="6381841F" w14:textId="77777777" w:rsidR="00053EEB" w:rsidRPr="00710F96" w:rsidRDefault="00CB06E1">
      <w:pPr>
        <w:jc w:val="both"/>
        <w:rPr>
          <w:color w:val="000000" w:themeColor="text1"/>
          <w:sz w:val="24"/>
          <w:szCs w:val="24"/>
        </w:rPr>
      </w:pPr>
      <w:r w:rsidRPr="00710F96">
        <w:rPr>
          <w:color w:val="000000" w:themeColor="text1"/>
          <w:sz w:val="24"/>
          <w:szCs w:val="24"/>
        </w:rPr>
        <w:tab/>
        <w:t>Имена 9600 грађана, који су дали самодопринос за изградњу школе, чува спомен табла у фоајеу зграде.</w:t>
      </w:r>
    </w:p>
    <w:p w14:paraId="7AB68B4D" w14:textId="77777777" w:rsidR="00053EEB" w:rsidRPr="00710F96" w:rsidRDefault="00CB06E1">
      <w:pPr>
        <w:jc w:val="both"/>
        <w:rPr>
          <w:color w:val="000000" w:themeColor="text1"/>
          <w:sz w:val="24"/>
          <w:szCs w:val="24"/>
        </w:rPr>
      </w:pPr>
      <w:r w:rsidRPr="00710F96">
        <w:rPr>
          <w:color w:val="000000" w:themeColor="text1"/>
          <w:sz w:val="24"/>
          <w:szCs w:val="24"/>
        </w:rPr>
        <w:tab/>
        <w:t>Током 1985-86. год. изграђен је трећи спрат на школи и уређено седам нових учионица.Осамдесетих година број ученика у школи се кретао око 1000. Школа је променила име у ОШ“Никола Тесла“ 30. маја 1990 год. и за Дан школе одредила 20. мај.</w:t>
      </w:r>
    </w:p>
    <w:p w14:paraId="480AF458" w14:textId="77777777" w:rsidR="00053EEB" w:rsidRPr="00710F96" w:rsidRDefault="00CB06E1">
      <w:pPr>
        <w:jc w:val="both"/>
        <w:rPr>
          <w:color w:val="000000" w:themeColor="text1"/>
          <w:sz w:val="24"/>
          <w:szCs w:val="24"/>
        </w:rPr>
      </w:pPr>
      <w:r w:rsidRPr="00710F96">
        <w:rPr>
          <w:b/>
          <w:color w:val="000000" w:themeColor="text1"/>
          <w:sz w:val="24"/>
          <w:szCs w:val="24"/>
        </w:rPr>
        <w:t>Деведесетух година -</w:t>
      </w:r>
      <w:r w:rsidRPr="00710F96">
        <w:rPr>
          <w:color w:val="000000" w:themeColor="text1"/>
          <w:sz w:val="24"/>
          <w:szCs w:val="24"/>
        </w:rPr>
        <w:tab/>
        <w:t>школске 1991/92. имамо највећи број ученика, 1111. Повећан број ученика је последица насељавања избеглица из Хрватске у град и околину. Ове школске године  први пут обележавамо Школску славу, 27. јануара, свечаном приредбом.</w:t>
      </w:r>
    </w:p>
    <w:p w14:paraId="674CB90C" w14:textId="77777777" w:rsidR="00053EEB" w:rsidRPr="00710F96" w:rsidRDefault="00CB06E1">
      <w:pPr>
        <w:jc w:val="both"/>
        <w:rPr>
          <w:color w:val="000000" w:themeColor="text1"/>
          <w:sz w:val="24"/>
          <w:szCs w:val="24"/>
        </w:rPr>
      </w:pPr>
      <w:r w:rsidRPr="00710F96">
        <w:rPr>
          <w:color w:val="000000" w:themeColor="text1"/>
          <w:sz w:val="24"/>
          <w:szCs w:val="24"/>
        </w:rPr>
        <w:tab/>
        <w:t>1992/93. школске године, у октобру, по први пут организујемо манифестацију у част кукуруза под називом „Кукурузијада“, по нашим сазнањима, јединствену у земљи.</w:t>
      </w:r>
    </w:p>
    <w:p w14:paraId="0563DC7A" w14:textId="77777777" w:rsidR="00053EEB" w:rsidRPr="00710F96" w:rsidRDefault="00CB06E1">
      <w:pPr>
        <w:jc w:val="both"/>
        <w:rPr>
          <w:color w:val="000000" w:themeColor="text1"/>
          <w:sz w:val="24"/>
          <w:szCs w:val="24"/>
        </w:rPr>
      </w:pPr>
      <w:r w:rsidRPr="00710F96">
        <w:rPr>
          <w:color w:val="000000" w:themeColor="text1"/>
          <w:sz w:val="24"/>
          <w:szCs w:val="24"/>
        </w:rPr>
        <w:tab/>
        <w:t>Период од 1990 до 2000 године живот школе  најсажетије одсликава цитат новинара из часописа „IC PUBLIC MANAGER“: „Богат културни живот, широка хуманитарна активност, велики број ученика избеглица, који су својим резултатима допринели успеху школе, екскурзије, летовања, зимовања, школе у природи, богатство су детињства за 1050 ђака ОШ „Никола Тесла“.“</w:t>
      </w:r>
    </w:p>
    <w:p w14:paraId="630DE300" w14:textId="77777777" w:rsidR="00053EEB" w:rsidRPr="00710F96" w:rsidRDefault="00CB06E1">
      <w:pPr>
        <w:jc w:val="both"/>
        <w:rPr>
          <w:color w:val="000000" w:themeColor="text1"/>
          <w:sz w:val="24"/>
          <w:szCs w:val="24"/>
        </w:rPr>
      </w:pPr>
      <w:r w:rsidRPr="00710F96">
        <w:rPr>
          <w:b/>
          <w:color w:val="000000" w:themeColor="text1"/>
          <w:sz w:val="24"/>
          <w:szCs w:val="24"/>
        </w:rPr>
        <w:t xml:space="preserve">У првој деценији </w:t>
      </w:r>
      <w:r w:rsidRPr="00710F96">
        <w:rPr>
          <w:color w:val="000000" w:themeColor="text1"/>
          <w:sz w:val="24"/>
          <w:szCs w:val="24"/>
        </w:rPr>
        <w:t xml:space="preserve">21. века школа је обогаћена новим наставним средствима и намештајем који је добила од УНИЦЕФ-а </w:t>
      </w:r>
    </w:p>
    <w:p w14:paraId="26CA570F" w14:textId="77777777" w:rsidR="00053EEB" w:rsidRPr="00710F96" w:rsidRDefault="00CB06E1">
      <w:pPr>
        <w:jc w:val="both"/>
        <w:rPr>
          <w:color w:val="000000" w:themeColor="text1"/>
          <w:sz w:val="24"/>
          <w:szCs w:val="24"/>
        </w:rPr>
      </w:pPr>
      <w:r w:rsidRPr="00710F96">
        <w:rPr>
          <w:color w:val="000000" w:themeColor="text1"/>
          <w:sz w:val="24"/>
          <w:szCs w:val="24"/>
        </w:rPr>
        <w:tab/>
        <w:t>У току летњег распуста почели су радови на реконструкцији таванског простора и крова, чиме ће се уредити пет нових учионица.</w:t>
      </w:r>
    </w:p>
    <w:p w14:paraId="3B7AAF0B" w14:textId="77777777" w:rsidR="00053EEB" w:rsidRPr="00710F96" w:rsidRDefault="00CB06E1">
      <w:pPr>
        <w:jc w:val="both"/>
        <w:rPr>
          <w:color w:val="000000" w:themeColor="text1"/>
          <w:sz w:val="24"/>
          <w:szCs w:val="24"/>
        </w:rPr>
      </w:pPr>
      <w:r w:rsidRPr="00710F96">
        <w:rPr>
          <w:color w:val="000000" w:themeColor="text1"/>
          <w:sz w:val="24"/>
          <w:szCs w:val="24"/>
        </w:rPr>
        <w:tab/>
        <w:t>На школским такмичењима 2002. године од многобројних успеха наших ученика издвајамо два прва места на окружном такмичењу из математике које су освојили Миљан Цветићанин и Дејан Живковић, ученици 6. разреда са максималним бројем бодова. Школа се укључила у пројекат „Школско развојно планирање“.</w:t>
      </w:r>
    </w:p>
    <w:p w14:paraId="6C9A159B" w14:textId="77777777" w:rsidR="00053EEB" w:rsidRPr="00710F96" w:rsidRDefault="00CB06E1">
      <w:pPr>
        <w:jc w:val="both"/>
        <w:rPr>
          <w:color w:val="000000" w:themeColor="text1"/>
          <w:sz w:val="24"/>
          <w:szCs w:val="24"/>
        </w:rPr>
      </w:pPr>
      <w:r w:rsidRPr="00710F96">
        <w:rPr>
          <w:color w:val="000000" w:themeColor="text1"/>
          <w:sz w:val="24"/>
          <w:szCs w:val="24"/>
        </w:rPr>
        <w:lastRenderedPageBreak/>
        <w:tab/>
        <w:t>Школски тим за ШРП сачинио је пројкат под називом „Да деца долазе у школу своје, а не наше младости“ чији је циљ био опремање лабораторија за хемију и физику, и стручно усавршавање наставника у области побољшања комуникације са ученицима  и рада на рачунару. Пројекат је прихваћен од Светске банке и школи су одобрена средства у износу од 451.000,00 динара.</w:t>
      </w:r>
    </w:p>
    <w:p w14:paraId="6E3BC8A0" w14:textId="77777777" w:rsidR="00D03D8B" w:rsidRPr="00710F96" w:rsidRDefault="00CB06E1">
      <w:pPr>
        <w:jc w:val="both"/>
        <w:rPr>
          <w:color w:val="000000" w:themeColor="text1"/>
          <w:sz w:val="24"/>
          <w:szCs w:val="24"/>
        </w:rPr>
      </w:pPr>
      <w:r w:rsidRPr="00710F96">
        <w:rPr>
          <w:color w:val="000000" w:themeColor="text1"/>
          <w:sz w:val="24"/>
          <w:szCs w:val="24"/>
        </w:rPr>
        <w:tab/>
        <w:t>Нисмо спомињали успехе ученика на разним такмичењима, јер су они многобројни и за нашу школу уобичајени, али школске 2004/05. вредни пажње и истицања су наша два ученика, тада 8. разреда, Миљан Цветићанин и Дејан Живковић. Дејан је освојио треће место на Републичком такмичењу из математике, а Миљан треће место на Савезном такмичењу из физике.</w:t>
      </w:r>
      <w:r w:rsidRPr="00710F96">
        <w:rPr>
          <w:color w:val="000000" w:themeColor="text1"/>
          <w:sz w:val="24"/>
          <w:szCs w:val="24"/>
        </w:rPr>
        <w:tab/>
      </w:r>
    </w:p>
    <w:p w14:paraId="068CA2EE" w14:textId="77777777" w:rsidR="00053EEB" w:rsidRPr="00710F96" w:rsidRDefault="00CB06E1" w:rsidP="00D03D8B">
      <w:pPr>
        <w:ind w:firstLine="720"/>
        <w:jc w:val="both"/>
        <w:rPr>
          <w:color w:val="000000" w:themeColor="text1"/>
          <w:sz w:val="24"/>
          <w:szCs w:val="24"/>
        </w:rPr>
      </w:pPr>
      <w:r w:rsidRPr="00710F96">
        <w:rPr>
          <w:color w:val="000000" w:themeColor="text1"/>
          <w:sz w:val="24"/>
          <w:szCs w:val="24"/>
        </w:rPr>
        <w:t>Школска 2005/06.</w:t>
      </w:r>
      <w:r w:rsidR="00D03D8B" w:rsidRPr="00710F96">
        <w:rPr>
          <w:color w:val="000000" w:themeColor="text1"/>
          <w:sz w:val="24"/>
          <w:szCs w:val="24"/>
        </w:rPr>
        <w:t xml:space="preserve"> </w:t>
      </w:r>
      <w:r w:rsidRPr="00710F96">
        <w:rPr>
          <w:color w:val="000000" w:themeColor="text1"/>
          <w:sz w:val="24"/>
          <w:szCs w:val="24"/>
        </w:rPr>
        <w:t>је протекла у знаку обележавања 150 година од рођења Николе Тесле, чије име школа носи. Набројћемо само неке активности које су организоване за Дан школе: такмичарска игра „Кажи шта знаш о Тесли“, драмски приказ текста „Детињство и младост Николе Тесле“, свечана приредба за родитеље и ученике виших одељења, под називом „Тесла на Олимпу“, одржана је презентација наставних средстава из физике за наставнике и директоре свих школа у околини, коју је приредио проф. др. Јаблан Дојчиловић. Свесрдну помоћ у реализацији свечаности имали смо од кустоса Музеја Никола Тесла Зорице Циврић и Дубравке Смиљанић, са којима школа већ годинама има лепу и успешну сара</w:t>
      </w:r>
      <w:r w:rsidR="00936C20">
        <w:rPr>
          <w:color w:val="000000" w:themeColor="text1"/>
          <w:sz w:val="24"/>
          <w:szCs w:val="24"/>
          <w:lang w:val="sr-Cyrl-RS"/>
        </w:rPr>
        <w:t>д</w:t>
      </w:r>
      <w:r w:rsidRPr="00710F96">
        <w:rPr>
          <w:color w:val="000000" w:themeColor="text1"/>
          <w:sz w:val="24"/>
          <w:szCs w:val="24"/>
        </w:rPr>
        <w:t>њу.</w:t>
      </w:r>
    </w:p>
    <w:p w14:paraId="5C53413A" w14:textId="77777777" w:rsidR="00053EEB" w:rsidRPr="00710F96" w:rsidRDefault="00CB06E1">
      <w:pPr>
        <w:jc w:val="both"/>
        <w:rPr>
          <w:color w:val="000000" w:themeColor="text1"/>
          <w:sz w:val="24"/>
          <w:szCs w:val="24"/>
        </w:rPr>
      </w:pPr>
      <w:r w:rsidRPr="00710F96">
        <w:rPr>
          <w:color w:val="000000" w:themeColor="text1"/>
          <w:sz w:val="24"/>
          <w:szCs w:val="24"/>
        </w:rPr>
        <w:tab/>
        <w:t>У данашњем објекту школе налази се 18 кабинета, 6 специјализованих учионица, 12 класичних учионица, 2 фискултурне сале, библиотека, свечана сала, зборница, две просторије за педагошко-психолоку слижбу, кухиња са трпезаријом, 2 радионице, зубна амбуланта, и друге пратеће просторије.</w:t>
      </w:r>
    </w:p>
    <w:p w14:paraId="00FA33D4" w14:textId="77777777" w:rsidR="00053EEB" w:rsidRPr="00710F96" w:rsidRDefault="00053EEB">
      <w:pPr>
        <w:jc w:val="both"/>
        <w:rPr>
          <w:color w:val="000000" w:themeColor="text1"/>
          <w:sz w:val="24"/>
          <w:szCs w:val="24"/>
        </w:rPr>
      </w:pPr>
    </w:p>
    <w:p w14:paraId="19A2F2C2" w14:textId="77777777" w:rsidR="00053EEB" w:rsidRPr="00710F96" w:rsidRDefault="00CB06E1">
      <w:pPr>
        <w:jc w:val="both"/>
        <w:rPr>
          <w:b/>
          <w:color w:val="000000" w:themeColor="text1"/>
          <w:sz w:val="24"/>
          <w:szCs w:val="24"/>
        </w:rPr>
      </w:pPr>
      <w:r w:rsidRPr="00710F96">
        <w:rPr>
          <w:b/>
          <w:color w:val="000000" w:themeColor="text1"/>
          <w:sz w:val="24"/>
          <w:szCs w:val="24"/>
        </w:rPr>
        <w:t xml:space="preserve">У другој деценији 21. века </w:t>
      </w:r>
    </w:p>
    <w:p w14:paraId="1B47AC6F" w14:textId="77777777" w:rsidR="00053EEB" w:rsidRPr="00710F96" w:rsidRDefault="00CB06E1">
      <w:pPr>
        <w:jc w:val="both"/>
        <w:rPr>
          <w:color w:val="000000" w:themeColor="text1"/>
          <w:sz w:val="24"/>
          <w:szCs w:val="24"/>
        </w:rPr>
      </w:pPr>
      <w:r w:rsidRPr="00710F96">
        <w:rPr>
          <w:b/>
          <w:color w:val="000000" w:themeColor="text1"/>
          <w:sz w:val="24"/>
          <w:szCs w:val="24"/>
        </w:rPr>
        <w:t>Следе</w:t>
      </w:r>
      <w:r w:rsidRPr="00710F96">
        <w:rPr>
          <w:color w:val="000000" w:themeColor="text1"/>
          <w:sz w:val="24"/>
          <w:szCs w:val="24"/>
        </w:rPr>
        <w:t xml:space="preserve"> године у којима смо урадили много на стварању бољих услова за рад у школи. Уведено је централно грејање на гас у свечану и гимнастичку салу, урађена је замена свих прозора новом ПВЦ столаријом у приземљу, првом и другом спрату. Проблем грејања у школи је решен реконструкцијом топловодне мреже и заменом котлова, чиме смо осигурали поуздано грејање и остварили уштеде у потрошњи енергије.</w:t>
      </w:r>
    </w:p>
    <w:p w14:paraId="27AEE6E5" w14:textId="77777777" w:rsidR="00053EEB" w:rsidRPr="00710F96" w:rsidRDefault="00CB06E1" w:rsidP="00451D5F">
      <w:pPr>
        <w:ind w:firstLine="720"/>
        <w:jc w:val="both"/>
        <w:rPr>
          <w:color w:val="000000" w:themeColor="text1"/>
          <w:sz w:val="24"/>
          <w:szCs w:val="24"/>
        </w:rPr>
      </w:pPr>
      <w:r w:rsidRPr="00710F96">
        <w:rPr>
          <w:color w:val="000000" w:themeColor="text1"/>
          <w:sz w:val="24"/>
          <w:szCs w:val="24"/>
        </w:rPr>
        <w:t>Школу 2012/13.године похађало 566 ученикa, који су распоређени у 31 одељење. Специфичност школе је да се настава одвијала на српском и мађарском језику, да смо имали ученике- путнике из околних мањих места и једно  одељење за децу са посебним потребама 4. разреда.</w:t>
      </w:r>
    </w:p>
    <w:p w14:paraId="7BDCA2BC" w14:textId="77777777" w:rsidR="00053EEB" w:rsidRPr="00710F96" w:rsidRDefault="00CB06E1">
      <w:pPr>
        <w:jc w:val="both"/>
        <w:rPr>
          <w:color w:val="000000" w:themeColor="text1"/>
          <w:sz w:val="24"/>
          <w:szCs w:val="24"/>
        </w:rPr>
      </w:pPr>
      <w:r w:rsidRPr="00710F96">
        <w:rPr>
          <w:color w:val="000000" w:themeColor="text1"/>
          <w:sz w:val="24"/>
          <w:szCs w:val="24"/>
        </w:rPr>
        <w:tab/>
        <w:t>Наставу изводило 17 учитеља и 37 наставника, од којих је 46 са високом стручном спремом. Кабинети и учионице су добро опремљени наставним средствима, а библиотека стручном литературом. предпрошле године, поред постојеће мултимедијалне учионице,завршили смо опремање још једног информатичког кабинета „дигиталне учионице“, желећи да у наредним годинама не изађе ни једно дете а да није информатички описмењено.</w:t>
      </w:r>
    </w:p>
    <w:p w14:paraId="5A5C100D" w14:textId="77777777" w:rsidR="00053EEB" w:rsidRPr="00710F96" w:rsidRDefault="00CB06E1">
      <w:pPr>
        <w:jc w:val="both"/>
        <w:rPr>
          <w:color w:val="000000" w:themeColor="text1"/>
          <w:sz w:val="24"/>
          <w:szCs w:val="24"/>
        </w:rPr>
      </w:pPr>
      <w:r w:rsidRPr="00710F96">
        <w:rPr>
          <w:color w:val="000000" w:themeColor="text1"/>
          <w:sz w:val="24"/>
          <w:szCs w:val="24"/>
        </w:rPr>
        <w:tab/>
        <w:t>Школа је већ годинама домаћин у три такмичења на општинском нивоу, а сваке друге године и на окружном нивоу.</w:t>
      </w:r>
    </w:p>
    <w:p w14:paraId="18E0ADCC" w14:textId="77777777" w:rsidR="00053EEB" w:rsidRPr="00710F96" w:rsidRDefault="00CB06E1">
      <w:pPr>
        <w:jc w:val="both"/>
        <w:rPr>
          <w:color w:val="000000" w:themeColor="text1"/>
          <w:sz w:val="24"/>
          <w:szCs w:val="24"/>
        </w:rPr>
      </w:pPr>
      <w:r w:rsidRPr="00710F96">
        <w:rPr>
          <w:color w:val="000000" w:themeColor="text1"/>
          <w:sz w:val="24"/>
          <w:szCs w:val="24"/>
        </w:rPr>
        <w:tab/>
        <w:t>Поред веома оскудних матерјалних средстава, успели смо да заменимо дотрајале прозоре у два кабинета, и на санитарним чворовима на трећем спрату.Обављено је хигијенско кречење у трпезарији, кухињи и санитарним чворовима, успели смо да заменимо подове у библиотеци, новој просторији продуженог боравка и канцеларијама секретара и директора школе. Кабинети и учионице су опремани у складу са могућностима.</w:t>
      </w:r>
    </w:p>
    <w:p w14:paraId="7E78343C" w14:textId="77777777" w:rsidR="00053EEB" w:rsidRPr="00710F96" w:rsidRDefault="00CB06E1">
      <w:pPr>
        <w:jc w:val="both"/>
        <w:rPr>
          <w:color w:val="000000" w:themeColor="text1"/>
          <w:sz w:val="24"/>
          <w:szCs w:val="24"/>
        </w:rPr>
      </w:pPr>
      <w:r w:rsidRPr="00710F96">
        <w:rPr>
          <w:color w:val="000000" w:themeColor="text1"/>
          <w:sz w:val="24"/>
          <w:szCs w:val="24"/>
        </w:rPr>
        <w:tab/>
        <w:t>2013/14. годину започели смо са 556 ученика распоређених у 32 одељења и 60 наставника и учитеља.Уочљиво је да нам се сваке школске године смањује број деце што је последица смањеног броја новорођене деце. У редован рад било је укључено 17 ученика са којима су наставу реализовали по ИОП-у 2.</w:t>
      </w:r>
    </w:p>
    <w:p w14:paraId="6478ECC9" w14:textId="77777777" w:rsidR="00053EEB" w:rsidRPr="00710F96" w:rsidRDefault="00CB06E1">
      <w:pPr>
        <w:ind w:firstLine="720"/>
        <w:jc w:val="both"/>
        <w:rPr>
          <w:color w:val="000000" w:themeColor="text1"/>
          <w:sz w:val="24"/>
          <w:szCs w:val="24"/>
        </w:rPr>
      </w:pPr>
      <w:r w:rsidRPr="00710F96">
        <w:rPr>
          <w:color w:val="000000" w:themeColor="text1"/>
          <w:sz w:val="24"/>
          <w:szCs w:val="24"/>
        </w:rPr>
        <w:lastRenderedPageBreak/>
        <w:t>Школске 2014/15. године школу је посетила екстерна комисија. Укупан рад школе је оцењен просечном оценом 3, односно подједнак је број четворки и тројки али је превагнула слабија оцена из области постигнућа ученика и то на завршном испиту</w:t>
      </w:r>
    </w:p>
    <w:p w14:paraId="0E20D921" w14:textId="77777777" w:rsidR="00053EEB" w:rsidRPr="00710F96" w:rsidRDefault="00CB06E1">
      <w:pPr>
        <w:ind w:firstLine="720"/>
        <w:jc w:val="both"/>
        <w:rPr>
          <w:color w:val="000000" w:themeColor="text1"/>
          <w:sz w:val="24"/>
          <w:szCs w:val="24"/>
        </w:rPr>
      </w:pPr>
      <w:r w:rsidRPr="00710F96">
        <w:rPr>
          <w:color w:val="000000" w:themeColor="text1"/>
          <w:sz w:val="24"/>
          <w:szCs w:val="24"/>
        </w:rPr>
        <w:t>У августу је урађена санација крова старог дела школе која је коштала 300.000 ,00 динара. На 3. Спрату у новом делу замењени су прозори ПВЦ столаријом у укупној вредности радова од 786.000,00 динара. Цео износ за обављене радове биће исплаћен у два дела.</w:t>
      </w:r>
    </w:p>
    <w:p w14:paraId="1D366F01" w14:textId="77777777" w:rsidR="00053EEB" w:rsidRPr="00710F96" w:rsidRDefault="00CB06E1">
      <w:pPr>
        <w:ind w:firstLine="720"/>
        <w:jc w:val="both"/>
        <w:rPr>
          <w:color w:val="000000" w:themeColor="text1"/>
          <w:sz w:val="24"/>
          <w:szCs w:val="24"/>
        </w:rPr>
      </w:pPr>
      <w:r w:rsidRPr="00710F96">
        <w:rPr>
          <w:color w:val="000000" w:themeColor="text1"/>
          <w:sz w:val="24"/>
          <w:szCs w:val="24"/>
        </w:rPr>
        <w:t xml:space="preserve">Почетком септембра 2015. год. замењени су дотрајали  прозори на 3. спрату-нови део, новим ПВЦ-прозорима у свим кабинетима, чиме је омогућен пријатнији боравак у тим кабинетима и остварене уштеде у грејању школе. </w:t>
      </w:r>
    </w:p>
    <w:p w14:paraId="4C4D2CB0" w14:textId="77777777" w:rsidR="00053EEB" w:rsidRPr="00710F96" w:rsidRDefault="00CB06E1">
      <w:pPr>
        <w:ind w:firstLine="720"/>
        <w:jc w:val="both"/>
        <w:rPr>
          <w:color w:val="000000" w:themeColor="text1"/>
          <w:sz w:val="24"/>
          <w:szCs w:val="24"/>
        </w:rPr>
      </w:pPr>
      <w:r w:rsidRPr="00710F96">
        <w:rPr>
          <w:color w:val="000000" w:themeColor="text1"/>
          <w:sz w:val="24"/>
          <w:szCs w:val="24"/>
        </w:rPr>
        <w:t>Од средстава добијених на конкурсу од Покрајине  у износу од 509.100,00, набављено је: 5 пројектора, 8 белих табли, 1 интерактивна табла и 1 преносиви интерактивни систем. Набављен је већи број наставних средстава и помагала за рад са ученицима по ИОП-у као и стручне литературе.</w:t>
      </w:r>
    </w:p>
    <w:p w14:paraId="47B84609" w14:textId="77777777" w:rsidR="00053EEB" w:rsidRPr="00710F96" w:rsidRDefault="00053EEB">
      <w:pPr>
        <w:ind w:firstLine="720"/>
        <w:jc w:val="both"/>
        <w:rPr>
          <w:color w:val="000000" w:themeColor="text1"/>
          <w:sz w:val="24"/>
          <w:szCs w:val="24"/>
        </w:rPr>
      </w:pPr>
    </w:p>
    <w:p w14:paraId="0363A8E8" w14:textId="77777777" w:rsidR="00053EEB" w:rsidRPr="00710F96" w:rsidRDefault="00CB06E1">
      <w:pPr>
        <w:ind w:firstLine="720"/>
        <w:jc w:val="both"/>
        <w:rPr>
          <w:color w:val="000000" w:themeColor="text1"/>
          <w:sz w:val="24"/>
          <w:szCs w:val="24"/>
        </w:rPr>
      </w:pPr>
      <w:r w:rsidRPr="00710F96">
        <w:rPr>
          <w:color w:val="000000" w:themeColor="text1"/>
          <w:sz w:val="24"/>
          <w:szCs w:val="24"/>
        </w:rPr>
        <w:t>Друштвени живот школе је веома богат и одвија се током читаве школске године. Набројаћемо манифестације које су традиционалне: Свечани пријем првака (приредба), „Сунчана јесен“ ( приредба за баке и деке наших ученика),“Кукурузијада“ (манифестација у част кукуруза која се састоји од такмичарских игара за ученике од 2-8. разреда, кување традиционалних јела од кукуруза и избора најкукурузнијег костима), Дечија недеља (недеља без одговарања, нај-манекени,певачи и цртачи, позоришна или биоскопска представа, Дан музике), Школска слава (свечана приредба за ученике и грађане у градском позоришту), приредба за маме поводом 8. марта, Дан описмењавања, Дан школе ( сваке године  се посебно конципира програм обележавања), Свечани испраћај ученика 8. разреда. Посебно бисмо издвојили обележавање Школске славе која се одвија у одељењима поштујући славске обичаје уз освећени славски колач, кољиво и вино, где су гости ученици из мађарских одељења, и свечане приредбе на којој учествује око 300 ученика. На свечаности се проглашава најбоље одељење школе које  награђује кум славе, бесплатном екскурзијом. У оквиру Светосавских дана је и хуманитарна акција прикупљања новчаних прилога за децу која имају здравстваних проблема.</w:t>
      </w:r>
    </w:p>
    <w:p w14:paraId="21537365" w14:textId="77777777" w:rsidR="00053EEB" w:rsidRPr="00710F96" w:rsidRDefault="00CB06E1">
      <w:pPr>
        <w:jc w:val="both"/>
        <w:rPr>
          <w:color w:val="000000" w:themeColor="text1"/>
          <w:sz w:val="24"/>
          <w:szCs w:val="24"/>
        </w:rPr>
      </w:pPr>
      <w:r w:rsidRPr="00710F96">
        <w:rPr>
          <w:color w:val="000000" w:themeColor="text1"/>
          <w:sz w:val="24"/>
          <w:szCs w:val="24"/>
        </w:rPr>
        <w:t>Ученици наше школе годинама постижу запажене резултате на такмичењима из српског, мађарског и страних језика, математике, физике, историје, биологије, техничког образовања, ликовног и литерарног стваралаштва, музичке културе и спорта, што нас посебно чини поносним. Медаље, пехари и дипломе докази су ваљаног рада, што значајно доприноси угледу школе. Сарадња са школама из земље и иностранства негује и проширује пријатељства међу ученицима и колегама.</w:t>
      </w:r>
    </w:p>
    <w:p w14:paraId="197EBC7D" w14:textId="77777777" w:rsidR="00053EEB" w:rsidRPr="00710F96" w:rsidRDefault="00CB06E1">
      <w:pPr>
        <w:ind w:firstLine="720"/>
        <w:jc w:val="both"/>
        <w:rPr>
          <w:color w:val="000000" w:themeColor="text1"/>
          <w:sz w:val="24"/>
          <w:szCs w:val="24"/>
        </w:rPr>
      </w:pPr>
      <w:r w:rsidRPr="00710F96">
        <w:rPr>
          <w:color w:val="000000" w:themeColor="text1"/>
          <w:sz w:val="24"/>
          <w:szCs w:val="24"/>
        </w:rPr>
        <w:t>Однос школе и других институција и организација у граду је веома добар на обострано задовољство. Грађани Б.Тополе, били они наши родитељи или не, брину о развоју и напретку школе трудећи се да квалитет и услове живота  и рада подигну на што бољи ниво.</w:t>
      </w:r>
    </w:p>
    <w:p w14:paraId="2E11D63C" w14:textId="77777777" w:rsidR="00053EEB" w:rsidRPr="00710F96" w:rsidRDefault="00CB06E1">
      <w:pPr>
        <w:ind w:firstLine="720"/>
        <w:jc w:val="both"/>
        <w:rPr>
          <w:color w:val="000000" w:themeColor="text1"/>
          <w:sz w:val="24"/>
          <w:szCs w:val="24"/>
        </w:rPr>
      </w:pPr>
      <w:r w:rsidRPr="00710F96">
        <w:rPr>
          <w:color w:val="000000" w:themeColor="text1"/>
          <w:sz w:val="24"/>
          <w:szCs w:val="24"/>
        </w:rPr>
        <w:t xml:space="preserve">Летопис школе пребогат је речима хвале многих гостију, родитеља, колега, које су упућене колективу школе. </w:t>
      </w:r>
    </w:p>
    <w:p w14:paraId="7D5498EE" w14:textId="77777777" w:rsidR="00053EEB" w:rsidRPr="00710F96" w:rsidRDefault="00CB06E1">
      <w:pPr>
        <w:ind w:firstLine="720"/>
        <w:jc w:val="both"/>
        <w:rPr>
          <w:color w:val="000000" w:themeColor="text1"/>
          <w:sz w:val="24"/>
          <w:szCs w:val="24"/>
        </w:rPr>
      </w:pPr>
      <w:r w:rsidRPr="00710F96">
        <w:rPr>
          <w:color w:val="000000" w:themeColor="text1"/>
          <w:sz w:val="24"/>
          <w:szCs w:val="24"/>
        </w:rPr>
        <w:t>Школске 2016/17. најзначајнија активност у побољшању услова рада и живота у школи дешавала се крајем школске године и у току распуста. Наиме, школа је добила одобрење Министарства да реализује пројекат „Енергетска ефикасно</w:t>
      </w:r>
      <w:r w:rsidR="00B62253">
        <w:rPr>
          <w:color w:val="000000" w:themeColor="text1"/>
          <w:sz w:val="24"/>
          <w:szCs w:val="24"/>
        </w:rPr>
        <w:t xml:space="preserve">ст у школи“. Средства у износу </w:t>
      </w:r>
      <w:r w:rsidRPr="00710F96">
        <w:rPr>
          <w:color w:val="000000" w:themeColor="text1"/>
          <w:sz w:val="24"/>
          <w:szCs w:val="24"/>
        </w:rPr>
        <w:t xml:space="preserve">од 28.471.488 динара су одобрена од Владине канцеларије за јавна улагања. Радове су изводили „ПМЦ-ИНЖЕЊЕРИНГ“ и „ГРАДЊА МОНТ“, а завршени су 30. 08. 2017. На школи су обложени спољашњи зидови, урађена је нова фасада, замењени дотрајали прозори, сва улазна врата и светларници где је било потребно, урађена изолација подрумских посторија, библиотеке, свечане и гимнастичке сале, саниран кров на новом делу школе, реконструисани тоалети у приземљу, постављена заштитна мрежа у </w:t>
      </w:r>
      <w:r w:rsidRPr="00710F96">
        <w:rPr>
          <w:color w:val="000000" w:themeColor="text1"/>
          <w:sz w:val="24"/>
          <w:szCs w:val="24"/>
        </w:rPr>
        <w:lastRenderedPageBreak/>
        <w:t>фикултурној сали и још понеке ситније преправке. Утоку је преговарање о замени дотрајалог крова  школе.</w:t>
      </w:r>
    </w:p>
    <w:p w14:paraId="317BDA33" w14:textId="77777777" w:rsidR="00053EEB" w:rsidRPr="00710F96" w:rsidRDefault="00CB06E1">
      <w:pPr>
        <w:ind w:firstLine="720"/>
        <w:jc w:val="both"/>
        <w:rPr>
          <w:color w:val="000000" w:themeColor="text1"/>
          <w:sz w:val="24"/>
          <w:szCs w:val="24"/>
        </w:rPr>
      </w:pPr>
      <w:r w:rsidRPr="00710F96">
        <w:rPr>
          <w:color w:val="000000" w:themeColor="text1"/>
          <w:sz w:val="24"/>
          <w:szCs w:val="24"/>
        </w:rPr>
        <w:t>Школске године 2017/18.наставило се са грађевинским радовима унутар школске зграде на уређењу санитарних чворова , ходника , улаза у школу. Радови су изведени у октобру тако да је настава обустављена од 16. 10 до 20. 10. Надокнада градива обавила се наставним суботама и сажимањем градива. У децембру је обављен избор директора јер је претходни директор Владе Грбић отишао у пензију. Изабрана је за директора Ксенија  Кустудић Ђукић. До краја школске године обележен је Св. Сава, Дан школе и испраћај ученика 8. разреда на нивоу школе свечаним приредбама, и још више приредби на нивоу разреда или одељења.Посетио нас је министар Младен Шарчевић , Покрајински секретар за спорт Владимир Батез и представници покрајинског секретаријата за финансије. Сачињен је пројекат за другу фазу реконструкције школе. Наставна средства су набављена захваљујући донацијама. У јулу је именован нови Школски одбор.</w:t>
      </w:r>
    </w:p>
    <w:p w14:paraId="776E9431" w14:textId="77777777" w:rsidR="00053EEB" w:rsidRPr="00710F96" w:rsidRDefault="00CB06E1">
      <w:pPr>
        <w:ind w:firstLine="720"/>
        <w:jc w:val="both"/>
        <w:rPr>
          <w:color w:val="000000" w:themeColor="text1"/>
          <w:sz w:val="24"/>
          <w:szCs w:val="24"/>
        </w:rPr>
      </w:pPr>
      <w:r w:rsidRPr="00710F96">
        <w:rPr>
          <w:color w:val="000000" w:themeColor="text1"/>
          <w:sz w:val="24"/>
          <w:szCs w:val="24"/>
        </w:rPr>
        <w:t>Школске 2018/19.године урађена је друга фаза пројекта унутрашње реконструкције школе, коју финансира Владина канцеларија, али до реализације још увек није дошло. Школа је укључена у неколико пројеката: ‘’2000 дигиталних учионица’’, ‘’Школа за 21.век’’, ‘’Предузетништво’’, у току је увођење интернета у целој школи у оквиру Пројекта ‘’АМРЕС систем’’, након чега ће бити уведен е-дневник. У мају ове године обележено је 60 година постојања школе и братимљење са ОШ Младост Врњци-Врњачка бања. У току школске године школа је имала богату културну и јавну делатност, а све активности су и медијски пропраћене. Уређен је нови школски сајт, а на фејсбук профилу школе редовно се ажурирају подаци, на дневном нивоу.</w:t>
      </w:r>
    </w:p>
    <w:p w14:paraId="68380872" w14:textId="77777777" w:rsidR="00053EEB" w:rsidRPr="00710F96" w:rsidRDefault="00CB06E1">
      <w:pPr>
        <w:ind w:firstLine="720"/>
        <w:jc w:val="both"/>
        <w:rPr>
          <w:color w:val="000000" w:themeColor="text1"/>
          <w:sz w:val="24"/>
          <w:szCs w:val="24"/>
        </w:rPr>
      </w:pPr>
      <w:r w:rsidRPr="00710F96">
        <w:rPr>
          <w:color w:val="000000" w:themeColor="text1"/>
          <w:sz w:val="24"/>
          <w:szCs w:val="24"/>
        </w:rPr>
        <w:t xml:space="preserve">У току школске 2019/2020.године дошло је до смене директора школе. Наиме, до 06.децембра 2019.године, на месту директора била је Ксенија Ђукић Кустудић, а од тада па наредних шест месеци на месту в.д. директора постављен је, Данило Мандић, који је дана, 07.јуна 2020.године именован и за директора Основне Школе ”Никола Тесла”. Претходна школска година, у погледу непосредног одвијања наставе у школи, прекидана је у два наврата. Најпре, у фебруару месецу 2020.године (две недеље), због епидемиолошке ситуације, односно, великог броја и деце и запослених који су изостајали због појаве грипа, а онда и 16.марта 2020.године када РС уводи ванредно стање у држави, прекида се настава у школи и прелази се на он лајн наставу - наставу на даљину, до краја школске године 2019/2020.године. </w:t>
      </w:r>
      <w:r w:rsidR="00D03D8B" w:rsidRPr="00710F96">
        <w:rPr>
          <w:color w:val="000000" w:themeColor="text1"/>
          <w:sz w:val="24"/>
          <w:szCs w:val="24"/>
        </w:rPr>
        <w:t xml:space="preserve"> </w:t>
      </w:r>
    </w:p>
    <w:p w14:paraId="48A8E5F0" w14:textId="77777777" w:rsidR="00D03D8B" w:rsidRPr="00710F96" w:rsidRDefault="00D03D8B" w:rsidP="00D03D8B">
      <w:pPr>
        <w:ind w:firstLine="720"/>
        <w:jc w:val="both"/>
        <w:rPr>
          <w:color w:val="000000" w:themeColor="text1"/>
          <w:sz w:val="24"/>
          <w:szCs w:val="24"/>
        </w:rPr>
      </w:pPr>
      <w:r w:rsidRPr="00710F96">
        <w:rPr>
          <w:color w:val="000000" w:themeColor="text1"/>
          <w:sz w:val="24"/>
          <w:szCs w:val="24"/>
          <w:lang w:val="sr-Cyrl-CS"/>
        </w:rPr>
        <w:t xml:space="preserve">У току школске 2020/2021.године урађен је Пројекат за Лед-расвету у целој школи, вентилацију у салама, као и нови радијатори и цеви за централно грејање, рестаурација продуженог боравка, ђачке кухиње, чајне кухиње, вешернице, разгласа…) Реализацију ове фазе Пројекта, иако смо  очекивали у 2018/2019.години, Општина и Владина канцеларија померили су за школску 2019/2020.годину, </w:t>
      </w:r>
      <w:r w:rsidRPr="00710F96">
        <w:rPr>
          <w:color w:val="000000" w:themeColor="text1"/>
          <w:sz w:val="24"/>
          <w:szCs w:val="24"/>
        </w:rPr>
        <w:t>али ни ове године није реализовано ништа од планираног пројектом, надамо се да ће се реализовати током 2021/22. године.</w:t>
      </w:r>
    </w:p>
    <w:p w14:paraId="128A10F1" w14:textId="77777777" w:rsidR="00D03D8B" w:rsidRPr="00710F96" w:rsidRDefault="00D03D8B" w:rsidP="00D03D8B">
      <w:pPr>
        <w:ind w:firstLine="360"/>
        <w:jc w:val="both"/>
        <w:rPr>
          <w:color w:val="000000" w:themeColor="text1"/>
          <w:sz w:val="24"/>
          <w:szCs w:val="24"/>
          <w:lang w:val="sr-Cyrl-CS"/>
        </w:rPr>
      </w:pPr>
      <w:r w:rsidRPr="00710F96">
        <w:rPr>
          <w:color w:val="000000" w:themeColor="text1"/>
          <w:sz w:val="24"/>
          <w:szCs w:val="24"/>
          <w:lang w:val="sr-Cyrl-CS"/>
        </w:rPr>
        <w:t>За обогаћивање библиотечког фонда школе, Министарство просвете донирало је Школи 11.400,00 динара,а у чијој вредности  је Школа набавила књиге за библиотеку.</w:t>
      </w:r>
    </w:p>
    <w:p w14:paraId="55B89E7A" w14:textId="77777777" w:rsidR="00D03D8B" w:rsidRPr="00710F96" w:rsidRDefault="00D03D8B" w:rsidP="00D03D8B">
      <w:pPr>
        <w:ind w:firstLine="360"/>
        <w:jc w:val="both"/>
        <w:rPr>
          <w:color w:val="000000" w:themeColor="text1"/>
          <w:sz w:val="24"/>
          <w:szCs w:val="24"/>
          <w:lang w:val="sr-Cyrl-CS"/>
        </w:rPr>
      </w:pPr>
      <w:r w:rsidRPr="00710F96">
        <w:rPr>
          <w:color w:val="000000" w:themeColor="text1"/>
          <w:sz w:val="24"/>
          <w:szCs w:val="24"/>
          <w:lang w:val="sr-Cyrl-CS"/>
        </w:rPr>
        <w:t xml:space="preserve"> За обнављање школског намештаја је конкурисано у Покрајини и одобрено је 160.000 динара за набавку клупа и столица. </w:t>
      </w:r>
    </w:p>
    <w:p w14:paraId="26A49F9D" w14:textId="77777777" w:rsidR="00D03D8B" w:rsidRPr="00710F96" w:rsidRDefault="00D03D8B" w:rsidP="00D03D8B">
      <w:pPr>
        <w:ind w:firstLine="360"/>
        <w:rPr>
          <w:color w:val="000000" w:themeColor="text1"/>
          <w:sz w:val="24"/>
          <w:szCs w:val="24"/>
          <w:lang w:val="sr-Cyrl-CS"/>
        </w:rPr>
      </w:pPr>
      <w:r w:rsidRPr="00710F96">
        <w:rPr>
          <w:color w:val="000000" w:themeColor="text1"/>
          <w:sz w:val="24"/>
          <w:szCs w:val="24"/>
          <w:lang w:val="sr-Cyrl-CS"/>
        </w:rPr>
        <w:t xml:space="preserve">На конкурсу МТС-а школа је добила 1.000.000 динара за набавку рачунарске опреме </w:t>
      </w:r>
    </w:p>
    <w:p w14:paraId="148C1617" w14:textId="77777777" w:rsidR="00D03D8B" w:rsidRPr="00710F96" w:rsidRDefault="00D03D8B" w:rsidP="00D03D8B">
      <w:pPr>
        <w:ind w:firstLine="360"/>
        <w:rPr>
          <w:color w:val="000000" w:themeColor="text1"/>
          <w:sz w:val="36"/>
          <w:szCs w:val="36"/>
          <w:lang w:val="sr-Cyrl-CS"/>
        </w:rPr>
      </w:pPr>
      <w:r w:rsidRPr="00710F96">
        <w:rPr>
          <w:color w:val="000000" w:themeColor="text1"/>
          <w:sz w:val="24"/>
          <w:szCs w:val="24"/>
          <w:lang w:val="sr-Cyrl-CS"/>
        </w:rPr>
        <w:t>( Поручено је 24 рачунара и монитора, 24 миша и тастатуре, два мултифункционална штампача, један штампач у боји и два сд диска за осавремењавање постојећих рачунара.) Завршено је опремање другог кабинета за наставу информатике и повезивање рачунара на интернет путем лан конекције.</w:t>
      </w:r>
    </w:p>
    <w:p w14:paraId="5D3831D7" w14:textId="77777777" w:rsidR="00D03D8B" w:rsidRPr="00710F96" w:rsidRDefault="00D03D8B" w:rsidP="00D03D8B">
      <w:pPr>
        <w:ind w:firstLine="720"/>
        <w:jc w:val="both"/>
        <w:rPr>
          <w:color w:val="000000" w:themeColor="text1"/>
          <w:sz w:val="24"/>
          <w:szCs w:val="24"/>
          <w:highlight w:val="yellow"/>
        </w:rPr>
      </w:pPr>
    </w:p>
    <w:p w14:paraId="4FDCFBDE" w14:textId="40301790" w:rsidR="00053EEB" w:rsidRPr="000E74D7" w:rsidRDefault="00D03D8B">
      <w:pPr>
        <w:ind w:firstLine="720"/>
        <w:jc w:val="both"/>
        <w:rPr>
          <w:color w:val="000000" w:themeColor="text1"/>
          <w:sz w:val="24"/>
          <w:szCs w:val="24"/>
        </w:rPr>
      </w:pPr>
      <w:r w:rsidRPr="000E74D7">
        <w:rPr>
          <w:color w:val="000000" w:themeColor="text1"/>
          <w:sz w:val="24"/>
          <w:szCs w:val="24"/>
        </w:rPr>
        <w:t>Такође,  у припреми за нову школску годину, следимо упутства о организацији рада школе са адекватним препорученим мерама</w:t>
      </w:r>
      <w:r w:rsidR="000E74D7">
        <w:rPr>
          <w:color w:val="000000" w:themeColor="text1"/>
          <w:sz w:val="24"/>
          <w:szCs w:val="24"/>
          <w:lang w:val="sr-Cyrl-RS"/>
        </w:rPr>
        <w:t xml:space="preserve"> и Смерницама Министарства просвете и</w:t>
      </w:r>
      <w:r w:rsidRPr="000E74D7">
        <w:rPr>
          <w:color w:val="000000" w:themeColor="text1"/>
          <w:sz w:val="24"/>
          <w:szCs w:val="24"/>
        </w:rPr>
        <w:t xml:space="preserve"> Школске управе.</w:t>
      </w:r>
    </w:p>
    <w:p w14:paraId="66A39E20" w14:textId="77777777" w:rsidR="00053EEB" w:rsidRPr="009274C8" w:rsidRDefault="00EC5CA1" w:rsidP="00EC5CA1">
      <w:pPr>
        <w:keepNext/>
        <w:widowControl/>
        <w:spacing w:before="120" w:after="60"/>
        <w:ind w:right="-426"/>
        <w:rPr>
          <w:b/>
          <w:color w:val="000000" w:themeColor="text1"/>
          <w:sz w:val="24"/>
          <w:szCs w:val="24"/>
        </w:rPr>
      </w:pPr>
      <w:bookmarkStart w:id="1" w:name="_heading=h.30j0zll" w:colFirst="0" w:colLast="0"/>
      <w:bookmarkStart w:id="2" w:name="_heading=h.1fob9te" w:colFirst="0" w:colLast="0"/>
      <w:bookmarkStart w:id="3" w:name="_heading=h.3znysh7" w:colFirst="0" w:colLast="0"/>
      <w:bookmarkEnd w:id="1"/>
      <w:bookmarkEnd w:id="2"/>
      <w:bookmarkEnd w:id="3"/>
      <w:r w:rsidRPr="009274C8">
        <w:rPr>
          <w:b/>
          <w:color w:val="000000" w:themeColor="text1"/>
          <w:sz w:val="24"/>
          <w:szCs w:val="24"/>
        </w:rPr>
        <w:lastRenderedPageBreak/>
        <w:t xml:space="preserve">2. </w:t>
      </w:r>
      <w:r w:rsidR="00CB06E1" w:rsidRPr="009274C8">
        <w:rPr>
          <w:b/>
          <w:color w:val="000000" w:themeColor="text1"/>
          <w:sz w:val="24"/>
          <w:szCs w:val="24"/>
        </w:rPr>
        <w:t>ПОЛАЗНЕ ОСНОВЕ РАДА</w:t>
      </w:r>
    </w:p>
    <w:p w14:paraId="2DF62E15" w14:textId="77777777" w:rsidR="00053EEB" w:rsidRPr="009274C8" w:rsidRDefault="00CB06E1">
      <w:pPr>
        <w:shd w:val="clear" w:color="auto" w:fill="FFFFFF"/>
        <w:spacing w:before="259"/>
        <w:rPr>
          <w:b/>
          <w:color w:val="000000" w:themeColor="text1"/>
          <w:sz w:val="24"/>
          <w:szCs w:val="24"/>
        </w:rPr>
      </w:pPr>
      <w:r w:rsidRPr="009274C8">
        <w:rPr>
          <w:b/>
          <w:color w:val="000000" w:themeColor="text1"/>
          <w:sz w:val="24"/>
          <w:szCs w:val="24"/>
        </w:rPr>
        <w:t>Заснованост  Годишњег плана рада на законским и подзаконским актима</w:t>
      </w:r>
    </w:p>
    <w:p w14:paraId="5852AA27" w14:textId="77777777" w:rsidR="00053EEB" w:rsidRPr="009274C8" w:rsidRDefault="00CB06E1">
      <w:pPr>
        <w:shd w:val="clear" w:color="auto" w:fill="FFFFFF"/>
        <w:spacing w:before="259"/>
        <w:rPr>
          <w:color w:val="000000" w:themeColor="text1"/>
          <w:sz w:val="24"/>
          <w:szCs w:val="24"/>
        </w:rPr>
      </w:pPr>
      <w:r w:rsidRPr="009274C8">
        <w:rPr>
          <w:color w:val="000000" w:themeColor="text1"/>
          <w:sz w:val="24"/>
          <w:szCs w:val="24"/>
        </w:rPr>
        <w:t>Годишњи план рада сачињен је на основу следећих докумената:</w:t>
      </w:r>
    </w:p>
    <w:p w14:paraId="765681CA" w14:textId="77777777" w:rsidR="00053EEB" w:rsidRPr="009274C8" w:rsidRDefault="00CB06E1">
      <w:pPr>
        <w:shd w:val="clear" w:color="auto" w:fill="FFFFFF"/>
        <w:spacing w:before="259"/>
        <w:jc w:val="both"/>
        <w:rPr>
          <w:color w:val="000000" w:themeColor="text1"/>
          <w:sz w:val="24"/>
          <w:szCs w:val="24"/>
        </w:rPr>
      </w:pPr>
      <w:r w:rsidRPr="009274C8">
        <w:rPr>
          <w:color w:val="000000" w:themeColor="text1"/>
          <w:sz w:val="24"/>
          <w:szCs w:val="24"/>
        </w:rPr>
        <w:t>1.Закон о основама система образовања и васпитања («Сл.гласник РС», , бр. 88/2017,27/2018,10/2019,6/2020)</w:t>
      </w:r>
    </w:p>
    <w:p w14:paraId="6FBE2A9A" w14:textId="77777777" w:rsidR="00053EEB" w:rsidRPr="009274C8" w:rsidRDefault="00CB06E1">
      <w:pPr>
        <w:shd w:val="clear" w:color="auto" w:fill="FFFFFF"/>
        <w:spacing w:before="259"/>
        <w:jc w:val="both"/>
        <w:rPr>
          <w:color w:val="000000" w:themeColor="text1"/>
          <w:sz w:val="24"/>
          <w:szCs w:val="24"/>
        </w:rPr>
      </w:pPr>
      <w:r w:rsidRPr="009274C8">
        <w:rPr>
          <w:color w:val="000000" w:themeColor="text1"/>
          <w:sz w:val="24"/>
          <w:szCs w:val="24"/>
        </w:rPr>
        <w:t>2.Закон о основном образовања и васпитању – (“Сл.гласник РС, бр. 101/2017, 27/2018,10/2019</w:t>
      </w:r>
      <w:r w:rsidR="009274C8" w:rsidRPr="009274C8">
        <w:rPr>
          <w:color w:val="000000" w:themeColor="text1"/>
          <w:sz w:val="24"/>
          <w:szCs w:val="24"/>
        </w:rPr>
        <w:t>,129/2021</w:t>
      </w:r>
      <w:r w:rsidRPr="009274C8">
        <w:rPr>
          <w:color w:val="000000" w:themeColor="text1"/>
          <w:sz w:val="24"/>
          <w:szCs w:val="24"/>
        </w:rPr>
        <w:t>)</w:t>
      </w:r>
    </w:p>
    <w:p w14:paraId="6D753879" w14:textId="77777777" w:rsidR="00733778" w:rsidRDefault="00CB06E1">
      <w:pPr>
        <w:shd w:val="clear" w:color="auto" w:fill="FFFFFF"/>
        <w:spacing w:before="259"/>
        <w:jc w:val="both"/>
        <w:rPr>
          <w:color w:val="000000" w:themeColor="text1"/>
          <w:sz w:val="24"/>
          <w:szCs w:val="24"/>
        </w:rPr>
      </w:pPr>
      <w:r w:rsidRPr="009274C8">
        <w:rPr>
          <w:color w:val="000000" w:themeColor="text1"/>
          <w:sz w:val="24"/>
          <w:szCs w:val="24"/>
        </w:rPr>
        <w:t>3.Правилник о школском календару за основне школе са седиштем на територији Аутономне Покрајине Војводине за 202</w:t>
      </w:r>
      <w:r w:rsidR="00710F96" w:rsidRPr="009274C8">
        <w:rPr>
          <w:color w:val="000000" w:themeColor="text1"/>
          <w:sz w:val="24"/>
          <w:szCs w:val="24"/>
        </w:rPr>
        <w:t>2</w:t>
      </w:r>
      <w:r w:rsidRPr="009274C8">
        <w:rPr>
          <w:color w:val="000000" w:themeColor="text1"/>
          <w:sz w:val="24"/>
          <w:szCs w:val="24"/>
        </w:rPr>
        <w:t>/2</w:t>
      </w:r>
      <w:r w:rsidR="00710F96" w:rsidRPr="009274C8">
        <w:rPr>
          <w:color w:val="000000" w:themeColor="text1"/>
          <w:sz w:val="24"/>
          <w:szCs w:val="24"/>
        </w:rPr>
        <w:t>3</w:t>
      </w:r>
      <w:r w:rsidRPr="009274C8">
        <w:rPr>
          <w:color w:val="000000" w:themeColor="text1"/>
          <w:sz w:val="24"/>
          <w:szCs w:val="24"/>
        </w:rPr>
        <w:t xml:space="preserve">. годину </w:t>
      </w:r>
    </w:p>
    <w:p w14:paraId="450474C4" w14:textId="77777777" w:rsidR="00053EEB" w:rsidRPr="009274C8" w:rsidRDefault="00CB06E1">
      <w:pPr>
        <w:shd w:val="clear" w:color="auto" w:fill="FFFFFF"/>
        <w:spacing w:before="259"/>
        <w:jc w:val="both"/>
        <w:rPr>
          <w:color w:val="000000" w:themeColor="text1"/>
          <w:sz w:val="24"/>
          <w:szCs w:val="24"/>
        </w:rPr>
      </w:pPr>
      <w:r w:rsidRPr="009274C8">
        <w:rPr>
          <w:color w:val="000000" w:themeColor="text1"/>
          <w:sz w:val="24"/>
          <w:szCs w:val="24"/>
        </w:rPr>
        <w:t>4.Правилник о стандардима квалитета рада установе (“Сл. гласник РС”Просветни гласник, бр.7/2011, 68/2012,14/2018)</w:t>
      </w:r>
    </w:p>
    <w:p w14:paraId="570051F4" w14:textId="77777777" w:rsidR="00053EEB" w:rsidRPr="009274C8" w:rsidRDefault="00CB06E1">
      <w:pPr>
        <w:shd w:val="clear" w:color="auto" w:fill="FFFFFF"/>
        <w:spacing w:before="259"/>
        <w:jc w:val="both"/>
        <w:rPr>
          <w:color w:val="000000" w:themeColor="text1"/>
          <w:sz w:val="24"/>
          <w:szCs w:val="24"/>
        </w:rPr>
      </w:pPr>
      <w:r w:rsidRPr="009274C8">
        <w:rPr>
          <w:color w:val="000000" w:themeColor="text1"/>
          <w:sz w:val="24"/>
          <w:szCs w:val="24"/>
        </w:rPr>
        <w:t>5.Правилник о стандардима компетенција за професију наставника и њиховог професионалног развоја (“Сл. гласник РС – Просветни гласник”, бр.5/2011)</w:t>
      </w:r>
    </w:p>
    <w:p w14:paraId="4254D3CF" w14:textId="77777777" w:rsidR="00053EEB" w:rsidRPr="003A5BE0" w:rsidRDefault="00CB06E1">
      <w:pPr>
        <w:shd w:val="clear" w:color="auto" w:fill="FFFFFF"/>
        <w:spacing w:before="259"/>
        <w:jc w:val="both"/>
        <w:rPr>
          <w:color w:val="000000" w:themeColor="text1"/>
          <w:sz w:val="24"/>
          <w:szCs w:val="24"/>
        </w:rPr>
      </w:pPr>
      <w:r w:rsidRPr="003A5BE0">
        <w:rPr>
          <w:color w:val="000000" w:themeColor="text1"/>
          <w:sz w:val="24"/>
          <w:szCs w:val="24"/>
        </w:rPr>
        <w:t xml:space="preserve">6.Правилник о сталном стручном усавршавању и </w:t>
      </w:r>
      <w:r w:rsidR="003A5BE0" w:rsidRPr="003A5BE0">
        <w:rPr>
          <w:color w:val="000000" w:themeColor="text1"/>
          <w:sz w:val="24"/>
          <w:szCs w:val="24"/>
        </w:rPr>
        <w:t xml:space="preserve">напредовању у звања </w:t>
      </w:r>
      <w:r w:rsidRPr="003A5BE0">
        <w:rPr>
          <w:color w:val="000000" w:themeColor="text1"/>
          <w:sz w:val="24"/>
          <w:szCs w:val="24"/>
        </w:rPr>
        <w:t>наставника, васпитача и стручних сарадника (“Сл. гласник РС”, бр.1</w:t>
      </w:r>
      <w:r w:rsidR="003A5BE0" w:rsidRPr="003A5BE0">
        <w:rPr>
          <w:color w:val="000000" w:themeColor="text1"/>
          <w:sz w:val="24"/>
          <w:szCs w:val="24"/>
        </w:rPr>
        <w:t>09</w:t>
      </w:r>
      <w:r w:rsidRPr="003A5BE0">
        <w:rPr>
          <w:color w:val="000000" w:themeColor="text1"/>
          <w:sz w:val="24"/>
          <w:szCs w:val="24"/>
        </w:rPr>
        <w:t>/20</w:t>
      </w:r>
      <w:r w:rsidR="003A5BE0" w:rsidRPr="003A5BE0">
        <w:rPr>
          <w:color w:val="000000" w:themeColor="text1"/>
          <w:sz w:val="24"/>
          <w:szCs w:val="24"/>
        </w:rPr>
        <w:t>21</w:t>
      </w:r>
      <w:r w:rsidRPr="003A5BE0">
        <w:rPr>
          <w:color w:val="000000" w:themeColor="text1"/>
          <w:sz w:val="24"/>
          <w:szCs w:val="24"/>
        </w:rPr>
        <w:t>)</w:t>
      </w:r>
    </w:p>
    <w:p w14:paraId="4B4E81B1" w14:textId="77777777" w:rsidR="00053EEB" w:rsidRPr="00B62253" w:rsidRDefault="00CB06E1">
      <w:pPr>
        <w:shd w:val="clear" w:color="auto" w:fill="FFFFFF"/>
        <w:spacing w:before="259"/>
        <w:jc w:val="both"/>
        <w:rPr>
          <w:sz w:val="24"/>
          <w:szCs w:val="24"/>
        </w:rPr>
      </w:pPr>
      <w:r w:rsidRPr="00B62253">
        <w:rPr>
          <w:sz w:val="24"/>
          <w:szCs w:val="24"/>
        </w:rPr>
        <w:t>7.Правилник о оцењивању ученика у основном образовању и васпитању –( “Сл.гласник РС”, бр. 67/201,34/2019</w:t>
      </w:r>
      <w:r w:rsidR="00B62253" w:rsidRPr="00B62253">
        <w:rPr>
          <w:sz w:val="24"/>
          <w:szCs w:val="24"/>
        </w:rPr>
        <w:t>,59/2020,81/2020</w:t>
      </w:r>
      <w:r w:rsidRPr="00B62253">
        <w:rPr>
          <w:sz w:val="24"/>
          <w:szCs w:val="24"/>
        </w:rPr>
        <w:t>)</w:t>
      </w:r>
    </w:p>
    <w:p w14:paraId="1DD246CF" w14:textId="77777777" w:rsidR="00B62253" w:rsidRDefault="00CB06E1">
      <w:pPr>
        <w:shd w:val="clear" w:color="auto" w:fill="FFFFFF"/>
        <w:spacing w:before="259"/>
        <w:jc w:val="both"/>
        <w:rPr>
          <w:sz w:val="24"/>
          <w:szCs w:val="24"/>
        </w:rPr>
      </w:pPr>
      <w:r w:rsidRPr="00B62253">
        <w:rPr>
          <w:sz w:val="24"/>
          <w:szCs w:val="24"/>
        </w:rPr>
        <w:t>8.Правилник о ближим упутствима за утврђивање права на индивидуални образовни план, његову примену и вредновање («Сл.гласник РС», бр.74/2018)</w:t>
      </w:r>
      <w:r w:rsidR="003A5BE0" w:rsidRPr="00B62253">
        <w:rPr>
          <w:sz w:val="24"/>
          <w:szCs w:val="24"/>
        </w:rPr>
        <w:t xml:space="preserve"> </w:t>
      </w:r>
    </w:p>
    <w:p w14:paraId="5A1D5430" w14:textId="77777777" w:rsidR="00EE1677" w:rsidRPr="00B62253" w:rsidRDefault="00EE1677" w:rsidP="00EE1677">
      <w:pPr>
        <w:shd w:val="clear" w:color="auto" w:fill="FFFFFF"/>
        <w:spacing w:before="259"/>
        <w:jc w:val="both"/>
        <w:rPr>
          <w:sz w:val="24"/>
          <w:szCs w:val="24"/>
        </w:rPr>
      </w:pPr>
      <w:r>
        <w:rPr>
          <w:sz w:val="24"/>
          <w:szCs w:val="24"/>
        </w:rPr>
        <w:t>9.</w:t>
      </w:r>
      <w:r w:rsidRPr="00B62253">
        <w:rPr>
          <w:sz w:val="24"/>
          <w:szCs w:val="24"/>
        </w:rPr>
        <w:t>Правилник о општим стандардима постигнућа – образовни стандарди за крај обавезног образовања («Сл.гласник РС- Просветни гласник», бр.5/2010)</w:t>
      </w:r>
    </w:p>
    <w:p w14:paraId="3233A349" w14:textId="77777777" w:rsidR="00EE1677" w:rsidRPr="00B62253" w:rsidRDefault="00EE1677" w:rsidP="00EE1677">
      <w:pPr>
        <w:shd w:val="clear" w:color="auto" w:fill="FFFFFF"/>
        <w:spacing w:before="259"/>
        <w:jc w:val="both"/>
        <w:rPr>
          <w:sz w:val="24"/>
          <w:szCs w:val="24"/>
        </w:rPr>
      </w:pPr>
      <w:r>
        <w:rPr>
          <w:sz w:val="24"/>
          <w:szCs w:val="24"/>
        </w:rPr>
        <w:t>10</w:t>
      </w:r>
      <w:r w:rsidRPr="00B62253">
        <w:rPr>
          <w:sz w:val="24"/>
          <w:szCs w:val="24"/>
        </w:rPr>
        <w:t>.Правлник о образовним стандардима за крај првог циклуса обавезног образовања за предмете српски језик, математика и природа и друштво («Сл.гласник РС- Просветни гласник», бр.5/2011)</w:t>
      </w:r>
    </w:p>
    <w:p w14:paraId="020BE5F0" w14:textId="77777777" w:rsidR="00EE1677" w:rsidRDefault="00EE1677" w:rsidP="00EE1677">
      <w:pPr>
        <w:shd w:val="clear" w:color="auto" w:fill="FFFFFF"/>
        <w:spacing w:before="259"/>
        <w:jc w:val="both"/>
        <w:rPr>
          <w:sz w:val="24"/>
          <w:szCs w:val="24"/>
        </w:rPr>
      </w:pPr>
      <w:r>
        <w:rPr>
          <w:sz w:val="24"/>
          <w:szCs w:val="24"/>
        </w:rPr>
        <w:t>11</w:t>
      </w:r>
      <w:r w:rsidRPr="00B62253">
        <w:rPr>
          <w:sz w:val="24"/>
          <w:szCs w:val="24"/>
        </w:rPr>
        <w:t>.Правилник о протоколу поступања у установи у одговору на насиље, злостављање и занемаривање (“Сл. гласник РС”, бр.30/2010,46/2019</w:t>
      </w:r>
      <w:r>
        <w:rPr>
          <w:sz w:val="24"/>
          <w:szCs w:val="24"/>
          <w:lang w:val="sr-Cyrl-RS"/>
        </w:rPr>
        <w:t xml:space="preserve"> и 104/2020</w:t>
      </w:r>
      <w:r w:rsidRPr="00B62253">
        <w:rPr>
          <w:sz w:val="24"/>
          <w:szCs w:val="24"/>
        </w:rPr>
        <w:t>)</w:t>
      </w:r>
    </w:p>
    <w:p w14:paraId="1D80E76E" w14:textId="77777777" w:rsidR="00EE1677" w:rsidRPr="00F1251A" w:rsidRDefault="00EE1677" w:rsidP="00EE1677">
      <w:pPr>
        <w:shd w:val="clear" w:color="auto" w:fill="FFFFFF"/>
        <w:spacing w:before="259"/>
        <w:jc w:val="both"/>
        <w:rPr>
          <w:sz w:val="24"/>
          <w:szCs w:val="24"/>
          <w:lang w:val="sr-Cyrl-RS"/>
        </w:rPr>
      </w:pPr>
      <w:r>
        <w:rPr>
          <w:sz w:val="24"/>
          <w:szCs w:val="24"/>
        </w:rPr>
        <w:t xml:space="preserve">12. </w:t>
      </w:r>
      <w:r>
        <w:rPr>
          <w:sz w:val="24"/>
          <w:szCs w:val="24"/>
          <w:lang w:val="sr-Cyrl-RS"/>
        </w:rPr>
        <w:t>Павилник о поступању установе у случају сумње или утврђеног дискриминаторног понашања и вређања угледа , части или достојанства личности (Сл.гласник РС, бр.65/2018)</w:t>
      </w:r>
    </w:p>
    <w:p w14:paraId="753B2620" w14:textId="77777777" w:rsidR="00EE1677" w:rsidRPr="003A5BE0" w:rsidRDefault="00EE1677" w:rsidP="00EE1677">
      <w:pPr>
        <w:shd w:val="clear" w:color="auto" w:fill="FFFFFF"/>
        <w:spacing w:before="259"/>
        <w:jc w:val="both"/>
        <w:rPr>
          <w:color w:val="000000" w:themeColor="text1"/>
          <w:sz w:val="24"/>
          <w:szCs w:val="24"/>
        </w:rPr>
      </w:pPr>
      <w:r>
        <w:rPr>
          <w:color w:val="000000" w:themeColor="text1"/>
          <w:sz w:val="24"/>
          <w:szCs w:val="24"/>
        </w:rPr>
        <w:t>12</w:t>
      </w:r>
      <w:r w:rsidRPr="003A5BE0">
        <w:rPr>
          <w:color w:val="000000" w:themeColor="text1"/>
          <w:sz w:val="24"/>
          <w:szCs w:val="24"/>
        </w:rPr>
        <w:t>.Правилник о програму свих облика рада стручних сарадника (“Сл. гласник РС – Просветни гласник”, бр.6/2021)</w:t>
      </w:r>
    </w:p>
    <w:p w14:paraId="79328F2F" w14:textId="77777777" w:rsidR="00EE1677" w:rsidRPr="003A5BE0" w:rsidRDefault="00EE1677" w:rsidP="00EE1677">
      <w:pPr>
        <w:shd w:val="clear" w:color="auto" w:fill="FFFFFF"/>
        <w:spacing w:before="259"/>
        <w:jc w:val="both"/>
        <w:rPr>
          <w:color w:val="000000" w:themeColor="text1"/>
          <w:sz w:val="24"/>
          <w:szCs w:val="24"/>
        </w:rPr>
      </w:pPr>
      <w:r w:rsidRPr="003A5BE0">
        <w:rPr>
          <w:color w:val="000000" w:themeColor="text1"/>
          <w:sz w:val="24"/>
          <w:szCs w:val="24"/>
        </w:rPr>
        <w:t>1</w:t>
      </w:r>
      <w:r>
        <w:rPr>
          <w:color w:val="000000" w:themeColor="text1"/>
          <w:sz w:val="24"/>
          <w:szCs w:val="24"/>
        </w:rPr>
        <w:t>3</w:t>
      </w:r>
      <w:r w:rsidRPr="003A5BE0">
        <w:rPr>
          <w:color w:val="000000" w:themeColor="text1"/>
          <w:sz w:val="24"/>
          <w:szCs w:val="24"/>
        </w:rPr>
        <w:t>.Стручног упутства о начину израде школске документације, бр.119-01-346/1/2014-01, Министарство просвете,науке и технолошког развоја</w:t>
      </w:r>
    </w:p>
    <w:p w14:paraId="23ABFE21" w14:textId="77777777" w:rsidR="00EE1677" w:rsidRDefault="00EE1677" w:rsidP="00EE1677">
      <w:pPr>
        <w:shd w:val="clear" w:color="auto" w:fill="FFFFFF"/>
        <w:spacing w:before="259"/>
        <w:jc w:val="both"/>
        <w:rPr>
          <w:color w:val="000000" w:themeColor="text1"/>
          <w:sz w:val="24"/>
          <w:szCs w:val="24"/>
        </w:rPr>
      </w:pPr>
      <w:r w:rsidRPr="003A5BE0">
        <w:rPr>
          <w:color w:val="000000" w:themeColor="text1"/>
          <w:sz w:val="24"/>
          <w:szCs w:val="24"/>
        </w:rPr>
        <w:t xml:space="preserve"> 14.Правилник о посебном програму образовања и васпитања («Сл.гласник РС»,бр. 85/2021)</w:t>
      </w:r>
    </w:p>
    <w:p w14:paraId="6573CDE0" w14:textId="77777777" w:rsidR="00053EEB" w:rsidRPr="00E119C1" w:rsidRDefault="00CB06E1">
      <w:pPr>
        <w:pStyle w:val="Heading1"/>
        <w:rPr>
          <w:rFonts w:ascii="Times New Roman" w:hAnsi="Times New Roman" w:cs="Times New Roman"/>
          <w:color w:val="000000" w:themeColor="text1"/>
          <w:sz w:val="24"/>
          <w:szCs w:val="24"/>
        </w:rPr>
      </w:pPr>
      <w:bookmarkStart w:id="4" w:name="_Toc146113324"/>
      <w:r w:rsidRPr="00E119C1">
        <w:rPr>
          <w:rFonts w:ascii="Times New Roman" w:hAnsi="Times New Roman" w:cs="Times New Roman"/>
          <w:color w:val="000000" w:themeColor="text1"/>
          <w:sz w:val="24"/>
          <w:szCs w:val="24"/>
        </w:rPr>
        <w:lastRenderedPageBreak/>
        <w:t>3.  МАТЕРИЈАЛНО-ТЕХНИЧКИ И ПРОСТОРНИ УСЛОВИ РАДА</w:t>
      </w:r>
      <w:bookmarkEnd w:id="4"/>
    </w:p>
    <w:p w14:paraId="26ADE8C9" w14:textId="77777777" w:rsidR="00053EEB" w:rsidRPr="00E119C1" w:rsidRDefault="00CB06E1" w:rsidP="0008698C">
      <w:pPr>
        <w:pStyle w:val="Heading2"/>
      </w:pPr>
      <w:bookmarkStart w:id="5" w:name="_Toc146113325"/>
      <w:r w:rsidRPr="00E119C1">
        <w:t>3.1. МАТИЧНА ШКОЛА</w:t>
      </w:r>
      <w:bookmarkEnd w:id="5"/>
    </w:p>
    <w:p w14:paraId="78C83BC3" w14:textId="77777777" w:rsidR="00053EEB" w:rsidRPr="00E119C1" w:rsidRDefault="00CB06E1">
      <w:pPr>
        <w:shd w:val="clear" w:color="auto" w:fill="FFFFFF"/>
        <w:spacing w:before="10" w:line="259" w:lineRule="auto"/>
        <w:ind w:left="672"/>
        <w:rPr>
          <w:color w:val="000000" w:themeColor="text1"/>
          <w:sz w:val="24"/>
          <w:szCs w:val="24"/>
        </w:rPr>
      </w:pPr>
      <w:r w:rsidRPr="00E119C1">
        <w:rPr>
          <w:b/>
          <w:color w:val="000000" w:themeColor="text1"/>
          <w:sz w:val="24"/>
          <w:szCs w:val="24"/>
        </w:rPr>
        <w:t>Основна школа „Никола Тесла"</w:t>
      </w:r>
    </w:p>
    <w:p w14:paraId="34A99264" w14:textId="77777777" w:rsidR="00053EEB" w:rsidRPr="00E119C1" w:rsidRDefault="00CB06E1">
      <w:pPr>
        <w:shd w:val="clear" w:color="auto" w:fill="FFFFFF"/>
        <w:spacing w:line="259" w:lineRule="auto"/>
        <w:ind w:left="667"/>
        <w:rPr>
          <w:b/>
          <w:color w:val="000000" w:themeColor="text1"/>
          <w:sz w:val="24"/>
          <w:szCs w:val="24"/>
        </w:rPr>
      </w:pPr>
      <w:r w:rsidRPr="00E119C1">
        <w:rPr>
          <w:b/>
          <w:color w:val="000000" w:themeColor="text1"/>
          <w:sz w:val="24"/>
          <w:szCs w:val="24"/>
        </w:rPr>
        <w:t>Улица: Фрушкогорска 1.</w:t>
      </w:r>
    </w:p>
    <w:p w14:paraId="6861C531" w14:textId="77777777" w:rsidR="00053EEB" w:rsidRPr="00E119C1" w:rsidRDefault="00CB06E1">
      <w:pPr>
        <w:shd w:val="clear" w:color="auto" w:fill="FFFFFF"/>
        <w:spacing w:line="259" w:lineRule="auto"/>
        <w:ind w:left="667"/>
        <w:rPr>
          <w:color w:val="000000" w:themeColor="text1"/>
          <w:sz w:val="24"/>
          <w:szCs w:val="24"/>
        </w:rPr>
      </w:pPr>
      <w:r w:rsidRPr="00E119C1">
        <w:rPr>
          <w:b/>
          <w:color w:val="000000" w:themeColor="text1"/>
          <w:sz w:val="24"/>
          <w:szCs w:val="24"/>
        </w:rPr>
        <w:t xml:space="preserve">Бачка Топола </w:t>
      </w:r>
    </w:p>
    <w:p w14:paraId="09D6D1DB" w14:textId="77777777" w:rsidR="00053EEB" w:rsidRPr="00E119C1" w:rsidRDefault="00CB06E1">
      <w:pPr>
        <w:shd w:val="clear" w:color="auto" w:fill="FFFFFF"/>
        <w:spacing w:line="259" w:lineRule="auto"/>
        <w:ind w:left="667"/>
        <w:rPr>
          <w:color w:val="000000" w:themeColor="text1"/>
          <w:sz w:val="24"/>
          <w:szCs w:val="24"/>
        </w:rPr>
      </w:pPr>
      <w:r w:rsidRPr="00E119C1">
        <w:rPr>
          <w:b/>
          <w:color w:val="000000" w:themeColor="text1"/>
          <w:sz w:val="24"/>
          <w:szCs w:val="24"/>
        </w:rPr>
        <w:t>Директор: тел 024/715-411</w:t>
      </w:r>
    </w:p>
    <w:p w14:paraId="113D6500" w14:textId="4FC9D3AB" w:rsidR="00053EEB" w:rsidRPr="00E119C1" w:rsidRDefault="00CB06E1">
      <w:pPr>
        <w:shd w:val="clear" w:color="auto" w:fill="FFFFFF"/>
        <w:spacing w:line="259" w:lineRule="auto"/>
        <w:ind w:left="672"/>
        <w:rPr>
          <w:color w:val="000000" w:themeColor="text1"/>
          <w:sz w:val="24"/>
          <w:szCs w:val="24"/>
        </w:rPr>
      </w:pPr>
      <w:r w:rsidRPr="00E119C1">
        <w:rPr>
          <w:b/>
          <w:color w:val="000000" w:themeColor="text1"/>
          <w:sz w:val="24"/>
          <w:szCs w:val="24"/>
        </w:rPr>
        <w:t>Секретар школе: тел/факс 024/715/411</w:t>
      </w:r>
      <w:r w:rsidR="00383CAD">
        <w:rPr>
          <w:b/>
          <w:color w:val="000000" w:themeColor="text1"/>
          <w:sz w:val="24"/>
          <w:szCs w:val="24"/>
        </w:rPr>
        <w:t>, 712-730</w:t>
      </w:r>
    </w:p>
    <w:p w14:paraId="7B586B71" w14:textId="77777777" w:rsidR="00053EEB" w:rsidRPr="00E119C1" w:rsidRDefault="00CB06E1">
      <w:pPr>
        <w:shd w:val="clear" w:color="auto" w:fill="FFFFFF"/>
        <w:spacing w:line="259" w:lineRule="auto"/>
        <w:ind w:left="667"/>
        <w:rPr>
          <w:b/>
          <w:color w:val="000000" w:themeColor="text1"/>
          <w:sz w:val="24"/>
          <w:szCs w:val="24"/>
        </w:rPr>
      </w:pPr>
      <w:r w:rsidRPr="00E119C1">
        <w:rPr>
          <w:b/>
          <w:color w:val="000000" w:themeColor="text1"/>
          <w:sz w:val="24"/>
          <w:szCs w:val="24"/>
        </w:rPr>
        <w:t>Електронска адреса:</w:t>
      </w:r>
    </w:p>
    <w:p w14:paraId="0A1EC1F8" w14:textId="77777777" w:rsidR="00053EEB" w:rsidRPr="00E119C1" w:rsidRDefault="00EC68A8">
      <w:pPr>
        <w:shd w:val="clear" w:color="auto" w:fill="FFFFFF"/>
        <w:spacing w:line="259" w:lineRule="auto"/>
        <w:ind w:left="667"/>
        <w:rPr>
          <w:b/>
          <w:color w:val="000000" w:themeColor="text1"/>
          <w:sz w:val="24"/>
          <w:szCs w:val="24"/>
        </w:rPr>
      </w:pPr>
      <w:hyperlink r:id="rId11">
        <w:r w:rsidR="00CB06E1" w:rsidRPr="00E119C1">
          <w:rPr>
            <w:b/>
            <w:color w:val="000000" w:themeColor="text1"/>
            <w:sz w:val="24"/>
            <w:szCs w:val="24"/>
            <w:u w:val="single"/>
          </w:rPr>
          <w:t>ntesla@stcable.net</w:t>
        </w:r>
      </w:hyperlink>
    </w:p>
    <w:p w14:paraId="5903FA91" w14:textId="77777777" w:rsidR="00053EEB" w:rsidRPr="00E119C1" w:rsidRDefault="00CB06E1">
      <w:pPr>
        <w:ind w:firstLine="667"/>
        <w:jc w:val="both"/>
        <w:rPr>
          <w:color w:val="000000" w:themeColor="text1"/>
          <w:sz w:val="24"/>
          <w:szCs w:val="24"/>
        </w:rPr>
      </w:pPr>
      <w:r w:rsidRPr="00E119C1">
        <w:rPr>
          <w:color w:val="000000" w:themeColor="text1"/>
          <w:sz w:val="24"/>
          <w:szCs w:val="24"/>
        </w:rPr>
        <w:t>Основна школа "Никола Тесла" ће образовно васпитну делатност обављати у школској згради у ул.Фрушкогорска 1. Зграда је изграђена 1968, а 1997. су дограђене свечана и гимнастичка сала на постојећи објекат. Школска зграда је у добром стању и постоје добри услови за несметано одвијање наставног процеса. Школа нам је светла и чиста, обогаћена радовима ученика, уметника и украшена цвећем.</w:t>
      </w:r>
    </w:p>
    <w:p w14:paraId="08B084B7" w14:textId="77777777" w:rsidR="00053EEB" w:rsidRPr="00E119C1" w:rsidRDefault="00CB06E1">
      <w:pPr>
        <w:ind w:firstLine="667"/>
        <w:jc w:val="both"/>
        <w:rPr>
          <w:color w:val="000000" w:themeColor="text1"/>
          <w:sz w:val="24"/>
          <w:szCs w:val="24"/>
        </w:rPr>
      </w:pPr>
      <w:r w:rsidRPr="00E119C1">
        <w:rPr>
          <w:color w:val="000000" w:themeColor="text1"/>
          <w:sz w:val="24"/>
          <w:szCs w:val="24"/>
        </w:rPr>
        <w:t>Да би школа овако изгледала протеклих година се доста радило на њеном опремању и уређењу.</w:t>
      </w:r>
    </w:p>
    <w:p w14:paraId="76E01381" w14:textId="77777777" w:rsidR="00053EEB" w:rsidRPr="00E119C1" w:rsidRDefault="00CB06E1">
      <w:pPr>
        <w:ind w:firstLine="667"/>
        <w:jc w:val="both"/>
        <w:rPr>
          <w:color w:val="000000" w:themeColor="text1"/>
          <w:sz w:val="24"/>
          <w:szCs w:val="24"/>
        </w:rPr>
      </w:pPr>
      <w:r w:rsidRPr="00E119C1">
        <w:rPr>
          <w:color w:val="000000" w:themeColor="text1"/>
          <w:sz w:val="24"/>
          <w:szCs w:val="24"/>
        </w:rPr>
        <w:t>Сарађујући са месном заједницом, општинском локалном самоуправом и осталим структурама у граду прибављамо и средства за текуће поправке и одржавање школе, као и за опремање школе савременим наставним средствима.</w:t>
      </w:r>
    </w:p>
    <w:p w14:paraId="0D593075" w14:textId="77777777" w:rsidR="00053EEB" w:rsidRPr="00E119C1" w:rsidRDefault="00CB06E1">
      <w:pPr>
        <w:ind w:firstLine="667"/>
        <w:jc w:val="both"/>
        <w:rPr>
          <w:color w:val="000000" w:themeColor="text1"/>
          <w:sz w:val="24"/>
          <w:szCs w:val="24"/>
        </w:rPr>
      </w:pPr>
      <w:r w:rsidRPr="00E119C1">
        <w:rPr>
          <w:color w:val="000000" w:themeColor="text1"/>
          <w:sz w:val="24"/>
          <w:szCs w:val="24"/>
        </w:rPr>
        <w:t>За све ове радове, поправке и набавке потребно је прибавити и неопходна средства. Зависно од добијених средстава приступићемо и радовима на поправкама и опремању школе.</w:t>
      </w:r>
    </w:p>
    <w:p w14:paraId="31A49DE5" w14:textId="77777777" w:rsidR="00053EEB" w:rsidRPr="00E119C1" w:rsidRDefault="00CB06E1">
      <w:pPr>
        <w:rPr>
          <w:b/>
          <w:color w:val="000000" w:themeColor="text1"/>
          <w:sz w:val="24"/>
          <w:szCs w:val="24"/>
        </w:rPr>
      </w:pPr>
      <w:r w:rsidRPr="00E119C1">
        <w:rPr>
          <w:b/>
          <w:color w:val="000000" w:themeColor="text1"/>
          <w:sz w:val="24"/>
          <w:szCs w:val="24"/>
        </w:rPr>
        <w:t xml:space="preserve">Просторни услови рада: </w:t>
      </w:r>
    </w:p>
    <w:p w14:paraId="134A262C" w14:textId="77777777" w:rsidR="00053EEB" w:rsidRPr="00E119C1" w:rsidRDefault="00CB06E1" w:rsidP="001A2C61">
      <w:pPr>
        <w:numPr>
          <w:ilvl w:val="0"/>
          <w:numId w:val="14"/>
        </w:numPr>
        <w:shd w:val="clear" w:color="auto" w:fill="FFFFFF"/>
        <w:tabs>
          <w:tab w:val="left" w:pos="1066"/>
        </w:tabs>
        <w:spacing w:before="5" w:line="259" w:lineRule="auto"/>
        <w:ind w:left="816"/>
        <w:rPr>
          <w:b/>
          <w:color w:val="000000" w:themeColor="text1"/>
          <w:sz w:val="24"/>
          <w:szCs w:val="24"/>
        </w:rPr>
      </w:pPr>
      <w:r w:rsidRPr="00E119C1">
        <w:rPr>
          <w:b/>
          <w:color w:val="000000" w:themeColor="text1"/>
          <w:sz w:val="24"/>
          <w:szCs w:val="24"/>
        </w:rPr>
        <w:t xml:space="preserve">Број кабинета : </w:t>
      </w:r>
      <w:r w:rsidRPr="00E119C1">
        <w:rPr>
          <w:b/>
          <w:color w:val="000000" w:themeColor="text1"/>
          <w:sz w:val="24"/>
          <w:szCs w:val="24"/>
        </w:rPr>
        <w:tab/>
      </w:r>
      <w:r w:rsidRPr="00E119C1">
        <w:rPr>
          <w:b/>
          <w:color w:val="000000" w:themeColor="text1"/>
          <w:sz w:val="24"/>
          <w:szCs w:val="24"/>
        </w:rPr>
        <w:tab/>
      </w:r>
      <w:r w:rsidRPr="00E119C1">
        <w:rPr>
          <w:b/>
          <w:color w:val="000000" w:themeColor="text1"/>
          <w:sz w:val="24"/>
          <w:szCs w:val="24"/>
        </w:rPr>
        <w:tab/>
        <w:t xml:space="preserve">                     </w:t>
      </w:r>
      <w:r w:rsidR="00835F08" w:rsidRPr="00E119C1">
        <w:rPr>
          <w:b/>
          <w:color w:val="000000" w:themeColor="text1"/>
          <w:sz w:val="24"/>
          <w:szCs w:val="24"/>
        </w:rPr>
        <w:tab/>
      </w:r>
      <w:r w:rsidRPr="00E119C1">
        <w:rPr>
          <w:b/>
          <w:color w:val="000000" w:themeColor="text1"/>
          <w:sz w:val="24"/>
          <w:szCs w:val="24"/>
        </w:rPr>
        <w:t xml:space="preserve"> 18</w:t>
      </w:r>
    </w:p>
    <w:p w14:paraId="1EA72081" w14:textId="7FEC1999" w:rsidR="00053EEB" w:rsidRPr="00E119C1" w:rsidRDefault="00CB06E1" w:rsidP="001A2C61">
      <w:pPr>
        <w:numPr>
          <w:ilvl w:val="0"/>
          <w:numId w:val="14"/>
        </w:numPr>
        <w:shd w:val="clear" w:color="auto" w:fill="FFFFFF"/>
        <w:tabs>
          <w:tab w:val="left" w:pos="1066"/>
        </w:tabs>
        <w:spacing w:line="259" w:lineRule="auto"/>
        <w:ind w:left="816"/>
        <w:rPr>
          <w:b/>
          <w:color w:val="000000" w:themeColor="text1"/>
          <w:sz w:val="24"/>
          <w:szCs w:val="24"/>
        </w:rPr>
      </w:pPr>
      <w:r w:rsidRPr="00E119C1">
        <w:rPr>
          <w:b/>
          <w:color w:val="000000" w:themeColor="text1"/>
          <w:sz w:val="24"/>
          <w:szCs w:val="24"/>
        </w:rPr>
        <w:t xml:space="preserve">Број специјализованих учионица : </w:t>
      </w:r>
      <w:r w:rsidRPr="00E119C1">
        <w:rPr>
          <w:b/>
          <w:color w:val="000000" w:themeColor="text1"/>
          <w:sz w:val="24"/>
          <w:szCs w:val="24"/>
        </w:rPr>
        <w:tab/>
        <w:t xml:space="preserve"> </w:t>
      </w:r>
      <w:r w:rsidRPr="00E119C1">
        <w:rPr>
          <w:b/>
          <w:color w:val="000000" w:themeColor="text1"/>
          <w:sz w:val="24"/>
          <w:szCs w:val="24"/>
        </w:rPr>
        <w:tab/>
        <w:t xml:space="preserve">   </w:t>
      </w:r>
      <w:r w:rsidR="001F1884">
        <w:rPr>
          <w:b/>
          <w:color w:val="000000" w:themeColor="text1"/>
          <w:sz w:val="24"/>
          <w:szCs w:val="24"/>
        </w:rPr>
        <w:t>6</w:t>
      </w:r>
    </w:p>
    <w:p w14:paraId="0C96C963" w14:textId="77777777" w:rsidR="00053EEB" w:rsidRPr="00E119C1" w:rsidRDefault="00CB06E1" w:rsidP="001A2C61">
      <w:pPr>
        <w:numPr>
          <w:ilvl w:val="0"/>
          <w:numId w:val="14"/>
        </w:numPr>
        <w:shd w:val="clear" w:color="auto" w:fill="FFFFFF"/>
        <w:tabs>
          <w:tab w:val="left" w:pos="1066"/>
        </w:tabs>
        <w:spacing w:line="259" w:lineRule="auto"/>
        <w:ind w:left="816"/>
        <w:rPr>
          <w:b/>
          <w:color w:val="000000" w:themeColor="text1"/>
          <w:sz w:val="24"/>
          <w:szCs w:val="24"/>
        </w:rPr>
      </w:pPr>
      <w:r w:rsidRPr="00E119C1">
        <w:rPr>
          <w:b/>
          <w:color w:val="000000" w:themeColor="text1"/>
          <w:sz w:val="24"/>
          <w:szCs w:val="24"/>
        </w:rPr>
        <w:t xml:space="preserve">Број учионица опште намене : </w:t>
      </w:r>
      <w:r w:rsidRPr="00E119C1">
        <w:rPr>
          <w:b/>
          <w:color w:val="000000" w:themeColor="text1"/>
          <w:sz w:val="24"/>
          <w:szCs w:val="24"/>
        </w:rPr>
        <w:tab/>
      </w:r>
      <w:r w:rsidRPr="00E119C1">
        <w:rPr>
          <w:b/>
          <w:color w:val="000000" w:themeColor="text1"/>
          <w:sz w:val="24"/>
          <w:szCs w:val="24"/>
        </w:rPr>
        <w:tab/>
        <w:t xml:space="preserve"> 12</w:t>
      </w:r>
    </w:p>
    <w:p w14:paraId="0FB88A3F" w14:textId="14CDB960" w:rsidR="00053EEB" w:rsidRPr="00E119C1" w:rsidRDefault="00CB06E1" w:rsidP="001A2C61">
      <w:pPr>
        <w:numPr>
          <w:ilvl w:val="0"/>
          <w:numId w:val="14"/>
        </w:numPr>
        <w:shd w:val="clear" w:color="auto" w:fill="FFFFFF"/>
        <w:tabs>
          <w:tab w:val="left" w:pos="1066"/>
        </w:tabs>
        <w:spacing w:line="259" w:lineRule="auto"/>
        <w:ind w:left="816"/>
        <w:rPr>
          <w:b/>
          <w:color w:val="000000" w:themeColor="text1"/>
          <w:sz w:val="24"/>
          <w:szCs w:val="24"/>
        </w:rPr>
      </w:pPr>
      <w:r w:rsidRPr="00E119C1">
        <w:rPr>
          <w:b/>
          <w:color w:val="000000" w:themeColor="text1"/>
          <w:sz w:val="24"/>
          <w:szCs w:val="24"/>
        </w:rPr>
        <w:t xml:space="preserve">Просторија за продужени боравак </w:t>
      </w:r>
      <w:r w:rsidRPr="00E119C1">
        <w:rPr>
          <w:b/>
          <w:color w:val="000000" w:themeColor="text1"/>
          <w:sz w:val="24"/>
          <w:szCs w:val="24"/>
        </w:rPr>
        <w:tab/>
      </w:r>
      <w:r w:rsidRPr="00E119C1">
        <w:rPr>
          <w:b/>
          <w:color w:val="000000" w:themeColor="text1"/>
          <w:sz w:val="24"/>
          <w:szCs w:val="24"/>
        </w:rPr>
        <w:tab/>
        <w:t xml:space="preserve">   </w:t>
      </w:r>
      <w:r w:rsidR="001F1884">
        <w:rPr>
          <w:b/>
          <w:color w:val="000000" w:themeColor="text1"/>
          <w:sz w:val="24"/>
          <w:szCs w:val="24"/>
          <w:lang w:val="sr-Cyrl-RS"/>
        </w:rPr>
        <w:t>3</w:t>
      </w:r>
    </w:p>
    <w:p w14:paraId="359C5DF7" w14:textId="77777777" w:rsidR="00053EEB" w:rsidRPr="00E119C1" w:rsidRDefault="00CB06E1" w:rsidP="001A2C61">
      <w:pPr>
        <w:numPr>
          <w:ilvl w:val="0"/>
          <w:numId w:val="14"/>
        </w:numPr>
        <w:shd w:val="clear" w:color="auto" w:fill="FFFFFF"/>
        <w:tabs>
          <w:tab w:val="left" w:pos="1066"/>
        </w:tabs>
        <w:spacing w:line="259" w:lineRule="auto"/>
        <w:ind w:left="816"/>
        <w:rPr>
          <w:b/>
          <w:color w:val="000000" w:themeColor="text1"/>
          <w:sz w:val="24"/>
          <w:szCs w:val="24"/>
        </w:rPr>
      </w:pPr>
      <w:r w:rsidRPr="00E119C1">
        <w:rPr>
          <w:b/>
          <w:color w:val="000000" w:themeColor="text1"/>
          <w:sz w:val="24"/>
          <w:szCs w:val="24"/>
        </w:rPr>
        <w:t xml:space="preserve">Фискултурне сале: </w:t>
      </w:r>
      <w:r w:rsidRPr="00E119C1">
        <w:rPr>
          <w:b/>
          <w:color w:val="000000" w:themeColor="text1"/>
          <w:sz w:val="24"/>
          <w:szCs w:val="24"/>
        </w:rPr>
        <w:tab/>
      </w:r>
      <w:r w:rsidRPr="00E119C1">
        <w:rPr>
          <w:b/>
          <w:color w:val="000000" w:themeColor="text1"/>
          <w:sz w:val="24"/>
          <w:szCs w:val="24"/>
        </w:rPr>
        <w:tab/>
      </w:r>
      <w:r w:rsidRPr="00E119C1">
        <w:rPr>
          <w:b/>
          <w:color w:val="000000" w:themeColor="text1"/>
          <w:sz w:val="24"/>
          <w:szCs w:val="24"/>
        </w:rPr>
        <w:tab/>
        <w:t xml:space="preserve">               2</w:t>
      </w:r>
    </w:p>
    <w:p w14:paraId="4ACDA6B8" w14:textId="77777777" w:rsidR="00053EEB" w:rsidRPr="00E119C1" w:rsidRDefault="00CB06E1" w:rsidP="001A2C61">
      <w:pPr>
        <w:numPr>
          <w:ilvl w:val="0"/>
          <w:numId w:val="14"/>
        </w:numPr>
        <w:shd w:val="clear" w:color="auto" w:fill="FFFFFF"/>
        <w:tabs>
          <w:tab w:val="left" w:pos="1066"/>
        </w:tabs>
        <w:spacing w:line="259" w:lineRule="auto"/>
        <w:ind w:left="816"/>
        <w:rPr>
          <w:b/>
          <w:color w:val="000000" w:themeColor="text1"/>
          <w:sz w:val="24"/>
          <w:szCs w:val="24"/>
        </w:rPr>
      </w:pPr>
      <w:r w:rsidRPr="00E119C1">
        <w:rPr>
          <w:b/>
          <w:color w:val="000000" w:themeColor="text1"/>
          <w:sz w:val="24"/>
          <w:szCs w:val="24"/>
        </w:rPr>
        <w:t xml:space="preserve">Библиотека: </w:t>
      </w:r>
      <w:r w:rsidRPr="00E119C1">
        <w:rPr>
          <w:b/>
          <w:color w:val="000000" w:themeColor="text1"/>
          <w:sz w:val="24"/>
          <w:szCs w:val="24"/>
        </w:rPr>
        <w:tab/>
      </w:r>
      <w:r w:rsidRPr="00E119C1">
        <w:rPr>
          <w:b/>
          <w:color w:val="000000" w:themeColor="text1"/>
          <w:sz w:val="24"/>
          <w:szCs w:val="24"/>
        </w:rPr>
        <w:tab/>
      </w:r>
      <w:r w:rsidRPr="00E119C1">
        <w:rPr>
          <w:b/>
          <w:color w:val="000000" w:themeColor="text1"/>
          <w:sz w:val="24"/>
          <w:szCs w:val="24"/>
        </w:rPr>
        <w:tab/>
        <w:t xml:space="preserve">                        </w:t>
      </w:r>
      <w:r w:rsidR="00835F08" w:rsidRPr="00E119C1">
        <w:rPr>
          <w:b/>
          <w:color w:val="000000" w:themeColor="text1"/>
          <w:sz w:val="24"/>
          <w:szCs w:val="24"/>
        </w:rPr>
        <w:t xml:space="preserve"> </w:t>
      </w:r>
      <w:r w:rsidRPr="00E119C1">
        <w:rPr>
          <w:b/>
          <w:color w:val="000000" w:themeColor="text1"/>
          <w:sz w:val="24"/>
          <w:szCs w:val="24"/>
        </w:rPr>
        <w:t xml:space="preserve">  1</w:t>
      </w:r>
    </w:p>
    <w:p w14:paraId="4E81C074" w14:textId="77777777" w:rsidR="00053EEB" w:rsidRPr="00E119C1" w:rsidRDefault="00CB06E1" w:rsidP="001A2C61">
      <w:pPr>
        <w:numPr>
          <w:ilvl w:val="0"/>
          <w:numId w:val="14"/>
        </w:numPr>
        <w:shd w:val="clear" w:color="auto" w:fill="FFFFFF"/>
        <w:tabs>
          <w:tab w:val="left" w:pos="1066"/>
        </w:tabs>
        <w:spacing w:line="259" w:lineRule="auto"/>
        <w:ind w:left="816"/>
        <w:rPr>
          <w:b/>
          <w:color w:val="000000" w:themeColor="text1"/>
          <w:sz w:val="24"/>
          <w:szCs w:val="24"/>
        </w:rPr>
      </w:pPr>
      <w:r w:rsidRPr="00E119C1">
        <w:rPr>
          <w:b/>
          <w:color w:val="000000" w:themeColor="text1"/>
          <w:sz w:val="24"/>
          <w:szCs w:val="24"/>
        </w:rPr>
        <w:t xml:space="preserve">Свечана сала: </w:t>
      </w:r>
      <w:r w:rsidRPr="00E119C1">
        <w:rPr>
          <w:b/>
          <w:color w:val="000000" w:themeColor="text1"/>
          <w:sz w:val="24"/>
          <w:szCs w:val="24"/>
        </w:rPr>
        <w:tab/>
      </w:r>
      <w:r w:rsidRPr="00E119C1">
        <w:rPr>
          <w:b/>
          <w:color w:val="000000" w:themeColor="text1"/>
          <w:sz w:val="24"/>
          <w:szCs w:val="24"/>
        </w:rPr>
        <w:tab/>
      </w:r>
      <w:r w:rsidRPr="00E119C1">
        <w:rPr>
          <w:b/>
          <w:color w:val="000000" w:themeColor="text1"/>
          <w:sz w:val="24"/>
          <w:szCs w:val="24"/>
        </w:rPr>
        <w:tab/>
        <w:t xml:space="preserve">                       </w:t>
      </w:r>
      <w:r w:rsidR="00835F08" w:rsidRPr="00E119C1">
        <w:rPr>
          <w:b/>
          <w:color w:val="000000" w:themeColor="text1"/>
          <w:sz w:val="24"/>
          <w:szCs w:val="24"/>
        </w:rPr>
        <w:t xml:space="preserve">    </w:t>
      </w:r>
      <w:r w:rsidRPr="00E119C1">
        <w:rPr>
          <w:b/>
          <w:color w:val="000000" w:themeColor="text1"/>
          <w:sz w:val="24"/>
          <w:szCs w:val="24"/>
        </w:rPr>
        <w:t>1</w:t>
      </w:r>
    </w:p>
    <w:p w14:paraId="62C0F349" w14:textId="77777777" w:rsidR="006019D6" w:rsidRPr="00E119C1" w:rsidRDefault="006019D6" w:rsidP="001A2C61">
      <w:pPr>
        <w:numPr>
          <w:ilvl w:val="0"/>
          <w:numId w:val="14"/>
        </w:numPr>
        <w:shd w:val="clear" w:color="auto" w:fill="FFFFFF"/>
        <w:tabs>
          <w:tab w:val="left" w:pos="1066"/>
        </w:tabs>
        <w:spacing w:line="259" w:lineRule="auto"/>
        <w:ind w:left="816"/>
        <w:rPr>
          <w:b/>
          <w:color w:val="000000" w:themeColor="text1"/>
          <w:sz w:val="24"/>
          <w:szCs w:val="24"/>
        </w:rPr>
      </w:pPr>
      <w:r w:rsidRPr="00E119C1">
        <w:rPr>
          <w:b/>
          <w:color w:val="000000" w:themeColor="text1"/>
          <w:sz w:val="24"/>
          <w:szCs w:val="24"/>
        </w:rPr>
        <w:t>Учионице за специјална одељења                    2</w:t>
      </w:r>
    </w:p>
    <w:p w14:paraId="1F422CDC" w14:textId="0CC526B7" w:rsidR="00053EEB" w:rsidRPr="00E119C1" w:rsidRDefault="00CB06E1" w:rsidP="001A2C61">
      <w:pPr>
        <w:numPr>
          <w:ilvl w:val="0"/>
          <w:numId w:val="14"/>
        </w:numPr>
        <w:shd w:val="clear" w:color="auto" w:fill="FFFFFF"/>
        <w:spacing w:line="259" w:lineRule="auto"/>
        <w:ind w:left="816" w:right="14"/>
        <w:jc w:val="both"/>
        <w:rPr>
          <w:color w:val="000000" w:themeColor="text1"/>
          <w:sz w:val="24"/>
          <w:szCs w:val="24"/>
        </w:rPr>
      </w:pPr>
      <w:r w:rsidRPr="00E119C1">
        <w:rPr>
          <w:b/>
          <w:color w:val="000000" w:themeColor="text1"/>
          <w:sz w:val="24"/>
          <w:szCs w:val="24"/>
        </w:rPr>
        <w:t>Продужени боравак</w:t>
      </w:r>
      <w:r w:rsidRPr="00E119C1">
        <w:rPr>
          <w:color w:val="000000" w:themeColor="text1"/>
          <w:sz w:val="24"/>
          <w:szCs w:val="24"/>
        </w:rPr>
        <w:t xml:space="preserve"> се реализује у </w:t>
      </w:r>
      <w:r w:rsidR="001F1884">
        <w:rPr>
          <w:color w:val="000000" w:themeColor="text1"/>
          <w:sz w:val="24"/>
          <w:szCs w:val="24"/>
          <w:lang w:val="sr-Cyrl-RS"/>
        </w:rPr>
        <w:t>три</w:t>
      </w:r>
      <w:r w:rsidRPr="00E119C1">
        <w:rPr>
          <w:color w:val="000000" w:themeColor="text1"/>
          <w:sz w:val="24"/>
          <w:szCs w:val="24"/>
        </w:rPr>
        <w:t xml:space="preserve"> просторије: учионица површине </w:t>
      </w:r>
      <w:r w:rsidR="001F1884">
        <w:rPr>
          <w:color w:val="000000" w:themeColor="text1"/>
          <w:sz w:val="24"/>
          <w:szCs w:val="24"/>
          <w:lang w:val="sr-Cyrl-RS"/>
        </w:rPr>
        <w:t>90</w:t>
      </w:r>
      <w:r w:rsidRPr="00E119C1">
        <w:rPr>
          <w:color w:val="000000" w:themeColor="text1"/>
          <w:sz w:val="24"/>
          <w:szCs w:val="24"/>
        </w:rPr>
        <w:t>m</w:t>
      </w:r>
      <w:r w:rsidRPr="00E119C1">
        <w:rPr>
          <w:color w:val="000000" w:themeColor="text1"/>
          <w:sz w:val="24"/>
          <w:szCs w:val="24"/>
          <w:vertAlign w:val="superscript"/>
        </w:rPr>
        <w:t>2</w:t>
      </w:r>
      <w:r w:rsidR="0020104A" w:rsidRPr="00E119C1">
        <w:rPr>
          <w:color w:val="000000" w:themeColor="text1"/>
          <w:sz w:val="24"/>
          <w:szCs w:val="24"/>
        </w:rPr>
        <w:t>, а у плану је и преправка  кабинета</w:t>
      </w:r>
      <w:r w:rsidR="006019D6" w:rsidRPr="00E119C1">
        <w:rPr>
          <w:color w:val="000000" w:themeColor="text1"/>
          <w:sz w:val="24"/>
          <w:szCs w:val="24"/>
        </w:rPr>
        <w:t xml:space="preserve"> технике и технологије </w:t>
      </w:r>
      <w:r w:rsidR="0020104A" w:rsidRPr="00E119C1">
        <w:rPr>
          <w:color w:val="000000" w:themeColor="text1"/>
          <w:sz w:val="24"/>
          <w:szCs w:val="24"/>
        </w:rPr>
        <w:t>у трећу просторију.</w:t>
      </w:r>
    </w:p>
    <w:p w14:paraId="48BFB8A2" w14:textId="492A81B9" w:rsidR="00053EEB" w:rsidRPr="00E119C1" w:rsidRDefault="00CB06E1">
      <w:pPr>
        <w:shd w:val="clear" w:color="auto" w:fill="FFFFFF"/>
        <w:spacing w:line="259" w:lineRule="auto"/>
        <w:ind w:firstLine="667"/>
        <w:jc w:val="both"/>
        <w:rPr>
          <w:color w:val="000000" w:themeColor="text1"/>
          <w:sz w:val="24"/>
          <w:szCs w:val="24"/>
        </w:rPr>
      </w:pPr>
      <w:bookmarkStart w:id="6" w:name="_Hlk113621536"/>
      <w:r w:rsidRPr="004647A9">
        <w:rPr>
          <w:color w:val="000000" w:themeColor="text1"/>
          <w:sz w:val="24"/>
          <w:szCs w:val="24"/>
        </w:rPr>
        <w:t xml:space="preserve">Учионица је подељена на два дела. </w:t>
      </w:r>
      <w:r w:rsidRPr="00E119C1">
        <w:rPr>
          <w:color w:val="000000" w:themeColor="text1"/>
          <w:sz w:val="24"/>
          <w:szCs w:val="24"/>
        </w:rPr>
        <w:t xml:space="preserve">У првом делу налазе се столови, столице, табла, рачунар, тако да су услови за израду домаћих задатака, вежбање и даље учење у потпуности задовољени. У другом делу учионице, предвиђеном за одмор и слободно време, налазе се полица са телевизором </w:t>
      </w:r>
      <w:r w:rsidRPr="004647A9">
        <w:rPr>
          <w:color w:val="000000" w:themeColor="text1"/>
          <w:sz w:val="24"/>
          <w:szCs w:val="24"/>
        </w:rPr>
        <w:t xml:space="preserve">и плејером који је у школској 2019/2020.години замењен нови ЛЦД </w:t>
      </w:r>
      <w:r w:rsidRPr="00E119C1">
        <w:rPr>
          <w:color w:val="000000" w:themeColor="text1"/>
          <w:sz w:val="24"/>
          <w:szCs w:val="24"/>
        </w:rPr>
        <w:t>телевизором. Затим, табуреи, јастуци за седење, тросед, играчке, друштвене игре, па се и  време предвиђено за одмор може искористити у потпуности</w:t>
      </w:r>
      <w:r w:rsidRPr="004647A9">
        <w:rPr>
          <w:color w:val="000000" w:themeColor="text1"/>
          <w:sz w:val="24"/>
          <w:szCs w:val="24"/>
        </w:rPr>
        <w:t xml:space="preserve">. </w:t>
      </w:r>
      <w:r w:rsidR="004647A9" w:rsidRPr="004647A9">
        <w:rPr>
          <w:color w:val="000000" w:themeColor="text1"/>
          <w:sz w:val="24"/>
          <w:szCs w:val="24"/>
          <w:lang w:val="sr-Cyrl-RS"/>
        </w:rPr>
        <w:t>Друга просторија опремљена за продужени боравак школе је додатно опремљена са с</w:t>
      </w:r>
      <w:r w:rsidR="001F1884" w:rsidRPr="004647A9">
        <w:rPr>
          <w:color w:val="000000" w:themeColor="text1"/>
          <w:sz w:val="24"/>
          <w:szCs w:val="24"/>
          <w:lang w:val="sr-Cyrl-RS"/>
        </w:rPr>
        <w:t>едећ</w:t>
      </w:r>
      <w:r w:rsidR="004647A9" w:rsidRPr="004647A9">
        <w:rPr>
          <w:color w:val="000000" w:themeColor="text1"/>
          <w:sz w:val="24"/>
          <w:szCs w:val="24"/>
          <w:lang w:val="sr-Cyrl-RS"/>
        </w:rPr>
        <w:t>ом</w:t>
      </w:r>
      <w:r w:rsidR="001F1884" w:rsidRPr="004647A9">
        <w:rPr>
          <w:color w:val="000000" w:themeColor="text1"/>
          <w:sz w:val="24"/>
          <w:szCs w:val="24"/>
          <w:lang w:val="sr-Cyrl-RS"/>
        </w:rPr>
        <w:t xml:space="preserve"> гарнитура клик клак</w:t>
      </w:r>
      <w:r w:rsidR="004647A9" w:rsidRPr="004647A9">
        <w:rPr>
          <w:color w:val="000000" w:themeColor="text1"/>
          <w:sz w:val="24"/>
          <w:szCs w:val="24"/>
          <w:lang w:val="sr-Cyrl-RS"/>
        </w:rPr>
        <w:t>, подним пазлама и дидактиком</w:t>
      </w:r>
      <w:r w:rsidR="001F1884" w:rsidRPr="004647A9">
        <w:rPr>
          <w:color w:val="000000" w:themeColor="text1"/>
          <w:sz w:val="24"/>
          <w:szCs w:val="24"/>
          <w:lang w:val="sr-Cyrl-RS"/>
        </w:rPr>
        <w:t xml:space="preserve">. </w:t>
      </w:r>
      <w:r w:rsidRPr="00E119C1">
        <w:rPr>
          <w:color w:val="000000" w:themeColor="text1"/>
          <w:sz w:val="24"/>
          <w:szCs w:val="24"/>
        </w:rPr>
        <w:t xml:space="preserve">Хигијена је </w:t>
      </w:r>
      <w:r w:rsidR="00E119C1" w:rsidRPr="00E119C1">
        <w:rPr>
          <w:color w:val="000000" w:themeColor="text1"/>
          <w:sz w:val="24"/>
          <w:szCs w:val="24"/>
        </w:rPr>
        <w:t xml:space="preserve">задовољавајућа. </w:t>
      </w:r>
      <w:r w:rsidRPr="00E119C1">
        <w:rPr>
          <w:color w:val="000000" w:themeColor="text1"/>
          <w:sz w:val="24"/>
          <w:szCs w:val="24"/>
        </w:rPr>
        <w:t>У току претходне школске године запослени су самостално окречили просториј</w:t>
      </w:r>
      <w:r w:rsidR="004647A9">
        <w:rPr>
          <w:color w:val="000000" w:themeColor="text1"/>
          <w:sz w:val="24"/>
          <w:szCs w:val="24"/>
          <w:lang w:val="sr-Cyrl-RS"/>
        </w:rPr>
        <w:t>е</w:t>
      </w:r>
      <w:r w:rsidRPr="00E119C1">
        <w:rPr>
          <w:color w:val="000000" w:themeColor="text1"/>
          <w:sz w:val="24"/>
          <w:szCs w:val="24"/>
        </w:rPr>
        <w:t xml:space="preserve"> за Продужени боравак и на тај начин га обновили и освежили за даљи несметан и угоднији боравак деце. </w:t>
      </w:r>
    </w:p>
    <w:p w14:paraId="7E1AE7FA" w14:textId="77777777" w:rsidR="00053EEB" w:rsidRPr="00E119C1" w:rsidRDefault="00053EEB">
      <w:pPr>
        <w:shd w:val="clear" w:color="auto" w:fill="FFFFFF"/>
        <w:tabs>
          <w:tab w:val="left" w:pos="1066"/>
        </w:tabs>
        <w:spacing w:line="259" w:lineRule="auto"/>
        <w:ind w:left="816"/>
        <w:rPr>
          <w:b/>
          <w:color w:val="000000" w:themeColor="text1"/>
          <w:sz w:val="24"/>
          <w:szCs w:val="24"/>
        </w:rPr>
      </w:pPr>
    </w:p>
    <w:p w14:paraId="69426CCF" w14:textId="77777777" w:rsidR="00053EEB" w:rsidRPr="00E119C1" w:rsidRDefault="00CB06E1">
      <w:pPr>
        <w:shd w:val="clear" w:color="auto" w:fill="FFFFFF"/>
        <w:tabs>
          <w:tab w:val="left" w:pos="1066"/>
        </w:tabs>
        <w:spacing w:line="259" w:lineRule="auto"/>
        <w:ind w:left="816"/>
        <w:rPr>
          <w:color w:val="000000" w:themeColor="text1"/>
          <w:sz w:val="24"/>
          <w:szCs w:val="24"/>
        </w:rPr>
      </w:pPr>
      <w:r w:rsidRPr="00E119C1">
        <w:rPr>
          <w:b/>
          <w:color w:val="000000" w:themeColor="text1"/>
          <w:sz w:val="24"/>
          <w:szCs w:val="24"/>
        </w:rPr>
        <w:t>•</w:t>
      </w:r>
      <w:r w:rsidRPr="00E119C1">
        <w:rPr>
          <w:b/>
          <w:color w:val="000000" w:themeColor="text1"/>
          <w:sz w:val="24"/>
          <w:szCs w:val="24"/>
        </w:rPr>
        <w:tab/>
        <w:t>Информатички кабинети</w:t>
      </w:r>
    </w:p>
    <w:p w14:paraId="34553F4E" w14:textId="77777777" w:rsidR="00053EEB" w:rsidRPr="00B56715" w:rsidRDefault="00CB06E1">
      <w:pPr>
        <w:shd w:val="clear" w:color="auto" w:fill="FFFFFF"/>
        <w:spacing w:line="259" w:lineRule="auto"/>
        <w:ind w:left="5" w:right="5" w:firstLine="662"/>
        <w:jc w:val="both"/>
        <w:rPr>
          <w:smallCaps/>
          <w:color w:val="FF0000"/>
          <w:sz w:val="24"/>
          <w:szCs w:val="24"/>
        </w:rPr>
      </w:pPr>
      <w:r w:rsidRPr="00E119C1">
        <w:rPr>
          <w:color w:val="000000" w:themeColor="text1"/>
          <w:sz w:val="24"/>
          <w:szCs w:val="24"/>
        </w:rPr>
        <w:t>Настава информатике и део наставе техничког и информатичког образовања изводи се у два кабинета чије су површине 70,59 м</w:t>
      </w:r>
      <w:r w:rsidRPr="00E119C1">
        <w:rPr>
          <w:color w:val="000000" w:themeColor="text1"/>
          <w:sz w:val="24"/>
          <w:szCs w:val="24"/>
          <w:vertAlign w:val="superscript"/>
        </w:rPr>
        <w:t>2</w:t>
      </w:r>
      <w:r w:rsidRPr="00E119C1">
        <w:rPr>
          <w:color w:val="000000" w:themeColor="text1"/>
          <w:sz w:val="24"/>
          <w:szCs w:val="24"/>
        </w:rPr>
        <w:t>. Први кабине</w:t>
      </w:r>
      <w:r w:rsidR="006019D6" w:rsidRPr="00E119C1">
        <w:rPr>
          <w:color w:val="000000" w:themeColor="text1"/>
          <w:sz w:val="24"/>
          <w:szCs w:val="24"/>
        </w:rPr>
        <w:t>т</w:t>
      </w:r>
      <w:r w:rsidRPr="00E119C1">
        <w:rPr>
          <w:color w:val="000000" w:themeColor="text1"/>
          <w:sz w:val="24"/>
          <w:szCs w:val="24"/>
        </w:rPr>
        <w:t xml:space="preserve"> опремљен је са </w:t>
      </w:r>
      <w:r w:rsidR="0020104A" w:rsidRPr="00E119C1">
        <w:rPr>
          <w:color w:val="000000" w:themeColor="text1"/>
          <w:sz w:val="24"/>
          <w:szCs w:val="24"/>
        </w:rPr>
        <w:t>2</w:t>
      </w:r>
      <w:r w:rsidR="006019D6" w:rsidRPr="00E119C1">
        <w:rPr>
          <w:color w:val="000000" w:themeColor="text1"/>
          <w:sz w:val="24"/>
          <w:szCs w:val="24"/>
        </w:rPr>
        <w:t>6</w:t>
      </w:r>
      <w:r w:rsidR="0020104A" w:rsidRPr="00E119C1">
        <w:rPr>
          <w:color w:val="000000" w:themeColor="text1"/>
          <w:sz w:val="24"/>
          <w:szCs w:val="24"/>
        </w:rPr>
        <w:t xml:space="preserve"> рачунара </w:t>
      </w:r>
      <w:r w:rsidR="0020104A" w:rsidRPr="00E119C1">
        <w:rPr>
          <w:color w:val="000000" w:themeColor="text1"/>
          <w:sz w:val="24"/>
          <w:szCs w:val="24"/>
        </w:rPr>
        <w:lastRenderedPageBreak/>
        <w:t>Рајзен 3 АМД</w:t>
      </w:r>
      <w:r w:rsidRPr="00E119C1">
        <w:rPr>
          <w:color w:val="000000" w:themeColor="text1"/>
          <w:sz w:val="24"/>
          <w:szCs w:val="24"/>
        </w:rPr>
        <w:t xml:space="preserve"> и </w:t>
      </w:r>
      <w:r w:rsidR="006019D6" w:rsidRPr="00E119C1">
        <w:rPr>
          <w:color w:val="000000" w:themeColor="text1"/>
          <w:sz w:val="24"/>
          <w:szCs w:val="24"/>
        </w:rPr>
        <w:t>два</w:t>
      </w:r>
      <w:r w:rsidR="0020104A" w:rsidRPr="00E119C1">
        <w:rPr>
          <w:color w:val="000000" w:themeColor="text1"/>
          <w:sz w:val="24"/>
          <w:szCs w:val="24"/>
        </w:rPr>
        <w:t xml:space="preserve"> шгампачем</w:t>
      </w:r>
      <w:r w:rsidRPr="00E119C1">
        <w:rPr>
          <w:color w:val="000000" w:themeColor="text1"/>
          <w:sz w:val="24"/>
          <w:szCs w:val="24"/>
        </w:rPr>
        <w:t xml:space="preserve">. Други кабинет има 3 рачунара са 30 радних места (Windows Multipoint Server) и </w:t>
      </w:r>
      <w:r w:rsidR="00E119C1" w:rsidRPr="00E119C1">
        <w:rPr>
          <w:color w:val="000000" w:themeColor="text1"/>
          <w:sz w:val="24"/>
          <w:szCs w:val="24"/>
        </w:rPr>
        <w:t>два</w:t>
      </w:r>
      <w:r w:rsidRPr="00E119C1">
        <w:rPr>
          <w:color w:val="000000" w:themeColor="text1"/>
          <w:sz w:val="24"/>
          <w:szCs w:val="24"/>
        </w:rPr>
        <w:t xml:space="preserve"> наставничк</w:t>
      </w:r>
      <w:r w:rsidR="00E119C1" w:rsidRPr="00E119C1">
        <w:rPr>
          <w:color w:val="000000" w:themeColor="text1"/>
          <w:sz w:val="24"/>
          <w:szCs w:val="24"/>
        </w:rPr>
        <w:t>а</w:t>
      </w:r>
      <w:r w:rsidRPr="00E119C1">
        <w:rPr>
          <w:color w:val="000000" w:themeColor="text1"/>
          <w:sz w:val="24"/>
          <w:szCs w:val="24"/>
        </w:rPr>
        <w:t xml:space="preserve"> (Windows Server 2008R2),</w:t>
      </w:r>
      <w:r w:rsidRPr="00B56715">
        <w:rPr>
          <w:color w:val="FF0000"/>
          <w:sz w:val="24"/>
          <w:szCs w:val="24"/>
        </w:rPr>
        <w:t xml:space="preserve"> </w:t>
      </w:r>
      <w:r w:rsidRPr="00E119C1">
        <w:rPr>
          <w:color w:val="000000" w:themeColor="text1"/>
          <w:sz w:val="24"/>
          <w:szCs w:val="24"/>
        </w:rPr>
        <w:t>као и три</w:t>
      </w:r>
      <w:r w:rsidRPr="00B56715">
        <w:rPr>
          <w:color w:val="FF0000"/>
          <w:sz w:val="24"/>
          <w:szCs w:val="24"/>
        </w:rPr>
        <w:t xml:space="preserve"> </w:t>
      </w:r>
      <w:r w:rsidRPr="00E119C1">
        <w:rPr>
          <w:color w:val="000000" w:themeColor="text1"/>
          <w:sz w:val="24"/>
          <w:szCs w:val="24"/>
        </w:rPr>
        <w:t>штампача. Додатно је</w:t>
      </w:r>
      <w:r w:rsidR="0020104A" w:rsidRPr="00E119C1">
        <w:rPr>
          <w:color w:val="000000" w:themeColor="text1"/>
          <w:sz w:val="24"/>
          <w:szCs w:val="24"/>
        </w:rPr>
        <w:t>дан рачунар стоји на располагању</w:t>
      </w:r>
      <w:r w:rsidRPr="00E119C1">
        <w:rPr>
          <w:color w:val="000000" w:themeColor="text1"/>
          <w:sz w:val="24"/>
          <w:szCs w:val="24"/>
        </w:rPr>
        <w:t xml:space="preserve"> свим наставницима. Оба кабинета су опремљена са пројектором. Настава се изводи по принципу један ученик - један рачунар. Кабинети су опремљени алармним сигурносним системом и АДСЛ/кабловским</w:t>
      </w:r>
      <w:r w:rsidR="0020104A" w:rsidRPr="00E119C1">
        <w:rPr>
          <w:color w:val="000000" w:themeColor="text1"/>
          <w:sz w:val="24"/>
          <w:szCs w:val="24"/>
        </w:rPr>
        <w:t xml:space="preserve"> и оптичким интернетом</w:t>
      </w:r>
      <w:r w:rsidRPr="00E119C1">
        <w:rPr>
          <w:color w:val="000000" w:themeColor="text1"/>
          <w:sz w:val="24"/>
          <w:szCs w:val="24"/>
        </w:rPr>
        <w:t xml:space="preserve"> прикључком за коришћење интернета. Интернет се користи у оба кабинета.У кабинетима постоји рачунарска мрежа на принципу </w:t>
      </w:r>
      <w:r w:rsidRPr="00E119C1">
        <w:rPr>
          <w:smallCaps/>
          <w:color w:val="000000" w:themeColor="text1"/>
          <w:sz w:val="24"/>
          <w:szCs w:val="24"/>
        </w:rPr>
        <w:t>сервер – КЛИЈЕНТ.</w:t>
      </w:r>
      <w:r w:rsidRPr="00E119C1">
        <w:rPr>
          <w:smallCaps/>
          <w:color w:val="000000" w:themeColor="text1"/>
          <w:sz w:val="24"/>
          <w:szCs w:val="24"/>
        </w:rPr>
        <w:tab/>
      </w:r>
    </w:p>
    <w:p w14:paraId="456A61B6" w14:textId="77777777" w:rsidR="00053EEB" w:rsidRPr="00E83DB8" w:rsidRDefault="00CB06E1">
      <w:pPr>
        <w:shd w:val="clear" w:color="auto" w:fill="FFFFFF"/>
        <w:spacing w:line="259" w:lineRule="auto"/>
        <w:ind w:left="5" w:right="5" w:firstLine="662"/>
        <w:jc w:val="both"/>
        <w:rPr>
          <w:color w:val="000000" w:themeColor="text1"/>
          <w:sz w:val="24"/>
          <w:szCs w:val="24"/>
        </w:rPr>
      </w:pPr>
      <w:r w:rsidRPr="00E83DB8">
        <w:rPr>
          <w:smallCaps/>
          <w:color w:val="000000" w:themeColor="text1"/>
          <w:sz w:val="24"/>
          <w:szCs w:val="24"/>
        </w:rPr>
        <w:t xml:space="preserve"> </w:t>
      </w:r>
      <w:r w:rsidRPr="00E83DB8">
        <w:rPr>
          <w:color w:val="000000" w:themeColor="text1"/>
          <w:sz w:val="24"/>
          <w:szCs w:val="24"/>
        </w:rPr>
        <w:t xml:space="preserve"> </w:t>
      </w:r>
    </w:p>
    <w:p w14:paraId="1D335CCF" w14:textId="77777777" w:rsidR="00053EEB" w:rsidRPr="00E83DB8" w:rsidRDefault="00CB06E1">
      <w:pPr>
        <w:shd w:val="clear" w:color="auto" w:fill="FFFFFF"/>
        <w:tabs>
          <w:tab w:val="left" w:pos="1066"/>
        </w:tabs>
        <w:spacing w:before="10" w:line="259" w:lineRule="auto"/>
        <w:ind w:left="816"/>
        <w:rPr>
          <w:color w:val="000000" w:themeColor="text1"/>
          <w:sz w:val="24"/>
          <w:szCs w:val="24"/>
        </w:rPr>
      </w:pPr>
      <w:r w:rsidRPr="00E83DB8">
        <w:rPr>
          <w:b/>
          <w:color w:val="000000" w:themeColor="text1"/>
          <w:sz w:val="24"/>
          <w:szCs w:val="24"/>
        </w:rPr>
        <w:t>•</w:t>
      </w:r>
      <w:r w:rsidRPr="00E83DB8">
        <w:rPr>
          <w:b/>
          <w:color w:val="000000" w:themeColor="text1"/>
          <w:sz w:val="24"/>
          <w:szCs w:val="24"/>
        </w:rPr>
        <w:tab/>
        <w:t>Фискултурна сала</w:t>
      </w:r>
    </w:p>
    <w:p w14:paraId="567C34EF" w14:textId="77777777" w:rsidR="00053EEB" w:rsidRPr="00E83DB8" w:rsidRDefault="00CB06E1">
      <w:pPr>
        <w:shd w:val="clear" w:color="auto" w:fill="FFFFFF"/>
        <w:spacing w:line="259" w:lineRule="auto"/>
        <w:ind w:right="10" w:firstLine="566"/>
        <w:jc w:val="both"/>
        <w:rPr>
          <w:color w:val="000000" w:themeColor="text1"/>
          <w:sz w:val="24"/>
          <w:szCs w:val="24"/>
        </w:rPr>
      </w:pPr>
      <w:r w:rsidRPr="00E83DB8">
        <w:rPr>
          <w:color w:val="000000" w:themeColor="text1"/>
          <w:sz w:val="24"/>
          <w:szCs w:val="24"/>
        </w:rPr>
        <w:t>Школа располаже са две сале за физичко васпитање. Мала сала, на спрату, погодна је за гимнастику (партер, прескок, греда) и елементарне игре са и без лопте. Велика сала опремљена је справама за програм гимнастике (кругови, козлић, коњ са хватаљкама, паралелни разбој, висока и ниске греде итд). Располажемо са рип-столовима, шведским лествама, конопцима, шипкама, шведским сандуком и другом неопходном опремом, мада је она већ дотрајала и потребно је многе справе заменити.Овако обимне замене изискују знатна новчана средства јер су справе скупе. Терен је обележен и предвиђен за кошарку (2 коша) и одбојку.</w:t>
      </w:r>
    </w:p>
    <w:p w14:paraId="76079674" w14:textId="77777777" w:rsidR="00053EEB" w:rsidRPr="00E83DB8" w:rsidRDefault="00053EEB">
      <w:pPr>
        <w:shd w:val="clear" w:color="auto" w:fill="FFFFFF"/>
        <w:spacing w:line="259" w:lineRule="auto"/>
        <w:ind w:right="10" w:firstLine="566"/>
        <w:jc w:val="both"/>
        <w:rPr>
          <w:color w:val="000000" w:themeColor="text1"/>
          <w:sz w:val="24"/>
          <w:szCs w:val="24"/>
        </w:rPr>
      </w:pPr>
    </w:p>
    <w:p w14:paraId="1C23D3FB" w14:textId="77777777" w:rsidR="00053EEB" w:rsidRPr="00E83DB8" w:rsidRDefault="00CB06E1">
      <w:pPr>
        <w:shd w:val="clear" w:color="auto" w:fill="FFFFFF"/>
        <w:tabs>
          <w:tab w:val="left" w:pos="1066"/>
        </w:tabs>
        <w:spacing w:line="259" w:lineRule="auto"/>
        <w:ind w:left="816"/>
        <w:rPr>
          <w:color w:val="000000" w:themeColor="text1"/>
          <w:sz w:val="24"/>
          <w:szCs w:val="24"/>
        </w:rPr>
      </w:pPr>
      <w:r w:rsidRPr="00E83DB8">
        <w:rPr>
          <w:b/>
          <w:color w:val="000000" w:themeColor="text1"/>
          <w:sz w:val="24"/>
          <w:szCs w:val="24"/>
        </w:rPr>
        <w:t>•</w:t>
      </w:r>
      <w:r w:rsidRPr="00E83DB8">
        <w:rPr>
          <w:b/>
          <w:color w:val="000000" w:themeColor="text1"/>
          <w:sz w:val="24"/>
          <w:szCs w:val="24"/>
        </w:rPr>
        <w:tab/>
        <w:t>Спортски терени</w:t>
      </w:r>
    </w:p>
    <w:p w14:paraId="25881722" w14:textId="77777777" w:rsidR="00053EEB" w:rsidRPr="00E83DB8" w:rsidRDefault="00CB06E1" w:rsidP="00C65DD9">
      <w:pPr>
        <w:shd w:val="clear" w:color="auto" w:fill="FFFFFF"/>
        <w:spacing w:line="259" w:lineRule="auto"/>
        <w:ind w:left="5" w:right="5" w:firstLine="504"/>
        <w:jc w:val="both"/>
        <w:rPr>
          <w:color w:val="000000" w:themeColor="text1"/>
          <w:sz w:val="24"/>
          <w:szCs w:val="24"/>
        </w:rPr>
      </w:pPr>
      <w:r w:rsidRPr="00E83DB8">
        <w:rPr>
          <w:color w:val="000000" w:themeColor="text1"/>
          <w:sz w:val="24"/>
          <w:szCs w:val="24"/>
        </w:rPr>
        <w:t>У школском двориппу се налази  бетонски терен</w:t>
      </w:r>
      <w:r w:rsidR="00E119C1" w:rsidRPr="00E83DB8">
        <w:rPr>
          <w:color w:val="000000" w:themeColor="text1"/>
          <w:sz w:val="24"/>
          <w:szCs w:val="24"/>
        </w:rPr>
        <w:t xml:space="preserve"> са головима.</w:t>
      </w:r>
      <w:r w:rsidRPr="00E83DB8">
        <w:rPr>
          <w:color w:val="000000" w:themeColor="text1"/>
          <w:sz w:val="24"/>
          <w:szCs w:val="24"/>
        </w:rPr>
        <w:t xml:space="preserve"> Један већи предвиђен за мали фудбал и рукомет и </w:t>
      </w:r>
      <w:r w:rsidR="00E119C1" w:rsidRPr="00E83DB8">
        <w:rPr>
          <w:color w:val="000000" w:themeColor="text1"/>
          <w:sz w:val="24"/>
          <w:szCs w:val="24"/>
        </w:rPr>
        <w:t xml:space="preserve">два </w:t>
      </w:r>
      <w:r w:rsidRPr="00E83DB8">
        <w:rPr>
          <w:color w:val="000000" w:themeColor="text1"/>
          <w:sz w:val="24"/>
          <w:szCs w:val="24"/>
        </w:rPr>
        <w:t>мањ</w:t>
      </w:r>
      <w:r w:rsidR="00E119C1" w:rsidRPr="00E83DB8">
        <w:rPr>
          <w:color w:val="000000" w:themeColor="text1"/>
          <w:sz w:val="24"/>
          <w:szCs w:val="24"/>
        </w:rPr>
        <w:t>а</w:t>
      </w:r>
      <w:r w:rsidRPr="00E83DB8">
        <w:rPr>
          <w:color w:val="000000" w:themeColor="text1"/>
          <w:sz w:val="24"/>
          <w:szCs w:val="24"/>
        </w:rPr>
        <w:t xml:space="preserve"> за </w:t>
      </w:r>
      <w:r w:rsidR="0020104A" w:rsidRPr="00E83DB8">
        <w:rPr>
          <w:color w:val="000000" w:themeColor="text1"/>
          <w:sz w:val="24"/>
          <w:szCs w:val="24"/>
        </w:rPr>
        <w:t>између две ватре</w:t>
      </w:r>
      <w:r w:rsidR="00D9343D" w:rsidRPr="00E83DB8">
        <w:rPr>
          <w:color w:val="000000" w:themeColor="text1"/>
          <w:sz w:val="24"/>
          <w:szCs w:val="24"/>
        </w:rPr>
        <w:t>, школеце и игре за ученике разредне наставе</w:t>
      </w:r>
      <w:r w:rsidRPr="00E83DB8">
        <w:rPr>
          <w:color w:val="000000" w:themeColor="text1"/>
          <w:sz w:val="24"/>
          <w:szCs w:val="24"/>
        </w:rPr>
        <w:t>. Поред је велика травната површина погодна за спровођење наставе физичког васпитања млађих разреда -елементарне игре са и без лопте.</w:t>
      </w:r>
    </w:p>
    <w:p w14:paraId="70EC29BF" w14:textId="77777777" w:rsidR="00053EEB" w:rsidRPr="00E83DB8" w:rsidRDefault="00053EEB">
      <w:pPr>
        <w:shd w:val="clear" w:color="auto" w:fill="FFFFFF"/>
        <w:spacing w:line="259" w:lineRule="auto"/>
        <w:ind w:left="5" w:right="5" w:firstLine="504"/>
        <w:jc w:val="both"/>
        <w:rPr>
          <w:color w:val="000000" w:themeColor="text1"/>
          <w:sz w:val="24"/>
          <w:szCs w:val="24"/>
        </w:rPr>
      </w:pPr>
    </w:p>
    <w:p w14:paraId="2F0A7FA5" w14:textId="77777777" w:rsidR="00053EEB" w:rsidRPr="00E83DB8" w:rsidRDefault="00CB06E1">
      <w:pPr>
        <w:shd w:val="clear" w:color="auto" w:fill="FFFFFF"/>
        <w:tabs>
          <w:tab w:val="left" w:pos="1070"/>
        </w:tabs>
        <w:spacing w:line="259" w:lineRule="auto"/>
        <w:ind w:left="821"/>
        <w:rPr>
          <w:color w:val="000000" w:themeColor="text1"/>
          <w:sz w:val="24"/>
          <w:szCs w:val="24"/>
        </w:rPr>
      </w:pPr>
      <w:r w:rsidRPr="00E83DB8">
        <w:rPr>
          <w:b/>
          <w:color w:val="000000" w:themeColor="text1"/>
          <w:sz w:val="24"/>
          <w:szCs w:val="24"/>
        </w:rPr>
        <w:t>•</w:t>
      </w:r>
      <w:r w:rsidRPr="00E83DB8">
        <w:rPr>
          <w:b/>
          <w:color w:val="000000" w:themeColor="text1"/>
          <w:sz w:val="24"/>
          <w:szCs w:val="24"/>
        </w:rPr>
        <w:tab/>
        <w:t>Библиотека</w:t>
      </w:r>
    </w:p>
    <w:p w14:paraId="40CFAF23" w14:textId="77777777" w:rsidR="00053EEB" w:rsidRPr="00E83DB8" w:rsidRDefault="00CB06E1">
      <w:pPr>
        <w:shd w:val="clear" w:color="auto" w:fill="FFFFFF"/>
        <w:spacing w:line="259" w:lineRule="auto"/>
        <w:ind w:left="10" w:right="5" w:firstLine="662"/>
        <w:jc w:val="both"/>
        <w:rPr>
          <w:color w:val="000000" w:themeColor="text1"/>
          <w:sz w:val="24"/>
          <w:szCs w:val="24"/>
        </w:rPr>
      </w:pPr>
      <w:r w:rsidRPr="00E83DB8">
        <w:rPr>
          <w:color w:val="000000" w:themeColor="text1"/>
          <w:sz w:val="24"/>
          <w:szCs w:val="24"/>
        </w:rPr>
        <w:t>Библиотека је смештена је у новом делу објекта  и захвата простор од 41 м</w:t>
      </w:r>
      <w:r w:rsidRPr="00E83DB8">
        <w:rPr>
          <w:color w:val="000000" w:themeColor="text1"/>
          <w:sz w:val="24"/>
          <w:szCs w:val="24"/>
          <w:vertAlign w:val="superscript"/>
        </w:rPr>
        <w:t>2</w:t>
      </w:r>
      <w:r w:rsidRPr="00E83DB8">
        <w:rPr>
          <w:color w:val="000000" w:themeColor="text1"/>
          <w:sz w:val="24"/>
          <w:szCs w:val="24"/>
        </w:rPr>
        <w:t xml:space="preserve">. </w:t>
      </w:r>
    </w:p>
    <w:p w14:paraId="7A7EB584" w14:textId="77777777" w:rsidR="00053EEB" w:rsidRPr="00E83DB8" w:rsidRDefault="00CB06E1">
      <w:pPr>
        <w:shd w:val="clear" w:color="auto" w:fill="FFFFFF"/>
        <w:spacing w:line="259" w:lineRule="auto"/>
        <w:ind w:left="5" w:firstLine="667"/>
        <w:jc w:val="both"/>
        <w:rPr>
          <w:color w:val="000000" w:themeColor="text1"/>
          <w:sz w:val="24"/>
          <w:szCs w:val="24"/>
        </w:rPr>
      </w:pPr>
      <w:r w:rsidRPr="00E83DB8">
        <w:rPr>
          <w:color w:val="000000" w:themeColor="text1"/>
          <w:sz w:val="24"/>
          <w:szCs w:val="24"/>
        </w:rPr>
        <w:t>Књиге су распоређене на три петоспратне полице дужине по 4 и 5 м на којима су углавном књиге обавезне лектире да би ученицима биле приступачније за коришћење. Поред лектира у библиотеци су смештени приручници за наставнике, стручна и научна литература, антологије, енциклопедије и белетристика.Укупан књижевни фонд је преко 12</w:t>
      </w:r>
      <w:r w:rsidR="00D9343D" w:rsidRPr="00E83DB8">
        <w:rPr>
          <w:color w:val="000000" w:themeColor="text1"/>
          <w:sz w:val="24"/>
          <w:szCs w:val="24"/>
        </w:rPr>
        <w:t>300</w:t>
      </w:r>
      <w:r w:rsidRPr="00E83DB8">
        <w:rPr>
          <w:color w:val="000000" w:themeColor="text1"/>
          <w:sz w:val="24"/>
          <w:szCs w:val="24"/>
        </w:rPr>
        <w:t xml:space="preserve"> књига. </w:t>
      </w:r>
    </w:p>
    <w:p w14:paraId="6A06870E" w14:textId="77777777" w:rsidR="00053EEB" w:rsidRPr="00E83DB8" w:rsidRDefault="00053EEB">
      <w:pPr>
        <w:shd w:val="clear" w:color="auto" w:fill="FFFFFF"/>
        <w:spacing w:line="259" w:lineRule="auto"/>
        <w:ind w:left="5" w:firstLine="667"/>
        <w:jc w:val="both"/>
        <w:rPr>
          <w:color w:val="000000" w:themeColor="text1"/>
          <w:sz w:val="24"/>
          <w:szCs w:val="24"/>
        </w:rPr>
      </w:pPr>
    </w:p>
    <w:p w14:paraId="177818E7" w14:textId="77777777" w:rsidR="00053EEB" w:rsidRPr="00E83DB8" w:rsidRDefault="00CB06E1">
      <w:pPr>
        <w:shd w:val="clear" w:color="auto" w:fill="FFFFFF"/>
        <w:tabs>
          <w:tab w:val="left" w:pos="1070"/>
        </w:tabs>
        <w:spacing w:before="5" w:line="259" w:lineRule="auto"/>
        <w:ind w:left="821"/>
        <w:rPr>
          <w:color w:val="000000" w:themeColor="text1"/>
          <w:sz w:val="24"/>
          <w:szCs w:val="24"/>
        </w:rPr>
      </w:pPr>
      <w:r w:rsidRPr="00E83DB8">
        <w:rPr>
          <w:b/>
          <w:color w:val="000000" w:themeColor="text1"/>
          <w:sz w:val="24"/>
          <w:szCs w:val="24"/>
        </w:rPr>
        <w:t>•</w:t>
      </w:r>
      <w:r w:rsidRPr="00E83DB8">
        <w:rPr>
          <w:b/>
          <w:color w:val="000000" w:themeColor="text1"/>
          <w:sz w:val="24"/>
          <w:szCs w:val="24"/>
        </w:rPr>
        <w:tab/>
        <w:t>Ђачка кухиња и трпезарија</w:t>
      </w:r>
    </w:p>
    <w:p w14:paraId="75601036" w14:textId="77777777" w:rsidR="00053EEB" w:rsidRPr="00E83DB8" w:rsidRDefault="00CB06E1">
      <w:pPr>
        <w:shd w:val="clear" w:color="auto" w:fill="FFFFFF"/>
        <w:spacing w:line="259" w:lineRule="auto"/>
        <w:ind w:right="5" w:firstLine="677"/>
        <w:jc w:val="both"/>
        <w:rPr>
          <w:color w:val="000000" w:themeColor="text1"/>
          <w:sz w:val="24"/>
          <w:szCs w:val="24"/>
          <w:vertAlign w:val="superscript"/>
        </w:rPr>
      </w:pPr>
      <w:r w:rsidRPr="00E83DB8">
        <w:rPr>
          <w:color w:val="000000" w:themeColor="text1"/>
          <w:sz w:val="24"/>
          <w:szCs w:val="24"/>
        </w:rPr>
        <w:t>Ђачка кухиња се налази у сутерену зграде,  успешно ради већ 4</w:t>
      </w:r>
      <w:r w:rsidR="00D9343D" w:rsidRPr="00E83DB8">
        <w:rPr>
          <w:color w:val="000000" w:themeColor="text1"/>
          <w:sz w:val="24"/>
          <w:szCs w:val="24"/>
        </w:rPr>
        <w:t>5</w:t>
      </w:r>
      <w:r w:rsidRPr="00E83DB8">
        <w:rPr>
          <w:color w:val="000000" w:themeColor="text1"/>
          <w:sz w:val="24"/>
          <w:szCs w:val="24"/>
        </w:rPr>
        <w:t xml:space="preserve"> године. Састоји се од две повезане просторије које чине функционалну целину укупне површине 104,09 м </w:t>
      </w:r>
      <w:r w:rsidRPr="00E83DB8">
        <w:rPr>
          <w:color w:val="000000" w:themeColor="text1"/>
          <w:sz w:val="24"/>
          <w:szCs w:val="24"/>
          <w:vertAlign w:val="superscript"/>
        </w:rPr>
        <w:t>²</w:t>
      </w:r>
    </w:p>
    <w:p w14:paraId="015ACD99" w14:textId="16B18637" w:rsidR="00053EEB" w:rsidRPr="001F1884" w:rsidRDefault="00CB06E1">
      <w:pPr>
        <w:shd w:val="clear" w:color="auto" w:fill="FFFFFF"/>
        <w:spacing w:line="259" w:lineRule="auto"/>
        <w:ind w:right="5" w:firstLine="677"/>
        <w:jc w:val="both"/>
        <w:rPr>
          <w:color w:val="000000" w:themeColor="text1"/>
          <w:sz w:val="24"/>
          <w:szCs w:val="24"/>
          <w:lang w:val="sr-Cyrl-RS"/>
        </w:rPr>
      </w:pPr>
      <w:r w:rsidRPr="00E83DB8">
        <w:rPr>
          <w:color w:val="000000" w:themeColor="text1"/>
          <w:sz w:val="24"/>
          <w:szCs w:val="24"/>
        </w:rPr>
        <w:t xml:space="preserve"> Велики број ученика користи услуге кухиње, тако да се свакодневно, за ужину је планирано да се спрема више од 3</w:t>
      </w:r>
      <w:r w:rsidR="00D9343D" w:rsidRPr="00E83DB8">
        <w:rPr>
          <w:color w:val="000000" w:themeColor="text1"/>
          <w:sz w:val="24"/>
          <w:szCs w:val="24"/>
        </w:rPr>
        <w:t>5</w:t>
      </w:r>
      <w:r w:rsidRPr="00E83DB8">
        <w:rPr>
          <w:color w:val="000000" w:themeColor="text1"/>
          <w:sz w:val="24"/>
          <w:szCs w:val="24"/>
        </w:rPr>
        <w:t xml:space="preserve">0 оброка и напитака. Поред ужине, у кухињи се свакодневно спрема  </w:t>
      </w:r>
      <w:r w:rsidR="001F1884">
        <w:rPr>
          <w:color w:val="000000" w:themeColor="text1"/>
          <w:sz w:val="24"/>
          <w:szCs w:val="24"/>
          <w:lang w:val="sr-Cyrl-RS"/>
        </w:rPr>
        <w:t>40</w:t>
      </w:r>
      <w:r w:rsidRPr="00E83DB8">
        <w:rPr>
          <w:color w:val="000000" w:themeColor="text1"/>
          <w:sz w:val="24"/>
          <w:szCs w:val="24"/>
        </w:rPr>
        <w:t xml:space="preserve"> оброка ( доручак и ручак) за ученике продуженог боравка.</w:t>
      </w:r>
      <w:r w:rsidR="001F1884">
        <w:rPr>
          <w:color w:val="000000" w:themeColor="text1"/>
          <w:sz w:val="24"/>
          <w:szCs w:val="24"/>
          <w:lang w:val="sr-Cyrl-RS"/>
        </w:rPr>
        <w:t xml:space="preserve"> Обновљена је са 10 столова и 40 столица у трпезарији. </w:t>
      </w:r>
    </w:p>
    <w:p w14:paraId="138E224E" w14:textId="77777777" w:rsidR="00053EEB" w:rsidRPr="00E83DB8" w:rsidRDefault="00CB06E1">
      <w:pPr>
        <w:shd w:val="clear" w:color="auto" w:fill="FFFFFF"/>
        <w:spacing w:line="259" w:lineRule="auto"/>
        <w:ind w:right="5" w:firstLine="677"/>
        <w:jc w:val="both"/>
        <w:rPr>
          <w:color w:val="000000" w:themeColor="text1"/>
          <w:sz w:val="24"/>
          <w:szCs w:val="24"/>
        </w:rPr>
      </w:pPr>
      <w:r w:rsidRPr="00E83DB8">
        <w:rPr>
          <w:color w:val="000000" w:themeColor="text1"/>
          <w:sz w:val="24"/>
          <w:szCs w:val="24"/>
        </w:rPr>
        <w:t>Санитарна инспекције и Завод за јавно здравље месечно контролишу исправност рада кухиње.</w:t>
      </w:r>
    </w:p>
    <w:p w14:paraId="4EC6B4E5" w14:textId="77777777" w:rsidR="00053EEB" w:rsidRPr="00E83DB8" w:rsidRDefault="00053EEB">
      <w:pPr>
        <w:shd w:val="clear" w:color="auto" w:fill="FFFFFF"/>
        <w:spacing w:line="259" w:lineRule="auto"/>
        <w:ind w:right="5" w:firstLine="677"/>
        <w:jc w:val="both"/>
        <w:rPr>
          <w:color w:val="000000" w:themeColor="text1"/>
          <w:sz w:val="24"/>
          <w:szCs w:val="24"/>
        </w:rPr>
      </w:pPr>
    </w:p>
    <w:p w14:paraId="6D8A16AF" w14:textId="77777777" w:rsidR="00053EEB" w:rsidRPr="00E83DB8" w:rsidRDefault="00CB06E1" w:rsidP="00C65DD9">
      <w:pPr>
        <w:shd w:val="clear" w:color="auto" w:fill="FFFFFF"/>
        <w:tabs>
          <w:tab w:val="left" w:pos="1070"/>
        </w:tabs>
        <w:spacing w:line="259" w:lineRule="auto"/>
        <w:ind w:left="821"/>
        <w:rPr>
          <w:b/>
          <w:color w:val="000000" w:themeColor="text1"/>
          <w:sz w:val="24"/>
          <w:szCs w:val="24"/>
        </w:rPr>
      </w:pPr>
      <w:r w:rsidRPr="00E83DB8">
        <w:rPr>
          <w:b/>
          <w:color w:val="000000" w:themeColor="text1"/>
          <w:sz w:val="24"/>
          <w:szCs w:val="24"/>
        </w:rPr>
        <w:t>•</w:t>
      </w:r>
      <w:r w:rsidRPr="00E83DB8">
        <w:rPr>
          <w:b/>
          <w:color w:val="000000" w:themeColor="text1"/>
          <w:sz w:val="24"/>
          <w:szCs w:val="24"/>
        </w:rPr>
        <w:tab/>
        <w:t>Други простори</w:t>
      </w:r>
    </w:p>
    <w:p w14:paraId="659524AB" w14:textId="77777777" w:rsidR="00053EEB" w:rsidRPr="00E83DB8" w:rsidRDefault="00CB06E1">
      <w:pPr>
        <w:shd w:val="clear" w:color="auto" w:fill="FFFFFF"/>
        <w:spacing w:line="259" w:lineRule="auto"/>
        <w:ind w:left="10" w:right="5" w:firstLine="720"/>
        <w:jc w:val="both"/>
        <w:rPr>
          <w:color w:val="000000" w:themeColor="text1"/>
          <w:sz w:val="24"/>
          <w:szCs w:val="24"/>
        </w:rPr>
      </w:pPr>
      <w:r w:rsidRPr="00E83DB8">
        <w:rPr>
          <w:b/>
          <w:color w:val="000000" w:themeColor="text1"/>
          <w:sz w:val="24"/>
          <w:szCs w:val="24"/>
        </w:rPr>
        <w:t xml:space="preserve">Свечана сала </w:t>
      </w:r>
      <w:r w:rsidRPr="00E83DB8">
        <w:rPr>
          <w:color w:val="000000" w:themeColor="text1"/>
          <w:sz w:val="24"/>
          <w:szCs w:val="24"/>
        </w:rPr>
        <w:t>налази се на првом спрату. То је просторија, површине 242,50 м</w:t>
      </w:r>
      <w:r w:rsidRPr="00E83DB8">
        <w:rPr>
          <w:color w:val="000000" w:themeColor="text1"/>
          <w:sz w:val="24"/>
          <w:szCs w:val="24"/>
          <w:vertAlign w:val="superscript"/>
        </w:rPr>
        <w:t>2</w:t>
      </w:r>
      <w:r w:rsidRPr="00E83DB8">
        <w:rPr>
          <w:color w:val="000000" w:themeColor="text1"/>
          <w:sz w:val="24"/>
          <w:szCs w:val="24"/>
        </w:rPr>
        <w:t xml:space="preserve">. и располаже бином.  Овај простор служи за одржавање многобројних разних свечаности,те се често  користи током читаве године јер у њој ђаци и наставници испољавају свој таленат и креативност. У свечаној сали налази се 300 столица, тако да се у њој организују разна </w:t>
      </w:r>
      <w:r w:rsidRPr="00E83DB8">
        <w:rPr>
          <w:color w:val="000000" w:themeColor="text1"/>
          <w:sz w:val="24"/>
          <w:szCs w:val="24"/>
        </w:rPr>
        <w:lastRenderedPageBreak/>
        <w:t>предавања, семинари и позоришне представе</w:t>
      </w:r>
      <w:r w:rsidR="00D9343D" w:rsidRPr="00E83DB8">
        <w:rPr>
          <w:color w:val="000000" w:themeColor="text1"/>
          <w:sz w:val="24"/>
          <w:szCs w:val="24"/>
        </w:rPr>
        <w:t>, пријеми првака, свечаности за доделе диплома итд</w:t>
      </w:r>
      <w:r w:rsidRPr="00E83DB8">
        <w:rPr>
          <w:color w:val="000000" w:themeColor="text1"/>
          <w:sz w:val="24"/>
          <w:szCs w:val="24"/>
        </w:rPr>
        <w:t>.</w:t>
      </w:r>
    </w:p>
    <w:p w14:paraId="25AC9FF2" w14:textId="77777777" w:rsidR="00053EEB" w:rsidRPr="00E83DB8" w:rsidRDefault="00053EEB" w:rsidP="00C65DD9">
      <w:pPr>
        <w:shd w:val="clear" w:color="auto" w:fill="FFFFFF"/>
        <w:spacing w:line="259" w:lineRule="auto"/>
        <w:ind w:right="10"/>
        <w:jc w:val="both"/>
        <w:rPr>
          <w:color w:val="000000" w:themeColor="text1"/>
          <w:sz w:val="24"/>
          <w:szCs w:val="24"/>
        </w:rPr>
      </w:pPr>
    </w:p>
    <w:p w14:paraId="6A80C900" w14:textId="77777777" w:rsidR="00053EEB" w:rsidRPr="00E83DB8" w:rsidRDefault="00CB06E1">
      <w:pPr>
        <w:shd w:val="clear" w:color="auto" w:fill="FFFFFF"/>
        <w:spacing w:line="259" w:lineRule="auto"/>
        <w:ind w:left="10" w:right="10" w:firstLine="619"/>
        <w:jc w:val="both"/>
        <w:rPr>
          <w:color w:val="000000" w:themeColor="text1"/>
          <w:sz w:val="24"/>
          <w:szCs w:val="24"/>
        </w:rPr>
      </w:pPr>
      <w:r w:rsidRPr="00E83DB8">
        <w:rPr>
          <w:b/>
          <w:color w:val="000000" w:themeColor="text1"/>
          <w:sz w:val="24"/>
          <w:szCs w:val="24"/>
        </w:rPr>
        <w:t xml:space="preserve">Наставничка канцеларија - зборница </w:t>
      </w:r>
      <w:r w:rsidRPr="00E83DB8">
        <w:rPr>
          <w:color w:val="000000" w:themeColor="text1"/>
          <w:sz w:val="24"/>
          <w:szCs w:val="24"/>
        </w:rPr>
        <w:t>површине 60м</w:t>
      </w:r>
      <w:r w:rsidRPr="00E83DB8">
        <w:rPr>
          <w:color w:val="000000" w:themeColor="text1"/>
          <w:sz w:val="24"/>
          <w:szCs w:val="24"/>
          <w:vertAlign w:val="superscript"/>
        </w:rPr>
        <w:t>2</w:t>
      </w:r>
      <w:r w:rsidRPr="00E83DB8">
        <w:rPr>
          <w:color w:val="000000" w:themeColor="text1"/>
          <w:sz w:val="24"/>
          <w:szCs w:val="24"/>
        </w:rPr>
        <w:t>, налази на првом спрату школе и опремљена потребним намештајем.</w:t>
      </w:r>
    </w:p>
    <w:p w14:paraId="69ABE6C7" w14:textId="041E0F0B" w:rsidR="00053EEB" w:rsidRPr="00E83DB8" w:rsidRDefault="00CB06E1">
      <w:pPr>
        <w:shd w:val="clear" w:color="auto" w:fill="FFFFFF"/>
        <w:spacing w:line="259" w:lineRule="auto"/>
        <w:ind w:left="5" w:right="5" w:firstLine="629"/>
        <w:jc w:val="both"/>
        <w:rPr>
          <w:color w:val="000000" w:themeColor="text1"/>
          <w:sz w:val="24"/>
          <w:szCs w:val="24"/>
        </w:rPr>
      </w:pPr>
      <w:r w:rsidRPr="00E83DB8">
        <w:rPr>
          <w:b/>
          <w:color w:val="000000" w:themeColor="text1"/>
          <w:sz w:val="24"/>
          <w:szCs w:val="24"/>
        </w:rPr>
        <w:t xml:space="preserve">Остале канцеларије: </w:t>
      </w:r>
      <w:r w:rsidRPr="00E83DB8">
        <w:rPr>
          <w:color w:val="000000" w:themeColor="text1"/>
          <w:sz w:val="24"/>
          <w:szCs w:val="24"/>
        </w:rPr>
        <w:t xml:space="preserve">канцеларије </w:t>
      </w:r>
      <w:r w:rsidRPr="00E83DB8">
        <w:rPr>
          <w:b/>
          <w:color w:val="000000" w:themeColor="text1"/>
          <w:sz w:val="24"/>
          <w:szCs w:val="24"/>
        </w:rPr>
        <w:t xml:space="preserve">педагога и психолога </w:t>
      </w:r>
      <w:r w:rsidRPr="00E83DB8">
        <w:rPr>
          <w:color w:val="000000" w:themeColor="text1"/>
          <w:sz w:val="24"/>
          <w:szCs w:val="24"/>
        </w:rPr>
        <w:t>(16,00 м</w:t>
      </w:r>
      <w:r w:rsidRPr="00E83DB8">
        <w:rPr>
          <w:color w:val="000000" w:themeColor="text1"/>
          <w:sz w:val="24"/>
          <w:szCs w:val="24"/>
          <w:vertAlign w:val="superscript"/>
        </w:rPr>
        <w:t xml:space="preserve">2 ; </w:t>
      </w:r>
      <w:r w:rsidRPr="00E83DB8">
        <w:rPr>
          <w:color w:val="000000" w:themeColor="text1"/>
          <w:sz w:val="24"/>
          <w:szCs w:val="24"/>
        </w:rPr>
        <w:t xml:space="preserve">и 9м²), </w:t>
      </w:r>
      <w:r w:rsidRPr="00E83DB8">
        <w:rPr>
          <w:b/>
          <w:color w:val="000000" w:themeColor="text1"/>
          <w:sz w:val="24"/>
          <w:szCs w:val="24"/>
        </w:rPr>
        <w:t xml:space="preserve">логопеда </w:t>
      </w:r>
      <w:r w:rsidRPr="00E83DB8">
        <w:rPr>
          <w:color w:val="000000" w:themeColor="text1"/>
          <w:sz w:val="24"/>
          <w:szCs w:val="24"/>
        </w:rPr>
        <w:t>(12,50 м</w:t>
      </w:r>
      <w:r w:rsidRPr="00E83DB8">
        <w:rPr>
          <w:color w:val="000000" w:themeColor="text1"/>
          <w:sz w:val="24"/>
          <w:szCs w:val="24"/>
          <w:vertAlign w:val="superscript"/>
        </w:rPr>
        <w:t>2</w:t>
      </w:r>
      <w:r w:rsidRPr="00E83DB8">
        <w:rPr>
          <w:color w:val="000000" w:themeColor="text1"/>
          <w:sz w:val="24"/>
          <w:szCs w:val="24"/>
        </w:rPr>
        <w:t xml:space="preserve">), </w:t>
      </w:r>
      <w:r w:rsidRPr="00E83DB8">
        <w:rPr>
          <w:b/>
          <w:color w:val="000000" w:themeColor="text1"/>
          <w:sz w:val="24"/>
          <w:szCs w:val="24"/>
        </w:rPr>
        <w:t xml:space="preserve">дирекгора </w:t>
      </w:r>
      <w:r w:rsidRPr="00E83DB8">
        <w:rPr>
          <w:color w:val="000000" w:themeColor="text1"/>
          <w:sz w:val="24"/>
          <w:szCs w:val="24"/>
        </w:rPr>
        <w:t>(12,50 м</w:t>
      </w:r>
      <w:r w:rsidRPr="00E83DB8">
        <w:rPr>
          <w:color w:val="000000" w:themeColor="text1"/>
          <w:sz w:val="24"/>
          <w:szCs w:val="24"/>
          <w:vertAlign w:val="superscript"/>
        </w:rPr>
        <w:t>2</w:t>
      </w:r>
      <w:r w:rsidRPr="00E83DB8">
        <w:rPr>
          <w:color w:val="000000" w:themeColor="text1"/>
          <w:sz w:val="24"/>
          <w:szCs w:val="24"/>
        </w:rPr>
        <w:t xml:space="preserve">), </w:t>
      </w:r>
      <w:r w:rsidRPr="00E83DB8">
        <w:rPr>
          <w:b/>
          <w:color w:val="000000" w:themeColor="text1"/>
          <w:sz w:val="24"/>
          <w:szCs w:val="24"/>
        </w:rPr>
        <w:t xml:space="preserve">секретара </w:t>
      </w:r>
      <w:r w:rsidRPr="00E83DB8">
        <w:rPr>
          <w:color w:val="000000" w:themeColor="text1"/>
          <w:sz w:val="24"/>
          <w:szCs w:val="24"/>
        </w:rPr>
        <w:t>(14,00 м</w:t>
      </w:r>
      <w:r w:rsidRPr="00E83DB8">
        <w:rPr>
          <w:color w:val="000000" w:themeColor="text1"/>
          <w:sz w:val="24"/>
          <w:szCs w:val="24"/>
          <w:vertAlign w:val="superscript"/>
        </w:rPr>
        <w:t>2</w:t>
      </w:r>
      <w:r w:rsidRPr="00E83DB8">
        <w:rPr>
          <w:color w:val="000000" w:themeColor="text1"/>
          <w:sz w:val="24"/>
          <w:szCs w:val="24"/>
        </w:rPr>
        <w:t xml:space="preserve">) </w:t>
      </w:r>
      <w:r w:rsidRPr="00E83DB8">
        <w:rPr>
          <w:b/>
          <w:color w:val="000000" w:themeColor="text1"/>
          <w:sz w:val="24"/>
          <w:szCs w:val="24"/>
        </w:rPr>
        <w:t xml:space="preserve">Просгорија за зубну амбуланту </w:t>
      </w:r>
      <w:r w:rsidRPr="00E83DB8">
        <w:rPr>
          <w:color w:val="000000" w:themeColor="text1"/>
          <w:sz w:val="24"/>
          <w:szCs w:val="24"/>
        </w:rPr>
        <w:t>(12,50 м</w:t>
      </w:r>
      <w:r w:rsidRPr="00E83DB8">
        <w:rPr>
          <w:color w:val="000000" w:themeColor="text1"/>
          <w:sz w:val="24"/>
          <w:szCs w:val="24"/>
          <w:vertAlign w:val="superscript"/>
        </w:rPr>
        <w:t>2</w:t>
      </w:r>
      <w:r w:rsidRPr="00E83DB8">
        <w:rPr>
          <w:color w:val="000000" w:themeColor="text1"/>
          <w:sz w:val="24"/>
          <w:szCs w:val="24"/>
        </w:rPr>
        <w:t xml:space="preserve">), </w:t>
      </w:r>
      <w:r w:rsidRPr="00E83DB8">
        <w:rPr>
          <w:b/>
          <w:color w:val="000000" w:themeColor="text1"/>
          <w:sz w:val="24"/>
          <w:szCs w:val="24"/>
        </w:rPr>
        <w:t xml:space="preserve">копирница </w:t>
      </w:r>
      <w:r w:rsidRPr="00E83DB8">
        <w:rPr>
          <w:color w:val="000000" w:themeColor="text1"/>
          <w:sz w:val="24"/>
          <w:szCs w:val="24"/>
        </w:rPr>
        <w:t>(12,25 м</w:t>
      </w:r>
      <w:r w:rsidRPr="00E83DB8">
        <w:rPr>
          <w:color w:val="000000" w:themeColor="text1"/>
          <w:sz w:val="24"/>
          <w:szCs w:val="24"/>
          <w:vertAlign w:val="superscript"/>
        </w:rPr>
        <w:t>2</w:t>
      </w:r>
      <w:r w:rsidRPr="00E83DB8">
        <w:rPr>
          <w:color w:val="000000" w:themeColor="text1"/>
          <w:sz w:val="24"/>
          <w:szCs w:val="24"/>
        </w:rPr>
        <w:t xml:space="preserve">), </w:t>
      </w:r>
      <w:r w:rsidRPr="00E83DB8">
        <w:rPr>
          <w:b/>
          <w:color w:val="000000" w:themeColor="text1"/>
          <w:sz w:val="24"/>
          <w:szCs w:val="24"/>
        </w:rPr>
        <w:t>просторија за помоћне раднике</w:t>
      </w:r>
      <w:r w:rsidR="00C24811">
        <w:rPr>
          <w:b/>
          <w:color w:val="000000" w:themeColor="text1"/>
          <w:sz w:val="24"/>
          <w:szCs w:val="24"/>
          <w:lang w:val="sr-Cyrl-RS"/>
        </w:rPr>
        <w:t xml:space="preserve"> </w:t>
      </w:r>
      <w:r w:rsidRPr="00E83DB8">
        <w:rPr>
          <w:b/>
          <w:color w:val="000000" w:themeColor="text1"/>
          <w:sz w:val="24"/>
          <w:szCs w:val="24"/>
        </w:rPr>
        <w:t>(18,20 м</w:t>
      </w:r>
      <w:r w:rsidRPr="00E83DB8">
        <w:rPr>
          <w:color w:val="000000" w:themeColor="text1"/>
          <w:sz w:val="24"/>
          <w:szCs w:val="24"/>
          <w:vertAlign w:val="superscript"/>
        </w:rPr>
        <w:t>2</w:t>
      </w:r>
      <w:r w:rsidRPr="00E83DB8">
        <w:rPr>
          <w:color w:val="000000" w:themeColor="text1"/>
          <w:sz w:val="24"/>
          <w:szCs w:val="24"/>
        </w:rPr>
        <w:t xml:space="preserve">), </w:t>
      </w:r>
      <w:r w:rsidRPr="00E83DB8">
        <w:rPr>
          <w:b/>
          <w:color w:val="000000" w:themeColor="text1"/>
          <w:sz w:val="24"/>
          <w:szCs w:val="24"/>
        </w:rPr>
        <w:t xml:space="preserve">котларница </w:t>
      </w:r>
      <w:r w:rsidRPr="00E83DB8">
        <w:rPr>
          <w:color w:val="000000" w:themeColor="text1"/>
          <w:sz w:val="24"/>
          <w:szCs w:val="24"/>
        </w:rPr>
        <w:t>(60,48 м</w:t>
      </w:r>
      <w:r w:rsidRPr="00E83DB8">
        <w:rPr>
          <w:color w:val="000000" w:themeColor="text1"/>
          <w:sz w:val="24"/>
          <w:szCs w:val="24"/>
          <w:vertAlign w:val="superscript"/>
        </w:rPr>
        <w:t>2</w:t>
      </w:r>
      <w:r w:rsidRPr="00E83DB8">
        <w:rPr>
          <w:color w:val="000000" w:themeColor="text1"/>
          <w:sz w:val="24"/>
          <w:szCs w:val="24"/>
        </w:rPr>
        <w:t xml:space="preserve">) и </w:t>
      </w:r>
      <w:r w:rsidRPr="00E83DB8">
        <w:rPr>
          <w:b/>
          <w:color w:val="000000" w:themeColor="text1"/>
          <w:sz w:val="24"/>
          <w:szCs w:val="24"/>
        </w:rPr>
        <w:t xml:space="preserve">просторија архиве </w:t>
      </w:r>
      <w:r w:rsidRPr="00E83DB8">
        <w:rPr>
          <w:color w:val="000000" w:themeColor="text1"/>
          <w:sz w:val="24"/>
          <w:szCs w:val="24"/>
        </w:rPr>
        <w:t>(15,86 м</w:t>
      </w:r>
      <w:r w:rsidRPr="00E83DB8">
        <w:rPr>
          <w:color w:val="000000" w:themeColor="text1"/>
          <w:sz w:val="24"/>
          <w:szCs w:val="24"/>
          <w:vertAlign w:val="superscript"/>
        </w:rPr>
        <w:t>2</w:t>
      </w:r>
      <w:r w:rsidRPr="00E83DB8">
        <w:rPr>
          <w:color w:val="000000" w:themeColor="text1"/>
          <w:sz w:val="24"/>
          <w:szCs w:val="24"/>
        </w:rPr>
        <w:t>).</w:t>
      </w:r>
    </w:p>
    <w:p w14:paraId="02C16213" w14:textId="77777777" w:rsidR="00053EEB" w:rsidRPr="00E83DB8" w:rsidRDefault="00CB06E1">
      <w:pPr>
        <w:shd w:val="clear" w:color="auto" w:fill="FFFFFF"/>
        <w:spacing w:line="259" w:lineRule="auto"/>
        <w:ind w:left="5" w:right="5" w:firstLine="629"/>
        <w:jc w:val="both"/>
        <w:rPr>
          <w:color w:val="000000" w:themeColor="text1"/>
          <w:sz w:val="24"/>
          <w:szCs w:val="24"/>
        </w:rPr>
      </w:pPr>
      <w:r w:rsidRPr="00E83DB8">
        <w:rPr>
          <w:color w:val="000000" w:themeColor="text1"/>
          <w:sz w:val="24"/>
          <w:szCs w:val="24"/>
        </w:rPr>
        <w:t xml:space="preserve">Због вишегодишњег проблема са котлом и грејањем на мазут, </w:t>
      </w:r>
      <w:r w:rsidR="00D9343D" w:rsidRPr="00E83DB8">
        <w:rPr>
          <w:color w:val="000000" w:themeColor="text1"/>
          <w:sz w:val="24"/>
          <w:szCs w:val="24"/>
        </w:rPr>
        <w:t xml:space="preserve">средства која су додељена од Министарства за заштиту животне средине и средства од локалне самоуправе омогућили су да ове </w:t>
      </w:r>
      <w:r w:rsidR="00E83DB8" w:rsidRPr="00E83DB8">
        <w:rPr>
          <w:color w:val="000000" w:themeColor="text1"/>
          <w:sz w:val="24"/>
          <w:szCs w:val="24"/>
        </w:rPr>
        <w:t xml:space="preserve">2022/2023. године </w:t>
      </w:r>
      <w:r w:rsidRPr="00E83DB8">
        <w:rPr>
          <w:color w:val="000000" w:themeColor="text1"/>
          <w:sz w:val="24"/>
          <w:szCs w:val="24"/>
        </w:rPr>
        <w:t xml:space="preserve">школа </w:t>
      </w:r>
      <w:r w:rsidR="00E83DB8" w:rsidRPr="00E83DB8">
        <w:rPr>
          <w:color w:val="000000" w:themeColor="text1"/>
          <w:sz w:val="24"/>
          <w:szCs w:val="24"/>
        </w:rPr>
        <w:t xml:space="preserve"> пређе на грејање на гас. Уграђена су 4 спољна кондезациона котла у контејнерима са измењивачем топлоте, омекшивачем воде и новим пумпама које су прикључене на постојећи сеистем централног грејања. Замењене су 32 ознаке на радиојаторима у школским просторијама. </w:t>
      </w:r>
    </w:p>
    <w:p w14:paraId="4FDC1718" w14:textId="77777777" w:rsidR="00053EEB" w:rsidRPr="00B56715" w:rsidRDefault="00053EEB">
      <w:pPr>
        <w:shd w:val="clear" w:color="auto" w:fill="FFFFFF"/>
        <w:spacing w:line="259" w:lineRule="auto"/>
        <w:ind w:right="5"/>
        <w:jc w:val="both"/>
        <w:rPr>
          <w:color w:val="FF0000"/>
          <w:sz w:val="24"/>
          <w:szCs w:val="24"/>
        </w:rPr>
      </w:pPr>
    </w:p>
    <w:p w14:paraId="496EC34B" w14:textId="77777777" w:rsidR="00053EEB" w:rsidRPr="00E119C1" w:rsidRDefault="00CB06E1">
      <w:pPr>
        <w:shd w:val="clear" w:color="auto" w:fill="FFFFFF"/>
        <w:spacing w:line="259" w:lineRule="auto"/>
        <w:ind w:left="629"/>
        <w:rPr>
          <w:color w:val="000000" w:themeColor="text1"/>
          <w:sz w:val="24"/>
          <w:szCs w:val="24"/>
        </w:rPr>
      </w:pPr>
      <w:r w:rsidRPr="00E119C1">
        <w:rPr>
          <w:color w:val="000000" w:themeColor="text1"/>
          <w:sz w:val="24"/>
          <w:szCs w:val="24"/>
        </w:rPr>
        <w:t>У овом тренугку школа располаже са:</w:t>
      </w:r>
    </w:p>
    <w:p w14:paraId="39470158" w14:textId="77777777" w:rsidR="00053EEB" w:rsidRPr="00E119C1" w:rsidRDefault="00CB06E1" w:rsidP="001A2C61">
      <w:pPr>
        <w:numPr>
          <w:ilvl w:val="0"/>
          <w:numId w:val="15"/>
        </w:numPr>
        <w:shd w:val="clear" w:color="auto" w:fill="FFFFFF"/>
        <w:tabs>
          <w:tab w:val="left" w:pos="144"/>
        </w:tabs>
        <w:spacing w:line="259" w:lineRule="auto"/>
        <w:ind w:left="5"/>
        <w:rPr>
          <w:b/>
          <w:color w:val="000000" w:themeColor="text1"/>
          <w:sz w:val="24"/>
          <w:szCs w:val="24"/>
        </w:rPr>
      </w:pPr>
      <w:r w:rsidRPr="00E119C1">
        <w:rPr>
          <w:b/>
          <w:color w:val="000000" w:themeColor="text1"/>
          <w:sz w:val="24"/>
          <w:szCs w:val="24"/>
        </w:rPr>
        <w:t xml:space="preserve">школским земљиштем </w:t>
      </w:r>
      <w:r w:rsidRPr="00E119C1">
        <w:rPr>
          <w:color w:val="000000" w:themeColor="text1"/>
          <w:sz w:val="24"/>
          <w:szCs w:val="24"/>
        </w:rPr>
        <w:t>од 9075 м</w:t>
      </w:r>
      <w:r w:rsidRPr="00E119C1">
        <w:rPr>
          <w:color w:val="000000" w:themeColor="text1"/>
          <w:sz w:val="24"/>
          <w:szCs w:val="24"/>
          <w:vertAlign w:val="superscript"/>
        </w:rPr>
        <w:t>2</w:t>
      </w:r>
    </w:p>
    <w:p w14:paraId="740B526D" w14:textId="77777777" w:rsidR="00053EEB" w:rsidRPr="00E119C1" w:rsidRDefault="00CB06E1" w:rsidP="001A2C61">
      <w:pPr>
        <w:numPr>
          <w:ilvl w:val="0"/>
          <w:numId w:val="15"/>
        </w:numPr>
        <w:shd w:val="clear" w:color="auto" w:fill="FFFFFF"/>
        <w:tabs>
          <w:tab w:val="left" w:pos="144"/>
        </w:tabs>
        <w:spacing w:line="259" w:lineRule="auto"/>
        <w:ind w:left="5"/>
        <w:rPr>
          <w:b/>
          <w:color w:val="000000" w:themeColor="text1"/>
          <w:sz w:val="24"/>
          <w:szCs w:val="24"/>
        </w:rPr>
      </w:pPr>
      <w:r w:rsidRPr="00E119C1">
        <w:rPr>
          <w:b/>
          <w:color w:val="000000" w:themeColor="text1"/>
          <w:sz w:val="24"/>
          <w:szCs w:val="24"/>
        </w:rPr>
        <w:t xml:space="preserve">школском зградам </w:t>
      </w:r>
      <w:r w:rsidRPr="00E119C1">
        <w:rPr>
          <w:color w:val="000000" w:themeColor="text1"/>
          <w:sz w:val="24"/>
          <w:szCs w:val="24"/>
        </w:rPr>
        <w:t>1745м</w:t>
      </w:r>
      <w:r w:rsidRPr="00E119C1">
        <w:rPr>
          <w:color w:val="000000" w:themeColor="text1"/>
          <w:sz w:val="24"/>
          <w:szCs w:val="24"/>
          <w:vertAlign w:val="superscript"/>
        </w:rPr>
        <w:t>2</w:t>
      </w:r>
      <w:r w:rsidRPr="00E119C1">
        <w:rPr>
          <w:color w:val="000000" w:themeColor="text1"/>
          <w:sz w:val="24"/>
          <w:szCs w:val="24"/>
        </w:rPr>
        <w:t>(приземље 1745 м</w:t>
      </w:r>
      <w:r w:rsidRPr="00E119C1">
        <w:rPr>
          <w:color w:val="000000" w:themeColor="text1"/>
          <w:sz w:val="24"/>
          <w:szCs w:val="24"/>
          <w:vertAlign w:val="superscript"/>
        </w:rPr>
        <w:t>2</w:t>
      </w:r>
      <w:r w:rsidRPr="00E119C1">
        <w:rPr>
          <w:color w:val="000000" w:themeColor="text1"/>
          <w:sz w:val="24"/>
          <w:szCs w:val="24"/>
        </w:rPr>
        <w:t xml:space="preserve"> , први спрат 1745 м</w:t>
      </w:r>
      <w:r w:rsidRPr="00E119C1">
        <w:rPr>
          <w:color w:val="000000" w:themeColor="text1"/>
          <w:sz w:val="24"/>
          <w:szCs w:val="24"/>
          <w:vertAlign w:val="superscript"/>
        </w:rPr>
        <w:t>2</w:t>
      </w:r>
      <w:r w:rsidRPr="00E119C1">
        <w:rPr>
          <w:color w:val="000000" w:themeColor="text1"/>
          <w:sz w:val="24"/>
          <w:szCs w:val="24"/>
        </w:rPr>
        <w:t>, други спрат 1149 м</w:t>
      </w:r>
      <w:r w:rsidRPr="00E119C1">
        <w:rPr>
          <w:color w:val="000000" w:themeColor="text1"/>
          <w:sz w:val="24"/>
          <w:szCs w:val="24"/>
          <w:vertAlign w:val="superscript"/>
        </w:rPr>
        <w:t>2</w:t>
      </w:r>
      <w:r w:rsidRPr="00E119C1">
        <w:rPr>
          <w:color w:val="000000" w:themeColor="text1"/>
          <w:sz w:val="24"/>
          <w:szCs w:val="24"/>
        </w:rPr>
        <w:t>, трећи спрат 1149м</w:t>
      </w:r>
      <w:r w:rsidRPr="00E119C1">
        <w:rPr>
          <w:color w:val="000000" w:themeColor="text1"/>
          <w:sz w:val="24"/>
          <w:szCs w:val="24"/>
          <w:vertAlign w:val="superscript"/>
        </w:rPr>
        <w:t>2</w:t>
      </w:r>
      <w:r w:rsidRPr="00E119C1">
        <w:rPr>
          <w:color w:val="000000" w:themeColor="text1"/>
          <w:sz w:val="24"/>
          <w:szCs w:val="24"/>
        </w:rPr>
        <w:t>, подрум 340 м</w:t>
      </w:r>
      <w:r w:rsidRPr="00E119C1">
        <w:rPr>
          <w:color w:val="000000" w:themeColor="text1"/>
          <w:sz w:val="24"/>
          <w:szCs w:val="24"/>
          <w:vertAlign w:val="superscript"/>
        </w:rPr>
        <w:t>2</w:t>
      </w:r>
      <w:r w:rsidRPr="00E119C1">
        <w:rPr>
          <w:color w:val="000000" w:themeColor="text1"/>
          <w:sz w:val="24"/>
          <w:szCs w:val="24"/>
        </w:rPr>
        <w:t>, што заједно износи 6128м</w:t>
      </w:r>
      <w:r w:rsidRPr="00E119C1">
        <w:rPr>
          <w:color w:val="000000" w:themeColor="text1"/>
          <w:sz w:val="24"/>
          <w:szCs w:val="24"/>
          <w:vertAlign w:val="superscript"/>
        </w:rPr>
        <w:t>2</w:t>
      </w:r>
      <w:r w:rsidRPr="00E119C1">
        <w:rPr>
          <w:color w:val="000000" w:themeColor="text1"/>
          <w:sz w:val="24"/>
          <w:szCs w:val="24"/>
        </w:rPr>
        <w:t>)</w:t>
      </w:r>
    </w:p>
    <w:p w14:paraId="7166080C" w14:textId="75350F69" w:rsidR="00053EEB" w:rsidRPr="00E119C1" w:rsidRDefault="00CB06E1" w:rsidP="001A2C61">
      <w:pPr>
        <w:numPr>
          <w:ilvl w:val="0"/>
          <w:numId w:val="15"/>
        </w:numPr>
        <w:shd w:val="clear" w:color="auto" w:fill="FFFFFF"/>
        <w:tabs>
          <w:tab w:val="left" w:pos="144"/>
        </w:tabs>
        <w:spacing w:line="259" w:lineRule="auto"/>
        <w:ind w:left="5"/>
        <w:rPr>
          <w:b/>
          <w:color w:val="000000" w:themeColor="text1"/>
          <w:sz w:val="24"/>
          <w:szCs w:val="24"/>
        </w:rPr>
      </w:pPr>
      <w:r w:rsidRPr="00E119C1">
        <w:rPr>
          <w:b/>
          <w:color w:val="000000" w:themeColor="text1"/>
          <w:sz w:val="24"/>
          <w:szCs w:val="24"/>
        </w:rPr>
        <w:t xml:space="preserve">школским двориштем </w:t>
      </w:r>
      <w:r w:rsidRPr="00E119C1">
        <w:rPr>
          <w:color w:val="000000" w:themeColor="text1"/>
          <w:sz w:val="24"/>
          <w:szCs w:val="24"/>
        </w:rPr>
        <w:t>од 6158м</w:t>
      </w:r>
      <w:r w:rsidRPr="00E119C1">
        <w:rPr>
          <w:color w:val="000000" w:themeColor="text1"/>
          <w:sz w:val="24"/>
          <w:szCs w:val="24"/>
          <w:vertAlign w:val="superscript"/>
        </w:rPr>
        <w:t>2</w:t>
      </w:r>
      <w:r w:rsidRPr="00E119C1">
        <w:rPr>
          <w:color w:val="000000" w:themeColor="text1"/>
          <w:sz w:val="24"/>
          <w:szCs w:val="24"/>
        </w:rPr>
        <w:t>, на коме је већи део равна зелена површина, али и доста    бетонираних (асфалтираних) површина: игралиште за рукомет 1250 м</w:t>
      </w:r>
      <w:r w:rsidRPr="00E119C1">
        <w:rPr>
          <w:color w:val="000000" w:themeColor="text1"/>
          <w:sz w:val="24"/>
          <w:szCs w:val="24"/>
          <w:vertAlign w:val="superscript"/>
        </w:rPr>
        <w:t>2</w:t>
      </w:r>
      <w:r w:rsidRPr="00E119C1">
        <w:rPr>
          <w:color w:val="000000" w:themeColor="text1"/>
          <w:sz w:val="24"/>
          <w:szCs w:val="24"/>
        </w:rPr>
        <w:t>,  улази у зграду (главни и дворишни), паркинг за аугомобиле 180 м</w:t>
      </w:r>
      <w:r w:rsidRPr="00E119C1">
        <w:rPr>
          <w:color w:val="000000" w:themeColor="text1"/>
          <w:sz w:val="24"/>
          <w:szCs w:val="24"/>
          <w:vertAlign w:val="superscript"/>
        </w:rPr>
        <w:t>2</w:t>
      </w:r>
      <w:r w:rsidRPr="00E119C1">
        <w:rPr>
          <w:color w:val="000000" w:themeColor="text1"/>
          <w:sz w:val="24"/>
          <w:szCs w:val="24"/>
        </w:rPr>
        <w:t xml:space="preserve"> . У великом делу двориш</w:t>
      </w:r>
      <w:r w:rsidR="00550A61">
        <w:rPr>
          <w:color w:val="000000" w:themeColor="text1"/>
          <w:sz w:val="24"/>
          <w:szCs w:val="24"/>
          <w:lang w:val="sr-Cyrl-RS"/>
        </w:rPr>
        <w:t>т</w:t>
      </w:r>
      <w:r w:rsidRPr="00E119C1">
        <w:rPr>
          <w:color w:val="000000" w:themeColor="text1"/>
          <w:sz w:val="24"/>
          <w:szCs w:val="24"/>
        </w:rPr>
        <w:t>а је листопадно и зимзелено дрвеће.</w:t>
      </w:r>
    </w:p>
    <w:p w14:paraId="724F964A" w14:textId="77777777" w:rsidR="00053EEB" w:rsidRPr="00B56715" w:rsidRDefault="00053EEB">
      <w:pPr>
        <w:shd w:val="clear" w:color="auto" w:fill="FFFFFF"/>
        <w:tabs>
          <w:tab w:val="left" w:pos="144"/>
        </w:tabs>
        <w:spacing w:line="259" w:lineRule="auto"/>
        <w:rPr>
          <w:b/>
          <w:color w:val="FF0000"/>
          <w:sz w:val="24"/>
          <w:szCs w:val="24"/>
        </w:rPr>
      </w:pPr>
    </w:p>
    <w:p w14:paraId="72457E4E" w14:textId="77777777" w:rsidR="00053EEB" w:rsidRPr="00B56715" w:rsidRDefault="00053EEB">
      <w:pPr>
        <w:shd w:val="clear" w:color="auto" w:fill="FFFFFF"/>
        <w:tabs>
          <w:tab w:val="left" w:pos="144"/>
        </w:tabs>
        <w:spacing w:line="259" w:lineRule="auto"/>
        <w:rPr>
          <w:b/>
          <w:color w:val="FF0000"/>
          <w:sz w:val="24"/>
          <w:szCs w:val="24"/>
        </w:rPr>
      </w:pPr>
    </w:p>
    <w:p w14:paraId="6F0B660D" w14:textId="77777777" w:rsidR="00053EEB" w:rsidRPr="00B56715" w:rsidRDefault="00053EEB">
      <w:pPr>
        <w:shd w:val="clear" w:color="auto" w:fill="FFFFFF"/>
        <w:tabs>
          <w:tab w:val="left" w:pos="144"/>
        </w:tabs>
        <w:spacing w:line="259" w:lineRule="auto"/>
        <w:rPr>
          <w:b/>
          <w:color w:val="FF0000"/>
          <w:sz w:val="24"/>
          <w:szCs w:val="24"/>
        </w:rPr>
      </w:pPr>
    </w:p>
    <w:p w14:paraId="2356FA55" w14:textId="77777777" w:rsidR="00053EEB" w:rsidRPr="00B56715" w:rsidRDefault="00CB06E1">
      <w:pPr>
        <w:widowControl/>
        <w:rPr>
          <w:b/>
          <w:color w:val="FF0000"/>
          <w:sz w:val="24"/>
          <w:szCs w:val="24"/>
        </w:rPr>
      </w:pPr>
      <w:r w:rsidRPr="00B56715">
        <w:rPr>
          <w:color w:val="FF0000"/>
          <w:sz w:val="24"/>
          <w:szCs w:val="24"/>
        </w:rPr>
        <w:br w:type="page"/>
      </w:r>
    </w:p>
    <w:p w14:paraId="5ACE6139" w14:textId="77777777" w:rsidR="00053EEB" w:rsidRPr="006019D6" w:rsidRDefault="00CB06E1" w:rsidP="0008698C">
      <w:pPr>
        <w:pStyle w:val="Heading2"/>
      </w:pPr>
      <w:bookmarkStart w:id="7" w:name="_Toc146113326"/>
      <w:r w:rsidRPr="006019D6">
        <w:lastRenderedPageBreak/>
        <w:t>3.2. ОПРЕМЉЕНОСТ ШКОЛЕ</w:t>
      </w:r>
      <w:bookmarkEnd w:id="7"/>
    </w:p>
    <w:p w14:paraId="3A74B973" w14:textId="77777777" w:rsidR="00053EEB" w:rsidRPr="006019D6" w:rsidRDefault="00CB06E1">
      <w:pPr>
        <w:shd w:val="clear" w:color="auto" w:fill="FFFFFF"/>
        <w:spacing w:line="259" w:lineRule="auto"/>
        <w:ind w:right="53" w:firstLine="720"/>
        <w:jc w:val="both"/>
        <w:rPr>
          <w:color w:val="000000" w:themeColor="text1"/>
          <w:sz w:val="24"/>
          <w:szCs w:val="24"/>
        </w:rPr>
      </w:pPr>
      <w:r w:rsidRPr="006019D6">
        <w:rPr>
          <w:color w:val="000000" w:themeColor="text1"/>
          <w:sz w:val="24"/>
          <w:szCs w:val="24"/>
        </w:rPr>
        <w:t>Простор за наставу и остале активности ученика је функционалан. У великом делу школе простор и опрема су у добром стању са доста савремених наставних средстава.Сваке године се у  неким учионицама поправ</w:t>
      </w:r>
      <w:r w:rsidR="00785591" w:rsidRPr="006019D6">
        <w:rPr>
          <w:color w:val="000000" w:themeColor="text1"/>
          <w:sz w:val="24"/>
          <w:szCs w:val="24"/>
        </w:rPr>
        <w:t>р</w:t>
      </w:r>
      <w:r w:rsidRPr="006019D6">
        <w:rPr>
          <w:color w:val="000000" w:themeColor="text1"/>
          <w:sz w:val="24"/>
          <w:szCs w:val="24"/>
        </w:rPr>
        <w:t xml:space="preserve"> подове и изведу молерски радови у неким ходницима и свим санитарним чворовима. </w:t>
      </w:r>
    </w:p>
    <w:p w14:paraId="2AFB4047" w14:textId="77777777" w:rsidR="00053EEB" w:rsidRPr="006019D6" w:rsidRDefault="00CB06E1">
      <w:pPr>
        <w:shd w:val="clear" w:color="auto" w:fill="FFFFFF"/>
        <w:tabs>
          <w:tab w:val="left" w:pos="7214"/>
        </w:tabs>
        <w:spacing w:before="250" w:line="259" w:lineRule="auto"/>
        <w:ind w:left="782"/>
        <w:rPr>
          <w:color w:val="000000" w:themeColor="text1"/>
          <w:sz w:val="24"/>
          <w:szCs w:val="24"/>
        </w:rPr>
      </w:pPr>
      <w:r w:rsidRPr="006019D6">
        <w:rPr>
          <w:b/>
          <w:color w:val="000000" w:themeColor="text1"/>
          <w:sz w:val="24"/>
          <w:szCs w:val="24"/>
        </w:rPr>
        <w:t xml:space="preserve">Опремљеност кабинета: </w:t>
      </w:r>
      <w:r w:rsidRPr="006019D6">
        <w:rPr>
          <w:color w:val="000000" w:themeColor="text1"/>
          <w:sz w:val="24"/>
          <w:szCs w:val="24"/>
        </w:rPr>
        <w:t>кабинет за физику</w:t>
      </w:r>
      <w:r w:rsidRPr="006019D6">
        <w:rPr>
          <w:color w:val="000000" w:themeColor="text1"/>
          <w:sz w:val="24"/>
          <w:szCs w:val="24"/>
        </w:rPr>
        <w:tab/>
      </w:r>
      <w:r w:rsidR="00785591" w:rsidRPr="006019D6">
        <w:rPr>
          <w:color w:val="000000" w:themeColor="text1"/>
          <w:sz w:val="24"/>
          <w:szCs w:val="24"/>
        </w:rPr>
        <w:t>5</w:t>
      </w:r>
      <w:r w:rsidRPr="006019D6">
        <w:rPr>
          <w:color w:val="000000" w:themeColor="text1"/>
          <w:sz w:val="24"/>
          <w:szCs w:val="24"/>
        </w:rPr>
        <w:t>0%</w:t>
      </w:r>
    </w:p>
    <w:p w14:paraId="03DDB2EC" w14:textId="77777777" w:rsidR="00053EEB" w:rsidRPr="006019D6" w:rsidRDefault="00CB06E1">
      <w:pPr>
        <w:shd w:val="clear" w:color="auto" w:fill="FFFFFF"/>
        <w:tabs>
          <w:tab w:val="left" w:pos="7214"/>
        </w:tabs>
        <w:spacing w:line="259" w:lineRule="auto"/>
        <w:ind w:left="3346"/>
        <w:rPr>
          <w:color w:val="000000" w:themeColor="text1"/>
          <w:sz w:val="24"/>
          <w:szCs w:val="24"/>
        </w:rPr>
      </w:pPr>
      <w:r w:rsidRPr="006019D6">
        <w:rPr>
          <w:color w:val="000000" w:themeColor="text1"/>
          <w:sz w:val="24"/>
          <w:szCs w:val="24"/>
        </w:rPr>
        <w:t>кабинет за биологију(2)</w:t>
      </w:r>
      <w:r w:rsidRPr="006019D6">
        <w:rPr>
          <w:color w:val="000000" w:themeColor="text1"/>
          <w:sz w:val="24"/>
          <w:szCs w:val="24"/>
        </w:rPr>
        <w:tab/>
      </w:r>
      <w:r w:rsidR="00785591" w:rsidRPr="006019D6">
        <w:rPr>
          <w:color w:val="000000" w:themeColor="text1"/>
          <w:sz w:val="24"/>
          <w:szCs w:val="24"/>
        </w:rPr>
        <w:t>4</w:t>
      </w:r>
      <w:r w:rsidRPr="006019D6">
        <w:rPr>
          <w:color w:val="000000" w:themeColor="text1"/>
          <w:sz w:val="24"/>
          <w:szCs w:val="24"/>
        </w:rPr>
        <w:t>0%</w:t>
      </w:r>
    </w:p>
    <w:p w14:paraId="6B25B404" w14:textId="77777777" w:rsidR="00053EEB" w:rsidRPr="006019D6" w:rsidRDefault="00CB06E1">
      <w:pPr>
        <w:shd w:val="clear" w:color="auto" w:fill="FFFFFF"/>
        <w:tabs>
          <w:tab w:val="left" w:pos="7186"/>
        </w:tabs>
        <w:spacing w:line="259" w:lineRule="auto"/>
        <w:ind w:left="3346"/>
        <w:rPr>
          <w:color w:val="000000" w:themeColor="text1"/>
          <w:sz w:val="24"/>
          <w:szCs w:val="24"/>
        </w:rPr>
      </w:pPr>
      <w:r w:rsidRPr="006019D6">
        <w:rPr>
          <w:color w:val="000000" w:themeColor="text1"/>
          <w:sz w:val="24"/>
          <w:szCs w:val="24"/>
        </w:rPr>
        <w:t>за српскијезик (2)</w:t>
      </w:r>
      <w:r w:rsidRPr="006019D6">
        <w:rPr>
          <w:color w:val="000000" w:themeColor="text1"/>
          <w:sz w:val="24"/>
          <w:szCs w:val="24"/>
        </w:rPr>
        <w:tab/>
        <w:t xml:space="preserve"> </w:t>
      </w:r>
      <w:r w:rsidR="00785591" w:rsidRPr="006019D6">
        <w:rPr>
          <w:color w:val="000000" w:themeColor="text1"/>
          <w:sz w:val="24"/>
          <w:szCs w:val="24"/>
        </w:rPr>
        <w:t>8</w:t>
      </w:r>
      <w:r w:rsidRPr="006019D6">
        <w:rPr>
          <w:color w:val="000000" w:themeColor="text1"/>
          <w:sz w:val="24"/>
          <w:szCs w:val="24"/>
        </w:rPr>
        <w:t>0%</w:t>
      </w:r>
    </w:p>
    <w:p w14:paraId="2077E4B5" w14:textId="77777777" w:rsidR="00053EEB" w:rsidRPr="006019D6" w:rsidRDefault="00CB06E1">
      <w:pPr>
        <w:shd w:val="clear" w:color="auto" w:fill="FFFFFF"/>
        <w:tabs>
          <w:tab w:val="left" w:pos="7166"/>
        </w:tabs>
        <w:spacing w:line="259" w:lineRule="auto"/>
        <w:ind w:left="3346"/>
        <w:rPr>
          <w:color w:val="000000" w:themeColor="text1"/>
          <w:sz w:val="24"/>
          <w:szCs w:val="24"/>
        </w:rPr>
      </w:pPr>
      <w:r w:rsidRPr="006019D6">
        <w:rPr>
          <w:color w:val="000000" w:themeColor="text1"/>
          <w:sz w:val="24"/>
          <w:szCs w:val="24"/>
        </w:rPr>
        <w:t>за математику (3)</w:t>
      </w:r>
      <w:r w:rsidRPr="006019D6">
        <w:rPr>
          <w:color w:val="000000" w:themeColor="text1"/>
          <w:sz w:val="24"/>
          <w:szCs w:val="24"/>
        </w:rPr>
        <w:tab/>
        <w:t xml:space="preserve"> 60%</w:t>
      </w:r>
    </w:p>
    <w:p w14:paraId="328DB2EB" w14:textId="3376ABE5" w:rsidR="00053EEB" w:rsidRPr="006019D6" w:rsidRDefault="00CB06E1">
      <w:pPr>
        <w:shd w:val="clear" w:color="auto" w:fill="FFFFFF"/>
        <w:tabs>
          <w:tab w:val="left" w:pos="7195"/>
        </w:tabs>
        <w:spacing w:line="259" w:lineRule="auto"/>
        <w:ind w:left="3346"/>
        <w:rPr>
          <w:color w:val="000000" w:themeColor="text1"/>
          <w:sz w:val="24"/>
          <w:szCs w:val="24"/>
        </w:rPr>
      </w:pPr>
      <w:r w:rsidRPr="006019D6">
        <w:rPr>
          <w:color w:val="000000" w:themeColor="text1"/>
          <w:sz w:val="24"/>
          <w:szCs w:val="24"/>
        </w:rPr>
        <w:t>за</w:t>
      </w:r>
      <w:r w:rsidR="001F1884">
        <w:rPr>
          <w:color w:val="000000" w:themeColor="text1"/>
          <w:sz w:val="24"/>
          <w:szCs w:val="24"/>
          <w:lang w:val="sr-Cyrl-RS"/>
        </w:rPr>
        <w:t xml:space="preserve"> </w:t>
      </w:r>
      <w:r w:rsidRPr="006019D6">
        <w:rPr>
          <w:color w:val="000000" w:themeColor="text1"/>
          <w:sz w:val="24"/>
          <w:szCs w:val="24"/>
        </w:rPr>
        <w:t>странејезике (4)</w:t>
      </w:r>
      <w:r w:rsidRPr="006019D6">
        <w:rPr>
          <w:color w:val="000000" w:themeColor="text1"/>
          <w:sz w:val="24"/>
          <w:szCs w:val="24"/>
        </w:rPr>
        <w:tab/>
        <w:t xml:space="preserve"> 70%</w:t>
      </w:r>
    </w:p>
    <w:p w14:paraId="0115BFEF" w14:textId="77777777" w:rsidR="00053EEB" w:rsidRPr="006019D6" w:rsidRDefault="00CB06E1">
      <w:pPr>
        <w:shd w:val="clear" w:color="auto" w:fill="FFFFFF"/>
        <w:tabs>
          <w:tab w:val="left" w:pos="7181"/>
        </w:tabs>
        <w:spacing w:line="259" w:lineRule="auto"/>
        <w:ind w:left="3346"/>
        <w:rPr>
          <w:color w:val="000000" w:themeColor="text1"/>
          <w:sz w:val="24"/>
          <w:szCs w:val="24"/>
        </w:rPr>
      </w:pPr>
      <w:r w:rsidRPr="006019D6">
        <w:rPr>
          <w:color w:val="000000" w:themeColor="text1"/>
          <w:sz w:val="24"/>
          <w:szCs w:val="24"/>
        </w:rPr>
        <w:t>за историју(2)</w:t>
      </w:r>
      <w:r w:rsidRPr="006019D6">
        <w:rPr>
          <w:color w:val="000000" w:themeColor="text1"/>
          <w:sz w:val="24"/>
          <w:szCs w:val="24"/>
        </w:rPr>
        <w:tab/>
        <w:t xml:space="preserve"> </w:t>
      </w:r>
      <w:r w:rsidR="00785591" w:rsidRPr="006019D6">
        <w:rPr>
          <w:color w:val="000000" w:themeColor="text1"/>
          <w:sz w:val="24"/>
          <w:szCs w:val="24"/>
        </w:rPr>
        <w:t>6</w:t>
      </w:r>
      <w:r w:rsidRPr="006019D6">
        <w:rPr>
          <w:color w:val="000000" w:themeColor="text1"/>
          <w:sz w:val="24"/>
          <w:szCs w:val="24"/>
        </w:rPr>
        <w:t>0%</w:t>
      </w:r>
    </w:p>
    <w:p w14:paraId="3A70F024" w14:textId="77777777" w:rsidR="00053EEB" w:rsidRPr="006019D6" w:rsidRDefault="00CB06E1">
      <w:pPr>
        <w:shd w:val="clear" w:color="auto" w:fill="FFFFFF"/>
        <w:tabs>
          <w:tab w:val="left" w:pos="7166"/>
        </w:tabs>
        <w:spacing w:line="259" w:lineRule="auto"/>
        <w:ind w:left="3346"/>
        <w:rPr>
          <w:color w:val="000000" w:themeColor="text1"/>
          <w:sz w:val="24"/>
          <w:szCs w:val="24"/>
        </w:rPr>
      </w:pPr>
      <w:r w:rsidRPr="006019D6">
        <w:rPr>
          <w:color w:val="000000" w:themeColor="text1"/>
          <w:sz w:val="24"/>
          <w:szCs w:val="24"/>
        </w:rPr>
        <w:t>за географију(2)</w:t>
      </w:r>
      <w:r w:rsidRPr="006019D6">
        <w:rPr>
          <w:color w:val="000000" w:themeColor="text1"/>
          <w:sz w:val="24"/>
          <w:szCs w:val="24"/>
        </w:rPr>
        <w:tab/>
        <w:t xml:space="preserve"> 70%</w:t>
      </w:r>
    </w:p>
    <w:p w14:paraId="19B97763" w14:textId="77777777" w:rsidR="00053EEB" w:rsidRPr="006019D6" w:rsidRDefault="00CB06E1">
      <w:pPr>
        <w:shd w:val="clear" w:color="auto" w:fill="FFFFFF"/>
        <w:tabs>
          <w:tab w:val="left" w:pos="7176"/>
        </w:tabs>
        <w:spacing w:line="259" w:lineRule="auto"/>
        <w:ind w:left="3346"/>
        <w:rPr>
          <w:color w:val="000000" w:themeColor="text1"/>
          <w:sz w:val="24"/>
          <w:szCs w:val="24"/>
        </w:rPr>
      </w:pPr>
      <w:r w:rsidRPr="006019D6">
        <w:rPr>
          <w:color w:val="000000" w:themeColor="text1"/>
          <w:sz w:val="24"/>
          <w:szCs w:val="24"/>
        </w:rPr>
        <w:t>за ликовну културу</w:t>
      </w:r>
      <w:r w:rsidRPr="006019D6">
        <w:rPr>
          <w:color w:val="000000" w:themeColor="text1"/>
          <w:sz w:val="24"/>
          <w:szCs w:val="24"/>
        </w:rPr>
        <w:tab/>
        <w:t xml:space="preserve"> 60%</w:t>
      </w:r>
    </w:p>
    <w:p w14:paraId="7B25DBE4" w14:textId="77777777" w:rsidR="00053EEB" w:rsidRPr="006019D6" w:rsidRDefault="00CB06E1">
      <w:pPr>
        <w:shd w:val="clear" w:color="auto" w:fill="FFFFFF"/>
        <w:tabs>
          <w:tab w:val="left" w:pos="7176"/>
        </w:tabs>
        <w:spacing w:line="259" w:lineRule="auto"/>
        <w:ind w:left="3346"/>
        <w:rPr>
          <w:color w:val="000000" w:themeColor="text1"/>
          <w:sz w:val="24"/>
          <w:szCs w:val="24"/>
        </w:rPr>
      </w:pPr>
      <w:r w:rsidRPr="006019D6">
        <w:rPr>
          <w:color w:val="000000" w:themeColor="text1"/>
          <w:sz w:val="24"/>
          <w:szCs w:val="24"/>
        </w:rPr>
        <w:t>за мађарски језик</w:t>
      </w:r>
      <w:r w:rsidR="00D03D8B" w:rsidRPr="006019D6">
        <w:rPr>
          <w:color w:val="000000" w:themeColor="text1"/>
          <w:sz w:val="24"/>
          <w:szCs w:val="24"/>
        </w:rPr>
        <w:tab/>
        <w:t xml:space="preserve"> </w:t>
      </w:r>
      <w:r w:rsidRPr="006019D6">
        <w:rPr>
          <w:color w:val="000000" w:themeColor="text1"/>
          <w:sz w:val="24"/>
          <w:szCs w:val="24"/>
        </w:rPr>
        <w:t>60%</w:t>
      </w:r>
    </w:p>
    <w:p w14:paraId="7671AC3E" w14:textId="77777777" w:rsidR="00053EEB" w:rsidRPr="006019D6" w:rsidRDefault="00561B91">
      <w:pPr>
        <w:shd w:val="clear" w:color="auto" w:fill="FFFFFF"/>
        <w:tabs>
          <w:tab w:val="left" w:pos="7147"/>
        </w:tabs>
        <w:spacing w:line="259" w:lineRule="auto"/>
        <w:ind w:left="3346"/>
        <w:rPr>
          <w:color w:val="000000" w:themeColor="text1"/>
          <w:sz w:val="24"/>
          <w:szCs w:val="24"/>
        </w:rPr>
      </w:pPr>
      <w:r w:rsidRPr="006019D6">
        <w:rPr>
          <w:color w:val="000000" w:themeColor="text1"/>
          <w:sz w:val="24"/>
          <w:szCs w:val="24"/>
        </w:rPr>
        <w:t>за физичко васпитање</w:t>
      </w:r>
      <w:r w:rsidRPr="006019D6">
        <w:rPr>
          <w:color w:val="000000" w:themeColor="text1"/>
          <w:sz w:val="24"/>
          <w:szCs w:val="24"/>
        </w:rPr>
        <w:tab/>
      </w:r>
      <w:r w:rsidR="00CB06E1" w:rsidRPr="006019D6">
        <w:rPr>
          <w:color w:val="000000" w:themeColor="text1"/>
          <w:sz w:val="24"/>
          <w:szCs w:val="24"/>
        </w:rPr>
        <w:t xml:space="preserve"> </w:t>
      </w:r>
      <w:r w:rsidR="00785591" w:rsidRPr="006019D6">
        <w:rPr>
          <w:color w:val="000000" w:themeColor="text1"/>
          <w:sz w:val="24"/>
          <w:szCs w:val="24"/>
        </w:rPr>
        <w:t>80</w:t>
      </w:r>
      <w:r w:rsidR="00CB06E1" w:rsidRPr="006019D6">
        <w:rPr>
          <w:color w:val="000000" w:themeColor="text1"/>
          <w:sz w:val="24"/>
          <w:szCs w:val="24"/>
        </w:rPr>
        <w:t>%</w:t>
      </w:r>
    </w:p>
    <w:p w14:paraId="01E9AE74" w14:textId="77777777" w:rsidR="00053EEB" w:rsidRPr="006019D6" w:rsidRDefault="00053EEB">
      <w:pPr>
        <w:shd w:val="clear" w:color="auto" w:fill="FFFFFF"/>
        <w:tabs>
          <w:tab w:val="left" w:pos="7200"/>
        </w:tabs>
        <w:spacing w:line="259" w:lineRule="auto"/>
        <w:ind w:left="3346"/>
        <w:rPr>
          <w:color w:val="000000" w:themeColor="text1"/>
          <w:sz w:val="24"/>
          <w:szCs w:val="24"/>
        </w:rPr>
      </w:pPr>
    </w:p>
    <w:p w14:paraId="7CD64937" w14:textId="77777777" w:rsidR="00053EEB" w:rsidRPr="006019D6" w:rsidRDefault="00CB06E1">
      <w:pPr>
        <w:shd w:val="clear" w:color="auto" w:fill="FFFFFF"/>
        <w:spacing w:before="5" w:line="259" w:lineRule="auto"/>
        <w:ind w:left="782"/>
        <w:rPr>
          <w:color w:val="000000" w:themeColor="text1"/>
          <w:sz w:val="24"/>
          <w:szCs w:val="24"/>
        </w:rPr>
      </w:pPr>
      <w:r w:rsidRPr="006019D6">
        <w:rPr>
          <w:b/>
          <w:color w:val="000000" w:themeColor="text1"/>
          <w:sz w:val="24"/>
          <w:szCs w:val="24"/>
        </w:rPr>
        <w:t>Опремљеност специјализованих учионица:</w:t>
      </w:r>
    </w:p>
    <w:p w14:paraId="43C3C236" w14:textId="14A4CA97" w:rsidR="00053EEB" w:rsidRPr="006019D6" w:rsidRDefault="00CB06E1">
      <w:pPr>
        <w:shd w:val="clear" w:color="auto" w:fill="FFFFFF"/>
        <w:tabs>
          <w:tab w:val="left" w:pos="7181"/>
        </w:tabs>
        <w:spacing w:line="259" w:lineRule="auto"/>
        <w:ind w:left="3346"/>
        <w:rPr>
          <w:color w:val="000000" w:themeColor="text1"/>
          <w:sz w:val="24"/>
          <w:szCs w:val="24"/>
        </w:rPr>
      </w:pPr>
      <w:r w:rsidRPr="006019D6">
        <w:rPr>
          <w:color w:val="000000" w:themeColor="text1"/>
          <w:sz w:val="24"/>
          <w:szCs w:val="24"/>
        </w:rPr>
        <w:t>за музичку културу</w:t>
      </w:r>
      <w:r w:rsidRPr="006019D6">
        <w:rPr>
          <w:color w:val="000000" w:themeColor="text1"/>
          <w:sz w:val="24"/>
          <w:szCs w:val="24"/>
        </w:rPr>
        <w:tab/>
      </w:r>
      <w:r w:rsidR="001F1884">
        <w:rPr>
          <w:color w:val="000000" w:themeColor="text1"/>
          <w:sz w:val="24"/>
          <w:szCs w:val="24"/>
          <w:lang w:val="sr-Cyrl-RS"/>
        </w:rPr>
        <w:t>7</w:t>
      </w:r>
      <w:r w:rsidRPr="006019D6">
        <w:rPr>
          <w:color w:val="000000" w:themeColor="text1"/>
          <w:sz w:val="24"/>
          <w:szCs w:val="24"/>
        </w:rPr>
        <w:t>0%</w:t>
      </w:r>
    </w:p>
    <w:p w14:paraId="47FE6C81" w14:textId="77777777" w:rsidR="00053EEB" w:rsidRPr="006019D6" w:rsidRDefault="00CB06E1">
      <w:pPr>
        <w:shd w:val="clear" w:color="auto" w:fill="FFFFFF"/>
        <w:tabs>
          <w:tab w:val="left" w:pos="7176"/>
        </w:tabs>
        <w:spacing w:line="259" w:lineRule="auto"/>
        <w:ind w:left="3346"/>
        <w:rPr>
          <w:color w:val="000000" w:themeColor="text1"/>
          <w:sz w:val="24"/>
          <w:szCs w:val="24"/>
        </w:rPr>
      </w:pPr>
      <w:r w:rsidRPr="006019D6">
        <w:rPr>
          <w:color w:val="000000" w:themeColor="text1"/>
          <w:sz w:val="24"/>
          <w:szCs w:val="24"/>
        </w:rPr>
        <w:t>за хемију</w:t>
      </w:r>
      <w:r w:rsidRPr="006019D6">
        <w:rPr>
          <w:color w:val="000000" w:themeColor="text1"/>
          <w:sz w:val="24"/>
          <w:szCs w:val="24"/>
        </w:rPr>
        <w:tab/>
      </w:r>
      <w:r w:rsidR="006019D6" w:rsidRPr="006019D6">
        <w:rPr>
          <w:color w:val="000000" w:themeColor="text1"/>
          <w:sz w:val="24"/>
          <w:szCs w:val="24"/>
        </w:rPr>
        <w:t>4</w:t>
      </w:r>
      <w:r w:rsidRPr="006019D6">
        <w:rPr>
          <w:color w:val="000000" w:themeColor="text1"/>
          <w:sz w:val="24"/>
          <w:szCs w:val="24"/>
        </w:rPr>
        <w:t>0%</w:t>
      </w:r>
    </w:p>
    <w:p w14:paraId="0695775E" w14:textId="10FCC28C" w:rsidR="00053EEB" w:rsidRPr="006019D6" w:rsidRDefault="00CB06E1">
      <w:pPr>
        <w:shd w:val="clear" w:color="auto" w:fill="FFFFFF"/>
        <w:tabs>
          <w:tab w:val="left" w:pos="7176"/>
        </w:tabs>
        <w:spacing w:line="259" w:lineRule="auto"/>
        <w:ind w:left="3346"/>
        <w:rPr>
          <w:color w:val="000000" w:themeColor="text1"/>
          <w:sz w:val="24"/>
          <w:szCs w:val="24"/>
        </w:rPr>
      </w:pPr>
      <w:r w:rsidRPr="006019D6">
        <w:rPr>
          <w:color w:val="000000" w:themeColor="text1"/>
          <w:sz w:val="24"/>
          <w:szCs w:val="24"/>
        </w:rPr>
        <w:t>за техничко образовање (2)</w:t>
      </w:r>
      <w:r w:rsidRPr="006019D6">
        <w:rPr>
          <w:color w:val="000000" w:themeColor="text1"/>
          <w:sz w:val="24"/>
          <w:szCs w:val="24"/>
        </w:rPr>
        <w:tab/>
      </w:r>
      <w:r w:rsidR="006019D6" w:rsidRPr="006019D6">
        <w:rPr>
          <w:color w:val="000000" w:themeColor="text1"/>
          <w:sz w:val="24"/>
          <w:szCs w:val="24"/>
        </w:rPr>
        <w:t>5</w:t>
      </w:r>
      <w:r w:rsidRPr="006019D6">
        <w:rPr>
          <w:color w:val="000000" w:themeColor="text1"/>
          <w:sz w:val="24"/>
          <w:szCs w:val="24"/>
        </w:rPr>
        <w:t>0%</w:t>
      </w:r>
    </w:p>
    <w:p w14:paraId="2F111735" w14:textId="4BC03778" w:rsidR="00053EEB" w:rsidRPr="006019D6" w:rsidRDefault="0020104A">
      <w:pPr>
        <w:shd w:val="clear" w:color="auto" w:fill="FFFFFF"/>
        <w:tabs>
          <w:tab w:val="left" w:pos="7200"/>
        </w:tabs>
        <w:spacing w:line="259" w:lineRule="auto"/>
        <w:ind w:left="3346"/>
        <w:rPr>
          <w:color w:val="000000" w:themeColor="text1"/>
          <w:sz w:val="24"/>
          <w:szCs w:val="24"/>
        </w:rPr>
      </w:pPr>
      <w:r w:rsidRPr="006019D6">
        <w:rPr>
          <w:color w:val="000000" w:themeColor="text1"/>
          <w:sz w:val="24"/>
          <w:szCs w:val="24"/>
        </w:rPr>
        <w:t>за информатику (2)</w:t>
      </w:r>
      <w:r w:rsidRPr="006019D6">
        <w:rPr>
          <w:color w:val="000000" w:themeColor="text1"/>
          <w:sz w:val="24"/>
          <w:szCs w:val="24"/>
        </w:rPr>
        <w:tab/>
        <w:t>8</w:t>
      </w:r>
      <w:r w:rsidR="00CB06E1" w:rsidRPr="006019D6">
        <w:rPr>
          <w:color w:val="000000" w:themeColor="text1"/>
          <w:sz w:val="24"/>
          <w:szCs w:val="24"/>
        </w:rPr>
        <w:t>0%</w:t>
      </w:r>
    </w:p>
    <w:p w14:paraId="3DB41FB9" w14:textId="77777777" w:rsidR="00053EEB" w:rsidRPr="006019D6" w:rsidRDefault="00053EEB">
      <w:pPr>
        <w:shd w:val="clear" w:color="auto" w:fill="FFFFFF"/>
        <w:tabs>
          <w:tab w:val="left" w:pos="7200"/>
        </w:tabs>
        <w:spacing w:line="259" w:lineRule="auto"/>
        <w:ind w:left="3346"/>
        <w:rPr>
          <w:color w:val="000000" w:themeColor="text1"/>
          <w:sz w:val="24"/>
          <w:szCs w:val="24"/>
        </w:rPr>
      </w:pPr>
    </w:p>
    <w:p w14:paraId="4231E362" w14:textId="29C783DD" w:rsidR="00053EEB" w:rsidRPr="006019D6" w:rsidRDefault="00CB06E1">
      <w:pPr>
        <w:shd w:val="clear" w:color="auto" w:fill="FFFFFF"/>
        <w:tabs>
          <w:tab w:val="left" w:pos="7200"/>
        </w:tabs>
        <w:spacing w:line="259" w:lineRule="auto"/>
        <w:ind w:left="851"/>
        <w:rPr>
          <w:b/>
          <w:color w:val="000000" w:themeColor="text1"/>
          <w:sz w:val="24"/>
          <w:szCs w:val="24"/>
        </w:rPr>
      </w:pPr>
      <w:r w:rsidRPr="006019D6">
        <w:rPr>
          <w:b/>
          <w:color w:val="000000" w:themeColor="text1"/>
          <w:sz w:val="24"/>
          <w:szCs w:val="24"/>
        </w:rPr>
        <w:t xml:space="preserve">Опремљеност учионица: </w:t>
      </w:r>
      <w:r w:rsidRPr="006019D6">
        <w:rPr>
          <w:color w:val="000000" w:themeColor="text1"/>
          <w:sz w:val="24"/>
          <w:szCs w:val="24"/>
        </w:rPr>
        <w:t>кабинети за млађе разреде (</w:t>
      </w:r>
      <w:r w:rsidR="000A29F6">
        <w:rPr>
          <w:color w:val="000000" w:themeColor="text1"/>
          <w:sz w:val="24"/>
          <w:szCs w:val="24"/>
          <w:lang w:val="sr-Cyrl-RS"/>
        </w:rPr>
        <w:t>8</w:t>
      </w:r>
      <w:r w:rsidRPr="006019D6">
        <w:rPr>
          <w:color w:val="000000" w:themeColor="text1"/>
          <w:sz w:val="24"/>
          <w:szCs w:val="24"/>
        </w:rPr>
        <w:t xml:space="preserve">) просечно </w:t>
      </w:r>
      <w:r w:rsidR="000A29F6">
        <w:rPr>
          <w:color w:val="000000" w:themeColor="text1"/>
          <w:sz w:val="24"/>
          <w:szCs w:val="24"/>
          <w:lang w:val="sr-Cyrl-RS"/>
        </w:rPr>
        <w:t>7</w:t>
      </w:r>
      <w:r w:rsidR="006019D6" w:rsidRPr="006019D6">
        <w:rPr>
          <w:color w:val="000000" w:themeColor="text1"/>
          <w:sz w:val="24"/>
          <w:szCs w:val="24"/>
        </w:rPr>
        <w:t>0</w:t>
      </w:r>
      <w:r w:rsidRPr="006019D6">
        <w:rPr>
          <w:color w:val="000000" w:themeColor="text1"/>
          <w:sz w:val="24"/>
          <w:szCs w:val="24"/>
        </w:rPr>
        <w:t>%</w:t>
      </w:r>
    </w:p>
    <w:p w14:paraId="0EED0504" w14:textId="77777777" w:rsidR="00053EEB" w:rsidRPr="006019D6" w:rsidRDefault="00053EEB">
      <w:pPr>
        <w:shd w:val="clear" w:color="auto" w:fill="FFFFFF"/>
        <w:spacing w:line="259" w:lineRule="auto"/>
        <w:ind w:left="787"/>
        <w:rPr>
          <w:b/>
          <w:color w:val="000000" w:themeColor="text1"/>
          <w:sz w:val="24"/>
          <w:szCs w:val="24"/>
        </w:rPr>
      </w:pPr>
    </w:p>
    <w:p w14:paraId="35E618D6" w14:textId="77777777" w:rsidR="00053EEB" w:rsidRPr="006019D6" w:rsidRDefault="00CB06E1">
      <w:pPr>
        <w:shd w:val="clear" w:color="auto" w:fill="FFFFFF"/>
        <w:spacing w:line="259" w:lineRule="auto"/>
        <w:ind w:left="787"/>
        <w:rPr>
          <w:color w:val="000000" w:themeColor="text1"/>
          <w:sz w:val="24"/>
          <w:szCs w:val="24"/>
        </w:rPr>
      </w:pPr>
      <w:r w:rsidRPr="006019D6">
        <w:rPr>
          <w:b/>
          <w:color w:val="000000" w:themeColor="text1"/>
          <w:sz w:val="24"/>
          <w:szCs w:val="24"/>
        </w:rPr>
        <w:tab/>
      </w:r>
      <w:r w:rsidRPr="006019D6">
        <w:rPr>
          <w:b/>
          <w:color w:val="000000" w:themeColor="text1"/>
          <w:sz w:val="24"/>
          <w:szCs w:val="24"/>
        </w:rPr>
        <w:tab/>
      </w:r>
      <w:r w:rsidRPr="006019D6">
        <w:rPr>
          <w:b/>
          <w:color w:val="000000" w:themeColor="text1"/>
          <w:sz w:val="24"/>
          <w:szCs w:val="24"/>
        </w:rPr>
        <w:tab/>
      </w:r>
      <w:r w:rsidRPr="006019D6">
        <w:rPr>
          <w:b/>
          <w:color w:val="000000" w:themeColor="text1"/>
          <w:sz w:val="24"/>
          <w:szCs w:val="24"/>
        </w:rPr>
        <w:tab/>
      </w:r>
    </w:p>
    <w:p w14:paraId="57538DED" w14:textId="77777777" w:rsidR="00053EEB" w:rsidRPr="006019D6" w:rsidRDefault="00CB06E1">
      <w:pPr>
        <w:shd w:val="clear" w:color="auto" w:fill="FFFFFF"/>
        <w:spacing w:line="259" w:lineRule="auto"/>
        <w:ind w:left="115" w:right="48" w:firstLine="677"/>
        <w:jc w:val="both"/>
        <w:rPr>
          <w:color w:val="000000" w:themeColor="text1"/>
          <w:sz w:val="24"/>
          <w:szCs w:val="24"/>
        </w:rPr>
      </w:pPr>
      <w:r w:rsidRPr="006019D6">
        <w:rPr>
          <w:color w:val="000000" w:themeColor="text1"/>
          <w:sz w:val="24"/>
          <w:szCs w:val="24"/>
        </w:rPr>
        <w:t>Према исказаним потребама, на основу предлога Стручних већа, током школске године извршиће се набавка нових наставних средстава. Динамика набавке биће усклађена са средствима која се буду добијала из различитих извора.</w:t>
      </w:r>
    </w:p>
    <w:bookmarkEnd w:id="6"/>
    <w:p w14:paraId="3B78A22D" w14:textId="77777777" w:rsidR="00053EEB" w:rsidRPr="00B56715" w:rsidRDefault="00CB06E1" w:rsidP="00CB06E1">
      <w:pPr>
        <w:widowControl/>
        <w:rPr>
          <w:color w:val="FF0000"/>
          <w:sz w:val="24"/>
          <w:szCs w:val="24"/>
        </w:rPr>
      </w:pPr>
      <w:r w:rsidRPr="00B56715">
        <w:rPr>
          <w:color w:val="FF0000"/>
          <w:sz w:val="24"/>
          <w:szCs w:val="24"/>
        </w:rPr>
        <w:br w:type="page"/>
      </w:r>
    </w:p>
    <w:p w14:paraId="1DF27376" w14:textId="77777777" w:rsidR="00053EEB" w:rsidRPr="007476ED" w:rsidRDefault="00CB06E1" w:rsidP="0008698C">
      <w:pPr>
        <w:pStyle w:val="Heading2"/>
      </w:pPr>
      <w:bookmarkStart w:id="8" w:name="_Toc146113327"/>
      <w:r w:rsidRPr="007476ED">
        <w:lastRenderedPageBreak/>
        <w:t>З.З. ПЛАН УНАПРЕЂЕЊА МАТЕРИЈАЛНО – ТЕХНИЧКИХ УСЛОВА РАДА</w:t>
      </w:r>
      <w:bookmarkEnd w:id="8"/>
    </w:p>
    <w:p w14:paraId="79444AE8" w14:textId="77777777" w:rsidR="00053EEB" w:rsidRPr="00785591" w:rsidRDefault="00CB06E1">
      <w:pPr>
        <w:ind w:firstLine="720"/>
        <w:jc w:val="both"/>
        <w:rPr>
          <w:color w:val="000000" w:themeColor="text1"/>
          <w:sz w:val="24"/>
          <w:szCs w:val="24"/>
        </w:rPr>
      </w:pPr>
      <w:r w:rsidRPr="00785591">
        <w:rPr>
          <w:color w:val="000000" w:themeColor="text1"/>
          <w:sz w:val="24"/>
          <w:szCs w:val="24"/>
        </w:rPr>
        <w:t>Током протекле године школа је на темељу постојећих новчаних средстава набављала континуирано неопходна наставна средства за фискултурну салу. На основу извештаја о реализацији плана унапређења материјално техничких услова рада за протеклу годину сачињен је план за текућу школску годину:</w:t>
      </w:r>
    </w:p>
    <w:p w14:paraId="4BFAACB4" w14:textId="77777777" w:rsidR="00053EEB" w:rsidRPr="00785591" w:rsidRDefault="00CB06E1" w:rsidP="001A2C61">
      <w:pPr>
        <w:numPr>
          <w:ilvl w:val="0"/>
          <w:numId w:val="16"/>
        </w:numPr>
        <w:shd w:val="clear" w:color="auto" w:fill="FFFFFF"/>
        <w:tabs>
          <w:tab w:val="left" w:pos="1181"/>
        </w:tabs>
        <w:spacing w:line="274" w:lineRule="auto"/>
        <w:ind w:left="926"/>
        <w:jc w:val="both"/>
        <w:rPr>
          <w:color w:val="000000" w:themeColor="text1"/>
          <w:sz w:val="24"/>
          <w:szCs w:val="24"/>
        </w:rPr>
      </w:pPr>
      <w:r w:rsidRPr="00785591">
        <w:rPr>
          <w:color w:val="000000" w:themeColor="text1"/>
          <w:sz w:val="24"/>
          <w:szCs w:val="24"/>
        </w:rPr>
        <w:t>Замена старих гимнастичких справа</w:t>
      </w:r>
    </w:p>
    <w:p w14:paraId="6AC04A22" w14:textId="77777777" w:rsidR="00053EEB" w:rsidRPr="00785591" w:rsidRDefault="00CB06E1" w:rsidP="001A2C61">
      <w:pPr>
        <w:numPr>
          <w:ilvl w:val="0"/>
          <w:numId w:val="16"/>
        </w:numPr>
        <w:shd w:val="clear" w:color="auto" w:fill="FFFFFF"/>
        <w:tabs>
          <w:tab w:val="left" w:pos="1181"/>
        </w:tabs>
        <w:spacing w:line="274" w:lineRule="auto"/>
        <w:ind w:left="926"/>
        <w:jc w:val="both"/>
        <w:rPr>
          <w:color w:val="000000" w:themeColor="text1"/>
          <w:sz w:val="24"/>
          <w:szCs w:val="24"/>
        </w:rPr>
      </w:pPr>
      <w:r w:rsidRPr="00785591">
        <w:rPr>
          <w:color w:val="000000" w:themeColor="text1"/>
          <w:sz w:val="24"/>
          <w:szCs w:val="24"/>
        </w:rPr>
        <w:t xml:space="preserve">Континуирана набавка наставних средстава, учила и стручне литературе према матерјалним могућностима за кабинете наставника и учитеља </w:t>
      </w:r>
    </w:p>
    <w:p w14:paraId="6DE8E4E6" w14:textId="77777777" w:rsidR="00053EEB" w:rsidRPr="00785591" w:rsidRDefault="00CB06E1" w:rsidP="001A2C61">
      <w:pPr>
        <w:numPr>
          <w:ilvl w:val="0"/>
          <w:numId w:val="16"/>
        </w:numPr>
        <w:shd w:val="clear" w:color="auto" w:fill="FFFFFF"/>
        <w:tabs>
          <w:tab w:val="left" w:pos="1181"/>
        </w:tabs>
        <w:spacing w:line="274" w:lineRule="auto"/>
        <w:ind w:left="926"/>
        <w:jc w:val="both"/>
        <w:rPr>
          <w:color w:val="000000" w:themeColor="text1"/>
          <w:sz w:val="24"/>
          <w:szCs w:val="24"/>
        </w:rPr>
      </w:pPr>
      <w:r w:rsidRPr="00785591">
        <w:rPr>
          <w:color w:val="000000" w:themeColor="text1"/>
          <w:sz w:val="24"/>
          <w:szCs w:val="24"/>
        </w:rPr>
        <w:t>Набавка озвучења за свечану салу</w:t>
      </w:r>
    </w:p>
    <w:p w14:paraId="1AA230A3" w14:textId="77777777" w:rsidR="00785591" w:rsidRPr="00785591" w:rsidRDefault="00785591" w:rsidP="001A2C61">
      <w:pPr>
        <w:numPr>
          <w:ilvl w:val="0"/>
          <w:numId w:val="16"/>
        </w:numPr>
        <w:shd w:val="clear" w:color="auto" w:fill="FFFFFF"/>
        <w:tabs>
          <w:tab w:val="left" w:pos="1181"/>
        </w:tabs>
        <w:spacing w:line="274" w:lineRule="auto"/>
        <w:ind w:left="926"/>
        <w:jc w:val="both"/>
        <w:rPr>
          <w:color w:val="000000" w:themeColor="text1"/>
          <w:sz w:val="24"/>
          <w:szCs w:val="24"/>
        </w:rPr>
      </w:pPr>
      <w:r w:rsidRPr="00785591">
        <w:rPr>
          <w:color w:val="000000" w:themeColor="text1"/>
          <w:sz w:val="24"/>
          <w:szCs w:val="24"/>
        </w:rPr>
        <w:t>Проширење учионице за продужени боравак, можда још једна учионица</w:t>
      </w:r>
    </w:p>
    <w:p w14:paraId="5B30920A" w14:textId="77777777" w:rsidR="00785591" w:rsidRPr="00785591" w:rsidRDefault="00785591" w:rsidP="001A2C61">
      <w:pPr>
        <w:numPr>
          <w:ilvl w:val="0"/>
          <w:numId w:val="16"/>
        </w:numPr>
        <w:shd w:val="clear" w:color="auto" w:fill="FFFFFF"/>
        <w:tabs>
          <w:tab w:val="left" w:pos="1181"/>
        </w:tabs>
        <w:spacing w:line="274" w:lineRule="auto"/>
        <w:ind w:left="926"/>
        <w:jc w:val="both"/>
        <w:rPr>
          <w:color w:val="000000" w:themeColor="text1"/>
          <w:sz w:val="24"/>
          <w:szCs w:val="24"/>
        </w:rPr>
      </w:pPr>
      <w:r w:rsidRPr="00785591">
        <w:rPr>
          <w:color w:val="000000" w:themeColor="text1"/>
          <w:sz w:val="24"/>
          <w:szCs w:val="24"/>
        </w:rPr>
        <w:t xml:space="preserve">Замена канализационих цеви и водоводних у свим просторијама школе. </w:t>
      </w:r>
    </w:p>
    <w:p w14:paraId="715F65A4" w14:textId="77777777" w:rsidR="00053EEB" w:rsidRPr="00785591" w:rsidRDefault="00053EEB" w:rsidP="00CB06E1">
      <w:pPr>
        <w:shd w:val="clear" w:color="auto" w:fill="FFFFFF"/>
        <w:tabs>
          <w:tab w:val="left" w:pos="1181"/>
        </w:tabs>
        <w:spacing w:line="274" w:lineRule="auto"/>
        <w:ind w:left="926"/>
        <w:jc w:val="both"/>
        <w:rPr>
          <w:color w:val="000000" w:themeColor="text1"/>
          <w:sz w:val="24"/>
          <w:szCs w:val="24"/>
        </w:rPr>
      </w:pPr>
    </w:p>
    <w:p w14:paraId="73CB46E0" w14:textId="77777777" w:rsidR="00053EEB" w:rsidRPr="00785591" w:rsidRDefault="00053EEB">
      <w:pPr>
        <w:jc w:val="both"/>
        <w:rPr>
          <w:color w:val="000000" w:themeColor="text1"/>
          <w:sz w:val="24"/>
          <w:szCs w:val="24"/>
        </w:rPr>
      </w:pPr>
    </w:p>
    <w:p w14:paraId="586AFAC8" w14:textId="77777777" w:rsidR="00053EEB" w:rsidRPr="00785591" w:rsidRDefault="00CB06E1">
      <w:pPr>
        <w:pStyle w:val="Heading1"/>
        <w:rPr>
          <w:rFonts w:ascii="Times New Roman" w:hAnsi="Times New Roman" w:cs="Times New Roman"/>
          <w:color w:val="000000" w:themeColor="text1"/>
          <w:sz w:val="24"/>
          <w:szCs w:val="24"/>
        </w:rPr>
      </w:pPr>
      <w:bookmarkStart w:id="9" w:name="_Toc146113328"/>
      <w:r w:rsidRPr="00785591">
        <w:rPr>
          <w:rFonts w:ascii="Times New Roman" w:hAnsi="Times New Roman" w:cs="Times New Roman"/>
          <w:color w:val="000000" w:themeColor="text1"/>
          <w:sz w:val="24"/>
          <w:szCs w:val="24"/>
        </w:rPr>
        <w:t>4. ОРГАНИ УПРАВЉАЊА ШКОЛОМ</w:t>
      </w:r>
      <w:bookmarkEnd w:id="9"/>
    </w:p>
    <w:p w14:paraId="1B23AACB" w14:textId="77777777" w:rsidR="00053EEB" w:rsidRPr="00785591" w:rsidRDefault="00053EEB">
      <w:pPr>
        <w:rPr>
          <w:color w:val="000000" w:themeColor="text1"/>
          <w:sz w:val="24"/>
          <w:szCs w:val="24"/>
        </w:rPr>
      </w:pPr>
    </w:p>
    <w:p w14:paraId="425BE2F2" w14:textId="6DE18B39" w:rsidR="00053EEB" w:rsidRPr="00B56715" w:rsidRDefault="00CB06E1" w:rsidP="0008698C">
      <w:pPr>
        <w:pStyle w:val="Heading2"/>
      </w:pPr>
      <w:bookmarkStart w:id="10" w:name="_Toc146113329"/>
      <w:r w:rsidRPr="00B56715">
        <w:t>4.1. Ш</w:t>
      </w:r>
      <w:r w:rsidR="000E74D7">
        <w:t>КОЛСКИ ОДБОР</w:t>
      </w:r>
      <w:bookmarkEnd w:id="10"/>
    </w:p>
    <w:p w14:paraId="5A1E3667" w14:textId="77777777" w:rsidR="00053EEB" w:rsidRPr="00B56715" w:rsidRDefault="00053EEB">
      <w:pPr>
        <w:jc w:val="both"/>
        <w:rPr>
          <w:color w:val="FF0000"/>
          <w:sz w:val="24"/>
          <w:szCs w:val="24"/>
        </w:rPr>
      </w:pPr>
    </w:p>
    <w:p w14:paraId="5419FB1D" w14:textId="4994DB21" w:rsidR="00053EEB" w:rsidRPr="00596B2B" w:rsidRDefault="00D03D8B" w:rsidP="00D03D8B">
      <w:pPr>
        <w:jc w:val="both"/>
        <w:rPr>
          <w:color w:val="000000" w:themeColor="text1"/>
          <w:sz w:val="24"/>
          <w:szCs w:val="24"/>
        </w:rPr>
      </w:pPr>
      <w:r w:rsidRPr="00596B2B">
        <w:rPr>
          <w:color w:val="000000" w:themeColor="text1"/>
          <w:sz w:val="24"/>
          <w:szCs w:val="24"/>
        </w:rPr>
        <w:t>Школски одбор чине</w:t>
      </w:r>
      <w:r w:rsidR="00CB06E1" w:rsidRPr="00596B2B">
        <w:rPr>
          <w:color w:val="000000" w:themeColor="text1"/>
          <w:sz w:val="24"/>
          <w:szCs w:val="24"/>
        </w:rPr>
        <w:t xml:space="preserve"> 9 чланова</w:t>
      </w:r>
      <w:r w:rsidR="00DB13DB">
        <w:rPr>
          <w:color w:val="000000" w:themeColor="text1"/>
          <w:sz w:val="24"/>
          <w:szCs w:val="24"/>
          <w:lang w:val="sr-Cyrl-RS"/>
        </w:rPr>
        <w:t xml:space="preserve"> и 2 ученика ученичког парламента</w:t>
      </w:r>
      <w:r w:rsidR="00CB06E1" w:rsidRPr="00596B2B">
        <w:rPr>
          <w:color w:val="000000" w:themeColor="text1"/>
          <w:sz w:val="24"/>
          <w:szCs w:val="24"/>
        </w:rPr>
        <w:t>:</w:t>
      </w:r>
    </w:p>
    <w:p w14:paraId="03C35E62" w14:textId="77777777" w:rsidR="00596B2B" w:rsidRPr="00596B2B" w:rsidRDefault="00596B2B" w:rsidP="00596B2B">
      <w:pPr>
        <w:rPr>
          <w:color w:val="000000" w:themeColor="text1"/>
        </w:rPr>
      </w:pPr>
    </w:p>
    <w:p w14:paraId="790876B7" w14:textId="77777777" w:rsidR="00596B2B" w:rsidRPr="007476ED" w:rsidRDefault="00596B2B" w:rsidP="001A2C61">
      <w:pPr>
        <w:pStyle w:val="Pasussalistom1"/>
        <w:numPr>
          <w:ilvl w:val="0"/>
          <w:numId w:val="21"/>
        </w:numPr>
        <w:jc w:val="both"/>
        <w:rPr>
          <w:lang w:val="sr-Latn-CS"/>
        </w:rPr>
      </w:pPr>
      <w:r w:rsidRPr="007476ED">
        <w:rPr>
          <w:lang w:val="sr-Latn-CS"/>
        </w:rPr>
        <w:t>Валерија Чагаљ – председница ШО, представница из редова запослених</w:t>
      </w:r>
    </w:p>
    <w:p w14:paraId="54BF559F" w14:textId="77777777" w:rsidR="00596B2B" w:rsidRPr="007476ED" w:rsidRDefault="00596B2B" w:rsidP="001A2C61">
      <w:pPr>
        <w:pStyle w:val="Pasussalistom1"/>
        <w:numPr>
          <w:ilvl w:val="0"/>
          <w:numId w:val="21"/>
        </w:numPr>
        <w:jc w:val="both"/>
        <w:rPr>
          <w:lang w:val="sr-Latn-CS"/>
        </w:rPr>
      </w:pPr>
      <w:r w:rsidRPr="007476ED">
        <w:rPr>
          <w:lang w:val="sr-Latn-CS"/>
        </w:rPr>
        <w:t>Мелинда Кокаи Мерњак – заменица председника ШО, представница из редова родитеља</w:t>
      </w:r>
    </w:p>
    <w:p w14:paraId="4B449A70" w14:textId="77777777" w:rsidR="00596B2B" w:rsidRPr="007476ED" w:rsidRDefault="00596B2B" w:rsidP="001A2C61">
      <w:pPr>
        <w:pStyle w:val="Pasussalistom1"/>
        <w:numPr>
          <w:ilvl w:val="0"/>
          <w:numId w:val="21"/>
        </w:numPr>
        <w:jc w:val="both"/>
        <w:rPr>
          <w:lang w:val="sr-Latn-CS"/>
        </w:rPr>
      </w:pPr>
      <w:r w:rsidRPr="007476ED">
        <w:rPr>
          <w:lang w:val="sr-Latn-CS"/>
        </w:rPr>
        <w:t>Биљана Војновић – записничар, представница из редова запослених</w:t>
      </w:r>
    </w:p>
    <w:p w14:paraId="21E5A730" w14:textId="77777777" w:rsidR="00596B2B" w:rsidRPr="007476ED" w:rsidRDefault="00596B2B" w:rsidP="001A2C61">
      <w:pPr>
        <w:pStyle w:val="Pasussalistom1"/>
        <w:numPr>
          <w:ilvl w:val="0"/>
          <w:numId w:val="21"/>
        </w:numPr>
        <w:jc w:val="both"/>
        <w:rPr>
          <w:lang w:val="sr-Latn-CS"/>
        </w:rPr>
      </w:pPr>
      <w:r w:rsidRPr="007476ED">
        <w:rPr>
          <w:lang w:val="sr-Latn-CS"/>
        </w:rPr>
        <w:t>Арабела Варга - представница из редова запослених</w:t>
      </w:r>
    </w:p>
    <w:p w14:paraId="024B9084" w14:textId="77777777" w:rsidR="00596B2B" w:rsidRPr="007476ED" w:rsidRDefault="00596B2B" w:rsidP="001A2C61">
      <w:pPr>
        <w:pStyle w:val="Pasussalistom1"/>
        <w:numPr>
          <w:ilvl w:val="0"/>
          <w:numId w:val="21"/>
        </w:numPr>
        <w:jc w:val="both"/>
        <w:rPr>
          <w:lang w:val="sr-Latn-CS"/>
        </w:rPr>
      </w:pPr>
      <w:r w:rsidRPr="00A2428C">
        <w:rPr>
          <w:color w:val="000000" w:themeColor="text1"/>
          <w:lang w:val="sr-Latn-CS"/>
        </w:rPr>
        <w:t xml:space="preserve">Сања Којић </w:t>
      </w:r>
      <w:r w:rsidRPr="007476ED">
        <w:rPr>
          <w:lang w:val="sr-Latn-CS"/>
        </w:rPr>
        <w:t>- представница из редова родитеља</w:t>
      </w:r>
    </w:p>
    <w:p w14:paraId="27F3D4A6" w14:textId="77777777" w:rsidR="00596B2B" w:rsidRPr="007476ED" w:rsidRDefault="00596B2B" w:rsidP="001A2C61">
      <w:pPr>
        <w:pStyle w:val="Pasussalistom1"/>
        <w:numPr>
          <w:ilvl w:val="0"/>
          <w:numId w:val="21"/>
        </w:numPr>
        <w:jc w:val="both"/>
        <w:rPr>
          <w:lang w:val="sr-Latn-CS"/>
        </w:rPr>
      </w:pPr>
      <w:r w:rsidRPr="007476ED">
        <w:rPr>
          <w:lang w:val="sr-Latn-CS"/>
        </w:rPr>
        <w:t>Ксенија Веселиновић - представница из редова родитеља</w:t>
      </w:r>
    </w:p>
    <w:p w14:paraId="50319CBA" w14:textId="77777777" w:rsidR="00596B2B" w:rsidRPr="00596B2B" w:rsidRDefault="00596B2B" w:rsidP="001A2C61">
      <w:pPr>
        <w:pStyle w:val="Pasussalistom1"/>
        <w:numPr>
          <w:ilvl w:val="0"/>
          <w:numId w:val="21"/>
        </w:numPr>
        <w:jc w:val="both"/>
      </w:pPr>
      <w:r w:rsidRPr="00596B2B">
        <w:t>Татјана Вучковић - представница локалне самоуправе</w:t>
      </w:r>
    </w:p>
    <w:p w14:paraId="1A5673CC" w14:textId="77777777" w:rsidR="00596B2B" w:rsidRPr="00596B2B" w:rsidRDefault="00596B2B" w:rsidP="001A2C61">
      <w:pPr>
        <w:pStyle w:val="Pasussalistom1"/>
        <w:numPr>
          <w:ilvl w:val="0"/>
          <w:numId w:val="21"/>
        </w:numPr>
        <w:jc w:val="both"/>
      </w:pPr>
      <w:r w:rsidRPr="00596B2B">
        <w:t>Марина Клобушицки – представница локалне самоуправе</w:t>
      </w:r>
    </w:p>
    <w:p w14:paraId="01A525FD" w14:textId="77777777" w:rsidR="00596B2B" w:rsidRPr="00596B2B" w:rsidRDefault="00596B2B" w:rsidP="001A2C61">
      <w:pPr>
        <w:pStyle w:val="Pasussalistom1"/>
        <w:numPr>
          <w:ilvl w:val="0"/>
          <w:numId w:val="21"/>
        </w:numPr>
        <w:jc w:val="both"/>
      </w:pPr>
      <w:r w:rsidRPr="00596B2B">
        <w:t>Јелена Брада - представница локалне самоуправе</w:t>
      </w:r>
    </w:p>
    <w:p w14:paraId="37AF1C53" w14:textId="026FC42A" w:rsidR="00053EEB" w:rsidRPr="00953950" w:rsidRDefault="00DB13DB">
      <w:pPr>
        <w:widowControl/>
        <w:numPr>
          <w:ilvl w:val="0"/>
          <w:numId w:val="1"/>
        </w:numPr>
        <w:jc w:val="both"/>
        <w:rPr>
          <w:color w:val="FF0000"/>
          <w:sz w:val="24"/>
          <w:szCs w:val="24"/>
        </w:rPr>
      </w:pPr>
      <w:r w:rsidRPr="00383CAD">
        <w:rPr>
          <w:sz w:val="24"/>
          <w:szCs w:val="24"/>
          <w:lang w:val="sr-Cyrl-RS"/>
        </w:rPr>
        <w:t xml:space="preserve">Елена Тресиглавић и Пашти Виола </w:t>
      </w:r>
      <w:r w:rsidR="000C7D51" w:rsidRPr="00DB13DB">
        <w:rPr>
          <w:sz w:val="24"/>
          <w:szCs w:val="24"/>
          <w:lang w:val="sr-Cyrl-RS"/>
        </w:rPr>
        <w:t>- представници</w:t>
      </w:r>
      <w:r w:rsidR="00CB06E1" w:rsidRPr="00DB13DB">
        <w:rPr>
          <w:sz w:val="24"/>
          <w:szCs w:val="24"/>
        </w:rPr>
        <w:t xml:space="preserve"> ученичког парламента</w:t>
      </w:r>
    </w:p>
    <w:p w14:paraId="53DE6595" w14:textId="77777777" w:rsidR="00053EEB" w:rsidRPr="00B56715" w:rsidRDefault="00053EEB">
      <w:pPr>
        <w:jc w:val="both"/>
        <w:rPr>
          <w:color w:val="FF0000"/>
          <w:sz w:val="24"/>
          <w:szCs w:val="24"/>
        </w:rPr>
      </w:pPr>
    </w:p>
    <w:p w14:paraId="15EBEABC" w14:textId="77777777" w:rsidR="00053EEB" w:rsidRPr="00596B2B" w:rsidRDefault="00CB06E1">
      <w:pPr>
        <w:widowControl/>
        <w:pBdr>
          <w:top w:val="nil"/>
          <w:left w:val="nil"/>
          <w:bottom w:val="nil"/>
          <w:right w:val="nil"/>
          <w:between w:val="nil"/>
        </w:pBdr>
        <w:ind w:firstLine="360"/>
        <w:jc w:val="both"/>
        <w:rPr>
          <w:color w:val="000000" w:themeColor="text1"/>
          <w:sz w:val="24"/>
          <w:szCs w:val="24"/>
        </w:rPr>
      </w:pPr>
      <w:r w:rsidRPr="00596B2B">
        <w:rPr>
          <w:color w:val="000000" w:themeColor="text1"/>
          <w:sz w:val="24"/>
          <w:szCs w:val="24"/>
        </w:rPr>
        <w:t>Школски одбор помаже школи да се садржајније, свестраније, организованије и у сваком погледу чвршће повеже са друштвеном средином и свестрано упозна са њеним потребама и проблемима као и планом и програмом друштвено-економског развоја, како би се школа са своје стране ангажовала на решавању задатака који треба да допринесу бржем унапређењу и развитку.</w:t>
      </w:r>
    </w:p>
    <w:p w14:paraId="1698ED77" w14:textId="77777777" w:rsidR="00053EEB" w:rsidRPr="00596B2B" w:rsidRDefault="00CB06E1" w:rsidP="00CB06E1">
      <w:pPr>
        <w:ind w:firstLine="360"/>
        <w:jc w:val="both"/>
        <w:rPr>
          <w:color w:val="000000" w:themeColor="text1"/>
          <w:sz w:val="24"/>
          <w:szCs w:val="24"/>
        </w:rPr>
      </w:pPr>
      <w:r w:rsidRPr="00596B2B">
        <w:rPr>
          <w:color w:val="000000" w:themeColor="text1"/>
          <w:sz w:val="24"/>
          <w:szCs w:val="24"/>
        </w:rPr>
        <w:t>Школски одбор на почетку школске године сачињава план и програм рада</w:t>
      </w:r>
      <w:bookmarkStart w:id="11" w:name="_heading=h.17dp8vu" w:colFirst="0" w:colLast="0"/>
      <w:bookmarkEnd w:id="11"/>
      <w:r w:rsidRPr="00596B2B">
        <w:rPr>
          <w:color w:val="000000" w:themeColor="text1"/>
          <w:sz w:val="24"/>
          <w:szCs w:val="24"/>
        </w:rPr>
        <w:t>.</w:t>
      </w:r>
    </w:p>
    <w:p w14:paraId="03DAA66E" w14:textId="77777777" w:rsidR="00053EEB" w:rsidRPr="00B56715" w:rsidRDefault="00053EEB">
      <w:pPr>
        <w:jc w:val="both"/>
        <w:rPr>
          <w:color w:val="FF0000"/>
          <w:sz w:val="24"/>
          <w:szCs w:val="24"/>
        </w:rPr>
      </w:pPr>
    </w:p>
    <w:p w14:paraId="762F8646" w14:textId="5566A1F3" w:rsidR="00053EEB" w:rsidRPr="00B56715" w:rsidRDefault="00CB06E1" w:rsidP="0008698C">
      <w:pPr>
        <w:pStyle w:val="Heading2"/>
      </w:pPr>
      <w:bookmarkStart w:id="12" w:name="_Toc146113330"/>
      <w:r w:rsidRPr="00B56715">
        <w:t>4.2. С</w:t>
      </w:r>
      <w:r w:rsidR="000E74D7">
        <w:t>АВЕТ РОДИТЕЉА</w:t>
      </w:r>
      <w:bookmarkEnd w:id="12"/>
      <w:r w:rsidR="000E74D7">
        <w:t xml:space="preserve"> </w:t>
      </w:r>
    </w:p>
    <w:p w14:paraId="183F341A" w14:textId="227061A1" w:rsidR="00053EEB" w:rsidRPr="00D71CC0" w:rsidRDefault="00CB06E1">
      <w:pPr>
        <w:ind w:firstLine="720"/>
        <w:jc w:val="both"/>
        <w:rPr>
          <w:sz w:val="24"/>
          <w:szCs w:val="24"/>
        </w:rPr>
      </w:pPr>
      <w:r w:rsidRPr="00D71CC0">
        <w:rPr>
          <w:sz w:val="24"/>
          <w:szCs w:val="24"/>
        </w:rPr>
        <w:t xml:space="preserve">Савет родитеља чини по један представник родитеља сваког одељења. Oве школске године </w:t>
      </w:r>
      <w:r w:rsidRPr="00DB13DB">
        <w:rPr>
          <w:sz w:val="24"/>
          <w:szCs w:val="24"/>
        </w:rPr>
        <w:t xml:space="preserve">имамо </w:t>
      </w:r>
      <w:r w:rsidR="0020104A" w:rsidRPr="00DB13DB">
        <w:rPr>
          <w:sz w:val="24"/>
          <w:szCs w:val="24"/>
        </w:rPr>
        <w:t>2</w:t>
      </w:r>
      <w:r w:rsidR="000A29F6">
        <w:rPr>
          <w:sz w:val="24"/>
          <w:szCs w:val="24"/>
          <w:lang w:val="sr-Cyrl-RS"/>
        </w:rPr>
        <w:t>8</w:t>
      </w:r>
      <w:r w:rsidRPr="00DB13DB">
        <w:rPr>
          <w:sz w:val="24"/>
          <w:szCs w:val="24"/>
        </w:rPr>
        <w:t xml:space="preserve"> чланов</w:t>
      </w:r>
      <w:r w:rsidRPr="00D71CC0">
        <w:rPr>
          <w:sz w:val="24"/>
          <w:szCs w:val="24"/>
        </w:rPr>
        <w:t>а савета родитеља.</w:t>
      </w:r>
    </w:p>
    <w:p w14:paraId="4BBE88E9" w14:textId="77777777" w:rsidR="00053EEB" w:rsidRPr="00D71CC0" w:rsidRDefault="00CB06E1">
      <w:pPr>
        <w:ind w:firstLine="720"/>
        <w:jc w:val="both"/>
        <w:rPr>
          <w:sz w:val="24"/>
          <w:szCs w:val="24"/>
        </w:rPr>
      </w:pPr>
      <w:r w:rsidRPr="00D71CC0">
        <w:rPr>
          <w:sz w:val="24"/>
          <w:szCs w:val="24"/>
        </w:rPr>
        <w:t>Савет ће више пута у години разматрати остваривање делова  Годишњег плана, укључити се у решавање актуелних проблема и донети одлуке из свог домена.</w:t>
      </w:r>
    </w:p>
    <w:p w14:paraId="679726B6" w14:textId="77777777" w:rsidR="00053EEB" w:rsidRPr="00DF3FE7" w:rsidRDefault="00CB06E1">
      <w:pPr>
        <w:ind w:firstLine="720"/>
        <w:jc w:val="both"/>
        <w:rPr>
          <w:color w:val="000000" w:themeColor="text1"/>
          <w:sz w:val="24"/>
          <w:szCs w:val="24"/>
        </w:rPr>
      </w:pPr>
      <w:r w:rsidRPr="00DF3FE7">
        <w:rPr>
          <w:color w:val="000000" w:themeColor="text1"/>
          <w:sz w:val="24"/>
          <w:szCs w:val="24"/>
        </w:rPr>
        <w:t xml:space="preserve">Родитељи ће се укључивати у све акције уређења школе, набавке наставних средстава, стварање образовних, материјалних и других услова  за </w:t>
      </w:r>
      <w:r w:rsidR="00DF3FE7">
        <w:rPr>
          <w:color w:val="000000" w:themeColor="text1"/>
          <w:sz w:val="24"/>
          <w:szCs w:val="24"/>
        </w:rPr>
        <w:t xml:space="preserve">бољи </w:t>
      </w:r>
      <w:r w:rsidRPr="00DF3FE7">
        <w:rPr>
          <w:color w:val="000000" w:themeColor="text1"/>
          <w:sz w:val="24"/>
          <w:szCs w:val="24"/>
        </w:rPr>
        <w:t xml:space="preserve">рад школе. Савет </w:t>
      </w:r>
      <w:r w:rsidRPr="00DF3FE7">
        <w:rPr>
          <w:color w:val="000000" w:themeColor="text1"/>
          <w:sz w:val="24"/>
          <w:szCs w:val="24"/>
        </w:rPr>
        <w:lastRenderedPageBreak/>
        <w:t>ће бити упознат са постигнутим резултатима  ученика по периодима</w:t>
      </w:r>
      <w:r w:rsidR="00DF3FE7">
        <w:rPr>
          <w:color w:val="000000" w:themeColor="text1"/>
          <w:sz w:val="24"/>
          <w:szCs w:val="24"/>
        </w:rPr>
        <w:t xml:space="preserve"> као и са укупним постигнућима ученика</w:t>
      </w:r>
      <w:r w:rsidRPr="00DF3FE7">
        <w:rPr>
          <w:color w:val="000000" w:themeColor="text1"/>
          <w:sz w:val="24"/>
          <w:szCs w:val="24"/>
        </w:rPr>
        <w:t xml:space="preserve">. </w:t>
      </w:r>
    </w:p>
    <w:p w14:paraId="2CB50CAE" w14:textId="77777777" w:rsidR="00053EEB" w:rsidRPr="00DF3FE7" w:rsidRDefault="00053EEB">
      <w:pPr>
        <w:jc w:val="both"/>
        <w:rPr>
          <w:color w:val="000000" w:themeColor="text1"/>
          <w:sz w:val="24"/>
          <w:szCs w:val="24"/>
        </w:rPr>
      </w:pPr>
    </w:p>
    <w:p w14:paraId="38B42CA7" w14:textId="77777777" w:rsidR="00053EEB" w:rsidRPr="000C7D51" w:rsidRDefault="00CB06E1">
      <w:pPr>
        <w:jc w:val="both"/>
        <w:rPr>
          <w:b/>
          <w:color w:val="000000" w:themeColor="text1"/>
          <w:sz w:val="24"/>
          <w:szCs w:val="24"/>
        </w:rPr>
      </w:pPr>
      <w:r w:rsidRPr="000C7D51">
        <w:rPr>
          <w:b/>
          <w:color w:val="000000" w:themeColor="text1"/>
          <w:sz w:val="24"/>
          <w:szCs w:val="24"/>
        </w:rPr>
        <w:t>ЧЛАНОВИ САВЕТА РОДИТЕЉА</w:t>
      </w:r>
    </w:p>
    <w:p w14:paraId="7321DA68" w14:textId="77777777" w:rsidR="00217198" w:rsidRPr="000C7D51" w:rsidRDefault="00217198">
      <w:pPr>
        <w:jc w:val="both"/>
        <w:rPr>
          <w:b/>
          <w:color w:val="000000" w:themeColor="text1"/>
          <w:sz w:val="24"/>
          <w:szCs w:val="24"/>
        </w:rPr>
      </w:pPr>
    </w:p>
    <w:p w14:paraId="694DC0D5" w14:textId="29C977BF" w:rsidR="00F335B4" w:rsidRPr="00F335B4" w:rsidRDefault="00335435" w:rsidP="00F335B4">
      <w:pPr>
        <w:jc w:val="both"/>
        <w:rPr>
          <w:color w:val="000000" w:themeColor="text1"/>
          <w:sz w:val="24"/>
          <w:szCs w:val="24"/>
        </w:rPr>
      </w:pPr>
      <w:r>
        <w:rPr>
          <w:color w:val="000000" w:themeColor="text1"/>
          <w:sz w:val="24"/>
          <w:szCs w:val="24"/>
        </w:rPr>
        <w:t>1.а – Диа</w:t>
      </w:r>
      <w:r w:rsidR="00F335B4" w:rsidRPr="00F335B4">
        <w:rPr>
          <w:color w:val="000000" w:themeColor="text1"/>
          <w:sz w:val="24"/>
          <w:szCs w:val="24"/>
        </w:rPr>
        <w:t>на Лукић</w:t>
      </w:r>
    </w:p>
    <w:p w14:paraId="66EB8E82" w14:textId="77777777" w:rsidR="00F335B4" w:rsidRPr="00F335B4" w:rsidRDefault="00F335B4" w:rsidP="00F335B4">
      <w:pPr>
        <w:jc w:val="both"/>
        <w:rPr>
          <w:color w:val="000000" w:themeColor="text1"/>
          <w:sz w:val="24"/>
          <w:szCs w:val="24"/>
        </w:rPr>
      </w:pPr>
      <w:r w:rsidRPr="00F335B4">
        <w:rPr>
          <w:color w:val="000000" w:themeColor="text1"/>
          <w:sz w:val="24"/>
          <w:szCs w:val="24"/>
        </w:rPr>
        <w:t>1.б – Јелена Мастиловић</w:t>
      </w:r>
    </w:p>
    <w:p w14:paraId="75C6F6FA" w14:textId="5A6487AF" w:rsidR="00F335B4" w:rsidRPr="008E1341" w:rsidRDefault="008E1341" w:rsidP="00F335B4">
      <w:pPr>
        <w:jc w:val="both"/>
        <w:rPr>
          <w:color w:val="000000" w:themeColor="text1"/>
          <w:sz w:val="24"/>
          <w:szCs w:val="24"/>
          <w:lang w:val="sr-Cyrl-RS"/>
        </w:rPr>
      </w:pPr>
      <w:r>
        <w:rPr>
          <w:color w:val="000000" w:themeColor="text1"/>
          <w:sz w:val="24"/>
          <w:szCs w:val="24"/>
        </w:rPr>
        <w:t>1.ц -  Фекете Банов Агне</w:t>
      </w:r>
      <w:r>
        <w:rPr>
          <w:color w:val="000000" w:themeColor="text1"/>
          <w:sz w:val="24"/>
          <w:szCs w:val="24"/>
          <w:lang w:val="sr-Cyrl-RS"/>
        </w:rPr>
        <w:t>ш – Савет родитеља општина</w:t>
      </w:r>
    </w:p>
    <w:p w14:paraId="6CFDC848" w14:textId="5053AA4F" w:rsidR="00F335B4" w:rsidRPr="008E1341" w:rsidRDefault="00F335B4" w:rsidP="00F335B4">
      <w:pPr>
        <w:jc w:val="both"/>
        <w:rPr>
          <w:color w:val="000000" w:themeColor="text1"/>
          <w:sz w:val="24"/>
          <w:szCs w:val="24"/>
          <w:lang w:val="sr-Cyrl-RS"/>
        </w:rPr>
      </w:pPr>
      <w:r w:rsidRPr="00F335B4">
        <w:rPr>
          <w:color w:val="000000" w:themeColor="text1"/>
          <w:sz w:val="24"/>
          <w:szCs w:val="24"/>
        </w:rPr>
        <w:t>1.д – Пресбургер Куцор Бланка</w:t>
      </w:r>
      <w:r w:rsidR="008E1341">
        <w:rPr>
          <w:color w:val="000000" w:themeColor="text1"/>
          <w:sz w:val="24"/>
          <w:szCs w:val="24"/>
          <w:lang w:val="sr-Cyrl-RS"/>
        </w:rPr>
        <w:t xml:space="preserve"> – заменик Савета родитеља општина</w:t>
      </w:r>
    </w:p>
    <w:p w14:paraId="5EF96EE9" w14:textId="77777777" w:rsidR="00F335B4" w:rsidRPr="00F335B4" w:rsidRDefault="00F335B4" w:rsidP="00F335B4">
      <w:pPr>
        <w:jc w:val="both"/>
        <w:rPr>
          <w:color w:val="000000" w:themeColor="text1"/>
          <w:sz w:val="24"/>
          <w:szCs w:val="24"/>
        </w:rPr>
      </w:pPr>
      <w:r w:rsidRPr="00F335B4">
        <w:rPr>
          <w:color w:val="000000" w:themeColor="text1"/>
          <w:sz w:val="24"/>
          <w:szCs w:val="24"/>
        </w:rPr>
        <w:t>2.a – Данка Јошић</w:t>
      </w:r>
    </w:p>
    <w:p w14:paraId="2220CB1F" w14:textId="77777777" w:rsidR="00F335B4" w:rsidRPr="00F335B4" w:rsidRDefault="00F335B4" w:rsidP="00F335B4">
      <w:pPr>
        <w:jc w:val="both"/>
        <w:rPr>
          <w:color w:val="000000" w:themeColor="text1"/>
          <w:sz w:val="24"/>
          <w:szCs w:val="24"/>
        </w:rPr>
      </w:pPr>
      <w:r w:rsidRPr="00F335B4">
        <w:rPr>
          <w:color w:val="000000" w:themeColor="text1"/>
          <w:sz w:val="24"/>
          <w:szCs w:val="24"/>
        </w:rPr>
        <w:t>2.б  - Слађана Голубовић</w:t>
      </w:r>
    </w:p>
    <w:p w14:paraId="5F1D1C02" w14:textId="77777777" w:rsidR="00F335B4" w:rsidRPr="00F335B4" w:rsidRDefault="00F335B4" w:rsidP="00F335B4">
      <w:pPr>
        <w:jc w:val="both"/>
        <w:rPr>
          <w:color w:val="000000" w:themeColor="text1"/>
          <w:sz w:val="24"/>
          <w:szCs w:val="24"/>
        </w:rPr>
      </w:pPr>
      <w:r w:rsidRPr="00F335B4">
        <w:rPr>
          <w:color w:val="000000" w:themeColor="text1"/>
          <w:sz w:val="24"/>
          <w:szCs w:val="24"/>
        </w:rPr>
        <w:t>2.ц – Наталија Орос</w:t>
      </w:r>
    </w:p>
    <w:p w14:paraId="7AC857F5" w14:textId="77777777" w:rsidR="00F335B4" w:rsidRPr="00F335B4" w:rsidRDefault="00F335B4" w:rsidP="00F335B4">
      <w:pPr>
        <w:jc w:val="both"/>
        <w:rPr>
          <w:color w:val="000000" w:themeColor="text1"/>
          <w:sz w:val="24"/>
          <w:szCs w:val="24"/>
        </w:rPr>
      </w:pPr>
      <w:r w:rsidRPr="00F335B4">
        <w:rPr>
          <w:color w:val="000000" w:themeColor="text1"/>
          <w:sz w:val="24"/>
          <w:szCs w:val="24"/>
        </w:rPr>
        <w:t>3.a – Тибор Токић</w:t>
      </w:r>
    </w:p>
    <w:p w14:paraId="72E34D09" w14:textId="72358BF4" w:rsidR="00F335B4" w:rsidRPr="008E1341" w:rsidRDefault="00F335B4" w:rsidP="00F335B4">
      <w:pPr>
        <w:jc w:val="both"/>
        <w:rPr>
          <w:color w:val="000000" w:themeColor="text1"/>
          <w:sz w:val="24"/>
          <w:szCs w:val="24"/>
          <w:lang w:val="sr-Cyrl-RS"/>
        </w:rPr>
      </w:pPr>
      <w:r w:rsidRPr="00F335B4">
        <w:rPr>
          <w:color w:val="000000" w:themeColor="text1"/>
          <w:sz w:val="24"/>
          <w:szCs w:val="24"/>
        </w:rPr>
        <w:t>3.б – Ивана Стоисављевић</w:t>
      </w:r>
      <w:r w:rsidR="008E1341">
        <w:rPr>
          <w:color w:val="000000" w:themeColor="text1"/>
          <w:sz w:val="24"/>
          <w:szCs w:val="24"/>
          <w:lang w:val="sr-Cyrl-RS"/>
        </w:rPr>
        <w:t xml:space="preserve"> - записничар</w:t>
      </w:r>
    </w:p>
    <w:p w14:paraId="150F3601" w14:textId="77777777" w:rsidR="00F335B4" w:rsidRPr="00F335B4" w:rsidRDefault="00F335B4" w:rsidP="00F335B4">
      <w:pPr>
        <w:jc w:val="both"/>
        <w:rPr>
          <w:color w:val="000000" w:themeColor="text1"/>
          <w:sz w:val="24"/>
          <w:szCs w:val="24"/>
        </w:rPr>
      </w:pPr>
      <w:r w:rsidRPr="00F335B4">
        <w:rPr>
          <w:color w:val="000000" w:themeColor="text1"/>
          <w:sz w:val="24"/>
          <w:szCs w:val="24"/>
        </w:rPr>
        <w:t>3.ц – Жолт Црнковић</w:t>
      </w:r>
    </w:p>
    <w:p w14:paraId="03976EDA" w14:textId="4D235EFF" w:rsidR="00F335B4" w:rsidRPr="00335435" w:rsidRDefault="00335435" w:rsidP="00F335B4">
      <w:pPr>
        <w:jc w:val="both"/>
        <w:rPr>
          <w:color w:val="000000" w:themeColor="text1"/>
          <w:sz w:val="24"/>
          <w:szCs w:val="24"/>
          <w:lang w:val="sr-Cyrl-RS"/>
        </w:rPr>
      </w:pPr>
      <w:r>
        <w:rPr>
          <w:color w:val="000000" w:themeColor="text1"/>
          <w:sz w:val="24"/>
          <w:szCs w:val="24"/>
        </w:rPr>
        <w:t xml:space="preserve">4.а – </w:t>
      </w:r>
      <w:r w:rsidR="008E1341">
        <w:rPr>
          <w:color w:val="000000" w:themeColor="text1"/>
          <w:sz w:val="24"/>
          <w:szCs w:val="24"/>
          <w:lang w:val="sr-Cyrl-RS"/>
        </w:rPr>
        <w:t>Маријана Шарчевић</w:t>
      </w:r>
    </w:p>
    <w:p w14:paraId="6384544B" w14:textId="77777777" w:rsidR="00F335B4" w:rsidRPr="00F335B4" w:rsidRDefault="00F335B4" w:rsidP="00F335B4">
      <w:pPr>
        <w:jc w:val="both"/>
        <w:rPr>
          <w:color w:val="000000" w:themeColor="text1"/>
          <w:sz w:val="24"/>
          <w:szCs w:val="24"/>
        </w:rPr>
      </w:pPr>
      <w:r w:rsidRPr="00F335B4">
        <w:rPr>
          <w:color w:val="000000" w:themeColor="text1"/>
          <w:sz w:val="24"/>
          <w:szCs w:val="24"/>
        </w:rPr>
        <w:t>4.б –  Марина Крмар</w:t>
      </w:r>
    </w:p>
    <w:p w14:paraId="66A2BCCD" w14:textId="77777777" w:rsidR="00F335B4" w:rsidRPr="00F335B4" w:rsidRDefault="00F335B4" w:rsidP="00F335B4">
      <w:pPr>
        <w:jc w:val="both"/>
        <w:rPr>
          <w:color w:val="000000" w:themeColor="text1"/>
          <w:sz w:val="24"/>
          <w:szCs w:val="24"/>
        </w:rPr>
      </w:pPr>
      <w:r w:rsidRPr="00F335B4">
        <w:rPr>
          <w:color w:val="000000" w:themeColor="text1"/>
          <w:sz w:val="24"/>
          <w:szCs w:val="24"/>
        </w:rPr>
        <w:t>4.ц – Уларик Карољи Кристина</w:t>
      </w:r>
    </w:p>
    <w:p w14:paraId="0C31F279" w14:textId="53C3BE46" w:rsidR="00F335B4" w:rsidRPr="008E1341" w:rsidRDefault="00F335B4" w:rsidP="00F335B4">
      <w:pPr>
        <w:jc w:val="both"/>
        <w:rPr>
          <w:color w:val="000000" w:themeColor="text1"/>
          <w:sz w:val="24"/>
          <w:szCs w:val="24"/>
          <w:lang w:val="sr-Cyrl-RS"/>
        </w:rPr>
      </w:pPr>
      <w:r w:rsidRPr="00F335B4">
        <w:rPr>
          <w:color w:val="000000" w:themeColor="text1"/>
          <w:sz w:val="24"/>
          <w:szCs w:val="24"/>
        </w:rPr>
        <w:t>4.д – Лацко Анико</w:t>
      </w:r>
      <w:r w:rsidR="008E1341">
        <w:rPr>
          <w:color w:val="000000" w:themeColor="text1"/>
          <w:sz w:val="24"/>
          <w:szCs w:val="24"/>
          <w:lang w:val="sr-Cyrl-RS"/>
        </w:rPr>
        <w:t xml:space="preserve"> – Школски одбор</w:t>
      </w:r>
    </w:p>
    <w:p w14:paraId="732FB1F1" w14:textId="77777777" w:rsidR="00F335B4" w:rsidRPr="00F335B4" w:rsidRDefault="00F335B4" w:rsidP="00F335B4">
      <w:pPr>
        <w:jc w:val="both"/>
        <w:rPr>
          <w:color w:val="000000" w:themeColor="text1"/>
          <w:sz w:val="24"/>
          <w:szCs w:val="24"/>
        </w:rPr>
      </w:pPr>
      <w:r w:rsidRPr="00F335B4">
        <w:rPr>
          <w:color w:val="000000" w:themeColor="text1"/>
          <w:sz w:val="24"/>
          <w:szCs w:val="24"/>
        </w:rPr>
        <w:t>5.а – Милена Алексић</w:t>
      </w:r>
    </w:p>
    <w:p w14:paraId="07CA6E47" w14:textId="77777777" w:rsidR="00F335B4" w:rsidRPr="00F335B4" w:rsidRDefault="00F335B4" w:rsidP="00F335B4">
      <w:pPr>
        <w:jc w:val="both"/>
        <w:rPr>
          <w:color w:val="000000" w:themeColor="text1"/>
          <w:sz w:val="24"/>
          <w:szCs w:val="24"/>
        </w:rPr>
      </w:pPr>
      <w:r w:rsidRPr="00F335B4">
        <w:rPr>
          <w:color w:val="000000" w:themeColor="text1"/>
          <w:sz w:val="24"/>
          <w:szCs w:val="24"/>
        </w:rPr>
        <w:t>5.б – Јелена Танкосић</w:t>
      </w:r>
    </w:p>
    <w:p w14:paraId="7BF559DA" w14:textId="77777777" w:rsidR="00F335B4" w:rsidRPr="00F335B4" w:rsidRDefault="00F335B4" w:rsidP="00F335B4">
      <w:pPr>
        <w:jc w:val="both"/>
        <w:rPr>
          <w:color w:val="000000" w:themeColor="text1"/>
          <w:sz w:val="24"/>
          <w:szCs w:val="24"/>
        </w:rPr>
      </w:pPr>
      <w:r w:rsidRPr="00F335B4">
        <w:rPr>
          <w:color w:val="000000" w:themeColor="text1"/>
          <w:sz w:val="24"/>
          <w:szCs w:val="24"/>
        </w:rPr>
        <w:t>5.ц – Барна Мајор Анико</w:t>
      </w:r>
    </w:p>
    <w:p w14:paraId="0E850C04" w14:textId="2D409440" w:rsidR="00F335B4" w:rsidRPr="008E1341" w:rsidRDefault="00F335B4" w:rsidP="00F335B4">
      <w:pPr>
        <w:jc w:val="both"/>
        <w:rPr>
          <w:color w:val="000000" w:themeColor="text1"/>
          <w:sz w:val="24"/>
          <w:szCs w:val="24"/>
          <w:lang w:val="sr-Cyrl-RS"/>
        </w:rPr>
      </w:pPr>
      <w:r w:rsidRPr="00F335B4">
        <w:rPr>
          <w:color w:val="000000" w:themeColor="text1"/>
          <w:sz w:val="24"/>
          <w:szCs w:val="24"/>
        </w:rPr>
        <w:t>6.а – Наташа Секулић</w:t>
      </w:r>
      <w:r w:rsidR="008E1341">
        <w:rPr>
          <w:color w:val="000000" w:themeColor="text1"/>
          <w:sz w:val="24"/>
          <w:szCs w:val="24"/>
          <w:lang w:val="sr-Cyrl-RS"/>
        </w:rPr>
        <w:t xml:space="preserve"> – Школски одбор</w:t>
      </w:r>
    </w:p>
    <w:p w14:paraId="212AA6D5" w14:textId="11728A6F" w:rsidR="00F335B4" w:rsidRPr="008E1341" w:rsidRDefault="00F335B4" w:rsidP="00F335B4">
      <w:pPr>
        <w:jc w:val="both"/>
        <w:rPr>
          <w:color w:val="000000" w:themeColor="text1"/>
          <w:sz w:val="24"/>
          <w:szCs w:val="24"/>
          <w:lang w:val="sr-Cyrl-RS"/>
        </w:rPr>
      </w:pPr>
      <w:r w:rsidRPr="00F335B4">
        <w:rPr>
          <w:color w:val="000000" w:themeColor="text1"/>
          <w:sz w:val="24"/>
          <w:szCs w:val="24"/>
        </w:rPr>
        <w:t xml:space="preserve">6.б – Вујовић Јелена </w:t>
      </w:r>
      <w:r w:rsidR="008E1341">
        <w:rPr>
          <w:color w:val="000000" w:themeColor="text1"/>
          <w:sz w:val="24"/>
          <w:szCs w:val="24"/>
          <w:lang w:val="sr-Cyrl-RS"/>
        </w:rPr>
        <w:t>– Председник Савета родитеља</w:t>
      </w:r>
    </w:p>
    <w:p w14:paraId="7C4F07C0" w14:textId="5E975036" w:rsidR="00F335B4" w:rsidRPr="008E1341" w:rsidRDefault="008E1341" w:rsidP="00F335B4">
      <w:pPr>
        <w:jc w:val="both"/>
        <w:rPr>
          <w:color w:val="000000" w:themeColor="text1"/>
          <w:sz w:val="24"/>
          <w:szCs w:val="24"/>
          <w:lang w:val="sr-Cyrl-RS"/>
        </w:rPr>
      </w:pPr>
      <w:r>
        <w:rPr>
          <w:color w:val="000000" w:themeColor="text1"/>
          <w:sz w:val="24"/>
          <w:szCs w:val="24"/>
        </w:rPr>
        <w:t xml:space="preserve">6.ц – Естер </w:t>
      </w:r>
      <w:r>
        <w:rPr>
          <w:color w:val="000000" w:themeColor="text1"/>
          <w:sz w:val="24"/>
          <w:szCs w:val="24"/>
          <w:lang w:val="sr-Cyrl-RS"/>
        </w:rPr>
        <w:t>Вереш</w:t>
      </w:r>
    </w:p>
    <w:p w14:paraId="7EE950CD" w14:textId="77777777" w:rsidR="00F335B4" w:rsidRPr="00F335B4" w:rsidRDefault="00F335B4" w:rsidP="00F335B4">
      <w:pPr>
        <w:jc w:val="both"/>
        <w:rPr>
          <w:color w:val="000000" w:themeColor="text1"/>
          <w:sz w:val="24"/>
          <w:szCs w:val="24"/>
        </w:rPr>
      </w:pPr>
      <w:r w:rsidRPr="00F335B4">
        <w:rPr>
          <w:color w:val="000000" w:themeColor="text1"/>
          <w:sz w:val="24"/>
          <w:szCs w:val="24"/>
        </w:rPr>
        <w:t>7.а – Ксенија Веселиновић</w:t>
      </w:r>
    </w:p>
    <w:p w14:paraId="57CDB2A5" w14:textId="77777777" w:rsidR="00F335B4" w:rsidRPr="00F335B4" w:rsidRDefault="00F335B4" w:rsidP="00F335B4">
      <w:pPr>
        <w:jc w:val="both"/>
        <w:rPr>
          <w:color w:val="000000" w:themeColor="text1"/>
          <w:sz w:val="24"/>
          <w:szCs w:val="24"/>
        </w:rPr>
      </w:pPr>
      <w:r w:rsidRPr="00F335B4">
        <w:rPr>
          <w:color w:val="000000" w:themeColor="text1"/>
          <w:sz w:val="24"/>
          <w:szCs w:val="24"/>
        </w:rPr>
        <w:t>7.б – Милена Стојановић</w:t>
      </w:r>
    </w:p>
    <w:p w14:paraId="094B4C9F" w14:textId="77777777" w:rsidR="00F335B4" w:rsidRPr="00F335B4" w:rsidRDefault="00F335B4" w:rsidP="00F335B4">
      <w:pPr>
        <w:jc w:val="both"/>
        <w:rPr>
          <w:color w:val="000000" w:themeColor="text1"/>
          <w:sz w:val="24"/>
          <w:szCs w:val="24"/>
        </w:rPr>
      </w:pPr>
      <w:r w:rsidRPr="00F335B4">
        <w:rPr>
          <w:color w:val="000000" w:themeColor="text1"/>
          <w:sz w:val="24"/>
          <w:szCs w:val="24"/>
        </w:rPr>
        <w:t>7.ц – Тот Габриела</w:t>
      </w:r>
    </w:p>
    <w:p w14:paraId="28C719B9" w14:textId="77777777" w:rsidR="00F335B4" w:rsidRPr="00F335B4" w:rsidRDefault="00F335B4" w:rsidP="00F335B4">
      <w:pPr>
        <w:jc w:val="both"/>
        <w:rPr>
          <w:color w:val="000000" w:themeColor="text1"/>
          <w:sz w:val="24"/>
          <w:szCs w:val="24"/>
        </w:rPr>
      </w:pPr>
      <w:r w:rsidRPr="00F335B4">
        <w:rPr>
          <w:color w:val="000000" w:themeColor="text1"/>
          <w:sz w:val="24"/>
          <w:szCs w:val="24"/>
        </w:rPr>
        <w:t>8.а – Јелена Радовановић</w:t>
      </w:r>
    </w:p>
    <w:p w14:paraId="79329D41" w14:textId="77777777" w:rsidR="00F335B4" w:rsidRPr="00F335B4" w:rsidRDefault="00F335B4" w:rsidP="00F335B4">
      <w:pPr>
        <w:jc w:val="both"/>
        <w:rPr>
          <w:color w:val="000000" w:themeColor="text1"/>
          <w:sz w:val="24"/>
          <w:szCs w:val="24"/>
        </w:rPr>
      </w:pPr>
      <w:r w:rsidRPr="00F335B4">
        <w:rPr>
          <w:color w:val="000000" w:themeColor="text1"/>
          <w:sz w:val="24"/>
          <w:szCs w:val="24"/>
        </w:rPr>
        <w:t>8.б – Медић Татјана</w:t>
      </w:r>
    </w:p>
    <w:p w14:paraId="25C7B8A8" w14:textId="77777777" w:rsidR="00F335B4" w:rsidRPr="00F335B4" w:rsidRDefault="00F335B4" w:rsidP="00F335B4">
      <w:pPr>
        <w:jc w:val="both"/>
        <w:rPr>
          <w:color w:val="000000" w:themeColor="text1"/>
          <w:sz w:val="24"/>
          <w:szCs w:val="24"/>
        </w:rPr>
      </w:pPr>
      <w:r w:rsidRPr="00F335B4">
        <w:rPr>
          <w:color w:val="000000" w:themeColor="text1"/>
          <w:sz w:val="24"/>
          <w:szCs w:val="24"/>
        </w:rPr>
        <w:t>8.ц – Барат Јудит</w:t>
      </w:r>
    </w:p>
    <w:p w14:paraId="7A03CA30" w14:textId="77777777" w:rsidR="00F335B4" w:rsidRPr="00F335B4" w:rsidRDefault="00F335B4" w:rsidP="00F335B4">
      <w:pPr>
        <w:jc w:val="both"/>
        <w:rPr>
          <w:color w:val="000000" w:themeColor="text1"/>
          <w:sz w:val="24"/>
          <w:szCs w:val="24"/>
        </w:rPr>
      </w:pPr>
    </w:p>
    <w:p w14:paraId="7E708660" w14:textId="18BBEC44" w:rsidR="00F335B4" w:rsidRPr="009D59BD" w:rsidRDefault="00F335B4" w:rsidP="00F335B4">
      <w:pPr>
        <w:jc w:val="both"/>
        <w:rPr>
          <w:sz w:val="24"/>
          <w:szCs w:val="24"/>
          <w:lang w:val="sr-Cyrl-RS"/>
        </w:rPr>
      </w:pPr>
      <w:r w:rsidRPr="00F335B4">
        <w:rPr>
          <w:color w:val="000000" w:themeColor="text1"/>
          <w:sz w:val="24"/>
          <w:szCs w:val="24"/>
        </w:rPr>
        <w:t xml:space="preserve">Спец. одељење од 1 / 3. разред – </w:t>
      </w:r>
      <w:r w:rsidR="009D59BD">
        <w:rPr>
          <w:sz w:val="24"/>
          <w:szCs w:val="24"/>
          <w:lang w:val="sr-Cyrl-RS"/>
        </w:rPr>
        <w:t>Евелин Хармат</w:t>
      </w:r>
    </w:p>
    <w:p w14:paraId="731337CA" w14:textId="5F0F351A" w:rsidR="00053EEB" w:rsidRDefault="00F335B4" w:rsidP="00F335B4">
      <w:pPr>
        <w:jc w:val="both"/>
        <w:rPr>
          <w:color w:val="000000" w:themeColor="text1"/>
          <w:sz w:val="24"/>
          <w:szCs w:val="24"/>
        </w:rPr>
      </w:pPr>
      <w:r w:rsidRPr="00F335B4">
        <w:rPr>
          <w:color w:val="000000" w:themeColor="text1"/>
          <w:sz w:val="24"/>
          <w:szCs w:val="24"/>
        </w:rPr>
        <w:t>Спец. одељење од 2 / 4. разред – Бачић Хермина</w:t>
      </w:r>
    </w:p>
    <w:p w14:paraId="657519AF" w14:textId="77777777" w:rsidR="00F335B4" w:rsidRPr="00F335B4" w:rsidRDefault="00F335B4" w:rsidP="00F335B4">
      <w:pPr>
        <w:jc w:val="both"/>
        <w:rPr>
          <w:color w:val="000000" w:themeColor="text1"/>
          <w:sz w:val="24"/>
          <w:szCs w:val="24"/>
          <w:highlight w:val="yellow"/>
        </w:rPr>
      </w:pPr>
    </w:p>
    <w:p w14:paraId="435041C9" w14:textId="77777777" w:rsidR="00053EEB" w:rsidRPr="009A42B9" w:rsidRDefault="00CB06E1">
      <w:pPr>
        <w:widowControl/>
        <w:ind w:firstLine="720"/>
        <w:jc w:val="both"/>
        <w:rPr>
          <w:sz w:val="24"/>
          <w:szCs w:val="24"/>
        </w:rPr>
      </w:pPr>
      <w:r w:rsidRPr="009A42B9">
        <w:rPr>
          <w:sz w:val="24"/>
          <w:szCs w:val="24"/>
        </w:rPr>
        <w:t>Савет родитеља, као саветодавно тело, има значајно место у оквиру прелиминарних послова школског одбора и директора који претходе одлучивањима и има значај у правилном процењивању жеља, ставова и могућности деце и родитеља. Његов велики значај је и у максималној интеграцији школе и породице, па тиме и друштвене заједнице.</w:t>
      </w:r>
    </w:p>
    <w:p w14:paraId="78F88A2B" w14:textId="77777777" w:rsidR="00053EEB" w:rsidRPr="009A42B9" w:rsidRDefault="00CB06E1" w:rsidP="008D6371">
      <w:pPr>
        <w:widowControl/>
        <w:jc w:val="both"/>
        <w:rPr>
          <w:sz w:val="24"/>
          <w:szCs w:val="24"/>
        </w:rPr>
      </w:pPr>
      <w:r w:rsidRPr="009A42B9">
        <w:rPr>
          <w:sz w:val="24"/>
          <w:szCs w:val="24"/>
        </w:rPr>
        <w:t xml:space="preserve">           Ради остваривања интереса свих родитеља, Савет родитеља чине представници свих одељења, као и представник роди</w:t>
      </w:r>
      <w:r w:rsidR="008D6371" w:rsidRPr="009A42B9">
        <w:rPr>
          <w:sz w:val="24"/>
          <w:szCs w:val="24"/>
        </w:rPr>
        <w:t>теља деце са сметњама у развоју</w:t>
      </w:r>
    </w:p>
    <w:p w14:paraId="71D97EC4" w14:textId="77777777" w:rsidR="00053EEB" w:rsidRPr="009A42B9" w:rsidRDefault="00CB06E1">
      <w:pPr>
        <w:widowControl/>
        <w:rPr>
          <w:b/>
          <w:sz w:val="24"/>
          <w:szCs w:val="24"/>
          <w:u w:val="single"/>
        </w:rPr>
      </w:pPr>
      <w:r w:rsidRPr="009A42B9">
        <w:rPr>
          <w:b/>
          <w:sz w:val="24"/>
          <w:szCs w:val="24"/>
          <w:u w:val="single"/>
        </w:rPr>
        <w:t>Програм рада</w:t>
      </w:r>
    </w:p>
    <w:p w14:paraId="3FE11BD1" w14:textId="77777777" w:rsidR="00053EEB" w:rsidRPr="009A42B9" w:rsidRDefault="00053EEB">
      <w:pPr>
        <w:widowControl/>
        <w:ind w:left="720"/>
        <w:jc w:val="both"/>
        <w:rPr>
          <w:sz w:val="24"/>
          <w:szCs w:val="24"/>
        </w:rPr>
      </w:pPr>
    </w:p>
    <w:p w14:paraId="39F4E915" w14:textId="77777777" w:rsidR="00053EEB" w:rsidRPr="009A42B9" w:rsidRDefault="00CB06E1">
      <w:pPr>
        <w:widowControl/>
        <w:ind w:left="709" w:firstLine="10"/>
        <w:jc w:val="both"/>
        <w:rPr>
          <w:b/>
          <w:i/>
          <w:sz w:val="24"/>
          <w:szCs w:val="24"/>
          <w:u w:val="single"/>
        </w:rPr>
      </w:pPr>
      <w:bookmarkStart w:id="13" w:name="_heading=h.26in1rg" w:colFirst="0" w:colLast="0"/>
      <w:bookmarkEnd w:id="13"/>
      <w:r w:rsidRPr="009A42B9">
        <w:rPr>
          <w:b/>
          <w:i/>
          <w:sz w:val="24"/>
          <w:szCs w:val="24"/>
          <w:u w:val="single"/>
        </w:rPr>
        <w:t>Септембар</w:t>
      </w:r>
    </w:p>
    <w:p w14:paraId="039EA166" w14:textId="77777777" w:rsidR="008019EF" w:rsidRPr="009A42B9" w:rsidRDefault="00CB06E1" w:rsidP="001A2C61">
      <w:pPr>
        <w:widowControl/>
        <w:numPr>
          <w:ilvl w:val="0"/>
          <w:numId w:val="17"/>
        </w:numPr>
        <w:ind w:left="709" w:hanging="283"/>
        <w:jc w:val="both"/>
        <w:rPr>
          <w:sz w:val="24"/>
          <w:szCs w:val="24"/>
        </w:rPr>
      </w:pPr>
      <w:r w:rsidRPr="009A42B9">
        <w:rPr>
          <w:sz w:val="24"/>
          <w:szCs w:val="24"/>
        </w:rPr>
        <w:t>Избор председника савета родитеља</w:t>
      </w:r>
    </w:p>
    <w:p w14:paraId="77A28691" w14:textId="77777777" w:rsidR="00053EEB" w:rsidRPr="009A42B9" w:rsidRDefault="00CB06E1" w:rsidP="001A2C61">
      <w:pPr>
        <w:widowControl/>
        <w:numPr>
          <w:ilvl w:val="0"/>
          <w:numId w:val="17"/>
        </w:numPr>
        <w:ind w:left="709" w:hanging="283"/>
        <w:jc w:val="both"/>
        <w:rPr>
          <w:sz w:val="24"/>
          <w:szCs w:val="24"/>
        </w:rPr>
      </w:pPr>
      <w:r w:rsidRPr="009A42B9">
        <w:rPr>
          <w:sz w:val="24"/>
          <w:szCs w:val="24"/>
        </w:rPr>
        <w:t xml:space="preserve">Упознавање са  Извештајем о раду школе и успеху и владању ученика на крају школске године; </w:t>
      </w:r>
    </w:p>
    <w:p w14:paraId="31115194" w14:textId="77777777" w:rsidR="00053EEB" w:rsidRPr="009A42B9" w:rsidRDefault="00CB06E1" w:rsidP="001A2C61">
      <w:pPr>
        <w:widowControl/>
        <w:numPr>
          <w:ilvl w:val="0"/>
          <w:numId w:val="17"/>
        </w:numPr>
        <w:ind w:left="709" w:hanging="283"/>
        <w:jc w:val="both"/>
        <w:rPr>
          <w:sz w:val="24"/>
          <w:szCs w:val="24"/>
        </w:rPr>
      </w:pPr>
      <w:r w:rsidRPr="009A42B9">
        <w:rPr>
          <w:sz w:val="24"/>
          <w:szCs w:val="24"/>
        </w:rPr>
        <w:t>Учешће у разматрању предлога Годишњег плана рада школе за наредну школску годину</w:t>
      </w:r>
    </w:p>
    <w:p w14:paraId="007359A2" w14:textId="77777777" w:rsidR="00053EEB" w:rsidRPr="009A42B9" w:rsidRDefault="00CB06E1" w:rsidP="001A2C61">
      <w:pPr>
        <w:widowControl/>
        <w:numPr>
          <w:ilvl w:val="0"/>
          <w:numId w:val="17"/>
        </w:numPr>
        <w:ind w:left="709" w:hanging="283"/>
        <w:jc w:val="both"/>
        <w:rPr>
          <w:sz w:val="24"/>
          <w:szCs w:val="24"/>
        </w:rPr>
      </w:pPr>
      <w:r w:rsidRPr="009A42B9">
        <w:rPr>
          <w:sz w:val="24"/>
          <w:szCs w:val="24"/>
        </w:rPr>
        <w:t xml:space="preserve">Израда Годишњег програма рада савета родитеља </w:t>
      </w:r>
    </w:p>
    <w:p w14:paraId="64425E89" w14:textId="77777777" w:rsidR="00053EEB" w:rsidRPr="009A42B9" w:rsidRDefault="00CB06E1" w:rsidP="001A2C61">
      <w:pPr>
        <w:widowControl/>
        <w:numPr>
          <w:ilvl w:val="0"/>
          <w:numId w:val="18"/>
        </w:numPr>
        <w:jc w:val="both"/>
        <w:rPr>
          <w:sz w:val="24"/>
          <w:szCs w:val="24"/>
        </w:rPr>
      </w:pPr>
      <w:r w:rsidRPr="009A42B9">
        <w:rPr>
          <w:sz w:val="24"/>
          <w:szCs w:val="24"/>
        </w:rPr>
        <w:t>Избор осигуравајуће куће за осигурање ученика</w:t>
      </w:r>
    </w:p>
    <w:p w14:paraId="6131A0EF" w14:textId="77777777" w:rsidR="00053EEB" w:rsidRPr="009A42B9" w:rsidRDefault="00CB06E1" w:rsidP="001A2C61">
      <w:pPr>
        <w:widowControl/>
        <w:numPr>
          <w:ilvl w:val="0"/>
          <w:numId w:val="18"/>
        </w:numPr>
        <w:jc w:val="both"/>
        <w:rPr>
          <w:sz w:val="24"/>
          <w:szCs w:val="24"/>
        </w:rPr>
      </w:pPr>
      <w:r w:rsidRPr="009A42B9">
        <w:rPr>
          <w:sz w:val="24"/>
          <w:szCs w:val="24"/>
        </w:rPr>
        <w:lastRenderedPageBreak/>
        <w:t>Информације о трошењу новца са ученичког рачуна, и финансијске обавезе</w:t>
      </w:r>
    </w:p>
    <w:p w14:paraId="47F7DD18" w14:textId="547A4D5E" w:rsidR="00053EEB" w:rsidRPr="009A42B9" w:rsidRDefault="00CB06E1" w:rsidP="001A2C61">
      <w:pPr>
        <w:widowControl/>
        <w:numPr>
          <w:ilvl w:val="0"/>
          <w:numId w:val="18"/>
        </w:numPr>
        <w:jc w:val="both"/>
        <w:rPr>
          <w:sz w:val="24"/>
          <w:szCs w:val="24"/>
        </w:rPr>
      </w:pPr>
      <w:r w:rsidRPr="009A42B9">
        <w:rPr>
          <w:sz w:val="24"/>
          <w:szCs w:val="24"/>
        </w:rPr>
        <w:t xml:space="preserve">Мишљење о </w:t>
      </w:r>
      <w:r w:rsidR="00D71CC0" w:rsidRPr="009A42B9">
        <w:rPr>
          <w:sz w:val="24"/>
          <w:szCs w:val="24"/>
        </w:rPr>
        <w:t>р</w:t>
      </w:r>
      <w:r w:rsidR="008019EF" w:rsidRPr="009A42B9">
        <w:rPr>
          <w:sz w:val="24"/>
          <w:szCs w:val="24"/>
        </w:rPr>
        <w:t>еализациј</w:t>
      </w:r>
      <w:r w:rsidR="00D71CC0" w:rsidRPr="009A42B9">
        <w:rPr>
          <w:sz w:val="24"/>
          <w:szCs w:val="24"/>
        </w:rPr>
        <w:t>и</w:t>
      </w:r>
      <w:r w:rsidR="008019EF" w:rsidRPr="009A42B9">
        <w:rPr>
          <w:sz w:val="24"/>
          <w:szCs w:val="24"/>
        </w:rPr>
        <w:t xml:space="preserve"> екскурзија</w:t>
      </w:r>
      <w:r w:rsidRPr="009A42B9">
        <w:rPr>
          <w:sz w:val="24"/>
          <w:szCs w:val="24"/>
        </w:rPr>
        <w:t xml:space="preserve"> </w:t>
      </w:r>
      <w:r w:rsidR="00D71CC0" w:rsidRPr="009A42B9">
        <w:rPr>
          <w:sz w:val="24"/>
          <w:szCs w:val="24"/>
        </w:rPr>
        <w:t>за</w:t>
      </w:r>
      <w:r w:rsidR="00451D5F" w:rsidRPr="009A42B9">
        <w:rPr>
          <w:sz w:val="24"/>
          <w:szCs w:val="24"/>
        </w:rPr>
        <w:t xml:space="preserve"> 202</w:t>
      </w:r>
      <w:r w:rsidR="009253F1">
        <w:rPr>
          <w:sz w:val="24"/>
          <w:szCs w:val="24"/>
          <w:lang w:val="sr-Cyrl-RS"/>
        </w:rPr>
        <w:t>3</w:t>
      </w:r>
      <w:r w:rsidR="008019EF" w:rsidRPr="009A42B9">
        <w:rPr>
          <w:sz w:val="24"/>
          <w:szCs w:val="24"/>
        </w:rPr>
        <w:t>/202</w:t>
      </w:r>
      <w:r w:rsidR="009253F1">
        <w:rPr>
          <w:sz w:val="24"/>
          <w:szCs w:val="24"/>
          <w:lang w:val="sr-Cyrl-RS"/>
        </w:rPr>
        <w:t>4</w:t>
      </w:r>
      <w:r w:rsidR="00D71CC0" w:rsidRPr="009A42B9">
        <w:rPr>
          <w:sz w:val="24"/>
          <w:szCs w:val="24"/>
        </w:rPr>
        <w:t>. годину</w:t>
      </w:r>
    </w:p>
    <w:p w14:paraId="0AE9CD9E" w14:textId="77777777" w:rsidR="00053EEB" w:rsidRPr="009A42B9" w:rsidRDefault="00053EEB">
      <w:pPr>
        <w:widowControl/>
        <w:ind w:left="720"/>
        <w:jc w:val="both"/>
        <w:rPr>
          <w:sz w:val="24"/>
          <w:szCs w:val="24"/>
        </w:rPr>
      </w:pPr>
    </w:p>
    <w:p w14:paraId="4681EF74" w14:textId="77777777" w:rsidR="00053EEB" w:rsidRPr="009A42B9" w:rsidRDefault="00CB06E1">
      <w:pPr>
        <w:widowControl/>
        <w:ind w:left="720"/>
        <w:jc w:val="both"/>
        <w:rPr>
          <w:b/>
          <w:i/>
          <w:sz w:val="24"/>
          <w:szCs w:val="24"/>
          <w:u w:val="single"/>
        </w:rPr>
      </w:pPr>
      <w:bookmarkStart w:id="14" w:name="_heading=h.lnxbz9" w:colFirst="0" w:colLast="0"/>
      <w:bookmarkEnd w:id="14"/>
      <w:r w:rsidRPr="009A42B9">
        <w:rPr>
          <w:b/>
          <w:i/>
          <w:sz w:val="24"/>
          <w:szCs w:val="24"/>
          <w:u w:val="single"/>
        </w:rPr>
        <w:t>Новембар</w:t>
      </w:r>
    </w:p>
    <w:p w14:paraId="01CC12CE" w14:textId="77777777" w:rsidR="00053EEB" w:rsidRPr="009A42B9" w:rsidRDefault="00D71CC0" w:rsidP="001A2C61">
      <w:pPr>
        <w:widowControl/>
        <w:numPr>
          <w:ilvl w:val="0"/>
          <w:numId w:val="19"/>
        </w:numPr>
        <w:jc w:val="both"/>
        <w:rPr>
          <w:sz w:val="24"/>
          <w:szCs w:val="24"/>
        </w:rPr>
      </w:pPr>
      <w:r w:rsidRPr="009A42B9">
        <w:rPr>
          <w:sz w:val="24"/>
          <w:szCs w:val="24"/>
        </w:rPr>
        <w:t>Укључивање</w:t>
      </w:r>
      <w:r w:rsidR="00CB06E1" w:rsidRPr="009A42B9">
        <w:rPr>
          <w:sz w:val="24"/>
          <w:szCs w:val="24"/>
        </w:rPr>
        <w:t xml:space="preserve"> родитеља у  превени</w:t>
      </w:r>
      <w:r w:rsidRPr="009A42B9">
        <w:rPr>
          <w:sz w:val="24"/>
          <w:szCs w:val="24"/>
        </w:rPr>
        <w:t>цију заштите ученика и</w:t>
      </w:r>
      <w:r w:rsidR="00CB06E1" w:rsidRPr="009A42B9">
        <w:rPr>
          <w:sz w:val="24"/>
          <w:szCs w:val="24"/>
        </w:rPr>
        <w:t xml:space="preserve"> болести зависности</w:t>
      </w:r>
      <w:r w:rsidR="008019EF" w:rsidRPr="009A42B9">
        <w:rPr>
          <w:sz w:val="24"/>
          <w:szCs w:val="24"/>
        </w:rPr>
        <w:t xml:space="preserve"> </w:t>
      </w:r>
    </w:p>
    <w:p w14:paraId="0CFA1E43" w14:textId="77777777" w:rsidR="00053EEB" w:rsidRPr="009A42B9" w:rsidRDefault="00D71CC0" w:rsidP="001A2C61">
      <w:pPr>
        <w:widowControl/>
        <w:numPr>
          <w:ilvl w:val="0"/>
          <w:numId w:val="18"/>
        </w:numPr>
        <w:jc w:val="both"/>
        <w:rPr>
          <w:sz w:val="24"/>
          <w:szCs w:val="24"/>
        </w:rPr>
      </w:pPr>
      <w:r w:rsidRPr="009A42B9">
        <w:rPr>
          <w:sz w:val="24"/>
          <w:szCs w:val="24"/>
        </w:rPr>
        <w:t>Укључивање родитеља у п</w:t>
      </w:r>
      <w:r w:rsidR="00CB06E1" w:rsidRPr="009A42B9">
        <w:rPr>
          <w:sz w:val="24"/>
          <w:szCs w:val="24"/>
        </w:rPr>
        <w:t>обољша</w:t>
      </w:r>
      <w:r w:rsidRPr="009A42B9">
        <w:rPr>
          <w:sz w:val="24"/>
          <w:szCs w:val="24"/>
        </w:rPr>
        <w:t>ва</w:t>
      </w:r>
      <w:r w:rsidR="00CB06E1" w:rsidRPr="009A42B9">
        <w:rPr>
          <w:sz w:val="24"/>
          <w:szCs w:val="24"/>
        </w:rPr>
        <w:t xml:space="preserve">ње услова боравка ученика у школи </w:t>
      </w:r>
    </w:p>
    <w:p w14:paraId="7267B75F" w14:textId="77777777" w:rsidR="00053EEB" w:rsidRPr="009A42B9" w:rsidRDefault="00CB06E1" w:rsidP="001A2C61">
      <w:pPr>
        <w:widowControl/>
        <w:numPr>
          <w:ilvl w:val="0"/>
          <w:numId w:val="18"/>
        </w:numPr>
        <w:jc w:val="both"/>
        <w:rPr>
          <w:sz w:val="24"/>
          <w:szCs w:val="24"/>
        </w:rPr>
      </w:pPr>
      <w:r w:rsidRPr="009A42B9">
        <w:rPr>
          <w:sz w:val="24"/>
          <w:szCs w:val="24"/>
        </w:rPr>
        <w:t>Упознавање са  постигнућима наших ученика на</w:t>
      </w:r>
      <w:r w:rsidR="009A42B9" w:rsidRPr="009A42B9">
        <w:rPr>
          <w:sz w:val="24"/>
          <w:szCs w:val="24"/>
        </w:rPr>
        <w:t xml:space="preserve"> кварталу и</w:t>
      </w:r>
      <w:r w:rsidRPr="009A42B9">
        <w:rPr>
          <w:sz w:val="24"/>
          <w:szCs w:val="24"/>
        </w:rPr>
        <w:t xml:space="preserve"> квалификационом испиту </w:t>
      </w:r>
    </w:p>
    <w:p w14:paraId="0FF2AFD7" w14:textId="77777777" w:rsidR="00053EEB" w:rsidRPr="009A42B9" w:rsidRDefault="00CB06E1" w:rsidP="001A2C61">
      <w:pPr>
        <w:widowControl/>
        <w:numPr>
          <w:ilvl w:val="0"/>
          <w:numId w:val="18"/>
        </w:numPr>
        <w:jc w:val="both"/>
        <w:rPr>
          <w:sz w:val="24"/>
          <w:szCs w:val="24"/>
        </w:rPr>
      </w:pPr>
      <w:r w:rsidRPr="009A42B9">
        <w:rPr>
          <w:sz w:val="24"/>
          <w:szCs w:val="24"/>
        </w:rPr>
        <w:t>Осмишљавање начина за повећање укључености родитеља у живот и рад школе</w:t>
      </w:r>
    </w:p>
    <w:p w14:paraId="6C508ADE" w14:textId="77777777" w:rsidR="00053EEB" w:rsidRPr="009A42B9" w:rsidRDefault="00053EEB">
      <w:pPr>
        <w:widowControl/>
        <w:jc w:val="both"/>
        <w:rPr>
          <w:sz w:val="24"/>
          <w:szCs w:val="24"/>
        </w:rPr>
      </w:pPr>
    </w:p>
    <w:p w14:paraId="68EC5697" w14:textId="77777777" w:rsidR="00053EEB" w:rsidRPr="009A42B9" w:rsidRDefault="00CB06E1">
      <w:pPr>
        <w:widowControl/>
        <w:ind w:firstLine="720"/>
        <w:jc w:val="both"/>
        <w:rPr>
          <w:b/>
          <w:i/>
          <w:sz w:val="24"/>
          <w:szCs w:val="24"/>
          <w:u w:val="single"/>
        </w:rPr>
      </w:pPr>
      <w:bookmarkStart w:id="15" w:name="_heading=h.35nkun2" w:colFirst="0" w:colLast="0"/>
      <w:bookmarkEnd w:id="15"/>
      <w:r w:rsidRPr="009A42B9">
        <w:rPr>
          <w:b/>
          <w:i/>
          <w:sz w:val="24"/>
          <w:szCs w:val="24"/>
          <w:u w:val="single"/>
        </w:rPr>
        <w:t>Јануар</w:t>
      </w:r>
    </w:p>
    <w:p w14:paraId="4DC2C715" w14:textId="77777777" w:rsidR="00053EEB" w:rsidRPr="009A42B9" w:rsidRDefault="00CB06E1">
      <w:pPr>
        <w:widowControl/>
        <w:ind w:left="720"/>
        <w:jc w:val="both"/>
        <w:rPr>
          <w:sz w:val="24"/>
          <w:szCs w:val="24"/>
        </w:rPr>
      </w:pPr>
      <w:r w:rsidRPr="009A42B9">
        <w:rPr>
          <w:sz w:val="24"/>
          <w:szCs w:val="24"/>
        </w:rPr>
        <w:tab/>
      </w:r>
      <w:r w:rsidRPr="009A42B9">
        <w:rPr>
          <w:sz w:val="24"/>
          <w:szCs w:val="24"/>
        </w:rPr>
        <w:tab/>
      </w:r>
      <w:r w:rsidRPr="009A42B9">
        <w:rPr>
          <w:sz w:val="24"/>
          <w:szCs w:val="24"/>
        </w:rPr>
        <w:tab/>
        <w:t xml:space="preserve">               </w:t>
      </w:r>
    </w:p>
    <w:p w14:paraId="445C3D81" w14:textId="77777777" w:rsidR="00053EEB" w:rsidRPr="009A42B9" w:rsidRDefault="00CB06E1" w:rsidP="001A2C61">
      <w:pPr>
        <w:widowControl/>
        <w:numPr>
          <w:ilvl w:val="0"/>
          <w:numId w:val="20"/>
        </w:numPr>
        <w:jc w:val="both"/>
        <w:rPr>
          <w:sz w:val="24"/>
          <w:szCs w:val="24"/>
        </w:rPr>
      </w:pPr>
      <w:r w:rsidRPr="009A42B9">
        <w:rPr>
          <w:sz w:val="24"/>
          <w:szCs w:val="24"/>
        </w:rPr>
        <w:t>Решавање проблема у настави, предлог мера за побољшање квалитета наставног процеса</w:t>
      </w:r>
    </w:p>
    <w:p w14:paraId="21B065A4" w14:textId="77777777" w:rsidR="00053EEB" w:rsidRPr="009A42B9" w:rsidRDefault="00CB06E1" w:rsidP="009A42B9">
      <w:pPr>
        <w:widowControl/>
        <w:numPr>
          <w:ilvl w:val="0"/>
          <w:numId w:val="20"/>
        </w:numPr>
        <w:jc w:val="both"/>
        <w:rPr>
          <w:sz w:val="24"/>
          <w:szCs w:val="24"/>
        </w:rPr>
      </w:pPr>
      <w:r w:rsidRPr="009A42B9">
        <w:rPr>
          <w:sz w:val="24"/>
          <w:szCs w:val="24"/>
        </w:rPr>
        <w:t>Разматрање и разрешавање битних текућих питања из живота и рада школе.</w:t>
      </w:r>
    </w:p>
    <w:p w14:paraId="07380E03" w14:textId="77777777" w:rsidR="00053EEB" w:rsidRPr="009A42B9" w:rsidRDefault="00CB06E1">
      <w:pPr>
        <w:widowControl/>
        <w:numPr>
          <w:ilvl w:val="0"/>
          <w:numId w:val="2"/>
        </w:numPr>
        <w:jc w:val="both"/>
        <w:rPr>
          <w:sz w:val="24"/>
          <w:szCs w:val="24"/>
        </w:rPr>
      </w:pPr>
      <w:r w:rsidRPr="009A42B9">
        <w:rPr>
          <w:sz w:val="24"/>
          <w:szCs w:val="24"/>
        </w:rPr>
        <w:t>Упознавање са  Извештајем о раду школе и успеху и владању ученика на крају  првог полугодишта</w:t>
      </w:r>
    </w:p>
    <w:p w14:paraId="0C7E3CDE" w14:textId="77777777" w:rsidR="00053EEB" w:rsidRPr="009A42B9" w:rsidRDefault="00CB06E1">
      <w:pPr>
        <w:widowControl/>
        <w:numPr>
          <w:ilvl w:val="0"/>
          <w:numId w:val="2"/>
        </w:numPr>
        <w:jc w:val="both"/>
        <w:rPr>
          <w:sz w:val="24"/>
          <w:szCs w:val="24"/>
        </w:rPr>
      </w:pPr>
      <w:r w:rsidRPr="009A42B9">
        <w:rPr>
          <w:sz w:val="24"/>
          <w:szCs w:val="24"/>
        </w:rPr>
        <w:t>Анализа реализације културне и јавне делатности школе</w:t>
      </w:r>
    </w:p>
    <w:p w14:paraId="61F1D7D4" w14:textId="77777777" w:rsidR="00053EEB" w:rsidRPr="009A42B9" w:rsidRDefault="00053EEB">
      <w:pPr>
        <w:widowControl/>
        <w:ind w:left="1080"/>
        <w:jc w:val="both"/>
        <w:rPr>
          <w:sz w:val="24"/>
          <w:szCs w:val="24"/>
        </w:rPr>
      </w:pPr>
    </w:p>
    <w:p w14:paraId="15F1CF49" w14:textId="77777777" w:rsidR="00053EEB" w:rsidRPr="009A42B9" w:rsidRDefault="00CB06E1">
      <w:pPr>
        <w:widowControl/>
        <w:ind w:left="720"/>
        <w:jc w:val="both"/>
        <w:rPr>
          <w:b/>
          <w:i/>
          <w:sz w:val="24"/>
          <w:szCs w:val="24"/>
          <w:u w:val="single"/>
        </w:rPr>
      </w:pPr>
      <w:r w:rsidRPr="009A42B9">
        <w:rPr>
          <w:b/>
          <w:i/>
          <w:sz w:val="24"/>
          <w:szCs w:val="24"/>
          <w:u w:val="single"/>
        </w:rPr>
        <w:t>Април-мај</w:t>
      </w:r>
    </w:p>
    <w:p w14:paraId="78A9F33D" w14:textId="77777777" w:rsidR="00053EEB" w:rsidRPr="009A42B9" w:rsidRDefault="00CB06E1">
      <w:pPr>
        <w:widowControl/>
        <w:numPr>
          <w:ilvl w:val="0"/>
          <w:numId w:val="2"/>
        </w:numPr>
        <w:jc w:val="both"/>
        <w:rPr>
          <w:sz w:val="24"/>
          <w:szCs w:val="24"/>
        </w:rPr>
      </w:pPr>
      <w:r w:rsidRPr="009A42B9">
        <w:rPr>
          <w:sz w:val="24"/>
          <w:szCs w:val="24"/>
        </w:rPr>
        <w:t>Резултати пробног завршног теста ученика осм</w:t>
      </w:r>
      <w:r w:rsidR="009A42B9" w:rsidRPr="009A42B9">
        <w:rPr>
          <w:sz w:val="24"/>
          <w:szCs w:val="24"/>
        </w:rPr>
        <w:t xml:space="preserve">ог разреда из матерњег језика, </w:t>
      </w:r>
      <w:r w:rsidRPr="009A42B9">
        <w:rPr>
          <w:sz w:val="24"/>
          <w:szCs w:val="24"/>
        </w:rPr>
        <w:t>математике</w:t>
      </w:r>
      <w:r w:rsidR="009A42B9" w:rsidRPr="009A42B9">
        <w:rPr>
          <w:sz w:val="24"/>
          <w:szCs w:val="24"/>
        </w:rPr>
        <w:t xml:space="preserve"> и комбинованог</w:t>
      </w:r>
      <w:r w:rsidRPr="009A42B9">
        <w:rPr>
          <w:sz w:val="24"/>
          <w:szCs w:val="24"/>
        </w:rPr>
        <w:t xml:space="preserve"> </w:t>
      </w:r>
    </w:p>
    <w:p w14:paraId="2AE5758E" w14:textId="77777777" w:rsidR="00053EEB" w:rsidRPr="009A42B9" w:rsidRDefault="00CB06E1">
      <w:pPr>
        <w:widowControl/>
        <w:numPr>
          <w:ilvl w:val="0"/>
          <w:numId w:val="4"/>
        </w:numPr>
        <w:jc w:val="both"/>
        <w:rPr>
          <w:sz w:val="24"/>
          <w:szCs w:val="24"/>
        </w:rPr>
      </w:pPr>
      <w:r w:rsidRPr="009A42B9">
        <w:rPr>
          <w:sz w:val="24"/>
          <w:szCs w:val="24"/>
        </w:rPr>
        <w:t>Разматрање припреме ученика осмог разреда за завршни испит</w:t>
      </w:r>
    </w:p>
    <w:p w14:paraId="3FDB8EF2" w14:textId="77777777" w:rsidR="00053EEB" w:rsidRPr="009A42B9" w:rsidRDefault="00CB06E1">
      <w:pPr>
        <w:widowControl/>
        <w:numPr>
          <w:ilvl w:val="0"/>
          <w:numId w:val="4"/>
        </w:numPr>
        <w:jc w:val="both"/>
        <w:rPr>
          <w:sz w:val="24"/>
          <w:szCs w:val="24"/>
        </w:rPr>
      </w:pPr>
      <w:r w:rsidRPr="009A42B9">
        <w:rPr>
          <w:sz w:val="24"/>
          <w:szCs w:val="24"/>
        </w:rPr>
        <w:t>Одређивање висине новчане надокнаде наставницима за извођење екскурзије.</w:t>
      </w:r>
    </w:p>
    <w:p w14:paraId="6507A2E4" w14:textId="77777777" w:rsidR="00053EEB" w:rsidRPr="009A42B9" w:rsidRDefault="00053EEB">
      <w:pPr>
        <w:widowControl/>
        <w:ind w:left="720"/>
        <w:jc w:val="both"/>
        <w:rPr>
          <w:sz w:val="24"/>
          <w:szCs w:val="24"/>
        </w:rPr>
      </w:pPr>
    </w:p>
    <w:p w14:paraId="710101E1" w14:textId="77777777" w:rsidR="00053EEB" w:rsidRPr="009A42B9" w:rsidRDefault="00CB06E1">
      <w:pPr>
        <w:widowControl/>
        <w:ind w:left="720"/>
        <w:jc w:val="both"/>
        <w:rPr>
          <w:b/>
          <w:i/>
          <w:sz w:val="24"/>
          <w:szCs w:val="24"/>
          <w:u w:val="single"/>
        </w:rPr>
      </w:pPr>
      <w:bookmarkStart w:id="16" w:name="_heading=h.1ksv4uv" w:colFirst="0" w:colLast="0"/>
      <w:bookmarkEnd w:id="16"/>
      <w:r w:rsidRPr="009A42B9">
        <w:rPr>
          <w:b/>
          <w:i/>
          <w:sz w:val="24"/>
          <w:szCs w:val="24"/>
          <w:u w:val="single"/>
        </w:rPr>
        <w:t>Јун</w:t>
      </w:r>
    </w:p>
    <w:p w14:paraId="4EB21B02" w14:textId="77777777" w:rsidR="00053EEB" w:rsidRPr="009A42B9" w:rsidRDefault="00053EEB">
      <w:pPr>
        <w:widowControl/>
        <w:ind w:left="720"/>
        <w:jc w:val="both"/>
        <w:rPr>
          <w:b/>
          <w:i/>
          <w:sz w:val="24"/>
          <w:szCs w:val="24"/>
          <w:u w:val="single"/>
        </w:rPr>
      </w:pPr>
    </w:p>
    <w:p w14:paraId="21C308C0" w14:textId="77777777" w:rsidR="00053EEB" w:rsidRPr="00DD2A48" w:rsidRDefault="00CB06E1">
      <w:pPr>
        <w:widowControl/>
        <w:numPr>
          <w:ilvl w:val="0"/>
          <w:numId w:val="4"/>
        </w:numPr>
        <w:jc w:val="both"/>
        <w:rPr>
          <w:sz w:val="24"/>
          <w:szCs w:val="24"/>
        </w:rPr>
      </w:pPr>
      <w:r w:rsidRPr="009A42B9">
        <w:rPr>
          <w:sz w:val="24"/>
          <w:szCs w:val="24"/>
        </w:rPr>
        <w:t>Анализа протока информација родитељима у одељењској заједници од стране представника у Савету родитеља</w:t>
      </w:r>
    </w:p>
    <w:p w14:paraId="52336C3D" w14:textId="755BB329" w:rsidR="00DD2A48" w:rsidRPr="00D462CA" w:rsidRDefault="00D462CA">
      <w:pPr>
        <w:widowControl/>
        <w:numPr>
          <w:ilvl w:val="0"/>
          <w:numId w:val="4"/>
        </w:numPr>
        <w:jc w:val="both"/>
        <w:rPr>
          <w:sz w:val="24"/>
          <w:szCs w:val="24"/>
        </w:rPr>
      </w:pPr>
      <w:r>
        <w:rPr>
          <w:sz w:val="24"/>
          <w:szCs w:val="24"/>
          <w:lang w:val="sr-Cyrl-RS"/>
        </w:rPr>
        <w:t>Анализа резултата успеха и владања ученика на крају школске године 2022/2023.</w:t>
      </w:r>
    </w:p>
    <w:p w14:paraId="59F51804" w14:textId="606C8205" w:rsidR="00D462CA" w:rsidRPr="00EF5A7C" w:rsidRDefault="00D462CA">
      <w:pPr>
        <w:widowControl/>
        <w:numPr>
          <w:ilvl w:val="0"/>
          <w:numId w:val="4"/>
        </w:numPr>
        <w:jc w:val="both"/>
        <w:rPr>
          <w:sz w:val="24"/>
          <w:szCs w:val="24"/>
        </w:rPr>
      </w:pPr>
      <w:r>
        <w:rPr>
          <w:sz w:val="24"/>
          <w:szCs w:val="24"/>
          <w:lang w:val="sr-Cyrl-RS"/>
        </w:rPr>
        <w:t>Разно</w:t>
      </w:r>
    </w:p>
    <w:p w14:paraId="3DC4ECFB" w14:textId="1004CF00" w:rsidR="00EF5A7C" w:rsidRDefault="00EF5A7C" w:rsidP="00EF5A7C">
      <w:pPr>
        <w:widowControl/>
        <w:ind w:left="720"/>
        <w:jc w:val="both"/>
        <w:rPr>
          <w:sz w:val="24"/>
          <w:szCs w:val="24"/>
        </w:rPr>
      </w:pPr>
    </w:p>
    <w:p w14:paraId="2385E4C1" w14:textId="62A58AF7" w:rsidR="000E74D7" w:rsidRDefault="000E74D7" w:rsidP="00EF5A7C">
      <w:pPr>
        <w:widowControl/>
        <w:ind w:left="720"/>
        <w:jc w:val="both"/>
        <w:rPr>
          <w:sz w:val="24"/>
          <w:szCs w:val="24"/>
        </w:rPr>
      </w:pPr>
    </w:p>
    <w:p w14:paraId="03D1112E" w14:textId="354FE91A" w:rsidR="000E74D7" w:rsidRDefault="000E74D7" w:rsidP="00EF5A7C">
      <w:pPr>
        <w:widowControl/>
        <w:ind w:left="720"/>
        <w:jc w:val="both"/>
        <w:rPr>
          <w:sz w:val="24"/>
          <w:szCs w:val="24"/>
        </w:rPr>
      </w:pPr>
    </w:p>
    <w:p w14:paraId="55AE669B" w14:textId="3B56EF50" w:rsidR="000E74D7" w:rsidRDefault="000E74D7" w:rsidP="00EF5A7C">
      <w:pPr>
        <w:widowControl/>
        <w:ind w:left="720"/>
        <w:jc w:val="both"/>
        <w:rPr>
          <w:sz w:val="24"/>
          <w:szCs w:val="24"/>
        </w:rPr>
      </w:pPr>
    </w:p>
    <w:p w14:paraId="1127A1D0" w14:textId="21E32F37" w:rsidR="000E74D7" w:rsidRDefault="000E74D7" w:rsidP="00EF5A7C">
      <w:pPr>
        <w:widowControl/>
        <w:ind w:left="720"/>
        <w:jc w:val="both"/>
        <w:rPr>
          <w:sz w:val="24"/>
          <w:szCs w:val="24"/>
        </w:rPr>
      </w:pPr>
    </w:p>
    <w:p w14:paraId="23971970" w14:textId="478272BC" w:rsidR="000E74D7" w:rsidRDefault="000E74D7" w:rsidP="00EF5A7C">
      <w:pPr>
        <w:widowControl/>
        <w:ind w:left="720"/>
        <w:jc w:val="both"/>
        <w:rPr>
          <w:sz w:val="24"/>
          <w:szCs w:val="24"/>
        </w:rPr>
      </w:pPr>
    </w:p>
    <w:p w14:paraId="7278747B" w14:textId="7A45F00A" w:rsidR="000E74D7" w:rsidRDefault="000E74D7" w:rsidP="00EF5A7C">
      <w:pPr>
        <w:widowControl/>
        <w:ind w:left="720"/>
        <w:jc w:val="both"/>
        <w:rPr>
          <w:sz w:val="24"/>
          <w:szCs w:val="24"/>
        </w:rPr>
      </w:pPr>
    </w:p>
    <w:p w14:paraId="6816BBD2" w14:textId="0B58651E" w:rsidR="000E74D7" w:rsidRDefault="000E74D7" w:rsidP="00EF5A7C">
      <w:pPr>
        <w:widowControl/>
        <w:ind w:left="720"/>
        <w:jc w:val="both"/>
        <w:rPr>
          <w:sz w:val="24"/>
          <w:szCs w:val="24"/>
        </w:rPr>
      </w:pPr>
    </w:p>
    <w:p w14:paraId="592BE1A6" w14:textId="79F077CF" w:rsidR="000E74D7" w:rsidRDefault="000E74D7" w:rsidP="00EF5A7C">
      <w:pPr>
        <w:widowControl/>
        <w:ind w:left="720"/>
        <w:jc w:val="both"/>
        <w:rPr>
          <w:sz w:val="24"/>
          <w:szCs w:val="24"/>
        </w:rPr>
      </w:pPr>
    </w:p>
    <w:p w14:paraId="19313697" w14:textId="074BEB0E" w:rsidR="000E74D7" w:rsidRDefault="000E74D7" w:rsidP="00EF5A7C">
      <w:pPr>
        <w:widowControl/>
        <w:ind w:left="720"/>
        <w:jc w:val="both"/>
        <w:rPr>
          <w:sz w:val="24"/>
          <w:szCs w:val="24"/>
        </w:rPr>
      </w:pPr>
    </w:p>
    <w:p w14:paraId="06851E74" w14:textId="6754C1ED" w:rsidR="000E74D7" w:rsidRDefault="000E74D7" w:rsidP="00EF5A7C">
      <w:pPr>
        <w:widowControl/>
        <w:ind w:left="720"/>
        <w:jc w:val="both"/>
        <w:rPr>
          <w:sz w:val="24"/>
          <w:szCs w:val="24"/>
        </w:rPr>
      </w:pPr>
    </w:p>
    <w:p w14:paraId="39A095B0" w14:textId="0396FAAE" w:rsidR="000E74D7" w:rsidRDefault="000E74D7" w:rsidP="00EF5A7C">
      <w:pPr>
        <w:widowControl/>
        <w:ind w:left="720"/>
        <w:jc w:val="both"/>
        <w:rPr>
          <w:sz w:val="24"/>
          <w:szCs w:val="24"/>
        </w:rPr>
      </w:pPr>
    </w:p>
    <w:p w14:paraId="521B935E" w14:textId="2EE678A5" w:rsidR="000E74D7" w:rsidRDefault="000E74D7" w:rsidP="00EF5A7C">
      <w:pPr>
        <w:widowControl/>
        <w:ind w:left="720"/>
        <w:jc w:val="both"/>
        <w:rPr>
          <w:sz w:val="24"/>
          <w:szCs w:val="24"/>
        </w:rPr>
      </w:pPr>
    </w:p>
    <w:p w14:paraId="5AAF0B43" w14:textId="54455E81" w:rsidR="000E74D7" w:rsidRDefault="000E74D7" w:rsidP="00EF5A7C">
      <w:pPr>
        <w:widowControl/>
        <w:ind w:left="720"/>
        <w:jc w:val="both"/>
        <w:rPr>
          <w:sz w:val="24"/>
          <w:szCs w:val="24"/>
        </w:rPr>
      </w:pPr>
    </w:p>
    <w:p w14:paraId="044766FD" w14:textId="0AD6F498" w:rsidR="000E74D7" w:rsidRDefault="000E74D7" w:rsidP="00EF5A7C">
      <w:pPr>
        <w:widowControl/>
        <w:ind w:left="720"/>
        <w:jc w:val="both"/>
        <w:rPr>
          <w:sz w:val="24"/>
          <w:szCs w:val="24"/>
        </w:rPr>
      </w:pPr>
    </w:p>
    <w:p w14:paraId="737227AF" w14:textId="6FE43D39" w:rsidR="000E74D7" w:rsidRDefault="000E74D7" w:rsidP="00EF5A7C">
      <w:pPr>
        <w:widowControl/>
        <w:ind w:left="720"/>
        <w:jc w:val="both"/>
        <w:rPr>
          <w:sz w:val="24"/>
          <w:szCs w:val="24"/>
        </w:rPr>
      </w:pPr>
    </w:p>
    <w:p w14:paraId="220DA3F4" w14:textId="0818DFC0" w:rsidR="000E74D7" w:rsidRDefault="000E74D7" w:rsidP="00EF5A7C">
      <w:pPr>
        <w:widowControl/>
        <w:ind w:left="720"/>
        <w:jc w:val="both"/>
        <w:rPr>
          <w:sz w:val="24"/>
          <w:szCs w:val="24"/>
        </w:rPr>
      </w:pPr>
    </w:p>
    <w:p w14:paraId="3D4C6C1E" w14:textId="77777777" w:rsidR="000E74D7" w:rsidRPr="009A42B9" w:rsidRDefault="000E74D7" w:rsidP="00EF5A7C">
      <w:pPr>
        <w:widowControl/>
        <w:ind w:left="720"/>
        <w:jc w:val="both"/>
        <w:rPr>
          <w:sz w:val="24"/>
          <w:szCs w:val="24"/>
        </w:rPr>
      </w:pPr>
    </w:p>
    <w:p w14:paraId="19CC4CBC" w14:textId="77777777" w:rsidR="00053EEB" w:rsidRDefault="00CB06E1">
      <w:pPr>
        <w:pStyle w:val="Heading1"/>
        <w:rPr>
          <w:rFonts w:ascii="Times New Roman" w:hAnsi="Times New Roman" w:cs="Times New Roman"/>
          <w:color w:val="000000" w:themeColor="text1"/>
          <w:sz w:val="24"/>
          <w:szCs w:val="24"/>
        </w:rPr>
      </w:pPr>
      <w:bookmarkStart w:id="17" w:name="_Toc146113331"/>
      <w:r w:rsidRPr="002175C9">
        <w:rPr>
          <w:rFonts w:ascii="Times New Roman" w:hAnsi="Times New Roman" w:cs="Times New Roman"/>
          <w:color w:val="000000" w:themeColor="text1"/>
          <w:sz w:val="24"/>
          <w:szCs w:val="24"/>
        </w:rPr>
        <w:lastRenderedPageBreak/>
        <w:t>5. КАДРОВСКИ УСЛОВИ РАДА</w:t>
      </w:r>
      <w:bookmarkEnd w:id="17"/>
    </w:p>
    <w:p w14:paraId="4DA88357" w14:textId="77777777" w:rsidR="00DD2A48" w:rsidRDefault="00DD2A48" w:rsidP="00DD2A48"/>
    <w:p w14:paraId="54C37F8A" w14:textId="77777777" w:rsidR="00DD2A48" w:rsidRPr="00EE75DB" w:rsidRDefault="00DD2A48" w:rsidP="0008698C">
      <w:pPr>
        <w:pStyle w:val="Heading2"/>
      </w:pPr>
      <w:bookmarkStart w:id="18" w:name="_Toc82386627"/>
      <w:bookmarkStart w:id="19" w:name="_Toc146113332"/>
      <w:r w:rsidRPr="00EE75DB">
        <w:t>5.1 .НАСТАВНИ КАДАР</w:t>
      </w:r>
      <w:bookmarkEnd w:id="18"/>
      <w:bookmarkEnd w:id="19"/>
    </w:p>
    <w:tbl>
      <w:tblPr>
        <w:tblW w:w="9969" w:type="dxa"/>
        <w:tblInd w:w="-1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48"/>
        <w:gridCol w:w="2187"/>
        <w:gridCol w:w="2310"/>
        <w:gridCol w:w="1853"/>
        <w:gridCol w:w="856"/>
        <w:gridCol w:w="960"/>
        <w:gridCol w:w="855"/>
      </w:tblGrid>
      <w:tr w:rsidR="00DD2A48" w:rsidRPr="00EE75DB" w14:paraId="3B46AD52" w14:textId="77777777" w:rsidTr="00DE4780">
        <w:trPr>
          <w:trHeight w:val="846"/>
        </w:trPr>
        <w:tc>
          <w:tcPr>
            <w:tcW w:w="948" w:type="dxa"/>
            <w:tcBorders>
              <w:top w:val="single" w:sz="4" w:space="0" w:color="000000"/>
              <w:left w:val="single" w:sz="4" w:space="0" w:color="000000"/>
            </w:tcBorders>
            <w:shd w:val="clear" w:color="auto" w:fill="E0E0E0"/>
          </w:tcPr>
          <w:p w14:paraId="6B00B04A" w14:textId="77777777" w:rsidR="00DD2A48" w:rsidRPr="00EE75DB" w:rsidRDefault="00DD2A48" w:rsidP="00E55D23">
            <w:pPr>
              <w:shd w:val="clear" w:color="auto" w:fill="FFFFFF"/>
              <w:spacing w:line="211" w:lineRule="auto"/>
              <w:ind w:right="518" w:hanging="10"/>
              <w:rPr>
                <w:b/>
                <w:color w:val="000000"/>
                <w:sz w:val="24"/>
                <w:szCs w:val="24"/>
              </w:rPr>
            </w:pPr>
          </w:p>
        </w:tc>
        <w:tc>
          <w:tcPr>
            <w:tcW w:w="2187" w:type="dxa"/>
            <w:tcBorders>
              <w:top w:val="single" w:sz="4" w:space="0" w:color="000000"/>
            </w:tcBorders>
            <w:shd w:val="clear" w:color="auto" w:fill="E0E0E0"/>
            <w:vAlign w:val="center"/>
          </w:tcPr>
          <w:p w14:paraId="1477FAF3" w14:textId="77777777" w:rsidR="00DD2A48" w:rsidRPr="00EE75DB" w:rsidRDefault="00DD2A48" w:rsidP="00E55D23">
            <w:pPr>
              <w:shd w:val="clear" w:color="auto" w:fill="FFFFFF"/>
              <w:spacing w:line="211" w:lineRule="auto"/>
              <w:ind w:right="518" w:hanging="10"/>
              <w:jc w:val="center"/>
              <w:rPr>
                <w:b/>
                <w:sz w:val="24"/>
                <w:szCs w:val="24"/>
              </w:rPr>
            </w:pPr>
            <w:r w:rsidRPr="00EE75DB">
              <w:rPr>
                <w:b/>
                <w:color w:val="000000"/>
                <w:sz w:val="24"/>
                <w:szCs w:val="24"/>
              </w:rPr>
              <w:t>Име и презиме наставника</w:t>
            </w:r>
          </w:p>
        </w:tc>
        <w:tc>
          <w:tcPr>
            <w:tcW w:w="2310" w:type="dxa"/>
            <w:tcBorders>
              <w:top w:val="single" w:sz="4" w:space="0" w:color="000000"/>
            </w:tcBorders>
            <w:shd w:val="clear" w:color="auto" w:fill="E0E0E0"/>
            <w:vAlign w:val="center"/>
          </w:tcPr>
          <w:p w14:paraId="59E2FDB0" w14:textId="77777777" w:rsidR="00DD2A48" w:rsidRPr="00EE75DB" w:rsidRDefault="00DD2A48" w:rsidP="00E55D23">
            <w:pPr>
              <w:shd w:val="clear" w:color="auto" w:fill="FFFFFF"/>
              <w:spacing w:line="211" w:lineRule="auto"/>
              <w:ind w:right="120"/>
              <w:jc w:val="center"/>
              <w:rPr>
                <w:b/>
                <w:sz w:val="24"/>
                <w:szCs w:val="24"/>
              </w:rPr>
            </w:pPr>
            <w:r w:rsidRPr="00EE75DB">
              <w:rPr>
                <w:b/>
                <w:color w:val="000000"/>
                <w:sz w:val="24"/>
                <w:szCs w:val="24"/>
              </w:rPr>
              <w:t>Врста стручне спреме</w:t>
            </w:r>
          </w:p>
        </w:tc>
        <w:tc>
          <w:tcPr>
            <w:tcW w:w="1853" w:type="dxa"/>
            <w:tcBorders>
              <w:top w:val="single" w:sz="4" w:space="0" w:color="000000"/>
            </w:tcBorders>
            <w:shd w:val="clear" w:color="auto" w:fill="E0E0E0"/>
            <w:vAlign w:val="center"/>
          </w:tcPr>
          <w:p w14:paraId="742B38BA" w14:textId="77777777" w:rsidR="00DD2A48" w:rsidRPr="00EE75DB" w:rsidRDefault="00DD2A48" w:rsidP="00E55D23">
            <w:pPr>
              <w:shd w:val="clear" w:color="auto" w:fill="FFFFFF"/>
              <w:spacing w:line="211" w:lineRule="auto"/>
              <w:ind w:right="245" w:hanging="10"/>
              <w:jc w:val="center"/>
              <w:rPr>
                <w:b/>
                <w:sz w:val="24"/>
                <w:szCs w:val="24"/>
              </w:rPr>
            </w:pPr>
            <w:r w:rsidRPr="00EE75DB">
              <w:rPr>
                <w:b/>
                <w:color w:val="000000"/>
                <w:sz w:val="24"/>
                <w:szCs w:val="24"/>
              </w:rPr>
              <w:t>Предмети који предаје</w:t>
            </w:r>
          </w:p>
        </w:tc>
        <w:tc>
          <w:tcPr>
            <w:tcW w:w="856" w:type="dxa"/>
            <w:tcBorders>
              <w:top w:val="single" w:sz="4" w:space="0" w:color="000000"/>
            </w:tcBorders>
            <w:shd w:val="clear" w:color="auto" w:fill="E0E0E0"/>
            <w:vAlign w:val="center"/>
          </w:tcPr>
          <w:p w14:paraId="392C3813" w14:textId="77777777" w:rsidR="00DD2A48" w:rsidRPr="00EE75DB" w:rsidRDefault="00DD2A48" w:rsidP="00E55D23">
            <w:pPr>
              <w:shd w:val="clear" w:color="auto" w:fill="FFFFFF"/>
              <w:jc w:val="center"/>
              <w:rPr>
                <w:b/>
                <w:sz w:val="24"/>
                <w:szCs w:val="24"/>
              </w:rPr>
            </w:pPr>
            <w:r w:rsidRPr="00EE75DB">
              <w:rPr>
                <w:b/>
                <w:color w:val="000000"/>
                <w:sz w:val="24"/>
                <w:szCs w:val="24"/>
              </w:rPr>
              <w:t>Лиценца</w:t>
            </w:r>
          </w:p>
        </w:tc>
        <w:tc>
          <w:tcPr>
            <w:tcW w:w="960" w:type="dxa"/>
            <w:tcBorders>
              <w:top w:val="single" w:sz="4" w:space="0" w:color="000000"/>
            </w:tcBorders>
            <w:shd w:val="clear" w:color="auto" w:fill="E0E0E0"/>
            <w:vAlign w:val="center"/>
          </w:tcPr>
          <w:p w14:paraId="706FF828" w14:textId="77777777" w:rsidR="00DD2A48" w:rsidRPr="00EE75DB" w:rsidRDefault="00DD2A48" w:rsidP="00E55D23">
            <w:pPr>
              <w:shd w:val="clear" w:color="auto" w:fill="FFFFFF"/>
              <w:spacing w:line="216" w:lineRule="auto"/>
              <w:ind w:right="14" w:firstLine="24"/>
              <w:jc w:val="center"/>
              <w:rPr>
                <w:b/>
                <w:sz w:val="24"/>
                <w:szCs w:val="24"/>
              </w:rPr>
            </w:pPr>
            <w:r w:rsidRPr="00EE75DB">
              <w:rPr>
                <w:b/>
                <w:color w:val="000000"/>
                <w:sz w:val="24"/>
                <w:szCs w:val="24"/>
              </w:rPr>
              <w:t>% ангажова. У школи</w:t>
            </w:r>
          </w:p>
        </w:tc>
        <w:tc>
          <w:tcPr>
            <w:tcW w:w="855" w:type="dxa"/>
            <w:tcBorders>
              <w:top w:val="single" w:sz="4" w:space="0" w:color="000000"/>
              <w:right w:val="single" w:sz="4" w:space="0" w:color="000000"/>
            </w:tcBorders>
            <w:shd w:val="clear" w:color="auto" w:fill="E0E0E0"/>
            <w:vAlign w:val="center"/>
          </w:tcPr>
          <w:p w14:paraId="12900CC5" w14:textId="77777777" w:rsidR="00DD2A48" w:rsidRPr="00EE75DB" w:rsidRDefault="00DD2A48" w:rsidP="00E55D23">
            <w:pPr>
              <w:shd w:val="clear" w:color="auto" w:fill="FFFFFF"/>
              <w:spacing w:line="216" w:lineRule="auto"/>
              <w:ind w:right="38"/>
              <w:jc w:val="center"/>
              <w:rPr>
                <w:b/>
                <w:sz w:val="24"/>
                <w:szCs w:val="24"/>
              </w:rPr>
            </w:pPr>
            <w:r w:rsidRPr="00EE75DB">
              <w:rPr>
                <w:b/>
                <w:color w:val="000000"/>
                <w:sz w:val="24"/>
                <w:szCs w:val="24"/>
              </w:rPr>
              <w:t>ангажовања  у другој школи</w:t>
            </w:r>
          </w:p>
        </w:tc>
      </w:tr>
      <w:tr w:rsidR="00DD2A48" w:rsidRPr="00EE75DB" w14:paraId="5931B63C" w14:textId="77777777" w:rsidTr="00DE4780">
        <w:trPr>
          <w:trHeight w:val="502"/>
        </w:trPr>
        <w:tc>
          <w:tcPr>
            <w:tcW w:w="948" w:type="dxa"/>
            <w:tcBorders>
              <w:left w:val="single" w:sz="4" w:space="0" w:color="000000"/>
            </w:tcBorders>
            <w:shd w:val="clear" w:color="auto" w:fill="FFFFFF"/>
          </w:tcPr>
          <w:p w14:paraId="2173EEC5" w14:textId="77777777" w:rsidR="00DD2A48" w:rsidRPr="00EE75DB" w:rsidRDefault="00DD2A48" w:rsidP="00E55D23">
            <w:pPr>
              <w:shd w:val="clear" w:color="auto" w:fill="FFFFFF"/>
              <w:rPr>
                <w:sz w:val="24"/>
                <w:szCs w:val="24"/>
              </w:rPr>
            </w:pPr>
            <w:r w:rsidRPr="00EE75DB">
              <w:rPr>
                <w:sz w:val="24"/>
                <w:szCs w:val="24"/>
              </w:rPr>
              <w:t>1.</w:t>
            </w:r>
          </w:p>
        </w:tc>
        <w:tc>
          <w:tcPr>
            <w:tcW w:w="2187" w:type="dxa"/>
            <w:shd w:val="clear" w:color="auto" w:fill="FFFFFF"/>
          </w:tcPr>
          <w:p w14:paraId="779BB615" w14:textId="77777777" w:rsidR="00DD2A48" w:rsidRPr="00EE75DB" w:rsidRDefault="00DD2A48" w:rsidP="00E55D23">
            <w:pPr>
              <w:shd w:val="clear" w:color="auto" w:fill="FFFFFF"/>
              <w:rPr>
                <w:sz w:val="24"/>
                <w:szCs w:val="24"/>
              </w:rPr>
            </w:pPr>
            <w:r w:rsidRPr="00EE75DB">
              <w:rPr>
                <w:sz w:val="24"/>
                <w:szCs w:val="24"/>
              </w:rPr>
              <w:t>ШУШИЋ ДАНИЕЛА</w:t>
            </w:r>
          </w:p>
        </w:tc>
        <w:tc>
          <w:tcPr>
            <w:tcW w:w="2310" w:type="dxa"/>
            <w:shd w:val="clear" w:color="auto" w:fill="FFFFFF"/>
          </w:tcPr>
          <w:p w14:paraId="2BA53E83" w14:textId="77777777" w:rsidR="00DD2A48" w:rsidRPr="00EE75DB" w:rsidRDefault="00DD2A48" w:rsidP="00E55D23">
            <w:pPr>
              <w:shd w:val="clear" w:color="auto" w:fill="FFFFFF"/>
              <w:spacing w:line="221" w:lineRule="auto"/>
              <w:ind w:right="298" w:firstLine="5"/>
              <w:rPr>
                <w:sz w:val="24"/>
                <w:szCs w:val="24"/>
              </w:rPr>
            </w:pPr>
            <w:r w:rsidRPr="00EE75DB">
              <w:rPr>
                <w:color w:val="000000"/>
                <w:sz w:val="24"/>
                <w:szCs w:val="24"/>
              </w:rPr>
              <w:t>Проф.српског језика</w:t>
            </w:r>
            <w:r w:rsidRPr="00EE75DB">
              <w:rPr>
                <w:sz w:val="24"/>
                <w:szCs w:val="24"/>
              </w:rPr>
              <w:t xml:space="preserve"> </w:t>
            </w:r>
          </w:p>
        </w:tc>
        <w:tc>
          <w:tcPr>
            <w:tcW w:w="1853" w:type="dxa"/>
            <w:shd w:val="clear" w:color="auto" w:fill="FFFFFF"/>
          </w:tcPr>
          <w:p w14:paraId="7D5BFD3B" w14:textId="77777777" w:rsidR="00DD2A48" w:rsidRDefault="00DD2A48" w:rsidP="00E55D23">
            <w:pPr>
              <w:shd w:val="clear" w:color="auto" w:fill="FFFFFF"/>
              <w:rPr>
                <w:sz w:val="24"/>
                <w:szCs w:val="24"/>
              </w:rPr>
            </w:pPr>
            <w:r w:rsidRPr="00EE75DB">
              <w:rPr>
                <w:color w:val="000000"/>
                <w:sz w:val="24"/>
                <w:szCs w:val="24"/>
              </w:rPr>
              <w:t>Српски језик и књижевност</w:t>
            </w:r>
            <w:r w:rsidRPr="00EE75DB">
              <w:rPr>
                <w:sz w:val="24"/>
                <w:szCs w:val="24"/>
              </w:rPr>
              <w:t xml:space="preserve"> </w:t>
            </w:r>
          </w:p>
          <w:p w14:paraId="4D0EB1E0" w14:textId="5FEE8BE1" w:rsidR="00DD2A48" w:rsidRPr="00EE75DB" w:rsidRDefault="00DD2A48" w:rsidP="00E55D23">
            <w:pPr>
              <w:shd w:val="clear" w:color="auto" w:fill="FFFFFF"/>
              <w:rPr>
                <w:sz w:val="24"/>
                <w:szCs w:val="24"/>
              </w:rPr>
            </w:pPr>
          </w:p>
        </w:tc>
        <w:tc>
          <w:tcPr>
            <w:tcW w:w="856" w:type="dxa"/>
            <w:shd w:val="clear" w:color="auto" w:fill="FFFFFF"/>
          </w:tcPr>
          <w:p w14:paraId="47CAB883" w14:textId="77777777" w:rsidR="00DD2A48" w:rsidRPr="00EE75DB" w:rsidRDefault="00DD2A48" w:rsidP="00E55D23">
            <w:pPr>
              <w:shd w:val="clear" w:color="auto" w:fill="FFFFFF"/>
              <w:ind w:left="283"/>
              <w:rPr>
                <w:sz w:val="24"/>
                <w:szCs w:val="24"/>
              </w:rPr>
            </w:pPr>
            <w:r w:rsidRPr="00EE75DB">
              <w:rPr>
                <w:sz w:val="24"/>
                <w:szCs w:val="24"/>
              </w:rPr>
              <w:t>ДА</w:t>
            </w:r>
          </w:p>
        </w:tc>
        <w:tc>
          <w:tcPr>
            <w:tcW w:w="960" w:type="dxa"/>
            <w:shd w:val="clear" w:color="auto" w:fill="FFFFFF"/>
          </w:tcPr>
          <w:p w14:paraId="47156723" w14:textId="6569D6F9" w:rsidR="00DD2A48" w:rsidRPr="00823944" w:rsidRDefault="00823944" w:rsidP="00E55D23">
            <w:pPr>
              <w:shd w:val="clear" w:color="auto" w:fill="FFFFFF"/>
              <w:jc w:val="center"/>
              <w:rPr>
                <w:color w:val="000000"/>
                <w:sz w:val="24"/>
                <w:szCs w:val="24"/>
                <w:lang w:val="sr-Cyrl-RS"/>
              </w:rPr>
            </w:pPr>
            <w:r>
              <w:rPr>
                <w:color w:val="000000"/>
                <w:sz w:val="24"/>
                <w:szCs w:val="24"/>
                <w:lang w:val="sr-Cyrl-RS"/>
              </w:rPr>
              <w:t>100</w:t>
            </w:r>
          </w:p>
          <w:p w14:paraId="1B22729F" w14:textId="77777777" w:rsidR="00DD2A48" w:rsidRDefault="00DD2A48" w:rsidP="00E55D23">
            <w:pPr>
              <w:shd w:val="clear" w:color="auto" w:fill="FFFFFF"/>
              <w:jc w:val="center"/>
              <w:rPr>
                <w:color w:val="000000"/>
                <w:sz w:val="24"/>
                <w:szCs w:val="24"/>
              </w:rPr>
            </w:pPr>
          </w:p>
          <w:p w14:paraId="13940D7D" w14:textId="77777777" w:rsidR="00DD2A48" w:rsidRDefault="00DD2A48" w:rsidP="00E55D23">
            <w:pPr>
              <w:shd w:val="clear" w:color="auto" w:fill="FFFFFF"/>
              <w:jc w:val="center"/>
              <w:rPr>
                <w:color w:val="000000"/>
                <w:sz w:val="24"/>
                <w:szCs w:val="24"/>
              </w:rPr>
            </w:pPr>
          </w:p>
          <w:p w14:paraId="31D63214" w14:textId="5D790EC7" w:rsidR="00DD2A48" w:rsidRPr="00EE75DB" w:rsidRDefault="00DD2A48" w:rsidP="00E55D23">
            <w:pPr>
              <w:shd w:val="clear" w:color="auto" w:fill="FFFFFF"/>
              <w:jc w:val="center"/>
              <w:rPr>
                <w:sz w:val="24"/>
                <w:szCs w:val="24"/>
              </w:rPr>
            </w:pPr>
          </w:p>
        </w:tc>
        <w:tc>
          <w:tcPr>
            <w:tcW w:w="855" w:type="dxa"/>
            <w:tcBorders>
              <w:right w:val="single" w:sz="4" w:space="0" w:color="000000"/>
            </w:tcBorders>
            <w:shd w:val="clear" w:color="auto" w:fill="auto"/>
          </w:tcPr>
          <w:p w14:paraId="014BEF8D" w14:textId="77777777" w:rsidR="00DD2A48" w:rsidRPr="00EE75DB" w:rsidRDefault="00DD2A48" w:rsidP="00E55D23">
            <w:pPr>
              <w:shd w:val="clear" w:color="auto" w:fill="FFFFFF"/>
              <w:ind w:left="514"/>
              <w:rPr>
                <w:sz w:val="24"/>
                <w:szCs w:val="24"/>
              </w:rPr>
            </w:pPr>
            <w:r w:rsidRPr="00EE75DB">
              <w:rPr>
                <w:color w:val="000000"/>
                <w:sz w:val="24"/>
                <w:szCs w:val="24"/>
              </w:rPr>
              <w:t>/</w:t>
            </w:r>
          </w:p>
        </w:tc>
      </w:tr>
      <w:tr w:rsidR="00DD2A48" w:rsidRPr="00EE75DB" w14:paraId="775423B1" w14:textId="77777777" w:rsidTr="00DE4780">
        <w:trPr>
          <w:trHeight w:val="348"/>
        </w:trPr>
        <w:tc>
          <w:tcPr>
            <w:tcW w:w="948" w:type="dxa"/>
            <w:tcBorders>
              <w:left w:val="single" w:sz="4" w:space="0" w:color="000000"/>
            </w:tcBorders>
            <w:shd w:val="clear" w:color="auto" w:fill="FFFFFF"/>
          </w:tcPr>
          <w:p w14:paraId="6328F69C" w14:textId="77777777" w:rsidR="00DD2A48" w:rsidRPr="00EE75DB" w:rsidRDefault="00DD2A48" w:rsidP="00E55D23">
            <w:pPr>
              <w:shd w:val="clear" w:color="auto" w:fill="FFFFFF"/>
              <w:rPr>
                <w:sz w:val="24"/>
                <w:szCs w:val="24"/>
              </w:rPr>
            </w:pPr>
            <w:r w:rsidRPr="00EE75DB">
              <w:rPr>
                <w:sz w:val="24"/>
                <w:szCs w:val="24"/>
              </w:rPr>
              <w:t>2.</w:t>
            </w:r>
          </w:p>
        </w:tc>
        <w:tc>
          <w:tcPr>
            <w:tcW w:w="2187" w:type="dxa"/>
            <w:shd w:val="clear" w:color="auto" w:fill="FFFFFF"/>
          </w:tcPr>
          <w:p w14:paraId="3589A9AC" w14:textId="77777777" w:rsidR="00DD2A48" w:rsidRPr="00EE75DB" w:rsidRDefault="00DD2A48" w:rsidP="00E55D23">
            <w:pPr>
              <w:shd w:val="clear" w:color="auto" w:fill="FFFFFF"/>
              <w:rPr>
                <w:sz w:val="24"/>
                <w:szCs w:val="24"/>
              </w:rPr>
            </w:pPr>
            <w:r w:rsidRPr="00EE75DB">
              <w:rPr>
                <w:sz w:val="24"/>
                <w:szCs w:val="24"/>
              </w:rPr>
              <w:t>БЕСЕРМЕЊИ СОЊА</w:t>
            </w:r>
          </w:p>
        </w:tc>
        <w:tc>
          <w:tcPr>
            <w:tcW w:w="2310" w:type="dxa"/>
            <w:shd w:val="clear" w:color="auto" w:fill="FFFFFF"/>
          </w:tcPr>
          <w:p w14:paraId="7D3EEDA5" w14:textId="77777777" w:rsidR="00DD2A48" w:rsidRPr="00EE75DB" w:rsidRDefault="00DD2A48" w:rsidP="00E55D23">
            <w:pPr>
              <w:shd w:val="clear" w:color="auto" w:fill="FFFFFF"/>
              <w:spacing w:line="221" w:lineRule="auto"/>
              <w:ind w:right="298" w:firstLine="5"/>
              <w:rPr>
                <w:sz w:val="24"/>
                <w:szCs w:val="24"/>
              </w:rPr>
            </w:pPr>
            <w:r w:rsidRPr="00EE75DB">
              <w:rPr>
                <w:color w:val="000000"/>
                <w:sz w:val="24"/>
                <w:szCs w:val="24"/>
              </w:rPr>
              <w:t>Проф.српског језика</w:t>
            </w:r>
            <w:r w:rsidRPr="00EE75DB">
              <w:rPr>
                <w:sz w:val="24"/>
                <w:szCs w:val="24"/>
              </w:rPr>
              <w:t xml:space="preserve"> </w:t>
            </w:r>
          </w:p>
        </w:tc>
        <w:tc>
          <w:tcPr>
            <w:tcW w:w="1853" w:type="dxa"/>
            <w:shd w:val="clear" w:color="auto" w:fill="FFFFFF"/>
          </w:tcPr>
          <w:p w14:paraId="722FBBB0" w14:textId="0838D28C" w:rsidR="00DD2A48" w:rsidRDefault="00DD2A48" w:rsidP="00E55D23">
            <w:pPr>
              <w:shd w:val="clear" w:color="auto" w:fill="FFFFFF"/>
              <w:spacing w:line="221" w:lineRule="auto"/>
              <w:ind w:right="245" w:firstLine="5"/>
              <w:rPr>
                <w:color w:val="000000"/>
                <w:sz w:val="24"/>
                <w:szCs w:val="24"/>
              </w:rPr>
            </w:pPr>
            <w:r w:rsidRPr="00EE75DB">
              <w:rPr>
                <w:color w:val="000000"/>
                <w:sz w:val="24"/>
                <w:szCs w:val="24"/>
              </w:rPr>
              <w:t>Српски језик и књижевност</w:t>
            </w:r>
          </w:p>
          <w:p w14:paraId="06F1E7B4" w14:textId="15173B65" w:rsidR="00823944" w:rsidRPr="00EE75DB" w:rsidRDefault="00823944" w:rsidP="00E55D23">
            <w:pPr>
              <w:shd w:val="clear" w:color="auto" w:fill="FFFFFF"/>
              <w:spacing w:line="221" w:lineRule="auto"/>
              <w:ind w:right="245" w:firstLine="5"/>
              <w:rPr>
                <w:color w:val="000000"/>
                <w:sz w:val="24"/>
                <w:szCs w:val="24"/>
              </w:rPr>
            </w:pPr>
            <w:r w:rsidRPr="00823944">
              <w:rPr>
                <w:color w:val="000000"/>
                <w:sz w:val="24"/>
                <w:szCs w:val="24"/>
              </w:rPr>
              <w:t>Српски језик као нематерњи</w:t>
            </w:r>
          </w:p>
          <w:p w14:paraId="2C404CBE" w14:textId="77777777" w:rsidR="00DD2A48" w:rsidRPr="00EE75DB" w:rsidRDefault="00DD2A48" w:rsidP="00E55D23">
            <w:pPr>
              <w:shd w:val="clear" w:color="auto" w:fill="FFFFFF"/>
              <w:spacing w:line="221" w:lineRule="auto"/>
              <w:ind w:right="245" w:firstLine="5"/>
              <w:rPr>
                <w:sz w:val="24"/>
                <w:szCs w:val="24"/>
              </w:rPr>
            </w:pPr>
          </w:p>
          <w:p w14:paraId="39CCEDF7" w14:textId="77777777" w:rsidR="00DD2A48" w:rsidRPr="00EE75DB" w:rsidRDefault="00DD2A48" w:rsidP="00E55D23">
            <w:pPr>
              <w:shd w:val="clear" w:color="auto" w:fill="FFFFFF"/>
              <w:spacing w:line="221" w:lineRule="auto"/>
              <w:ind w:right="245" w:firstLine="5"/>
              <w:rPr>
                <w:sz w:val="24"/>
                <w:szCs w:val="24"/>
              </w:rPr>
            </w:pPr>
          </w:p>
        </w:tc>
        <w:tc>
          <w:tcPr>
            <w:tcW w:w="856" w:type="dxa"/>
            <w:shd w:val="clear" w:color="auto" w:fill="FFFFFF"/>
          </w:tcPr>
          <w:p w14:paraId="05D1E783" w14:textId="77777777" w:rsidR="00DD2A48" w:rsidRPr="00EE75DB" w:rsidRDefault="00DD2A48" w:rsidP="00E55D23">
            <w:pPr>
              <w:shd w:val="clear" w:color="auto" w:fill="FFFFFF"/>
              <w:ind w:left="283"/>
              <w:rPr>
                <w:sz w:val="24"/>
                <w:szCs w:val="24"/>
              </w:rPr>
            </w:pPr>
            <w:r w:rsidRPr="00EE75DB">
              <w:rPr>
                <w:color w:val="000000"/>
                <w:sz w:val="24"/>
                <w:szCs w:val="24"/>
              </w:rPr>
              <w:t>ДА</w:t>
            </w:r>
            <w:r w:rsidRPr="00EE75DB">
              <w:rPr>
                <w:sz w:val="24"/>
                <w:szCs w:val="24"/>
              </w:rPr>
              <w:t xml:space="preserve"> </w:t>
            </w:r>
          </w:p>
        </w:tc>
        <w:tc>
          <w:tcPr>
            <w:tcW w:w="960" w:type="dxa"/>
            <w:shd w:val="clear" w:color="auto" w:fill="FFFFFF"/>
          </w:tcPr>
          <w:p w14:paraId="415A5A80" w14:textId="77777777" w:rsidR="00DD2A48" w:rsidRDefault="00823944" w:rsidP="00E55D23">
            <w:pPr>
              <w:shd w:val="clear" w:color="auto" w:fill="FFFFFF"/>
              <w:jc w:val="center"/>
              <w:rPr>
                <w:color w:val="000000"/>
                <w:sz w:val="24"/>
                <w:szCs w:val="24"/>
                <w:lang w:val="sr-Cyrl-RS"/>
              </w:rPr>
            </w:pPr>
            <w:r>
              <w:rPr>
                <w:color w:val="000000"/>
                <w:sz w:val="24"/>
                <w:szCs w:val="24"/>
                <w:lang w:val="sr-Cyrl-RS"/>
              </w:rPr>
              <w:t>89</w:t>
            </w:r>
          </w:p>
          <w:p w14:paraId="5F3E8512" w14:textId="77777777" w:rsidR="00823944" w:rsidRDefault="00823944" w:rsidP="00E55D23">
            <w:pPr>
              <w:shd w:val="clear" w:color="auto" w:fill="FFFFFF"/>
              <w:jc w:val="center"/>
              <w:rPr>
                <w:color w:val="000000"/>
                <w:sz w:val="24"/>
                <w:szCs w:val="24"/>
                <w:lang w:val="sr-Cyrl-RS"/>
              </w:rPr>
            </w:pPr>
          </w:p>
          <w:p w14:paraId="6E2631FD" w14:textId="77777777" w:rsidR="00823944" w:rsidRDefault="00823944" w:rsidP="00E55D23">
            <w:pPr>
              <w:shd w:val="clear" w:color="auto" w:fill="FFFFFF"/>
              <w:jc w:val="center"/>
              <w:rPr>
                <w:color w:val="000000"/>
                <w:sz w:val="24"/>
                <w:szCs w:val="24"/>
                <w:lang w:val="sr-Cyrl-RS"/>
              </w:rPr>
            </w:pPr>
          </w:p>
          <w:p w14:paraId="60AB4AB4" w14:textId="45B844D6" w:rsidR="00823944" w:rsidRPr="00823944" w:rsidRDefault="00823944" w:rsidP="00E55D23">
            <w:pPr>
              <w:shd w:val="clear" w:color="auto" w:fill="FFFFFF"/>
              <w:jc w:val="center"/>
              <w:rPr>
                <w:sz w:val="24"/>
                <w:szCs w:val="24"/>
                <w:lang w:val="sr-Cyrl-RS"/>
              </w:rPr>
            </w:pPr>
            <w:r>
              <w:rPr>
                <w:color w:val="000000"/>
                <w:sz w:val="24"/>
                <w:szCs w:val="24"/>
                <w:lang w:val="sr-Cyrl-RS"/>
              </w:rPr>
              <w:t>20</w:t>
            </w:r>
          </w:p>
        </w:tc>
        <w:tc>
          <w:tcPr>
            <w:tcW w:w="855" w:type="dxa"/>
            <w:tcBorders>
              <w:right w:val="single" w:sz="4" w:space="0" w:color="000000"/>
            </w:tcBorders>
            <w:shd w:val="clear" w:color="auto" w:fill="auto"/>
          </w:tcPr>
          <w:p w14:paraId="265DCB7C" w14:textId="77777777" w:rsidR="00DD2A48" w:rsidRPr="00EE75DB" w:rsidRDefault="00DD2A48" w:rsidP="00E55D23">
            <w:pPr>
              <w:shd w:val="clear" w:color="auto" w:fill="FFFFFF"/>
              <w:ind w:left="514"/>
              <w:jc w:val="center"/>
              <w:rPr>
                <w:sz w:val="24"/>
                <w:szCs w:val="24"/>
              </w:rPr>
            </w:pPr>
            <w:r w:rsidRPr="00EE75DB">
              <w:rPr>
                <w:color w:val="000000"/>
                <w:sz w:val="24"/>
                <w:szCs w:val="24"/>
              </w:rPr>
              <w:t>/</w:t>
            </w:r>
          </w:p>
        </w:tc>
      </w:tr>
      <w:tr w:rsidR="00CD32B5" w:rsidRPr="00EE75DB" w14:paraId="77EBEB6F" w14:textId="77777777" w:rsidTr="00DE4780">
        <w:trPr>
          <w:trHeight w:val="348"/>
        </w:trPr>
        <w:tc>
          <w:tcPr>
            <w:tcW w:w="948" w:type="dxa"/>
            <w:tcBorders>
              <w:left w:val="single" w:sz="4" w:space="0" w:color="000000"/>
            </w:tcBorders>
            <w:shd w:val="clear" w:color="auto" w:fill="FFFFFF"/>
          </w:tcPr>
          <w:p w14:paraId="6367B268" w14:textId="1F65B155" w:rsidR="00CD32B5" w:rsidRPr="00CD32B5" w:rsidRDefault="00CD32B5" w:rsidP="00E55D23">
            <w:pPr>
              <w:shd w:val="clear" w:color="auto" w:fill="FFFFFF"/>
              <w:rPr>
                <w:sz w:val="24"/>
                <w:szCs w:val="24"/>
                <w:lang w:val="sr-Cyrl-RS"/>
              </w:rPr>
            </w:pPr>
            <w:r>
              <w:rPr>
                <w:sz w:val="24"/>
                <w:szCs w:val="24"/>
                <w:lang w:val="sr-Cyrl-RS"/>
              </w:rPr>
              <w:t>3.</w:t>
            </w:r>
          </w:p>
        </w:tc>
        <w:tc>
          <w:tcPr>
            <w:tcW w:w="2187" w:type="dxa"/>
            <w:shd w:val="clear" w:color="auto" w:fill="FFFFFF"/>
          </w:tcPr>
          <w:p w14:paraId="7B85C410" w14:textId="77777777" w:rsidR="00CD32B5" w:rsidRPr="00EE75DB" w:rsidRDefault="00CD32B5" w:rsidP="00CD32B5">
            <w:pPr>
              <w:shd w:val="clear" w:color="auto" w:fill="FFFFFF"/>
              <w:spacing w:line="206" w:lineRule="auto"/>
              <w:ind w:right="130"/>
              <w:rPr>
                <w:sz w:val="24"/>
                <w:szCs w:val="24"/>
              </w:rPr>
            </w:pPr>
            <w:r w:rsidRPr="00EE75DB">
              <w:rPr>
                <w:sz w:val="24"/>
                <w:szCs w:val="24"/>
              </w:rPr>
              <w:t xml:space="preserve">ЛАГУНЏИН </w:t>
            </w:r>
          </w:p>
          <w:p w14:paraId="55BF9FE5" w14:textId="77777777" w:rsidR="00CD32B5" w:rsidRPr="00EE75DB" w:rsidRDefault="00CD32B5" w:rsidP="00CD32B5">
            <w:pPr>
              <w:shd w:val="clear" w:color="auto" w:fill="FFFFFF"/>
              <w:spacing w:line="206" w:lineRule="auto"/>
              <w:ind w:right="130"/>
              <w:rPr>
                <w:sz w:val="24"/>
                <w:szCs w:val="24"/>
              </w:rPr>
            </w:pPr>
            <w:r w:rsidRPr="00EE75DB">
              <w:rPr>
                <w:sz w:val="24"/>
                <w:szCs w:val="24"/>
              </w:rPr>
              <w:t>АЛЕКСАНДРА</w:t>
            </w:r>
          </w:p>
          <w:p w14:paraId="1C343233" w14:textId="77777777" w:rsidR="00CD32B5" w:rsidRPr="00EE75DB" w:rsidRDefault="00CD32B5" w:rsidP="00E55D23">
            <w:pPr>
              <w:shd w:val="clear" w:color="auto" w:fill="FFFFFF"/>
              <w:rPr>
                <w:sz w:val="24"/>
                <w:szCs w:val="24"/>
              </w:rPr>
            </w:pPr>
          </w:p>
        </w:tc>
        <w:tc>
          <w:tcPr>
            <w:tcW w:w="2310" w:type="dxa"/>
            <w:shd w:val="clear" w:color="auto" w:fill="FFFFFF"/>
          </w:tcPr>
          <w:p w14:paraId="6B8E565D" w14:textId="77777777" w:rsidR="00CD32B5" w:rsidRPr="00EE75DB" w:rsidRDefault="00CD32B5" w:rsidP="00CD32B5">
            <w:pPr>
              <w:shd w:val="clear" w:color="auto" w:fill="FFFFFF"/>
              <w:spacing w:line="221" w:lineRule="auto"/>
              <w:ind w:right="298" w:firstLine="5"/>
              <w:rPr>
                <w:color w:val="000000"/>
                <w:sz w:val="24"/>
                <w:szCs w:val="24"/>
              </w:rPr>
            </w:pPr>
            <w:r>
              <w:rPr>
                <w:color w:val="000000"/>
                <w:sz w:val="24"/>
                <w:szCs w:val="24"/>
              </w:rPr>
              <w:t>Проф.српски ј. Као нематерњег</w:t>
            </w:r>
            <w:r w:rsidRPr="00EE75DB">
              <w:rPr>
                <w:color w:val="000000"/>
                <w:sz w:val="24"/>
                <w:szCs w:val="24"/>
              </w:rPr>
              <w:t xml:space="preserve">  </w:t>
            </w:r>
          </w:p>
          <w:p w14:paraId="19769004" w14:textId="77777777" w:rsidR="00CD32B5" w:rsidRPr="00EE75DB" w:rsidRDefault="00CD32B5" w:rsidP="00E55D23">
            <w:pPr>
              <w:shd w:val="clear" w:color="auto" w:fill="FFFFFF"/>
              <w:spacing w:line="221" w:lineRule="auto"/>
              <w:ind w:right="298" w:firstLine="5"/>
              <w:rPr>
                <w:color w:val="000000"/>
                <w:sz w:val="24"/>
                <w:szCs w:val="24"/>
              </w:rPr>
            </w:pPr>
          </w:p>
        </w:tc>
        <w:tc>
          <w:tcPr>
            <w:tcW w:w="1853" w:type="dxa"/>
            <w:shd w:val="clear" w:color="auto" w:fill="FFFFFF"/>
          </w:tcPr>
          <w:p w14:paraId="747FB9D9" w14:textId="2530DA9C" w:rsidR="00CD32B5" w:rsidRPr="00EE75DB" w:rsidRDefault="00CD32B5" w:rsidP="00E55D23">
            <w:pPr>
              <w:shd w:val="clear" w:color="auto" w:fill="FFFFFF"/>
              <w:spacing w:line="221" w:lineRule="auto"/>
              <w:ind w:right="245" w:firstLine="5"/>
              <w:rPr>
                <w:color w:val="000000"/>
                <w:sz w:val="24"/>
                <w:szCs w:val="24"/>
              </w:rPr>
            </w:pPr>
            <w:r w:rsidRPr="00EE75DB">
              <w:rPr>
                <w:color w:val="000000"/>
                <w:sz w:val="24"/>
                <w:szCs w:val="24"/>
              </w:rPr>
              <w:t>Српски језик</w:t>
            </w:r>
            <w:r w:rsidRPr="00EE75DB">
              <w:rPr>
                <w:sz w:val="24"/>
                <w:szCs w:val="24"/>
              </w:rPr>
              <w:t xml:space="preserve"> као нематерњи</w:t>
            </w:r>
          </w:p>
        </w:tc>
        <w:tc>
          <w:tcPr>
            <w:tcW w:w="856" w:type="dxa"/>
            <w:shd w:val="clear" w:color="auto" w:fill="FFFFFF"/>
          </w:tcPr>
          <w:p w14:paraId="6309B636" w14:textId="080CB3DB" w:rsidR="00CD32B5" w:rsidRPr="00CD32B5" w:rsidRDefault="00CD32B5" w:rsidP="00E55D23">
            <w:pPr>
              <w:shd w:val="clear" w:color="auto" w:fill="FFFFFF"/>
              <w:ind w:left="283"/>
              <w:rPr>
                <w:color w:val="000000"/>
                <w:sz w:val="24"/>
                <w:szCs w:val="24"/>
                <w:lang w:val="sr-Cyrl-RS"/>
              </w:rPr>
            </w:pPr>
            <w:r>
              <w:rPr>
                <w:color w:val="000000"/>
                <w:sz w:val="24"/>
                <w:szCs w:val="24"/>
                <w:lang w:val="sr-Cyrl-RS"/>
              </w:rPr>
              <w:t>ДА</w:t>
            </w:r>
          </w:p>
        </w:tc>
        <w:tc>
          <w:tcPr>
            <w:tcW w:w="960" w:type="dxa"/>
            <w:shd w:val="clear" w:color="auto" w:fill="FFFFFF"/>
          </w:tcPr>
          <w:p w14:paraId="06A0238A" w14:textId="04493ECD" w:rsidR="00CD32B5" w:rsidRDefault="00CD32B5" w:rsidP="00E55D23">
            <w:pPr>
              <w:shd w:val="clear" w:color="auto" w:fill="FFFFFF"/>
              <w:jc w:val="center"/>
              <w:rPr>
                <w:color w:val="000000"/>
                <w:sz w:val="24"/>
                <w:szCs w:val="24"/>
                <w:lang w:val="sr-Cyrl-RS"/>
              </w:rPr>
            </w:pPr>
            <w:r>
              <w:rPr>
                <w:color w:val="000000"/>
                <w:sz w:val="24"/>
                <w:szCs w:val="24"/>
                <w:lang w:val="sr-Cyrl-RS"/>
              </w:rPr>
              <w:t>116,11</w:t>
            </w:r>
          </w:p>
        </w:tc>
        <w:tc>
          <w:tcPr>
            <w:tcW w:w="855" w:type="dxa"/>
            <w:tcBorders>
              <w:right w:val="single" w:sz="4" w:space="0" w:color="000000"/>
            </w:tcBorders>
            <w:shd w:val="clear" w:color="auto" w:fill="auto"/>
          </w:tcPr>
          <w:p w14:paraId="48802A84" w14:textId="77777777" w:rsidR="00CD32B5" w:rsidRPr="00EE75DB" w:rsidRDefault="00CD32B5" w:rsidP="00E55D23">
            <w:pPr>
              <w:shd w:val="clear" w:color="auto" w:fill="FFFFFF"/>
              <w:ind w:left="514"/>
              <w:jc w:val="center"/>
              <w:rPr>
                <w:color w:val="000000"/>
                <w:sz w:val="24"/>
                <w:szCs w:val="24"/>
              </w:rPr>
            </w:pPr>
          </w:p>
        </w:tc>
      </w:tr>
      <w:tr w:rsidR="00DD2A48" w:rsidRPr="00EE75DB" w14:paraId="45D4AD80" w14:textId="77777777" w:rsidTr="00DE4780">
        <w:trPr>
          <w:trHeight w:val="394"/>
        </w:trPr>
        <w:tc>
          <w:tcPr>
            <w:tcW w:w="948" w:type="dxa"/>
            <w:tcBorders>
              <w:left w:val="single" w:sz="4" w:space="0" w:color="000000"/>
            </w:tcBorders>
            <w:shd w:val="clear" w:color="auto" w:fill="FFFFFF"/>
          </w:tcPr>
          <w:p w14:paraId="20E36FDB" w14:textId="5B725507" w:rsidR="00DD2A48" w:rsidRPr="009D59BD" w:rsidRDefault="009D59BD" w:rsidP="00E55D23">
            <w:pPr>
              <w:shd w:val="clear" w:color="auto" w:fill="FFFFFF"/>
              <w:spacing w:line="211" w:lineRule="auto"/>
              <w:ind w:right="562" w:firstLine="5"/>
              <w:rPr>
                <w:sz w:val="24"/>
                <w:szCs w:val="24"/>
                <w:lang w:val="sr-Cyrl-RS"/>
              </w:rPr>
            </w:pPr>
            <w:r>
              <w:rPr>
                <w:sz w:val="24"/>
                <w:szCs w:val="24"/>
                <w:lang w:val="sr-Cyrl-RS"/>
              </w:rPr>
              <w:t>4.</w:t>
            </w:r>
          </w:p>
        </w:tc>
        <w:tc>
          <w:tcPr>
            <w:tcW w:w="2187" w:type="dxa"/>
            <w:shd w:val="clear" w:color="auto" w:fill="FFFFFF"/>
          </w:tcPr>
          <w:p w14:paraId="5046FAF3" w14:textId="77777777" w:rsidR="00DD2A48" w:rsidRPr="00EE75DB" w:rsidRDefault="00DD2A48" w:rsidP="00E55D23">
            <w:pPr>
              <w:shd w:val="clear" w:color="auto" w:fill="FFFFFF"/>
              <w:spacing w:line="211" w:lineRule="auto"/>
              <w:ind w:right="562" w:firstLine="5"/>
              <w:rPr>
                <w:sz w:val="24"/>
                <w:szCs w:val="24"/>
              </w:rPr>
            </w:pPr>
            <w:r w:rsidRPr="00EE75DB">
              <w:rPr>
                <w:sz w:val="24"/>
                <w:szCs w:val="24"/>
              </w:rPr>
              <w:t>ЖИГА Д. ЈУДИТ</w:t>
            </w:r>
          </w:p>
        </w:tc>
        <w:tc>
          <w:tcPr>
            <w:tcW w:w="2310" w:type="dxa"/>
            <w:shd w:val="clear" w:color="auto" w:fill="FFFFFF"/>
          </w:tcPr>
          <w:p w14:paraId="4E1626AD" w14:textId="77777777" w:rsidR="00DD2A48" w:rsidRPr="00EE75DB" w:rsidRDefault="00DD2A48" w:rsidP="00E55D23">
            <w:pPr>
              <w:shd w:val="clear" w:color="auto" w:fill="FFFFFF"/>
              <w:spacing w:line="221" w:lineRule="auto"/>
              <w:ind w:right="134" w:firstLine="5"/>
              <w:rPr>
                <w:sz w:val="24"/>
                <w:szCs w:val="24"/>
              </w:rPr>
            </w:pPr>
            <w:r w:rsidRPr="00EE75DB">
              <w:rPr>
                <w:color w:val="000000"/>
                <w:sz w:val="24"/>
                <w:szCs w:val="24"/>
              </w:rPr>
              <w:t>Проф .мађарсог језика</w:t>
            </w:r>
            <w:r w:rsidRPr="00EE75DB">
              <w:rPr>
                <w:sz w:val="24"/>
                <w:szCs w:val="24"/>
              </w:rPr>
              <w:t xml:space="preserve"> </w:t>
            </w:r>
          </w:p>
        </w:tc>
        <w:tc>
          <w:tcPr>
            <w:tcW w:w="1853" w:type="dxa"/>
            <w:shd w:val="clear" w:color="auto" w:fill="FFFFFF"/>
          </w:tcPr>
          <w:p w14:paraId="42D691FD" w14:textId="77777777" w:rsidR="00DD2A48" w:rsidRPr="00EE75DB" w:rsidRDefault="00DD2A48" w:rsidP="00E55D23">
            <w:pPr>
              <w:shd w:val="clear" w:color="auto" w:fill="FFFFFF"/>
              <w:rPr>
                <w:sz w:val="24"/>
                <w:szCs w:val="24"/>
              </w:rPr>
            </w:pPr>
            <w:r w:rsidRPr="00EE75DB">
              <w:rPr>
                <w:color w:val="000000"/>
                <w:sz w:val="24"/>
                <w:szCs w:val="24"/>
              </w:rPr>
              <w:t>Мађарски језик</w:t>
            </w:r>
            <w:r w:rsidRPr="00EE75DB">
              <w:rPr>
                <w:sz w:val="24"/>
                <w:szCs w:val="24"/>
              </w:rPr>
              <w:t xml:space="preserve"> </w:t>
            </w:r>
          </w:p>
          <w:p w14:paraId="3CAB7A44" w14:textId="77777777" w:rsidR="00DD2A48" w:rsidRDefault="00DD2A48" w:rsidP="00E55D23">
            <w:pPr>
              <w:shd w:val="clear" w:color="auto" w:fill="FFFFFF"/>
              <w:rPr>
                <w:sz w:val="24"/>
                <w:szCs w:val="24"/>
              </w:rPr>
            </w:pPr>
          </w:p>
          <w:p w14:paraId="197E5700" w14:textId="77777777" w:rsidR="00DD2A48" w:rsidRPr="00EE75DB" w:rsidRDefault="00DD2A48" w:rsidP="00E55D23">
            <w:pPr>
              <w:shd w:val="clear" w:color="auto" w:fill="FFFFFF"/>
              <w:rPr>
                <w:sz w:val="24"/>
                <w:szCs w:val="24"/>
              </w:rPr>
            </w:pPr>
            <w:r w:rsidRPr="00EE75DB">
              <w:rPr>
                <w:color w:val="000000"/>
                <w:sz w:val="24"/>
                <w:szCs w:val="24"/>
              </w:rPr>
              <w:t>Мађ. ј елем. нац.културе.</w:t>
            </w:r>
          </w:p>
        </w:tc>
        <w:tc>
          <w:tcPr>
            <w:tcW w:w="856" w:type="dxa"/>
            <w:shd w:val="clear" w:color="auto" w:fill="FFFFFF"/>
          </w:tcPr>
          <w:p w14:paraId="1EDC5BBE" w14:textId="77777777" w:rsidR="00DD2A48" w:rsidRPr="00EE75DB" w:rsidRDefault="00DD2A48" w:rsidP="00E55D23">
            <w:pPr>
              <w:shd w:val="clear" w:color="auto" w:fill="FFFFFF"/>
              <w:ind w:left="283"/>
              <w:rPr>
                <w:sz w:val="24"/>
                <w:szCs w:val="24"/>
              </w:rPr>
            </w:pPr>
            <w:r w:rsidRPr="00EE75DB">
              <w:rPr>
                <w:sz w:val="24"/>
                <w:szCs w:val="24"/>
              </w:rPr>
              <w:t xml:space="preserve">ДА </w:t>
            </w:r>
          </w:p>
        </w:tc>
        <w:tc>
          <w:tcPr>
            <w:tcW w:w="960" w:type="dxa"/>
            <w:shd w:val="clear" w:color="auto" w:fill="FFFFFF"/>
          </w:tcPr>
          <w:p w14:paraId="06B8391B" w14:textId="77777777" w:rsidR="00DD2A48" w:rsidRPr="00EE75DB" w:rsidRDefault="00DD2A48" w:rsidP="00E55D23">
            <w:pPr>
              <w:shd w:val="clear" w:color="auto" w:fill="FFFFFF"/>
              <w:jc w:val="center"/>
              <w:rPr>
                <w:sz w:val="24"/>
                <w:szCs w:val="24"/>
              </w:rPr>
            </w:pPr>
            <w:r>
              <w:rPr>
                <w:sz w:val="24"/>
                <w:szCs w:val="24"/>
              </w:rPr>
              <w:t>94</w:t>
            </w:r>
          </w:p>
          <w:p w14:paraId="6473734F" w14:textId="77777777" w:rsidR="00DD2A48" w:rsidRPr="00EE75DB" w:rsidRDefault="00DD2A48" w:rsidP="00E55D23">
            <w:pPr>
              <w:shd w:val="clear" w:color="auto" w:fill="FFFFFF"/>
              <w:jc w:val="center"/>
              <w:rPr>
                <w:sz w:val="24"/>
                <w:szCs w:val="24"/>
              </w:rPr>
            </w:pPr>
          </w:p>
          <w:p w14:paraId="3C1B87E0" w14:textId="414818B3" w:rsidR="00DD2A48" w:rsidRPr="00823944" w:rsidRDefault="00823944" w:rsidP="00E55D23">
            <w:pPr>
              <w:shd w:val="clear" w:color="auto" w:fill="FFFFFF"/>
              <w:jc w:val="center"/>
              <w:rPr>
                <w:sz w:val="24"/>
                <w:szCs w:val="24"/>
                <w:lang w:val="sr-Cyrl-RS"/>
              </w:rPr>
            </w:pPr>
            <w:r>
              <w:rPr>
                <w:sz w:val="24"/>
                <w:szCs w:val="24"/>
                <w:lang w:val="sr-Cyrl-RS"/>
              </w:rPr>
              <w:t>20</w:t>
            </w:r>
          </w:p>
          <w:p w14:paraId="07385E9E" w14:textId="77777777" w:rsidR="00DD2A48" w:rsidRPr="00EE75DB" w:rsidRDefault="00DD2A48" w:rsidP="00E55D23">
            <w:pPr>
              <w:shd w:val="clear" w:color="auto" w:fill="FFFFFF"/>
              <w:jc w:val="center"/>
              <w:rPr>
                <w:sz w:val="24"/>
                <w:szCs w:val="24"/>
              </w:rPr>
            </w:pPr>
          </w:p>
        </w:tc>
        <w:tc>
          <w:tcPr>
            <w:tcW w:w="855" w:type="dxa"/>
            <w:tcBorders>
              <w:right w:val="single" w:sz="4" w:space="0" w:color="000000"/>
            </w:tcBorders>
            <w:shd w:val="clear" w:color="auto" w:fill="auto"/>
            <w:vAlign w:val="center"/>
          </w:tcPr>
          <w:p w14:paraId="18927665" w14:textId="77777777" w:rsidR="00DD2A48" w:rsidRPr="00EE75DB" w:rsidRDefault="00DD2A48" w:rsidP="00E55D23">
            <w:pPr>
              <w:shd w:val="clear" w:color="auto" w:fill="FFFFFF"/>
              <w:ind w:left="514"/>
              <w:jc w:val="center"/>
              <w:rPr>
                <w:sz w:val="24"/>
                <w:szCs w:val="24"/>
              </w:rPr>
            </w:pPr>
          </w:p>
        </w:tc>
      </w:tr>
      <w:tr w:rsidR="00DD2A48" w:rsidRPr="00EE75DB" w14:paraId="2BE550E4" w14:textId="77777777" w:rsidTr="00DE4780">
        <w:trPr>
          <w:trHeight w:val="332"/>
        </w:trPr>
        <w:tc>
          <w:tcPr>
            <w:tcW w:w="948" w:type="dxa"/>
            <w:tcBorders>
              <w:left w:val="single" w:sz="4" w:space="0" w:color="000000"/>
            </w:tcBorders>
            <w:shd w:val="clear" w:color="auto" w:fill="FFFFFF"/>
          </w:tcPr>
          <w:p w14:paraId="0B10D2CE" w14:textId="206FE52A" w:rsidR="00DD2A48" w:rsidRPr="00EE75DB" w:rsidRDefault="009D59BD" w:rsidP="00E55D23">
            <w:pPr>
              <w:shd w:val="clear" w:color="auto" w:fill="FFFFFF"/>
              <w:rPr>
                <w:sz w:val="24"/>
                <w:szCs w:val="24"/>
              </w:rPr>
            </w:pPr>
            <w:r>
              <w:rPr>
                <w:sz w:val="24"/>
                <w:szCs w:val="24"/>
                <w:lang w:val="sr-Cyrl-RS"/>
              </w:rPr>
              <w:t>5</w:t>
            </w:r>
            <w:r w:rsidR="00DD2A48" w:rsidRPr="00EE75DB">
              <w:rPr>
                <w:sz w:val="24"/>
                <w:szCs w:val="24"/>
              </w:rPr>
              <w:t>.</w:t>
            </w:r>
          </w:p>
        </w:tc>
        <w:tc>
          <w:tcPr>
            <w:tcW w:w="2187" w:type="dxa"/>
            <w:shd w:val="clear" w:color="auto" w:fill="FFFFFF"/>
          </w:tcPr>
          <w:p w14:paraId="1F73F15E" w14:textId="77777777" w:rsidR="00DD2A48" w:rsidRPr="00EE75DB" w:rsidRDefault="00DD2A48" w:rsidP="00E55D23">
            <w:pPr>
              <w:shd w:val="clear" w:color="auto" w:fill="FFFFFF"/>
              <w:rPr>
                <w:sz w:val="24"/>
                <w:szCs w:val="24"/>
              </w:rPr>
            </w:pPr>
            <w:r w:rsidRPr="00EE75DB">
              <w:rPr>
                <w:sz w:val="24"/>
                <w:szCs w:val="24"/>
              </w:rPr>
              <w:t>СТОЈАКОВИЋ ПЕТАР</w:t>
            </w:r>
          </w:p>
          <w:p w14:paraId="3DFF7665" w14:textId="77777777" w:rsidR="00DD2A48" w:rsidRPr="00EE75DB" w:rsidRDefault="00DD2A48" w:rsidP="00E55D23">
            <w:pPr>
              <w:shd w:val="clear" w:color="auto" w:fill="FFFFFF"/>
              <w:rPr>
                <w:sz w:val="24"/>
                <w:szCs w:val="24"/>
              </w:rPr>
            </w:pPr>
          </w:p>
          <w:p w14:paraId="0C6DD2F7" w14:textId="77777777" w:rsidR="00DD2A48" w:rsidRPr="00EE75DB" w:rsidRDefault="00DD2A48" w:rsidP="00E55D23">
            <w:pPr>
              <w:shd w:val="clear" w:color="auto" w:fill="FFFFFF"/>
              <w:rPr>
                <w:sz w:val="24"/>
                <w:szCs w:val="24"/>
              </w:rPr>
            </w:pPr>
          </w:p>
        </w:tc>
        <w:tc>
          <w:tcPr>
            <w:tcW w:w="2310" w:type="dxa"/>
            <w:shd w:val="clear" w:color="auto" w:fill="FFFFFF"/>
          </w:tcPr>
          <w:p w14:paraId="6C431223" w14:textId="77777777" w:rsidR="00DD2A48" w:rsidRPr="00EE75DB" w:rsidRDefault="00DD2A48" w:rsidP="00E55D23">
            <w:pPr>
              <w:shd w:val="clear" w:color="auto" w:fill="FFFFFF"/>
              <w:spacing w:line="216" w:lineRule="auto"/>
              <w:ind w:right="134" w:firstLine="5"/>
              <w:rPr>
                <w:sz w:val="24"/>
                <w:szCs w:val="24"/>
              </w:rPr>
            </w:pPr>
            <w:r w:rsidRPr="00EE75DB">
              <w:rPr>
                <w:color w:val="000000"/>
                <w:sz w:val="24"/>
                <w:szCs w:val="24"/>
              </w:rPr>
              <w:t>Проф .енглеског језика</w:t>
            </w:r>
            <w:r w:rsidRPr="00EE75DB">
              <w:rPr>
                <w:sz w:val="24"/>
                <w:szCs w:val="24"/>
              </w:rPr>
              <w:t xml:space="preserve"> </w:t>
            </w:r>
          </w:p>
        </w:tc>
        <w:tc>
          <w:tcPr>
            <w:tcW w:w="1853" w:type="dxa"/>
            <w:shd w:val="clear" w:color="auto" w:fill="FFFFFF"/>
          </w:tcPr>
          <w:p w14:paraId="641BC2B2" w14:textId="77777777" w:rsidR="00DD2A48" w:rsidRDefault="00DD2A48" w:rsidP="00E55D23">
            <w:pPr>
              <w:shd w:val="clear" w:color="auto" w:fill="FFFFFF"/>
              <w:rPr>
                <w:sz w:val="24"/>
                <w:szCs w:val="24"/>
              </w:rPr>
            </w:pPr>
            <w:r w:rsidRPr="00EE75DB">
              <w:rPr>
                <w:color w:val="000000"/>
                <w:sz w:val="24"/>
                <w:szCs w:val="24"/>
              </w:rPr>
              <w:t>Енглески језик</w:t>
            </w:r>
            <w:r w:rsidRPr="00EE75DB">
              <w:rPr>
                <w:sz w:val="24"/>
                <w:szCs w:val="24"/>
              </w:rPr>
              <w:t xml:space="preserve"> </w:t>
            </w:r>
          </w:p>
          <w:p w14:paraId="18091BC8" w14:textId="77777777" w:rsidR="00DD2A48" w:rsidRDefault="00DD2A48" w:rsidP="00E55D23">
            <w:pPr>
              <w:shd w:val="clear" w:color="auto" w:fill="FFFFFF"/>
              <w:rPr>
                <w:sz w:val="24"/>
                <w:szCs w:val="24"/>
              </w:rPr>
            </w:pPr>
          </w:p>
          <w:p w14:paraId="307B7776" w14:textId="77777777" w:rsidR="00DD2A48" w:rsidRPr="00542BD9" w:rsidRDefault="00DD2A48" w:rsidP="00E55D23">
            <w:pPr>
              <w:shd w:val="clear" w:color="auto" w:fill="FFFFFF"/>
              <w:rPr>
                <w:sz w:val="24"/>
                <w:szCs w:val="24"/>
              </w:rPr>
            </w:pPr>
            <w:r>
              <w:rPr>
                <w:sz w:val="24"/>
                <w:szCs w:val="24"/>
              </w:rPr>
              <w:t>Грађанско</w:t>
            </w:r>
          </w:p>
        </w:tc>
        <w:tc>
          <w:tcPr>
            <w:tcW w:w="856" w:type="dxa"/>
            <w:shd w:val="clear" w:color="auto" w:fill="FFFFFF"/>
          </w:tcPr>
          <w:p w14:paraId="0BA2BF5D" w14:textId="77777777" w:rsidR="00DD2A48" w:rsidRPr="00EE75DB" w:rsidRDefault="00DD2A48" w:rsidP="00E55D23">
            <w:pPr>
              <w:shd w:val="clear" w:color="auto" w:fill="FFFFFF"/>
              <w:ind w:left="283"/>
              <w:rPr>
                <w:sz w:val="24"/>
                <w:szCs w:val="24"/>
              </w:rPr>
            </w:pPr>
            <w:r w:rsidRPr="00EE75DB">
              <w:rPr>
                <w:color w:val="000000"/>
                <w:sz w:val="24"/>
                <w:szCs w:val="24"/>
              </w:rPr>
              <w:t>ДА</w:t>
            </w:r>
            <w:r w:rsidRPr="00EE75DB">
              <w:rPr>
                <w:sz w:val="24"/>
                <w:szCs w:val="24"/>
              </w:rPr>
              <w:t xml:space="preserve"> </w:t>
            </w:r>
          </w:p>
        </w:tc>
        <w:tc>
          <w:tcPr>
            <w:tcW w:w="960" w:type="dxa"/>
            <w:shd w:val="clear" w:color="auto" w:fill="FFFFFF"/>
          </w:tcPr>
          <w:p w14:paraId="7D940FEC" w14:textId="77777777" w:rsidR="00DD2A48" w:rsidRDefault="00DD2A48" w:rsidP="00E55D23">
            <w:pPr>
              <w:shd w:val="clear" w:color="auto" w:fill="FFFFFF"/>
              <w:jc w:val="center"/>
              <w:rPr>
                <w:sz w:val="24"/>
                <w:szCs w:val="24"/>
              </w:rPr>
            </w:pPr>
            <w:r w:rsidRPr="00EE75DB">
              <w:rPr>
                <w:sz w:val="24"/>
                <w:szCs w:val="24"/>
              </w:rPr>
              <w:t>100</w:t>
            </w:r>
          </w:p>
          <w:p w14:paraId="3433D954" w14:textId="77777777" w:rsidR="00DD2A48" w:rsidRDefault="00DD2A48" w:rsidP="00E55D23">
            <w:pPr>
              <w:shd w:val="clear" w:color="auto" w:fill="FFFFFF"/>
              <w:jc w:val="center"/>
              <w:rPr>
                <w:sz w:val="24"/>
                <w:szCs w:val="24"/>
              </w:rPr>
            </w:pPr>
          </w:p>
          <w:p w14:paraId="44254A73" w14:textId="0C359D18" w:rsidR="00DD2A48" w:rsidRPr="00823944" w:rsidRDefault="00823944" w:rsidP="00E55D23">
            <w:pPr>
              <w:shd w:val="clear" w:color="auto" w:fill="FFFFFF"/>
              <w:jc w:val="center"/>
              <w:rPr>
                <w:sz w:val="24"/>
                <w:szCs w:val="24"/>
                <w:lang w:val="sr-Cyrl-RS"/>
              </w:rPr>
            </w:pPr>
            <w:r>
              <w:rPr>
                <w:sz w:val="24"/>
                <w:szCs w:val="24"/>
                <w:lang w:val="sr-Cyrl-RS"/>
              </w:rPr>
              <w:t>10</w:t>
            </w:r>
          </w:p>
        </w:tc>
        <w:tc>
          <w:tcPr>
            <w:tcW w:w="855" w:type="dxa"/>
            <w:tcBorders>
              <w:right w:val="single" w:sz="4" w:space="0" w:color="000000"/>
            </w:tcBorders>
            <w:shd w:val="clear" w:color="auto" w:fill="auto"/>
            <w:vAlign w:val="center"/>
          </w:tcPr>
          <w:p w14:paraId="65A5FCEF" w14:textId="77777777" w:rsidR="00DD2A48" w:rsidRPr="00EE75DB" w:rsidRDefault="00DD2A48" w:rsidP="00E55D23">
            <w:pPr>
              <w:shd w:val="clear" w:color="auto" w:fill="FFFFFF"/>
              <w:ind w:left="514"/>
              <w:jc w:val="center"/>
              <w:rPr>
                <w:sz w:val="24"/>
                <w:szCs w:val="24"/>
              </w:rPr>
            </w:pPr>
          </w:p>
        </w:tc>
      </w:tr>
      <w:tr w:rsidR="00DD2A48" w:rsidRPr="00EE75DB" w14:paraId="03ADC4B7" w14:textId="77777777" w:rsidTr="00DE4780">
        <w:trPr>
          <w:trHeight w:val="480"/>
        </w:trPr>
        <w:tc>
          <w:tcPr>
            <w:tcW w:w="948" w:type="dxa"/>
            <w:tcBorders>
              <w:left w:val="single" w:sz="4" w:space="0" w:color="000000"/>
            </w:tcBorders>
            <w:shd w:val="clear" w:color="auto" w:fill="FFFFFF"/>
          </w:tcPr>
          <w:p w14:paraId="175CFC2B" w14:textId="4D71C913" w:rsidR="00DD2A48" w:rsidRPr="009D59BD" w:rsidRDefault="009D59BD" w:rsidP="00E55D23">
            <w:pPr>
              <w:shd w:val="clear" w:color="auto" w:fill="FFFFFF"/>
              <w:spacing w:line="216" w:lineRule="auto"/>
              <w:ind w:right="274"/>
              <w:rPr>
                <w:sz w:val="24"/>
                <w:szCs w:val="24"/>
                <w:lang w:val="sr-Cyrl-RS"/>
              </w:rPr>
            </w:pPr>
            <w:r>
              <w:rPr>
                <w:sz w:val="24"/>
                <w:szCs w:val="24"/>
                <w:lang w:val="sr-Cyrl-RS"/>
              </w:rPr>
              <w:t>6.</w:t>
            </w:r>
          </w:p>
        </w:tc>
        <w:tc>
          <w:tcPr>
            <w:tcW w:w="2187" w:type="dxa"/>
            <w:shd w:val="clear" w:color="auto" w:fill="FFFFFF"/>
          </w:tcPr>
          <w:p w14:paraId="6542C015" w14:textId="77777777" w:rsidR="00DD2A48" w:rsidRPr="00EE75DB" w:rsidRDefault="00DD2A48" w:rsidP="00E55D23">
            <w:pPr>
              <w:shd w:val="clear" w:color="auto" w:fill="FFFFFF"/>
              <w:spacing w:line="216" w:lineRule="auto"/>
              <w:ind w:right="274"/>
              <w:rPr>
                <w:sz w:val="24"/>
                <w:szCs w:val="24"/>
              </w:rPr>
            </w:pPr>
            <w:r w:rsidRPr="00EE75DB">
              <w:rPr>
                <w:sz w:val="24"/>
                <w:szCs w:val="24"/>
              </w:rPr>
              <w:t>МАЉКОВИЋ</w:t>
            </w:r>
          </w:p>
          <w:p w14:paraId="4CCFC3E3" w14:textId="77777777" w:rsidR="00DD2A48" w:rsidRPr="00EE75DB" w:rsidRDefault="00DD2A48" w:rsidP="00E55D23">
            <w:pPr>
              <w:shd w:val="clear" w:color="auto" w:fill="FFFFFF"/>
              <w:spacing w:line="216" w:lineRule="auto"/>
              <w:ind w:right="274"/>
              <w:rPr>
                <w:sz w:val="24"/>
                <w:szCs w:val="24"/>
              </w:rPr>
            </w:pPr>
            <w:r w:rsidRPr="00EE75DB">
              <w:rPr>
                <w:sz w:val="24"/>
                <w:szCs w:val="24"/>
              </w:rPr>
              <w:t>ДАНИЈЕЛА</w:t>
            </w:r>
          </w:p>
        </w:tc>
        <w:tc>
          <w:tcPr>
            <w:tcW w:w="2310" w:type="dxa"/>
            <w:shd w:val="clear" w:color="auto" w:fill="FFFFFF"/>
          </w:tcPr>
          <w:p w14:paraId="599AC8A2" w14:textId="77777777" w:rsidR="00DD2A48" w:rsidRPr="00EE75DB" w:rsidRDefault="00DD2A48" w:rsidP="00E55D23">
            <w:pPr>
              <w:shd w:val="clear" w:color="auto" w:fill="FFFFFF"/>
              <w:spacing w:line="226" w:lineRule="auto"/>
              <w:ind w:right="134" w:firstLine="5"/>
              <w:rPr>
                <w:color w:val="000000"/>
                <w:sz w:val="24"/>
                <w:szCs w:val="24"/>
              </w:rPr>
            </w:pPr>
            <w:r w:rsidRPr="00EE75DB">
              <w:rPr>
                <w:color w:val="000000"/>
                <w:sz w:val="24"/>
                <w:szCs w:val="24"/>
              </w:rPr>
              <w:t>Проф .разредне наставе</w:t>
            </w:r>
          </w:p>
          <w:p w14:paraId="220FE1A5" w14:textId="77777777" w:rsidR="00DD2A48" w:rsidRPr="00EE75DB" w:rsidRDefault="00DD2A48" w:rsidP="00E55D23">
            <w:pPr>
              <w:shd w:val="clear" w:color="auto" w:fill="FFFFFF"/>
              <w:spacing w:line="226" w:lineRule="auto"/>
              <w:ind w:right="134" w:firstLine="5"/>
              <w:rPr>
                <w:sz w:val="24"/>
                <w:szCs w:val="24"/>
              </w:rPr>
            </w:pPr>
            <w:r w:rsidRPr="00EE75DB">
              <w:rPr>
                <w:color w:val="000000"/>
                <w:sz w:val="24"/>
                <w:szCs w:val="24"/>
              </w:rPr>
              <w:t>Б2</w:t>
            </w:r>
            <w:r w:rsidRPr="00EE75DB">
              <w:rPr>
                <w:sz w:val="24"/>
                <w:szCs w:val="24"/>
              </w:rPr>
              <w:t xml:space="preserve"> </w:t>
            </w:r>
          </w:p>
        </w:tc>
        <w:tc>
          <w:tcPr>
            <w:tcW w:w="1853" w:type="dxa"/>
            <w:shd w:val="clear" w:color="auto" w:fill="FFFFFF"/>
          </w:tcPr>
          <w:p w14:paraId="565034E8" w14:textId="77777777" w:rsidR="00DD2A48" w:rsidRPr="00EE75DB" w:rsidRDefault="00DD2A48" w:rsidP="00E55D23">
            <w:pPr>
              <w:shd w:val="clear" w:color="auto" w:fill="FFFFFF"/>
              <w:rPr>
                <w:sz w:val="24"/>
                <w:szCs w:val="24"/>
              </w:rPr>
            </w:pPr>
            <w:r w:rsidRPr="00EE75DB">
              <w:rPr>
                <w:color w:val="000000"/>
                <w:sz w:val="24"/>
                <w:szCs w:val="24"/>
              </w:rPr>
              <w:t>Енглески језик</w:t>
            </w:r>
            <w:r w:rsidRPr="00EE75DB">
              <w:rPr>
                <w:sz w:val="24"/>
                <w:szCs w:val="24"/>
              </w:rPr>
              <w:t xml:space="preserve"> </w:t>
            </w:r>
          </w:p>
        </w:tc>
        <w:tc>
          <w:tcPr>
            <w:tcW w:w="856" w:type="dxa"/>
            <w:shd w:val="clear" w:color="auto" w:fill="FFFFFF"/>
          </w:tcPr>
          <w:p w14:paraId="5E0A8A70" w14:textId="77777777" w:rsidR="00DD2A48" w:rsidRPr="00EE75DB" w:rsidRDefault="00DD2A48" w:rsidP="00E55D23">
            <w:pPr>
              <w:shd w:val="clear" w:color="auto" w:fill="FFFFFF"/>
              <w:ind w:left="283"/>
              <w:rPr>
                <w:sz w:val="24"/>
                <w:szCs w:val="24"/>
              </w:rPr>
            </w:pPr>
            <w:r w:rsidRPr="00EE75DB">
              <w:rPr>
                <w:color w:val="000000"/>
                <w:sz w:val="24"/>
                <w:szCs w:val="24"/>
              </w:rPr>
              <w:t>ДА</w:t>
            </w:r>
            <w:r w:rsidRPr="00EE75DB">
              <w:rPr>
                <w:sz w:val="24"/>
                <w:szCs w:val="24"/>
              </w:rPr>
              <w:t xml:space="preserve"> </w:t>
            </w:r>
          </w:p>
        </w:tc>
        <w:tc>
          <w:tcPr>
            <w:tcW w:w="960" w:type="dxa"/>
            <w:shd w:val="clear" w:color="auto" w:fill="FFFFFF"/>
          </w:tcPr>
          <w:p w14:paraId="556DC294" w14:textId="77777777" w:rsidR="00DD2A48" w:rsidRPr="00EE75DB" w:rsidRDefault="00DD2A48" w:rsidP="00E55D23">
            <w:pPr>
              <w:shd w:val="clear" w:color="auto" w:fill="FFFFFF"/>
              <w:jc w:val="center"/>
              <w:rPr>
                <w:sz w:val="24"/>
                <w:szCs w:val="24"/>
              </w:rPr>
            </w:pPr>
            <w:r w:rsidRPr="00EE75DB">
              <w:rPr>
                <w:sz w:val="24"/>
                <w:szCs w:val="24"/>
              </w:rPr>
              <w:t>70</w:t>
            </w:r>
          </w:p>
        </w:tc>
        <w:tc>
          <w:tcPr>
            <w:tcW w:w="855" w:type="dxa"/>
            <w:tcBorders>
              <w:right w:val="single" w:sz="4" w:space="0" w:color="000000"/>
            </w:tcBorders>
            <w:shd w:val="clear" w:color="auto" w:fill="auto"/>
            <w:vAlign w:val="center"/>
          </w:tcPr>
          <w:p w14:paraId="6ECE8413" w14:textId="77777777" w:rsidR="00DD2A48" w:rsidRPr="00EE75DB" w:rsidRDefault="00DD2A48" w:rsidP="00E55D23">
            <w:pPr>
              <w:shd w:val="clear" w:color="auto" w:fill="FFFFFF"/>
              <w:ind w:left="49"/>
              <w:jc w:val="center"/>
              <w:rPr>
                <w:sz w:val="24"/>
                <w:szCs w:val="24"/>
              </w:rPr>
            </w:pPr>
            <w:r>
              <w:rPr>
                <w:sz w:val="24"/>
                <w:szCs w:val="24"/>
              </w:rPr>
              <w:t>4</w:t>
            </w:r>
            <w:r w:rsidRPr="00EE75DB">
              <w:rPr>
                <w:sz w:val="24"/>
                <w:szCs w:val="24"/>
              </w:rPr>
              <w:t>0</w:t>
            </w:r>
          </w:p>
        </w:tc>
      </w:tr>
      <w:tr w:rsidR="00DD2A48" w:rsidRPr="00EE75DB" w14:paraId="1935ADF9" w14:textId="77777777" w:rsidTr="00DE4780">
        <w:trPr>
          <w:trHeight w:val="312"/>
        </w:trPr>
        <w:tc>
          <w:tcPr>
            <w:tcW w:w="948" w:type="dxa"/>
            <w:tcBorders>
              <w:left w:val="single" w:sz="4" w:space="0" w:color="000000"/>
            </w:tcBorders>
            <w:shd w:val="clear" w:color="auto" w:fill="FFFFFF"/>
          </w:tcPr>
          <w:p w14:paraId="3C60650A" w14:textId="551F0F4E" w:rsidR="00DD2A48" w:rsidRPr="009D59BD" w:rsidRDefault="009D59BD" w:rsidP="00E55D23">
            <w:pPr>
              <w:shd w:val="clear" w:color="auto" w:fill="FFFFFF"/>
              <w:rPr>
                <w:sz w:val="24"/>
                <w:szCs w:val="24"/>
                <w:lang w:val="sr-Cyrl-RS"/>
              </w:rPr>
            </w:pPr>
            <w:r>
              <w:rPr>
                <w:sz w:val="24"/>
                <w:szCs w:val="24"/>
                <w:lang w:val="sr-Cyrl-RS"/>
              </w:rPr>
              <w:t>7.</w:t>
            </w:r>
          </w:p>
        </w:tc>
        <w:tc>
          <w:tcPr>
            <w:tcW w:w="2187" w:type="dxa"/>
            <w:shd w:val="clear" w:color="auto" w:fill="FFFFFF"/>
          </w:tcPr>
          <w:p w14:paraId="59111230" w14:textId="77777777" w:rsidR="00DD2A48" w:rsidRPr="00EE75DB" w:rsidRDefault="00DD2A48" w:rsidP="00E55D23">
            <w:pPr>
              <w:shd w:val="clear" w:color="auto" w:fill="FFFFFF"/>
              <w:rPr>
                <w:sz w:val="24"/>
                <w:szCs w:val="24"/>
              </w:rPr>
            </w:pPr>
            <w:r w:rsidRPr="00EE75DB">
              <w:rPr>
                <w:sz w:val="24"/>
                <w:szCs w:val="24"/>
              </w:rPr>
              <w:t>ХАРКАИ АНИТА</w:t>
            </w:r>
          </w:p>
        </w:tc>
        <w:tc>
          <w:tcPr>
            <w:tcW w:w="2310" w:type="dxa"/>
            <w:shd w:val="clear" w:color="auto" w:fill="FFFFFF"/>
          </w:tcPr>
          <w:p w14:paraId="7EF3A84E" w14:textId="77777777" w:rsidR="00DD2A48" w:rsidRPr="00EE75DB" w:rsidRDefault="00DD2A48" w:rsidP="00E55D23">
            <w:pPr>
              <w:shd w:val="clear" w:color="auto" w:fill="FFFFFF"/>
              <w:spacing w:line="226" w:lineRule="auto"/>
              <w:ind w:right="134"/>
              <w:rPr>
                <w:color w:val="000000"/>
                <w:sz w:val="24"/>
                <w:szCs w:val="24"/>
              </w:rPr>
            </w:pPr>
            <w:r w:rsidRPr="00EE75DB">
              <w:rPr>
                <w:color w:val="000000"/>
                <w:sz w:val="24"/>
                <w:szCs w:val="24"/>
              </w:rPr>
              <w:t>Наст .енглеског јез.</w:t>
            </w:r>
          </w:p>
        </w:tc>
        <w:tc>
          <w:tcPr>
            <w:tcW w:w="1853" w:type="dxa"/>
            <w:shd w:val="clear" w:color="auto" w:fill="FFFFFF"/>
          </w:tcPr>
          <w:p w14:paraId="2485681E" w14:textId="77777777" w:rsidR="00DD2A48" w:rsidRDefault="00DD2A48" w:rsidP="00E55D23">
            <w:pPr>
              <w:shd w:val="clear" w:color="auto" w:fill="FFFFFF"/>
              <w:spacing w:line="221" w:lineRule="auto"/>
              <w:ind w:right="178"/>
              <w:rPr>
                <w:sz w:val="24"/>
                <w:szCs w:val="24"/>
              </w:rPr>
            </w:pPr>
            <w:r w:rsidRPr="00EE75DB">
              <w:rPr>
                <w:color w:val="000000"/>
                <w:sz w:val="24"/>
                <w:szCs w:val="24"/>
              </w:rPr>
              <w:t xml:space="preserve">Енглески језик </w:t>
            </w:r>
            <w:r w:rsidRPr="00EE75DB">
              <w:rPr>
                <w:sz w:val="24"/>
                <w:szCs w:val="24"/>
              </w:rPr>
              <w:t xml:space="preserve"> </w:t>
            </w:r>
          </w:p>
          <w:p w14:paraId="648CB59D" w14:textId="3F86F387" w:rsidR="00823944" w:rsidRPr="00823944" w:rsidRDefault="00823944" w:rsidP="00E55D23">
            <w:pPr>
              <w:shd w:val="clear" w:color="auto" w:fill="FFFFFF"/>
              <w:spacing w:line="221" w:lineRule="auto"/>
              <w:ind w:right="178"/>
              <w:rPr>
                <w:sz w:val="24"/>
                <w:szCs w:val="24"/>
                <w:lang w:val="sr-Cyrl-RS"/>
              </w:rPr>
            </w:pPr>
            <w:r w:rsidRPr="00823944">
              <w:rPr>
                <w:sz w:val="24"/>
                <w:szCs w:val="24"/>
                <w:lang w:val="sr-Cyrl-RS"/>
              </w:rPr>
              <w:t>Српски језик као нематерњи</w:t>
            </w:r>
          </w:p>
        </w:tc>
        <w:tc>
          <w:tcPr>
            <w:tcW w:w="856" w:type="dxa"/>
            <w:shd w:val="clear" w:color="auto" w:fill="FFFFFF"/>
          </w:tcPr>
          <w:p w14:paraId="05203CDA" w14:textId="77777777" w:rsidR="00DD2A48" w:rsidRPr="00EE75DB" w:rsidRDefault="00DD2A48" w:rsidP="00E55D23">
            <w:pPr>
              <w:shd w:val="clear" w:color="auto" w:fill="FFFFFF"/>
              <w:ind w:left="283"/>
              <w:rPr>
                <w:sz w:val="24"/>
                <w:szCs w:val="24"/>
              </w:rPr>
            </w:pPr>
            <w:r w:rsidRPr="00EE75DB">
              <w:rPr>
                <w:sz w:val="24"/>
                <w:szCs w:val="24"/>
              </w:rPr>
              <w:t xml:space="preserve">НЕ </w:t>
            </w:r>
          </w:p>
        </w:tc>
        <w:tc>
          <w:tcPr>
            <w:tcW w:w="960" w:type="dxa"/>
            <w:shd w:val="clear" w:color="auto" w:fill="FFFFFF"/>
          </w:tcPr>
          <w:p w14:paraId="2B0CED24" w14:textId="77777777" w:rsidR="00DD2A48" w:rsidRDefault="00DD2A48" w:rsidP="00E55D23">
            <w:pPr>
              <w:shd w:val="clear" w:color="auto" w:fill="FFFFFF"/>
              <w:jc w:val="center"/>
              <w:rPr>
                <w:sz w:val="24"/>
                <w:szCs w:val="24"/>
                <w:lang w:val="sr-Cyrl-RS"/>
              </w:rPr>
            </w:pPr>
            <w:r w:rsidRPr="00EE75DB">
              <w:rPr>
                <w:sz w:val="24"/>
                <w:szCs w:val="24"/>
              </w:rPr>
              <w:t>10</w:t>
            </w:r>
            <w:r w:rsidR="00823944">
              <w:rPr>
                <w:sz w:val="24"/>
                <w:szCs w:val="24"/>
                <w:lang w:val="sr-Cyrl-RS"/>
              </w:rPr>
              <w:t>4</w:t>
            </w:r>
            <w:r>
              <w:rPr>
                <w:sz w:val="24"/>
                <w:szCs w:val="24"/>
              </w:rPr>
              <w:t>,</w:t>
            </w:r>
            <w:r w:rsidR="00823944">
              <w:rPr>
                <w:sz w:val="24"/>
                <w:szCs w:val="24"/>
                <w:lang w:val="sr-Cyrl-RS"/>
              </w:rPr>
              <w:t>44</w:t>
            </w:r>
          </w:p>
          <w:p w14:paraId="4F045C7C" w14:textId="77777777" w:rsidR="00823944" w:rsidRDefault="00823944" w:rsidP="00E55D23">
            <w:pPr>
              <w:shd w:val="clear" w:color="auto" w:fill="FFFFFF"/>
              <w:jc w:val="center"/>
              <w:rPr>
                <w:sz w:val="24"/>
                <w:szCs w:val="24"/>
                <w:lang w:val="sr-Cyrl-RS"/>
              </w:rPr>
            </w:pPr>
          </w:p>
          <w:p w14:paraId="40CB317D" w14:textId="07F254DF" w:rsidR="00823944" w:rsidRPr="00823944" w:rsidRDefault="00823944" w:rsidP="00E55D23">
            <w:pPr>
              <w:shd w:val="clear" w:color="auto" w:fill="FFFFFF"/>
              <w:jc w:val="center"/>
              <w:rPr>
                <w:sz w:val="24"/>
                <w:szCs w:val="24"/>
                <w:lang w:val="sr-Cyrl-RS"/>
              </w:rPr>
            </w:pPr>
            <w:r>
              <w:rPr>
                <w:sz w:val="24"/>
                <w:szCs w:val="24"/>
                <w:lang w:val="sr-Cyrl-RS"/>
              </w:rPr>
              <w:t>20</w:t>
            </w:r>
          </w:p>
        </w:tc>
        <w:tc>
          <w:tcPr>
            <w:tcW w:w="855" w:type="dxa"/>
            <w:tcBorders>
              <w:right w:val="single" w:sz="4" w:space="0" w:color="000000"/>
            </w:tcBorders>
            <w:shd w:val="clear" w:color="auto" w:fill="auto"/>
            <w:vAlign w:val="center"/>
          </w:tcPr>
          <w:p w14:paraId="4E366E63" w14:textId="77777777" w:rsidR="00DD2A48" w:rsidRPr="00EE75DB" w:rsidRDefault="00DD2A48" w:rsidP="00E55D23">
            <w:pPr>
              <w:shd w:val="clear" w:color="auto" w:fill="FFFFFF"/>
              <w:jc w:val="center"/>
              <w:rPr>
                <w:sz w:val="24"/>
                <w:szCs w:val="24"/>
              </w:rPr>
            </w:pPr>
            <w:r w:rsidRPr="00EE75DB">
              <w:rPr>
                <w:sz w:val="24"/>
                <w:szCs w:val="24"/>
              </w:rPr>
              <w:t>/</w:t>
            </w:r>
          </w:p>
        </w:tc>
      </w:tr>
      <w:tr w:rsidR="00DD2A48" w:rsidRPr="00EE75DB" w14:paraId="0CC6DA84" w14:textId="77777777" w:rsidTr="00DE4780">
        <w:trPr>
          <w:trHeight w:val="348"/>
        </w:trPr>
        <w:tc>
          <w:tcPr>
            <w:tcW w:w="948" w:type="dxa"/>
            <w:tcBorders>
              <w:left w:val="single" w:sz="4" w:space="0" w:color="000000"/>
            </w:tcBorders>
            <w:shd w:val="clear" w:color="auto" w:fill="FFFFFF"/>
          </w:tcPr>
          <w:p w14:paraId="3B5FF369" w14:textId="0ED7F787" w:rsidR="00DD2A48" w:rsidRPr="00EE75DB" w:rsidRDefault="009D59BD" w:rsidP="00E55D23">
            <w:pPr>
              <w:shd w:val="clear" w:color="auto" w:fill="FFFFFF"/>
              <w:rPr>
                <w:sz w:val="24"/>
                <w:szCs w:val="24"/>
              </w:rPr>
            </w:pPr>
            <w:r>
              <w:rPr>
                <w:sz w:val="24"/>
                <w:szCs w:val="24"/>
                <w:lang w:val="sr-Cyrl-RS"/>
              </w:rPr>
              <w:t>8</w:t>
            </w:r>
            <w:r w:rsidR="00DD2A48" w:rsidRPr="00EE75DB">
              <w:rPr>
                <w:sz w:val="24"/>
                <w:szCs w:val="24"/>
              </w:rPr>
              <w:t>.</w:t>
            </w:r>
          </w:p>
        </w:tc>
        <w:tc>
          <w:tcPr>
            <w:tcW w:w="2187" w:type="dxa"/>
            <w:shd w:val="clear" w:color="auto" w:fill="FFFFFF"/>
          </w:tcPr>
          <w:p w14:paraId="6B09E7B2" w14:textId="77777777" w:rsidR="00DD2A48" w:rsidRPr="00EE75DB" w:rsidRDefault="00DD2A48" w:rsidP="00E55D23">
            <w:pPr>
              <w:shd w:val="clear" w:color="auto" w:fill="FFFFFF"/>
              <w:rPr>
                <w:sz w:val="24"/>
                <w:szCs w:val="24"/>
              </w:rPr>
            </w:pPr>
            <w:r w:rsidRPr="00EE75DB">
              <w:rPr>
                <w:sz w:val="24"/>
                <w:szCs w:val="24"/>
              </w:rPr>
              <w:t>БООС ДРАГАНА</w:t>
            </w:r>
          </w:p>
        </w:tc>
        <w:tc>
          <w:tcPr>
            <w:tcW w:w="2310" w:type="dxa"/>
            <w:shd w:val="clear" w:color="auto" w:fill="FFFFFF"/>
          </w:tcPr>
          <w:p w14:paraId="760A8EB9" w14:textId="77777777" w:rsidR="00DD2A48" w:rsidRPr="00EE75DB" w:rsidRDefault="00DD2A48" w:rsidP="00E55D23">
            <w:pPr>
              <w:shd w:val="clear" w:color="auto" w:fill="FFFFFF"/>
              <w:spacing w:line="221" w:lineRule="auto"/>
              <w:ind w:right="130" w:firstLine="5"/>
              <w:rPr>
                <w:sz w:val="24"/>
                <w:szCs w:val="24"/>
              </w:rPr>
            </w:pPr>
            <w:r w:rsidRPr="00EE75DB">
              <w:rPr>
                <w:color w:val="000000"/>
                <w:sz w:val="24"/>
                <w:szCs w:val="24"/>
              </w:rPr>
              <w:t>Проф. Немачког језика</w:t>
            </w:r>
            <w:r w:rsidRPr="00EE75DB">
              <w:rPr>
                <w:sz w:val="24"/>
                <w:szCs w:val="24"/>
              </w:rPr>
              <w:t xml:space="preserve"> </w:t>
            </w:r>
          </w:p>
        </w:tc>
        <w:tc>
          <w:tcPr>
            <w:tcW w:w="1853" w:type="dxa"/>
            <w:shd w:val="clear" w:color="auto" w:fill="FFFFFF"/>
          </w:tcPr>
          <w:p w14:paraId="0E12412D" w14:textId="77777777" w:rsidR="00DD2A48" w:rsidRPr="00EE75DB" w:rsidRDefault="00DD2A48" w:rsidP="00E55D23">
            <w:pPr>
              <w:shd w:val="clear" w:color="auto" w:fill="FFFFFF"/>
              <w:rPr>
                <w:sz w:val="24"/>
                <w:szCs w:val="24"/>
              </w:rPr>
            </w:pPr>
            <w:r w:rsidRPr="00EE75DB">
              <w:rPr>
                <w:color w:val="000000"/>
                <w:sz w:val="24"/>
                <w:szCs w:val="24"/>
              </w:rPr>
              <w:t>Немачки језик</w:t>
            </w:r>
            <w:r w:rsidRPr="00EE75DB">
              <w:rPr>
                <w:sz w:val="24"/>
                <w:szCs w:val="24"/>
              </w:rPr>
              <w:t xml:space="preserve"> </w:t>
            </w:r>
          </w:p>
        </w:tc>
        <w:tc>
          <w:tcPr>
            <w:tcW w:w="856" w:type="dxa"/>
            <w:shd w:val="clear" w:color="auto" w:fill="FFFFFF"/>
          </w:tcPr>
          <w:p w14:paraId="6D5B1976" w14:textId="77777777" w:rsidR="00DD2A48" w:rsidRPr="00EE75DB" w:rsidRDefault="00DD2A48" w:rsidP="00E55D23">
            <w:pPr>
              <w:shd w:val="clear" w:color="auto" w:fill="FFFFFF"/>
              <w:ind w:left="288"/>
              <w:rPr>
                <w:sz w:val="24"/>
                <w:szCs w:val="24"/>
              </w:rPr>
            </w:pPr>
            <w:r w:rsidRPr="00EE75DB">
              <w:rPr>
                <w:color w:val="000000"/>
                <w:sz w:val="24"/>
                <w:szCs w:val="24"/>
              </w:rPr>
              <w:t>ДА</w:t>
            </w:r>
          </w:p>
        </w:tc>
        <w:tc>
          <w:tcPr>
            <w:tcW w:w="960" w:type="dxa"/>
            <w:shd w:val="clear" w:color="auto" w:fill="FFFFFF"/>
          </w:tcPr>
          <w:p w14:paraId="5AECB3F5" w14:textId="21B57066" w:rsidR="00DD2A48" w:rsidRPr="00823944" w:rsidRDefault="00DD2A48" w:rsidP="00E55D23">
            <w:pPr>
              <w:shd w:val="clear" w:color="auto" w:fill="FFFFFF"/>
              <w:jc w:val="center"/>
              <w:rPr>
                <w:sz w:val="24"/>
                <w:szCs w:val="24"/>
                <w:lang w:val="sr-Cyrl-RS"/>
              </w:rPr>
            </w:pPr>
            <w:r w:rsidRPr="00EE75DB">
              <w:rPr>
                <w:color w:val="000000"/>
                <w:sz w:val="24"/>
                <w:szCs w:val="24"/>
              </w:rPr>
              <w:t>1</w:t>
            </w:r>
            <w:r w:rsidR="00823944">
              <w:rPr>
                <w:color w:val="000000"/>
                <w:sz w:val="24"/>
                <w:szCs w:val="24"/>
                <w:lang w:val="sr-Cyrl-RS"/>
              </w:rPr>
              <w:t>30</w:t>
            </w:r>
          </w:p>
        </w:tc>
        <w:tc>
          <w:tcPr>
            <w:tcW w:w="855" w:type="dxa"/>
            <w:tcBorders>
              <w:right w:val="single" w:sz="4" w:space="0" w:color="000000"/>
            </w:tcBorders>
            <w:shd w:val="clear" w:color="auto" w:fill="auto"/>
            <w:vAlign w:val="center"/>
          </w:tcPr>
          <w:p w14:paraId="45C0B404" w14:textId="77777777" w:rsidR="00DD2A48" w:rsidRPr="00F945EE" w:rsidRDefault="00DD2A48" w:rsidP="00E55D23">
            <w:pPr>
              <w:shd w:val="clear" w:color="auto" w:fill="FFFFFF"/>
              <w:jc w:val="center"/>
              <w:rPr>
                <w:sz w:val="24"/>
                <w:szCs w:val="24"/>
              </w:rPr>
            </w:pPr>
            <w:r>
              <w:rPr>
                <w:sz w:val="24"/>
                <w:szCs w:val="24"/>
              </w:rPr>
              <w:t>*</w:t>
            </w:r>
          </w:p>
        </w:tc>
      </w:tr>
      <w:tr w:rsidR="00DD2A48" w:rsidRPr="00EE75DB" w14:paraId="588E71D4" w14:textId="77777777" w:rsidTr="00DE4780">
        <w:trPr>
          <w:trHeight w:val="368"/>
        </w:trPr>
        <w:tc>
          <w:tcPr>
            <w:tcW w:w="948" w:type="dxa"/>
            <w:tcBorders>
              <w:left w:val="single" w:sz="4" w:space="0" w:color="000000"/>
            </w:tcBorders>
            <w:shd w:val="clear" w:color="auto" w:fill="FFFFFF"/>
          </w:tcPr>
          <w:p w14:paraId="79B00379" w14:textId="5623C82E" w:rsidR="00DD2A48" w:rsidRPr="00EE75DB" w:rsidRDefault="009D59BD" w:rsidP="00E55D23">
            <w:pPr>
              <w:shd w:val="clear" w:color="auto" w:fill="FFFFFF"/>
              <w:rPr>
                <w:sz w:val="24"/>
                <w:szCs w:val="24"/>
              </w:rPr>
            </w:pPr>
            <w:r>
              <w:rPr>
                <w:sz w:val="24"/>
                <w:szCs w:val="24"/>
                <w:lang w:val="sr-Cyrl-RS"/>
              </w:rPr>
              <w:t>9</w:t>
            </w:r>
            <w:r w:rsidR="00DD2A48" w:rsidRPr="00EE75DB">
              <w:rPr>
                <w:sz w:val="24"/>
                <w:szCs w:val="24"/>
              </w:rPr>
              <w:t>.</w:t>
            </w:r>
          </w:p>
        </w:tc>
        <w:tc>
          <w:tcPr>
            <w:tcW w:w="2187" w:type="dxa"/>
            <w:shd w:val="clear" w:color="auto" w:fill="FFFFFF"/>
          </w:tcPr>
          <w:p w14:paraId="708242AC" w14:textId="77777777" w:rsidR="00DD2A48" w:rsidRPr="00EE75DB" w:rsidRDefault="00DD2A48" w:rsidP="00E55D23">
            <w:pPr>
              <w:shd w:val="clear" w:color="auto" w:fill="FFFFFF"/>
              <w:rPr>
                <w:sz w:val="24"/>
                <w:szCs w:val="24"/>
              </w:rPr>
            </w:pPr>
            <w:r w:rsidRPr="00EE75DB">
              <w:rPr>
                <w:sz w:val="24"/>
                <w:szCs w:val="24"/>
              </w:rPr>
              <w:t>БАДЊАР НАТАША</w:t>
            </w:r>
          </w:p>
        </w:tc>
        <w:tc>
          <w:tcPr>
            <w:tcW w:w="2310" w:type="dxa"/>
            <w:shd w:val="clear" w:color="auto" w:fill="FFFFFF"/>
          </w:tcPr>
          <w:p w14:paraId="5044BB4B" w14:textId="77777777" w:rsidR="00DD2A48" w:rsidRPr="00EE75DB" w:rsidRDefault="00DD2A48" w:rsidP="00E55D23">
            <w:pPr>
              <w:shd w:val="clear" w:color="auto" w:fill="FFFFFF"/>
              <w:spacing w:line="216" w:lineRule="auto"/>
              <w:ind w:right="331" w:firstLine="5"/>
              <w:rPr>
                <w:sz w:val="24"/>
                <w:szCs w:val="24"/>
              </w:rPr>
            </w:pPr>
            <w:r w:rsidRPr="00EE75DB">
              <w:rPr>
                <w:color w:val="000000"/>
                <w:sz w:val="24"/>
                <w:szCs w:val="24"/>
              </w:rPr>
              <w:t>Наст.ликов. културе</w:t>
            </w:r>
            <w:r w:rsidRPr="00EE75DB">
              <w:rPr>
                <w:sz w:val="24"/>
                <w:szCs w:val="24"/>
              </w:rPr>
              <w:t xml:space="preserve"> </w:t>
            </w:r>
          </w:p>
        </w:tc>
        <w:tc>
          <w:tcPr>
            <w:tcW w:w="1853" w:type="dxa"/>
            <w:shd w:val="clear" w:color="auto" w:fill="FFFFFF"/>
          </w:tcPr>
          <w:p w14:paraId="77D1FAFE" w14:textId="77777777" w:rsidR="00DD2A48" w:rsidRPr="00EE75DB" w:rsidRDefault="00DD2A48" w:rsidP="00E55D23">
            <w:pPr>
              <w:shd w:val="clear" w:color="auto" w:fill="FFFFFF"/>
              <w:rPr>
                <w:sz w:val="24"/>
                <w:szCs w:val="24"/>
              </w:rPr>
            </w:pPr>
            <w:r w:rsidRPr="00EE75DB">
              <w:rPr>
                <w:color w:val="000000"/>
                <w:sz w:val="24"/>
                <w:szCs w:val="24"/>
              </w:rPr>
              <w:t>Ликовна култура</w:t>
            </w:r>
            <w:r w:rsidRPr="00EE75DB">
              <w:rPr>
                <w:sz w:val="24"/>
                <w:szCs w:val="24"/>
              </w:rPr>
              <w:t xml:space="preserve"> </w:t>
            </w:r>
          </w:p>
        </w:tc>
        <w:tc>
          <w:tcPr>
            <w:tcW w:w="856" w:type="dxa"/>
            <w:shd w:val="clear" w:color="auto" w:fill="FFFFFF"/>
          </w:tcPr>
          <w:p w14:paraId="4D96DECE" w14:textId="77777777" w:rsidR="00DD2A48" w:rsidRPr="00EE75DB" w:rsidRDefault="00DD2A48" w:rsidP="00E55D23">
            <w:pPr>
              <w:shd w:val="clear" w:color="auto" w:fill="FFFFFF"/>
              <w:ind w:left="283"/>
              <w:rPr>
                <w:sz w:val="24"/>
                <w:szCs w:val="24"/>
              </w:rPr>
            </w:pPr>
            <w:r w:rsidRPr="00EE75DB">
              <w:rPr>
                <w:color w:val="000000"/>
                <w:sz w:val="24"/>
                <w:szCs w:val="24"/>
              </w:rPr>
              <w:t>ДА</w:t>
            </w:r>
            <w:r w:rsidRPr="00EE75DB">
              <w:rPr>
                <w:sz w:val="24"/>
                <w:szCs w:val="24"/>
              </w:rPr>
              <w:t xml:space="preserve"> </w:t>
            </w:r>
          </w:p>
        </w:tc>
        <w:tc>
          <w:tcPr>
            <w:tcW w:w="960" w:type="dxa"/>
            <w:shd w:val="clear" w:color="auto" w:fill="FFFFFF"/>
          </w:tcPr>
          <w:p w14:paraId="2FEE5A7B" w14:textId="77777777" w:rsidR="00DD2A48" w:rsidRPr="00EE75DB" w:rsidRDefault="00DD2A48" w:rsidP="00E55D23">
            <w:pPr>
              <w:shd w:val="clear" w:color="auto" w:fill="FFFFFF"/>
              <w:jc w:val="center"/>
              <w:rPr>
                <w:sz w:val="24"/>
                <w:szCs w:val="24"/>
              </w:rPr>
            </w:pPr>
            <w:r w:rsidRPr="00EE75DB">
              <w:rPr>
                <w:sz w:val="24"/>
                <w:szCs w:val="24"/>
              </w:rPr>
              <w:t>5</w:t>
            </w:r>
            <w:r>
              <w:rPr>
                <w:sz w:val="24"/>
                <w:szCs w:val="24"/>
              </w:rPr>
              <w:t>0</w:t>
            </w:r>
          </w:p>
        </w:tc>
        <w:tc>
          <w:tcPr>
            <w:tcW w:w="855" w:type="dxa"/>
            <w:tcBorders>
              <w:right w:val="single" w:sz="4" w:space="0" w:color="000000"/>
            </w:tcBorders>
            <w:shd w:val="clear" w:color="auto" w:fill="auto"/>
            <w:vAlign w:val="center"/>
          </w:tcPr>
          <w:p w14:paraId="6611EBC2" w14:textId="77777777" w:rsidR="00DD2A48" w:rsidRPr="00EE75DB" w:rsidRDefault="00DD2A48" w:rsidP="00E55D23">
            <w:pPr>
              <w:shd w:val="clear" w:color="auto" w:fill="FFFFFF"/>
              <w:jc w:val="center"/>
              <w:rPr>
                <w:sz w:val="24"/>
                <w:szCs w:val="24"/>
              </w:rPr>
            </w:pPr>
            <w:r w:rsidRPr="00EE75DB">
              <w:rPr>
                <w:sz w:val="24"/>
                <w:szCs w:val="24"/>
              </w:rPr>
              <w:t>25+25</w:t>
            </w:r>
          </w:p>
        </w:tc>
      </w:tr>
      <w:tr w:rsidR="00DD2A48" w:rsidRPr="00EE75DB" w14:paraId="3645FC41" w14:textId="77777777" w:rsidTr="00DE4780">
        <w:trPr>
          <w:trHeight w:val="723"/>
        </w:trPr>
        <w:tc>
          <w:tcPr>
            <w:tcW w:w="948" w:type="dxa"/>
            <w:tcBorders>
              <w:left w:val="single" w:sz="4" w:space="0" w:color="000000"/>
            </w:tcBorders>
            <w:shd w:val="clear" w:color="auto" w:fill="FFFFFF"/>
          </w:tcPr>
          <w:p w14:paraId="6BB1B19F" w14:textId="26306AA7" w:rsidR="00DD2A48" w:rsidRPr="00EE75DB" w:rsidRDefault="00DD2A48" w:rsidP="00E55D23">
            <w:pPr>
              <w:shd w:val="clear" w:color="auto" w:fill="FFFFFF"/>
              <w:rPr>
                <w:sz w:val="24"/>
                <w:szCs w:val="24"/>
              </w:rPr>
            </w:pPr>
            <w:r w:rsidRPr="00EE75DB">
              <w:rPr>
                <w:sz w:val="24"/>
                <w:szCs w:val="24"/>
              </w:rPr>
              <w:t>1</w:t>
            </w:r>
            <w:r w:rsidR="009D59BD">
              <w:rPr>
                <w:sz w:val="24"/>
                <w:szCs w:val="24"/>
                <w:lang w:val="sr-Cyrl-RS"/>
              </w:rPr>
              <w:t>0</w:t>
            </w:r>
            <w:r w:rsidRPr="00EE75DB">
              <w:rPr>
                <w:sz w:val="24"/>
                <w:szCs w:val="24"/>
              </w:rPr>
              <w:t>.</w:t>
            </w:r>
          </w:p>
        </w:tc>
        <w:tc>
          <w:tcPr>
            <w:tcW w:w="2187" w:type="dxa"/>
            <w:shd w:val="clear" w:color="auto" w:fill="FFFFFF"/>
          </w:tcPr>
          <w:p w14:paraId="1AF81846" w14:textId="77777777" w:rsidR="00DD2A48" w:rsidRPr="00F945EE" w:rsidRDefault="00DD2A48" w:rsidP="00E55D23">
            <w:pPr>
              <w:shd w:val="clear" w:color="auto" w:fill="FFFFFF"/>
              <w:rPr>
                <w:sz w:val="24"/>
                <w:szCs w:val="24"/>
              </w:rPr>
            </w:pPr>
            <w:r>
              <w:rPr>
                <w:sz w:val="24"/>
                <w:szCs w:val="24"/>
              </w:rPr>
              <w:t>ЛИЛА СЕНТИ</w:t>
            </w:r>
          </w:p>
        </w:tc>
        <w:tc>
          <w:tcPr>
            <w:tcW w:w="2310" w:type="dxa"/>
            <w:shd w:val="clear" w:color="auto" w:fill="FFFFFF"/>
          </w:tcPr>
          <w:p w14:paraId="3AC8047B" w14:textId="77777777" w:rsidR="00DD2A48" w:rsidRDefault="00DD2A48" w:rsidP="00E55D23">
            <w:pPr>
              <w:shd w:val="clear" w:color="auto" w:fill="FFFFFF"/>
              <w:spacing w:line="216" w:lineRule="auto"/>
              <w:ind w:right="331" w:firstLine="5"/>
              <w:rPr>
                <w:sz w:val="24"/>
                <w:szCs w:val="24"/>
              </w:rPr>
            </w:pPr>
            <w:r>
              <w:rPr>
                <w:sz w:val="24"/>
                <w:szCs w:val="24"/>
              </w:rPr>
              <w:t>Наставник разредне наставе</w:t>
            </w:r>
          </w:p>
          <w:p w14:paraId="2660AE5D" w14:textId="77777777" w:rsidR="00DD2A48" w:rsidRDefault="00DD2A48" w:rsidP="00E55D23">
            <w:pPr>
              <w:shd w:val="clear" w:color="auto" w:fill="FFFFFF"/>
              <w:spacing w:line="216" w:lineRule="auto"/>
              <w:ind w:right="331" w:firstLine="5"/>
              <w:rPr>
                <w:sz w:val="24"/>
                <w:szCs w:val="24"/>
              </w:rPr>
            </w:pPr>
          </w:p>
          <w:p w14:paraId="660DEACB" w14:textId="10F42595" w:rsidR="00DD2A48" w:rsidRPr="007C295C" w:rsidRDefault="00DD2A48" w:rsidP="00823944">
            <w:pPr>
              <w:shd w:val="clear" w:color="auto" w:fill="FFFFFF"/>
              <w:spacing w:line="216" w:lineRule="auto"/>
              <w:ind w:right="331"/>
              <w:rPr>
                <w:sz w:val="24"/>
                <w:szCs w:val="24"/>
              </w:rPr>
            </w:pPr>
          </w:p>
        </w:tc>
        <w:tc>
          <w:tcPr>
            <w:tcW w:w="1853" w:type="dxa"/>
            <w:shd w:val="clear" w:color="auto" w:fill="FFFFFF"/>
          </w:tcPr>
          <w:p w14:paraId="3EF552C0" w14:textId="015284BF" w:rsidR="00DD2A48" w:rsidRPr="00194586" w:rsidRDefault="00DD2A48" w:rsidP="00E55D23">
            <w:pPr>
              <w:shd w:val="clear" w:color="auto" w:fill="FFFFFF"/>
              <w:spacing w:line="216" w:lineRule="auto"/>
              <w:rPr>
                <w:sz w:val="24"/>
                <w:szCs w:val="24"/>
              </w:rPr>
            </w:pPr>
            <w:r>
              <w:rPr>
                <w:sz w:val="24"/>
                <w:szCs w:val="24"/>
              </w:rPr>
              <w:t xml:space="preserve">Ликовна култура </w:t>
            </w:r>
          </w:p>
        </w:tc>
        <w:tc>
          <w:tcPr>
            <w:tcW w:w="856" w:type="dxa"/>
            <w:shd w:val="clear" w:color="auto" w:fill="FFFFFF"/>
          </w:tcPr>
          <w:p w14:paraId="647463E4" w14:textId="77777777" w:rsidR="00DD2A48" w:rsidRPr="00194586" w:rsidRDefault="00DD2A48" w:rsidP="00E55D23">
            <w:pPr>
              <w:shd w:val="clear" w:color="auto" w:fill="FFFFFF"/>
              <w:ind w:left="283"/>
              <w:rPr>
                <w:sz w:val="24"/>
                <w:szCs w:val="24"/>
              </w:rPr>
            </w:pPr>
            <w:r>
              <w:rPr>
                <w:sz w:val="24"/>
                <w:szCs w:val="24"/>
              </w:rPr>
              <w:t>НЕ</w:t>
            </w:r>
          </w:p>
        </w:tc>
        <w:tc>
          <w:tcPr>
            <w:tcW w:w="960" w:type="dxa"/>
            <w:shd w:val="clear" w:color="auto" w:fill="FFFFFF"/>
          </w:tcPr>
          <w:p w14:paraId="6029215B" w14:textId="3443487D" w:rsidR="00DD2A48" w:rsidRPr="00823944" w:rsidRDefault="00823944" w:rsidP="00E55D23">
            <w:pPr>
              <w:shd w:val="clear" w:color="auto" w:fill="FFFFFF"/>
              <w:jc w:val="center"/>
              <w:rPr>
                <w:sz w:val="24"/>
                <w:szCs w:val="24"/>
                <w:lang w:val="sr-Cyrl-RS"/>
              </w:rPr>
            </w:pPr>
            <w:r>
              <w:rPr>
                <w:sz w:val="24"/>
                <w:szCs w:val="24"/>
                <w:lang w:val="sr-Cyrl-RS"/>
              </w:rPr>
              <w:t>25</w:t>
            </w:r>
          </w:p>
          <w:p w14:paraId="24F17FBE" w14:textId="77777777" w:rsidR="00DD2A48" w:rsidRDefault="00DD2A48" w:rsidP="00E55D23">
            <w:pPr>
              <w:shd w:val="clear" w:color="auto" w:fill="FFFFFF"/>
              <w:jc w:val="center"/>
              <w:rPr>
                <w:sz w:val="24"/>
                <w:szCs w:val="24"/>
              </w:rPr>
            </w:pPr>
          </w:p>
          <w:p w14:paraId="5FBE7423" w14:textId="77777777" w:rsidR="00DD2A48" w:rsidRDefault="00DD2A48" w:rsidP="00E55D23">
            <w:pPr>
              <w:shd w:val="clear" w:color="auto" w:fill="FFFFFF"/>
              <w:rPr>
                <w:sz w:val="24"/>
                <w:szCs w:val="24"/>
              </w:rPr>
            </w:pPr>
          </w:p>
          <w:p w14:paraId="287A53EF" w14:textId="1440B1DD" w:rsidR="00DD2A48" w:rsidRPr="00F945EE" w:rsidRDefault="00DD2A48" w:rsidP="00E55D23">
            <w:pPr>
              <w:shd w:val="clear" w:color="auto" w:fill="FFFFFF"/>
              <w:jc w:val="center"/>
              <w:rPr>
                <w:sz w:val="24"/>
                <w:szCs w:val="24"/>
              </w:rPr>
            </w:pPr>
          </w:p>
        </w:tc>
        <w:tc>
          <w:tcPr>
            <w:tcW w:w="855" w:type="dxa"/>
            <w:tcBorders>
              <w:right w:val="single" w:sz="4" w:space="0" w:color="000000"/>
            </w:tcBorders>
            <w:shd w:val="clear" w:color="auto" w:fill="auto"/>
            <w:vAlign w:val="center"/>
          </w:tcPr>
          <w:p w14:paraId="77F2BCE8" w14:textId="77777777" w:rsidR="00DD2A48" w:rsidRPr="00EE75DB" w:rsidRDefault="00DD2A48" w:rsidP="00E55D23">
            <w:pPr>
              <w:shd w:val="clear" w:color="auto" w:fill="FFFFFF"/>
              <w:ind w:right="86"/>
              <w:jc w:val="center"/>
              <w:rPr>
                <w:sz w:val="24"/>
                <w:szCs w:val="24"/>
              </w:rPr>
            </w:pPr>
          </w:p>
        </w:tc>
      </w:tr>
      <w:tr w:rsidR="00DD2A48" w:rsidRPr="00EE75DB" w14:paraId="40F3EDAA" w14:textId="77777777" w:rsidTr="00DE4780">
        <w:trPr>
          <w:trHeight w:val="346"/>
        </w:trPr>
        <w:tc>
          <w:tcPr>
            <w:tcW w:w="948" w:type="dxa"/>
            <w:tcBorders>
              <w:left w:val="single" w:sz="4" w:space="0" w:color="000000"/>
            </w:tcBorders>
            <w:shd w:val="clear" w:color="auto" w:fill="FFFFFF"/>
          </w:tcPr>
          <w:p w14:paraId="35EB19B6" w14:textId="6499473A" w:rsidR="00DD2A48" w:rsidRPr="00EE75DB" w:rsidRDefault="00DD2A48" w:rsidP="00E55D23">
            <w:pPr>
              <w:shd w:val="clear" w:color="auto" w:fill="FFFFFF"/>
              <w:rPr>
                <w:sz w:val="24"/>
                <w:szCs w:val="24"/>
              </w:rPr>
            </w:pPr>
            <w:r w:rsidRPr="00EE75DB">
              <w:rPr>
                <w:sz w:val="24"/>
                <w:szCs w:val="24"/>
              </w:rPr>
              <w:t>1</w:t>
            </w:r>
            <w:r w:rsidR="009D59BD">
              <w:rPr>
                <w:sz w:val="24"/>
                <w:szCs w:val="24"/>
                <w:lang w:val="sr-Cyrl-RS"/>
              </w:rPr>
              <w:t>1</w:t>
            </w:r>
            <w:r w:rsidRPr="00EE75DB">
              <w:rPr>
                <w:sz w:val="24"/>
                <w:szCs w:val="24"/>
              </w:rPr>
              <w:t>.</w:t>
            </w:r>
          </w:p>
        </w:tc>
        <w:tc>
          <w:tcPr>
            <w:tcW w:w="2187" w:type="dxa"/>
            <w:shd w:val="clear" w:color="auto" w:fill="FFFFFF"/>
          </w:tcPr>
          <w:p w14:paraId="17463BA1" w14:textId="697AE0D3" w:rsidR="00DD2A48" w:rsidRPr="00823944" w:rsidRDefault="00823944" w:rsidP="00E55D23">
            <w:pPr>
              <w:shd w:val="clear" w:color="auto" w:fill="FFFFFF"/>
              <w:rPr>
                <w:sz w:val="24"/>
                <w:szCs w:val="24"/>
                <w:lang w:val="sr-Cyrl-RS"/>
              </w:rPr>
            </w:pPr>
            <w:r>
              <w:rPr>
                <w:sz w:val="24"/>
                <w:szCs w:val="24"/>
                <w:lang w:val="sr-Cyrl-RS"/>
              </w:rPr>
              <w:t>С</w:t>
            </w:r>
            <w:r w:rsidR="009D59BD">
              <w:rPr>
                <w:sz w:val="24"/>
                <w:szCs w:val="24"/>
                <w:lang w:val="sr-Cyrl-RS"/>
              </w:rPr>
              <w:t>ИЧ</w:t>
            </w:r>
            <w:r>
              <w:rPr>
                <w:sz w:val="24"/>
                <w:szCs w:val="24"/>
                <w:lang w:val="sr-Cyrl-RS"/>
              </w:rPr>
              <w:t xml:space="preserve"> Г</w:t>
            </w:r>
            <w:r w:rsidR="009D59BD">
              <w:rPr>
                <w:sz w:val="24"/>
                <w:szCs w:val="24"/>
                <w:lang w:val="sr-Cyrl-RS"/>
              </w:rPr>
              <w:t>ЕРГЕЉ</w:t>
            </w:r>
          </w:p>
        </w:tc>
        <w:tc>
          <w:tcPr>
            <w:tcW w:w="2310" w:type="dxa"/>
            <w:shd w:val="clear" w:color="auto" w:fill="FFFFFF"/>
          </w:tcPr>
          <w:p w14:paraId="7C6A412A" w14:textId="77777777" w:rsidR="00DD2A48" w:rsidRPr="00B82DA6" w:rsidRDefault="00DD2A48" w:rsidP="00E55D23">
            <w:pPr>
              <w:shd w:val="clear" w:color="auto" w:fill="FFFFFF"/>
              <w:spacing w:line="216" w:lineRule="auto"/>
              <w:ind w:right="216" w:firstLine="5"/>
              <w:rPr>
                <w:color w:val="000000"/>
                <w:sz w:val="24"/>
                <w:szCs w:val="24"/>
              </w:rPr>
            </w:pPr>
            <w:r w:rsidRPr="00EE75DB">
              <w:rPr>
                <w:color w:val="000000"/>
                <w:sz w:val="24"/>
                <w:szCs w:val="24"/>
              </w:rPr>
              <w:t>Проф. Музич. културе</w:t>
            </w:r>
            <w:r w:rsidRPr="00EE75DB">
              <w:rPr>
                <w:sz w:val="24"/>
                <w:szCs w:val="24"/>
              </w:rPr>
              <w:t xml:space="preserve"> </w:t>
            </w:r>
          </w:p>
        </w:tc>
        <w:tc>
          <w:tcPr>
            <w:tcW w:w="1853" w:type="dxa"/>
            <w:shd w:val="clear" w:color="auto" w:fill="FFFFFF"/>
          </w:tcPr>
          <w:p w14:paraId="1352D282" w14:textId="77777777" w:rsidR="00DD2A48" w:rsidRDefault="00DD2A48" w:rsidP="00E55D23">
            <w:pPr>
              <w:shd w:val="clear" w:color="auto" w:fill="FFFFFF"/>
              <w:rPr>
                <w:sz w:val="24"/>
                <w:szCs w:val="24"/>
              </w:rPr>
            </w:pPr>
            <w:r w:rsidRPr="00EE75DB">
              <w:rPr>
                <w:color w:val="000000"/>
                <w:sz w:val="24"/>
                <w:szCs w:val="24"/>
              </w:rPr>
              <w:t>Музичка култура</w:t>
            </w:r>
            <w:r w:rsidRPr="00EE75DB">
              <w:rPr>
                <w:sz w:val="24"/>
                <w:szCs w:val="24"/>
              </w:rPr>
              <w:t xml:space="preserve"> </w:t>
            </w:r>
          </w:p>
          <w:p w14:paraId="6B628E94" w14:textId="7D8E9123" w:rsidR="00DD2A48" w:rsidRPr="00F945EE" w:rsidRDefault="00DD2A48" w:rsidP="00E55D23">
            <w:pPr>
              <w:shd w:val="clear" w:color="auto" w:fill="FFFFFF"/>
              <w:rPr>
                <w:sz w:val="24"/>
                <w:szCs w:val="24"/>
              </w:rPr>
            </w:pPr>
          </w:p>
        </w:tc>
        <w:tc>
          <w:tcPr>
            <w:tcW w:w="856" w:type="dxa"/>
            <w:shd w:val="clear" w:color="auto" w:fill="FFFFFF"/>
          </w:tcPr>
          <w:p w14:paraId="3F04BD4D" w14:textId="77777777" w:rsidR="00DD2A48" w:rsidRPr="00EE75DB" w:rsidRDefault="00DD2A48" w:rsidP="00E55D23">
            <w:pPr>
              <w:shd w:val="clear" w:color="auto" w:fill="FFFFFF"/>
              <w:ind w:left="283"/>
              <w:rPr>
                <w:sz w:val="24"/>
                <w:szCs w:val="24"/>
              </w:rPr>
            </w:pPr>
            <w:r w:rsidRPr="00EE75DB">
              <w:rPr>
                <w:color w:val="000000"/>
                <w:sz w:val="24"/>
                <w:szCs w:val="24"/>
              </w:rPr>
              <w:lastRenderedPageBreak/>
              <w:t>ДА</w:t>
            </w:r>
            <w:r w:rsidRPr="00EE75DB">
              <w:rPr>
                <w:sz w:val="24"/>
                <w:szCs w:val="24"/>
              </w:rPr>
              <w:t xml:space="preserve"> </w:t>
            </w:r>
          </w:p>
        </w:tc>
        <w:tc>
          <w:tcPr>
            <w:tcW w:w="960" w:type="dxa"/>
            <w:shd w:val="clear" w:color="auto" w:fill="FFFFFF"/>
          </w:tcPr>
          <w:p w14:paraId="33DEFE6D" w14:textId="382FEC0B" w:rsidR="00DD2A48" w:rsidRPr="008F0D33" w:rsidRDefault="008F0D33" w:rsidP="00E55D23">
            <w:pPr>
              <w:shd w:val="clear" w:color="auto" w:fill="FFFFFF"/>
              <w:jc w:val="center"/>
              <w:rPr>
                <w:sz w:val="24"/>
                <w:szCs w:val="24"/>
                <w:lang w:val="sr-Cyrl-RS"/>
              </w:rPr>
            </w:pPr>
            <w:r>
              <w:rPr>
                <w:sz w:val="24"/>
                <w:szCs w:val="24"/>
                <w:lang w:val="sr-Cyrl-RS"/>
              </w:rPr>
              <w:t>25</w:t>
            </w:r>
          </w:p>
          <w:p w14:paraId="0CD37211" w14:textId="77777777" w:rsidR="00DD2A48" w:rsidRDefault="00DD2A48" w:rsidP="00E55D23">
            <w:pPr>
              <w:shd w:val="clear" w:color="auto" w:fill="FFFFFF"/>
              <w:jc w:val="center"/>
              <w:rPr>
                <w:sz w:val="24"/>
                <w:szCs w:val="24"/>
              </w:rPr>
            </w:pPr>
          </w:p>
          <w:p w14:paraId="26CBC12E" w14:textId="217F3971" w:rsidR="00DD2A48" w:rsidRPr="00F945EE" w:rsidRDefault="00DD2A48" w:rsidP="00E55D23">
            <w:pPr>
              <w:shd w:val="clear" w:color="auto" w:fill="FFFFFF"/>
              <w:jc w:val="center"/>
              <w:rPr>
                <w:sz w:val="24"/>
                <w:szCs w:val="24"/>
              </w:rPr>
            </w:pPr>
          </w:p>
        </w:tc>
        <w:tc>
          <w:tcPr>
            <w:tcW w:w="855" w:type="dxa"/>
            <w:tcBorders>
              <w:right w:val="single" w:sz="4" w:space="0" w:color="000000"/>
            </w:tcBorders>
            <w:shd w:val="clear" w:color="auto" w:fill="auto"/>
            <w:vAlign w:val="center"/>
          </w:tcPr>
          <w:p w14:paraId="71BED4BB" w14:textId="28CB568E" w:rsidR="00DD2A48" w:rsidRPr="00F945EE" w:rsidRDefault="00DD2A48" w:rsidP="00E55D23">
            <w:pPr>
              <w:shd w:val="clear" w:color="auto" w:fill="FFFFFF"/>
              <w:ind w:left="190" w:hanging="190"/>
              <w:jc w:val="center"/>
              <w:rPr>
                <w:sz w:val="24"/>
                <w:szCs w:val="24"/>
              </w:rPr>
            </w:pPr>
          </w:p>
        </w:tc>
      </w:tr>
      <w:tr w:rsidR="00DD2A48" w:rsidRPr="00EE75DB" w14:paraId="7E2670E7" w14:textId="77777777" w:rsidTr="00DE4780">
        <w:trPr>
          <w:trHeight w:val="346"/>
        </w:trPr>
        <w:tc>
          <w:tcPr>
            <w:tcW w:w="948" w:type="dxa"/>
            <w:tcBorders>
              <w:left w:val="single" w:sz="4" w:space="0" w:color="000000"/>
            </w:tcBorders>
            <w:shd w:val="clear" w:color="auto" w:fill="FFFFFF"/>
          </w:tcPr>
          <w:p w14:paraId="68F1639A" w14:textId="481C6573" w:rsidR="00DD2A48" w:rsidRPr="00EE75DB" w:rsidRDefault="00DD2A48" w:rsidP="00E55D23">
            <w:pPr>
              <w:shd w:val="clear" w:color="auto" w:fill="FFFFFF"/>
              <w:rPr>
                <w:sz w:val="24"/>
                <w:szCs w:val="24"/>
              </w:rPr>
            </w:pPr>
            <w:r w:rsidRPr="00EE75DB">
              <w:rPr>
                <w:sz w:val="24"/>
                <w:szCs w:val="24"/>
              </w:rPr>
              <w:t>1</w:t>
            </w:r>
            <w:r w:rsidR="009D59BD">
              <w:rPr>
                <w:sz w:val="24"/>
                <w:szCs w:val="24"/>
                <w:lang w:val="sr-Cyrl-RS"/>
              </w:rPr>
              <w:t>2</w:t>
            </w:r>
            <w:r w:rsidRPr="00EE75DB">
              <w:rPr>
                <w:sz w:val="24"/>
                <w:szCs w:val="24"/>
              </w:rPr>
              <w:t>.</w:t>
            </w:r>
          </w:p>
        </w:tc>
        <w:tc>
          <w:tcPr>
            <w:tcW w:w="2187" w:type="dxa"/>
            <w:shd w:val="clear" w:color="auto" w:fill="FFFFFF"/>
          </w:tcPr>
          <w:p w14:paraId="0F870AC7" w14:textId="77777777" w:rsidR="00DD2A48" w:rsidRPr="00EE75DB" w:rsidRDefault="00DD2A48" w:rsidP="00E55D23">
            <w:pPr>
              <w:shd w:val="clear" w:color="auto" w:fill="FFFFFF"/>
              <w:rPr>
                <w:sz w:val="24"/>
                <w:szCs w:val="24"/>
              </w:rPr>
            </w:pPr>
            <w:r w:rsidRPr="00EE75DB">
              <w:rPr>
                <w:sz w:val="24"/>
                <w:szCs w:val="24"/>
              </w:rPr>
              <w:t>ПАВЛОВИЋ МИЛАНА</w:t>
            </w:r>
          </w:p>
        </w:tc>
        <w:tc>
          <w:tcPr>
            <w:tcW w:w="2310" w:type="dxa"/>
            <w:shd w:val="clear" w:color="auto" w:fill="FFFFFF"/>
          </w:tcPr>
          <w:p w14:paraId="4AB5231F" w14:textId="77777777" w:rsidR="00DD2A48" w:rsidRPr="00EE75DB" w:rsidRDefault="00DD2A48" w:rsidP="00E55D23">
            <w:pPr>
              <w:shd w:val="clear" w:color="auto" w:fill="FFFFFF"/>
              <w:spacing w:line="216" w:lineRule="auto"/>
              <w:ind w:right="216" w:firstLine="5"/>
              <w:rPr>
                <w:color w:val="000000"/>
                <w:sz w:val="24"/>
                <w:szCs w:val="24"/>
              </w:rPr>
            </w:pPr>
            <w:r w:rsidRPr="00EE75DB">
              <w:rPr>
                <w:color w:val="000000"/>
                <w:sz w:val="24"/>
                <w:szCs w:val="24"/>
              </w:rPr>
              <w:t>Проф. Музич. културе</w:t>
            </w:r>
          </w:p>
          <w:p w14:paraId="22114A42" w14:textId="77777777" w:rsidR="00DD2A48" w:rsidRPr="00EE75DB" w:rsidRDefault="00DD2A48" w:rsidP="00E55D23">
            <w:pPr>
              <w:shd w:val="clear" w:color="auto" w:fill="FFFFFF"/>
              <w:spacing w:line="216" w:lineRule="auto"/>
              <w:ind w:right="216"/>
              <w:rPr>
                <w:sz w:val="24"/>
                <w:szCs w:val="24"/>
              </w:rPr>
            </w:pPr>
          </w:p>
        </w:tc>
        <w:tc>
          <w:tcPr>
            <w:tcW w:w="1853" w:type="dxa"/>
            <w:shd w:val="clear" w:color="auto" w:fill="FFFFFF"/>
          </w:tcPr>
          <w:p w14:paraId="0C5A9255" w14:textId="77777777" w:rsidR="00DD2A48" w:rsidRPr="00EE75DB" w:rsidRDefault="00DD2A48" w:rsidP="00E55D23">
            <w:pPr>
              <w:shd w:val="clear" w:color="auto" w:fill="FFFFFF"/>
              <w:rPr>
                <w:sz w:val="24"/>
                <w:szCs w:val="24"/>
              </w:rPr>
            </w:pPr>
            <w:r w:rsidRPr="00EE75DB">
              <w:rPr>
                <w:color w:val="000000"/>
                <w:sz w:val="24"/>
                <w:szCs w:val="24"/>
              </w:rPr>
              <w:t>Музичка култура</w:t>
            </w:r>
            <w:r w:rsidRPr="00EE75DB">
              <w:rPr>
                <w:sz w:val="24"/>
                <w:szCs w:val="24"/>
              </w:rPr>
              <w:t xml:space="preserve"> </w:t>
            </w:r>
          </w:p>
        </w:tc>
        <w:tc>
          <w:tcPr>
            <w:tcW w:w="856" w:type="dxa"/>
            <w:shd w:val="clear" w:color="auto" w:fill="FFFFFF"/>
          </w:tcPr>
          <w:p w14:paraId="09AC7DE1" w14:textId="77777777" w:rsidR="00DD2A48" w:rsidRPr="00EE75DB" w:rsidRDefault="00DD2A48" w:rsidP="00E55D23">
            <w:pPr>
              <w:shd w:val="clear" w:color="auto" w:fill="FFFFFF"/>
              <w:ind w:left="283"/>
              <w:rPr>
                <w:sz w:val="24"/>
                <w:szCs w:val="24"/>
              </w:rPr>
            </w:pPr>
            <w:r w:rsidRPr="00EE75DB">
              <w:rPr>
                <w:color w:val="000000"/>
                <w:sz w:val="24"/>
                <w:szCs w:val="24"/>
              </w:rPr>
              <w:t>ДА</w:t>
            </w:r>
          </w:p>
        </w:tc>
        <w:tc>
          <w:tcPr>
            <w:tcW w:w="960" w:type="dxa"/>
            <w:shd w:val="clear" w:color="auto" w:fill="FFFFFF"/>
          </w:tcPr>
          <w:p w14:paraId="3965E0A7" w14:textId="77777777" w:rsidR="00DD2A48" w:rsidRPr="00194586" w:rsidRDefault="00DD2A48" w:rsidP="00E55D23">
            <w:pPr>
              <w:shd w:val="clear" w:color="auto" w:fill="FFFFFF"/>
              <w:jc w:val="center"/>
              <w:rPr>
                <w:sz w:val="24"/>
                <w:szCs w:val="24"/>
              </w:rPr>
            </w:pPr>
            <w:r w:rsidRPr="00EE75DB">
              <w:rPr>
                <w:sz w:val="24"/>
                <w:szCs w:val="24"/>
              </w:rPr>
              <w:t>5</w:t>
            </w:r>
            <w:r>
              <w:rPr>
                <w:sz w:val="24"/>
                <w:szCs w:val="24"/>
              </w:rPr>
              <w:t>0</w:t>
            </w:r>
          </w:p>
        </w:tc>
        <w:tc>
          <w:tcPr>
            <w:tcW w:w="855" w:type="dxa"/>
            <w:tcBorders>
              <w:right w:val="single" w:sz="4" w:space="0" w:color="000000"/>
            </w:tcBorders>
            <w:shd w:val="clear" w:color="auto" w:fill="auto"/>
            <w:vAlign w:val="center"/>
          </w:tcPr>
          <w:p w14:paraId="14683E30" w14:textId="77777777" w:rsidR="00DD2A48" w:rsidRPr="00EE75DB" w:rsidRDefault="00DD2A48" w:rsidP="00E55D23">
            <w:pPr>
              <w:shd w:val="clear" w:color="auto" w:fill="FFFFFF"/>
              <w:ind w:left="190" w:hanging="190"/>
              <w:jc w:val="center"/>
              <w:rPr>
                <w:sz w:val="24"/>
                <w:szCs w:val="24"/>
              </w:rPr>
            </w:pPr>
            <w:r w:rsidRPr="00EE75DB">
              <w:rPr>
                <w:sz w:val="24"/>
                <w:szCs w:val="24"/>
              </w:rPr>
              <w:t>50</w:t>
            </w:r>
          </w:p>
        </w:tc>
      </w:tr>
      <w:tr w:rsidR="00DD2A48" w:rsidRPr="00EE75DB" w14:paraId="0C02E18D" w14:textId="77777777" w:rsidTr="00DE4780">
        <w:trPr>
          <w:trHeight w:val="476"/>
        </w:trPr>
        <w:tc>
          <w:tcPr>
            <w:tcW w:w="948" w:type="dxa"/>
            <w:tcBorders>
              <w:left w:val="single" w:sz="4" w:space="0" w:color="000000"/>
            </w:tcBorders>
            <w:shd w:val="clear" w:color="auto" w:fill="FFFFFF"/>
          </w:tcPr>
          <w:p w14:paraId="23C65A56" w14:textId="59A548BF" w:rsidR="00DD2A48" w:rsidRPr="00EE75DB" w:rsidRDefault="00DD2A48" w:rsidP="00E55D23">
            <w:pPr>
              <w:shd w:val="clear" w:color="auto" w:fill="FFFFFF"/>
              <w:rPr>
                <w:sz w:val="24"/>
                <w:szCs w:val="24"/>
              </w:rPr>
            </w:pPr>
            <w:r w:rsidRPr="00EE75DB">
              <w:rPr>
                <w:sz w:val="24"/>
                <w:szCs w:val="24"/>
              </w:rPr>
              <w:t>1</w:t>
            </w:r>
            <w:r w:rsidR="009D59BD">
              <w:rPr>
                <w:sz w:val="24"/>
                <w:szCs w:val="24"/>
                <w:lang w:val="sr-Cyrl-RS"/>
              </w:rPr>
              <w:t>3</w:t>
            </w:r>
            <w:r w:rsidRPr="00EE75DB">
              <w:rPr>
                <w:sz w:val="24"/>
                <w:szCs w:val="24"/>
              </w:rPr>
              <w:t>.</w:t>
            </w:r>
          </w:p>
        </w:tc>
        <w:tc>
          <w:tcPr>
            <w:tcW w:w="2187" w:type="dxa"/>
            <w:shd w:val="clear" w:color="auto" w:fill="FFFFFF"/>
          </w:tcPr>
          <w:p w14:paraId="0B845802" w14:textId="77777777" w:rsidR="00DD2A48" w:rsidRPr="00EE75DB" w:rsidRDefault="00DD2A48" w:rsidP="00E55D23">
            <w:pPr>
              <w:shd w:val="clear" w:color="auto" w:fill="FFFFFF"/>
              <w:rPr>
                <w:sz w:val="24"/>
                <w:szCs w:val="24"/>
              </w:rPr>
            </w:pPr>
            <w:r w:rsidRPr="00EE75DB">
              <w:rPr>
                <w:sz w:val="24"/>
                <w:szCs w:val="24"/>
              </w:rPr>
              <w:t>ФУРО АНДОР</w:t>
            </w:r>
          </w:p>
        </w:tc>
        <w:tc>
          <w:tcPr>
            <w:tcW w:w="2310" w:type="dxa"/>
            <w:shd w:val="clear" w:color="auto" w:fill="FFFFFF"/>
          </w:tcPr>
          <w:p w14:paraId="6F30F221" w14:textId="77777777" w:rsidR="00DD2A48" w:rsidRPr="00EE75DB" w:rsidRDefault="00DD2A48" w:rsidP="00E55D23">
            <w:pPr>
              <w:shd w:val="clear" w:color="auto" w:fill="FFFFFF"/>
              <w:rPr>
                <w:sz w:val="24"/>
                <w:szCs w:val="24"/>
              </w:rPr>
            </w:pPr>
            <w:r w:rsidRPr="00EE75DB">
              <w:rPr>
                <w:color w:val="000000"/>
                <w:sz w:val="24"/>
                <w:szCs w:val="24"/>
              </w:rPr>
              <w:t>Проф. историје</w:t>
            </w:r>
            <w:r w:rsidRPr="00EE75DB">
              <w:rPr>
                <w:sz w:val="24"/>
                <w:szCs w:val="24"/>
              </w:rPr>
              <w:t xml:space="preserve"> </w:t>
            </w:r>
          </w:p>
        </w:tc>
        <w:tc>
          <w:tcPr>
            <w:tcW w:w="1853" w:type="dxa"/>
            <w:shd w:val="clear" w:color="auto" w:fill="FFFFFF"/>
          </w:tcPr>
          <w:p w14:paraId="43C5DF0A" w14:textId="77777777" w:rsidR="00DD2A48" w:rsidRPr="00EE75DB" w:rsidRDefault="00DD2A48" w:rsidP="00E55D23">
            <w:pPr>
              <w:shd w:val="clear" w:color="auto" w:fill="FFFFFF"/>
              <w:rPr>
                <w:sz w:val="24"/>
                <w:szCs w:val="24"/>
              </w:rPr>
            </w:pPr>
            <w:r w:rsidRPr="00EE75DB">
              <w:rPr>
                <w:color w:val="000000"/>
                <w:sz w:val="24"/>
                <w:szCs w:val="24"/>
              </w:rPr>
              <w:t>Историја</w:t>
            </w:r>
            <w:r w:rsidRPr="00EE75DB">
              <w:rPr>
                <w:sz w:val="24"/>
                <w:szCs w:val="24"/>
              </w:rPr>
              <w:t xml:space="preserve"> </w:t>
            </w:r>
          </w:p>
          <w:p w14:paraId="190A50A3" w14:textId="77777777" w:rsidR="00DD2A48" w:rsidRPr="00EE75DB" w:rsidRDefault="00DD2A48" w:rsidP="00E55D23">
            <w:pPr>
              <w:shd w:val="clear" w:color="auto" w:fill="FFFFFF"/>
              <w:rPr>
                <w:sz w:val="24"/>
                <w:szCs w:val="24"/>
              </w:rPr>
            </w:pPr>
          </w:p>
        </w:tc>
        <w:tc>
          <w:tcPr>
            <w:tcW w:w="856" w:type="dxa"/>
            <w:shd w:val="clear" w:color="auto" w:fill="FFFFFF"/>
          </w:tcPr>
          <w:p w14:paraId="3BC43410" w14:textId="77777777" w:rsidR="00DD2A48" w:rsidRPr="00EE75DB" w:rsidRDefault="00DD2A48" w:rsidP="00E55D23">
            <w:pPr>
              <w:shd w:val="clear" w:color="auto" w:fill="FFFFFF"/>
              <w:ind w:left="283"/>
              <w:rPr>
                <w:sz w:val="24"/>
                <w:szCs w:val="24"/>
              </w:rPr>
            </w:pPr>
            <w:r w:rsidRPr="00EE75DB">
              <w:rPr>
                <w:color w:val="000000"/>
                <w:sz w:val="24"/>
                <w:szCs w:val="24"/>
              </w:rPr>
              <w:t>ДА</w:t>
            </w:r>
          </w:p>
        </w:tc>
        <w:tc>
          <w:tcPr>
            <w:tcW w:w="960" w:type="dxa"/>
            <w:shd w:val="clear" w:color="auto" w:fill="FFFFFF"/>
          </w:tcPr>
          <w:p w14:paraId="710E2226" w14:textId="4BEC569A" w:rsidR="00DD2A48" w:rsidRPr="008F0D33" w:rsidRDefault="008F0D33" w:rsidP="00E55D23">
            <w:pPr>
              <w:shd w:val="clear" w:color="auto" w:fill="FFFFFF"/>
              <w:jc w:val="center"/>
              <w:rPr>
                <w:sz w:val="24"/>
                <w:szCs w:val="24"/>
                <w:lang w:val="sr-Cyrl-RS"/>
              </w:rPr>
            </w:pPr>
            <w:r>
              <w:rPr>
                <w:sz w:val="24"/>
                <w:szCs w:val="24"/>
                <w:lang w:val="sr-Cyrl-RS"/>
              </w:rPr>
              <w:t>35</w:t>
            </w:r>
          </w:p>
        </w:tc>
        <w:tc>
          <w:tcPr>
            <w:tcW w:w="855" w:type="dxa"/>
            <w:tcBorders>
              <w:right w:val="single" w:sz="4" w:space="0" w:color="000000"/>
            </w:tcBorders>
            <w:shd w:val="clear" w:color="auto" w:fill="auto"/>
            <w:vAlign w:val="center"/>
          </w:tcPr>
          <w:p w14:paraId="464111ED" w14:textId="77777777" w:rsidR="00DD2A48" w:rsidRDefault="00DD2A48" w:rsidP="00E55D23">
            <w:pPr>
              <w:shd w:val="clear" w:color="auto" w:fill="FFFFFF"/>
              <w:ind w:left="49"/>
              <w:jc w:val="center"/>
              <w:rPr>
                <w:sz w:val="24"/>
                <w:szCs w:val="24"/>
              </w:rPr>
            </w:pPr>
            <w:r>
              <w:rPr>
                <w:sz w:val="24"/>
                <w:szCs w:val="24"/>
              </w:rPr>
              <w:t>15</w:t>
            </w:r>
          </w:p>
          <w:p w14:paraId="49599055" w14:textId="77777777" w:rsidR="00DD2A48" w:rsidRPr="00F945EE" w:rsidRDefault="00DD2A48" w:rsidP="00E55D23">
            <w:pPr>
              <w:shd w:val="clear" w:color="auto" w:fill="FFFFFF"/>
              <w:ind w:left="49"/>
              <w:jc w:val="center"/>
              <w:rPr>
                <w:sz w:val="24"/>
                <w:szCs w:val="24"/>
              </w:rPr>
            </w:pPr>
            <w:r>
              <w:rPr>
                <w:sz w:val="24"/>
                <w:szCs w:val="24"/>
              </w:rPr>
              <w:t>40</w:t>
            </w:r>
          </w:p>
        </w:tc>
      </w:tr>
      <w:tr w:rsidR="00DD2A48" w:rsidRPr="00EE75DB" w14:paraId="5B772E17" w14:textId="77777777" w:rsidTr="00DE4780">
        <w:trPr>
          <w:trHeight w:val="374"/>
        </w:trPr>
        <w:tc>
          <w:tcPr>
            <w:tcW w:w="948" w:type="dxa"/>
            <w:tcBorders>
              <w:left w:val="single" w:sz="4" w:space="0" w:color="000000"/>
            </w:tcBorders>
            <w:shd w:val="clear" w:color="auto" w:fill="FFFFFF"/>
          </w:tcPr>
          <w:p w14:paraId="65939B70" w14:textId="41E7814B" w:rsidR="00DD2A48" w:rsidRPr="00EE75DB" w:rsidRDefault="00DD2A48" w:rsidP="00E55D23">
            <w:pPr>
              <w:shd w:val="clear" w:color="auto" w:fill="FFFFFF"/>
              <w:rPr>
                <w:sz w:val="24"/>
                <w:szCs w:val="24"/>
              </w:rPr>
            </w:pPr>
            <w:r w:rsidRPr="00EE75DB">
              <w:rPr>
                <w:sz w:val="24"/>
                <w:szCs w:val="24"/>
              </w:rPr>
              <w:t>1</w:t>
            </w:r>
            <w:r w:rsidR="009D59BD">
              <w:rPr>
                <w:sz w:val="24"/>
                <w:szCs w:val="24"/>
                <w:lang w:val="sr-Cyrl-RS"/>
              </w:rPr>
              <w:t>4</w:t>
            </w:r>
            <w:r w:rsidRPr="00EE75DB">
              <w:rPr>
                <w:sz w:val="24"/>
                <w:szCs w:val="24"/>
              </w:rPr>
              <w:t>.</w:t>
            </w:r>
          </w:p>
        </w:tc>
        <w:tc>
          <w:tcPr>
            <w:tcW w:w="2187" w:type="dxa"/>
            <w:shd w:val="clear" w:color="auto" w:fill="FFFFFF"/>
          </w:tcPr>
          <w:p w14:paraId="6ABF00E2" w14:textId="77777777" w:rsidR="00DD2A48" w:rsidRPr="00EE75DB" w:rsidRDefault="00DD2A48" w:rsidP="00E55D23">
            <w:pPr>
              <w:shd w:val="clear" w:color="auto" w:fill="FFFFFF"/>
              <w:rPr>
                <w:sz w:val="24"/>
                <w:szCs w:val="24"/>
              </w:rPr>
            </w:pPr>
            <w:r w:rsidRPr="00EE75DB">
              <w:rPr>
                <w:sz w:val="24"/>
                <w:szCs w:val="24"/>
              </w:rPr>
              <w:t>КУСТУДИЋ ЂУКИЋ КСЕНИЈА</w:t>
            </w:r>
          </w:p>
        </w:tc>
        <w:tc>
          <w:tcPr>
            <w:tcW w:w="2310" w:type="dxa"/>
            <w:shd w:val="clear" w:color="auto" w:fill="FFFFFF"/>
          </w:tcPr>
          <w:p w14:paraId="3C91DF34" w14:textId="77777777" w:rsidR="00DD2A48" w:rsidRPr="00EE75DB" w:rsidRDefault="00DD2A48" w:rsidP="00E55D23">
            <w:pPr>
              <w:shd w:val="clear" w:color="auto" w:fill="FFFFFF"/>
              <w:rPr>
                <w:sz w:val="24"/>
                <w:szCs w:val="24"/>
              </w:rPr>
            </w:pPr>
            <w:r w:rsidRPr="00EE75DB">
              <w:rPr>
                <w:color w:val="000000"/>
                <w:sz w:val="24"/>
                <w:szCs w:val="24"/>
              </w:rPr>
              <w:t>Проф историје</w:t>
            </w:r>
            <w:r w:rsidRPr="00EE75DB">
              <w:rPr>
                <w:sz w:val="24"/>
                <w:szCs w:val="24"/>
              </w:rPr>
              <w:t xml:space="preserve"> </w:t>
            </w:r>
          </w:p>
        </w:tc>
        <w:tc>
          <w:tcPr>
            <w:tcW w:w="1853" w:type="dxa"/>
            <w:shd w:val="clear" w:color="auto" w:fill="FFFFFF"/>
          </w:tcPr>
          <w:p w14:paraId="432CA675" w14:textId="77777777" w:rsidR="00DD2A48" w:rsidRPr="00EE75DB" w:rsidRDefault="00DD2A48" w:rsidP="00E55D23">
            <w:pPr>
              <w:shd w:val="clear" w:color="auto" w:fill="FFFFFF"/>
              <w:rPr>
                <w:sz w:val="24"/>
                <w:szCs w:val="24"/>
              </w:rPr>
            </w:pPr>
            <w:r w:rsidRPr="00EE75DB">
              <w:rPr>
                <w:color w:val="000000"/>
                <w:sz w:val="24"/>
                <w:szCs w:val="24"/>
              </w:rPr>
              <w:t>Историја</w:t>
            </w:r>
            <w:r w:rsidRPr="00EE75DB">
              <w:rPr>
                <w:sz w:val="24"/>
                <w:szCs w:val="24"/>
              </w:rPr>
              <w:t xml:space="preserve"> </w:t>
            </w:r>
          </w:p>
        </w:tc>
        <w:tc>
          <w:tcPr>
            <w:tcW w:w="856" w:type="dxa"/>
            <w:shd w:val="clear" w:color="auto" w:fill="FFFFFF"/>
          </w:tcPr>
          <w:p w14:paraId="22FAA4CE" w14:textId="77777777" w:rsidR="00DD2A48" w:rsidRPr="00EE75DB" w:rsidRDefault="00DD2A48" w:rsidP="00E55D23">
            <w:pPr>
              <w:shd w:val="clear" w:color="auto" w:fill="FFFFFF"/>
              <w:ind w:left="283"/>
              <w:rPr>
                <w:sz w:val="24"/>
                <w:szCs w:val="24"/>
              </w:rPr>
            </w:pPr>
            <w:r w:rsidRPr="00EE75DB">
              <w:rPr>
                <w:sz w:val="24"/>
                <w:szCs w:val="24"/>
              </w:rPr>
              <w:t>ДА</w:t>
            </w:r>
          </w:p>
        </w:tc>
        <w:tc>
          <w:tcPr>
            <w:tcW w:w="960" w:type="dxa"/>
            <w:shd w:val="clear" w:color="auto" w:fill="FFFFFF"/>
          </w:tcPr>
          <w:p w14:paraId="04914590" w14:textId="77777777" w:rsidR="00DD2A48" w:rsidRPr="00EE75DB" w:rsidRDefault="00DD2A48" w:rsidP="00E55D23">
            <w:pPr>
              <w:shd w:val="clear" w:color="auto" w:fill="FFFFFF"/>
              <w:jc w:val="center"/>
              <w:rPr>
                <w:sz w:val="24"/>
                <w:szCs w:val="24"/>
              </w:rPr>
            </w:pPr>
            <w:r w:rsidRPr="00EE75DB">
              <w:rPr>
                <w:sz w:val="24"/>
                <w:szCs w:val="24"/>
              </w:rPr>
              <w:t>70</w:t>
            </w:r>
          </w:p>
        </w:tc>
        <w:tc>
          <w:tcPr>
            <w:tcW w:w="855" w:type="dxa"/>
            <w:tcBorders>
              <w:right w:val="single" w:sz="4" w:space="0" w:color="000000"/>
            </w:tcBorders>
            <w:shd w:val="clear" w:color="auto" w:fill="auto"/>
            <w:vAlign w:val="center"/>
          </w:tcPr>
          <w:p w14:paraId="542646CE" w14:textId="77777777" w:rsidR="00DD2A48" w:rsidRPr="00EE75DB" w:rsidRDefault="00DD2A48" w:rsidP="00E55D23">
            <w:pPr>
              <w:shd w:val="clear" w:color="auto" w:fill="FFFFFF"/>
              <w:ind w:left="49"/>
              <w:jc w:val="center"/>
              <w:rPr>
                <w:sz w:val="24"/>
                <w:szCs w:val="24"/>
              </w:rPr>
            </w:pPr>
            <w:r w:rsidRPr="00EE75DB">
              <w:rPr>
                <w:sz w:val="24"/>
                <w:szCs w:val="24"/>
              </w:rPr>
              <w:t>30</w:t>
            </w:r>
          </w:p>
        </w:tc>
      </w:tr>
      <w:tr w:rsidR="00DD2A48" w:rsidRPr="00EE75DB" w14:paraId="73791C7D" w14:textId="77777777" w:rsidTr="00DE4780">
        <w:trPr>
          <w:trHeight w:val="424"/>
        </w:trPr>
        <w:tc>
          <w:tcPr>
            <w:tcW w:w="948" w:type="dxa"/>
            <w:tcBorders>
              <w:left w:val="single" w:sz="4" w:space="0" w:color="000000"/>
            </w:tcBorders>
            <w:shd w:val="clear" w:color="auto" w:fill="FFFFFF"/>
          </w:tcPr>
          <w:p w14:paraId="06301FB8" w14:textId="6FD3EF4C" w:rsidR="00DD2A48" w:rsidRPr="00EE75DB" w:rsidRDefault="00DD2A48" w:rsidP="00E55D23">
            <w:pPr>
              <w:shd w:val="clear" w:color="auto" w:fill="FFFFFF"/>
              <w:rPr>
                <w:sz w:val="24"/>
                <w:szCs w:val="24"/>
              </w:rPr>
            </w:pPr>
            <w:r w:rsidRPr="00EE75DB">
              <w:rPr>
                <w:sz w:val="24"/>
                <w:szCs w:val="24"/>
              </w:rPr>
              <w:t>1</w:t>
            </w:r>
            <w:r w:rsidR="009D59BD">
              <w:rPr>
                <w:sz w:val="24"/>
                <w:szCs w:val="24"/>
                <w:lang w:val="sr-Cyrl-RS"/>
              </w:rPr>
              <w:t>5</w:t>
            </w:r>
            <w:r w:rsidRPr="00EE75DB">
              <w:rPr>
                <w:sz w:val="24"/>
                <w:szCs w:val="24"/>
              </w:rPr>
              <w:t>.</w:t>
            </w:r>
          </w:p>
        </w:tc>
        <w:tc>
          <w:tcPr>
            <w:tcW w:w="2187" w:type="dxa"/>
            <w:shd w:val="clear" w:color="auto" w:fill="FFFFFF"/>
          </w:tcPr>
          <w:p w14:paraId="7F3D96E1" w14:textId="77777777" w:rsidR="00DD2A48" w:rsidRPr="00EE75DB" w:rsidRDefault="00DD2A48" w:rsidP="00E55D23">
            <w:pPr>
              <w:shd w:val="clear" w:color="auto" w:fill="FFFFFF"/>
              <w:rPr>
                <w:sz w:val="24"/>
                <w:szCs w:val="24"/>
              </w:rPr>
            </w:pPr>
            <w:r w:rsidRPr="00EE75DB">
              <w:rPr>
                <w:sz w:val="24"/>
                <w:szCs w:val="24"/>
              </w:rPr>
              <w:t>КОСИЋ БИЉАНА</w:t>
            </w:r>
          </w:p>
        </w:tc>
        <w:tc>
          <w:tcPr>
            <w:tcW w:w="2310" w:type="dxa"/>
            <w:shd w:val="clear" w:color="auto" w:fill="FFFFFF"/>
          </w:tcPr>
          <w:p w14:paraId="78D2290D" w14:textId="77777777" w:rsidR="00DD2A48" w:rsidRPr="00EE75DB" w:rsidRDefault="00DD2A48" w:rsidP="00E55D23">
            <w:pPr>
              <w:shd w:val="clear" w:color="auto" w:fill="FFFFFF"/>
              <w:spacing w:line="216" w:lineRule="auto"/>
              <w:ind w:right="101" w:firstLine="5"/>
              <w:rPr>
                <w:sz w:val="24"/>
                <w:szCs w:val="24"/>
              </w:rPr>
            </w:pPr>
            <w:r w:rsidRPr="00EE75DB">
              <w:rPr>
                <w:color w:val="000000"/>
                <w:sz w:val="24"/>
                <w:szCs w:val="24"/>
              </w:rPr>
              <w:t>Проф.географије</w:t>
            </w:r>
            <w:r w:rsidRPr="00EE75DB">
              <w:rPr>
                <w:sz w:val="24"/>
                <w:szCs w:val="24"/>
              </w:rPr>
              <w:t xml:space="preserve"> </w:t>
            </w:r>
          </w:p>
        </w:tc>
        <w:tc>
          <w:tcPr>
            <w:tcW w:w="1853" w:type="dxa"/>
            <w:shd w:val="clear" w:color="auto" w:fill="FFFFFF"/>
          </w:tcPr>
          <w:p w14:paraId="317DC68B" w14:textId="77777777" w:rsidR="00DD2A48" w:rsidRPr="00B82DA6" w:rsidRDefault="00DD2A48" w:rsidP="00E55D23">
            <w:pPr>
              <w:shd w:val="clear" w:color="auto" w:fill="FFFFFF"/>
              <w:spacing w:line="216" w:lineRule="auto"/>
              <w:ind w:right="475"/>
              <w:rPr>
                <w:color w:val="000000"/>
                <w:sz w:val="24"/>
                <w:szCs w:val="24"/>
              </w:rPr>
            </w:pPr>
            <w:r w:rsidRPr="00EE75DB">
              <w:rPr>
                <w:color w:val="000000"/>
                <w:sz w:val="24"/>
                <w:szCs w:val="24"/>
              </w:rPr>
              <w:t>Географи</w:t>
            </w:r>
            <w:r>
              <w:rPr>
                <w:color w:val="000000"/>
                <w:sz w:val="24"/>
                <w:szCs w:val="24"/>
              </w:rPr>
              <w:t>ја</w:t>
            </w:r>
          </w:p>
        </w:tc>
        <w:tc>
          <w:tcPr>
            <w:tcW w:w="856" w:type="dxa"/>
            <w:shd w:val="clear" w:color="auto" w:fill="FFFFFF"/>
          </w:tcPr>
          <w:p w14:paraId="41368ED9" w14:textId="77777777" w:rsidR="00DD2A48" w:rsidRPr="00EE75DB" w:rsidRDefault="00DD2A48" w:rsidP="00E55D23">
            <w:pPr>
              <w:shd w:val="clear" w:color="auto" w:fill="FFFFFF"/>
              <w:ind w:left="283"/>
              <w:rPr>
                <w:sz w:val="24"/>
                <w:szCs w:val="24"/>
              </w:rPr>
            </w:pPr>
            <w:r w:rsidRPr="00EE75DB">
              <w:rPr>
                <w:color w:val="000000"/>
                <w:sz w:val="24"/>
                <w:szCs w:val="24"/>
              </w:rPr>
              <w:t>ДА</w:t>
            </w:r>
            <w:r w:rsidRPr="00EE75DB">
              <w:rPr>
                <w:sz w:val="24"/>
                <w:szCs w:val="24"/>
              </w:rPr>
              <w:t xml:space="preserve"> </w:t>
            </w:r>
          </w:p>
        </w:tc>
        <w:tc>
          <w:tcPr>
            <w:tcW w:w="960" w:type="dxa"/>
            <w:shd w:val="clear" w:color="auto" w:fill="FFFFFF"/>
          </w:tcPr>
          <w:p w14:paraId="6512F831" w14:textId="77777777" w:rsidR="00DD2A48" w:rsidRPr="00EE75DB" w:rsidRDefault="00DD2A48" w:rsidP="00E55D23">
            <w:pPr>
              <w:shd w:val="clear" w:color="auto" w:fill="FFFFFF"/>
              <w:jc w:val="center"/>
              <w:rPr>
                <w:sz w:val="24"/>
                <w:szCs w:val="24"/>
              </w:rPr>
            </w:pPr>
            <w:r w:rsidRPr="00EE75DB">
              <w:rPr>
                <w:sz w:val="24"/>
                <w:szCs w:val="24"/>
              </w:rPr>
              <w:t>70</w:t>
            </w:r>
          </w:p>
          <w:p w14:paraId="23C85614" w14:textId="77777777" w:rsidR="00DD2A48" w:rsidRPr="00EE75DB" w:rsidRDefault="00DD2A48" w:rsidP="00E55D23">
            <w:pPr>
              <w:shd w:val="clear" w:color="auto" w:fill="FFFFFF"/>
              <w:jc w:val="center"/>
              <w:rPr>
                <w:sz w:val="24"/>
                <w:szCs w:val="24"/>
              </w:rPr>
            </w:pPr>
          </w:p>
        </w:tc>
        <w:tc>
          <w:tcPr>
            <w:tcW w:w="855" w:type="dxa"/>
            <w:tcBorders>
              <w:right w:val="single" w:sz="4" w:space="0" w:color="000000"/>
            </w:tcBorders>
            <w:shd w:val="clear" w:color="auto" w:fill="auto"/>
            <w:vAlign w:val="center"/>
          </w:tcPr>
          <w:p w14:paraId="579B14C8" w14:textId="77777777" w:rsidR="00DD2A48" w:rsidRPr="00EE75DB" w:rsidRDefault="00DD2A48" w:rsidP="00E55D23">
            <w:pPr>
              <w:shd w:val="clear" w:color="auto" w:fill="FFFFFF"/>
              <w:jc w:val="center"/>
              <w:rPr>
                <w:sz w:val="24"/>
                <w:szCs w:val="24"/>
              </w:rPr>
            </w:pPr>
            <w:r w:rsidRPr="00EE75DB">
              <w:rPr>
                <w:sz w:val="24"/>
                <w:szCs w:val="24"/>
              </w:rPr>
              <w:t>35</w:t>
            </w:r>
          </w:p>
        </w:tc>
      </w:tr>
      <w:tr w:rsidR="00DD2A48" w:rsidRPr="00EE75DB" w14:paraId="3ED5AE04" w14:textId="77777777" w:rsidTr="00DE4780">
        <w:trPr>
          <w:trHeight w:val="488"/>
        </w:trPr>
        <w:tc>
          <w:tcPr>
            <w:tcW w:w="948" w:type="dxa"/>
            <w:tcBorders>
              <w:left w:val="single" w:sz="4" w:space="0" w:color="000000"/>
            </w:tcBorders>
            <w:shd w:val="clear" w:color="auto" w:fill="FFFFFF"/>
          </w:tcPr>
          <w:p w14:paraId="0846CD77" w14:textId="260CACE6" w:rsidR="00DD2A48" w:rsidRPr="00EE75DB" w:rsidRDefault="00DD2A48" w:rsidP="00E55D23">
            <w:pPr>
              <w:shd w:val="clear" w:color="auto" w:fill="FFFFFF"/>
              <w:rPr>
                <w:sz w:val="24"/>
                <w:szCs w:val="24"/>
              </w:rPr>
            </w:pPr>
            <w:r w:rsidRPr="00EE75DB">
              <w:rPr>
                <w:sz w:val="24"/>
                <w:szCs w:val="24"/>
              </w:rPr>
              <w:t>1</w:t>
            </w:r>
            <w:r w:rsidR="009D59BD">
              <w:rPr>
                <w:sz w:val="24"/>
                <w:szCs w:val="24"/>
                <w:lang w:val="sr-Cyrl-RS"/>
              </w:rPr>
              <w:t>6</w:t>
            </w:r>
            <w:r w:rsidRPr="00EE75DB">
              <w:rPr>
                <w:sz w:val="24"/>
                <w:szCs w:val="24"/>
              </w:rPr>
              <w:t>.</w:t>
            </w:r>
          </w:p>
        </w:tc>
        <w:tc>
          <w:tcPr>
            <w:tcW w:w="2187" w:type="dxa"/>
            <w:shd w:val="clear" w:color="auto" w:fill="FFFFFF"/>
          </w:tcPr>
          <w:p w14:paraId="1F4510FE" w14:textId="77777777" w:rsidR="00DD2A48" w:rsidRPr="00EE75DB" w:rsidRDefault="00DD2A48" w:rsidP="00E55D23">
            <w:pPr>
              <w:shd w:val="clear" w:color="auto" w:fill="FFFFFF"/>
              <w:rPr>
                <w:sz w:val="24"/>
                <w:szCs w:val="24"/>
              </w:rPr>
            </w:pPr>
            <w:r w:rsidRPr="00EE75DB">
              <w:rPr>
                <w:sz w:val="24"/>
                <w:szCs w:val="24"/>
              </w:rPr>
              <w:t>БЕНЧИК ЕЛВИРА</w:t>
            </w:r>
          </w:p>
        </w:tc>
        <w:tc>
          <w:tcPr>
            <w:tcW w:w="2310" w:type="dxa"/>
            <w:shd w:val="clear" w:color="auto" w:fill="FFFFFF"/>
          </w:tcPr>
          <w:p w14:paraId="37A9B40B" w14:textId="77777777" w:rsidR="00DD2A48" w:rsidRPr="00EE75DB" w:rsidRDefault="00DD2A48" w:rsidP="00E55D23">
            <w:pPr>
              <w:shd w:val="clear" w:color="auto" w:fill="FFFFFF"/>
              <w:rPr>
                <w:sz w:val="24"/>
                <w:szCs w:val="24"/>
              </w:rPr>
            </w:pPr>
            <w:r w:rsidRPr="00EE75DB">
              <w:rPr>
                <w:sz w:val="24"/>
                <w:szCs w:val="24"/>
              </w:rPr>
              <w:t>Проф.географије</w:t>
            </w:r>
          </w:p>
        </w:tc>
        <w:tc>
          <w:tcPr>
            <w:tcW w:w="1853" w:type="dxa"/>
            <w:shd w:val="clear" w:color="auto" w:fill="FFFFFF"/>
          </w:tcPr>
          <w:p w14:paraId="046CE6B0" w14:textId="77777777" w:rsidR="00DD2A48" w:rsidRPr="00194586" w:rsidRDefault="00DD2A48" w:rsidP="00E55D23">
            <w:pPr>
              <w:shd w:val="clear" w:color="auto" w:fill="FFFFFF"/>
              <w:spacing w:line="216" w:lineRule="auto"/>
              <w:ind w:right="250"/>
              <w:rPr>
                <w:sz w:val="24"/>
                <w:szCs w:val="24"/>
              </w:rPr>
            </w:pPr>
            <w:r>
              <w:rPr>
                <w:sz w:val="24"/>
                <w:szCs w:val="24"/>
              </w:rPr>
              <w:t>Географија</w:t>
            </w:r>
          </w:p>
        </w:tc>
        <w:tc>
          <w:tcPr>
            <w:tcW w:w="856" w:type="dxa"/>
            <w:shd w:val="clear" w:color="auto" w:fill="FFFFFF"/>
          </w:tcPr>
          <w:p w14:paraId="60DA957F" w14:textId="77777777" w:rsidR="00DD2A48" w:rsidRPr="00EE75DB" w:rsidRDefault="00DD2A48" w:rsidP="00E55D23">
            <w:pPr>
              <w:shd w:val="clear" w:color="auto" w:fill="FFFFFF"/>
              <w:ind w:left="283"/>
              <w:rPr>
                <w:sz w:val="24"/>
                <w:szCs w:val="24"/>
              </w:rPr>
            </w:pPr>
            <w:r w:rsidRPr="00EE75DB">
              <w:rPr>
                <w:sz w:val="24"/>
                <w:szCs w:val="24"/>
              </w:rPr>
              <w:t>ДА</w:t>
            </w:r>
          </w:p>
        </w:tc>
        <w:tc>
          <w:tcPr>
            <w:tcW w:w="960" w:type="dxa"/>
            <w:shd w:val="clear" w:color="auto" w:fill="FFFFFF"/>
          </w:tcPr>
          <w:p w14:paraId="3CA625BE" w14:textId="3582ADBD" w:rsidR="00DD2A48" w:rsidRPr="008F0D33" w:rsidRDefault="008F0D33" w:rsidP="00E55D23">
            <w:pPr>
              <w:shd w:val="clear" w:color="auto" w:fill="FFFFFF"/>
              <w:jc w:val="center"/>
              <w:rPr>
                <w:sz w:val="24"/>
                <w:szCs w:val="24"/>
                <w:lang w:val="sr-Cyrl-RS"/>
              </w:rPr>
            </w:pPr>
            <w:r>
              <w:rPr>
                <w:sz w:val="24"/>
                <w:szCs w:val="24"/>
                <w:lang w:val="sr-Cyrl-RS"/>
              </w:rPr>
              <w:t>35</w:t>
            </w:r>
          </w:p>
          <w:p w14:paraId="4D02C67C" w14:textId="77777777" w:rsidR="00DD2A48" w:rsidRDefault="00DD2A48" w:rsidP="00E55D23">
            <w:pPr>
              <w:shd w:val="clear" w:color="auto" w:fill="FFFFFF"/>
              <w:jc w:val="center"/>
              <w:rPr>
                <w:sz w:val="24"/>
                <w:szCs w:val="24"/>
              </w:rPr>
            </w:pPr>
          </w:p>
          <w:p w14:paraId="7E85626D" w14:textId="77777777" w:rsidR="00DD2A48" w:rsidRPr="00194586" w:rsidRDefault="00DD2A48" w:rsidP="00E55D23">
            <w:pPr>
              <w:shd w:val="clear" w:color="auto" w:fill="FFFFFF"/>
              <w:rPr>
                <w:sz w:val="24"/>
                <w:szCs w:val="24"/>
              </w:rPr>
            </w:pPr>
          </w:p>
        </w:tc>
        <w:tc>
          <w:tcPr>
            <w:tcW w:w="855" w:type="dxa"/>
            <w:tcBorders>
              <w:right w:val="single" w:sz="4" w:space="0" w:color="000000"/>
            </w:tcBorders>
            <w:shd w:val="clear" w:color="auto" w:fill="auto"/>
            <w:vAlign w:val="center"/>
          </w:tcPr>
          <w:p w14:paraId="5E1DF891" w14:textId="5BF51E2C" w:rsidR="00DD2A48" w:rsidRPr="00F945EE" w:rsidRDefault="00DD2A48" w:rsidP="00CD32B5">
            <w:pPr>
              <w:shd w:val="clear" w:color="auto" w:fill="FFFFFF"/>
              <w:ind w:right="295"/>
              <w:jc w:val="right"/>
              <w:rPr>
                <w:sz w:val="24"/>
                <w:szCs w:val="24"/>
              </w:rPr>
            </w:pPr>
            <w:r w:rsidRPr="00EE75DB">
              <w:rPr>
                <w:sz w:val="24"/>
                <w:szCs w:val="24"/>
              </w:rPr>
              <w:t xml:space="preserve">   </w:t>
            </w:r>
            <w:r w:rsidR="00CD32B5">
              <w:rPr>
                <w:sz w:val="24"/>
                <w:szCs w:val="24"/>
                <w:lang w:val="sr-Cyrl-RS"/>
              </w:rPr>
              <w:t xml:space="preserve">     </w:t>
            </w:r>
            <w:r>
              <w:rPr>
                <w:sz w:val="24"/>
                <w:szCs w:val="24"/>
              </w:rPr>
              <w:t>55</w:t>
            </w:r>
          </w:p>
        </w:tc>
      </w:tr>
      <w:tr w:rsidR="00DD2A48" w:rsidRPr="00EE75DB" w14:paraId="44FB83D3" w14:textId="77777777" w:rsidTr="00DE4780">
        <w:trPr>
          <w:trHeight w:val="366"/>
        </w:trPr>
        <w:tc>
          <w:tcPr>
            <w:tcW w:w="948" w:type="dxa"/>
            <w:tcBorders>
              <w:left w:val="single" w:sz="4" w:space="0" w:color="000000"/>
            </w:tcBorders>
            <w:shd w:val="clear" w:color="auto" w:fill="FFFFFF"/>
          </w:tcPr>
          <w:p w14:paraId="2681930A" w14:textId="0EFC9BFB" w:rsidR="00DD2A48" w:rsidRPr="00EE75DB" w:rsidRDefault="00DD2A48" w:rsidP="00E55D23">
            <w:pPr>
              <w:shd w:val="clear" w:color="auto" w:fill="FFFFFF"/>
              <w:rPr>
                <w:sz w:val="24"/>
                <w:szCs w:val="24"/>
              </w:rPr>
            </w:pPr>
            <w:r>
              <w:rPr>
                <w:sz w:val="24"/>
                <w:szCs w:val="24"/>
              </w:rPr>
              <w:t>1</w:t>
            </w:r>
            <w:r w:rsidR="009D59BD">
              <w:rPr>
                <w:sz w:val="24"/>
                <w:szCs w:val="24"/>
                <w:lang w:val="sr-Cyrl-RS"/>
              </w:rPr>
              <w:t>7</w:t>
            </w:r>
            <w:r w:rsidRPr="00EE75DB">
              <w:rPr>
                <w:sz w:val="24"/>
                <w:szCs w:val="24"/>
              </w:rPr>
              <w:t>.</w:t>
            </w:r>
          </w:p>
        </w:tc>
        <w:tc>
          <w:tcPr>
            <w:tcW w:w="2187" w:type="dxa"/>
            <w:shd w:val="clear" w:color="auto" w:fill="FFFFFF"/>
          </w:tcPr>
          <w:p w14:paraId="53F2BA54" w14:textId="77777777" w:rsidR="00DD2A48" w:rsidRPr="00EE75DB" w:rsidRDefault="00DD2A48" w:rsidP="00E55D23">
            <w:pPr>
              <w:shd w:val="clear" w:color="auto" w:fill="FFFFFF"/>
              <w:spacing w:line="211" w:lineRule="auto"/>
              <w:ind w:right="557"/>
              <w:rPr>
                <w:sz w:val="24"/>
                <w:szCs w:val="24"/>
              </w:rPr>
            </w:pPr>
            <w:r w:rsidRPr="00EE75DB">
              <w:rPr>
                <w:sz w:val="24"/>
                <w:szCs w:val="24"/>
              </w:rPr>
              <w:t>ПАВЛИЦА МИРЈАНА</w:t>
            </w:r>
          </w:p>
        </w:tc>
        <w:tc>
          <w:tcPr>
            <w:tcW w:w="2310" w:type="dxa"/>
            <w:shd w:val="clear" w:color="auto" w:fill="FFFFFF"/>
          </w:tcPr>
          <w:p w14:paraId="21E2FE3C" w14:textId="77777777" w:rsidR="00DD2A48" w:rsidRPr="00EE75DB" w:rsidRDefault="00DD2A48" w:rsidP="00E55D23">
            <w:pPr>
              <w:shd w:val="clear" w:color="auto" w:fill="FFFFFF"/>
              <w:rPr>
                <w:sz w:val="24"/>
                <w:szCs w:val="24"/>
              </w:rPr>
            </w:pPr>
            <w:r w:rsidRPr="00EE75DB">
              <w:rPr>
                <w:sz w:val="24"/>
                <w:szCs w:val="24"/>
              </w:rPr>
              <w:t xml:space="preserve">Проф. физике </w:t>
            </w:r>
          </w:p>
        </w:tc>
        <w:tc>
          <w:tcPr>
            <w:tcW w:w="1853" w:type="dxa"/>
            <w:shd w:val="clear" w:color="auto" w:fill="FFFFFF"/>
          </w:tcPr>
          <w:p w14:paraId="1C4015D9" w14:textId="77777777" w:rsidR="00DD2A48" w:rsidRDefault="00DD2A48" w:rsidP="00E55D23">
            <w:pPr>
              <w:shd w:val="clear" w:color="auto" w:fill="FFFFFF"/>
              <w:rPr>
                <w:sz w:val="24"/>
                <w:szCs w:val="24"/>
              </w:rPr>
            </w:pPr>
            <w:r w:rsidRPr="00EE75DB">
              <w:rPr>
                <w:sz w:val="24"/>
                <w:szCs w:val="24"/>
              </w:rPr>
              <w:t xml:space="preserve">Физика </w:t>
            </w:r>
          </w:p>
          <w:p w14:paraId="6192D556" w14:textId="77777777" w:rsidR="00DD2A48" w:rsidRDefault="00DD2A48" w:rsidP="00E55D23">
            <w:pPr>
              <w:shd w:val="clear" w:color="auto" w:fill="FFFFFF"/>
              <w:rPr>
                <w:sz w:val="24"/>
                <w:szCs w:val="24"/>
              </w:rPr>
            </w:pPr>
          </w:p>
          <w:p w14:paraId="590F2439" w14:textId="77777777" w:rsidR="00DD2A48" w:rsidRPr="00F945EE" w:rsidRDefault="00DD2A48" w:rsidP="00E55D23">
            <w:pPr>
              <w:shd w:val="clear" w:color="auto" w:fill="FFFFFF"/>
              <w:rPr>
                <w:sz w:val="24"/>
                <w:szCs w:val="24"/>
              </w:rPr>
            </w:pPr>
            <w:r>
              <w:rPr>
                <w:sz w:val="24"/>
                <w:szCs w:val="24"/>
              </w:rPr>
              <w:t>Техника и технологија</w:t>
            </w:r>
          </w:p>
        </w:tc>
        <w:tc>
          <w:tcPr>
            <w:tcW w:w="856" w:type="dxa"/>
            <w:shd w:val="clear" w:color="auto" w:fill="FFFFFF"/>
          </w:tcPr>
          <w:p w14:paraId="34ED92B2" w14:textId="77777777" w:rsidR="00DD2A48" w:rsidRPr="00EE75DB" w:rsidRDefault="00DD2A48" w:rsidP="00E55D23">
            <w:pPr>
              <w:shd w:val="clear" w:color="auto" w:fill="FFFFFF"/>
              <w:ind w:left="283"/>
              <w:rPr>
                <w:sz w:val="24"/>
                <w:szCs w:val="24"/>
              </w:rPr>
            </w:pPr>
            <w:r w:rsidRPr="00EE75DB">
              <w:rPr>
                <w:sz w:val="24"/>
                <w:szCs w:val="24"/>
              </w:rPr>
              <w:t xml:space="preserve">ДА </w:t>
            </w:r>
          </w:p>
        </w:tc>
        <w:tc>
          <w:tcPr>
            <w:tcW w:w="960" w:type="dxa"/>
            <w:shd w:val="clear" w:color="auto" w:fill="FFFFFF"/>
          </w:tcPr>
          <w:p w14:paraId="19219766" w14:textId="77777777" w:rsidR="00DD2A48" w:rsidRDefault="00DD2A48" w:rsidP="00E55D23">
            <w:pPr>
              <w:shd w:val="clear" w:color="auto" w:fill="FFFFFF"/>
              <w:jc w:val="center"/>
              <w:rPr>
                <w:sz w:val="24"/>
                <w:szCs w:val="24"/>
              </w:rPr>
            </w:pPr>
            <w:r w:rsidRPr="00EE75DB">
              <w:rPr>
                <w:sz w:val="24"/>
                <w:szCs w:val="24"/>
              </w:rPr>
              <w:t>60</w:t>
            </w:r>
          </w:p>
          <w:p w14:paraId="38B9EAA3" w14:textId="77777777" w:rsidR="00DD2A48" w:rsidRDefault="00DD2A48" w:rsidP="00E55D23">
            <w:pPr>
              <w:shd w:val="clear" w:color="auto" w:fill="FFFFFF"/>
              <w:jc w:val="center"/>
              <w:rPr>
                <w:sz w:val="24"/>
                <w:szCs w:val="24"/>
              </w:rPr>
            </w:pPr>
          </w:p>
          <w:p w14:paraId="4F6B4D19" w14:textId="77777777" w:rsidR="00DD2A48" w:rsidRDefault="00DD2A48" w:rsidP="00E55D23">
            <w:pPr>
              <w:shd w:val="clear" w:color="auto" w:fill="FFFFFF"/>
              <w:jc w:val="center"/>
              <w:rPr>
                <w:sz w:val="24"/>
                <w:szCs w:val="24"/>
              </w:rPr>
            </w:pPr>
          </w:p>
          <w:p w14:paraId="6279A8C6" w14:textId="77777777" w:rsidR="00DD2A48" w:rsidRPr="00F945EE" w:rsidRDefault="00DD2A48" w:rsidP="00E55D23">
            <w:pPr>
              <w:shd w:val="clear" w:color="auto" w:fill="FFFFFF"/>
              <w:jc w:val="center"/>
              <w:rPr>
                <w:sz w:val="24"/>
                <w:szCs w:val="24"/>
              </w:rPr>
            </w:pPr>
            <w:r>
              <w:rPr>
                <w:sz w:val="24"/>
                <w:szCs w:val="24"/>
              </w:rPr>
              <w:t>10</w:t>
            </w:r>
          </w:p>
        </w:tc>
        <w:tc>
          <w:tcPr>
            <w:tcW w:w="855" w:type="dxa"/>
            <w:tcBorders>
              <w:right w:val="single" w:sz="4" w:space="0" w:color="000000"/>
            </w:tcBorders>
            <w:shd w:val="clear" w:color="auto" w:fill="auto"/>
            <w:vAlign w:val="center"/>
          </w:tcPr>
          <w:p w14:paraId="704C94F6" w14:textId="77777777" w:rsidR="00DD2A48" w:rsidRPr="00EE75DB" w:rsidRDefault="00DD2A48" w:rsidP="00E55D23">
            <w:pPr>
              <w:shd w:val="clear" w:color="auto" w:fill="FFFFFF"/>
              <w:ind w:left="49"/>
              <w:jc w:val="center"/>
              <w:rPr>
                <w:sz w:val="24"/>
                <w:szCs w:val="24"/>
              </w:rPr>
            </w:pPr>
            <w:r w:rsidRPr="00EE75DB">
              <w:rPr>
                <w:sz w:val="24"/>
                <w:szCs w:val="24"/>
              </w:rPr>
              <w:t>30</w:t>
            </w:r>
          </w:p>
        </w:tc>
      </w:tr>
      <w:tr w:rsidR="00DD2A48" w:rsidRPr="00EE75DB" w14:paraId="0F56C998" w14:textId="77777777" w:rsidTr="00DE4780">
        <w:trPr>
          <w:trHeight w:val="424"/>
        </w:trPr>
        <w:tc>
          <w:tcPr>
            <w:tcW w:w="948" w:type="dxa"/>
            <w:tcBorders>
              <w:left w:val="single" w:sz="4" w:space="0" w:color="000000"/>
            </w:tcBorders>
            <w:shd w:val="clear" w:color="auto" w:fill="FFFFFF"/>
          </w:tcPr>
          <w:p w14:paraId="7FFD0333" w14:textId="296FBF15" w:rsidR="00DD2A48" w:rsidRPr="007C295C" w:rsidRDefault="009D59BD" w:rsidP="00E55D23">
            <w:pPr>
              <w:shd w:val="clear" w:color="auto" w:fill="FFFFFF"/>
              <w:spacing w:line="211" w:lineRule="auto"/>
              <w:rPr>
                <w:sz w:val="24"/>
                <w:szCs w:val="24"/>
              </w:rPr>
            </w:pPr>
            <w:r>
              <w:rPr>
                <w:sz w:val="24"/>
                <w:szCs w:val="24"/>
                <w:lang w:val="sr-Cyrl-RS"/>
              </w:rPr>
              <w:t>18</w:t>
            </w:r>
            <w:r w:rsidR="00DD2A48">
              <w:rPr>
                <w:sz w:val="24"/>
                <w:szCs w:val="24"/>
              </w:rPr>
              <w:t>.</w:t>
            </w:r>
          </w:p>
        </w:tc>
        <w:tc>
          <w:tcPr>
            <w:tcW w:w="2187" w:type="dxa"/>
            <w:shd w:val="clear" w:color="auto" w:fill="FFFFFF"/>
          </w:tcPr>
          <w:p w14:paraId="2870BBA8" w14:textId="77777777" w:rsidR="00DD2A48" w:rsidRPr="00EE75DB" w:rsidRDefault="00DD2A48" w:rsidP="00E55D23">
            <w:pPr>
              <w:shd w:val="clear" w:color="auto" w:fill="FFFFFF"/>
              <w:rPr>
                <w:sz w:val="24"/>
                <w:szCs w:val="24"/>
              </w:rPr>
            </w:pPr>
            <w:r w:rsidRPr="00EE75DB">
              <w:rPr>
                <w:sz w:val="24"/>
                <w:szCs w:val="24"/>
              </w:rPr>
              <w:t>МАЈОР ТИБОР</w:t>
            </w:r>
          </w:p>
        </w:tc>
        <w:tc>
          <w:tcPr>
            <w:tcW w:w="2310" w:type="dxa"/>
            <w:shd w:val="clear" w:color="auto" w:fill="FFFFFF"/>
          </w:tcPr>
          <w:p w14:paraId="07DBE6E3" w14:textId="77777777" w:rsidR="00DD2A48" w:rsidRDefault="00DD2A48" w:rsidP="00E55D23">
            <w:pPr>
              <w:shd w:val="clear" w:color="auto" w:fill="FFFFFF"/>
              <w:rPr>
                <w:sz w:val="24"/>
                <w:szCs w:val="24"/>
              </w:rPr>
            </w:pPr>
            <w:r w:rsidRPr="00EE75DB">
              <w:rPr>
                <w:sz w:val="24"/>
                <w:szCs w:val="24"/>
              </w:rPr>
              <w:t xml:space="preserve">Наставник физике/мат. </w:t>
            </w:r>
          </w:p>
          <w:p w14:paraId="1A35578D" w14:textId="77777777" w:rsidR="00DD2A48" w:rsidRPr="00194586" w:rsidRDefault="00DD2A48" w:rsidP="00E55D23">
            <w:pPr>
              <w:shd w:val="clear" w:color="auto" w:fill="FFFFFF"/>
              <w:rPr>
                <w:sz w:val="24"/>
                <w:szCs w:val="24"/>
              </w:rPr>
            </w:pPr>
          </w:p>
        </w:tc>
        <w:tc>
          <w:tcPr>
            <w:tcW w:w="1853" w:type="dxa"/>
            <w:shd w:val="clear" w:color="auto" w:fill="FFFFFF"/>
          </w:tcPr>
          <w:p w14:paraId="0B6C81D6" w14:textId="77777777" w:rsidR="00DD2A48" w:rsidRDefault="00DD2A48" w:rsidP="00E55D23">
            <w:pPr>
              <w:shd w:val="clear" w:color="auto" w:fill="FFFFFF"/>
              <w:rPr>
                <w:sz w:val="24"/>
                <w:szCs w:val="24"/>
              </w:rPr>
            </w:pPr>
            <w:r w:rsidRPr="00EE75DB">
              <w:rPr>
                <w:sz w:val="24"/>
                <w:szCs w:val="24"/>
              </w:rPr>
              <w:t xml:space="preserve">Физика </w:t>
            </w:r>
          </w:p>
          <w:p w14:paraId="5CBD9867" w14:textId="77777777" w:rsidR="00DD2A48" w:rsidRDefault="00DD2A48" w:rsidP="00E55D23">
            <w:pPr>
              <w:shd w:val="clear" w:color="auto" w:fill="FFFFFF"/>
              <w:rPr>
                <w:sz w:val="24"/>
                <w:szCs w:val="24"/>
              </w:rPr>
            </w:pPr>
          </w:p>
          <w:p w14:paraId="708C80F4" w14:textId="77777777" w:rsidR="00DD2A48" w:rsidRPr="00EE75DB" w:rsidRDefault="00DD2A48" w:rsidP="00E55D23">
            <w:pPr>
              <w:shd w:val="clear" w:color="auto" w:fill="FFFFFF"/>
              <w:rPr>
                <w:sz w:val="24"/>
                <w:szCs w:val="24"/>
              </w:rPr>
            </w:pPr>
            <w:r>
              <w:rPr>
                <w:sz w:val="24"/>
                <w:szCs w:val="24"/>
              </w:rPr>
              <w:t>Техника и технологија</w:t>
            </w:r>
          </w:p>
        </w:tc>
        <w:tc>
          <w:tcPr>
            <w:tcW w:w="856" w:type="dxa"/>
            <w:shd w:val="clear" w:color="auto" w:fill="FFFFFF"/>
          </w:tcPr>
          <w:p w14:paraId="593C132A" w14:textId="77777777" w:rsidR="00DD2A48" w:rsidRPr="00EE75DB" w:rsidRDefault="00DD2A48" w:rsidP="00E55D23">
            <w:pPr>
              <w:shd w:val="clear" w:color="auto" w:fill="FFFFFF"/>
              <w:ind w:left="283"/>
              <w:rPr>
                <w:sz w:val="24"/>
                <w:szCs w:val="24"/>
              </w:rPr>
            </w:pPr>
            <w:r w:rsidRPr="00EE75DB">
              <w:rPr>
                <w:sz w:val="24"/>
                <w:szCs w:val="24"/>
              </w:rPr>
              <w:t xml:space="preserve">НЕ </w:t>
            </w:r>
          </w:p>
        </w:tc>
        <w:tc>
          <w:tcPr>
            <w:tcW w:w="960" w:type="dxa"/>
            <w:shd w:val="clear" w:color="auto" w:fill="FFFFFF"/>
          </w:tcPr>
          <w:p w14:paraId="70B81C47" w14:textId="77F0DD08" w:rsidR="00DD2A48" w:rsidRDefault="008F0D33" w:rsidP="00E55D23">
            <w:pPr>
              <w:shd w:val="clear" w:color="auto" w:fill="FFFFFF"/>
              <w:jc w:val="center"/>
              <w:rPr>
                <w:sz w:val="24"/>
                <w:szCs w:val="24"/>
              </w:rPr>
            </w:pPr>
            <w:r>
              <w:rPr>
                <w:sz w:val="24"/>
                <w:szCs w:val="24"/>
                <w:lang w:val="sr-Cyrl-RS"/>
              </w:rPr>
              <w:t>30</w:t>
            </w:r>
          </w:p>
          <w:p w14:paraId="6221D0D1" w14:textId="77777777" w:rsidR="00DD2A48" w:rsidRDefault="00DD2A48" w:rsidP="00E55D23">
            <w:pPr>
              <w:shd w:val="clear" w:color="auto" w:fill="FFFFFF"/>
              <w:jc w:val="center"/>
              <w:rPr>
                <w:sz w:val="24"/>
                <w:szCs w:val="24"/>
              </w:rPr>
            </w:pPr>
          </w:p>
          <w:p w14:paraId="4654DA09" w14:textId="1446817F" w:rsidR="00DD2A48" w:rsidRPr="00194586" w:rsidRDefault="00DD2A48" w:rsidP="00E55D23">
            <w:pPr>
              <w:shd w:val="clear" w:color="auto" w:fill="FFFFFF"/>
              <w:jc w:val="center"/>
              <w:rPr>
                <w:sz w:val="24"/>
                <w:szCs w:val="24"/>
              </w:rPr>
            </w:pPr>
            <w:r>
              <w:rPr>
                <w:sz w:val="24"/>
                <w:szCs w:val="24"/>
              </w:rPr>
              <w:t>20</w:t>
            </w:r>
          </w:p>
        </w:tc>
        <w:tc>
          <w:tcPr>
            <w:tcW w:w="855" w:type="dxa"/>
            <w:tcBorders>
              <w:right w:val="single" w:sz="4" w:space="0" w:color="000000"/>
            </w:tcBorders>
            <w:shd w:val="clear" w:color="auto" w:fill="auto"/>
            <w:vAlign w:val="center"/>
          </w:tcPr>
          <w:p w14:paraId="403D6BA1" w14:textId="77777777" w:rsidR="00DD2A48" w:rsidRPr="00F945EE" w:rsidRDefault="00DD2A48" w:rsidP="00E55D23">
            <w:pPr>
              <w:pStyle w:val="Heading1"/>
              <w:rPr>
                <w:rFonts w:ascii="Times New Roman" w:hAnsi="Times New Roman" w:cs="Times New Roman"/>
                <w:b w:val="0"/>
                <w:bCs w:val="0"/>
                <w:sz w:val="24"/>
                <w:szCs w:val="24"/>
              </w:rPr>
            </w:pPr>
            <w:r w:rsidRPr="00EE75DB">
              <w:t xml:space="preserve"> </w:t>
            </w:r>
            <w:bookmarkStart w:id="20" w:name="_Toc114134287"/>
            <w:bookmarkStart w:id="21" w:name="_Toc146113333"/>
            <w:r w:rsidRPr="00F945EE">
              <w:rPr>
                <w:rFonts w:ascii="Times New Roman" w:hAnsi="Times New Roman" w:cs="Times New Roman"/>
                <w:b w:val="0"/>
                <w:bCs w:val="0"/>
                <w:sz w:val="24"/>
                <w:szCs w:val="24"/>
              </w:rPr>
              <w:t>20</w:t>
            </w:r>
            <w:bookmarkEnd w:id="20"/>
            <w:bookmarkEnd w:id="21"/>
            <w:r w:rsidRPr="00F945EE">
              <w:rPr>
                <w:rFonts w:ascii="Times New Roman" w:hAnsi="Times New Roman" w:cs="Times New Roman"/>
                <w:b w:val="0"/>
                <w:bCs w:val="0"/>
                <w:sz w:val="24"/>
                <w:szCs w:val="24"/>
              </w:rPr>
              <w:t xml:space="preserve">     </w:t>
            </w:r>
          </w:p>
        </w:tc>
      </w:tr>
      <w:tr w:rsidR="00DD2A48" w:rsidRPr="00EE75DB" w14:paraId="190AB095" w14:textId="77777777" w:rsidTr="00DE4780">
        <w:trPr>
          <w:trHeight w:val="336"/>
        </w:trPr>
        <w:tc>
          <w:tcPr>
            <w:tcW w:w="948" w:type="dxa"/>
            <w:tcBorders>
              <w:left w:val="single" w:sz="4" w:space="0" w:color="000000"/>
            </w:tcBorders>
            <w:shd w:val="clear" w:color="auto" w:fill="FFFFFF"/>
          </w:tcPr>
          <w:p w14:paraId="0F809859" w14:textId="03155546" w:rsidR="00DD2A48" w:rsidRPr="00F13ACA" w:rsidRDefault="009D59BD" w:rsidP="00E55D23">
            <w:pPr>
              <w:shd w:val="clear" w:color="auto" w:fill="FFFFFF"/>
              <w:rPr>
                <w:sz w:val="24"/>
                <w:szCs w:val="24"/>
              </w:rPr>
            </w:pPr>
            <w:r>
              <w:rPr>
                <w:sz w:val="24"/>
                <w:szCs w:val="24"/>
                <w:lang w:val="sr-Cyrl-RS"/>
              </w:rPr>
              <w:t>19</w:t>
            </w:r>
            <w:r w:rsidR="00DD2A48">
              <w:rPr>
                <w:sz w:val="24"/>
                <w:szCs w:val="24"/>
              </w:rPr>
              <w:t>.</w:t>
            </w:r>
          </w:p>
        </w:tc>
        <w:tc>
          <w:tcPr>
            <w:tcW w:w="2187" w:type="dxa"/>
            <w:tcBorders>
              <w:top w:val="single" w:sz="6" w:space="0" w:color="000000"/>
              <w:bottom w:val="single" w:sz="6" w:space="0" w:color="000000"/>
            </w:tcBorders>
            <w:shd w:val="clear" w:color="auto" w:fill="FFFFFF"/>
          </w:tcPr>
          <w:p w14:paraId="536156C9" w14:textId="77777777" w:rsidR="00DD2A48" w:rsidRPr="00194586" w:rsidRDefault="00DD2A48" w:rsidP="00E55D23">
            <w:pPr>
              <w:shd w:val="clear" w:color="auto" w:fill="FFFFFF"/>
              <w:rPr>
                <w:color w:val="000000" w:themeColor="text1"/>
                <w:sz w:val="24"/>
                <w:szCs w:val="24"/>
              </w:rPr>
            </w:pPr>
            <w:r w:rsidRPr="00194586">
              <w:rPr>
                <w:color w:val="000000" w:themeColor="text1"/>
                <w:sz w:val="24"/>
                <w:szCs w:val="24"/>
              </w:rPr>
              <w:t>ДРАГОСЛАВИЋ АНА</w:t>
            </w:r>
          </w:p>
        </w:tc>
        <w:tc>
          <w:tcPr>
            <w:tcW w:w="2310" w:type="dxa"/>
            <w:tcBorders>
              <w:top w:val="single" w:sz="6" w:space="0" w:color="000000"/>
              <w:bottom w:val="single" w:sz="6" w:space="0" w:color="000000"/>
            </w:tcBorders>
            <w:shd w:val="clear" w:color="auto" w:fill="FFFFFF"/>
          </w:tcPr>
          <w:p w14:paraId="584B4FA9" w14:textId="77777777" w:rsidR="00DD2A48" w:rsidRPr="00194586" w:rsidRDefault="00DD2A48" w:rsidP="00E55D23">
            <w:pPr>
              <w:shd w:val="clear" w:color="auto" w:fill="FFFFFF"/>
              <w:spacing w:line="216" w:lineRule="auto"/>
              <w:ind w:right="278" w:firstLine="5"/>
              <w:rPr>
                <w:color w:val="000000" w:themeColor="text1"/>
                <w:sz w:val="24"/>
                <w:szCs w:val="24"/>
              </w:rPr>
            </w:pPr>
            <w:r w:rsidRPr="00194586">
              <w:rPr>
                <w:color w:val="000000" w:themeColor="text1"/>
                <w:sz w:val="24"/>
                <w:szCs w:val="24"/>
              </w:rPr>
              <w:t>Наставник енглеског јез.</w:t>
            </w:r>
          </w:p>
        </w:tc>
        <w:tc>
          <w:tcPr>
            <w:tcW w:w="1853" w:type="dxa"/>
            <w:tcBorders>
              <w:top w:val="single" w:sz="6" w:space="0" w:color="000000"/>
              <w:bottom w:val="single" w:sz="6" w:space="0" w:color="000000"/>
            </w:tcBorders>
            <w:shd w:val="clear" w:color="auto" w:fill="FFFFFF"/>
          </w:tcPr>
          <w:p w14:paraId="5C3BDCC9" w14:textId="77777777" w:rsidR="00DD2A48" w:rsidRPr="00194586" w:rsidRDefault="00DD2A48" w:rsidP="00E55D23">
            <w:pPr>
              <w:shd w:val="clear" w:color="auto" w:fill="FFFFFF"/>
              <w:rPr>
                <w:color w:val="000000" w:themeColor="text1"/>
                <w:sz w:val="24"/>
                <w:szCs w:val="24"/>
              </w:rPr>
            </w:pPr>
            <w:r w:rsidRPr="00194586">
              <w:rPr>
                <w:color w:val="000000" w:themeColor="text1"/>
                <w:sz w:val="24"/>
                <w:szCs w:val="24"/>
              </w:rPr>
              <w:t>Енглески језик</w:t>
            </w:r>
          </w:p>
        </w:tc>
        <w:tc>
          <w:tcPr>
            <w:tcW w:w="856" w:type="dxa"/>
            <w:tcBorders>
              <w:top w:val="single" w:sz="6" w:space="0" w:color="000000"/>
              <w:bottom w:val="single" w:sz="6" w:space="0" w:color="000000"/>
            </w:tcBorders>
            <w:shd w:val="clear" w:color="auto" w:fill="FFFFFF"/>
          </w:tcPr>
          <w:p w14:paraId="7F91F56A" w14:textId="77777777" w:rsidR="00DD2A48" w:rsidRPr="00194586" w:rsidRDefault="00DD2A48" w:rsidP="00E55D23">
            <w:pPr>
              <w:shd w:val="clear" w:color="auto" w:fill="FFFFFF"/>
              <w:ind w:left="283"/>
              <w:rPr>
                <w:color w:val="000000" w:themeColor="text1"/>
                <w:sz w:val="24"/>
                <w:szCs w:val="24"/>
              </w:rPr>
            </w:pPr>
            <w:r w:rsidRPr="00194586">
              <w:rPr>
                <w:color w:val="000000" w:themeColor="text1"/>
                <w:sz w:val="24"/>
                <w:szCs w:val="24"/>
              </w:rPr>
              <w:t>НЕ</w:t>
            </w:r>
          </w:p>
        </w:tc>
        <w:tc>
          <w:tcPr>
            <w:tcW w:w="960" w:type="dxa"/>
            <w:tcBorders>
              <w:top w:val="single" w:sz="6" w:space="0" w:color="000000"/>
              <w:bottom w:val="single" w:sz="6" w:space="0" w:color="000000"/>
            </w:tcBorders>
            <w:shd w:val="clear" w:color="auto" w:fill="FFFFFF"/>
          </w:tcPr>
          <w:p w14:paraId="1D80E104" w14:textId="77777777" w:rsidR="00DD2A48" w:rsidRPr="00194586" w:rsidRDefault="00DD2A48" w:rsidP="00E55D23">
            <w:pPr>
              <w:shd w:val="clear" w:color="auto" w:fill="FFFFFF"/>
              <w:jc w:val="center"/>
              <w:rPr>
                <w:color w:val="000000" w:themeColor="text1"/>
                <w:sz w:val="24"/>
                <w:szCs w:val="24"/>
              </w:rPr>
            </w:pPr>
            <w:r w:rsidRPr="00194586">
              <w:rPr>
                <w:color w:val="000000" w:themeColor="text1"/>
                <w:sz w:val="24"/>
                <w:szCs w:val="24"/>
              </w:rPr>
              <w:t>20</w:t>
            </w:r>
          </w:p>
        </w:tc>
        <w:tc>
          <w:tcPr>
            <w:tcW w:w="855" w:type="dxa"/>
            <w:tcBorders>
              <w:right w:val="single" w:sz="4" w:space="0" w:color="000000"/>
            </w:tcBorders>
            <w:shd w:val="clear" w:color="auto" w:fill="auto"/>
            <w:vAlign w:val="center"/>
          </w:tcPr>
          <w:p w14:paraId="74451384" w14:textId="77777777" w:rsidR="00DD2A48" w:rsidRPr="006941C2" w:rsidRDefault="00DD2A48" w:rsidP="00E55D23">
            <w:pPr>
              <w:pStyle w:val="Heading1"/>
              <w:jc w:val="center"/>
              <w:rPr>
                <w:rFonts w:ascii="Times New Roman" w:hAnsi="Times New Roman" w:cs="Times New Roman"/>
                <w:b w:val="0"/>
                <w:bCs w:val="0"/>
                <w:sz w:val="24"/>
                <w:szCs w:val="24"/>
              </w:rPr>
            </w:pPr>
            <w:bookmarkStart w:id="22" w:name="_Toc114134288"/>
            <w:bookmarkStart w:id="23" w:name="_Toc146113334"/>
            <w:r w:rsidRPr="006941C2">
              <w:rPr>
                <w:rFonts w:ascii="Times New Roman" w:hAnsi="Times New Roman" w:cs="Times New Roman"/>
                <w:b w:val="0"/>
                <w:bCs w:val="0"/>
                <w:sz w:val="24"/>
                <w:szCs w:val="24"/>
              </w:rPr>
              <w:t>74</w:t>
            </w:r>
            <w:bookmarkEnd w:id="22"/>
            <w:bookmarkEnd w:id="23"/>
          </w:p>
        </w:tc>
      </w:tr>
      <w:tr w:rsidR="00DD2A48" w:rsidRPr="00EE75DB" w14:paraId="671793D5" w14:textId="77777777" w:rsidTr="00DE4780">
        <w:trPr>
          <w:trHeight w:val="336"/>
        </w:trPr>
        <w:tc>
          <w:tcPr>
            <w:tcW w:w="948" w:type="dxa"/>
            <w:tcBorders>
              <w:left w:val="single" w:sz="4" w:space="0" w:color="000000"/>
            </w:tcBorders>
            <w:shd w:val="clear" w:color="auto" w:fill="FFFFFF"/>
          </w:tcPr>
          <w:p w14:paraId="4A2500E5" w14:textId="7C228D19" w:rsidR="00DD2A48" w:rsidRPr="00EE75DB" w:rsidRDefault="00DD2A48" w:rsidP="00E55D23">
            <w:pPr>
              <w:shd w:val="clear" w:color="auto" w:fill="FFFFFF"/>
              <w:rPr>
                <w:sz w:val="24"/>
                <w:szCs w:val="24"/>
              </w:rPr>
            </w:pPr>
            <w:r>
              <w:rPr>
                <w:sz w:val="24"/>
                <w:szCs w:val="24"/>
              </w:rPr>
              <w:t>2</w:t>
            </w:r>
            <w:r w:rsidR="009D59BD">
              <w:rPr>
                <w:sz w:val="24"/>
                <w:szCs w:val="24"/>
                <w:lang w:val="sr-Cyrl-RS"/>
              </w:rPr>
              <w:t>0</w:t>
            </w:r>
            <w:r w:rsidRPr="00EE75DB">
              <w:rPr>
                <w:sz w:val="24"/>
                <w:szCs w:val="24"/>
              </w:rPr>
              <w:t>.</w:t>
            </w:r>
          </w:p>
        </w:tc>
        <w:tc>
          <w:tcPr>
            <w:tcW w:w="2187" w:type="dxa"/>
            <w:shd w:val="clear" w:color="auto" w:fill="FFFFFF"/>
          </w:tcPr>
          <w:p w14:paraId="08A036F3" w14:textId="77777777" w:rsidR="00DD2A48" w:rsidRPr="00EE75DB" w:rsidRDefault="00DD2A48" w:rsidP="00E55D23">
            <w:pPr>
              <w:shd w:val="clear" w:color="auto" w:fill="FFFFFF"/>
              <w:spacing w:line="216" w:lineRule="auto"/>
              <w:ind w:right="730" w:firstLine="5"/>
              <w:rPr>
                <w:sz w:val="24"/>
                <w:szCs w:val="24"/>
              </w:rPr>
            </w:pPr>
            <w:r w:rsidRPr="00EE75DB">
              <w:rPr>
                <w:sz w:val="24"/>
                <w:szCs w:val="24"/>
              </w:rPr>
              <w:t>ЈОВАНИЋ ЉИЉАНА</w:t>
            </w:r>
          </w:p>
        </w:tc>
        <w:tc>
          <w:tcPr>
            <w:tcW w:w="2310" w:type="dxa"/>
            <w:shd w:val="clear" w:color="auto" w:fill="FFFFFF"/>
          </w:tcPr>
          <w:p w14:paraId="0568AF05" w14:textId="77777777" w:rsidR="00DD2A48" w:rsidRPr="00EE75DB" w:rsidRDefault="00DD2A48" w:rsidP="00E55D23">
            <w:pPr>
              <w:shd w:val="clear" w:color="auto" w:fill="FFFFFF"/>
              <w:rPr>
                <w:sz w:val="24"/>
                <w:szCs w:val="24"/>
              </w:rPr>
            </w:pPr>
            <w:r w:rsidRPr="00EE75DB">
              <w:rPr>
                <w:sz w:val="24"/>
                <w:szCs w:val="24"/>
              </w:rPr>
              <w:t xml:space="preserve">Проф. математике </w:t>
            </w:r>
          </w:p>
        </w:tc>
        <w:tc>
          <w:tcPr>
            <w:tcW w:w="1853" w:type="dxa"/>
            <w:shd w:val="clear" w:color="auto" w:fill="FFFFFF"/>
          </w:tcPr>
          <w:p w14:paraId="1C0F02C6" w14:textId="77777777" w:rsidR="00DD2A48" w:rsidRPr="00EE75DB" w:rsidRDefault="00DD2A48" w:rsidP="00E55D23">
            <w:pPr>
              <w:shd w:val="clear" w:color="auto" w:fill="FFFFFF"/>
              <w:rPr>
                <w:sz w:val="24"/>
                <w:szCs w:val="24"/>
              </w:rPr>
            </w:pPr>
            <w:r w:rsidRPr="00EE75DB">
              <w:rPr>
                <w:sz w:val="24"/>
                <w:szCs w:val="24"/>
              </w:rPr>
              <w:t xml:space="preserve">Математика </w:t>
            </w:r>
          </w:p>
          <w:p w14:paraId="06EA2300" w14:textId="77777777" w:rsidR="00DD2A48" w:rsidRPr="00EE75DB" w:rsidRDefault="00DD2A48" w:rsidP="00E55D23">
            <w:pPr>
              <w:shd w:val="clear" w:color="auto" w:fill="FFFFFF"/>
              <w:rPr>
                <w:sz w:val="24"/>
                <w:szCs w:val="24"/>
              </w:rPr>
            </w:pPr>
          </w:p>
        </w:tc>
        <w:tc>
          <w:tcPr>
            <w:tcW w:w="856" w:type="dxa"/>
            <w:shd w:val="clear" w:color="auto" w:fill="FFFFFF"/>
          </w:tcPr>
          <w:p w14:paraId="5F4D6BE6" w14:textId="77777777" w:rsidR="00DD2A48" w:rsidRPr="00EE75DB" w:rsidRDefault="00DD2A48" w:rsidP="00E55D23">
            <w:pPr>
              <w:shd w:val="clear" w:color="auto" w:fill="FFFFFF"/>
              <w:ind w:left="283"/>
              <w:rPr>
                <w:sz w:val="24"/>
                <w:szCs w:val="24"/>
              </w:rPr>
            </w:pPr>
            <w:r w:rsidRPr="00EE75DB">
              <w:rPr>
                <w:sz w:val="24"/>
                <w:szCs w:val="24"/>
              </w:rPr>
              <w:t xml:space="preserve">ДА </w:t>
            </w:r>
          </w:p>
        </w:tc>
        <w:tc>
          <w:tcPr>
            <w:tcW w:w="960" w:type="dxa"/>
            <w:shd w:val="clear" w:color="auto" w:fill="FFFFFF"/>
          </w:tcPr>
          <w:p w14:paraId="38313989" w14:textId="77777777" w:rsidR="00DD2A48" w:rsidRPr="00EE75DB" w:rsidRDefault="00DD2A48" w:rsidP="00E55D23">
            <w:pPr>
              <w:shd w:val="clear" w:color="auto" w:fill="FFFFFF"/>
              <w:jc w:val="center"/>
              <w:rPr>
                <w:sz w:val="24"/>
                <w:szCs w:val="24"/>
              </w:rPr>
            </w:pPr>
            <w:r w:rsidRPr="00EE75DB">
              <w:rPr>
                <w:sz w:val="24"/>
                <w:szCs w:val="24"/>
              </w:rPr>
              <w:t>130</w:t>
            </w:r>
          </w:p>
        </w:tc>
        <w:tc>
          <w:tcPr>
            <w:tcW w:w="855" w:type="dxa"/>
            <w:tcBorders>
              <w:right w:val="single" w:sz="4" w:space="0" w:color="000000"/>
            </w:tcBorders>
            <w:shd w:val="clear" w:color="auto" w:fill="auto"/>
            <w:vAlign w:val="center"/>
          </w:tcPr>
          <w:p w14:paraId="53791496" w14:textId="77777777" w:rsidR="00DD2A48" w:rsidRPr="006941C2" w:rsidRDefault="00DD2A48" w:rsidP="00E55D23">
            <w:pPr>
              <w:pStyle w:val="Heading1"/>
              <w:jc w:val="center"/>
              <w:rPr>
                <w:rFonts w:ascii="Times New Roman" w:hAnsi="Times New Roman" w:cs="Times New Roman"/>
                <w:b w:val="0"/>
                <w:bCs w:val="0"/>
                <w:sz w:val="24"/>
                <w:szCs w:val="24"/>
              </w:rPr>
            </w:pPr>
          </w:p>
        </w:tc>
      </w:tr>
      <w:tr w:rsidR="00DD2A48" w:rsidRPr="00EE75DB" w14:paraId="31D8C79A" w14:textId="77777777" w:rsidTr="00DE4780">
        <w:trPr>
          <w:trHeight w:val="501"/>
        </w:trPr>
        <w:tc>
          <w:tcPr>
            <w:tcW w:w="948" w:type="dxa"/>
            <w:tcBorders>
              <w:left w:val="single" w:sz="4" w:space="0" w:color="000000"/>
            </w:tcBorders>
            <w:shd w:val="clear" w:color="auto" w:fill="FFFFFF"/>
          </w:tcPr>
          <w:p w14:paraId="0E8F4E50" w14:textId="5DEB820A" w:rsidR="00DD2A48" w:rsidRPr="00DE4780" w:rsidRDefault="00DE4780" w:rsidP="00DE4780">
            <w:pPr>
              <w:shd w:val="clear" w:color="auto" w:fill="FFFFFF"/>
              <w:spacing w:line="216" w:lineRule="auto"/>
              <w:ind w:right="510"/>
              <w:rPr>
                <w:sz w:val="22"/>
                <w:szCs w:val="22"/>
                <w:lang w:val="sr-Cyrl-RS"/>
              </w:rPr>
            </w:pPr>
            <w:r>
              <w:rPr>
                <w:sz w:val="22"/>
                <w:szCs w:val="22"/>
              </w:rPr>
              <w:t>21</w:t>
            </w:r>
          </w:p>
        </w:tc>
        <w:tc>
          <w:tcPr>
            <w:tcW w:w="2187" w:type="dxa"/>
            <w:shd w:val="clear" w:color="auto" w:fill="FFFFFF"/>
          </w:tcPr>
          <w:p w14:paraId="2ABC172D" w14:textId="77777777" w:rsidR="00DD2A48" w:rsidRPr="00EE75DB" w:rsidRDefault="00DD2A48" w:rsidP="00E55D23">
            <w:pPr>
              <w:shd w:val="clear" w:color="auto" w:fill="FFFFFF"/>
              <w:rPr>
                <w:sz w:val="24"/>
                <w:szCs w:val="24"/>
              </w:rPr>
            </w:pPr>
            <w:r w:rsidRPr="00EE75DB">
              <w:rPr>
                <w:sz w:val="24"/>
                <w:szCs w:val="24"/>
              </w:rPr>
              <w:t>ХАРКАИ АКОШ</w:t>
            </w:r>
          </w:p>
        </w:tc>
        <w:tc>
          <w:tcPr>
            <w:tcW w:w="2310" w:type="dxa"/>
            <w:shd w:val="clear" w:color="auto" w:fill="FFFFFF"/>
          </w:tcPr>
          <w:p w14:paraId="0CD1D119" w14:textId="77777777" w:rsidR="00DD2A48" w:rsidRPr="00EE75DB" w:rsidRDefault="00DD2A48" w:rsidP="00E55D23">
            <w:pPr>
              <w:shd w:val="clear" w:color="auto" w:fill="FFFFFF"/>
              <w:spacing w:line="216" w:lineRule="auto"/>
              <w:ind w:right="490" w:firstLine="5"/>
              <w:rPr>
                <w:sz w:val="24"/>
                <w:szCs w:val="24"/>
              </w:rPr>
            </w:pPr>
            <w:r w:rsidRPr="00EE75DB">
              <w:rPr>
                <w:sz w:val="24"/>
                <w:szCs w:val="24"/>
              </w:rPr>
              <w:t xml:space="preserve">Наст. математике </w:t>
            </w:r>
          </w:p>
          <w:p w14:paraId="684F64F3" w14:textId="77777777" w:rsidR="00DD2A48" w:rsidRPr="00EE75DB" w:rsidRDefault="00DD2A48" w:rsidP="00E55D23">
            <w:pPr>
              <w:shd w:val="clear" w:color="auto" w:fill="FFFFFF"/>
              <w:spacing w:line="216" w:lineRule="auto"/>
              <w:ind w:right="490" w:firstLine="5"/>
              <w:rPr>
                <w:sz w:val="24"/>
                <w:szCs w:val="24"/>
              </w:rPr>
            </w:pPr>
          </w:p>
          <w:p w14:paraId="48E0B94F" w14:textId="77777777" w:rsidR="00DD2A48" w:rsidRPr="00EE75DB" w:rsidRDefault="00DD2A48" w:rsidP="00E55D23">
            <w:pPr>
              <w:shd w:val="clear" w:color="auto" w:fill="FFFFFF"/>
              <w:spacing w:line="216" w:lineRule="auto"/>
              <w:ind w:right="490" w:firstLine="5"/>
              <w:rPr>
                <w:sz w:val="24"/>
                <w:szCs w:val="24"/>
              </w:rPr>
            </w:pPr>
          </w:p>
        </w:tc>
        <w:tc>
          <w:tcPr>
            <w:tcW w:w="1853" w:type="dxa"/>
            <w:shd w:val="clear" w:color="auto" w:fill="FFFFFF"/>
          </w:tcPr>
          <w:p w14:paraId="7031EF47" w14:textId="77777777" w:rsidR="00DD2A48" w:rsidRPr="00EE75DB" w:rsidRDefault="00DD2A48" w:rsidP="00E55D23">
            <w:pPr>
              <w:shd w:val="clear" w:color="auto" w:fill="FFFFFF"/>
              <w:rPr>
                <w:sz w:val="24"/>
                <w:szCs w:val="24"/>
              </w:rPr>
            </w:pPr>
            <w:r w:rsidRPr="00EE75DB">
              <w:rPr>
                <w:sz w:val="24"/>
                <w:szCs w:val="24"/>
              </w:rPr>
              <w:t xml:space="preserve">Математика </w:t>
            </w:r>
          </w:p>
        </w:tc>
        <w:tc>
          <w:tcPr>
            <w:tcW w:w="856" w:type="dxa"/>
            <w:shd w:val="clear" w:color="auto" w:fill="FFFFFF"/>
          </w:tcPr>
          <w:p w14:paraId="46B55FFE" w14:textId="77777777" w:rsidR="00DD2A48" w:rsidRPr="00EE75DB" w:rsidRDefault="00DD2A48" w:rsidP="00E55D23">
            <w:pPr>
              <w:shd w:val="clear" w:color="auto" w:fill="FFFFFF"/>
              <w:ind w:left="283"/>
              <w:rPr>
                <w:sz w:val="24"/>
                <w:szCs w:val="24"/>
              </w:rPr>
            </w:pPr>
            <w:r w:rsidRPr="00EE75DB">
              <w:rPr>
                <w:sz w:val="24"/>
                <w:szCs w:val="24"/>
              </w:rPr>
              <w:t xml:space="preserve">НЕ </w:t>
            </w:r>
          </w:p>
        </w:tc>
        <w:tc>
          <w:tcPr>
            <w:tcW w:w="960" w:type="dxa"/>
            <w:shd w:val="clear" w:color="auto" w:fill="FFFFFF"/>
          </w:tcPr>
          <w:p w14:paraId="37306E03" w14:textId="7BC4414B" w:rsidR="00DD2A48" w:rsidRPr="008F0D33" w:rsidRDefault="008F0D33" w:rsidP="00E55D23">
            <w:pPr>
              <w:shd w:val="clear" w:color="auto" w:fill="FFFFFF"/>
              <w:jc w:val="center"/>
              <w:rPr>
                <w:sz w:val="24"/>
                <w:szCs w:val="24"/>
                <w:lang w:val="sr-Cyrl-RS"/>
              </w:rPr>
            </w:pPr>
            <w:r>
              <w:rPr>
                <w:sz w:val="24"/>
                <w:szCs w:val="24"/>
                <w:lang w:val="sr-Cyrl-RS"/>
              </w:rPr>
              <w:t>22</w:t>
            </w:r>
            <w:r w:rsidR="00DD2A48" w:rsidRPr="00EE75DB">
              <w:rPr>
                <w:sz w:val="24"/>
                <w:szCs w:val="24"/>
              </w:rPr>
              <w:t>,</w:t>
            </w:r>
            <w:r>
              <w:rPr>
                <w:sz w:val="24"/>
                <w:szCs w:val="24"/>
                <w:lang w:val="sr-Cyrl-RS"/>
              </w:rPr>
              <w:t>22</w:t>
            </w:r>
          </w:p>
        </w:tc>
        <w:tc>
          <w:tcPr>
            <w:tcW w:w="855" w:type="dxa"/>
            <w:tcBorders>
              <w:right w:val="single" w:sz="4" w:space="0" w:color="000000"/>
            </w:tcBorders>
            <w:shd w:val="clear" w:color="auto" w:fill="auto"/>
            <w:vAlign w:val="center"/>
          </w:tcPr>
          <w:p w14:paraId="57F941A7" w14:textId="77777777" w:rsidR="00DD2A48" w:rsidRPr="00CD32B5" w:rsidRDefault="00DD2A48" w:rsidP="00E55D23">
            <w:pPr>
              <w:pStyle w:val="Heading1"/>
              <w:jc w:val="center"/>
              <w:rPr>
                <w:rFonts w:ascii="Times New Roman" w:hAnsi="Times New Roman" w:cs="Times New Roman"/>
                <w:b w:val="0"/>
                <w:bCs w:val="0"/>
                <w:color w:val="FF0000"/>
                <w:sz w:val="24"/>
                <w:szCs w:val="24"/>
              </w:rPr>
            </w:pPr>
            <w:bookmarkStart w:id="24" w:name="_Toc114134289"/>
            <w:bookmarkStart w:id="25" w:name="_Toc146113335"/>
            <w:r w:rsidRPr="00CD32B5">
              <w:rPr>
                <w:rFonts w:ascii="Times New Roman" w:hAnsi="Times New Roman" w:cs="Times New Roman"/>
                <w:b w:val="0"/>
                <w:bCs w:val="0"/>
                <w:color w:val="FF0000"/>
                <w:sz w:val="24"/>
                <w:szCs w:val="24"/>
              </w:rPr>
              <w:t>21</w:t>
            </w:r>
            <w:bookmarkEnd w:id="24"/>
            <w:bookmarkEnd w:id="25"/>
          </w:p>
          <w:p w14:paraId="10589856" w14:textId="77777777" w:rsidR="00DD2A48" w:rsidRPr="006941C2" w:rsidRDefault="00DD2A48" w:rsidP="00E55D23">
            <w:pPr>
              <w:pStyle w:val="Heading1"/>
              <w:jc w:val="center"/>
              <w:rPr>
                <w:rFonts w:ascii="Times New Roman" w:hAnsi="Times New Roman" w:cs="Times New Roman"/>
                <w:b w:val="0"/>
                <w:bCs w:val="0"/>
                <w:sz w:val="24"/>
                <w:szCs w:val="24"/>
              </w:rPr>
            </w:pPr>
            <w:bookmarkStart w:id="26" w:name="_Toc114134290"/>
            <w:bookmarkStart w:id="27" w:name="_Toc146113336"/>
            <w:r w:rsidRPr="00CD32B5">
              <w:rPr>
                <w:rFonts w:ascii="Times New Roman" w:hAnsi="Times New Roman" w:cs="Times New Roman"/>
                <w:b w:val="0"/>
                <w:bCs w:val="0"/>
                <w:color w:val="FF0000"/>
                <w:sz w:val="24"/>
                <w:szCs w:val="24"/>
              </w:rPr>
              <w:t>+67</w:t>
            </w:r>
            <w:bookmarkEnd w:id="26"/>
            <w:bookmarkEnd w:id="27"/>
          </w:p>
        </w:tc>
      </w:tr>
      <w:tr w:rsidR="00DD2A48" w:rsidRPr="00EE75DB" w14:paraId="5B3BE6FF" w14:textId="77777777" w:rsidTr="00DE4780">
        <w:trPr>
          <w:trHeight w:val="402"/>
        </w:trPr>
        <w:tc>
          <w:tcPr>
            <w:tcW w:w="948" w:type="dxa"/>
            <w:tcBorders>
              <w:left w:val="single" w:sz="4" w:space="0" w:color="000000"/>
            </w:tcBorders>
            <w:shd w:val="clear" w:color="auto" w:fill="FFFFFF"/>
          </w:tcPr>
          <w:p w14:paraId="646E26CD" w14:textId="7E37B87C" w:rsidR="00DD2A48" w:rsidRPr="00EE75DB" w:rsidRDefault="00DD2A48" w:rsidP="00E55D23">
            <w:pPr>
              <w:shd w:val="clear" w:color="auto" w:fill="FFFFFF"/>
              <w:rPr>
                <w:sz w:val="24"/>
                <w:szCs w:val="24"/>
              </w:rPr>
            </w:pPr>
            <w:r w:rsidRPr="00EE75DB">
              <w:rPr>
                <w:sz w:val="24"/>
                <w:szCs w:val="24"/>
              </w:rPr>
              <w:t>2</w:t>
            </w:r>
            <w:r w:rsidR="009D59BD">
              <w:rPr>
                <w:sz w:val="24"/>
                <w:szCs w:val="24"/>
                <w:lang w:val="sr-Cyrl-RS"/>
              </w:rPr>
              <w:t>2</w:t>
            </w:r>
            <w:r w:rsidRPr="00EE75DB">
              <w:rPr>
                <w:sz w:val="24"/>
                <w:szCs w:val="24"/>
              </w:rPr>
              <w:t>.</w:t>
            </w:r>
          </w:p>
        </w:tc>
        <w:tc>
          <w:tcPr>
            <w:tcW w:w="2187" w:type="dxa"/>
            <w:shd w:val="clear" w:color="auto" w:fill="FFFFFF"/>
          </w:tcPr>
          <w:p w14:paraId="70D367BA" w14:textId="77777777" w:rsidR="00DD2A48" w:rsidRPr="00EE75DB" w:rsidRDefault="00DD2A48" w:rsidP="00E55D23">
            <w:pPr>
              <w:shd w:val="clear" w:color="auto" w:fill="FFFFFF"/>
              <w:rPr>
                <w:sz w:val="24"/>
                <w:szCs w:val="24"/>
              </w:rPr>
            </w:pPr>
            <w:r w:rsidRPr="00EE75DB">
              <w:rPr>
                <w:sz w:val="24"/>
                <w:szCs w:val="24"/>
              </w:rPr>
              <w:t>БЕДЛЕГ МОНИКА</w:t>
            </w:r>
          </w:p>
        </w:tc>
        <w:tc>
          <w:tcPr>
            <w:tcW w:w="2310" w:type="dxa"/>
            <w:shd w:val="clear" w:color="auto" w:fill="FFFFFF"/>
          </w:tcPr>
          <w:p w14:paraId="793F41EE" w14:textId="77777777" w:rsidR="00DD2A48" w:rsidRPr="00EE75DB" w:rsidRDefault="00DD2A48" w:rsidP="00E55D23">
            <w:pPr>
              <w:shd w:val="clear" w:color="auto" w:fill="FFFFFF"/>
              <w:spacing w:line="216" w:lineRule="auto"/>
              <w:ind w:right="490" w:firstLine="5"/>
              <w:rPr>
                <w:sz w:val="24"/>
                <w:szCs w:val="24"/>
              </w:rPr>
            </w:pPr>
            <w:r w:rsidRPr="00EE75DB">
              <w:rPr>
                <w:sz w:val="24"/>
                <w:szCs w:val="24"/>
              </w:rPr>
              <w:t xml:space="preserve">Проф. математике </w:t>
            </w:r>
          </w:p>
        </w:tc>
        <w:tc>
          <w:tcPr>
            <w:tcW w:w="1853" w:type="dxa"/>
            <w:shd w:val="clear" w:color="auto" w:fill="FFFFFF"/>
          </w:tcPr>
          <w:p w14:paraId="709C6D14" w14:textId="77777777" w:rsidR="008F0D33" w:rsidRDefault="00DD2A48" w:rsidP="00E55D23">
            <w:pPr>
              <w:shd w:val="clear" w:color="auto" w:fill="FFFFFF"/>
              <w:rPr>
                <w:sz w:val="24"/>
                <w:szCs w:val="24"/>
              </w:rPr>
            </w:pPr>
            <w:r w:rsidRPr="00EE75DB">
              <w:rPr>
                <w:sz w:val="24"/>
                <w:szCs w:val="24"/>
              </w:rPr>
              <w:t>Математика</w:t>
            </w:r>
          </w:p>
          <w:p w14:paraId="0AD12EF1" w14:textId="5576048F" w:rsidR="00DD2A48" w:rsidRPr="00EE75DB" w:rsidRDefault="008F0D33" w:rsidP="00E55D23">
            <w:pPr>
              <w:shd w:val="clear" w:color="auto" w:fill="FFFFFF"/>
              <w:rPr>
                <w:sz w:val="24"/>
                <w:szCs w:val="24"/>
              </w:rPr>
            </w:pPr>
            <w:r>
              <w:rPr>
                <w:sz w:val="24"/>
                <w:szCs w:val="24"/>
                <w:lang w:val="sr-Cyrl-RS"/>
              </w:rPr>
              <w:t>На српском јез.</w:t>
            </w:r>
            <w:r w:rsidR="00DD2A48" w:rsidRPr="00EE75DB">
              <w:rPr>
                <w:sz w:val="24"/>
                <w:szCs w:val="24"/>
              </w:rPr>
              <w:t xml:space="preserve"> </w:t>
            </w:r>
          </w:p>
        </w:tc>
        <w:tc>
          <w:tcPr>
            <w:tcW w:w="856" w:type="dxa"/>
            <w:shd w:val="clear" w:color="auto" w:fill="FFFFFF"/>
          </w:tcPr>
          <w:p w14:paraId="1602812F" w14:textId="77777777" w:rsidR="00DD2A48" w:rsidRPr="00EE75DB" w:rsidRDefault="00DD2A48" w:rsidP="00E55D23">
            <w:pPr>
              <w:shd w:val="clear" w:color="auto" w:fill="FFFFFF"/>
              <w:ind w:left="283"/>
              <w:rPr>
                <w:sz w:val="24"/>
                <w:szCs w:val="24"/>
              </w:rPr>
            </w:pPr>
            <w:r w:rsidRPr="00EE75DB">
              <w:rPr>
                <w:sz w:val="24"/>
                <w:szCs w:val="24"/>
              </w:rPr>
              <w:t>ДА</w:t>
            </w:r>
          </w:p>
        </w:tc>
        <w:tc>
          <w:tcPr>
            <w:tcW w:w="960" w:type="dxa"/>
            <w:shd w:val="clear" w:color="auto" w:fill="FFFFFF"/>
          </w:tcPr>
          <w:p w14:paraId="241C61D3" w14:textId="77777777" w:rsidR="00DD2A48" w:rsidRDefault="008F0D33" w:rsidP="00E55D23">
            <w:pPr>
              <w:shd w:val="clear" w:color="auto" w:fill="FFFFFF"/>
              <w:rPr>
                <w:sz w:val="24"/>
                <w:szCs w:val="24"/>
                <w:lang w:val="sr-Cyrl-RS"/>
              </w:rPr>
            </w:pPr>
            <w:r>
              <w:rPr>
                <w:sz w:val="24"/>
                <w:szCs w:val="24"/>
                <w:lang w:val="sr-Cyrl-RS"/>
              </w:rPr>
              <w:t>88,88</w:t>
            </w:r>
          </w:p>
          <w:p w14:paraId="7922B34D" w14:textId="0DEF7DE3" w:rsidR="008F0D33" w:rsidRPr="008F0D33" w:rsidRDefault="008F0D33" w:rsidP="00E55D23">
            <w:pPr>
              <w:shd w:val="clear" w:color="auto" w:fill="FFFFFF"/>
              <w:rPr>
                <w:sz w:val="24"/>
                <w:szCs w:val="24"/>
                <w:lang w:val="sr-Cyrl-RS"/>
              </w:rPr>
            </w:pPr>
            <w:r>
              <w:rPr>
                <w:sz w:val="24"/>
                <w:szCs w:val="24"/>
                <w:lang w:val="sr-Cyrl-RS"/>
              </w:rPr>
              <w:t>22,22</w:t>
            </w:r>
          </w:p>
        </w:tc>
        <w:tc>
          <w:tcPr>
            <w:tcW w:w="855" w:type="dxa"/>
            <w:tcBorders>
              <w:right w:val="single" w:sz="4" w:space="0" w:color="000000"/>
            </w:tcBorders>
            <w:shd w:val="clear" w:color="auto" w:fill="auto"/>
            <w:vAlign w:val="center"/>
          </w:tcPr>
          <w:p w14:paraId="434578E6" w14:textId="77777777" w:rsidR="00DD2A48" w:rsidRPr="006941C2" w:rsidRDefault="00DD2A48" w:rsidP="00E55D23">
            <w:pPr>
              <w:pStyle w:val="Heading1"/>
              <w:jc w:val="center"/>
              <w:rPr>
                <w:rFonts w:ascii="Times New Roman" w:hAnsi="Times New Roman" w:cs="Times New Roman"/>
                <w:b w:val="0"/>
                <w:bCs w:val="0"/>
                <w:sz w:val="24"/>
                <w:szCs w:val="24"/>
              </w:rPr>
            </w:pPr>
          </w:p>
        </w:tc>
      </w:tr>
      <w:tr w:rsidR="00DD2A48" w:rsidRPr="00EE75DB" w14:paraId="2F260B6A" w14:textId="77777777" w:rsidTr="00DE4780">
        <w:trPr>
          <w:trHeight w:val="422"/>
        </w:trPr>
        <w:tc>
          <w:tcPr>
            <w:tcW w:w="948" w:type="dxa"/>
            <w:tcBorders>
              <w:left w:val="single" w:sz="4" w:space="0" w:color="000000"/>
            </w:tcBorders>
            <w:shd w:val="clear" w:color="auto" w:fill="FFFFFF"/>
          </w:tcPr>
          <w:p w14:paraId="24199D81" w14:textId="2C0B2D91" w:rsidR="00DD2A48" w:rsidRPr="00EE75DB" w:rsidRDefault="00DD2A48" w:rsidP="00E55D23">
            <w:pPr>
              <w:shd w:val="clear" w:color="auto" w:fill="FFFFFF"/>
              <w:rPr>
                <w:sz w:val="24"/>
                <w:szCs w:val="24"/>
              </w:rPr>
            </w:pPr>
            <w:r>
              <w:rPr>
                <w:sz w:val="24"/>
                <w:szCs w:val="24"/>
              </w:rPr>
              <w:t>2</w:t>
            </w:r>
            <w:r w:rsidR="009D59BD">
              <w:rPr>
                <w:sz w:val="24"/>
                <w:szCs w:val="24"/>
                <w:lang w:val="sr-Cyrl-RS"/>
              </w:rPr>
              <w:t>3</w:t>
            </w:r>
            <w:r w:rsidRPr="00EE75DB">
              <w:rPr>
                <w:sz w:val="24"/>
                <w:szCs w:val="24"/>
              </w:rPr>
              <w:t>.</w:t>
            </w:r>
          </w:p>
        </w:tc>
        <w:tc>
          <w:tcPr>
            <w:tcW w:w="2187" w:type="dxa"/>
            <w:tcBorders>
              <w:bottom w:val="single" w:sz="4" w:space="0" w:color="000000"/>
            </w:tcBorders>
            <w:shd w:val="clear" w:color="auto" w:fill="FFFFFF"/>
          </w:tcPr>
          <w:p w14:paraId="05BC21AD" w14:textId="77777777" w:rsidR="00DD2A48" w:rsidRPr="00EE75DB" w:rsidRDefault="00DD2A48" w:rsidP="00E55D23">
            <w:pPr>
              <w:shd w:val="clear" w:color="auto" w:fill="FFFFFF"/>
              <w:rPr>
                <w:sz w:val="24"/>
                <w:szCs w:val="24"/>
              </w:rPr>
            </w:pPr>
            <w:r w:rsidRPr="00EE75DB">
              <w:rPr>
                <w:sz w:val="24"/>
                <w:szCs w:val="24"/>
              </w:rPr>
              <w:t>СИМОВИЋ МИРЈАНА</w:t>
            </w:r>
          </w:p>
        </w:tc>
        <w:tc>
          <w:tcPr>
            <w:tcW w:w="2310" w:type="dxa"/>
            <w:tcBorders>
              <w:bottom w:val="single" w:sz="4" w:space="0" w:color="000000"/>
            </w:tcBorders>
            <w:shd w:val="clear" w:color="auto" w:fill="FFFFFF"/>
          </w:tcPr>
          <w:p w14:paraId="1D64AC16" w14:textId="77777777" w:rsidR="00DD2A48" w:rsidRPr="00EE75DB" w:rsidRDefault="00DD2A48" w:rsidP="00E55D23">
            <w:pPr>
              <w:shd w:val="clear" w:color="auto" w:fill="FFFFFF"/>
              <w:rPr>
                <w:sz w:val="24"/>
                <w:szCs w:val="24"/>
              </w:rPr>
            </w:pPr>
            <w:r w:rsidRPr="00EE75DB">
              <w:rPr>
                <w:sz w:val="24"/>
                <w:szCs w:val="24"/>
              </w:rPr>
              <w:t xml:space="preserve">Проф. биологије </w:t>
            </w:r>
          </w:p>
        </w:tc>
        <w:tc>
          <w:tcPr>
            <w:tcW w:w="1853" w:type="dxa"/>
            <w:tcBorders>
              <w:bottom w:val="single" w:sz="4" w:space="0" w:color="000000"/>
            </w:tcBorders>
            <w:shd w:val="clear" w:color="auto" w:fill="FFFFFF"/>
          </w:tcPr>
          <w:p w14:paraId="3A2A9159" w14:textId="77777777" w:rsidR="00DD2A48" w:rsidRPr="00EE75DB" w:rsidRDefault="00DD2A48" w:rsidP="00E55D23">
            <w:pPr>
              <w:shd w:val="clear" w:color="auto" w:fill="FFFFFF"/>
              <w:spacing w:line="211" w:lineRule="auto"/>
              <w:ind w:right="350"/>
              <w:rPr>
                <w:sz w:val="24"/>
                <w:szCs w:val="24"/>
              </w:rPr>
            </w:pPr>
            <w:r w:rsidRPr="00EE75DB">
              <w:rPr>
                <w:sz w:val="24"/>
                <w:szCs w:val="24"/>
              </w:rPr>
              <w:t xml:space="preserve">Биологија </w:t>
            </w:r>
          </w:p>
        </w:tc>
        <w:tc>
          <w:tcPr>
            <w:tcW w:w="856" w:type="dxa"/>
            <w:tcBorders>
              <w:bottom w:val="single" w:sz="4" w:space="0" w:color="000000"/>
            </w:tcBorders>
            <w:shd w:val="clear" w:color="auto" w:fill="FFFFFF"/>
          </w:tcPr>
          <w:p w14:paraId="0E16D681" w14:textId="77777777" w:rsidR="00DD2A48" w:rsidRPr="00EE75DB" w:rsidRDefault="00DD2A48" w:rsidP="00E55D23">
            <w:pPr>
              <w:shd w:val="clear" w:color="auto" w:fill="FFFFFF"/>
              <w:ind w:left="283"/>
              <w:rPr>
                <w:sz w:val="24"/>
                <w:szCs w:val="24"/>
              </w:rPr>
            </w:pPr>
            <w:r w:rsidRPr="00EE75DB">
              <w:rPr>
                <w:sz w:val="24"/>
                <w:szCs w:val="24"/>
              </w:rPr>
              <w:t xml:space="preserve">ДА </w:t>
            </w:r>
          </w:p>
        </w:tc>
        <w:tc>
          <w:tcPr>
            <w:tcW w:w="960" w:type="dxa"/>
            <w:tcBorders>
              <w:bottom w:val="single" w:sz="4" w:space="0" w:color="000000"/>
            </w:tcBorders>
            <w:shd w:val="clear" w:color="auto" w:fill="FFFFFF"/>
          </w:tcPr>
          <w:p w14:paraId="1D2FDE2B" w14:textId="77777777" w:rsidR="00DD2A48" w:rsidRPr="00EE75DB" w:rsidRDefault="00DD2A48" w:rsidP="00E55D23">
            <w:pPr>
              <w:shd w:val="clear" w:color="auto" w:fill="FFFFFF"/>
              <w:jc w:val="center"/>
              <w:rPr>
                <w:sz w:val="24"/>
                <w:szCs w:val="24"/>
              </w:rPr>
            </w:pPr>
            <w:r w:rsidRPr="00EE75DB">
              <w:rPr>
                <w:sz w:val="24"/>
                <w:szCs w:val="24"/>
              </w:rPr>
              <w:t>60</w:t>
            </w:r>
          </w:p>
        </w:tc>
        <w:tc>
          <w:tcPr>
            <w:tcW w:w="855" w:type="dxa"/>
            <w:tcBorders>
              <w:bottom w:val="single" w:sz="4" w:space="0" w:color="000000"/>
              <w:right w:val="single" w:sz="4" w:space="0" w:color="000000"/>
            </w:tcBorders>
            <w:shd w:val="clear" w:color="auto" w:fill="auto"/>
            <w:vAlign w:val="center"/>
          </w:tcPr>
          <w:p w14:paraId="506AE027" w14:textId="77777777" w:rsidR="00DD2A48" w:rsidRPr="006941C2" w:rsidRDefault="00DD2A48" w:rsidP="00E55D23">
            <w:pPr>
              <w:pStyle w:val="Heading1"/>
              <w:jc w:val="center"/>
              <w:rPr>
                <w:rFonts w:ascii="Times New Roman" w:hAnsi="Times New Roman" w:cs="Times New Roman"/>
                <w:b w:val="0"/>
                <w:bCs w:val="0"/>
                <w:sz w:val="24"/>
                <w:szCs w:val="24"/>
              </w:rPr>
            </w:pPr>
            <w:bookmarkStart w:id="28" w:name="_Toc114134291"/>
            <w:bookmarkStart w:id="29" w:name="_Toc146113337"/>
            <w:r>
              <w:rPr>
                <w:rFonts w:ascii="Times New Roman" w:hAnsi="Times New Roman" w:cs="Times New Roman"/>
                <w:b w:val="0"/>
                <w:bCs w:val="0"/>
                <w:sz w:val="24"/>
                <w:szCs w:val="24"/>
              </w:rPr>
              <w:t>50</w:t>
            </w:r>
            <w:bookmarkEnd w:id="28"/>
            <w:bookmarkEnd w:id="29"/>
          </w:p>
        </w:tc>
      </w:tr>
      <w:tr w:rsidR="00DD2A48" w:rsidRPr="00EE75DB" w14:paraId="12B11E36" w14:textId="77777777" w:rsidTr="00DE4780">
        <w:trPr>
          <w:trHeight w:val="324"/>
        </w:trPr>
        <w:tc>
          <w:tcPr>
            <w:tcW w:w="948" w:type="dxa"/>
            <w:tcBorders>
              <w:left w:val="single" w:sz="4" w:space="0" w:color="000000"/>
              <w:bottom w:val="single" w:sz="4" w:space="0" w:color="000000"/>
            </w:tcBorders>
            <w:shd w:val="clear" w:color="auto" w:fill="FFFFFF"/>
          </w:tcPr>
          <w:p w14:paraId="6190B3C7" w14:textId="7C0A47C6" w:rsidR="00DD2A48" w:rsidRPr="00EE75DB" w:rsidRDefault="00DD2A48" w:rsidP="00E55D23">
            <w:pPr>
              <w:shd w:val="clear" w:color="auto" w:fill="FFFFFF"/>
              <w:rPr>
                <w:sz w:val="24"/>
                <w:szCs w:val="24"/>
              </w:rPr>
            </w:pPr>
            <w:r>
              <w:rPr>
                <w:sz w:val="24"/>
                <w:szCs w:val="24"/>
              </w:rPr>
              <w:t>2</w:t>
            </w:r>
            <w:r w:rsidR="009D59BD">
              <w:rPr>
                <w:sz w:val="24"/>
                <w:szCs w:val="24"/>
                <w:lang w:val="sr-Cyrl-RS"/>
              </w:rPr>
              <w:t>4</w:t>
            </w:r>
            <w:r w:rsidRPr="00EE75DB">
              <w:rPr>
                <w:sz w:val="24"/>
                <w:szCs w:val="24"/>
              </w:rPr>
              <w:t>.</w:t>
            </w:r>
          </w:p>
        </w:tc>
        <w:tc>
          <w:tcPr>
            <w:tcW w:w="2187" w:type="dxa"/>
            <w:tcBorders>
              <w:top w:val="single" w:sz="4" w:space="0" w:color="000000"/>
              <w:left w:val="single" w:sz="4" w:space="0" w:color="000000"/>
              <w:bottom w:val="single" w:sz="4" w:space="0" w:color="000000"/>
            </w:tcBorders>
            <w:shd w:val="clear" w:color="auto" w:fill="FFFFFF"/>
          </w:tcPr>
          <w:p w14:paraId="074DC412" w14:textId="77777777" w:rsidR="00DD2A48" w:rsidRPr="00EE75DB" w:rsidRDefault="00DD2A48" w:rsidP="00E55D23">
            <w:pPr>
              <w:shd w:val="clear" w:color="auto" w:fill="FFFFFF"/>
              <w:rPr>
                <w:sz w:val="24"/>
                <w:szCs w:val="24"/>
              </w:rPr>
            </w:pPr>
            <w:r w:rsidRPr="00EE75DB">
              <w:rPr>
                <w:sz w:val="24"/>
                <w:szCs w:val="24"/>
              </w:rPr>
              <w:t>ВУКАЈЛОВИЋ ПЕЦЕ НАТАЛИЈА</w:t>
            </w:r>
          </w:p>
        </w:tc>
        <w:tc>
          <w:tcPr>
            <w:tcW w:w="2310" w:type="dxa"/>
            <w:tcBorders>
              <w:top w:val="single" w:sz="4" w:space="0" w:color="000000"/>
              <w:bottom w:val="single" w:sz="4" w:space="0" w:color="000000"/>
            </w:tcBorders>
            <w:shd w:val="clear" w:color="auto" w:fill="FFFFFF"/>
          </w:tcPr>
          <w:p w14:paraId="4D6793CC" w14:textId="51014E8C" w:rsidR="00DD2A48" w:rsidRPr="00EE75DB" w:rsidRDefault="00DD2A48" w:rsidP="00E55D23">
            <w:pPr>
              <w:shd w:val="clear" w:color="auto" w:fill="FFFFFF"/>
              <w:rPr>
                <w:sz w:val="24"/>
                <w:szCs w:val="24"/>
              </w:rPr>
            </w:pPr>
            <w:r w:rsidRPr="00EE75DB">
              <w:rPr>
                <w:sz w:val="24"/>
                <w:szCs w:val="24"/>
              </w:rPr>
              <w:t xml:space="preserve">Проф. биологије </w:t>
            </w:r>
          </w:p>
        </w:tc>
        <w:tc>
          <w:tcPr>
            <w:tcW w:w="1853" w:type="dxa"/>
            <w:tcBorders>
              <w:top w:val="single" w:sz="4" w:space="0" w:color="000000"/>
              <w:bottom w:val="single" w:sz="4" w:space="0" w:color="000000"/>
            </w:tcBorders>
            <w:shd w:val="clear" w:color="auto" w:fill="FFFFFF"/>
          </w:tcPr>
          <w:p w14:paraId="199DC7DD" w14:textId="77777777" w:rsidR="00DD2A48" w:rsidRDefault="00DD2A48" w:rsidP="00E55D23">
            <w:pPr>
              <w:shd w:val="clear" w:color="auto" w:fill="FFFFFF"/>
              <w:spacing w:line="211" w:lineRule="auto"/>
              <w:ind w:right="350"/>
              <w:rPr>
                <w:sz w:val="24"/>
                <w:szCs w:val="24"/>
              </w:rPr>
            </w:pPr>
            <w:r w:rsidRPr="00EE75DB">
              <w:rPr>
                <w:sz w:val="24"/>
                <w:szCs w:val="24"/>
              </w:rPr>
              <w:t xml:space="preserve">Биологија </w:t>
            </w:r>
          </w:p>
          <w:p w14:paraId="55091917" w14:textId="77777777" w:rsidR="00DD2A48" w:rsidRDefault="00DD2A48" w:rsidP="00E55D23">
            <w:pPr>
              <w:shd w:val="clear" w:color="auto" w:fill="FFFFFF"/>
              <w:spacing w:line="211" w:lineRule="auto"/>
              <w:ind w:right="350"/>
              <w:rPr>
                <w:sz w:val="24"/>
                <w:szCs w:val="24"/>
              </w:rPr>
            </w:pPr>
          </w:p>
          <w:p w14:paraId="59145CD9" w14:textId="77777777" w:rsidR="00DD2A48" w:rsidRPr="006941C2" w:rsidRDefault="00DD2A48" w:rsidP="00E55D23">
            <w:pPr>
              <w:shd w:val="clear" w:color="auto" w:fill="FFFFFF"/>
              <w:spacing w:line="211" w:lineRule="auto"/>
              <w:ind w:right="350"/>
              <w:rPr>
                <w:sz w:val="24"/>
                <w:szCs w:val="24"/>
              </w:rPr>
            </w:pPr>
            <w:r>
              <w:rPr>
                <w:sz w:val="24"/>
                <w:szCs w:val="24"/>
              </w:rPr>
              <w:t>Грађанско</w:t>
            </w:r>
          </w:p>
          <w:p w14:paraId="7D3AD455" w14:textId="77777777" w:rsidR="00DD2A48" w:rsidRPr="00EE75DB" w:rsidRDefault="00DD2A48" w:rsidP="00E55D23">
            <w:pPr>
              <w:shd w:val="clear" w:color="auto" w:fill="FFFFFF"/>
              <w:spacing w:line="211" w:lineRule="auto"/>
              <w:ind w:right="350"/>
              <w:rPr>
                <w:sz w:val="24"/>
                <w:szCs w:val="24"/>
              </w:rPr>
            </w:pPr>
          </w:p>
        </w:tc>
        <w:tc>
          <w:tcPr>
            <w:tcW w:w="856" w:type="dxa"/>
            <w:tcBorders>
              <w:top w:val="single" w:sz="4" w:space="0" w:color="000000"/>
              <w:bottom w:val="single" w:sz="4" w:space="0" w:color="000000"/>
            </w:tcBorders>
            <w:shd w:val="clear" w:color="auto" w:fill="FFFFFF"/>
          </w:tcPr>
          <w:p w14:paraId="54F0C979" w14:textId="77777777" w:rsidR="00DD2A48" w:rsidRPr="00EE75DB" w:rsidRDefault="00DD2A48" w:rsidP="00E55D23">
            <w:pPr>
              <w:shd w:val="clear" w:color="auto" w:fill="FFFFFF"/>
              <w:ind w:left="283"/>
              <w:rPr>
                <w:sz w:val="24"/>
                <w:szCs w:val="24"/>
              </w:rPr>
            </w:pPr>
            <w:r w:rsidRPr="00EE75DB">
              <w:rPr>
                <w:sz w:val="24"/>
                <w:szCs w:val="24"/>
              </w:rPr>
              <w:t xml:space="preserve">ДА </w:t>
            </w:r>
          </w:p>
        </w:tc>
        <w:tc>
          <w:tcPr>
            <w:tcW w:w="960" w:type="dxa"/>
            <w:tcBorders>
              <w:top w:val="single" w:sz="4" w:space="0" w:color="000000"/>
              <w:bottom w:val="single" w:sz="4" w:space="0" w:color="000000"/>
            </w:tcBorders>
            <w:shd w:val="clear" w:color="auto" w:fill="FFFFFF"/>
          </w:tcPr>
          <w:p w14:paraId="346E05E4" w14:textId="06D94CA5" w:rsidR="00DD2A48" w:rsidRPr="008F0D33" w:rsidRDefault="008F0D33" w:rsidP="00E55D23">
            <w:pPr>
              <w:shd w:val="clear" w:color="auto" w:fill="FFFFFF"/>
              <w:jc w:val="center"/>
              <w:rPr>
                <w:sz w:val="24"/>
                <w:szCs w:val="24"/>
                <w:lang w:val="sr-Cyrl-RS"/>
              </w:rPr>
            </w:pPr>
            <w:r>
              <w:rPr>
                <w:sz w:val="24"/>
                <w:szCs w:val="24"/>
                <w:lang w:val="sr-Cyrl-RS"/>
              </w:rPr>
              <w:t>30</w:t>
            </w:r>
          </w:p>
          <w:p w14:paraId="7BE4DAFC" w14:textId="77777777" w:rsidR="00DD2A48" w:rsidRPr="006941C2" w:rsidRDefault="00DD2A48" w:rsidP="00E55D23">
            <w:pPr>
              <w:shd w:val="clear" w:color="auto" w:fill="FFFFFF"/>
              <w:jc w:val="center"/>
              <w:rPr>
                <w:sz w:val="24"/>
                <w:szCs w:val="24"/>
              </w:rPr>
            </w:pPr>
          </w:p>
          <w:p w14:paraId="15B1E99D" w14:textId="34F8209E" w:rsidR="00DD2A48" w:rsidRPr="008F0D33" w:rsidRDefault="008F0D33" w:rsidP="008F0D33">
            <w:pPr>
              <w:shd w:val="clear" w:color="auto" w:fill="FFFFFF"/>
              <w:jc w:val="center"/>
              <w:rPr>
                <w:sz w:val="24"/>
                <w:szCs w:val="24"/>
                <w:lang w:val="sr-Cyrl-RS"/>
              </w:rPr>
            </w:pPr>
            <w:r>
              <w:rPr>
                <w:sz w:val="24"/>
                <w:szCs w:val="24"/>
                <w:lang w:val="sr-Cyrl-RS"/>
              </w:rPr>
              <w:t>10</w:t>
            </w:r>
          </w:p>
        </w:tc>
        <w:tc>
          <w:tcPr>
            <w:tcW w:w="855" w:type="dxa"/>
            <w:tcBorders>
              <w:top w:val="single" w:sz="4" w:space="0" w:color="000000"/>
              <w:bottom w:val="single" w:sz="4" w:space="0" w:color="000000"/>
              <w:right w:val="single" w:sz="4" w:space="0" w:color="000000"/>
            </w:tcBorders>
            <w:shd w:val="clear" w:color="auto" w:fill="auto"/>
            <w:vAlign w:val="center"/>
          </w:tcPr>
          <w:p w14:paraId="655BED72" w14:textId="77777777" w:rsidR="00DD2A48" w:rsidRPr="006941C2" w:rsidRDefault="00DD2A48" w:rsidP="00E55D23">
            <w:pPr>
              <w:pStyle w:val="Heading1"/>
              <w:jc w:val="center"/>
              <w:rPr>
                <w:rFonts w:ascii="Times New Roman" w:hAnsi="Times New Roman" w:cs="Times New Roman"/>
                <w:b w:val="0"/>
                <w:bCs w:val="0"/>
                <w:sz w:val="24"/>
                <w:szCs w:val="24"/>
              </w:rPr>
            </w:pPr>
            <w:bookmarkStart w:id="30" w:name="_Toc114134292"/>
            <w:bookmarkStart w:id="31" w:name="_Toc146113338"/>
            <w:r>
              <w:rPr>
                <w:rFonts w:ascii="Times New Roman" w:hAnsi="Times New Roman" w:cs="Times New Roman"/>
                <w:b w:val="0"/>
                <w:bCs w:val="0"/>
                <w:sz w:val="24"/>
                <w:szCs w:val="24"/>
              </w:rPr>
              <w:t>45</w:t>
            </w:r>
            <w:bookmarkEnd w:id="30"/>
            <w:bookmarkEnd w:id="31"/>
          </w:p>
        </w:tc>
      </w:tr>
      <w:tr w:rsidR="00DD2A48" w:rsidRPr="00EE75DB" w14:paraId="576A384C"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2FE0B165" w14:textId="3A2F3171" w:rsidR="00DD2A48" w:rsidRPr="00EE75DB" w:rsidRDefault="00DD2A48" w:rsidP="00E55D23">
            <w:pPr>
              <w:shd w:val="clear" w:color="auto" w:fill="FFFFFF"/>
              <w:rPr>
                <w:sz w:val="24"/>
                <w:szCs w:val="24"/>
              </w:rPr>
            </w:pPr>
            <w:r>
              <w:rPr>
                <w:sz w:val="24"/>
                <w:szCs w:val="24"/>
              </w:rPr>
              <w:t>2</w:t>
            </w:r>
            <w:r w:rsidR="009D59BD">
              <w:rPr>
                <w:sz w:val="24"/>
                <w:szCs w:val="24"/>
                <w:lang w:val="sr-Cyrl-RS"/>
              </w:rPr>
              <w:t>5</w:t>
            </w:r>
            <w:r w:rsidRPr="00EE75DB">
              <w:rPr>
                <w:sz w:val="24"/>
                <w:szCs w:val="24"/>
              </w:rPr>
              <w:t>.</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5A0236DF" w14:textId="77777777" w:rsidR="00DD2A48" w:rsidRPr="00EE75DB" w:rsidRDefault="00DD2A48" w:rsidP="00E55D23">
            <w:pPr>
              <w:shd w:val="clear" w:color="auto" w:fill="FFFFFF"/>
              <w:rPr>
                <w:sz w:val="24"/>
                <w:szCs w:val="24"/>
              </w:rPr>
            </w:pPr>
            <w:r w:rsidRPr="00EE75DB">
              <w:rPr>
                <w:sz w:val="24"/>
                <w:szCs w:val="24"/>
              </w:rPr>
              <w:t>БАЛАЖ Х.КИНГА</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21FFF848" w14:textId="77777777" w:rsidR="00DD2A48" w:rsidRPr="00EE75DB" w:rsidRDefault="00DD2A48" w:rsidP="00E55D23">
            <w:pPr>
              <w:shd w:val="clear" w:color="auto" w:fill="FFFFFF"/>
              <w:ind w:left="38"/>
              <w:rPr>
                <w:sz w:val="24"/>
                <w:szCs w:val="24"/>
              </w:rPr>
            </w:pPr>
            <w:r w:rsidRPr="00EE75DB">
              <w:rPr>
                <w:sz w:val="24"/>
                <w:szCs w:val="24"/>
              </w:rPr>
              <w:t>Проф.хемије и биологије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73E4B1E1" w14:textId="77777777" w:rsidR="00DD2A48" w:rsidRPr="00EE75DB" w:rsidRDefault="00DD2A48" w:rsidP="00E55D23">
            <w:pPr>
              <w:shd w:val="clear" w:color="auto" w:fill="FFFFFF"/>
              <w:rPr>
                <w:sz w:val="24"/>
                <w:szCs w:val="24"/>
              </w:rPr>
            </w:pPr>
            <w:r w:rsidRPr="00EE75DB">
              <w:rPr>
                <w:sz w:val="24"/>
                <w:szCs w:val="24"/>
              </w:rPr>
              <w:t>Хемија</w:t>
            </w:r>
          </w:p>
          <w:p w14:paraId="2788E8C5" w14:textId="77777777" w:rsidR="00DD2A48" w:rsidRDefault="00DD2A48" w:rsidP="00E55D23">
            <w:pPr>
              <w:shd w:val="clear" w:color="auto" w:fill="FFFFFF"/>
              <w:rPr>
                <w:sz w:val="24"/>
                <w:szCs w:val="24"/>
              </w:rPr>
            </w:pPr>
            <w:r w:rsidRPr="00EE75DB">
              <w:rPr>
                <w:sz w:val="24"/>
                <w:szCs w:val="24"/>
              </w:rPr>
              <w:t>Биологија</w:t>
            </w:r>
          </w:p>
          <w:p w14:paraId="4A5693EC" w14:textId="77777777" w:rsidR="00DD2A48" w:rsidRPr="006941C2" w:rsidRDefault="00DD2A48" w:rsidP="00E55D23">
            <w:pPr>
              <w:shd w:val="clear" w:color="auto" w:fill="FFFFFF"/>
              <w:spacing w:line="211" w:lineRule="auto"/>
              <w:ind w:right="350"/>
              <w:rPr>
                <w:sz w:val="24"/>
                <w:szCs w:val="24"/>
              </w:rPr>
            </w:pPr>
            <w:r>
              <w:rPr>
                <w:sz w:val="24"/>
                <w:szCs w:val="24"/>
              </w:rPr>
              <w:t>Грађанско</w:t>
            </w:r>
          </w:p>
          <w:p w14:paraId="7675B413" w14:textId="77777777" w:rsidR="00DD2A48" w:rsidRPr="00EE75DB" w:rsidRDefault="00DD2A48" w:rsidP="00E55D23">
            <w:pPr>
              <w:shd w:val="clear" w:color="auto" w:fill="FFFFFF"/>
              <w:rPr>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1C8A39F6" w14:textId="77777777" w:rsidR="00DD2A48" w:rsidRPr="00EE75DB" w:rsidRDefault="00DD2A48" w:rsidP="00E55D23">
            <w:pPr>
              <w:shd w:val="clear" w:color="auto" w:fill="FFFFFF"/>
              <w:ind w:left="283"/>
              <w:rPr>
                <w:sz w:val="24"/>
                <w:szCs w:val="24"/>
              </w:rPr>
            </w:pPr>
            <w:r w:rsidRPr="00EE75DB">
              <w:rPr>
                <w:sz w:val="24"/>
                <w:szCs w:val="24"/>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7DDE4BFC" w14:textId="08D92C37" w:rsidR="00DD2A48" w:rsidRPr="00EE75DB" w:rsidRDefault="008F0D33" w:rsidP="00E55D23">
            <w:pPr>
              <w:shd w:val="clear" w:color="auto" w:fill="FFFFFF"/>
              <w:ind w:left="302"/>
              <w:rPr>
                <w:sz w:val="24"/>
                <w:szCs w:val="24"/>
              </w:rPr>
            </w:pPr>
            <w:r>
              <w:rPr>
                <w:sz w:val="24"/>
                <w:szCs w:val="24"/>
                <w:lang w:val="sr-Cyrl-RS"/>
              </w:rPr>
              <w:t>6</w:t>
            </w:r>
            <w:r w:rsidR="00DD2A48" w:rsidRPr="00EE75DB">
              <w:rPr>
                <w:sz w:val="24"/>
                <w:szCs w:val="24"/>
              </w:rPr>
              <w:t>0</w:t>
            </w:r>
          </w:p>
          <w:p w14:paraId="5415F689" w14:textId="2C0915F3" w:rsidR="00DD2A48" w:rsidRDefault="008F0D33" w:rsidP="00E55D23">
            <w:pPr>
              <w:shd w:val="clear" w:color="auto" w:fill="FFFFFF"/>
              <w:ind w:left="302"/>
              <w:rPr>
                <w:sz w:val="24"/>
                <w:szCs w:val="24"/>
              </w:rPr>
            </w:pPr>
            <w:r>
              <w:rPr>
                <w:sz w:val="24"/>
                <w:szCs w:val="24"/>
                <w:lang w:val="sr-Cyrl-RS"/>
              </w:rPr>
              <w:t>3</w:t>
            </w:r>
            <w:r w:rsidR="00DD2A48" w:rsidRPr="00EE75DB">
              <w:rPr>
                <w:sz w:val="24"/>
                <w:szCs w:val="24"/>
              </w:rPr>
              <w:t>0</w:t>
            </w:r>
          </w:p>
          <w:p w14:paraId="699FC680" w14:textId="77777777" w:rsidR="00DD2A48" w:rsidRPr="006941C2" w:rsidRDefault="00DD2A48" w:rsidP="00E55D23">
            <w:pPr>
              <w:shd w:val="clear" w:color="auto" w:fill="FFFFFF"/>
              <w:ind w:left="302"/>
              <w:rPr>
                <w:sz w:val="24"/>
                <w:szCs w:val="24"/>
              </w:rPr>
            </w:pPr>
            <w:r>
              <w:rPr>
                <w:sz w:val="24"/>
                <w:szCs w:val="24"/>
              </w:rPr>
              <w:t>10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318F0972" w14:textId="77777777" w:rsidR="00DD2A48" w:rsidRPr="006941C2" w:rsidRDefault="00DD2A48" w:rsidP="00E55D23">
            <w:pPr>
              <w:pStyle w:val="Heading1"/>
              <w:jc w:val="center"/>
              <w:rPr>
                <w:rFonts w:ascii="Times New Roman" w:hAnsi="Times New Roman" w:cs="Times New Roman"/>
                <w:b w:val="0"/>
                <w:bCs w:val="0"/>
                <w:sz w:val="24"/>
                <w:szCs w:val="24"/>
              </w:rPr>
            </w:pPr>
          </w:p>
        </w:tc>
      </w:tr>
      <w:tr w:rsidR="00C36B55" w:rsidRPr="00EE75DB" w14:paraId="68F5B49B"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255530D6" w14:textId="10D21B59" w:rsidR="00C36B55" w:rsidRPr="009D59BD" w:rsidRDefault="009D59BD" w:rsidP="00E55D23">
            <w:pPr>
              <w:shd w:val="clear" w:color="auto" w:fill="FFFFFF"/>
              <w:rPr>
                <w:sz w:val="24"/>
                <w:szCs w:val="24"/>
                <w:lang w:val="sr-Cyrl-RS"/>
              </w:rPr>
            </w:pPr>
            <w:r>
              <w:rPr>
                <w:sz w:val="24"/>
                <w:szCs w:val="24"/>
                <w:lang w:val="sr-Cyrl-RS"/>
              </w:rPr>
              <w:t>26.</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503F41CE" w14:textId="489F3590" w:rsidR="00C36B55" w:rsidRPr="00B21246" w:rsidRDefault="00B21246" w:rsidP="00E55D23">
            <w:pPr>
              <w:shd w:val="clear" w:color="auto" w:fill="FFFFFF"/>
              <w:rPr>
                <w:sz w:val="24"/>
                <w:szCs w:val="24"/>
                <w:lang w:val="sr-Cyrl-RS"/>
              </w:rPr>
            </w:pPr>
            <w:r>
              <w:rPr>
                <w:sz w:val="24"/>
                <w:szCs w:val="24"/>
                <w:lang w:val="sr-Cyrl-RS"/>
              </w:rPr>
              <w:t>НАЂ ДЕНЕШ</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25CC614A" w14:textId="3DA9B2E8" w:rsidR="00C36B55" w:rsidRPr="00B21246" w:rsidRDefault="00B21246" w:rsidP="00E55D23">
            <w:pPr>
              <w:shd w:val="clear" w:color="auto" w:fill="FFFFFF"/>
              <w:ind w:left="38"/>
              <w:rPr>
                <w:sz w:val="24"/>
                <w:szCs w:val="24"/>
                <w:lang w:val="sr-Cyrl-RS"/>
              </w:rPr>
            </w:pPr>
            <w:r>
              <w:rPr>
                <w:sz w:val="24"/>
                <w:szCs w:val="24"/>
                <w:lang w:val="sr-Cyrl-RS"/>
              </w:rPr>
              <w:t>Информатика и ТиТ</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2CBD2B7A" w14:textId="10D93078" w:rsidR="00C36B55" w:rsidRPr="00EE75DB" w:rsidRDefault="00B21246" w:rsidP="00E55D23">
            <w:pPr>
              <w:shd w:val="clear" w:color="auto" w:fill="FFFFFF"/>
              <w:rPr>
                <w:sz w:val="24"/>
                <w:szCs w:val="24"/>
              </w:rPr>
            </w:pPr>
            <w:r w:rsidRPr="00B21246">
              <w:rPr>
                <w:sz w:val="24"/>
                <w:szCs w:val="24"/>
              </w:rPr>
              <w:t>Информатика и ТиТ</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7039A7C2" w14:textId="0EEE4E20" w:rsidR="00C36B55" w:rsidRPr="00B21246" w:rsidRDefault="00B21246" w:rsidP="00E55D23">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7CC2778A" w14:textId="652312D9" w:rsidR="00C36B55" w:rsidRDefault="00B21246" w:rsidP="00E55D23">
            <w:pPr>
              <w:shd w:val="clear" w:color="auto" w:fill="FFFFFF"/>
              <w:ind w:left="302"/>
              <w:rPr>
                <w:sz w:val="24"/>
                <w:szCs w:val="24"/>
                <w:lang w:val="sr-Cyrl-RS"/>
              </w:rPr>
            </w:pPr>
            <w:r>
              <w:rPr>
                <w:sz w:val="24"/>
                <w:szCs w:val="24"/>
                <w:lang w:val="sr-Cyrl-RS"/>
              </w:rPr>
              <w:t>60</w:t>
            </w:r>
          </w:p>
          <w:p w14:paraId="6EE59F68" w14:textId="752EB4B3" w:rsidR="00B21246" w:rsidRDefault="00B21246" w:rsidP="00E55D23">
            <w:pPr>
              <w:shd w:val="clear" w:color="auto" w:fill="FFFFFF"/>
              <w:ind w:left="302"/>
              <w:rPr>
                <w:sz w:val="24"/>
                <w:szCs w:val="24"/>
                <w:lang w:val="sr-Cyrl-RS"/>
              </w:rPr>
            </w:pPr>
            <w:r>
              <w:rPr>
                <w:sz w:val="24"/>
                <w:szCs w:val="24"/>
                <w:lang w:val="sr-Cyrl-RS"/>
              </w:rPr>
              <w:t>50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7A214234" w14:textId="77777777" w:rsidR="00C36B55" w:rsidRPr="006941C2" w:rsidRDefault="00C36B55" w:rsidP="00E55D23">
            <w:pPr>
              <w:pStyle w:val="Heading1"/>
              <w:jc w:val="center"/>
              <w:rPr>
                <w:rFonts w:ascii="Times New Roman" w:hAnsi="Times New Roman" w:cs="Times New Roman"/>
                <w:b w:val="0"/>
                <w:bCs w:val="0"/>
                <w:sz w:val="24"/>
                <w:szCs w:val="24"/>
              </w:rPr>
            </w:pPr>
          </w:p>
        </w:tc>
      </w:tr>
      <w:tr w:rsidR="00B21246" w:rsidRPr="00EE75DB" w14:paraId="0C4CEFFE"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364D6750" w14:textId="21F70569" w:rsidR="00B21246" w:rsidRPr="009D59BD" w:rsidRDefault="009D59BD" w:rsidP="00E55D23">
            <w:pPr>
              <w:shd w:val="clear" w:color="auto" w:fill="FFFFFF"/>
              <w:rPr>
                <w:sz w:val="24"/>
                <w:szCs w:val="24"/>
                <w:lang w:val="sr-Cyrl-RS"/>
              </w:rPr>
            </w:pPr>
            <w:r>
              <w:rPr>
                <w:sz w:val="24"/>
                <w:szCs w:val="24"/>
                <w:lang w:val="sr-Cyrl-RS"/>
              </w:rPr>
              <w:t>27.</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528145DF" w14:textId="691D3234" w:rsidR="00B21246" w:rsidRDefault="00B21246" w:rsidP="00E55D23">
            <w:pPr>
              <w:shd w:val="clear" w:color="auto" w:fill="FFFFFF"/>
              <w:rPr>
                <w:sz w:val="24"/>
                <w:szCs w:val="24"/>
                <w:lang w:val="sr-Cyrl-RS"/>
              </w:rPr>
            </w:pPr>
            <w:r>
              <w:rPr>
                <w:sz w:val="24"/>
                <w:szCs w:val="24"/>
                <w:lang w:val="sr-Cyrl-RS"/>
              </w:rPr>
              <w:t>КОКАИ РОБЕРТ</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446265BC" w14:textId="5F06EE85" w:rsidR="00B21246" w:rsidRDefault="00B21246" w:rsidP="00E55D23">
            <w:pPr>
              <w:shd w:val="clear" w:color="auto" w:fill="FFFFFF"/>
              <w:ind w:left="38"/>
              <w:rPr>
                <w:sz w:val="24"/>
                <w:szCs w:val="24"/>
                <w:lang w:val="sr-Cyrl-RS"/>
              </w:rPr>
            </w:pPr>
            <w:r w:rsidRPr="00B21246">
              <w:rPr>
                <w:sz w:val="24"/>
                <w:szCs w:val="24"/>
                <w:lang w:val="sr-Cyrl-RS"/>
              </w:rPr>
              <w:t>Информатика и ТиТ</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0DE5C274" w14:textId="7B9B7F4E" w:rsidR="00B21246" w:rsidRPr="00EE75DB" w:rsidRDefault="00B21246" w:rsidP="00E55D23">
            <w:pPr>
              <w:shd w:val="clear" w:color="auto" w:fill="FFFFFF"/>
              <w:rPr>
                <w:sz w:val="24"/>
                <w:szCs w:val="24"/>
              </w:rPr>
            </w:pPr>
            <w:r w:rsidRPr="00B21246">
              <w:rPr>
                <w:sz w:val="24"/>
                <w:szCs w:val="24"/>
              </w:rPr>
              <w:t>Информатика и ТиТ</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426197DC" w14:textId="37528F78" w:rsidR="00B21246" w:rsidRDefault="00B21246" w:rsidP="00E55D23">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4125A8F6" w14:textId="77777777" w:rsidR="00B21246" w:rsidRDefault="00B21246" w:rsidP="00E55D23">
            <w:pPr>
              <w:shd w:val="clear" w:color="auto" w:fill="FFFFFF"/>
              <w:ind w:left="302"/>
              <w:rPr>
                <w:sz w:val="24"/>
                <w:szCs w:val="24"/>
                <w:lang w:val="sr-Cyrl-RS"/>
              </w:rPr>
            </w:pPr>
            <w:r>
              <w:rPr>
                <w:sz w:val="24"/>
                <w:szCs w:val="24"/>
                <w:lang w:val="sr-Cyrl-RS"/>
              </w:rPr>
              <w:t>40</w:t>
            </w:r>
          </w:p>
          <w:p w14:paraId="350BA3D8" w14:textId="2AA1D203" w:rsidR="00B21246" w:rsidRDefault="00B21246" w:rsidP="00E55D23">
            <w:pPr>
              <w:shd w:val="clear" w:color="auto" w:fill="FFFFFF"/>
              <w:ind w:left="302"/>
              <w:rPr>
                <w:sz w:val="24"/>
                <w:szCs w:val="24"/>
                <w:lang w:val="sr-Cyrl-RS"/>
              </w:rPr>
            </w:pPr>
            <w:r>
              <w:rPr>
                <w:sz w:val="24"/>
                <w:szCs w:val="24"/>
                <w:lang w:val="sr-Cyrl-RS"/>
              </w:rPr>
              <w:t>20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1A9975E7" w14:textId="77777777" w:rsidR="00B21246" w:rsidRPr="006941C2" w:rsidRDefault="00B21246" w:rsidP="00E55D23">
            <w:pPr>
              <w:pStyle w:val="Heading1"/>
              <w:jc w:val="center"/>
              <w:rPr>
                <w:rFonts w:ascii="Times New Roman" w:hAnsi="Times New Roman" w:cs="Times New Roman"/>
                <w:b w:val="0"/>
                <w:bCs w:val="0"/>
                <w:sz w:val="24"/>
                <w:szCs w:val="24"/>
              </w:rPr>
            </w:pPr>
          </w:p>
        </w:tc>
      </w:tr>
      <w:tr w:rsidR="00B21246" w:rsidRPr="00EE75DB" w14:paraId="055E0A9B"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57562AC4" w14:textId="7B83DEAD" w:rsidR="00B21246" w:rsidRPr="009D59BD" w:rsidRDefault="009D59BD" w:rsidP="00E55D23">
            <w:pPr>
              <w:shd w:val="clear" w:color="auto" w:fill="FFFFFF"/>
              <w:rPr>
                <w:sz w:val="24"/>
                <w:szCs w:val="24"/>
                <w:lang w:val="sr-Cyrl-RS"/>
              </w:rPr>
            </w:pPr>
            <w:r>
              <w:rPr>
                <w:sz w:val="24"/>
                <w:szCs w:val="24"/>
                <w:lang w:val="sr-Cyrl-RS"/>
              </w:rPr>
              <w:t>28.</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1FB39186" w14:textId="7EBDB493" w:rsidR="00B21246" w:rsidRDefault="00B21246" w:rsidP="00E55D23">
            <w:pPr>
              <w:shd w:val="clear" w:color="auto" w:fill="FFFFFF"/>
              <w:rPr>
                <w:sz w:val="24"/>
                <w:szCs w:val="24"/>
                <w:lang w:val="sr-Cyrl-RS"/>
              </w:rPr>
            </w:pPr>
            <w:r>
              <w:rPr>
                <w:sz w:val="24"/>
                <w:szCs w:val="24"/>
                <w:lang w:val="sr-Cyrl-RS"/>
              </w:rPr>
              <w:t>КОСАНОВИЋ МИЛАН</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46E27FDF" w14:textId="34855580" w:rsidR="00B21246" w:rsidRPr="00B21246" w:rsidRDefault="00B21246" w:rsidP="00E55D23">
            <w:pPr>
              <w:shd w:val="clear" w:color="auto" w:fill="FFFFFF"/>
              <w:ind w:left="38"/>
              <w:rPr>
                <w:sz w:val="24"/>
                <w:szCs w:val="24"/>
                <w:lang w:val="sr-Cyrl-RS"/>
              </w:rPr>
            </w:pPr>
            <w:r>
              <w:rPr>
                <w:sz w:val="24"/>
                <w:szCs w:val="24"/>
                <w:lang w:val="sr-Cyrl-RS"/>
              </w:rPr>
              <w:t xml:space="preserve">Наставник </w:t>
            </w:r>
            <w:r w:rsidRPr="00B21246">
              <w:rPr>
                <w:sz w:val="24"/>
                <w:szCs w:val="24"/>
                <w:lang w:val="sr-Cyrl-RS"/>
              </w:rPr>
              <w:t>ТиТ</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7A505EB5" w14:textId="686F25C3" w:rsidR="00B21246" w:rsidRPr="00B21246" w:rsidRDefault="00B21246" w:rsidP="00E55D23">
            <w:pPr>
              <w:shd w:val="clear" w:color="auto" w:fill="FFFFFF"/>
              <w:rPr>
                <w:sz w:val="24"/>
                <w:szCs w:val="24"/>
              </w:rPr>
            </w:pPr>
            <w:r w:rsidRPr="00B21246">
              <w:rPr>
                <w:sz w:val="24"/>
                <w:szCs w:val="24"/>
              </w:rPr>
              <w:t>Информатика и ТиТ</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784E37A4" w14:textId="4B1BF148" w:rsidR="00B21246" w:rsidRDefault="00B21246" w:rsidP="00E55D23">
            <w:pPr>
              <w:shd w:val="clear" w:color="auto" w:fill="FFFFFF"/>
              <w:ind w:left="283"/>
              <w:rPr>
                <w:sz w:val="24"/>
                <w:szCs w:val="24"/>
                <w:lang w:val="sr-Cyrl-RS"/>
              </w:rPr>
            </w:pPr>
            <w:r>
              <w:rPr>
                <w:sz w:val="24"/>
                <w:szCs w:val="24"/>
                <w:lang w:val="sr-Cyrl-RS"/>
              </w:rPr>
              <w:t>НЕ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6BB99260" w14:textId="60DAD5A6" w:rsidR="00B21246" w:rsidRDefault="00B21246" w:rsidP="00E55D23">
            <w:pPr>
              <w:shd w:val="clear" w:color="auto" w:fill="FFFFFF"/>
              <w:ind w:left="302"/>
              <w:rPr>
                <w:sz w:val="24"/>
                <w:szCs w:val="24"/>
                <w:lang w:val="sr-Cyrl-RS"/>
              </w:rPr>
            </w:pPr>
            <w:r>
              <w:rPr>
                <w:sz w:val="24"/>
                <w:szCs w:val="24"/>
                <w:lang w:val="sr-Cyrl-RS"/>
              </w:rPr>
              <w:t>40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49315A32" w14:textId="77777777" w:rsidR="00B21246" w:rsidRPr="006941C2" w:rsidRDefault="00B21246" w:rsidP="00E55D23">
            <w:pPr>
              <w:pStyle w:val="Heading1"/>
              <w:jc w:val="center"/>
              <w:rPr>
                <w:rFonts w:ascii="Times New Roman" w:hAnsi="Times New Roman" w:cs="Times New Roman"/>
                <w:b w:val="0"/>
                <w:bCs w:val="0"/>
                <w:sz w:val="24"/>
                <w:szCs w:val="24"/>
              </w:rPr>
            </w:pPr>
          </w:p>
        </w:tc>
      </w:tr>
      <w:tr w:rsidR="00B21246" w:rsidRPr="00EE75DB" w14:paraId="3059D93B"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41295901" w14:textId="6D83D371" w:rsidR="00B21246" w:rsidRPr="009D59BD" w:rsidRDefault="009D59BD" w:rsidP="00E55D23">
            <w:pPr>
              <w:shd w:val="clear" w:color="auto" w:fill="FFFFFF"/>
              <w:rPr>
                <w:sz w:val="24"/>
                <w:szCs w:val="24"/>
                <w:lang w:val="sr-Cyrl-RS"/>
              </w:rPr>
            </w:pPr>
            <w:r>
              <w:rPr>
                <w:sz w:val="24"/>
                <w:szCs w:val="24"/>
                <w:lang w:val="sr-Cyrl-RS"/>
              </w:rPr>
              <w:t>29.</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6A484CCF" w14:textId="572AF824" w:rsidR="00B21246" w:rsidRDefault="00B21246" w:rsidP="00E55D23">
            <w:pPr>
              <w:shd w:val="clear" w:color="auto" w:fill="FFFFFF"/>
              <w:rPr>
                <w:sz w:val="24"/>
                <w:szCs w:val="24"/>
                <w:lang w:val="sr-Cyrl-RS"/>
              </w:rPr>
            </w:pPr>
            <w:r>
              <w:rPr>
                <w:sz w:val="24"/>
                <w:szCs w:val="24"/>
                <w:lang w:val="sr-Cyrl-RS"/>
              </w:rPr>
              <w:t>ЧОЛИЋ ЕЛВИРА</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72B78C0B" w14:textId="2380028B" w:rsidR="00B21246" w:rsidRDefault="00B21246" w:rsidP="00E55D23">
            <w:pPr>
              <w:shd w:val="clear" w:color="auto" w:fill="FFFFFF"/>
              <w:ind w:left="38"/>
              <w:rPr>
                <w:sz w:val="24"/>
                <w:szCs w:val="24"/>
                <w:lang w:val="sr-Cyrl-RS"/>
              </w:rPr>
            </w:pPr>
            <w:r>
              <w:rPr>
                <w:sz w:val="24"/>
                <w:szCs w:val="24"/>
                <w:lang w:val="sr-Cyrl-RS"/>
              </w:rPr>
              <w:t>Проф.физичког и здравственог вас.</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068482F4" w14:textId="3E96465B" w:rsidR="00B21246" w:rsidRPr="00B21246" w:rsidRDefault="00B21246" w:rsidP="00E55D23">
            <w:pPr>
              <w:shd w:val="clear" w:color="auto" w:fill="FFFFFF"/>
              <w:rPr>
                <w:sz w:val="24"/>
                <w:szCs w:val="24"/>
                <w:lang w:val="sr-Cyrl-RS"/>
              </w:rPr>
            </w:pPr>
            <w:r>
              <w:rPr>
                <w:sz w:val="24"/>
                <w:szCs w:val="24"/>
                <w:lang w:val="sr-Cyrl-RS"/>
              </w:rPr>
              <w:t>Физичко и здрав.</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24A06EFC" w14:textId="2F210AEA" w:rsidR="00B21246" w:rsidRDefault="00B21246" w:rsidP="00E55D23">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39CE70B2" w14:textId="118D8112" w:rsidR="00B21246" w:rsidRDefault="00B21246" w:rsidP="00E55D23">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3FC62A84" w14:textId="77777777" w:rsidR="00B21246" w:rsidRPr="006941C2" w:rsidRDefault="00B21246" w:rsidP="00E55D23">
            <w:pPr>
              <w:pStyle w:val="Heading1"/>
              <w:jc w:val="center"/>
              <w:rPr>
                <w:rFonts w:ascii="Times New Roman" w:hAnsi="Times New Roman" w:cs="Times New Roman"/>
                <w:b w:val="0"/>
                <w:bCs w:val="0"/>
                <w:sz w:val="24"/>
                <w:szCs w:val="24"/>
              </w:rPr>
            </w:pPr>
          </w:p>
        </w:tc>
      </w:tr>
      <w:tr w:rsidR="00B21246" w:rsidRPr="00EE75DB" w14:paraId="09901D36"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00AA7D53" w14:textId="39BAD050" w:rsidR="00B21246" w:rsidRPr="009D59BD" w:rsidRDefault="009D59BD" w:rsidP="00B21246">
            <w:pPr>
              <w:shd w:val="clear" w:color="auto" w:fill="FFFFFF"/>
              <w:rPr>
                <w:sz w:val="24"/>
                <w:szCs w:val="24"/>
                <w:lang w:val="sr-Cyrl-RS"/>
              </w:rPr>
            </w:pPr>
            <w:r>
              <w:rPr>
                <w:sz w:val="24"/>
                <w:szCs w:val="24"/>
                <w:lang w:val="sr-Cyrl-RS"/>
              </w:rPr>
              <w:lastRenderedPageBreak/>
              <w:t>30.</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279681FD" w14:textId="2268DAA4" w:rsidR="00B21246" w:rsidRDefault="00B21246" w:rsidP="00B21246">
            <w:pPr>
              <w:shd w:val="clear" w:color="auto" w:fill="FFFFFF"/>
              <w:rPr>
                <w:sz w:val="24"/>
                <w:szCs w:val="24"/>
                <w:lang w:val="sr-Cyrl-RS"/>
              </w:rPr>
            </w:pPr>
            <w:r>
              <w:rPr>
                <w:sz w:val="24"/>
                <w:szCs w:val="24"/>
                <w:lang w:val="sr-Cyrl-RS"/>
              </w:rPr>
              <w:t>ВЛАДИМИР ПАВИЋЕВИЋ</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5405A086" w14:textId="189F2EE3" w:rsidR="00B21246" w:rsidRDefault="00B21246" w:rsidP="00B21246">
            <w:pPr>
              <w:shd w:val="clear" w:color="auto" w:fill="FFFFFF"/>
              <w:ind w:left="38"/>
              <w:rPr>
                <w:sz w:val="24"/>
                <w:szCs w:val="24"/>
                <w:lang w:val="sr-Cyrl-RS"/>
              </w:rPr>
            </w:pPr>
            <w:r>
              <w:rPr>
                <w:sz w:val="24"/>
                <w:szCs w:val="24"/>
                <w:lang w:val="sr-Cyrl-RS"/>
              </w:rPr>
              <w:t>Проф.физичког и здравственог вас.</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76EC234F" w14:textId="2DD67BA7" w:rsidR="00B21246" w:rsidRDefault="00B21246" w:rsidP="00B21246">
            <w:pPr>
              <w:shd w:val="clear" w:color="auto" w:fill="FFFFFF"/>
              <w:rPr>
                <w:sz w:val="24"/>
                <w:szCs w:val="24"/>
                <w:lang w:val="sr-Cyrl-RS"/>
              </w:rPr>
            </w:pPr>
            <w:r>
              <w:rPr>
                <w:sz w:val="24"/>
                <w:szCs w:val="24"/>
                <w:lang w:val="sr-Cyrl-RS"/>
              </w:rPr>
              <w:t>Физичко и здрав.</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5C138223" w14:textId="1852908F" w:rsidR="00B21246" w:rsidRDefault="00B21246" w:rsidP="00B21246">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73745D0A" w14:textId="02292E1B" w:rsidR="00B21246" w:rsidRDefault="00B21246" w:rsidP="00B21246">
            <w:pPr>
              <w:shd w:val="clear" w:color="auto" w:fill="FFFFFF"/>
              <w:ind w:left="302"/>
              <w:rPr>
                <w:sz w:val="24"/>
                <w:szCs w:val="24"/>
                <w:lang w:val="sr-Cyrl-RS"/>
              </w:rPr>
            </w:pPr>
            <w:r>
              <w:rPr>
                <w:sz w:val="24"/>
                <w:szCs w:val="24"/>
                <w:lang w:val="sr-Cyrl-RS"/>
              </w:rPr>
              <w:t>95</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52225127" w14:textId="77777777" w:rsidR="00B21246" w:rsidRPr="006941C2" w:rsidRDefault="00B21246" w:rsidP="00B21246">
            <w:pPr>
              <w:pStyle w:val="Heading1"/>
              <w:jc w:val="center"/>
              <w:rPr>
                <w:rFonts w:ascii="Times New Roman" w:hAnsi="Times New Roman" w:cs="Times New Roman"/>
                <w:b w:val="0"/>
                <w:bCs w:val="0"/>
                <w:sz w:val="24"/>
                <w:szCs w:val="24"/>
              </w:rPr>
            </w:pPr>
          </w:p>
        </w:tc>
      </w:tr>
      <w:tr w:rsidR="00B21246" w:rsidRPr="00EE75DB" w14:paraId="54B4DF74"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0719D4AD" w14:textId="7EF4F961" w:rsidR="00B21246" w:rsidRPr="009D59BD" w:rsidRDefault="009D59BD" w:rsidP="00B21246">
            <w:pPr>
              <w:shd w:val="clear" w:color="auto" w:fill="FFFFFF"/>
              <w:rPr>
                <w:sz w:val="24"/>
                <w:szCs w:val="24"/>
                <w:lang w:val="sr-Cyrl-RS"/>
              </w:rPr>
            </w:pPr>
            <w:r>
              <w:rPr>
                <w:sz w:val="24"/>
                <w:szCs w:val="24"/>
                <w:lang w:val="sr-Cyrl-RS"/>
              </w:rPr>
              <w:t>31.</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0500B171" w14:textId="2E566DDA" w:rsidR="00B21246" w:rsidRDefault="00B21246" w:rsidP="00B21246">
            <w:pPr>
              <w:shd w:val="clear" w:color="auto" w:fill="FFFFFF"/>
              <w:rPr>
                <w:sz w:val="24"/>
                <w:szCs w:val="24"/>
                <w:lang w:val="sr-Cyrl-RS"/>
              </w:rPr>
            </w:pPr>
            <w:r>
              <w:rPr>
                <w:sz w:val="24"/>
                <w:szCs w:val="24"/>
                <w:lang w:val="sr-Cyrl-RS"/>
              </w:rPr>
              <w:t>САЊА ШУПИЋ</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06A3DF32" w14:textId="7097F955" w:rsidR="00B21246" w:rsidRDefault="00B21246" w:rsidP="00B21246">
            <w:pPr>
              <w:shd w:val="clear" w:color="auto" w:fill="FFFFFF"/>
              <w:ind w:left="38"/>
              <w:rPr>
                <w:sz w:val="24"/>
                <w:szCs w:val="24"/>
                <w:lang w:val="sr-Cyrl-RS"/>
              </w:rPr>
            </w:pPr>
            <w:r>
              <w:rPr>
                <w:sz w:val="24"/>
                <w:szCs w:val="24"/>
                <w:lang w:val="sr-Cyrl-RS"/>
              </w:rPr>
              <w:t>Богословија</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57B63BE8" w14:textId="510A87E7" w:rsidR="00B21246" w:rsidRDefault="00B21246" w:rsidP="00B21246">
            <w:pPr>
              <w:shd w:val="clear" w:color="auto" w:fill="FFFFFF"/>
              <w:rPr>
                <w:sz w:val="24"/>
                <w:szCs w:val="24"/>
                <w:lang w:val="sr-Cyrl-RS"/>
              </w:rPr>
            </w:pPr>
            <w:r>
              <w:rPr>
                <w:sz w:val="24"/>
                <w:szCs w:val="24"/>
                <w:lang w:val="sr-Cyrl-RS"/>
              </w:rPr>
              <w:t>Православни катахизис</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05251CB6" w14:textId="6807E1A1" w:rsidR="00B21246" w:rsidRDefault="00B21246" w:rsidP="00B21246">
            <w:pPr>
              <w:shd w:val="clear" w:color="auto" w:fill="FFFFFF"/>
              <w:ind w:left="283"/>
              <w:rPr>
                <w:sz w:val="24"/>
                <w:szCs w:val="24"/>
                <w:lang w:val="sr-Cyrl-RS"/>
              </w:rPr>
            </w:pPr>
            <w:r>
              <w:rPr>
                <w:sz w:val="24"/>
                <w:szCs w:val="24"/>
                <w:lang w:val="sr-Cyrl-RS"/>
              </w:rPr>
              <w:t>НЕ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7BCB1508" w14:textId="2608D2F1" w:rsidR="00B21246" w:rsidRDefault="00B21246" w:rsidP="00B21246">
            <w:pPr>
              <w:shd w:val="clear" w:color="auto" w:fill="FFFFFF"/>
              <w:ind w:left="302"/>
              <w:rPr>
                <w:sz w:val="24"/>
                <w:szCs w:val="24"/>
                <w:lang w:val="sr-Cyrl-RS"/>
              </w:rPr>
            </w:pPr>
            <w:r>
              <w:rPr>
                <w:sz w:val="24"/>
                <w:szCs w:val="24"/>
                <w:lang w:val="sr-Cyrl-RS"/>
              </w:rPr>
              <w:t>45</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38F2C679" w14:textId="77777777" w:rsidR="00B21246" w:rsidRPr="006941C2" w:rsidRDefault="00B21246" w:rsidP="00B21246">
            <w:pPr>
              <w:pStyle w:val="Heading1"/>
              <w:jc w:val="center"/>
              <w:rPr>
                <w:rFonts w:ascii="Times New Roman" w:hAnsi="Times New Roman" w:cs="Times New Roman"/>
                <w:b w:val="0"/>
                <w:bCs w:val="0"/>
                <w:sz w:val="24"/>
                <w:szCs w:val="24"/>
              </w:rPr>
            </w:pPr>
          </w:p>
        </w:tc>
      </w:tr>
      <w:tr w:rsidR="00B21246" w:rsidRPr="00EE75DB" w14:paraId="34268639"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39101D26" w14:textId="65483D18" w:rsidR="00B21246" w:rsidRPr="009D59BD" w:rsidRDefault="009D59BD" w:rsidP="00B21246">
            <w:pPr>
              <w:shd w:val="clear" w:color="auto" w:fill="FFFFFF"/>
              <w:rPr>
                <w:sz w:val="24"/>
                <w:szCs w:val="24"/>
                <w:lang w:val="sr-Cyrl-RS"/>
              </w:rPr>
            </w:pPr>
            <w:r>
              <w:rPr>
                <w:sz w:val="24"/>
                <w:szCs w:val="24"/>
                <w:lang w:val="sr-Cyrl-RS"/>
              </w:rPr>
              <w:t>32.</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3A3B1F49" w14:textId="2B5BF234" w:rsidR="00B21246" w:rsidRDefault="00136E55" w:rsidP="00B21246">
            <w:pPr>
              <w:shd w:val="clear" w:color="auto" w:fill="FFFFFF"/>
              <w:rPr>
                <w:sz w:val="24"/>
                <w:szCs w:val="24"/>
                <w:lang w:val="sr-Cyrl-RS"/>
              </w:rPr>
            </w:pPr>
            <w:r>
              <w:rPr>
                <w:sz w:val="24"/>
                <w:szCs w:val="24"/>
                <w:lang w:val="sr-Cyrl-RS"/>
              </w:rPr>
              <w:t>МАРИАНА КАТОНА</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092BFD41" w14:textId="5791A738" w:rsidR="00B21246" w:rsidRDefault="00136E55" w:rsidP="00B21246">
            <w:pPr>
              <w:shd w:val="clear" w:color="auto" w:fill="FFFFFF"/>
              <w:ind w:left="38"/>
              <w:rPr>
                <w:sz w:val="24"/>
                <w:szCs w:val="24"/>
                <w:lang w:val="sr-Cyrl-RS"/>
              </w:rPr>
            </w:pPr>
            <w:r>
              <w:rPr>
                <w:sz w:val="24"/>
                <w:szCs w:val="24"/>
                <w:lang w:val="sr-Cyrl-RS"/>
              </w:rPr>
              <w:t>Католички вјеронаук</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779F4FE5" w14:textId="4D48FB59" w:rsidR="00B21246" w:rsidRDefault="00136E55" w:rsidP="00B21246">
            <w:pPr>
              <w:shd w:val="clear" w:color="auto" w:fill="FFFFFF"/>
              <w:rPr>
                <w:sz w:val="24"/>
                <w:szCs w:val="24"/>
                <w:lang w:val="sr-Cyrl-RS"/>
              </w:rPr>
            </w:pPr>
            <w:r>
              <w:rPr>
                <w:sz w:val="24"/>
                <w:szCs w:val="24"/>
                <w:lang w:val="sr-Cyrl-RS"/>
              </w:rPr>
              <w:t>Католички вјеронаук</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35C9079E" w14:textId="2A251A3D" w:rsidR="00B21246" w:rsidRDefault="00136E55" w:rsidP="00B21246">
            <w:pPr>
              <w:shd w:val="clear" w:color="auto" w:fill="FFFFFF"/>
              <w:ind w:left="283"/>
              <w:rPr>
                <w:sz w:val="24"/>
                <w:szCs w:val="24"/>
                <w:lang w:val="sr-Cyrl-RS"/>
              </w:rPr>
            </w:pPr>
            <w:r>
              <w:rPr>
                <w:sz w:val="24"/>
                <w:szCs w:val="24"/>
                <w:lang w:val="sr-Cyrl-RS"/>
              </w:rPr>
              <w:t>НЕ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7C3602F3" w14:textId="12DB922C" w:rsidR="00B21246" w:rsidRDefault="00136E55" w:rsidP="00B21246">
            <w:pPr>
              <w:shd w:val="clear" w:color="auto" w:fill="FFFFFF"/>
              <w:ind w:left="302"/>
              <w:rPr>
                <w:sz w:val="24"/>
                <w:szCs w:val="24"/>
                <w:lang w:val="sr-Cyrl-RS"/>
              </w:rPr>
            </w:pPr>
            <w:r>
              <w:rPr>
                <w:sz w:val="24"/>
                <w:szCs w:val="24"/>
                <w:lang w:val="sr-Cyrl-RS"/>
              </w:rPr>
              <w:t>40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3F1C1A37" w14:textId="77777777" w:rsidR="00B21246" w:rsidRPr="006941C2" w:rsidRDefault="00B21246" w:rsidP="00B21246">
            <w:pPr>
              <w:pStyle w:val="Heading1"/>
              <w:jc w:val="center"/>
              <w:rPr>
                <w:rFonts w:ascii="Times New Roman" w:hAnsi="Times New Roman" w:cs="Times New Roman"/>
                <w:b w:val="0"/>
                <w:bCs w:val="0"/>
                <w:sz w:val="24"/>
                <w:szCs w:val="24"/>
              </w:rPr>
            </w:pPr>
          </w:p>
        </w:tc>
      </w:tr>
      <w:tr w:rsidR="00136E55" w:rsidRPr="00EE75DB" w14:paraId="2D6E311D"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03EE9537" w14:textId="3A5419FA" w:rsidR="00136E55" w:rsidRPr="009D59BD" w:rsidRDefault="009D59BD" w:rsidP="00B21246">
            <w:pPr>
              <w:shd w:val="clear" w:color="auto" w:fill="FFFFFF"/>
              <w:rPr>
                <w:sz w:val="24"/>
                <w:szCs w:val="24"/>
                <w:lang w:val="sr-Cyrl-RS"/>
              </w:rPr>
            </w:pPr>
            <w:r>
              <w:rPr>
                <w:sz w:val="24"/>
                <w:szCs w:val="24"/>
                <w:lang w:val="sr-Cyrl-RS"/>
              </w:rPr>
              <w:t>33.</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72DF0F88" w14:textId="5F1B484D" w:rsidR="00136E55" w:rsidRDefault="00136E55" w:rsidP="00B21246">
            <w:pPr>
              <w:shd w:val="clear" w:color="auto" w:fill="FFFFFF"/>
              <w:rPr>
                <w:sz w:val="24"/>
                <w:szCs w:val="24"/>
                <w:lang w:val="sr-Cyrl-RS"/>
              </w:rPr>
            </w:pPr>
            <w:r>
              <w:rPr>
                <w:sz w:val="24"/>
                <w:szCs w:val="24"/>
                <w:lang w:val="sr-Cyrl-RS"/>
              </w:rPr>
              <w:t>МЕЛИНДА ПИНТЕР</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7263C937" w14:textId="2D4E2E9C" w:rsidR="00136E55" w:rsidRDefault="00136E55" w:rsidP="00B21246">
            <w:pPr>
              <w:shd w:val="clear" w:color="auto" w:fill="FFFFFF"/>
              <w:ind w:left="38"/>
              <w:rPr>
                <w:sz w:val="24"/>
                <w:szCs w:val="24"/>
                <w:lang w:val="sr-Cyrl-RS"/>
              </w:rPr>
            </w:pPr>
            <w:r>
              <w:rPr>
                <w:sz w:val="24"/>
                <w:szCs w:val="24"/>
                <w:lang w:val="sr-Cyrl-RS"/>
              </w:rPr>
              <w:t>Дефектолог</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792B4A13" w14:textId="7B6D2E73" w:rsidR="00136E55" w:rsidRDefault="00136E55" w:rsidP="00B21246">
            <w:pPr>
              <w:shd w:val="clear" w:color="auto" w:fill="FFFFFF"/>
              <w:rPr>
                <w:sz w:val="24"/>
                <w:szCs w:val="24"/>
                <w:lang w:val="sr-Cyrl-RS"/>
              </w:rPr>
            </w:pPr>
            <w:r>
              <w:rPr>
                <w:sz w:val="24"/>
                <w:szCs w:val="24"/>
                <w:lang w:val="sr-Cyrl-RS"/>
              </w:rPr>
              <w:t>Специјално одељење  2/4</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0CC5A7ED" w14:textId="47DD92EF" w:rsidR="00136E55" w:rsidRDefault="00136E55" w:rsidP="00B21246">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15C7EDAA" w14:textId="7B4B009C" w:rsidR="00136E55" w:rsidRDefault="00136E55" w:rsidP="00B21246">
            <w:pPr>
              <w:shd w:val="clear" w:color="auto" w:fill="FFFFFF"/>
              <w:ind w:left="302"/>
              <w:rPr>
                <w:sz w:val="24"/>
                <w:szCs w:val="24"/>
                <w:lang w:val="sr-Cyrl-RS"/>
              </w:rPr>
            </w:pPr>
            <w:r>
              <w:rPr>
                <w:sz w:val="24"/>
                <w:szCs w:val="24"/>
                <w:lang w:val="sr-Cyrl-RS"/>
              </w:rPr>
              <w:t>117</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31F55FEF" w14:textId="77777777" w:rsidR="00136E55" w:rsidRPr="006941C2" w:rsidRDefault="00136E55" w:rsidP="00B21246">
            <w:pPr>
              <w:pStyle w:val="Heading1"/>
              <w:jc w:val="center"/>
              <w:rPr>
                <w:rFonts w:ascii="Times New Roman" w:hAnsi="Times New Roman" w:cs="Times New Roman"/>
                <w:b w:val="0"/>
                <w:bCs w:val="0"/>
                <w:sz w:val="24"/>
                <w:szCs w:val="24"/>
              </w:rPr>
            </w:pPr>
          </w:p>
        </w:tc>
      </w:tr>
      <w:tr w:rsidR="00136E55" w:rsidRPr="00EE75DB" w14:paraId="008446A5"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6FA258AF" w14:textId="7221C545" w:rsidR="00136E55" w:rsidRPr="009D59BD" w:rsidRDefault="009D59BD" w:rsidP="00B21246">
            <w:pPr>
              <w:shd w:val="clear" w:color="auto" w:fill="FFFFFF"/>
              <w:rPr>
                <w:sz w:val="24"/>
                <w:szCs w:val="24"/>
                <w:lang w:val="sr-Cyrl-RS"/>
              </w:rPr>
            </w:pPr>
            <w:r>
              <w:rPr>
                <w:sz w:val="24"/>
                <w:szCs w:val="24"/>
                <w:lang w:val="sr-Cyrl-RS"/>
              </w:rPr>
              <w:t>34.</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423119CD" w14:textId="6599B2A2" w:rsidR="00136E55" w:rsidRDefault="00136E55" w:rsidP="00B21246">
            <w:pPr>
              <w:shd w:val="clear" w:color="auto" w:fill="FFFFFF"/>
              <w:rPr>
                <w:sz w:val="24"/>
                <w:szCs w:val="24"/>
                <w:lang w:val="sr-Cyrl-RS"/>
              </w:rPr>
            </w:pPr>
            <w:r>
              <w:rPr>
                <w:sz w:val="24"/>
                <w:szCs w:val="24"/>
                <w:lang w:val="sr-Cyrl-RS"/>
              </w:rPr>
              <w:t>ЧИЛА НЕНАДОВИЋ АПРО</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70B79A6C" w14:textId="7F0E25B4" w:rsidR="00136E55" w:rsidRDefault="00136E55" w:rsidP="00B21246">
            <w:pPr>
              <w:shd w:val="clear" w:color="auto" w:fill="FFFFFF"/>
              <w:ind w:left="38"/>
              <w:rPr>
                <w:sz w:val="24"/>
                <w:szCs w:val="24"/>
                <w:lang w:val="sr-Cyrl-RS"/>
              </w:rPr>
            </w:pPr>
            <w:r w:rsidRPr="00136E55">
              <w:rPr>
                <w:sz w:val="24"/>
                <w:szCs w:val="24"/>
                <w:lang w:val="sr-Cyrl-RS"/>
              </w:rPr>
              <w:t>Проф.разредне наставе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4EAC0FFA" w14:textId="0F9EBE08" w:rsidR="00136E55" w:rsidRDefault="00136E55" w:rsidP="00B21246">
            <w:pPr>
              <w:shd w:val="clear" w:color="auto" w:fill="FFFFFF"/>
              <w:rPr>
                <w:sz w:val="24"/>
                <w:szCs w:val="24"/>
                <w:lang w:val="sr-Cyrl-RS"/>
              </w:rPr>
            </w:pPr>
            <w:r>
              <w:rPr>
                <w:sz w:val="24"/>
                <w:szCs w:val="24"/>
                <w:lang w:val="sr-Cyrl-RS"/>
              </w:rPr>
              <w:t>Специјално одељење 1/3</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39EDD5A5" w14:textId="6F53716A" w:rsidR="00136E55" w:rsidRDefault="00136E55" w:rsidP="00B21246">
            <w:pPr>
              <w:shd w:val="clear" w:color="auto" w:fill="FFFFFF"/>
              <w:ind w:left="283"/>
              <w:rPr>
                <w:sz w:val="24"/>
                <w:szCs w:val="24"/>
                <w:lang w:val="sr-Cyrl-RS"/>
              </w:rPr>
            </w:pPr>
            <w:r>
              <w:rPr>
                <w:sz w:val="24"/>
                <w:szCs w:val="24"/>
                <w:lang w:val="sr-Cyrl-RS"/>
              </w:rPr>
              <w:t>НЕ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7429DD06" w14:textId="0325D481" w:rsidR="00136E55" w:rsidRDefault="00136E55" w:rsidP="00B21246">
            <w:pPr>
              <w:shd w:val="clear" w:color="auto" w:fill="FFFFFF"/>
              <w:ind w:left="302"/>
              <w:rPr>
                <w:sz w:val="24"/>
                <w:szCs w:val="24"/>
                <w:lang w:val="sr-Cyrl-RS"/>
              </w:rPr>
            </w:pPr>
            <w:r>
              <w:rPr>
                <w:sz w:val="24"/>
                <w:szCs w:val="24"/>
                <w:lang w:val="sr-Cyrl-RS"/>
              </w:rPr>
              <w:t>117</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05113754" w14:textId="77777777" w:rsidR="00136E55" w:rsidRPr="006941C2" w:rsidRDefault="00136E55" w:rsidP="00B21246">
            <w:pPr>
              <w:pStyle w:val="Heading1"/>
              <w:jc w:val="center"/>
              <w:rPr>
                <w:rFonts w:ascii="Times New Roman" w:hAnsi="Times New Roman" w:cs="Times New Roman"/>
                <w:b w:val="0"/>
                <w:bCs w:val="0"/>
                <w:sz w:val="24"/>
                <w:szCs w:val="24"/>
              </w:rPr>
            </w:pPr>
          </w:p>
        </w:tc>
      </w:tr>
      <w:tr w:rsidR="00136E55" w:rsidRPr="00EE75DB" w14:paraId="68983F71"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1D62FF0D" w14:textId="3DA5D32C" w:rsidR="00136E55" w:rsidRPr="009D59BD" w:rsidRDefault="009D59BD" w:rsidP="00B21246">
            <w:pPr>
              <w:shd w:val="clear" w:color="auto" w:fill="FFFFFF"/>
              <w:rPr>
                <w:sz w:val="24"/>
                <w:szCs w:val="24"/>
                <w:lang w:val="sr-Cyrl-RS"/>
              </w:rPr>
            </w:pPr>
            <w:r>
              <w:rPr>
                <w:sz w:val="24"/>
                <w:szCs w:val="24"/>
                <w:lang w:val="sr-Cyrl-RS"/>
              </w:rPr>
              <w:t>35.</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79DF5230" w14:textId="24429AF9" w:rsidR="00136E55" w:rsidRDefault="00136E55" w:rsidP="00B21246">
            <w:pPr>
              <w:shd w:val="clear" w:color="auto" w:fill="FFFFFF"/>
              <w:rPr>
                <w:sz w:val="24"/>
                <w:szCs w:val="24"/>
                <w:lang w:val="sr-Cyrl-RS"/>
              </w:rPr>
            </w:pPr>
            <w:r>
              <w:rPr>
                <w:sz w:val="24"/>
                <w:szCs w:val="24"/>
                <w:lang w:val="sr-Cyrl-RS"/>
              </w:rPr>
              <w:t>БОЈАНА МАНДИЋ</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0760EBAF" w14:textId="6476E86F" w:rsidR="00136E55" w:rsidRDefault="00136E55" w:rsidP="00B21246">
            <w:pPr>
              <w:shd w:val="clear" w:color="auto" w:fill="FFFFFF"/>
              <w:ind w:left="38"/>
              <w:rPr>
                <w:sz w:val="24"/>
                <w:szCs w:val="24"/>
                <w:lang w:val="sr-Cyrl-RS"/>
              </w:rPr>
            </w:pPr>
            <w:r>
              <w:rPr>
                <w:sz w:val="24"/>
                <w:szCs w:val="24"/>
                <w:lang w:val="sr-Cyrl-RS"/>
              </w:rPr>
              <w:t xml:space="preserve">Проф.разредне наставе </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2C3E4FF3" w14:textId="70E177B5" w:rsidR="00136E55" w:rsidRDefault="00136E55" w:rsidP="00B21246">
            <w:pPr>
              <w:shd w:val="clear" w:color="auto" w:fill="FFFFFF"/>
              <w:rPr>
                <w:sz w:val="24"/>
                <w:szCs w:val="24"/>
                <w:lang w:val="sr-Cyrl-RS"/>
              </w:rPr>
            </w:pPr>
            <w:r>
              <w:rPr>
                <w:sz w:val="24"/>
                <w:szCs w:val="24"/>
                <w:lang w:val="sr-Cyrl-RS"/>
              </w:rPr>
              <w:t>Боравак</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6D8DD9AB" w14:textId="60153F30" w:rsidR="00136E55" w:rsidRDefault="00136E55" w:rsidP="00B21246">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75E45E64" w14:textId="612E2D03" w:rsidR="00136E55" w:rsidRDefault="00136E55" w:rsidP="00B21246">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55062A79" w14:textId="77777777" w:rsidR="00136E55" w:rsidRPr="006941C2" w:rsidRDefault="00136E55" w:rsidP="00B21246">
            <w:pPr>
              <w:pStyle w:val="Heading1"/>
              <w:jc w:val="center"/>
              <w:rPr>
                <w:rFonts w:ascii="Times New Roman" w:hAnsi="Times New Roman" w:cs="Times New Roman"/>
                <w:b w:val="0"/>
                <w:bCs w:val="0"/>
                <w:sz w:val="24"/>
                <w:szCs w:val="24"/>
              </w:rPr>
            </w:pPr>
          </w:p>
        </w:tc>
      </w:tr>
      <w:tr w:rsidR="00136E55" w:rsidRPr="00EE75DB" w14:paraId="6EA23503"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3CFC248E" w14:textId="5D733C8C" w:rsidR="00136E55" w:rsidRPr="009D59BD" w:rsidRDefault="009D59BD" w:rsidP="00B21246">
            <w:pPr>
              <w:shd w:val="clear" w:color="auto" w:fill="FFFFFF"/>
              <w:rPr>
                <w:sz w:val="24"/>
                <w:szCs w:val="24"/>
                <w:lang w:val="sr-Cyrl-RS"/>
              </w:rPr>
            </w:pPr>
            <w:r>
              <w:rPr>
                <w:sz w:val="24"/>
                <w:szCs w:val="24"/>
                <w:lang w:val="sr-Cyrl-RS"/>
              </w:rPr>
              <w:t>36.</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30132864" w14:textId="6B8E2CB5" w:rsidR="00136E55" w:rsidRDefault="00136E55" w:rsidP="00B21246">
            <w:pPr>
              <w:shd w:val="clear" w:color="auto" w:fill="FFFFFF"/>
              <w:rPr>
                <w:sz w:val="24"/>
                <w:szCs w:val="24"/>
                <w:lang w:val="sr-Cyrl-RS"/>
              </w:rPr>
            </w:pPr>
            <w:r>
              <w:rPr>
                <w:sz w:val="24"/>
                <w:szCs w:val="24"/>
                <w:lang w:val="sr-Cyrl-RS"/>
              </w:rPr>
              <w:t xml:space="preserve">НОРА </w:t>
            </w:r>
            <w:r w:rsidR="0056325B">
              <w:rPr>
                <w:sz w:val="24"/>
                <w:szCs w:val="24"/>
                <w:lang w:val="sr-Cyrl-RS"/>
              </w:rPr>
              <w:t>ДЕВИЋ</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6A013EC5" w14:textId="53225E4E" w:rsidR="00136E55" w:rsidRDefault="00136E55" w:rsidP="00B21246">
            <w:pPr>
              <w:shd w:val="clear" w:color="auto" w:fill="FFFFFF"/>
              <w:ind w:left="38"/>
              <w:rPr>
                <w:sz w:val="24"/>
                <w:szCs w:val="24"/>
                <w:lang w:val="sr-Cyrl-RS"/>
              </w:rPr>
            </w:pPr>
            <w:r w:rsidRPr="00136E55">
              <w:rPr>
                <w:sz w:val="24"/>
                <w:szCs w:val="24"/>
                <w:lang w:val="sr-Cyrl-RS"/>
              </w:rPr>
              <w:t>Проф.разредне наставе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4CD1FF7B" w14:textId="445BC9F8" w:rsidR="00136E55" w:rsidRDefault="001B583D" w:rsidP="00B21246">
            <w:pPr>
              <w:shd w:val="clear" w:color="auto" w:fill="FFFFFF"/>
              <w:rPr>
                <w:sz w:val="24"/>
                <w:szCs w:val="24"/>
                <w:lang w:val="sr-Cyrl-RS"/>
              </w:rPr>
            </w:pPr>
            <w:r>
              <w:rPr>
                <w:sz w:val="24"/>
                <w:szCs w:val="24"/>
                <w:lang w:val="sr-Cyrl-RS"/>
              </w:rPr>
              <w:t>4.ц</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2F42EB73" w14:textId="2E396189" w:rsidR="00136E55" w:rsidRDefault="00136E55" w:rsidP="00B21246">
            <w:pPr>
              <w:shd w:val="clear" w:color="auto" w:fill="FFFFFF"/>
              <w:ind w:left="283"/>
              <w:rPr>
                <w:sz w:val="24"/>
                <w:szCs w:val="24"/>
                <w:lang w:val="sr-Cyrl-RS"/>
              </w:rPr>
            </w:pPr>
            <w:r>
              <w:rPr>
                <w:sz w:val="24"/>
                <w:szCs w:val="24"/>
                <w:lang w:val="sr-Cyrl-RS"/>
              </w:rPr>
              <w:t>НЕ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354F657B" w14:textId="778D1B0B" w:rsidR="00136E55" w:rsidRDefault="00136E55" w:rsidP="00B21246">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41F4FD32" w14:textId="77777777" w:rsidR="00136E55" w:rsidRPr="006941C2" w:rsidRDefault="00136E55" w:rsidP="00B21246">
            <w:pPr>
              <w:pStyle w:val="Heading1"/>
              <w:jc w:val="center"/>
              <w:rPr>
                <w:rFonts w:ascii="Times New Roman" w:hAnsi="Times New Roman" w:cs="Times New Roman"/>
                <w:b w:val="0"/>
                <w:bCs w:val="0"/>
                <w:sz w:val="24"/>
                <w:szCs w:val="24"/>
              </w:rPr>
            </w:pPr>
          </w:p>
        </w:tc>
      </w:tr>
      <w:tr w:rsidR="00AA2C8E" w:rsidRPr="00EE75DB" w14:paraId="18F8EFE3"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35D49480" w14:textId="52B11261" w:rsidR="00AA2C8E" w:rsidRPr="009D59BD" w:rsidRDefault="009D59BD" w:rsidP="00AA2C8E">
            <w:pPr>
              <w:shd w:val="clear" w:color="auto" w:fill="FFFFFF"/>
              <w:rPr>
                <w:sz w:val="24"/>
                <w:szCs w:val="24"/>
                <w:lang w:val="sr-Cyrl-RS"/>
              </w:rPr>
            </w:pPr>
            <w:r>
              <w:rPr>
                <w:sz w:val="24"/>
                <w:szCs w:val="24"/>
                <w:lang w:val="sr-Cyrl-RS"/>
              </w:rPr>
              <w:t>37.</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3751BE67" w14:textId="1CD186BD" w:rsidR="00AA2C8E" w:rsidRDefault="00AA2C8E" w:rsidP="00AA2C8E">
            <w:pPr>
              <w:shd w:val="clear" w:color="auto" w:fill="FFFFFF"/>
              <w:rPr>
                <w:sz w:val="24"/>
                <w:szCs w:val="24"/>
                <w:lang w:val="sr-Cyrl-RS"/>
              </w:rPr>
            </w:pPr>
            <w:r>
              <w:rPr>
                <w:sz w:val="24"/>
                <w:szCs w:val="24"/>
                <w:lang w:val="sr-Cyrl-RS"/>
              </w:rPr>
              <w:t>ЉИЉАНА МИЛИСАВЉЕВИЋ</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56024F55" w14:textId="03C0EBB9" w:rsidR="00AA2C8E" w:rsidRPr="00136E55" w:rsidRDefault="00AA2C8E" w:rsidP="00AA2C8E">
            <w:pPr>
              <w:shd w:val="clear" w:color="auto" w:fill="FFFFFF"/>
              <w:ind w:left="38"/>
              <w:rPr>
                <w:sz w:val="24"/>
                <w:szCs w:val="24"/>
                <w:lang w:val="sr-Cyrl-RS"/>
              </w:rPr>
            </w:pPr>
            <w:r w:rsidRPr="00136E55">
              <w:rPr>
                <w:sz w:val="24"/>
                <w:szCs w:val="24"/>
                <w:lang w:val="sr-Cyrl-RS"/>
              </w:rPr>
              <w:t>Проф.разредне наставе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31AA4885" w14:textId="48793800" w:rsidR="00AA2C8E" w:rsidRDefault="00AA2C8E" w:rsidP="001B583D">
            <w:pPr>
              <w:shd w:val="clear" w:color="auto" w:fill="FFFFFF"/>
              <w:rPr>
                <w:sz w:val="24"/>
                <w:szCs w:val="24"/>
                <w:lang w:val="sr-Cyrl-RS"/>
              </w:rPr>
            </w:pPr>
            <w:r>
              <w:rPr>
                <w:sz w:val="24"/>
                <w:szCs w:val="24"/>
                <w:lang w:val="sr-Cyrl-RS"/>
              </w:rPr>
              <w:t>1.а</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6CACEB95" w14:textId="629AC6C4"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40D6A818" w14:textId="7037D868"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05FB6907"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31FF03E0"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4CEE85CB" w14:textId="2296C24F" w:rsidR="00AA2C8E" w:rsidRPr="009D59BD" w:rsidRDefault="009D59BD" w:rsidP="00AA2C8E">
            <w:pPr>
              <w:shd w:val="clear" w:color="auto" w:fill="FFFFFF"/>
              <w:rPr>
                <w:sz w:val="24"/>
                <w:szCs w:val="24"/>
                <w:lang w:val="sr-Cyrl-RS"/>
              </w:rPr>
            </w:pPr>
            <w:r>
              <w:rPr>
                <w:sz w:val="24"/>
                <w:szCs w:val="24"/>
                <w:lang w:val="sr-Cyrl-RS"/>
              </w:rPr>
              <w:t>38.</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758F8A72" w14:textId="1E23540E" w:rsidR="00AA2C8E" w:rsidRDefault="00AA2C8E" w:rsidP="00AA2C8E">
            <w:pPr>
              <w:shd w:val="clear" w:color="auto" w:fill="FFFFFF"/>
              <w:rPr>
                <w:sz w:val="24"/>
                <w:szCs w:val="24"/>
                <w:lang w:val="sr-Cyrl-RS"/>
              </w:rPr>
            </w:pPr>
            <w:r>
              <w:rPr>
                <w:sz w:val="24"/>
                <w:szCs w:val="24"/>
                <w:lang w:val="sr-Cyrl-RS"/>
              </w:rPr>
              <w:t>ВЕРА ПРОВЧИ</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1EBF1F1E" w14:textId="1B1FD354" w:rsidR="00AA2C8E" w:rsidRPr="00136E55" w:rsidRDefault="00AA2C8E" w:rsidP="00AA2C8E">
            <w:pPr>
              <w:shd w:val="clear" w:color="auto" w:fill="FFFFFF"/>
              <w:ind w:left="38"/>
              <w:rPr>
                <w:sz w:val="24"/>
                <w:szCs w:val="24"/>
                <w:lang w:val="sr-Cyrl-RS"/>
              </w:rPr>
            </w:pPr>
            <w:r>
              <w:rPr>
                <w:sz w:val="24"/>
                <w:szCs w:val="24"/>
                <w:lang w:val="sr-Cyrl-RS"/>
              </w:rPr>
              <w:t xml:space="preserve">Проф.разредне наставе </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2519845D" w14:textId="317DB12A" w:rsidR="00AA2C8E" w:rsidRDefault="00AA2C8E" w:rsidP="00AA2C8E">
            <w:pPr>
              <w:shd w:val="clear" w:color="auto" w:fill="FFFFFF"/>
              <w:rPr>
                <w:sz w:val="24"/>
                <w:szCs w:val="24"/>
                <w:lang w:val="sr-Cyrl-RS"/>
              </w:rPr>
            </w:pPr>
            <w:r>
              <w:rPr>
                <w:sz w:val="24"/>
                <w:szCs w:val="24"/>
                <w:lang w:val="sr-Cyrl-RS"/>
              </w:rPr>
              <w:t>1.б</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5EF79BAE" w14:textId="27B9C0BB"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5C1C4F61" w14:textId="4E014D0E"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451E2F07"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1B4E6E79"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00524901" w14:textId="2C3ADFC4" w:rsidR="00AA2C8E" w:rsidRPr="009D59BD" w:rsidRDefault="009D59BD" w:rsidP="00AA2C8E">
            <w:pPr>
              <w:shd w:val="clear" w:color="auto" w:fill="FFFFFF"/>
              <w:rPr>
                <w:sz w:val="24"/>
                <w:szCs w:val="24"/>
                <w:lang w:val="sr-Cyrl-RS"/>
              </w:rPr>
            </w:pPr>
            <w:r>
              <w:rPr>
                <w:sz w:val="24"/>
                <w:szCs w:val="24"/>
                <w:lang w:val="sr-Cyrl-RS"/>
              </w:rPr>
              <w:t>39.</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6FC7553F" w14:textId="4536B1D6" w:rsidR="00AA2C8E" w:rsidRDefault="00AA2C8E" w:rsidP="00AA2C8E">
            <w:pPr>
              <w:shd w:val="clear" w:color="auto" w:fill="FFFFFF"/>
              <w:rPr>
                <w:sz w:val="24"/>
                <w:szCs w:val="24"/>
                <w:lang w:val="sr-Cyrl-RS"/>
              </w:rPr>
            </w:pPr>
            <w:r>
              <w:rPr>
                <w:sz w:val="24"/>
                <w:szCs w:val="24"/>
                <w:lang w:val="sr-Cyrl-RS"/>
              </w:rPr>
              <w:t>КИШ ТЕРЕЗИЈА</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4D1E4055" w14:textId="0C7B355D" w:rsidR="00AA2C8E" w:rsidRPr="00136E55" w:rsidRDefault="00AA2C8E" w:rsidP="00AA2C8E">
            <w:pPr>
              <w:shd w:val="clear" w:color="auto" w:fill="FFFFFF"/>
              <w:ind w:left="38"/>
              <w:rPr>
                <w:sz w:val="24"/>
                <w:szCs w:val="24"/>
                <w:lang w:val="sr-Cyrl-RS"/>
              </w:rPr>
            </w:pPr>
            <w:r>
              <w:rPr>
                <w:sz w:val="24"/>
                <w:szCs w:val="24"/>
                <w:lang w:val="sr-Cyrl-RS"/>
              </w:rPr>
              <w:t>Нас.</w:t>
            </w:r>
            <w:r w:rsidRPr="00136E55">
              <w:rPr>
                <w:sz w:val="24"/>
                <w:szCs w:val="24"/>
                <w:lang w:val="sr-Cyrl-RS"/>
              </w:rPr>
              <w:t>разредне наставе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1C96DB11" w14:textId="2EE85E84" w:rsidR="00AA2C8E" w:rsidRDefault="00AA2C8E" w:rsidP="00AA2C8E">
            <w:pPr>
              <w:shd w:val="clear" w:color="auto" w:fill="FFFFFF"/>
              <w:rPr>
                <w:sz w:val="24"/>
                <w:szCs w:val="24"/>
                <w:lang w:val="sr-Cyrl-RS"/>
              </w:rPr>
            </w:pPr>
            <w:r>
              <w:rPr>
                <w:sz w:val="24"/>
                <w:szCs w:val="24"/>
                <w:lang w:val="sr-Cyrl-RS"/>
              </w:rPr>
              <w:t>1.ц</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625EDB03" w14:textId="1A2049DC"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6C04F900" w14:textId="361E8675"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15D158F5"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6EC8D921"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12E728EB" w14:textId="74BF782E" w:rsidR="00AA2C8E" w:rsidRPr="009D59BD" w:rsidRDefault="009D59BD" w:rsidP="00AA2C8E">
            <w:pPr>
              <w:shd w:val="clear" w:color="auto" w:fill="FFFFFF"/>
              <w:rPr>
                <w:sz w:val="24"/>
                <w:szCs w:val="24"/>
                <w:lang w:val="sr-Cyrl-RS"/>
              </w:rPr>
            </w:pPr>
            <w:r>
              <w:rPr>
                <w:sz w:val="24"/>
                <w:szCs w:val="24"/>
                <w:lang w:val="sr-Cyrl-RS"/>
              </w:rPr>
              <w:t>40.</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49198701" w14:textId="100E7FC8" w:rsidR="00AA2C8E" w:rsidRDefault="00AA2C8E" w:rsidP="00AA2C8E">
            <w:pPr>
              <w:shd w:val="clear" w:color="auto" w:fill="FFFFFF"/>
              <w:rPr>
                <w:sz w:val="24"/>
                <w:szCs w:val="24"/>
                <w:lang w:val="sr-Cyrl-RS"/>
              </w:rPr>
            </w:pPr>
            <w:r>
              <w:rPr>
                <w:sz w:val="24"/>
                <w:szCs w:val="24"/>
                <w:lang w:val="sr-Cyrl-RS"/>
              </w:rPr>
              <w:t>ЧАГАЉ ВАЛЕРИЈА</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735CFDB6" w14:textId="1401C39A" w:rsidR="00AA2C8E" w:rsidRPr="00136E55" w:rsidRDefault="00AA2C8E" w:rsidP="00AA2C8E">
            <w:pPr>
              <w:shd w:val="clear" w:color="auto" w:fill="FFFFFF"/>
              <w:ind w:left="38"/>
              <w:rPr>
                <w:sz w:val="24"/>
                <w:szCs w:val="24"/>
                <w:lang w:val="sr-Cyrl-RS"/>
              </w:rPr>
            </w:pPr>
            <w:r w:rsidRPr="00136E55">
              <w:rPr>
                <w:sz w:val="24"/>
                <w:szCs w:val="24"/>
                <w:lang w:val="sr-Cyrl-RS"/>
              </w:rPr>
              <w:t>Проф.разредне наставе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517E32D7" w14:textId="67D18D58" w:rsidR="00AA2C8E" w:rsidRDefault="00AA2C8E" w:rsidP="00AA2C8E">
            <w:pPr>
              <w:shd w:val="clear" w:color="auto" w:fill="FFFFFF"/>
              <w:rPr>
                <w:sz w:val="24"/>
                <w:szCs w:val="24"/>
                <w:lang w:val="sr-Cyrl-RS"/>
              </w:rPr>
            </w:pPr>
            <w:r>
              <w:rPr>
                <w:sz w:val="24"/>
                <w:szCs w:val="24"/>
                <w:lang w:val="sr-Cyrl-RS"/>
              </w:rPr>
              <w:t>1.д</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71714888" w14:textId="13CC19CA"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21F86EDD" w14:textId="4F970E68"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52C1C5A9"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0BE87088"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4C2F2D4D" w14:textId="4996AC0E" w:rsidR="00AA2C8E" w:rsidRPr="009D59BD" w:rsidRDefault="009D59BD" w:rsidP="00AA2C8E">
            <w:pPr>
              <w:shd w:val="clear" w:color="auto" w:fill="FFFFFF"/>
              <w:rPr>
                <w:sz w:val="24"/>
                <w:szCs w:val="24"/>
                <w:lang w:val="sr-Cyrl-RS"/>
              </w:rPr>
            </w:pPr>
            <w:r>
              <w:rPr>
                <w:sz w:val="24"/>
                <w:szCs w:val="24"/>
                <w:lang w:val="sr-Cyrl-RS"/>
              </w:rPr>
              <w:t>41.</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48E9B8EA" w14:textId="020FC9E9" w:rsidR="00AA2C8E" w:rsidRDefault="00AA2C8E" w:rsidP="00AA2C8E">
            <w:pPr>
              <w:shd w:val="clear" w:color="auto" w:fill="FFFFFF"/>
              <w:rPr>
                <w:sz w:val="24"/>
                <w:szCs w:val="24"/>
                <w:lang w:val="sr-Cyrl-RS"/>
              </w:rPr>
            </w:pPr>
            <w:r>
              <w:rPr>
                <w:sz w:val="24"/>
                <w:szCs w:val="24"/>
                <w:lang w:val="sr-Cyrl-RS"/>
              </w:rPr>
              <w:t>СНЕЖАНА САВИЋ</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4967CFF6" w14:textId="22B9AF6F" w:rsidR="00AA2C8E" w:rsidRPr="00136E55" w:rsidRDefault="00AA2C8E" w:rsidP="00AA2C8E">
            <w:pPr>
              <w:shd w:val="clear" w:color="auto" w:fill="FFFFFF"/>
              <w:ind w:left="38"/>
              <w:rPr>
                <w:sz w:val="24"/>
                <w:szCs w:val="24"/>
                <w:lang w:val="sr-Cyrl-RS"/>
              </w:rPr>
            </w:pPr>
            <w:r>
              <w:rPr>
                <w:sz w:val="24"/>
                <w:szCs w:val="24"/>
                <w:lang w:val="sr-Cyrl-RS"/>
              </w:rPr>
              <w:t xml:space="preserve">Проф.разредне наставе </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2EA1D9E0" w14:textId="4A45547E" w:rsidR="00AA2C8E" w:rsidRDefault="00AA2C8E" w:rsidP="00AA2C8E">
            <w:pPr>
              <w:shd w:val="clear" w:color="auto" w:fill="FFFFFF"/>
              <w:rPr>
                <w:sz w:val="24"/>
                <w:szCs w:val="24"/>
                <w:lang w:val="sr-Cyrl-RS"/>
              </w:rPr>
            </w:pPr>
            <w:r>
              <w:rPr>
                <w:sz w:val="24"/>
                <w:szCs w:val="24"/>
                <w:lang w:val="sr-Cyrl-RS"/>
              </w:rPr>
              <w:t>2.а</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1230211F" w14:textId="3AD2E828"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5B736552" w14:textId="731936DF"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7502EA6E"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4E23EFC6"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5F1C3C39" w14:textId="230F2996" w:rsidR="00AA2C8E" w:rsidRPr="009D59BD" w:rsidRDefault="009D59BD" w:rsidP="00AA2C8E">
            <w:pPr>
              <w:shd w:val="clear" w:color="auto" w:fill="FFFFFF"/>
              <w:rPr>
                <w:sz w:val="24"/>
                <w:szCs w:val="24"/>
                <w:lang w:val="sr-Cyrl-RS"/>
              </w:rPr>
            </w:pPr>
            <w:r>
              <w:rPr>
                <w:sz w:val="24"/>
                <w:szCs w:val="24"/>
                <w:lang w:val="sr-Cyrl-RS"/>
              </w:rPr>
              <w:t>42.</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593F44DA" w14:textId="4A37A0F1" w:rsidR="00AA2C8E" w:rsidRDefault="00AA2C8E" w:rsidP="00AA2C8E">
            <w:pPr>
              <w:shd w:val="clear" w:color="auto" w:fill="FFFFFF"/>
              <w:rPr>
                <w:sz w:val="24"/>
                <w:szCs w:val="24"/>
                <w:lang w:val="sr-Cyrl-RS"/>
              </w:rPr>
            </w:pPr>
            <w:r>
              <w:rPr>
                <w:sz w:val="24"/>
                <w:szCs w:val="24"/>
                <w:lang w:val="sr-Cyrl-RS"/>
              </w:rPr>
              <w:t>МИЛИЦА БОЖИЋ</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6B41397B" w14:textId="488BE98D" w:rsidR="00AA2C8E" w:rsidRPr="00136E55" w:rsidRDefault="00AA2C8E" w:rsidP="00AA2C8E">
            <w:pPr>
              <w:shd w:val="clear" w:color="auto" w:fill="FFFFFF"/>
              <w:ind w:left="38"/>
              <w:rPr>
                <w:sz w:val="24"/>
                <w:szCs w:val="24"/>
                <w:lang w:val="sr-Cyrl-RS"/>
              </w:rPr>
            </w:pPr>
            <w:r w:rsidRPr="00136E55">
              <w:rPr>
                <w:sz w:val="24"/>
                <w:szCs w:val="24"/>
                <w:lang w:val="sr-Cyrl-RS"/>
              </w:rPr>
              <w:t>Проф.разредне наставе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40471F2A" w14:textId="172FEBAF" w:rsidR="00AA2C8E" w:rsidRDefault="00AA2C8E" w:rsidP="00AA2C8E">
            <w:pPr>
              <w:shd w:val="clear" w:color="auto" w:fill="FFFFFF"/>
              <w:rPr>
                <w:sz w:val="24"/>
                <w:szCs w:val="24"/>
                <w:lang w:val="sr-Cyrl-RS"/>
              </w:rPr>
            </w:pPr>
            <w:r>
              <w:rPr>
                <w:sz w:val="24"/>
                <w:szCs w:val="24"/>
                <w:lang w:val="sr-Cyrl-RS"/>
              </w:rPr>
              <w:t>2.б</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0383754A" w14:textId="37A1E82E"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653741FE" w14:textId="7D262CA9"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13EB8A43"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682A59FD"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59566D35" w14:textId="78480DD7" w:rsidR="00AA2C8E" w:rsidRPr="009D59BD" w:rsidRDefault="009D59BD" w:rsidP="00AA2C8E">
            <w:pPr>
              <w:shd w:val="clear" w:color="auto" w:fill="FFFFFF"/>
              <w:rPr>
                <w:sz w:val="24"/>
                <w:szCs w:val="24"/>
                <w:lang w:val="sr-Cyrl-RS"/>
              </w:rPr>
            </w:pPr>
            <w:r>
              <w:rPr>
                <w:sz w:val="24"/>
                <w:szCs w:val="24"/>
                <w:lang w:val="sr-Cyrl-RS"/>
              </w:rPr>
              <w:t>43.</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63A869B6" w14:textId="59E0D16E" w:rsidR="00AA2C8E" w:rsidRDefault="00AA2C8E" w:rsidP="00AA2C8E">
            <w:pPr>
              <w:shd w:val="clear" w:color="auto" w:fill="FFFFFF"/>
              <w:rPr>
                <w:sz w:val="24"/>
                <w:szCs w:val="24"/>
                <w:lang w:val="sr-Cyrl-RS"/>
              </w:rPr>
            </w:pPr>
            <w:r>
              <w:rPr>
                <w:sz w:val="24"/>
                <w:szCs w:val="24"/>
                <w:lang w:val="sr-Cyrl-RS"/>
              </w:rPr>
              <w:t>ВАЈДА ЂЕНЂИ</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4EEC54B1" w14:textId="622DA3DA" w:rsidR="00AA2C8E" w:rsidRPr="00136E55" w:rsidRDefault="00AA2C8E" w:rsidP="00AA2C8E">
            <w:pPr>
              <w:shd w:val="clear" w:color="auto" w:fill="FFFFFF"/>
              <w:ind w:left="38"/>
              <w:rPr>
                <w:sz w:val="24"/>
                <w:szCs w:val="24"/>
                <w:lang w:val="sr-Cyrl-RS"/>
              </w:rPr>
            </w:pPr>
            <w:r w:rsidRPr="00136E55">
              <w:rPr>
                <w:sz w:val="24"/>
                <w:szCs w:val="24"/>
                <w:lang w:val="sr-Cyrl-RS"/>
              </w:rPr>
              <w:t>Проф.разредне наставе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5B79E184" w14:textId="2B8DA8C9" w:rsidR="00AA2C8E" w:rsidRDefault="00AA2C8E" w:rsidP="00AA2C8E">
            <w:pPr>
              <w:shd w:val="clear" w:color="auto" w:fill="FFFFFF"/>
              <w:rPr>
                <w:sz w:val="24"/>
                <w:szCs w:val="24"/>
                <w:lang w:val="sr-Cyrl-RS"/>
              </w:rPr>
            </w:pPr>
            <w:r>
              <w:rPr>
                <w:sz w:val="24"/>
                <w:szCs w:val="24"/>
                <w:lang w:val="sr-Cyrl-RS"/>
              </w:rPr>
              <w:t>2.ц</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6DCD6F46" w14:textId="2B7F1CB3"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7D32C6F6" w14:textId="0846732E"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2007D95C"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38AF3DA6"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3BB7AAE3" w14:textId="2335A1F7" w:rsidR="00AA2C8E" w:rsidRPr="009D59BD" w:rsidRDefault="009D59BD" w:rsidP="00AA2C8E">
            <w:pPr>
              <w:shd w:val="clear" w:color="auto" w:fill="FFFFFF"/>
              <w:rPr>
                <w:sz w:val="24"/>
                <w:szCs w:val="24"/>
                <w:lang w:val="sr-Cyrl-RS"/>
              </w:rPr>
            </w:pPr>
            <w:r>
              <w:rPr>
                <w:sz w:val="24"/>
                <w:szCs w:val="24"/>
                <w:lang w:val="sr-Cyrl-RS"/>
              </w:rPr>
              <w:t>44.</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10238DE0" w14:textId="787A1462" w:rsidR="00AA2C8E" w:rsidRDefault="00AA2C8E" w:rsidP="00AA2C8E">
            <w:pPr>
              <w:shd w:val="clear" w:color="auto" w:fill="FFFFFF"/>
              <w:rPr>
                <w:sz w:val="24"/>
                <w:szCs w:val="24"/>
                <w:lang w:val="sr-Cyrl-RS"/>
              </w:rPr>
            </w:pPr>
            <w:r>
              <w:rPr>
                <w:sz w:val="24"/>
                <w:szCs w:val="24"/>
                <w:lang w:val="sr-Cyrl-RS"/>
              </w:rPr>
              <w:t>МАЈА ДАМЊАНОВИЋ</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3F0681D3" w14:textId="0BF3D5D0" w:rsidR="00AA2C8E" w:rsidRPr="00136E55" w:rsidRDefault="00AA2C8E" w:rsidP="00AA2C8E">
            <w:pPr>
              <w:shd w:val="clear" w:color="auto" w:fill="FFFFFF"/>
              <w:ind w:left="38"/>
              <w:rPr>
                <w:sz w:val="24"/>
                <w:szCs w:val="24"/>
                <w:lang w:val="sr-Cyrl-RS"/>
              </w:rPr>
            </w:pPr>
            <w:r>
              <w:rPr>
                <w:sz w:val="24"/>
                <w:szCs w:val="24"/>
                <w:lang w:val="sr-Cyrl-RS"/>
              </w:rPr>
              <w:t xml:space="preserve">Проф.разредне наставе </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77AF3F03" w14:textId="4A1E6811" w:rsidR="00AA2C8E" w:rsidRDefault="00AA2C8E" w:rsidP="00AA2C8E">
            <w:pPr>
              <w:shd w:val="clear" w:color="auto" w:fill="FFFFFF"/>
              <w:rPr>
                <w:sz w:val="24"/>
                <w:szCs w:val="24"/>
                <w:lang w:val="sr-Cyrl-RS"/>
              </w:rPr>
            </w:pPr>
            <w:r>
              <w:rPr>
                <w:sz w:val="24"/>
                <w:szCs w:val="24"/>
                <w:lang w:val="sr-Cyrl-RS"/>
              </w:rPr>
              <w:t>3.а</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19113B3F" w14:textId="3F1428C2"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451A9BC1" w14:textId="7D3E797E"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28D619F9"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76A7288E"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6277AC7E" w14:textId="052D2E37" w:rsidR="00AA2C8E" w:rsidRPr="009D59BD" w:rsidRDefault="009D59BD" w:rsidP="00AA2C8E">
            <w:pPr>
              <w:shd w:val="clear" w:color="auto" w:fill="FFFFFF"/>
              <w:rPr>
                <w:sz w:val="24"/>
                <w:szCs w:val="24"/>
                <w:lang w:val="sr-Cyrl-RS"/>
              </w:rPr>
            </w:pPr>
            <w:r>
              <w:rPr>
                <w:sz w:val="24"/>
                <w:szCs w:val="24"/>
                <w:lang w:val="sr-Cyrl-RS"/>
              </w:rPr>
              <w:t>45.</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24214819" w14:textId="06B2192D" w:rsidR="00AA2C8E" w:rsidRDefault="00AA2C8E" w:rsidP="00AA2C8E">
            <w:pPr>
              <w:shd w:val="clear" w:color="auto" w:fill="FFFFFF"/>
              <w:rPr>
                <w:sz w:val="24"/>
                <w:szCs w:val="24"/>
                <w:lang w:val="sr-Cyrl-RS"/>
              </w:rPr>
            </w:pPr>
            <w:r>
              <w:rPr>
                <w:sz w:val="24"/>
                <w:szCs w:val="24"/>
                <w:lang w:val="sr-Cyrl-RS"/>
              </w:rPr>
              <w:t>РАНКА ЖИЛИЋ</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2BD7B742" w14:textId="245E4A75" w:rsidR="00AA2C8E" w:rsidRPr="00136E55" w:rsidRDefault="00AA2C8E" w:rsidP="00AA2C8E">
            <w:pPr>
              <w:shd w:val="clear" w:color="auto" w:fill="FFFFFF"/>
              <w:ind w:left="38"/>
              <w:rPr>
                <w:sz w:val="24"/>
                <w:szCs w:val="24"/>
                <w:lang w:val="sr-Cyrl-RS"/>
              </w:rPr>
            </w:pPr>
            <w:r w:rsidRPr="00136E55">
              <w:rPr>
                <w:sz w:val="24"/>
                <w:szCs w:val="24"/>
                <w:lang w:val="sr-Cyrl-RS"/>
              </w:rPr>
              <w:t>Проф.разредне наставе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0D9E2018" w14:textId="1641C2A3" w:rsidR="00AA2C8E" w:rsidRDefault="00AA2C8E" w:rsidP="00AA2C8E">
            <w:pPr>
              <w:shd w:val="clear" w:color="auto" w:fill="FFFFFF"/>
              <w:rPr>
                <w:sz w:val="24"/>
                <w:szCs w:val="24"/>
                <w:lang w:val="sr-Cyrl-RS"/>
              </w:rPr>
            </w:pPr>
            <w:r>
              <w:rPr>
                <w:sz w:val="24"/>
                <w:szCs w:val="24"/>
                <w:lang w:val="sr-Cyrl-RS"/>
              </w:rPr>
              <w:t>3.б</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0641E647" w14:textId="74D660A7"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292BF60E" w14:textId="04111397"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168B3CC6"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73935E34"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5C8C46E9" w14:textId="4263449B" w:rsidR="00AA2C8E" w:rsidRPr="009D59BD" w:rsidRDefault="009D59BD" w:rsidP="00AA2C8E">
            <w:pPr>
              <w:shd w:val="clear" w:color="auto" w:fill="FFFFFF"/>
              <w:rPr>
                <w:sz w:val="24"/>
                <w:szCs w:val="24"/>
                <w:lang w:val="sr-Cyrl-RS"/>
              </w:rPr>
            </w:pPr>
            <w:r>
              <w:rPr>
                <w:sz w:val="24"/>
                <w:szCs w:val="24"/>
                <w:lang w:val="sr-Cyrl-RS"/>
              </w:rPr>
              <w:t>46.</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0C8945D2" w14:textId="7B8D4851" w:rsidR="00AA2C8E" w:rsidRDefault="00AA2C8E" w:rsidP="00AA2C8E">
            <w:pPr>
              <w:shd w:val="clear" w:color="auto" w:fill="FFFFFF"/>
              <w:rPr>
                <w:sz w:val="24"/>
                <w:szCs w:val="24"/>
                <w:lang w:val="sr-Cyrl-RS"/>
              </w:rPr>
            </w:pPr>
            <w:r>
              <w:rPr>
                <w:sz w:val="24"/>
                <w:szCs w:val="24"/>
                <w:lang w:val="sr-Cyrl-RS"/>
              </w:rPr>
              <w:t>ЦИРОК ЧИЛА</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09482F5B" w14:textId="1FF6EA43" w:rsidR="00AA2C8E" w:rsidRPr="00136E55" w:rsidRDefault="00AA2C8E" w:rsidP="00AA2C8E">
            <w:pPr>
              <w:shd w:val="clear" w:color="auto" w:fill="FFFFFF"/>
              <w:ind w:left="38"/>
              <w:rPr>
                <w:sz w:val="24"/>
                <w:szCs w:val="24"/>
                <w:lang w:val="sr-Cyrl-RS"/>
              </w:rPr>
            </w:pPr>
            <w:r w:rsidRPr="00136E55">
              <w:rPr>
                <w:sz w:val="24"/>
                <w:szCs w:val="24"/>
                <w:lang w:val="sr-Cyrl-RS"/>
              </w:rPr>
              <w:t>Проф.разредне наставе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314D7407" w14:textId="7F472ED1" w:rsidR="00AA2C8E" w:rsidRDefault="00AA2C8E" w:rsidP="00AA2C8E">
            <w:pPr>
              <w:shd w:val="clear" w:color="auto" w:fill="FFFFFF"/>
              <w:rPr>
                <w:sz w:val="24"/>
                <w:szCs w:val="24"/>
                <w:lang w:val="sr-Cyrl-RS"/>
              </w:rPr>
            </w:pPr>
            <w:r>
              <w:rPr>
                <w:sz w:val="24"/>
                <w:szCs w:val="24"/>
                <w:lang w:val="sr-Cyrl-RS"/>
              </w:rPr>
              <w:t>3.ц</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0368EC57" w14:textId="3C44FFA8"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6B3F7721" w14:textId="788FD361"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7CCA2FA9"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64C30B75"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255AF749" w14:textId="57D95F1C" w:rsidR="00AA2C8E" w:rsidRPr="009D59BD" w:rsidRDefault="009D59BD" w:rsidP="00AA2C8E">
            <w:pPr>
              <w:shd w:val="clear" w:color="auto" w:fill="FFFFFF"/>
              <w:rPr>
                <w:sz w:val="24"/>
                <w:szCs w:val="24"/>
                <w:lang w:val="sr-Cyrl-RS"/>
              </w:rPr>
            </w:pPr>
            <w:r>
              <w:rPr>
                <w:sz w:val="24"/>
                <w:szCs w:val="24"/>
                <w:lang w:val="sr-Cyrl-RS"/>
              </w:rPr>
              <w:t>47.</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2DCD7A6C" w14:textId="14C643C4" w:rsidR="00AA2C8E" w:rsidRDefault="00AA2C8E" w:rsidP="00AA2C8E">
            <w:pPr>
              <w:shd w:val="clear" w:color="auto" w:fill="FFFFFF"/>
              <w:rPr>
                <w:sz w:val="24"/>
                <w:szCs w:val="24"/>
                <w:lang w:val="sr-Cyrl-RS"/>
              </w:rPr>
            </w:pPr>
            <w:r>
              <w:rPr>
                <w:sz w:val="24"/>
                <w:szCs w:val="24"/>
                <w:lang w:val="sr-Cyrl-RS"/>
              </w:rPr>
              <w:t>ДУШКО ВИДИЋ</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3EDE3EFA" w14:textId="5E85BEB1" w:rsidR="00AA2C8E" w:rsidRPr="00136E55" w:rsidRDefault="00AA2C8E" w:rsidP="00AA2C8E">
            <w:pPr>
              <w:shd w:val="clear" w:color="auto" w:fill="FFFFFF"/>
              <w:ind w:left="38"/>
              <w:rPr>
                <w:sz w:val="24"/>
                <w:szCs w:val="24"/>
                <w:lang w:val="sr-Cyrl-RS"/>
              </w:rPr>
            </w:pPr>
            <w:r>
              <w:rPr>
                <w:sz w:val="24"/>
                <w:szCs w:val="24"/>
                <w:lang w:val="sr-Cyrl-RS"/>
              </w:rPr>
              <w:t xml:space="preserve">Проф.разредне наставе </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6F22CA12" w14:textId="6EF26AF2" w:rsidR="00AA2C8E" w:rsidRDefault="00AA2C8E" w:rsidP="00AA2C8E">
            <w:pPr>
              <w:shd w:val="clear" w:color="auto" w:fill="FFFFFF"/>
              <w:rPr>
                <w:sz w:val="24"/>
                <w:szCs w:val="24"/>
                <w:lang w:val="sr-Cyrl-RS"/>
              </w:rPr>
            </w:pPr>
            <w:r>
              <w:rPr>
                <w:sz w:val="24"/>
                <w:szCs w:val="24"/>
                <w:lang w:val="sr-Cyrl-RS"/>
              </w:rPr>
              <w:t>4.а</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24AEF8CC" w14:textId="7EEBB1C0"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678B5F15" w14:textId="246FAC34"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68CB9293"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6033D31A"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65AA4F88" w14:textId="469760FC" w:rsidR="00AA2C8E" w:rsidRPr="009D59BD" w:rsidRDefault="009D59BD" w:rsidP="00AA2C8E">
            <w:pPr>
              <w:shd w:val="clear" w:color="auto" w:fill="FFFFFF"/>
              <w:rPr>
                <w:sz w:val="24"/>
                <w:szCs w:val="24"/>
                <w:lang w:val="sr-Cyrl-RS"/>
              </w:rPr>
            </w:pPr>
            <w:r>
              <w:rPr>
                <w:sz w:val="24"/>
                <w:szCs w:val="24"/>
                <w:lang w:val="sr-Cyrl-RS"/>
              </w:rPr>
              <w:t>48.</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51B9F942" w14:textId="2C90D1DB" w:rsidR="00AA2C8E" w:rsidRDefault="00AA2C8E" w:rsidP="00AA2C8E">
            <w:pPr>
              <w:shd w:val="clear" w:color="auto" w:fill="FFFFFF"/>
              <w:rPr>
                <w:sz w:val="24"/>
                <w:szCs w:val="24"/>
                <w:lang w:val="sr-Cyrl-RS"/>
              </w:rPr>
            </w:pPr>
            <w:r>
              <w:rPr>
                <w:sz w:val="24"/>
                <w:szCs w:val="24"/>
                <w:lang w:val="sr-Cyrl-RS"/>
              </w:rPr>
              <w:t>БИЉАНА ВОЈИНОВИЋ</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669C458C" w14:textId="4BF16889" w:rsidR="00AA2C8E" w:rsidRPr="00136E55" w:rsidRDefault="00AA2C8E" w:rsidP="00AA2C8E">
            <w:pPr>
              <w:shd w:val="clear" w:color="auto" w:fill="FFFFFF"/>
              <w:ind w:left="38"/>
              <w:rPr>
                <w:sz w:val="24"/>
                <w:szCs w:val="24"/>
                <w:lang w:val="sr-Cyrl-RS"/>
              </w:rPr>
            </w:pPr>
            <w:r w:rsidRPr="00136E55">
              <w:rPr>
                <w:sz w:val="24"/>
                <w:szCs w:val="24"/>
                <w:lang w:val="sr-Cyrl-RS"/>
              </w:rPr>
              <w:t>Проф.разредне наставе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1424ED45" w14:textId="5F4ACF9F" w:rsidR="00AA2C8E" w:rsidRDefault="00AA2C8E" w:rsidP="00AA2C8E">
            <w:pPr>
              <w:shd w:val="clear" w:color="auto" w:fill="FFFFFF"/>
              <w:rPr>
                <w:sz w:val="24"/>
                <w:szCs w:val="24"/>
                <w:lang w:val="sr-Cyrl-RS"/>
              </w:rPr>
            </w:pPr>
            <w:r>
              <w:rPr>
                <w:sz w:val="24"/>
                <w:szCs w:val="24"/>
                <w:lang w:val="sr-Cyrl-RS"/>
              </w:rPr>
              <w:t>4.б</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67AF28A3" w14:textId="63EF710B"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45B6D460" w14:textId="7CAB7AF8"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11FE3494"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2C002B11"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3D9652EC" w14:textId="1727D44E" w:rsidR="00AA2C8E" w:rsidRPr="009D59BD" w:rsidRDefault="009D59BD" w:rsidP="00AA2C8E">
            <w:pPr>
              <w:shd w:val="clear" w:color="auto" w:fill="FFFFFF"/>
              <w:rPr>
                <w:sz w:val="24"/>
                <w:szCs w:val="24"/>
                <w:lang w:val="sr-Cyrl-RS"/>
              </w:rPr>
            </w:pPr>
            <w:r>
              <w:rPr>
                <w:sz w:val="24"/>
                <w:szCs w:val="24"/>
                <w:lang w:val="sr-Cyrl-RS"/>
              </w:rPr>
              <w:t>49.</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4AF7F2D0" w14:textId="17E0F925" w:rsidR="00AA2C8E" w:rsidRDefault="00AA2C8E" w:rsidP="00AA2C8E">
            <w:pPr>
              <w:shd w:val="clear" w:color="auto" w:fill="FFFFFF"/>
              <w:rPr>
                <w:sz w:val="24"/>
                <w:szCs w:val="24"/>
                <w:lang w:val="sr-Cyrl-RS"/>
              </w:rPr>
            </w:pPr>
            <w:r>
              <w:rPr>
                <w:sz w:val="24"/>
                <w:szCs w:val="24"/>
                <w:lang w:val="sr-Cyrl-RS"/>
              </w:rPr>
              <w:t>ЂУРИЧ ЕВА</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252AEF8E" w14:textId="101A5158" w:rsidR="00AA2C8E" w:rsidRPr="00136E55" w:rsidRDefault="00AA2C8E" w:rsidP="00AA2C8E">
            <w:pPr>
              <w:shd w:val="clear" w:color="auto" w:fill="FFFFFF"/>
              <w:ind w:left="38"/>
              <w:rPr>
                <w:sz w:val="24"/>
                <w:szCs w:val="24"/>
                <w:lang w:val="sr-Cyrl-RS"/>
              </w:rPr>
            </w:pPr>
            <w:r w:rsidRPr="00136E55">
              <w:rPr>
                <w:sz w:val="24"/>
                <w:szCs w:val="24"/>
                <w:lang w:val="sr-Cyrl-RS"/>
              </w:rPr>
              <w:t>Проф.разредне наставе</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7B34D3D4" w14:textId="5A13728A" w:rsidR="00AA2C8E" w:rsidRDefault="00AA2C8E" w:rsidP="00AA2C8E">
            <w:pPr>
              <w:shd w:val="clear" w:color="auto" w:fill="FFFFFF"/>
              <w:rPr>
                <w:sz w:val="24"/>
                <w:szCs w:val="24"/>
                <w:lang w:val="sr-Cyrl-RS"/>
              </w:rPr>
            </w:pPr>
            <w:r>
              <w:rPr>
                <w:sz w:val="24"/>
                <w:szCs w:val="24"/>
                <w:lang w:val="sr-Cyrl-RS"/>
              </w:rPr>
              <w:t>4.ц</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34AF6387" w14:textId="22EE5CF5"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478A0118" w14:textId="688B50A3"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1458C166" w14:textId="77777777" w:rsidR="00AA2C8E" w:rsidRPr="006941C2" w:rsidRDefault="00AA2C8E" w:rsidP="00AA2C8E">
            <w:pPr>
              <w:pStyle w:val="Heading1"/>
              <w:jc w:val="center"/>
              <w:rPr>
                <w:rFonts w:ascii="Times New Roman" w:hAnsi="Times New Roman" w:cs="Times New Roman"/>
                <w:b w:val="0"/>
                <w:bCs w:val="0"/>
                <w:sz w:val="24"/>
                <w:szCs w:val="24"/>
              </w:rPr>
            </w:pPr>
          </w:p>
        </w:tc>
      </w:tr>
      <w:tr w:rsidR="00AA2C8E" w:rsidRPr="00EE75DB" w14:paraId="5C711B63" w14:textId="77777777" w:rsidTr="00DE4780">
        <w:trPr>
          <w:trHeight w:val="509"/>
        </w:trPr>
        <w:tc>
          <w:tcPr>
            <w:tcW w:w="948" w:type="dxa"/>
            <w:tcBorders>
              <w:top w:val="single" w:sz="6" w:space="0" w:color="000000"/>
              <w:left w:val="single" w:sz="6" w:space="0" w:color="000000"/>
              <w:bottom w:val="single" w:sz="6" w:space="0" w:color="000000"/>
              <w:right w:val="single" w:sz="6" w:space="0" w:color="000000"/>
            </w:tcBorders>
            <w:shd w:val="clear" w:color="auto" w:fill="FFFFFF"/>
          </w:tcPr>
          <w:p w14:paraId="30BF8726" w14:textId="5320C6AB" w:rsidR="00AA2C8E" w:rsidRPr="009D59BD" w:rsidRDefault="009D59BD" w:rsidP="00AA2C8E">
            <w:pPr>
              <w:shd w:val="clear" w:color="auto" w:fill="FFFFFF"/>
              <w:rPr>
                <w:sz w:val="24"/>
                <w:szCs w:val="24"/>
                <w:lang w:val="sr-Cyrl-RS"/>
              </w:rPr>
            </w:pPr>
            <w:r>
              <w:rPr>
                <w:sz w:val="24"/>
                <w:szCs w:val="24"/>
                <w:lang w:val="sr-Cyrl-RS"/>
              </w:rPr>
              <w:t>50.</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Pr>
          <w:p w14:paraId="3EB07DEB" w14:textId="3E34E953" w:rsidR="00AA2C8E" w:rsidRDefault="00AA2C8E" w:rsidP="00AA2C8E">
            <w:pPr>
              <w:shd w:val="clear" w:color="auto" w:fill="FFFFFF"/>
              <w:rPr>
                <w:sz w:val="24"/>
                <w:szCs w:val="24"/>
                <w:lang w:val="sr-Cyrl-RS"/>
              </w:rPr>
            </w:pPr>
            <w:r>
              <w:rPr>
                <w:sz w:val="24"/>
                <w:szCs w:val="24"/>
                <w:lang w:val="sr-Cyrl-RS"/>
              </w:rPr>
              <w:t>ПАНИЋ ЧИЛА</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Pr>
          <w:p w14:paraId="13DB744B" w14:textId="5CAF46B4" w:rsidR="00AA2C8E" w:rsidRPr="00136E55" w:rsidRDefault="00AA2C8E" w:rsidP="00AA2C8E">
            <w:pPr>
              <w:shd w:val="clear" w:color="auto" w:fill="FFFFFF"/>
              <w:ind w:left="38"/>
              <w:rPr>
                <w:sz w:val="24"/>
                <w:szCs w:val="24"/>
                <w:lang w:val="sr-Cyrl-RS"/>
              </w:rPr>
            </w:pPr>
            <w:r>
              <w:rPr>
                <w:sz w:val="24"/>
                <w:szCs w:val="24"/>
                <w:lang w:val="sr-Cyrl-RS"/>
              </w:rPr>
              <w:t xml:space="preserve">Проф.разредне наставе </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65092581" w14:textId="73298C58" w:rsidR="00AA2C8E" w:rsidRDefault="00AA2C8E" w:rsidP="00AA2C8E">
            <w:pPr>
              <w:shd w:val="clear" w:color="auto" w:fill="FFFFFF"/>
              <w:rPr>
                <w:sz w:val="24"/>
                <w:szCs w:val="24"/>
                <w:lang w:val="sr-Cyrl-RS"/>
              </w:rPr>
            </w:pPr>
            <w:r>
              <w:rPr>
                <w:sz w:val="24"/>
                <w:szCs w:val="24"/>
                <w:lang w:val="sr-Cyrl-RS"/>
              </w:rPr>
              <w:t>4.д</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2AF0B1E9" w14:textId="6255FF80" w:rsidR="00AA2C8E" w:rsidRDefault="00AA2C8E" w:rsidP="00AA2C8E">
            <w:pPr>
              <w:shd w:val="clear" w:color="auto" w:fill="FFFFFF"/>
              <w:ind w:left="283"/>
              <w:rPr>
                <w:sz w:val="24"/>
                <w:szCs w:val="24"/>
                <w:lang w:val="sr-Cyrl-RS"/>
              </w:rPr>
            </w:pPr>
            <w:r>
              <w:rPr>
                <w:sz w:val="24"/>
                <w:szCs w:val="24"/>
                <w:lang w:val="sr-Cyrl-RS"/>
              </w:rPr>
              <w:t>ДА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14:paraId="6EE60EA2" w14:textId="10ED5D6F" w:rsidR="00AA2C8E" w:rsidRDefault="000E74D7" w:rsidP="00AA2C8E">
            <w:pPr>
              <w:shd w:val="clear" w:color="auto" w:fill="FFFFFF"/>
              <w:ind w:left="302"/>
              <w:rPr>
                <w:sz w:val="24"/>
                <w:szCs w:val="24"/>
                <w:lang w:val="sr-Cyrl-RS"/>
              </w:rPr>
            </w:pPr>
            <w:r>
              <w:rPr>
                <w:sz w:val="24"/>
                <w:szCs w:val="24"/>
                <w:lang w:val="sr-Cyrl-RS"/>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14:paraId="0ACC58A3" w14:textId="77777777" w:rsidR="00AA2C8E" w:rsidRPr="006941C2" w:rsidRDefault="00AA2C8E" w:rsidP="00AA2C8E">
            <w:pPr>
              <w:pStyle w:val="Heading1"/>
              <w:jc w:val="center"/>
              <w:rPr>
                <w:rFonts w:ascii="Times New Roman" w:hAnsi="Times New Roman" w:cs="Times New Roman"/>
                <w:b w:val="0"/>
                <w:bCs w:val="0"/>
                <w:sz w:val="24"/>
                <w:szCs w:val="24"/>
              </w:rPr>
            </w:pPr>
          </w:p>
        </w:tc>
      </w:tr>
    </w:tbl>
    <w:p w14:paraId="20FEAC4E" w14:textId="63A04E1C" w:rsidR="00DD2A48" w:rsidRPr="00B21246" w:rsidRDefault="00DD2A48" w:rsidP="00DD2A48">
      <w:pPr>
        <w:rPr>
          <w:sz w:val="24"/>
          <w:szCs w:val="24"/>
          <w:lang w:val="sr-Cyrl-RS"/>
        </w:rPr>
        <w:sectPr w:rsidR="00DD2A48" w:rsidRPr="00B21246">
          <w:footerReference w:type="even" r:id="rId12"/>
          <w:footerReference w:type="default" r:id="rId13"/>
          <w:pgSz w:w="11909" w:h="16834"/>
          <w:pgMar w:top="1394" w:right="880" w:bottom="360" w:left="1409" w:header="720" w:footer="720" w:gutter="0"/>
          <w:pgNumType w:start="1"/>
          <w:cols w:space="720" w:equalWidth="0">
            <w:col w:w="9360"/>
          </w:cols>
        </w:sectPr>
      </w:pPr>
    </w:p>
    <w:p w14:paraId="5F9C8CB0" w14:textId="77777777" w:rsidR="00053EEB" w:rsidRPr="002175C9" w:rsidRDefault="00CB06E1" w:rsidP="000F32D5">
      <w:pPr>
        <w:pStyle w:val="Heading3"/>
      </w:pPr>
      <w:bookmarkStart w:id="32" w:name="_heading=h.z337ya" w:colFirst="0" w:colLast="0"/>
      <w:bookmarkStart w:id="33" w:name="_Toc146113339"/>
      <w:bookmarkEnd w:id="32"/>
      <w:r w:rsidRPr="002175C9">
        <w:lastRenderedPageBreak/>
        <w:t>5.1.1. НАСТАВНИ КАДАР (на породиљском одсуству)</w:t>
      </w:r>
      <w:bookmarkEnd w:id="33"/>
    </w:p>
    <w:tbl>
      <w:tblPr>
        <w:tblW w:w="9781" w:type="dxa"/>
        <w:tblInd w:w="-1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02"/>
        <w:gridCol w:w="1800"/>
        <w:gridCol w:w="1800"/>
        <w:gridCol w:w="1080"/>
        <w:gridCol w:w="1106"/>
        <w:gridCol w:w="1693"/>
      </w:tblGrid>
      <w:tr w:rsidR="002175C9" w:rsidRPr="002175C9" w14:paraId="325FCAE1" w14:textId="77777777" w:rsidTr="003C65DE">
        <w:trPr>
          <w:trHeight w:val="962"/>
        </w:trPr>
        <w:tc>
          <w:tcPr>
            <w:tcW w:w="2302" w:type="dxa"/>
            <w:tcBorders>
              <w:top w:val="single" w:sz="12" w:space="0" w:color="000000"/>
              <w:bottom w:val="single" w:sz="6" w:space="0" w:color="000000"/>
            </w:tcBorders>
            <w:shd w:val="clear" w:color="auto" w:fill="E0E0E0"/>
            <w:vAlign w:val="center"/>
          </w:tcPr>
          <w:p w14:paraId="13CE2E22" w14:textId="77777777" w:rsidR="00053EEB" w:rsidRPr="002175C9" w:rsidRDefault="00CB06E1">
            <w:pPr>
              <w:shd w:val="clear" w:color="auto" w:fill="FFFFFF"/>
              <w:ind w:left="202"/>
              <w:rPr>
                <w:color w:val="000000" w:themeColor="text1"/>
                <w:sz w:val="24"/>
                <w:szCs w:val="24"/>
              </w:rPr>
            </w:pPr>
            <w:r w:rsidRPr="002175C9">
              <w:rPr>
                <w:b/>
                <w:color w:val="000000" w:themeColor="text1"/>
                <w:sz w:val="24"/>
                <w:szCs w:val="24"/>
              </w:rPr>
              <w:t>Име и презиме</w:t>
            </w:r>
            <w:r w:rsidRPr="002175C9">
              <w:rPr>
                <w:color w:val="000000" w:themeColor="text1"/>
                <w:sz w:val="24"/>
                <w:szCs w:val="24"/>
              </w:rPr>
              <w:t xml:space="preserve"> </w:t>
            </w:r>
          </w:p>
        </w:tc>
        <w:tc>
          <w:tcPr>
            <w:tcW w:w="1800" w:type="dxa"/>
            <w:tcBorders>
              <w:top w:val="single" w:sz="12" w:space="0" w:color="000000"/>
              <w:bottom w:val="single" w:sz="6" w:space="0" w:color="000000"/>
            </w:tcBorders>
            <w:shd w:val="clear" w:color="auto" w:fill="E0E0E0"/>
            <w:vAlign w:val="center"/>
          </w:tcPr>
          <w:p w14:paraId="67CC7AEF" w14:textId="77777777" w:rsidR="00053EEB" w:rsidRPr="002175C9" w:rsidRDefault="00CB06E1">
            <w:pPr>
              <w:shd w:val="clear" w:color="auto" w:fill="FFFFFF"/>
              <w:spacing w:line="216" w:lineRule="auto"/>
              <w:ind w:left="269" w:right="293"/>
              <w:rPr>
                <w:color w:val="000000" w:themeColor="text1"/>
                <w:sz w:val="24"/>
                <w:szCs w:val="24"/>
              </w:rPr>
            </w:pPr>
            <w:r w:rsidRPr="002175C9">
              <w:rPr>
                <w:b/>
                <w:color w:val="000000" w:themeColor="text1"/>
                <w:sz w:val="24"/>
                <w:szCs w:val="24"/>
              </w:rPr>
              <w:t>Врста стр. Спреме</w:t>
            </w:r>
            <w:r w:rsidRPr="002175C9">
              <w:rPr>
                <w:color w:val="000000" w:themeColor="text1"/>
                <w:sz w:val="24"/>
                <w:szCs w:val="24"/>
              </w:rPr>
              <w:t xml:space="preserve"> </w:t>
            </w:r>
          </w:p>
        </w:tc>
        <w:tc>
          <w:tcPr>
            <w:tcW w:w="1800" w:type="dxa"/>
            <w:tcBorders>
              <w:top w:val="single" w:sz="12" w:space="0" w:color="000000"/>
              <w:bottom w:val="single" w:sz="6" w:space="0" w:color="000000"/>
            </w:tcBorders>
            <w:shd w:val="clear" w:color="auto" w:fill="E0E0E0"/>
            <w:vAlign w:val="center"/>
          </w:tcPr>
          <w:p w14:paraId="2A94FF96" w14:textId="77777777" w:rsidR="00053EEB" w:rsidRPr="002175C9" w:rsidRDefault="00CB06E1">
            <w:pPr>
              <w:shd w:val="clear" w:color="auto" w:fill="FFFFFF"/>
              <w:spacing w:line="216" w:lineRule="auto"/>
              <w:ind w:right="245" w:hanging="10"/>
              <w:rPr>
                <w:color w:val="000000" w:themeColor="text1"/>
                <w:sz w:val="24"/>
                <w:szCs w:val="24"/>
              </w:rPr>
            </w:pPr>
            <w:r w:rsidRPr="002175C9">
              <w:rPr>
                <w:b/>
                <w:color w:val="000000" w:themeColor="text1"/>
                <w:sz w:val="24"/>
                <w:szCs w:val="24"/>
              </w:rPr>
              <w:t>Предмети који предаје</w:t>
            </w:r>
            <w:r w:rsidRPr="002175C9">
              <w:rPr>
                <w:color w:val="000000" w:themeColor="text1"/>
                <w:sz w:val="24"/>
                <w:szCs w:val="24"/>
              </w:rPr>
              <w:t xml:space="preserve"> </w:t>
            </w:r>
          </w:p>
        </w:tc>
        <w:tc>
          <w:tcPr>
            <w:tcW w:w="1080" w:type="dxa"/>
            <w:tcBorders>
              <w:top w:val="single" w:sz="12" w:space="0" w:color="000000"/>
              <w:bottom w:val="single" w:sz="6" w:space="0" w:color="000000"/>
            </w:tcBorders>
            <w:shd w:val="clear" w:color="auto" w:fill="E0E0E0"/>
          </w:tcPr>
          <w:p w14:paraId="311DF263" w14:textId="77777777" w:rsidR="00053EEB" w:rsidRPr="002175C9" w:rsidRDefault="00CB06E1">
            <w:pPr>
              <w:shd w:val="clear" w:color="auto" w:fill="FFFFFF"/>
              <w:jc w:val="center"/>
              <w:rPr>
                <w:color w:val="000000" w:themeColor="text1"/>
                <w:sz w:val="24"/>
                <w:szCs w:val="24"/>
              </w:rPr>
            </w:pPr>
            <w:r w:rsidRPr="002175C9">
              <w:rPr>
                <w:b/>
                <w:color w:val="000000" w:themeColor="text1"/>
                <w:sz w:val="24"/>
                <w:szCs w:val="24"/>
              </w:rPr>
              <w:t>Лиценца</w:t>
            </w:r>
            <w:r w:rsidRPr="002175C9">
              <w:rPr>
                <w:color w:val="000000" w:themeColor="text1"/>
                <w:sz w:val="24"/>
                <w:szCs w:val="24"/>
              </w:rPr>
              <w:t xml:space="preserve"> </w:t>
            </w:r>
          </w:p>
        </w:tc>
        <w:tc>
          <w:tcPr>
            <w:tcW w:w="1106" w:type="dxa"/>
            <w:tcBorders>
              <w:top w:val="single" w:sz="12" w:space="0" w:color="000000"/>
              <w:bottom w:val="single" w:sz="6" w:space="0" w:color="000000"/>
            </w:tcBorders>
            <w:shd w:val="clear" w:color="auto" w:fill="E0E0E0"/>
            <w:vAlign w:val="center"/>
          </w:tcPr>
          <w:p w14:paraId="64E89216" w14:textId="77777777" w:rsidR="00053EEB" w:rsidRPr="002175C9" w:rsidRDefault="00CB06E1">
            <w:pPr>
              <w:shd w:val="clear" w:color="auto" w:fill="FFFFFF"/>
              <w:spacing w:line="216" w:lineRule="auto"/>
              <w:ind w:left="72" w:right="86"/>
              <w:jc w:val="center"/>
              <w:rPr>
                <w:color w:val="000000" w:themeColor="text1"/>
                <w:sz w:val="24"/>
                <w:szCs w:val="24"/>
              </w:rPr>
            </w:pPr>
            <w:r w:rsidRPr="002175C9">
              <w:rPr>
                <w:b/>
                <w:color w:val="000000" w:themeColor="text1"/>
                <w:sz w:val="24"/>
                <w:szCs w:val="24"/>
              </w:rPr>
              <w:t>% ангажо-вањау школи</w:t>
            </w:r>
            <w:r w:rsidRPr="002175C9">
              <w:rPr>
                <w:color w:val="000000" w:themeColor="text1"/>
                <w:sz w:val="24"/>
                <w:szCs w:val="24"/>
              </w:rPr>
              <w:t xml:space="preserve"> </w:t>
            </w:r>
          </w:p>
        </w:tc>
        <w:tc>
          <w:tcPr>
            <w:tcW w:w="1693" w:type="dxa"/>
            <w:tcBorders>
              <w:top w:val="single" w:sz="12" w:space="0" w:color="000000"/>
              <w:bottom w:val="single" w:sz="6" w:space="0" w:color="000000"/>
            </w:tcBorders>
            <w:shd w:val="clear" w:color="auto" w:fill="E0E0E0"/>
            <w:vAlign w:val="center"/>
          </w:tcPr>
          <w:p w14:paraId="493932D4" w14:textId="77777777" w:rsidR="00053EEB" w:rsidRPr="002175C9" w:rsidRDefault="00CB06E1">
            <w:pPr>
              <w:shd w:val="clear" w:color="auto" w:fill="FFFFFF"/>
              <w:spacing w:line="216" w:lineRule="auto"/>
              <w:ind w:left="24" w:right="53"/>
              <w:rPr>
                <w:color w:val="000000" w:themeColor="text1"/>
                <w:sz w:val="24"/>
                <w:szCs w:val="24"/>
              </w:rPr>
            </w:pPr>
            <w:r w:rsidRPr="002175C9">
              <w:rPr>
                <w:b/>
                <w:color w:val="000000" w:themeColor="text1"/>
                <w:sz w:val="24"/>
                <w:szCs w:val="24"/>
              </w:rPr>
              <w:t>% ангажовапа У другој школи</w:t>
            </w:r>
            <w:r w:rsidRPr="002175C9">
              <w:rPr>
                <w:color w:val="000000" w:themeColor="text1"/>
                <w:sz w:val="24"/>
                <w:szCs w:val="24"/>
              </w:rPr>
              <w:t xml:space="preserve"> </w:t>
            </w:r>
          </w:p>
        </w:tc>
      </w:tr>
      <w:tr w:rsidR="00A34137" w:rsidRPr="00A34137" w14:paraId="067D5A7A" w14:textId="77777777" w:rsidTr="003C65DE">
        <w:trPr>
          <w:trHeight w:val="555"/>
        </w:trPr>
        <w:tc>
          <w:tcPr>
            <w:tcW w:w="2302" w:type="dxa"/>
            <w:tcBorders>
              <w:top w:val="single" w:sz="6" w:space="0" w:color="000000"/>
              <w:bottom w:val="single" w:sz="6" w:space="0" w:color="000000"/>
            </w:tcBorders>
            <w:shd w:val="clear" w:color="auto" w:fill="FFFFFF"/>
          </w:tcPr>
          <w:p w14:paraId="58B01AB2" w14:textId="57E09C74" w:rsidR="00053EEB" w:rsidRPr="008F0D33" w:rsidRDefault="008F0D33">
            <w:pPr>
              <w:shd w:val="clear" w:color="auto" w:fill="FFFFFF"/>
              <w:rPr>
                <w:color w:val="000000" w:themeColor="text1"/>
                <w:sz w:val="24"/>
                <w:szCs w:val="24"/>
                <w:lang w:val="sr-Cyrl-RS"/>
              </w:rPr>
            </w:pPr>
            <w:r>
              <w:rPr>
                <w:color w:val="000000" w:themeColor="text1"/>
                <w:sz w:val="24"/>
                <w:szCs w:val="24"/>
                <w:lang w:val="sr-Cyrl-RS"/>
              </w:rPr>
              <w:t>СЕНТЕ ЛИЛА БОЉОШ</w:t>
            </w:r>
          </w:p>
        </w:tc>
        <w:tc>
          <w:tcPr>
            <w:tcW w:w="1800" w:type="dxa"/>
            <w:tcBorders>
              <w:top w:val="single" w:sz="6" w:space="0" w:color="000000"/>
              <w:bottom w:val="single" w:sz="6" w:space="0" w:color="000000"/>
            </w:tcBorders>
            <w:shd w:val="clear" w:color="auto" w:fill="FFFFFF"/>
          </w:tcPr>
          <w:p w14:paraId="76FD0098" w14:textId="6BEC2D43" w:rsidR="00053EEB" w:rsidRPr="008F0D33" w:rsidRDefault="00CB06E1">
            <w:pPr>
              <w:shd w:val="clear" w:color="auto" w:fill="FFFFFF"/>
              <w:spacing w:line="216" w:lineRule="auto"/>
              <w:ind w:right="278"/>
              <w:rPr>
                <w:color w:val="000000" w:themeColor="text1"/>
                <w:sz w:val="24"/>
                <w:szCs w:val="24"/>
                <w:lang w:val="sr-Cyrl-RS"/>
              </w:rPr>
            </w:pPr>
            <w:r w:rsidRPr="00A34137">
              <w:rPr>
                <w:color w:val="000000" w:themeColor="text1"/>
                <w:sz w:val="24"/>
                <w:szCs w:val="24"/>
              </w:rPr>
              <w:t xml:space="preserve">Наставник </w:t>
            </w:r>
            <w:r w:rsidR="008F0D33">
              <w:rPr>
                <w:color w:val="000000" w:themeColor="text1"/>
                <w:sz w:val="24"/>
                <w:szCs w:val="24"/>
                <w:lang w:val="sr-Cyrl-RS"/>
              </w:rPr>
              <w:t>ликовне културе</w:t>
            </w:r>
          </w:p>
        </w:tc>
        <w:tc>
          <w:tcPr>
            <w:tcW w:w="1800" w:type="dxa"/>
            <w:tcBorders>
              <w:top w:val="single" w:sz="6" w:space="0" w:color="000000"/>
              <w:bottom w:val="single" w:sz="6" w:space="0" w:color="000000"/>
            </w:tcBorders>
            <w:shd w:val="clear" w:color="auto" w:fill="FFFFFF"/>
          </w:tcPr>
          <w:p w14:paraId="630CB091" w14:textId="4FD347A1" w:rsidR="00053EEB" w:rsidRPr="008F0D33" w:rsidRDefault="00CB06E1">
            <w:pPr>
              <w:shd w:val="clear" w:color="auto" w:fill="FFFFFF"/>
              <w:rPr>
                <w:color w:val="000000" w:themeColor="text1"/>
                <w:sz w:val="24"/>
                <w:szCs w:val="24"/>
                <w:lang w:val="sr-Cyrl-RS"/>
              </w:rPr>
            </w:pPr>
            <w:r w:rsidRPr="00A34137">
              <w:rPr>
                <w:color w:val="000000" w:themeColor="text1"/>
                <w:sz w:val="24"/>
                <w:szCs w:val="24"/>
              </w:rPr>
              <w:t xml:space="preserve"> </w:t>
            </w:r>
            <w:r w:rsidR="008F0D33">
              <w:rPr>
                <w:color w:val="000000" w:themeColor="text1"/>
                <w:sz w:val="24"/>
                <w:szCs w:val="24"/>
                <w:lang w:val="sr-Cyrl-RS"/>
              </w:rPr>
              <w:t>Ликовна култура</w:t>
            </w:r>
          </w:p>
        </w:tc>
        <w:tc>
          <w:tcPr>
            <w:tcW w:w="1080" w:type="dxa"/>
            <w:tcBorders>
              <w:top w:val="single" w:sz="6" w:space="0" w:color="000000"/>
              <w:bottom w:val="single" w:sz="6" w:space="0" w:color="000000"/>
            </w:tcBorders>
            <w:shd w:val="clear" w:color="auto" w:fill="FFFFFF"/>
          </w:tcPr>
          <w:p w14:paraId="78DE937F" w14:textId="77777777" w:rsidR="00053EEB" w:rsidRPr="00A34137" w:rsidRDefault="00CB06E1">
            <w:pPr>
              <w:shd w:val="clear" w:color="auto" w:fill="FFFFFF"/>
              <w:ind w:left="283"/>
              <w:rPr>
                <w:color w:val="000000" w:themeColor="text1"/>
                <w:sz w:val="24"/>
                <w:szCs w:val="24"/>
              </w:rPr>
            </w:pPr>
            <w:r w:rsidRPr="00A34137">
              <w:rPr>
                <w:color w:val="000000" w:themeColor="text1"/>
                <w:sz w:val="24"/>
                <w:szCs w:val="24"/>
              </w:rPr>
              <w:t>НЕ</w:t>
            </w:r>
          </w:p>
        </w:tc>
        <w:tc>
          <w:tcPr>
            <w:tcW w:w="1106" w:type="dxa"/>
            <w:tcBorders>
              <w:top w:val="single" w:sz="6" w:space="0" w:color="000000"/>
              <w:bottom w:val="single" w:sz="6" w:space="0" w:color="000000"/>
            </w:tcBorders>
            <w:shd w:val="clear" w:color="auto" w:fill="FFFFFF"/>
          </w:tcPr>
          <w:p w14:paraId="0DCD73C3" w14:textId="0DEC6D9E" w:rsidR="00053EEB" w:rsidRPr="008F0D33" w:rsidRDefault="008F0D33">
            <w:pPr>
              <w:shd w:val="clear" w:color="auto" w:fill="FFFFFF"/>
              <w:jc w:val="center"/>
              <w:rPr>
                <w:color w:val="000000" w:themeColor="text1"/>
                <w:sz w:val="24"/>
                <w:szCs w:val="24"/>
                <w:lang w:val="sr-Cyrl-RS"/>
              </w:rPr>
            </w:pPr>
            <w:r>
              <w:rPr>
                <w:color w:val="000000" w:themeColor="text1"/>
                <w:sz w:val="24"/>
                <w:szCs w:val="24"/>
                <w:lang w:val="sr-Cyrl-RS"/>
              </w:rPr>
              <w:t>25</w:t>
            </w:r>
          </w:p>
        </w:tc>
        <w:tc>
          <w:tcPr>
            <w:tcW w:w="1693" w:type="dxa"/>
            <w:tcBorders>
              <w:top w:val="single" w:sz="6" w:space="0" w:color="000000"/>
              <w:bottom w:val="single" w:sz="6" w:space="0" w:color="000000"/>
            </w:tcBorders>
            <w:shd w:val="clear" w:color="auto" w:fill="FFFFFF"/>
          </w:tcPr>
          <w:p w14:paraId="1DDEC6CD" w14:textId="77777777" w:rsidR="00053EEB" w:rsidRPr="00A34137" w:rsidRDefault="00053EEB">
            <w:pPr>
              <w:shd w:val="clear" w:color="auto" w:fill="FFFFFF"/>
              <w:spacing w:line="130" w:lineRule="auto"/>
              <w:ind w:right="182"/>
              <w:rPr>
                <w:color w:val="000000" w:themeColor="text1"/>
                <w:sz w:val="24"/>
                <w:szCs w:val="24"/>
              </w:rPr>
            </w:pPr>
          </w:p>
        </w:tc>
      </w:tr>
      <w:tr w:rsidR="003C65DE" w:rsidRPr="00A34137" w14:paraId="065A6217" w14:textId="77777777" w:rsidTr="00B62253">
        <w:trPr>
          <w:trHeight w:val="555"/>
        </w:trPr>
        <w:tc>
          <w:tcPr>
            <w:tcW w:w="2302" w:type="dxa"/>
            <w:tcBorders>
              <w:top w:val="single" w:sz="4" w:space="0" w:color="000000"/>
              <w:left w:val="single" w:sz="4" w:space="0" w:color="000000"/>
              <w:bottom w:val="single" w:sz="4" w:space="0" w:color="000000"/>
              <w:right w:val="single" w:sz="4" w:space="0" w:color="000000"/>
            </w:tcBorders>
          </w:tcPr>
          <w:p w14:paraId="1204B00C" w14:textId="79EAAD9F" w:rsidR="003C65DE" w:rsidRPr="00A34137" w:rsidRDefault="003C65DE" w:rsidP="003C65DE">
            <w:pPr>
              <w:shd w:val="clear" w:color="auto" w:fill="FFFFFF"/>
              <w:rPr>
                <w:color w:val="000000" w:themeColor="text1"/>
                <w:sz w:val="24"/>
                <w:szCs w:val="24"/>
              </w:rPr>
            </w:pPr>
            <w:r w:rsidRPr="00652385">
              <w:rPr>
                <w:color w:val="000000" w:themeColor="text1"/>
                <w:sz w:val="24"/>
                <w:szCs w:val="24"/>
              </w:rPr>
              <w:t>ТАКАЧ</w:t>
            </w:r>
            <w:r w:rsidR="008F0D33">
              <w:rPr>
                <w:color w:val="000000" w:themeColor="text1"/>
                <w:sz w:val="24"/>
                <w:szCs w:val="24"/>
                <w:lang w:val="sr-Cyrl-RS"/>
              </w:rPr>
              <w:t xml:space="preserve"> ФЕКЕЧ </w:t>
            </w:r>
            <w:r w:rsidRPr="00652385">
              <w:rPr>
                <w:color w:val="000000" w:themeColor="text1"/>
                <w:sz w:val="24"/>
                <w:szCs w:val="24"/>
              </w:rPr>
              <w:t>АНДРЕА</w:t>
            </w:r>
          </w:p>
        </w:tc>
        <w:tc>
          <w:tcPr>
            <w:tcW w:w="1800" w:type="dxa"/>
            <w:tcBorders>
              <w:top w:val="single" w:sz="4" w:space="0" w:color="000000"/>
              <w:left w:val="single" w:sz="4" w:space="0" w:color="000000"/>
              <w:bottom w:val="single" w:sz="4" w:space="0" w:color="000000"/>
              <w:right w:val="single" w:sz="4" w:space="0" w:color="000000"/>
            </w:tcBorders>
          </w:tcPr>
          <w:p w14:paraId="58E278E6" w14:textId="77777777" w:rsidR="003C65DE" w:rsidRPr="00A34137" w:rsidRDefault="003C65DE" w:rsidP="003C65DE">
            <w:pPr>
              <w:shd w:val="clear" w:color="auto" w:fill="FFFFFF"/>
              <w:spacing w:line="216" w:lineRule="auto"/>
              <w:ind w:right="278"/>
              <w:rPr>
                <w:color w:val="000000" w:themeColor="text1"/>
                <w:sz w:val="24"/>
                <w:szCs w:val="24"/>
              </w:rPr>
            </w:pPr>
            <w:r w:rsidRPr="00652385">
              <w:rPr>
                <w:color w:val="000000" w:themeColor="text1"/>
                <w:sz w:val="24"/>
                <w:szCs w:val="24"/>
              </w:rPr>
              <w:t>Мастер професор језика и књижевности</w:t>
            </w:r>
          </w:p>
        </w:tc>
        <w:tc>
          <w:tcPr>
            <w:tcW w:w="1800" w:type="dxa"/>
            <w:tcBorders>
              <w:top w:val="single" w:sz="4" w:space="0" w:color="000000"/>
              <w:left w:val="single" w:sz="4" w:space="0" w:color="000000"/>
              <w:bottom w:val="single" w:sz="4" w:space="0" w:color="000000"/>
              <w:right w:val="single" w:sz="4" w:space="0" w:color="000000"/>
            </w:tcBorders>
          </w:tcPr>
          <w:p w14:paraId="034506C5" w14:textId="77777777" w:rsidR="003C65DE" w:rsidRPr="00A34137" w:rsidRDefault="003C65DE" w:rsidP="003C65DE">
            <w:pPr>
              <w:shd w:val="clear" w:color="auto" w:fill="FFFFFF"/>
              <w:rPr>
                <w:color w:val="000000" w:themeColor="text1"/>
                <w:sz w:val="24"/>
                <w:szCs w:val="24"/>
              </w:rPr>
            </w:pPr>
            <w:r w:rsidRPr="00652385">
              <w:rPr>
                <w:color w:val="000000" w:themeColor="text1"/>
                <w:sz w:val="24"/>
                <w:szCs w:val="24"/>
              </w:rPr>
              <w:t>Српски као нематерњи</w:t>
            </w:r>
          </w:p>
        </w:tc>
        <w:tc>
          <w:tcPr>
            <w:tcW w:w="1080" w:type="dxa"/>
            <w:tcBorders>
              <w:top w:val="single" w:sz="4" w:space="0" w:color="000000"/>
              <w:left w:val="single" w:sz="4" w:space="0" w:color="000000"/>
              <w:bottom w:val="single" w:sz="4" w:space="0" w:color="000000"/>
              <w:right w:val="single" w:sz="4" w:space="0" w:color="000000"/>
            </w:tcBorders>
          </w:tcPr>
          <w:p w14:paraId="0A2166AC" w14:textId="77777777" w:rsidR="003C65DE" w:rsidRPr="00A34137" w:rsidRDefault="003C65DE" w:rsidP="00DD2A48">
            <w:pPr>
              <w:shd w:val="clear" w:color="auto" w:fill="FFFFFF"/>
              <w:ind w:left="283"/>
              <w:rPr>
                <w:color w:val="000000" w:themeColor="text1"/>
                <w:sz w:val="24"/>
                <w:szCs w:val="24"/>
              </w:rPr>
            </w:pPr>
            <w:r w:rsidRPr="00652385">
              <w:rPr>
                <w:color w:val="000000" w:themeColor="text1"/>
                <w:sz w:val="24"/>
                <w:szCs w:val="24"/>
              </w:rPr>
              <w:t>НЕ</w:t>
            </w:r>
          </w:p>
        </w:tc>
        <w:tc>
          <w:tcPr>
            <w:tcW w:w="1106" w:type="dxa"/>
            <w:tcBorders>
              <w:top w:val="single" w:sz="4" w:space="0" w:color="000000"/>
              <w:left w:val="single" w:sz="4" w:space="0" w:color="000000"/>
              <w:bottom w:val="single" w:sz="4" w:space="0" w:color="000000"/>
              <w:right w:val="single" w:sz="4" w:space="0" w:color="000000"/>
            </w:tcBorders>
          </w:tcPr>
          <w:p w14:paraId="3E6C8351" w14:textId="77777777" w:rsidR="003C65DE" w:rsidRPr="00DD2A48" w:rsidRDefault="003C65DE" w:rsidP="003C65DE">
            <w:pPr>
              <w:shd w:val="clear" w:color="auto" w:fill="FFFFFF"/>
              <w:jc w:val="center"/>
              <w:rPr>
                <w:color w:val="000000" w:themeColor="text1"/>
                <w:sz w:val="24"/>
                <w:szCs w:val="24"/>
              </w:rPr>
            </w:pPr>
            <w:r w:rsidRPr="00652385">
              <w:rPr>
                <w:color w:val="000000" w:themeColor="text1"/>
                <w:sz w:val="24"/>
                <w:szCs w:val="24"/>
              </w:rPr>
              <w:t xml:space="preserve"> 4</w:t>
            </w:r>
            <w:r w:rsidR="00DD2A48">
              <w:rPr>
                <w:color w:val="000000" w:themeColor="text1"/>
                <w:sz w:val="24"/>
                <w:szCs w:val="24"/>
              </w:rPr>
              <w:t>0</w:t>
            </w:r>
          </w:p>
        </w:tc>
        <w:tc>
          <w:tcPr>
            <w:tcW w:w="1693" w:type="dxa"/>
            <w:tcBorders>
              <w:top w:val="single" w:sz="6" w:space="0" w:color="000000"/>
              <w:bottom w:val="single" w:sz="6" w:space="0" w:color="000000"/>
            </w:tcBorders>
            <w:shd w:val="clear" w:color="auto" w:fill="FFFFFF"/>
          </w:tcPr>
          <w:p w14:paraId="63F6990D" w14:textId="77777777" w:rsidR="003C65DE" w:rsidRPr="00A34137" w:rsidRDefault="003C65DE" w:rsidP="003C65DE">
            <w:pPr>
              <w:shd w:val="clear" w:color="auto" w:fill="FFFFFF"/>
              <w:spacing w:line="130" w:lineRule="auto"/>
              <w:ind w:right="182"/>
              <w:rPr>
                <w:color w:val="000000" w:themeColor="text1"/>
                <w:sz w:val="24"/>
                <w:szCs w:val="24"/>
              </w:rPr>
            </w:pPr>
          </w:p>
        </w:tc>
      </w:tr>
    </w:tbl>
    <w:p w14:paraId="5471C214" w14:textId="77777777" w:rsidR="00053EEB" w:rsidRPr="00B56715" w:rsidRDefault="00053EEB">
      <w:pPr>
        <w:rPr>
          <w:color w:val="FF0000"/>
          <w:sz w:val="24"/>
          <w:szCs w:val="24"/>
        </w:rPr>
      </w:pPr>
      <w:bookmarkStart w:id="34" w:name="_heading=h.1y810tw" w:colFirst="0" w:colLast="0"/>
      <w:bookmarkEnd w:id="34"/>
    </w:p>
    <w:p w14:paraId="2B2F5C2C" w14:textId="77777777" w:rsidR="00053EEB" w:rsidRPr="00B56715" w:rsidRDefault="00CB06E1" w:rsidP="0008698C">
      <w:pPr>
        <w:pStyle w:val="Heading2"/>
      </w:pPr>
      <w:bookmarkStart w:id="35" w:name="_Toc146113340"/>
      <w:r w:rsidRPr="00B56715">
        <w:t>5.2. ВАННАСТАВНИ КАДАР –СТРУЧНА СЛУЖБА</w:t>
      </w:r>
      <w:bookmarkEnd w:id="35"/>
    </w:p>
    <w:tbl>
      <w:tblPr>
        <w:tblStyle w:val="97"/>
        <w:tblW w:w="9762" w:type="dxa"/>
        <w:tblInd w:w="-1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43"/>
        <w:gridCol w:w="1709"/>
        <w:gridCol w:w="1680"/>
        <w:gridCol w:w="855"/>
        <w:gridCol w:w="998"/>
        <w:gridCol w:w="1066"/>
        <w:gridCol w:w="1411"/>
      </w:tblGrid>
      <w:tr w:rsidR="00053EEB" w:rsidRPr="00B56715" w14:paraId="32386DF1" w14:textId="77777777">
        <w:trPr>
          <w:trHeight w:val="883"/>
        </w:trPr>
        <w:tc>
          <w:tcPr>
            <w:tcW w:w="2043" w:type="dxa"/>
            <w:tcBorders>
              <w:top w:val="single" w:sz="12" w:space="0" w:color="000000"/>
              <w:bottom w:val="single" w:sz="6" w:space="0" w:color="000000"/>
            </w:tcBorders>
            <w:shd w:val="clear" w:color="auto" w:fill="E0E0E0"/>
          </w:tcPr>
          <w:p w14:paraId="52EFD4D5" w14:textId="77777777" w:rsidR="00053EEB" w:rsidRPr="00B56715" w:rsidRDefault="00CB06E1">
            <w:pPr>
              <w:shd w:val="clear" w:color="auto" w:fill="FFFFFF"/>
              <w:ind w:left="216"/>
              <w:rPr>
                <w:color w:val="000000" w:themeColor="text1"/>
                <w:sz w:val="24"/>
                <w:szCs w:val="24"/>
              </w:rPr>
            </w:pPr>
            <w:r w:rsidRPr="00B56715">
              <w:rPr>
                <w:i/>
                <w:color w:val="000000" w:themeColor="text1"/>
                <w:sz w:val="24"/>
                <w:szCs w:val="24"/>
              </w:rPr>
              <w:t>Име и презиме</w:t>
            </w:r>
            <w:r w:rsidRPr="00B56715">
              <w:rPr>
                <w:color w:val="000000" w:themeColor="text1"/>
                <w:sz w:val="24"/>
                <w:szCs w:val="24"/>
              </w:rPr>
              <w:t xml:space="preserve"> </w:t>
            </w:r>
          </w:p>
        </w:tc>
        <w:tc>
          <w:tcPr>
            <w:tcW w:w="1709" w:type="dxa"/>
            <w:tcBorders>
              <w:top w:val="single" w:sz="12" w:space="0" w:color="000000"/>
              <w:bottom w:val="single" w:sz="6" w:space="0" w:color="000000"/>
            </w:tcBorders>
            <w:shd w:val="clear" w:color="auto" w:fill="E0E0E0"/>
          </w:tcPr>
          <w:p w14:paraId="55C4C8D8" w14:textId="77777777" w:rsidR="00053EEB" w:rsidRPr="00B56715" w:rsidRDefault="00CB06E1">
            <w:pPr>
              <w:shd w:val="clear" w:color="auto" w:fill="FFFFFF"/>
              <w:spacing w:line="216" w:lineRule="auto"/>
              <w:ind w:left="250" w:right="278"/>
              <w:rPr>
                <w:color w:val="000000" w:themeColor="text1"/>
                <w:sz w:val="24"/>
                <w:szCs w:val="24"/>
              </w:rPr>
            </w:pPr>
            <w:r w:rsidRPr="00B56715">
              <w:rPr>
                <w:i/>
                <w:color w:val="000000" w:themeColor="text1"/>
                <w:sz w:val="24"/>
                <w:szCs w:val="24"/>
              </w:rPr>
              <w:t>Врста стр. Спреме</w:t>
            </w:r>
            <w:r w:rsidRPr="00B56715">
              <w:rPr>
                <w:color w:val="000000" w:themeColor="text1"/>
                <w:sz w:val="24"/>
                <w:szCs w:val="24"/>
              </w:rPr>
              <w:t xml:space="preserve"> </w:t>
            </w:r>
          </w:p>
        </w:tc>
        <w:tc>
          <w:tcPr>
            <w:tcW w:w="1680" w:type="dxa"/>
            <w:tcBorders>
              <w:top w:val="single" w:sz="12" w:space="0" w:color="000000"/>
              <w:bottom w:val="single" w:sz="6" w:space="0" w:color="000000"/>
            </w:tcBorders>
            <w:shd w:val="clear" w:color="auto" w:fill="E0E0E0"/>
          </w:tcPr>
          <w:p w14:paraId="7959DBA9" w14:textId="77777777" w:rsidR="00053EEB" w:rsidRPr="00B56715" w:rsidRDefault="00CB06E1">
            <w:pPr>
              <w:shd w:val="clear" w:color="auto" w:fill="FFFFFF"/>
              <w:spacing w:line="216" w:lineRule="auto"/>
              <w:ind w:left="221" w:right="226" w:firstLine="13"/>
              <w:rPr>
                <w:color w:val="000000" w:themeColor="text1"/>
                <w:sz w:val="24"/>
                <w:szCs w:val="24"/>
              </w:rPr>
            </w:pPr>
            <w:r w:rsidRPr="00B56715">
              <w:rPr>
                <w:i/>
                <w:color w:val="000000" w:themeColor="text1"/>
                <w:sz w:val="24"/>
                <w:szCs w:val="24"/>
              </w:rPr>
              <w:t>Послови на којшшради</w:t>
            </w:r>
            <w:r w:rsidRPr="00B56715">
              <w:rPr>
                <w:color w:val="000000" w:themeColor="text1"/>
                <w:sz w:val="24"/>
                <w:szCs w:val="24"/>
              </w:rPr>
              <w:t xml:space="preserve"> </w:t>
            </w:r>
          </w:p>
        </w:tc>
        <w:tc>
          <w:tcPr>
            <w:tcW w:w="855" w:type="dxa"/>
            <w:tcBorders>
              <w:top w:val="single" w:sz="12" w:space="0" w:color="000000"/>
              <w:bottom w:val="single" w:sz="6" w:space="0" w:color="000000"/>
            </w:tcBorders>
            <w:shd w:val="clear" w:color="auto" w:fill="E0E0E0"/>
          </w:tcPr>
          <w:p w14:paraId="074CD065" w14:textId="77777777" w:rsidR="00053EEB" w:rsidRPr="00B56715" w:rsidRDefault="00CB06E1">
            <w:pPr>
              <w:shd w:val="clear" w:color="auto" w:fill="FFFFFF"/>
              <w:spacing w:line="216" w:lineRule="auto"/>
              <w:ind w:left="10" w:right="24"/>
              <w:jc w:val="center"/>
              <w:rPr>
                <w:color w:val="000000" w:themeColor="text1"/>
                <w:sz w:val="24"/>
                <w:szCs w:val="24"/>
              </w:rPr>
            </w:pPr>
            <w:r w:rsidRPr="00B56715">
              <w:rPr>
                <w:i/>
                <w:color w:val="000000" w:themeColor="text1"/>
                <w:sz w:val="24"/>
                <w:szCs w:val="24"/>
              </w:rPr>
              <w:t>Године радног стажа</w:t>
            </w:r>
            <w:r w:rsidRPr="00B56715">
              <w:rPr>
                <w:color w:val="000000" w:themeColor="text1"/>
                <w:sz w:val="24"/>
                <w:szCs w:val="24"/>
              </w:rPr>
              <w:t xml:space="preserve"> </w:t>
            </w:r>
          </w:p>
        </w:tc>
        <w:tc>
          <w:tcPr>
            <w:tcW w:w="998" w:type="dxa"/>
            <w:tcBorders>
              <w:top w:val="single" w:sz="12" w:space="0" w:color="000000"/>
              <w:bottom w:val="single" w:sz="6" w:space="0" w:color="000000"/>
            </w:tcBorders>
            <w:shd w:val="clear" w:color="auto" w:fill="E0E0E0"/>
          </w:tcPr>
          <w:p w14:paraId="28E358AF" w14:textId="77777777" w:rsidR="00053EEB" w:rsidRPr="00B56715" w:rsidRDefault="00CB06E1">
            <w:pPr>
              <w:shd w:val="clear" w:color="auto" w:fill="FFFFFF"/>
              <w:jc w:val="center"/>
              <w:rPr>
                <w:color w:val="000000" w:themeColor="text1"/>
                <w:sz w:val="24"/>
                <w:szCs w:val="24"/>
              </w:rPr>
            </w:pPr>
            <w:r w:rsidRPr="00B56715">
              <w:rPr>
                <w:i/>
                <w:color w:val="000000" w:themeColor="text1"/>
                <w:sz w:val="24"/>
                <w:szCs w:val="24"/>
              </w:rPr>
              <w:t>Лиценца</w:t>
            </w:r>
            <w:r w:rsidRPr="00B56715">
              <w:rPr>
                <w:color w:val="000000" w:themeColor="text1"/>
                <w:sz w:val="24"/>
                <w:szCs w:val="24"/>
              </w:rPr>
              <w:t xml:space="preserve"> </w:t>
            </w:r>
          </w:p>
        </w:tc>
        <w:tc>
          <w:tcPr>
            <w:tcW w:w="1066" w:type="dxa"/>
            <w:tcBorders>
              <w:top w:val="single" w:sz="12" w:space="0" w:color="000000"/>
              <w:bottom w:val="single" w:sz="6" w:space="0" w:color="000000"/>
            </w:tcBorders>
            <w:shd w:val="clear" w:color="auto" w:fill="E0E0E0"/>
          </w:tcPr>
          <w:p w14:paraId="34CDE893" w14:textId="77777777" w:rsidR="00053EEB" w:rsidRPr="00B56715" w:rsidRDefault="00CB06E1">
            <w:pPr>
              <w:shd w:val="clear" w:color="auto" w:fill="FFFFFF"/>
              <w:spacing w:line="211" w:lineRule="auto"/>
              <w:ind w:left="67" w:right="82"/>
              <w:jc w:val="center"/>
              <w:rPr>
                <w:color w:val="000000" w:themeColor="text1"/>
                <w:sz w:val="24"/>
                <w:szCs w:val="24"/>
              </w:rPr>
            </w:pPr>
            <w:r w:rsidRPr="00B56715">
              <w:rPr>
                <w:i/>
                <w:color w:val="000000" w:themeColor="text1"/>
                <w:sz w:val="24"/>
                <w:szCs w:val="24"/>
              </w:rPr>
              <w:t>ангажо-вањау школи</w:t>
            </w:r>
            <w:r w:rsidRPr="00B56715">
              <w:rPr>
                <w:color w:val="000000" w:themeColor="text1"/>
                <w:sz w:val="24"/>
                <w:szCs w:val="24"/>
              </w:rPr>
              <w:t xml:space="preserve"> </w:t>
            </w:r>
          </w:p>
        </w:tc>
        <w:tc>
          <w:tcPr>
            <w:tcW w:w="1411" w:type="dxa"/>
            <w:tcBorders>
              <w:top w:val="single" w:sz="12" w:space="0" w:color="000000"/>
              <w:bottom w:val="single" w:sz="6" w:space="0" w:color="000000"/>
            </w:tcBorders>
            <w:shd w:val="clear" w:color="auto" w:fill="E0E0E0"/>
          </w:tcPr>
          <w:p w14:paraId="5A600F51" w14:textId="77777777" w:rsidR="00053EEB" w:rsidRPr="00B56715" w:rsidRDefault="00CB06E1">
            <w:pPr>
              <w:shd w:val="clear" w:color="auto" w:fill="FFFFFF"/>
              <w:spacing w:line="216" w:lineRule="auto"/>
              <w:ind w:right="14"/>
              <w:jc w:val="center"/>
              <w:rPr>
                <w:color w:val="000000" w:themeColor="text1"/>
                <w:sz w:val="24"/>
                <w:szCs w:val="24"/>
              </w:rPr>
            </w:pPr>
            <w:r w:rsidRPr="00B56715">
              <w:rPr>
                <w:i/>
                <w:color w:val="000000" w:themeColor="text1"/>
                <w:sz w:val="24"/>
                <w:szCs w:val="24"/>
              </w:rPr>
              <w:t>ангажовањау другој школи</w:t>
            </w:r>
            <w:r w:rsidRPr="00B56715">
              <w:rPr>
                <w:color w:val="000000" w:themeColor="text1"/>
                <w:sz w:val="24"/>
                <w:szCs w:val="24"/>
              </w:rPr>
              <w:t xml:space="preserve"> </w:t>
            </w:r>
          </w:p>
        </w:tc>
      </w:tr>
      <w:tr w:rsidR="00053EEB" w:rsidRPr="00B56715" w14:paraId="4A30109A" w14:textId="77777777">
        <w:trPr>
          <w:trHeight w:val="1025"/>
        </w:trPr>
        <w:tc>
          <w:tcPr>
            <w:tcW w:w="2043" w:type="dxa"/>
            <w:tcBorders>
              <w:top w:val="single" w:sz="6" w:space="0" w:color="000000"/>
            </w:tcBorders>
            <w:shd w:val="clear" w:color="auto" w:fill="FFFFFF"/>
            <w:vAlign w:val="center"/>
          </w:tcPr>
          <w:p w14:paraId="39DE9663" w14:textId="77777777" w:rsidR="00053EEB" w:rsidRPr="00B56715" w:rsidRDefault="00CB06E1">
            <w:pPr>
              <w:shd w:val="clear" w:color="auto" w:fill="FFFFFF"/>
              <w:rPr>
                <w:color w:val="000000" w:themeColor="text1"/>
                <w:sz w:val="24"/>
                <w:szCs w:val="24"/>
              </w:rPr>
            </w:pPr>
            <w:r w:rsidRPr="00B56715">
              <w:rPr>
                <w:color w:val="000000" w:themeColor="text1"/>
                <w:sz w:val="24"/>
                <w:szCs w:val="24"/>
              </w:rPr>
              <w:t>МАНДИЋ ДАНИЛО</w:t>
            </w:r>
          </w:p>
        </w:tc>
        <w:tc>
          <w:tcPr>
            <w:tcW w:w="1709" w:type="dxa"/>
            <w:tcBorders>
              <w:top w:val="single" w:sz="6" w:space="0" w:color="000000"/>
            </w:tcBorders>
            <w:shd w:val="clear" w:color="auto" w:fill="FFFFFF"/>
            <w:vAlign w:val="center"/>
          </w:tcPr>
          <w:p w14:paraId="2B3C13A8" w14:textId="77777777" w:rsidR="00053EEB" w:rsidRPr="00B56715" w:rsidRDefault="00053EEB">
            <w:pPr>
              <w:shd w:val="clear" w:color="auto" w:fill="FFFFFF"/>
              <w:spacing w:line="216" w:lineRule="auto"/>
              <w:ind w:right="26"/>
              <w:rPr>
                <w:color w:val="000000" w:themeColor="text1"/>
                <w:sz w:val="24"/>
                <w:szCs w:val="24"/>
              </w:rPr>
            </w:pPr>
          </w:p>
          <w:p w14:paraId="3ACAD6A5" w14:textId="77777777" w:rsidR="00053EEB" w:rsidRPr="00B56715" w:rsidRDefault="00CB06E1">
            <w:pPr>
              <w:shd w:val="clear" w:color="auto" w:fill="FFFFFF"/>
              <w:spacing w:line="216" w:lineRule="auto"/>
              <w:ind w:right="26"/>
              <w:rPr>
                <w:color w:val="000000" w:themeColor="text1"/>
                <w:sz w:val="24"/>
                <w:szCs w:val="24"/>
              </w:rPr>
            </w:pPr>
            <w:r w:rsidRPr="00B56715">
              <w:rPr>
                <w:color w:val="000000" w:themeColor="text1"/>
                <w:sz w:val="24"/>
                <w:szCs w:val="24"/>
              </w:rPr>
              <w:t>Професор разредне наставе</w:t>
            </w:r>
          </w:p>
        </w:tc>
        <w:tc>
          <w:tcPr>
            <w:tcW w:w="1680" w:type="dxa"/>
            <w:tcBorders>
              <w:top w:val="single" w:sz="6" w:space="0" w:color="000000"/>
            </w:tcBorders>
            <w:shd w:val="clear" w:color="auto" w:fill="FFFFFF"/>
            <w:vAlign w:val="center"/>
          </w:tcPr>
          <w:p w14:paraId="12993DC7" w14:textId="77777777" w:rsidR="00053EEB" w:rsidRPr="00B56715" w:rsidRDefault="00CB06E1">
            <w:pPr>
              <w:shd w:val="clear" w:color="auto" w:fill="FFFFFF"/>
              <w:rPr>
                <w:color w:val="000000" w:themeColor="text1"/>
                <w:sz w:val="24"/>
                <w:szCs w:val="24"/>
              </w:rPr>
            </w:pPr>
            <w:r w:rsidRPr="00B56715">
              <w:rPr>
                <w:color w:val="000000" w:themeColor="text1"/>
                <w:sz w:val="24"/>
                <w:szCs w:val="24"/>
              </w:rPr>
              <w:t xml:space="preserve">Директор </w:t>
            </w:r>
          </w:p>
          <w:p w14:paraId="1BE3B9DC" w14:textId="77777777" w:rsidR="00053EEB" w:rsidRPr="00B56715" w:rsidRDefault="00053EEB">
            <w:pPr>
              <w:shd w:val="clear" w:color="auto" w:fill="FFFFFF"/>
              <w:rPr>
                <w:color w:val="000000" w:themeColor="text1"/>
                <w:sz w:val="24"/>
                <w:szCs w:val="24"/>
              </w:rPr>
            </w:pPr>
          </w:p>
        </w:tc>
        <w:tc>
          <w:tcPr>
            <w:tcW w:w="855" w:type="dxa"/>
            <w:tcBorders>
              <w:top w:val="single" w:sz="6" w:space="0" w:color="000000"/>
            </w:tcBorders>
            <w:shd w:val="clear" w:color="auto" w:fill="FFFFFF"/>
            <w:vAlign w:val="center"/>
          </w:tcPr>
          <w:p w14:paraId="0A5DFA1A" w14:textId="2CDC6B3F" w:rsidR="00053EEB" w:rsidRPr="008F0D33" w:rsidRDefault="009C0EA8">
            <w:pPr>
              <w:shd w:val="clear" w:color="auto" w:fill="FFFFFF"/>
              <w:jc w:val="center"/>
              <w:rPr>
                <w:color w:val="000000" w:themeColor="text1"/>
                <w:sz w:val="24"/>
                <w:szCs w:val="24"/>
                <w:lang w:val="sr-Cyrl-RS"/>
              </w:rPr>
            </w:pPr>
            <w:r w:rsidRPr="00B56715">
              <w:rPr>
                <w:color w:val="000000" w:themeColor="text1"/>
                <w:sz w:val="24"/>
                <w:szCs w:val="24"/>
              </w:rPr>
              <w:t>1</w:t>
            </w:r>
            <w:r w:rsidR="008F0D33">
              <w:rPr>
                <w:color w:val="000000" w:themeColor="text1"/>
                <w:sz w:val="24"/>
                <w:szCs w:val="24"/>
                <w:lang w:val="sr-Cyrl-RS"/>
              </w:rPr>
              <w:t>2</w:t>
            </w:r>
          </w:p>
        </w:tc>
        <w:tc>
          <w:tcPr>
            <w:tcW w:w="998" w:type="dxa"/>
            <w:tcBorders>
              <w:top w:val="single" w:sz="6" w:space="0" w:color="000000"/>
            </w:tcBorders>
            <w:shd w:val="clear" w:color="auto" w:fill="FFFFFF"/>
            <w:vAlign w:val="center"/>
          </w:tcPr>
          <w:p w14:paraId="52506E5E"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 xml:space="preserve">ДА </w:t>
            </w:r>
          </w:p>
          <w:p w14:paraId="72A6EB74" w14:textId="77777777" w:rsidR="00053EEB" w:rsidRPr="00B56715" w:rsidRDefault="00053EEB">
            <w:pPr>
              <w:shd w:val="clear" w:color="auto" w:fill="FFFFFF"/>
              <w:jc w:val="center"/>
              <w:rPr>
                <w:color w:val="000000" w:themeColor="text1"/>
                <w:sz w:val="24"/>
                <w:szCs w:val="24"/>
              </w:rPr>
            </w:pPr>
          </w:p>
        </w:tc>
        <w:tc>
          <w:tcPr>
            <w:tcW w:w="1066" w:type="dxa"/>
            <w:tcBorders>
              <w:top w:val="single" w:sz="6" w:space="0" w:color="000000"/>
            </w:tcBorders>
            <w:shd w:val="clear" w:color="auto" w:fill="FFFFFF"/>
            <w:vAlign w:val="center"/>
          </w:tcPr>
          <w:p w14:paraId="08A3C325"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 xml:space="preserve">100 </w:t>
            </w:r>
          </w:p>
          <w:p w14:paraId="0D821B9D" w14:textId="77777777" w:rsidR="00053EEB" w:rsidRPr="00B56715" w:rsidRDefault="00053EEB">
            <w:pPr>
              <w:shd w:val="clear" w:color="auto" w:fill="FFFFFF"/>
              <w:jc w:val="center"/>
              <w:rPr>
                <w:color w:val="000000" w:themeColor="text1"/>
                <w:sz w:val="24"/>
                <w:szCs w:val="24"/>
              </w:rPr>
            </w:pPr>
          </w:p>
        </w:tc>
        <w:tc>
          <w:tcPr>
            <w:tcW w:w="1411" w:type="dxa"/>
            <w:tcBorders>
              <w:top w:val="single" w:sz="6" w:space="0" w:color="000000"/>
            </w:tcBorders>
            <w:shd w:val="clear" w:color="auto" w:fill="FFFFFF"/>
            <w:vAlign w:val="center"/>
          </w:tcPr>
          <w:p w14:paraId="536A2037" w14:textId="77777777" w:rsidR="00053EEB" w:rsidRPr="00B56715" w:rsidRDefault="00CB06E1">
            <w:pPr>
              <w:shd w:val="clear" w:color="auto" w:fill="FFFFFF"/>
              <w:jc w:val="center"/>
              <w:rPr>
                <w:color w:val="000000" w:themeColor="text1"/>
                <w:sz w:val="24"/>
                <w:szCs w:val="24"/>
              </w:rPr>
            </w:pPr>
            <w:r w:rsidRPr="00B56715">
              <w:rPr>
                <w:i/>
                <w:color w:val="000000" w:themeColor="text1"/>
                <w:sz w:val="24"/>
                <w:szCs w:val="24"/>
              </w:rPr>
              <w:t>/</w:t>
            </w:r>
            <w:r w:rsidRPr="00B56715">
              <w:rPr>
                <w:color w:val="000000" w:themeColor="text1"/>
                <w:sz w:val="24"/>
                <w:szCs w:val="24"/>
              </w:rPr>
              <w:t xml:space="preserve"> </w:t>
            </w:r>
          </w:p>
          <w:p w14:paraId="2962B114"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w:t>
            </w:r>
          </w:p>
        </w:tc>
      </w:tr>
      <w:tr w:rsidR="00053EEB" w:rsidRPr="00B56715" w14:paraId="7AC84574" w14:textId="77777777">
        <w:trPr>
          <w:trHeight w:val="983"/>
        </w:trPr>
        <w:tc>
          <w:tcPr>
            <w:tcW w:w="2043" w:type="dxa"/>
            <w:shd w:val="clear" w:color="auto" w:fill="FFFFFF"/>
          </w:tcPr>
          <w:p w14:paraId="30F9B099" w14:textId="77777777" w:rsidR="00053EEB" w:rsidRPr="00B56715" w:rsidRDefault="00053EEB">
            <w:pPr>
              <w:shd w:val="clear" w:color="auto" w:fill="FFFFFF"/>
              <w:rPr>
                <w:color w:val="000000" w:themeColor="text1"/>
                <w:sz w:val="24"/>
                <w:szCs w:val="24"/>
              </w:rPr>
            </w:pPr>
          </w:p>
          <w:p w14:paraId="75F8B073" w14:textId="77777777" w:rsidR="00053EEB" w:rsidRPr="00B56715" w:rsidRDefault="009C0EA8">
            <w:pPr>
              <w:shd w:val="clear" w:color="auto" w:fill="FFFFFF"/>
              <w:rPr>
                <w:color w:val="000000" w:themeColor="text1"/>
                <w:sz w:val="24"/>
                <w:szCs w:val="24"/>
              </w:rPr>
            </w:pPr>
            <w:r w:rsidRPr="00B56715">
              <w:rPr>
                <w:color w:val="000000" w:themeColor="text1"/>
                <w:sz w:val="24"/>
                <w:szCs w:val="24"/>
              </w:rPr>
              <w:t>ДАНИЈЕЛА ЂЕДОВИЋ</w:t>
            </w:r>
          </w:p>
        </w:tc>
        <w:tc>
          <w:tcPr>
            <w:tcW w:w="1709" w:type="dxa"/>
            <w:shd w:val="clear" w:color="auto" w:fill="FFFFFF"/>
          </w:tcPr>
          <w:p w14:paraId="609627EF" w14:textId="77777777" w:rsidR="00053EEB" w:rsidRPr="00B56715" w:rsidRDefault="00053EEB">
            <w:pPr>
              <w:shd w:val="clear" w:color="auto" w:fill="FFFFFF"/>
              <w:spacing w:line="221" w:lineRule="auto"/>
              <w:ind w:right="26"/>
              <w:rPr>
                <w:color w:val="000000" w:themeColor="text1"/>
                <w:sz w:val="24"/>
                <w:szCs w:val="24"/>
              </w:rPr>
            </w:pPr>
          </w:p>
          <w:p w14:paraId="7B86D4E9" w14:textId="77777777" w:rsidR="00053EEB" w:rsidRPr="00B56715" w:rsidRDefault="00CB06E1">
            <w:pPr>
              <w:shd w:val="clear" w:color="auto" w:fill="FFFFFF"/>
              <w:spacing w:line="221" w:lineRule="auto"/>
              <w:ind w:right="26"/>
              <w:rPr>
                <w:color w:val="000000" w:themeColor="text1"/>
                <w:sz w:val="24"/>
                <w:szCs w:val="24"/>
              </w:rPr>
            </w:pPr>
            <w:r w:rsidRPr="00B56715">
              <w:rPr>
                <w:color w:val="000000" w:themeColor="text1"/>
                <w:sz w:val="24"/>
                <w:szCs w:val="24"/>
              </w:rPr>
              <w:t>Дипломирани педагог</w:t>
            </w:r>
          </w:p>
        </w:tc>
        <w:tc>
          <w:tcPr>
            <w:tcW w:w="1680" w:type="dxa"/>
            <w:shd w:val="clear" w:color="auto" w:fill="FFFFFF"/>
          </w:tcPr>
          <w:p w14:paraId="7EA2EDB8" w14:textId="77777777" w:rsidR="009C0EA8" w:rsidRPr="00B56715" w:rsidRDefault="009C0EA8">
            <w:pPr>
              <w:shd w:val="clear" w:color="auto" w:fill="FFFFFF"/>
              <w:spacing w:line="221" w:lineRule="auto"/>
              <w:ind w:right="720"/>
              <w:rPr>
                <w:color w:val="000000" w:themeColor="text1"/>
                <w:sz w:val="24"/>
                <w:szCs w:val="24"/>
              </w:rPr>
            </w:pPr>
          </w:p>
          <w:p w14:paraId="4B86AE72" w14:textId="77777777" w:rsidR="00053EEB" w:rsidRPr="00B56715" w:rsidRDefault="00CB06E1" w:rsidP="007C295C">
            <w:pPr>
              <w:shd w:val="clear" w:color="auto" w:fill="FFFFFF"/>
              <w:spacing w:line="221" w:lineRule="auto"/>
              <w:ind w:right="576"/>
              <w:rPr>
                <w:color w:val="000000" w:themeColor="text1"/>
                <w:sz w:val="24"/>
                <w:szCs w:val="24"/>
              </w:rPr>
            </w:pPr>
            <w:r w:rsidRPr="00B56715">
              <w:rPr>
                <w:color w:val="000000" w:themeColor="text1"/>
                <w:sz w:val="24"/>
                <w:szCs w:val="24"/>
              </w:rPr>
              <w:t>Стручни сарадник</w:t>
            </w:r>
          </w:p>
        </w:tc>
        <w:tc>
          <w:tcPr>
            <w:tcW w:w="855" w:type="dxa"/>
            <w:shd w:val="clear" w:color="auto" w:fill="FFFFFF"/>
          </w:tcPr>
          <w:p w14:paraId="08DF15F9" w14:textId="77777777" w:rsidR="00053EEB" w:rsidRPr="00B56715" w:rsidRDefault="00053EEB">
            <w:pPr>
              <w:shd w:val="clear" w:color="auto" w:fill="FFFFFF"/>
              <w:rPr>
                <w:color w:val="000000" w:themeColor="text1"/>
                <w:sz w:val="24"/>
                <w:szCs w:val="24"/>
              </w:rPr>
            </w:pPr>
          </w:p>
          <w:p w14:paraId="715A9AAA" w14:textId="0695210E" w:rsidR="00053EEB" w:rsidRPr="008F0D33" w:rsidRDefault="009C0EA8">
            <w:pPr>
              <w:shd w:val="clear" w:color="auto" w:fill="FFFFFF"/>
              <w:jc w:val="center"/>
              <w:rPr>
                <w:color w:val="000000" w:themeColor="text1"/>
                <w:sz w:val="24"/>
                <w:szCs w:val="24"/>
                <w:lang w:val="sr-Cyrl-RS"/>
              </w:rPr>
            </w:pPr>
            <w:r w:rsidRPr="00B56715">
              <w:rPr>
                <w:color w:val="000000" w:themeColor="text1"/>
                <w:sz w:val="24"/>
                <w:szCs w:val="24"/>
              </w:rPr>
              <w:t>1</w:t>
            </w:r>
            <w:r w:rsidR="008F0D33">
              <w:rPr>
                <w:color w:val="000000" w:themeColor="text1"/>
                <w:sz w:val="24"/>
                <w:szCs w:val="24"/>
                <w:lang w:val="sr-Cyrl-RS"/>
              </w:rPr>
              <w:t>5</w:t>
            </w:r>
          </w:p>
        </w:tc>
        <w:tc>
          <w:tcPr>
            <w:tcW w:w="998" w:type="dxa"/>
            <w:shd w:val="clear" w:color="auto" w:fill="FFFFFF"/>
          </w:tcPr>
          <w:p w14:paraId="3BEC6837" w14:textId="77777777" w:rsidR="00053EEB" w:rsidRPr="00B56715" w:rsidRDefault="00053EEB">
            <w:pPr>
              <w:shd w:val="clear" w:color="auto" w:fill="FFFFFF"/>
              <w:rPr>
                <w:color w:val="000000" w:themeColor="text1"/>
                <w:sz w:val="24"/>
                <w:szCs w:val="24"/>
              </w:rPr>
            </w:pPr>
          </w:p>
          <w:p w14:paraId="7766D494"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ДА</w:t>
            </w:r>
          </w:p>
        </w:tc>
        <w:tc>
          <w:tcPr>
            <w:tcW w:w="1066" w:type="dxa"/>
            <w:shd w:val="clear" w:color="auto" w:fill="FFFFFF"/>
          </w:tcPr>
          <w:p w14:paraId="3EF6205C" w14:textId="77777777" w:rsidR="00053EEB" w:rsidRPr="00B56715" w:rsidRDefault="00053EEB">
            <w:pPr>
              <w:shd w:val="clear" w:color="auto" w:fill="FFFFFF"/>
              <w:jc w:val="center"/>
              <w:rPr>
                <w:color w:val="000000" w:themeColor="text1"/>
                <w:sz w:val="24"/>
                <w:szCs w:val="24"/>
              </w:rPr>
            </w:pPr>
          </w:p>
          <w:p w14:paraId="03444729"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50</w:t>
            </w:r>
          </w:p>
        </w:tc>
        <w:tc>
          <w:tcPr>
            <w:tcW w:w="1411" w:type="dxa"/>
            <w:shd w:val="clear" w:color="auto" w:fill="FFFFFF"/>
          </w:tcPr>
          <w:p w14:paraId="6D6AAC49" w14:textId="77777777" w:rsidR="00053EEB" w:rsidRPr="00B56715" w:rsidRDefault="00053EEB">
            <w:pPr>
              <w:shd w:val="clear" w:color="auto" w:fill="FFFFFF"/>
              <w:jc w:val="center"/>
              <w:rPr>
                <w:color w:val="000000" w:themeColor="text1"/>
                <w:sz w:val="24"/>
                <w:szCs w:val="24"/>
              </w:rPr>
            </w:pPr>
          </w:p>
          <w:p w14:paraId="306055CC" w14:textId="77777777" w:rsidR="009C0EA8" w:rsidRPr="00B56715" w:rsidRDefault="009C0EA8">
            <w:pPr>
              <w:shd w:val="clear" w:color="auto" w:fill="FFFFFF"/>
              <w:jc w:val="center"/>
              <w:rPr>
                <w:color w:val="000000" w:themeColor="text1"/>
                <w:sz w:val="24"/>
                <w:szCs w:val="24"/>
              </w:rPr>
            </w:pPr>
            <w:r w:rsidRPr="00B56715">
              <w:rPr>
                <w:color w:val="000000" w:themeColor="text1"/>
                <w:sz w:val="24"/>
                <w:szCs w:val="24"/>
              </w:rPr>
              <w:t>50%</w:t>
            </w:r>
          </w:p>
        </w:tc>
      </w:tr>
      <w:tr w:rsidR="00053EEB" w:rsidRPr="00B56715" w14:paraId="424382ED" w14:textId="77777777">
        <w:trPr>
          <w:trHeight w:val="451"/>
        </w:trPr>
        <w:tc>
          <w:tcPr>
            <w:tcW w:w="2043" w:type="dxa"/>
            <w:shd w:val="clear" w:color="auto" w:fill="FFFFFF"/>
          </w:tcPr>
          <w:p w14:paraId="701D64E1" w14:textId="77777777" w:rsidR="009C0EA8" w:rsidRPr="00B56715" w:rsidRDefault="009C0EA8">
            <w:pPr>
              <w:shd w:val="clear" w:color="auto" w:fill="FFFFFF"/>
              <w:rPr>
                <w:color w:val="000000" w:themeColor="text1"/>
                <w:sz w:val="24"/>
                <w:szCs w:val="24"/>
              </w:rPr>
            </w:pPr>
          </w:p>
          <w:p w14:paraId="32B401C0" w14:textId="77777777" w:rsidR="00053EEB" w:rsidRPr="00B56715" w:rsidRDefault="00CB06E1">
            <w:pPr>
              <w:shd w:val="clear" w:color="auto" w:fill="FFFFFF"/>
              <w:rPr>
                <w:color w:val="000000" w:themeColor="text1"/>
                <w:sz w:val="24"/>
                <w:szCs w:val="24"/>
              </w:rPr>
            </w:pPr>
            <w:r w:rsidRPr="00B56715">
              <w:rPr>
                <w:color w:val="000000" w:themeColor="text1"/>
                <w:sz w:val="24"/>
                <w:szCs w:val="24"/>
              </w:rPr>
              <w:t>ВАРГА АРАБЕЛА</w:t>
            </w:r>
          </w:p>
          <w:p w14:paraId="3EB3FFE3" w14:textId="77777777" w:rsidR="009C0EA8" w:rsidRPr="00B56715" w:rsidRDefault="009C0EA8">
            <w:pPr>
              <w:shd w:val="clear" w:color="auto" w:fill="FFFFFF"/>
              <w:rPr>
                <w:color w:val="000000" w:themeColor="text1"/>
                <w:sz w:val="24"/>
                <w:szCs w:val="24"/>
              </w:rPr>
            </w:pPr>
          </w:p>
        </w:tc>
        <w:tc>
          <w:tcPr>
            <w:tcW w:w="1709" w:type="dxa"/>
            <w:shd w:val="clear" w:color="auto" w:fill="FFFFFF"/>
          </w:tcPr>
          <w:p w14:paraId="1A6C78D7" w14:textId="77777777" w:rsidR="009C0EA8" w:rsidRPr="00B56715" w:rsidRDefault="009C0EA8">
            <w:pPr>
              <w:shd w:val="clear" w:color="auto" w:fill="FFFFFF"/>
              <w:spacing w:line="216" w:lineRule="auto"/>
              <w:ind w:right="26"/>
              <w:rPr>
                <w:color w:val="000000" w:themeColor="text1"/>
                <w:sz w:val="24"/>
                <w:szCs w:val="24"/>
              </w:rPr>
            </w:pPr>
          </w:p>
          <w:p w14:paraId="4E648D9F" w14:textId="77777777" w:rsidR="00053EEB" w:rsidRPr="00B56715" w:rsidRDefault="00CB06E1">
            <w:pPr>
              <w:shd w:val="clear" w:color="auto" w:fill="FFFFFF"/>
              <w:spacing w:line="216" w:lineRule="auto"/>
              <w:ind w:right="26"/>
              <w:rPr>
                <w:color w:val="000000" w:themeColor="text1"/>
                <w:sz w:val="24"/>
                <w:szCs w:val="24"/>
              </w:rPr>
            </w:pPr>
            <w:r w:rsidRPr="00B56715">
              <w:rPr>
                <w:color w:val="000000" w:themeColor="text1"/>
                <w:sz w:val="24"/>
                <w:szCs w:val="24"/>
              </w:rPr>
              <w:t xml:space="preserve">Дипломирани психолог </w:t>
            </w:r>
          </w:p>
        </w:tc>
        <w:tc>
          <w:tcPr>
            <w:tcW w:w="1680" w:type="dxa"/>
            <w:shd w:val="clear" w:color="auto" w:fill="FFFFFF"/>
          </w:tcPr>
          <w:p w14:paraId="0299EB7A" w14:textId="77777777" w:rsidR="00053EEB" w:rsidRPr="00B56715" w:rsidRDefault="00CB06E1" w:rsidP="007C295C">
            <w:pPr>
              <w:shd w:val="clear" w:color="auto" w:fill="FFFFFF"/>
              <w:spacing w:line="216" w:lineRule="auto"/>
              <w:ind w:right="576"/>
              <w:rPr>
                <w:color w:val="000000" w:themeColor="text1"/>
                <w:sz w:val="24"/>
                <w:szCs w:val="24"/>
              </w:rPr>
            </w:pPr>
            <w:r w:rsidRPr="00B56715">
              <w:rPr>
                <w:color w:val="000000" w:themeColor="text1"/>
                <w:sz w:val="24"/>
                <w:szCs w:val="24"/>
              </w:rPr>
              <w:t xml:space="preserve">Стручни сарадник </w:t>
            </w:r>
          </w:p>
        </w:tc>
        <w:tc>
          <w:tcPr>
            <w:tcW w:w="855" w:type="dxa"/>
            <w:shd w:val="clear" w:color="auto" w:fill="FFFFFF"/>
          </w:tcPr>
          <w:p w14:paraId="65EB4B35" w14:textId="02A0A91F" w:rsidR="00053EEB" w:rsidRPr="008F0D33" w:rsidRDefault="00EA58C0">
            <w:pPr>
              <w:shd w:val="clear" w:color="auto" w:fill="FFFFFF"/>
              <w:jc w:val="center"/>
              <w:rPr>
                <w:color w:val="000000" w:themeColor="text1"/>
                <w:sz w:val="24"/>
                <w:szCs w:val="24"/>
                <w:lang w:val="sr-Cyrl-RS"/>
              </w:rPr>
            </w:pPr>
            <w:r w:rsidRPr="00B56715">
              <w:rPr>
                <w:color w:val="000000" w:themeColor="text1"/>
                <w:sz w:val="24"/>
                <w:szCs w:val="24"/>
              </w:rPr>
              <w:t>1</w:t>
            </w:r>
            <w:r w:rsidR="008F0D33">
              <w:rPr>
                <w:color w:val="000000" w:themeColor="text1"/>
                <w:sz w:val="24"/>
                <w:szCs w:val="24"/>
                <w:lang w:val="sr-Cyrl-RS"/>
              </w:rPr>
              <w:t>6</w:t>
            </w:r>
          </w:p>
        </w:tc>
        <w:tc>
          <w:tcPr>
            <w:tcW w:w="998" w:type="dxa"/>
            <w:shd w:val="clear" w:color="auto" w:fill="FFFFFF"/>
          </w:tcPr>
          <w:p w14:paraId="0EB130B0"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 xml:space="preserve">ДА </w:t>
            </w:r>
          </w:p>
        </w:tc>
        <w:tc>
          <w:tcPr>
            <w:tcW w:w="1066" w:type="dxa"/>
            <w:shd w:val="clear" w:color="auto" w:fill="FFFFFF"/>
          </w:tcPr>
          <w:p w14:paraId="3EA580CB"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 xml:space="preserve">100 </w:t>
            </w:r>
          </w:p>
        </w:tc>
        <w:tc>
          <w:tcPr>
            <w:tcW w:w="1411" w:type="dxa"/>
            <w:shd w:val="clear" w:color="auto" w:fill="FFFFFF"/>
          </w:tcPr>
          <w:p w14:paraId="6E4AAFB4" w14:textId="77777777" w:rsidR="00053EEB" w:rsidRPr="00B56715" w:rsidRDefault="009C0EA8">
            <w:pPr>
              <w:shd w:val="clear" w:color="auto" w:fill="FFFFFF"/>
              <w:jc w:val="center"/>
              <w:rPr>
                <w:color w:val="000000" w:themeColor="text1"/>
                <w:sz w:val="24"/>
                <w:szCs w:val="24"/>
              </w:rPr>
            </w:pPr>
            <w:r w:rsidRPr="00B56715">
              <w:rPr>
                <w:color w:val="000000" w:themeColor="text1"/>
                <w:sz w:val="24"/>
                <w:szCs w:val="24"/>
              </w:rPr>
              <w:t>/</w:t>
            </w:r>
          </w:p>
        </w:tc>
      </w:tr>
      <w:tr w:rsidR="00053EEB" w:rsidRPr="00B56715" w14:paraId="6AC30B6A" w14:textId="77777777">
        <w:trPr>
          <w:trHeight w:val="511"/>
        </w:trPr>
        <w:tc>
          <w:tcPr>
            <w:tcW w:w="2043" w:type="dxa"/>
            <w:shd w:val="clear" w:color="auto" w:fill="FFFFFF"/>
          </w:tcPr>
          <w:p w14:paraId="3302A5B9" w14:textId="77777777" w:rsidR="009C0EA8" w:rsidRPr="00B56715" w:rsidRDefault="009C0EA8">
            <w:pPr>
              <w:shd w:val="clear" w:color="auto" w:fill="FFFFFF"/>
              <w:rPr>
                <w:color w:val="000000" w:themeColor="text1"/>
                <w:sz w:val="24"/>
                <w:szCs w:val="24"/>
              </w:rPr>
            </w:pPr>
          </w:p>
          <w:p w14:paraId="079C8C11" w14:textId="77777777" w:rsidR="00053EEB" w:rsidRPr="00D9280E" w:rsidRDefault="00D34675">
            <w:pPr>
              <w:shd w:val="clear" w:color="auto" w:fill="FFFFFF"/>
              <w:rPr>
                <w:color w:val="000000" w:themeColor="text1"/>
                <w:sz w:val="24"/>
                <w:szCs w:val="24"/>
              </w:rPr>
            </w:pPr>
            <w:r>
              <w:rPr>
                <w:color w:val="000000" w:themeColor="text1"/>
                <w:sz w:val="24"/>
                <w:szCs w:val="24"/>
              </w:rPr>
              <w:t>ТАМАРА ДРЉА</w:t>
            </w:r>
            <w:r>
              <w:rPr>
                <w:color w:val="000000" w:themeColor="text1"/>
                <w:sz w:val="24"/>
                <w:szCs w:val="24"/>
                <w:lang w:val="sr-Cyrl-RS"/>
              </w:rPr>
              <w:t>Ч</w:t>
            </w:r>
            <w:r w:rsidR="00D9280E">
              <w:rPr>
                <w:color w:val="000000" w:themeColor="text1"/>
                <w:sz w:val="24"/>
                <w:szCs w:val="24"/>
              </w:rPr>
              <w:t>А</w:t>
            </w:r>
          </w:p>
          <w:p w14:paraId="1BB62432" w14:textId="77777777" w:rsidR="009C0EA8" w:rsidRPr="00B56715" w:rsidRDefault="009C0EA8">
            <w:pPr>
              <w:shd w:val="clear" w:color="auto" w:fill="FFFFFF"/>
              <w:rPr>
                <w:color w:val="000000" w:themeColor="text1"/>
                <w:sz w:val="24"/>
                <w:szCs w:val="24"/>
              </w:rPr>
            </w:pPr>
          </w:p>
        </w:tc>
        <w:tc>
          <w:tcPr>
            <w:tcW w:w="1709" w:type="dxa"/>
            <w:shd w:val="clear" w:color="auto" w:fill="FFFFFF"/>
          </w:tcPr>
          <w:p w14:paraId="35975899" w14:textId="77777777" w:rsidR="009C0EA8" w:rsidRPr="00B56715" w:rsidRDefault="009C0EA8">
            <w:pPr>
              <w:shd w:val="clear" w:color="auto" w:fill="FFFFFF"/>
              <w:spacing w:line="216" w:lineRule="auto"/>
              <w:ind w:right="26"/>
              <w:rPr>
                <w:color w:val="000000" w:themeColor="text1"/>
                <w:sz w:val="24"/>
                <w:szCs w:val="24"/>
              </w:rPr>
            </w:pPr>
          </w:p>
          <w:p w14:paraId="0A2EB589" w14:textId="77777777" w:rsidR="00053EEB" w:rsidRPr="00936C20" w:rsidRDefault="00CB06E1" w:rsidP="00936C20">
            <w:pPr>
              <w:shd w:val="clear" w:color="auto" w:fill="FFFFFF"/>
              <w:spacing w:line="216" w:lineRule="auto"/>
              <w:ind w:right="26"/>
              <w:rPr>
                <w:color w:val="000000" w:themeColor="text1"/>
                <w:sz w:val="24"/>
                <w:szCs w:val="24"/>
                <w:lang w:val="sr-Cyrl-RS"/>
              </w:rPr>
            </w:pPr>
            <w:r w:rsidRPr="00B56715">
              <w:rPr>
                <w:color w:val="000000" w:themeColor="text1"/>
                <w:sz w:val="24"/>
                <w:szCs w:val="24"/>
              </w:rPr>
              <w:t xml:space="preserve">Професор </w:t>
            </w:r>
            <w:r w:rsidR="00936C20">
              <w:rPr>
                <w:color w:val="000000" w:themeColor="text1"/>
                <w:sz w:val="24"/>
                <w:szCs w:val="24"/>
                <w:lang w:val="sr-Cyrl-RS"/>
              </w:rPr>
              <w:t>разредне наставе</w:t>
            </w:r>
          </w:p>
        </w:tc>
        <w:tc>
          <w:tcPr>
            <w:tcW w:w="1680" w:type="dxa"/>
            <w:shd w:val="clear" w:color="auto" w:fill="FFFFFF"/>
          </w:tcPr>
          <w:p w14:paraId="3CF6F4FA" w14:textId="77777777" w:rsidR="009C0EA8" w:rsidRPr="00B56715" w:rsidRDefault="009C0EA8">
            <w:pPr>
              <w:shd w:val="clear" w:color="auto" w:fill="FFFFFF"/>
              <w:rPr>
                <w:color w:val="000000" w:themeColor="text1"/>
                <w:sz w:val="24"/>
                <w:szCs w:val="24"/>
              </w:rPr>
            </w:pPr>
          </w:p>
          <w:p w14:paraId="6920FB1A" w14:textId="77777777" w:rsidR="00053EEB" w:rsidRPr="00B56715" w:rsidRDefault="00CB06E1">
            <w:pPr>
              <w:shd w:val="clear" w:color="auto" w:fill="FFFFFF"/>
              <w:rPr>
                <w:color w:val="000000" w:themeColor="text1"/>
                <w:sz w:val="24"/>
                <w:szCs w:val="24"/>
              </w:rPr>
            </w:pPr>
            <w:r w:rsidRPr="00B56715">
              <w:rPr>
                <w:color w:val="000000" w:themeColor="text1"/>
                <w:sz w:val="24"/>
                <w:szCs w:val="24"/>
              </w:rPr>
              <w:t xml:space="preserve">Библиотекар </w:t>
            </w:r>
          </w:p>
        </w:tc>
        <w:tc>
          <w:tcPr>
            <w:tcW w:w="855" w:type="dxa"/>
            <w:shd w:val="clear" w:color="auto" w:fill="FFFFFF"/>
          </w:tcPr>
          <w:p w14:paraId="314DFDF2" w14:textId="4789AC2C" w:rsidR="00053EEB" w:rsidRPr="008F0D33" w:rsidRDefault="008F0D33">
            <w:pPr>
              <w:shd w:val="clear" w:color="auto" w:fill="FFFFFF"/>
              <w:jc w:val="center"/>
              <w:rPr>
                <w:color w:val="000000" w:themeColor="text1"/>
                <w:sz w:val="24"/>
                <w:szCs w:val="24"/>
                <w:lang w:val="sr-Cyrl-RS"/>
              </w:rPr>
            </w:pPr>
            <w:r>
              <w:rPr>
                <w:color w:val="000000" w:themeColor="text1"/>
                <w:sz w:val="24"/>
                <w:szCs w:val="24"/>
                <w:lang w:val="sr-Cyrl-RS"/>
              </w:rPr>
              <w:t>5</w:t>
            </w:r>
          </w:p>
        </w:tc>
        <w:tc>
          <w:tcPr>
            <w:tcW w:w="998" w:type="dxa"/>
            <w:shd w:val="clear" w:color="auto" w:fill="FFFFFF"/>
          </w:tcPr>
          <w:p w14:paraId="1813FD2A"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 xml:space="preserve">НЕ </w:t>
            </w:r>
          </w:p>
        </w:tc>
        <w:tc>
          <w:tcPr>
            <w:tcW w:w="1066" w:type="dxa"/>
            <w:shd w:val="clear" w:color="auto" w:fill="FFFFFF"/>
          </w:tcPr>
          <w:p w14:paraId="51E3FC57"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 xml:space="preserve">100 </w:t>
            </w:r>
          </w:p>
        </w:tc>
        <w:tc>
          <w:tcPr>
            <w:tcW w:w="1411" w:type="dxa"/>
            <w:shd w:val="clear" w:color="auto" w:fill="FFFFFF"/>
          </w:tcPr>
          <w:p w14:paraId="32546568"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 xml:space="preserve">/ </w:t>
            </w:r>
          </w:p>
        </w:tc>
      </w:tr>
      <w:tr w:rsidR="00053EEB" w:rsidRPr="00B56715" w14:paraId="4F501811" w14:textId="77777777">
        <w:trPr>
          <w:trHeight w:val="635"/>
        </w:trPr>
        <w:tc>
          <w:tcPr>
            <w:tcW w:w="2043" w:type="dxa"/>
            <w:shd w:val="clear" w:color="auto" w:fill="FFFFFF"/>
            <w:vAlign w:val="center"/>
          </w:tcPr>
          <w:p w14:paraId="5799CA08" w14:textId="77777777" w:rsidR="00053EEB" w:rsidRPr="00B56715" w:rsidRDefault="00CB06E1">
            <w:pPr>
              <w:shd w:val="clear" w:color="auto" w:fill="FFFFFF"/>
              <w:rPr>
                <w:color w:val="000000" w:themeColor="text1"/>
                <w:sz w:val="24"/>
                <w:szCs w:val="24"/>
              </w:rPr>
            </w:pPr>
            <w:r w:rsidRPr="00B56715">
              <w:rPr>
                <w:color w:val="000000" w:themeColor="text1"/>
                <w:sz w:val="24"/>
                <w:szCs w:val="24"/>
              </w:rPr>
              <w:t>ЈЕРЕМИЋ ЈЕЛЕНА</w:t>
            </w:r>
          </w:p>
        </w:tc>
        <w:tc>
          <w:tcPr>
            <w:tcW w:w="1709" w:type="dxa"/>
            <w:shd w:val="clear" w:color="auto" w:fill="FFFFFF"/>
            <w:vAlign w:val="center"/>
          </w:tcPr>
          <w:p w14:paraId="41E87DA8" w14:textId="77777777" w:rsidR="00053EEB" w:rsidRPr="00B56715" w:rsidRDefault="00CB06E1">
            <w:pPr>
              <w:shd w:val="clear" w:color="auto" w:fill="FFFFFF"/>
              <w:spacing w:line="221" w:lineRule="auto"/>
              <w:ind w:right="26"/>
              <w:rPr>
                <w:color w:val="000000" w:themeColor="text1"/>
                <w:sz w:val="24"/>
                <w:szCs w:val="24"/>
              </w:rPr>
            </w:pPr>
            <w:r w:rsidRPr="00B56715">
              <w:rPr>
                <w:color w:val="000000" w:themeColor="text1"/>
                <w:sz w:val="24"/>
                <w:szCs w:val="24"/>
              </w:rPr>
              <w:t xml:space="preserve">Административни техничар </w:t>
            </w:r>
          </w:p>
        </w:tc>
        <w:tc>
          <w:tcPr>
            <w:tcW w:w="1680" w:type="dxa"/>
            <w:shd w:val="clear" w:color="auto" w:fill="FFFFFF"/>
            <w:vAlign w:val="center"/>
          </w:tcPr>
          <w:p w14:paraId="0F296D53" w14:textId="77777777" w:rsidR="00053EEB" w:rsidRPr="00B56715" w:rsidRDefault="00CB06E1">
            <w:pPr>
              <w:shd w:val="clear" w:color="auto" w:fill="FFFFFF"/>
              <w:spacing w:line="216" w:lineRule="auto"/>
              <w:ind w:hanging="5"/>
              <w:rPr>
                <w:color w:val="000000" w:themeColor="text1"/>
                <w:sz w:val="24"/>
                <w:szCs w:val="24"/>
              </w:rPr>
            </w:pPr>
            <w:r w:rsidRPr="00B56715">
              <w:rPr>
                <w:color w:val="000000" w:themeColor="text1"/>
                <w:sz w:val="24"/>
                <w:szCs w:val="24"/>
              </w:rPr>
              <w:t xml:space="preserve">Административни радник </w:t>
            </w:r>
          </w:p>
        </w:tc>
        <w:tc>
          <w:tcPr>
            <w:tcW w:w="855" w:type="dxa"/>
            <w:shd w:val="clear" w:color="auto" w:fill="FFFFFF"/>
          </w:tcPr>
          <w:p w14:paraId="4353D415" w14:textId="77777777" w:rsidR="00053EEB" w:rsidRPr="00B56715" w:rsidRDefault="00053EEB">
            <w:pPr>
              <w:shd w:val="clear" w:color="auto" w:fill="FFFFFF"/>
              <w:jc w:val="center"/>
              <w:rPr>
                <w:color w:val="000000" w:themeColor="text1"/>
                <w:sz w:val="24"/>
                <w:szCs w:val="24"/>
              </w:rPr>
            </w:pPr>
          </w:p>
          <w:p w14:paraId="01FBF5AF" w14:textId="5E9D9900" w:rsidR="009C0EA8" w:rsidRPr="00C36B55" w:rsidRDefault="00C36B55">
            <w:pPr>
              <w:shd w:val="clear" w:color="auto" w:fill="FFFFFF"/>
              <w:jc w:val="center"/>
              <w:rPr>
                <w:color w:val="000000" w:themeColor="text1"/>
                <w:sz w:val="24"/>
                <w:szCs w:val="24"/>
                <w:lang w:val="sr-Cyrl-RS"/>
              </w:rPr>
            </w:pPr>
            <w:r>
              <w:rPr>
                <w:color w:val="000000" w:themeColor="text1"/>
                <w:sz w:val="24"/>
                <w:szCs w:val="24"/>
                <w:lang w:val="sr-Cyrl-RS"/>
              </w:rPr>
              <w:t>5</w:t>
            </w:r>
          </w:p>
        </w:tc>
        <w:tc>
          <w:tcPr>
            <w:tcW w:w="998" w:type="dxa"/>
            <w:shd w:val="clear" w:color="auto" w:fill="FFFFFF"/>
            <w:vAlign w:val="center"/>
          </w:tcPr>
          <w:p w14:paraId="3A0CFC10" w14:textId="77777777" w:rsidR="00053EEB" w:rsidRPr="00B56715" w:rsidRDefault="009C0EA8">
            <w:pPr>
              <w:shd w:val="clear" w:color="auto" w:fill="FFFFFF"/>
              <w:jc w:val="center"/>
              <w:rPr>
                <w:color w:val="000000" w:themeColor="text1"/>
                <w:sz w:val="24"/>
                <w:szCs w:val="24"/>
              </w:rPr>
            </w:pPr>
            <w:r w:rsidRPr="00B56715">
              <w:rPr>
                <w:i/>
                <w:color w:val="000000" w:themeColor="text1"/>
                <w:sz w:val="24"/>
                <w:szCs w:val="24"/>
              </w:rPr>
              <w:t>-</w:t>
            </w:r>
          </w:p>
        </w:tc>
        <w:tc>
          <w:tcPr>
            <w:tcW w:w="1066" w:type="dxa"/>
            <w:shd w:val="clear" w:color="auto" w:fill="FFFFFF"/>
            <w:vAlign w:val="center"/>
          </w:tcPr>
          <w:p w14:paraId="1F2EC237"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 xml:space="preserve">100 </w:t>
            </w:r>
          </w:p>
        </w:tc>
        <w:tc>
          <w:tcPr>
            <w:tcW w:w="1411" w:type="dxa"/>
            <w:shd w:val="clear" w:color="auto" w:fill="FFFFFF"/>
            <w:vAlign w:val="center"/>
          </w:tcPr>
          <w:p w14:paraId="5FDD7EA3" w14:textId="77777777" w:rsidR="00053EEB" w:rsidRPr="00B56715" w:rsidRDefault="00CB06E1">
            <w:pPr>
              <w:shd w:val="clear" w:color="auto" w:fill="FFFFFF"/>
              <w:jc w:val="center"/>
              <w:rPr>
                <w:color w:val="000000" w:themeColor="text1"/>
                <w:sz w:val="24"/>
                <w:szCs w:val="24"/>
              </w:rPr>
            </w:pPr>
            <w:r w:rsidRPr="00B56715">
              <w:rPr>
                <w:color w:val="000000" w:themeColor="text1"/>
                <w:sz w:val="24"/>
                <w:szCs w:val="24"/>
              </w:rPr>
              <w:t xml:space="preserve">/ </w:t>
            </w:r>
          </w:p>
        </w:tc>
      </w:tr>
    </w:tbl>
    <w:p w14:paraId="4EB830BF" w14:textId="77777777" w:rsidR="00F13ACA" w:rsidRDefault="00F13ACA">
      <w:pPr>
        <w:rPr>
          <w:color w:val="FF0000"/>
          <w:sz w:val="24"/>
          <w:szCs w:val="24"/>
        </w:rPr>
      </w:pPr>
    </w:p>
    <w:p w14:paraId="7F456E8B" w14:textId="1B50C5A1" w:rsidR="00217198" w:rsidRDefault="00217198">
      <w:pPr>
        <w:rPr>
          <w:color w:val="FF0000"/>
          <w:sz w:val="24"/>
          <w:szCs w:val="24"/>
        </w:rPr>
      </w:pPr>
    </w:p>
    <w:p w14:paraId="04BA6378" w14:textId="1650E872" w:rsidR="00CD32B5" w:rsidRDefault="00CD32B5">
      <w:pPr>
        <w:rPr>
          <w:color w:val="FF0000"/>
          <w:sz w:val="24"/>
          <w:szCs w:val="24"/>
        </w:rPr>
      </w:pPr>
    </w:p>
    <w:p w14:paraId="38F229D7" w14:textId="764A0392" w:rsidR="00CD32B5" w:rsidRDefault="00CD32B5">
      <w:pPr>
        <w:rPr>
          <w:color w:val="FF0000"/>
          <w:sz w:val="24"/>
          <w:szCs w:val="24"/>
        </w:rPr>
      </w:pPr>
    </w:p>
    <w:p w14:paraId="1077FAB8" w14:textId="5265DB80" w:rsidR="00CD32B5" w:rsidRDefault="00CD32B5">
      <w:pPr>
        <w:rPr>
          <w:color w:val="FF0000"/>
          <w:sz w:val="24"/>
          <w:szCs w:val="24"/>
        </w:rPr>
      </w:pPr>
    </w:p>
    <w:p w14:paraId="28A2AE92" w14:textId="76B44727" w:rsidR="00CD32B5" w:rsidRDefault="00CD32B5">
      <w:pPr>
        <w:rPr>
          <w:color w:val="FF0000"/>
          <w:sz w:val="24"/>
          <w:szCs w:val="24"/>
        </w:rPr>
      </w:pPr>
    </w:p>
    <w:p w14:paraId="7D1AAA43" w14:textId="5057C0E0" w:rsidR="00CD32B5" w:rsidRDefault="00CD32B5">
      <w:pPr>
        <w:rPr>
          <w:color w:val="FF0000"/>
          <w:sz w:val="24"/>
          <w:szCs w:val="24"/>
        </w:rPr>
      </w:pPr>
    </w:p>
    <w:p w14:paraId="518F1F4D" w14:textId="6DAB3B95" w:rsidR="00CD32B5" w:rsidRDefault="00CD32B5">
      <w:pPr>
        <w:rPr>
          <w:color w:val="FF0000"/>
          <w:sz w:val="24"/>
          <w:szCs w:val="24"/>
        </w:rPr>
      </w:pPr>
    </w:p>
    <w:p w14:paraId="5D19B3AB" w14:textId="6E96CDA9" w:rsidR="00CD32B5" w:rsidRDefault="00CD32B5">
      <w:pPr>
        <w:rPr>
          <w:color w:val="FF0000"/>
          <w:sz w:val="24"/>
          <w:szCs w:val="24"/>
        </w:rPr>
      </w:pPr>
    </w:p>
    <w:p w14:paraId="2A5CC661" w14:textId="6631C1C2" w:rsidR="00CD32B5" w:rsidRDefault="00CD32B5">
      <w:pPr>
        <w:rPr>
          <w:color w:val="FF0000"/>
          <w:sz w:val="24"/>
          <w:szCs w:val="24"/>
        </w:rPr>
      </w:pPr>
    </w:p>
    <w:p w14:paraId="1DE3130F" w14:textId="77777777" w:rsidR="00CD32B5" w:rsidRPr="00217198" w:rsidRDefault="00CD32B5">
      <w:pPr>
        <w:rPr>
          <w:color w:val="FF0000"/>
          <w:sz w:val="24"/>
          <w:szCs w:val="24"/>
        </w:rPr>
      </w:pPr>
    </w:p>
    <w:p w14:paraId="25AECB3A" w14:textId="77777777" w:rsidR="00053EEB" w:rsidRPr="00B56715" w:rsidRDefault="00CB06E1" w:rsidP="0008698C">
      <w:pPr>
        <w:pStyle w:val="Heading2"/>
      </w:pPr>
      <w:bookmarkStart w:id="36" w:name="_Toc146113341"/>
      <w:r w:rsidRPr="00B56715">
        <w:lastRenderedPageBreak/>
        <w:t>5.3. КВАЛИФИКАЦИОНА СТРУКТУРА ЗАПОСЛЕНИХ</w:t>
      </w:r>
      <w:bookmarkEnd w:id="36"/>
      <w:r w:rsidRPr="00B56715">
        <w:t xml:space="preserve"> </w:t>
      </w:r>
    </w:p>
    <w:p w14:paraId="3DB725F2" w14:textId="77777777" w:rsidR="00053EEB" w:rsidRPr="00B56715" w:rsidRDefault="00053EEB">
      <w:pPr>
        <w:rPr>
          <w:color w:val="FF0000"/>
          <w:sz w:val="24"/>
          <w:szCs w:val="24"/>
        </w:rPr>
      </w:pPr>
    </w:p>
    <w:p w14:paraId="36377F65" w14:textId="77777777" w:rsidR="00053EEB" w:rsidRPr="00652385" w:rsidRDefault="00CB06E1" w:rsidP="000F32D5">
      <w:pPr>
        <w:pStyle w:val="Heading3"/>
      </w:pPr>
      <w:bookmarkStart w:id="37" w:name="_Toc146113342"/>
      <w:r w:rsidRPr="00652385">
        <w:t>5.3.1. У НЕПОСРЕДНОМ РАДУ СА УЧЕНИЦИМА</w:t>
      </w:r>
      <w:bookmarkEnd w:id="37"/>
    </w:p>
    <w:p w14:paraId="0A1F0E4D" w14:textId="77777777" w:rsidR="00053EEB" w:rsidRPr="00652385" w:rsidRDefault="00053EEB">
      <w:pPr>
        <w:ind w:left="720"/>
        <w:rPr>
          <w:b/>
          <w:color w:val="000000" w:themeColor="text1"/>
          <w:sz w:val="24"/>
          <w:szCs w:val="24"/>
        </w:rPr>
      </w:pPr>
    </w:p>
    <w:tbl>
      <w:tblPr>
        <w:tblStyle w:val="96"/>
        <w:tblW w:w="75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98"/>
        <w:gridCol w:w="1382"/>
        <w:gridCol w:w="1291"/>
        <w:gridCol w:w="1046"/>
        <w:gridCol w:w="14"/>
        <w:gridCol w:w="1346"/>
        <w:gridCol w:w="1276"/>
      </w:tblGrid>
      <w:tr w:rsidR="00652385" w:rsidRPr="00652385" w14:paraId="755C9948" w14:textId="77777777" w:rsidTr="003C65DE">
        <w:trPr>
          <w:trHeight w:val="259"/>
        </w:trPr>
        <w:tc>
          <w:tcPr>
            <w:tcW w:w="1198" w:type="dxa"/>
            <w:vMerge w:val="restart"/>
            <w:shd w:val="clear" w:color="auto" w:fill="E0E0E0"/>
          </w:tcPr>
          <w:p w14:paraId="647453D2" w14:textId="77777777" w:rsidR="00652385" w:rsidRPr="00652385" w:rsidRDefault="00652385">
            <w:pPr>
              <w:jc w:val="center"/>
              <w:rPr>
                <w:color w:val="000000" w:themeColor="text1"/>
                <w:sz w:val="24"/>
                <w:szCs w:val="24"/>
              </w:rPr>
            </w:pPr>
            <w:bookmarkStart w:id="38" w:name="_Hlk145402170"/>
          </w:p>
          <w:p w14:paraId="5DC093CD" w14:textId="77777777" w:rsidR="00652385" w:rsidRPr="00652385" w:rsidRDefault="00652385">
            <w:pPr>
              <w:jc w:val="center"/>
              <w:rPr>
                <w:color w:val="000000" w:themeColor="text1"/>
                <w:sz w:val="24"/>
                <w:szCs w:val="24"/>
              </w:rPr>
            </w:pPr>
            <w:r w:rsidRPr="00652385">
              <w:rPr>
                <w:color w:val="000000" w:themeColor="text1"/>
                <w:sz w:val="24"/>
                <w:szCs w:val="24"/>
              </w:rPr>
              <w:t>Свега</w:t>
            </w:r>
          </w:p>
          <w:p w14:paraId="3FF30A9F" w14:textId="77777777" w:rsidR="00652385" w:rsidRPr="00652385" w:rsidRDefault="00652385">
            <w:pPr>
              <w:jc w:val="center"/>
              <w:rPr>
                <w:color w:val="000000" w:themeColor="text1"/>
                <w:sz w:val="24"/>
                <w:szCs w:val="24"/>
              </w:rPr>
            </w:pPr>
          </w:p>
        </w:tc>
        <w:tc>
          <w:tcPr>
            <w:tcW w:w="1382" w:type="dxa"/>
            <w:vMerge w:val="restart"/>
            <w:shd w:val="clear" w:color="auto" w:fill="E0E0E0"/>
          </w:tcPr>
          <w:p w14:paraId="69EB45DC" w14:textId="77777777" w:rsidR="00652385" w:rsidRPr="00652385" w:rsidRDefault="00652385">
            <w:pPr>
              <w:jc w:val="center"/>
              <w:rPr>
                <w:color w:val="000000" w:themeColor="text1"/>
                <w:sz w:val="24"/>
                <w:szCs w:val="24"/>
              </w:rPr>
            </w:pPr>
          </w:p>
          <w:p w14:paraId="01E3E96F" w14:textId="77777777" w:rsidR="00652385" w:rsidRPr="00652385" w:rsidRDefault="00652385">
            <w:pPr>
              <w:jc w:val="center"/>
              <w:rPr>
                <w:color w:val="000000" w:themeColor="text1"/>
                <w:sz w:val="24"/>
                <w:szCs w:val="24"/>
              </w:rPr>
            </w:pPr>
            <w:r w:rsidRPr="00652385">
              <w:rPr>
                <w:color w:val="000000" w:themeColor="text1"/>
                <w:sz w:val="24"/>
                <w:szCs w:val="24"/>
              </w:rPr>
              <w:t>На неодр</w:t>
            </w:r>
          </w:p>
          <w:p w14:paraId="1F7EF901" w14:textId="77777777" w:rsidR="00652385" w:rsidRPr="00652385" w:rsidRDefault="00652385">
            <w:pPr>
              <w:jc w:val="center"/>
              <w:rPr>
                <w:color w:val="000000" w:themeColor="text1"/>
                <w:sz w:val="24"/>
                <w:szCs w:val="24"/>
              </w:rPr>
            </w:pPr>
            <w:r w:rsidRPr="00652385">
              <w:rPr>
                <w:color w:val="000000" w:themeColor="text1"/>
                <w:sz w:val="24"/>
                <w:szCs w:val="24"/>
              </w:rPr>
              <w:t>време</w:t>
            </w:r>
          </w:p>
        </w:tc>
        <w:tc>
          <w:tcPr>
            <w:tcW w:w="1291" w:type="dxa"/>
            <w:vMerge w:val="restart"/>
            <w:shd w:val="clear" w:color="auto" w:fill="E0E0E0"/>
          </w:tcPr>
          <w:p w14:paraId="65235F40" w14:textId="77777777" w:rsidR="00652385" w:rsidRPr="00652385" w:rsidRDefault="00652385">
            <w:pPr>
              <w:jc w:val="center"/>
              <w:rPr>
                <w:color w:val="000000" w:themeColor="text1"/>
                <w:sz w:val="24"/>
                <w:szCs w:val="24"/>
              </w:rPr>
            </w:pPr>
          </w:p>
          <w:p w14:paraId="1909FA76" w14:textId="77777777" w:rsidR="00652385" w:rsidRPr="00652385" w:rsidRDefault="00652385">
            <w:pPr>
              <w:jc w:val="center"/>
              <w:rPr>
                <w:color w:val="000000" w:themeColor="text1"/>
                <w:sz w:val="24"/>
                <w:szCs w:val="24"/>
              </w:rPr>
            </w:pPr>
            <w:r w:rsidRPr="00652385">
              <w:rPr>
                <w:color w:val="000000" w:themeColor="text1"/>
                <w:sz w:val="24"/>
                <w:szCs w:val="24"/>
              </w:rPr>
              <w:t>На одређ.</w:t>
            </w:r>
          </w:p>
          <w:p w14:paraId="2EDA3D09" w14:textId="09CE733C" w:rsidR="00652385" w:rsidRPr="00652385" w:rsidRDefault="00C36B55">
            <w:pPr>
              <w:jc w:val="center"/>
              <w:rPr>
                <w:color w:val="000000" w:themeColor="text1"/>
                <w:sz w:val="24"/>
                <w:szCs w:val="24"/>
              </w:rPr>
            </w:pPr>
            <w:r>
              <w:rPr>
                <w:color w:val="000000" w:themeColor="text1"/>
                <w:sz w:val="24"/>
                <w:szCs w:val="24"/>
                <w:lang w:val="sr-Cyrl-RS"/>
              </w:rPr>
              <w:t>в</w:t>
            </w:r>
            <w:r w:rsidR="00652385" w:rsidRPr="00652385">
              <w:rPr>
                <w:color w:val="000000" w:themeColor="text1"/>
                <w:sz w:val="24"/>
                <w:szCs w:val="24"/>
              </w:rPr>
              <w:t>реме</w:t>
            </w:r>
          </w:p>
        </w:tc>
        <w:tc>
          <w:tcPr>
            <w:tcW w:w="3682" w:type="dxa"/>
            <w:gridSpan w:val="4"/>
            <w:shd w:val="clear" w:color="auto" w:fill="E0E0E0"/>
          </w:tcPr>
          <w:p w14:paraId="056456A5" w14:textId="77777777" w:rsidR="00652385" w:rsidRPr="00652385" w:rsidRDefault="00652385">
            <w:pPr>
              <w:jc w:val="center"/>
              <w:rPr>
                <w:color w:val="000000" w:themeColor="text1"/>
                <w:sz w:val="24"/>
                <w:szCs w:val="24"/>
              </w:rPr>
            </w:pPr>
            <w:r w:rsidRPr="00652385">
              <w:rPr>
                <w:color w:val="000000" w:themeColor="text1"/>
                <w:sz w:val="24"/>
                <w:szCs w:val="24"/>
              </w:rPr>
              <w:t>Стручна спрема</w:t>
            </w:r>
          </w:p>
        </w:tc>
      </w:tr>
      <w:tr w:rsidR="00652385" w:rsidRPr="00652385" w14:paraId="7DBFA228" w14:textId="77777777" w:rsidTr="003C65DE">
        <w:trPr>
          <w:trHeight w:val="153"/>
        </w:trPr>
        <w:tc>
          <w:tcPr>
            <w:tcW w:w="1198" w:type="dxa"/>
            <w:vMerge/>
            <w:shd w:val="clear" w:color="auto" w:fill="E0E0E0"/>
          </w:tcPr>
          <w:p w14:paraId="7C7158D6" w14:textId="77777777" w:rsidR="00652385" w:rsidRPr="00652385" w:rsidRDefault="00652385">
            <w:pPr>
              <w:pBdr>
                <w:top w:val="nil"/>
                <w:left w:val="nil"/>
                <w:bottom w:val="nil"/>
                <w:right w:val="nil"/>
                <w:between w:val="nil"/>
              </w:pBdr>
              <w:spacing w:line="276" w:lineRule="auto"/>
              <w:rPr>
                <w:color w:val="000000" w:themeColor="text1"/>
                <w:sz w:val="24"/>
                <w:szCs w:val="24"/>
              </w:rPr>
            </w:pPr>
          </w:p>
        </w:tc>
        <w:tc>
          <w:tcPr>
            <w:tcW w:w="1382" w:type="dxa"/>
            <w:vMerge/>
            <w:shd w:val="clear" w:color="auto" w:fill="E0E0E0"/>
          </w:tcPr>
          <w:p w14:paraId="236A0959" w14:textId="77777777" w:rsidR="00652385" w:rsidRPr="00652385" w:rsidRDefault="00652385">
            <w:pPr>
              <w:pBdr>
                <w:top w:val="nil"/>
                <w:left w:val="nil"/>
                <w:bottom w:val="nil"/>
                <w:right w:val="nil"/>
                <w:between w:val="nil"/>
              </w:pBdr>
              <w:spacing w:line="276" w:lineRule="auto"/>
              <w:rPr>
                <w:color w:val="000000" w:themeColor="text1"/>
                <w:sz w:val="24"/>
                <w:szCs w:val="24"/>
              </w:rPr>
            </w:pPr>
          </w:p>
        </w:tc>
        <w:tc>
          <w:tcPr>
            <w:tcW w:w="1291" w:type="dxa"/>
            <w:vMerge/>
            <w:shd w:val="clear" w:color="auto" w:fill="E0E0E0"/>
          </w:tcPr>
          <w:p w14:paraId="35F55BB2" w14:textId="77777777" w:rsidR="00652385" w:rsidRPr="00652385" w:rsidRDefault="00652385">
            <w:pPr>
              <w:pBdr>
                <w:top w:val="nil"/>
                <w:left w:val="nil"/>
                <w:bottom w:val="nil"/>
                <w:right w:val="nil"/>
                <w:between w:val="nil"/>
              </w:pBdr>
              <w:spacing w:line="276" w:lineRule="auto"/>
              <w:rPr>
                <w:color w:val="000000" w:themeColor="text1"/>
                <w:sz w:val="24"/>
                <w:szCs w:val="24"/>
              </w:rPr>
            </w:pPr>
          </w:p>
        </w:tc>
        <w:tc>
          <w:tcPr>
            <w:tcW w:w="1046" w:type="dxa"/>
          </w:tcPr>
          <w:p w14:paraId="20CB96A1" w14:textId="77777777" w:rsidR="00652385" w:rsidRPr="00652385" w:rsidRDefault="00652385">
            <w:pPr>
              <w:jc w:val="center"/>
              <w:rPr>
                <w:color w:val="000000" w:themeColor="text1"/>
                <w:sz w:val="24"/>
                <w:szCs w:val="24"/>
              </w:rPr>
            </w:pPr>
            <w:r w:rsidRPr="00652385">
              <w:rPr>
                <w:color w:val="000000" w:themeColor="text1"/>
                <w:sz w:val="24"/>
                <w:szCs w:val="24"/>
              </w:rPr>
              <w:t>IV</w:t>
            </w:r>
          </w:p>
        </w:tc>
        <w:tc>
          <w:tcPr>
            <w:tcW w:w="1360" w:type="dxa"/>
            <w:gridSpan w:val="2"/>
          </w:tcPr>
          <w:p w14:paraId="3D5E6599" w14:textId="77777777" w:rsidR="00652385" w:rsidRPr="00652385" w:rsidRDefault="00652385">
            <w:pPr>
              <w:jc w:val="center"/>
              <w:rPr>
                <w:color w:val="000000" w:themeColor="text1"/>
                <w:sz w:val="24"/>
                <w:szCs w:val="24"/>
              </w:rPr>
            </w:pPr>
            <w:r w:rsidRPr="00652385">
              <w:rPr>
                <w:color w:val="000000" w:themeColor="text1"/>
                <w:sz w:val="24"/>
                <w:szCs w:val="24"/>
              </w:rPr>
              <w:t>VI</w:t>
            </w:r>
          </w:p>
        </w:tc>
        <w:tc>
          <w:tcPr>
            <w:tcW w:w="1276" w:type="dxa"/>
          </w:tcPr>
          <w:p w14:paraId="696C6084" w14:textId="77777777" w:rsidR="00652385" w:rsidRPr="00652385" w:rsidRDefault="00652385" w:rsidP="004C06FA">
            <w:pPr>
              <w:jc w:val="center"/>
              <w:rPr>
                <w:color w:val="000000" w:themeColor="text1"/>
                <w:sz w:val="24"/>
                <w:szCs w:val="24"/>
              </w:rPr>
            </w:pPr>
            <w:r w:rsidRPr="00652385">
              <w:rPr>
                <w:color w:val="000000" w:themeColor="text1"/>
                <w:sz w:val="24"/>
                <w:szCs w:val="24"/>
              </w:rPr>
              <w:t>VII</w:t>
            </w:r>
          </w:p>
        </w:tc>
      </w:tr>
      <w:tr w:rsidR="00652385" w:rsidRPr="00652385" w14:paraId="55BA368B" w14:textId="77777777" w:rsidTr="003C65DE">
        <w:trPr>
          <w:trHeight w:val="272"/>
        </w:trPr>
        <w:tc>
          <w:tcPr>
            <w:tcW w:w="1198" w:type="dxa"/>
            <w:shd w:val="clear" w:color="auto" w:fill="auto"/>
          </w:tcPr>
          <w:p w14:paraId="3BBCE28D" w14:textId="7F26A5E4" w:rsidR="00652385" w:rsidRPr="00C36B55" w:rsidRDefault="00652385">
            <w:pPr>
              <w:jc w:val="center"/>
              <w:rPr>
                <w:color w:val="000000" w:themeColor="text1"/>
                <w:sz w:val="24"/>
                <w:szCs w:val="24"/>
                <w:lang w:val="sr-Cyrl-RS"/>
              </w:rPr>
            </w:pPr>
            <w:r w:rsidRPr="00652385">
              <w:rPr>
                <w:color w:val="000000" w:themeColor="text1"/>
                <w:sz w:val="24"/>
                <w:szCs w:val="24"/>
              </w:rPr>
              <w:t>5</w:t>
            </w:r>
            <w:r w:rsidR="00C36B55">
              <w:rPr>
                <w:color w:val="000000" w:themeColor="text1"/>
                <w:sz w:val="24"/>
                <w:szCs w:val="24"/>
                <w:lang w:val="sr-Cyrl-RS"/>
              </w:rPr>
              <w:t>1</w:t>
            </w:r>
          </w:p>
        </w:tc>
        <w:tc>
          <w:tcPr>
            <w:tcW w:w="1382" w:type="dxa"/>
            <w:shd w:val="clear" w:color="auto" w:fill="auto"/>
          </w:tcPr>
          <w:p w14:paraId="584C052D" w14:textId="720C040D" w:rsidR="00652385" w:rsidRPr="00C36B55" w:rsidRDefault="00652385">
            <w:pPr>
              <w:jc w:val="center"/>
              <w:rPr>
                <w:color w:val="000000" w:themeColor="text1"/>
                <w:sz w:val="24"/>
                <w:szCs w:val="24"/>
                <w:lang w:val="sr-Cyrl-RS"/>
              </w:rPr>
            </w:pPr>
            <w:r w:rsidRPr="00652385">
              <w:rPr>
                <w:color w:val="000000" w:themeColor="text1"/>
                <w:sz w:val="24"/>
                <w:szCs w:val="24"/>
              </w:rPr>
              <w:t>4</w:t>
            </w:r>
            <w:r w:rsidR="00C36B55">
              <w:rPr>
                <w:color w:val="000000" w:themeColor="text1"/>
                <w:sz w:val="24"/>
                <w:szCs w:val="24"/>
                <w:lang w:val="sr-Cyrl-RS"/>
              </w:rPr>
              <w:t>5</w:t>
            </w:r>
          </w:p>
        </w:tc>
        <w:tc>
          <w:tcPr>
            <w:tcW w:w="1291" w:type="dxa"/>
            <w:shd w:val="clear" w:color="auto" w:fill="auto"/>
          </w:tcPr>
          <w:p w14:paraId="776F73E6" w14:textId="77777777" w:rsidR="00652385" w:rsidRPr="00652385" w:rsidRDefault="00652385">
            <w:pPr>
              <w:jc w:val="center"/>
              <w:rPr>
                <w:color w:val="000000" w:themeColor="text1"/>
                <w:sz w:val="24"/>
                <w:szCs w:val="24"/>
              </w:rPr>
            </w:pPr>
            <w:r w:rsidRPr="00652385">
              <w:rPr>
                <w:color w:val="000000" w:themeColor="text1"/>
                <w:sz w:val="24"/>
                <w:szCs w:val="24"/>
              </w:rPr>
              <w:t>6</w:t>
            </w:r>
          </w:p>
        </w:tc>
        <w:tc>
          <w:tcPr>
            <w:tcW w:w="1060" w:type="dxa"/>
            <w:gridSpan w:val="2"/>
            <w:shd w:val="clear" w:color="auto" w:fill="auto"/>
          </w:tcPr>
          <w:p w14:paraId="09BE359F" w14:textId="47DF07AC" w:rsidR="00652385" w:rsidRPr="00C36B55" w:rsidRDefault="00C36B55">
            <w:pPr>
              <w:jc w:val="center"/>
              <w:rPr>
                <w:color w:val="000000" w:themeColor="text1"/>
                <w:sz w:val="24"/>
                <w:szCs w:val="24"/>
                <w:lang w:val="sr-Cyrl-RS"/>
              </w:rPr>
            </w:pPr>
            <w:r>
              <w:rPr>
                <w:color w:val="000000" w:themeColor="text1"/>
                <w:sz w:val="24"/>
                <w:szCs w:val="24"/>
                <w:lang w:val="sr-Cyrl-RS"/>
              </w:rPr>
              <w:t>3</w:t>
            </w:r>
          </w:p>
        </w:tc>
        <w:tc>
          <w:tcPr>
            <w:tcW w:w="1346" w:type="dxa"/>
            <w:shd w:val="clear" w:color="auto" w:fill="auto"/>
          </w:tcPr>
          <w:p w14:paraId="611BBA00" w14:textId="52362BEC" w:rsidR="00652385" w:rsidRPr="00C36B55" w:rsidRDefault="00C36B55">
            <w:pPr>
              <w:jc w:val="center"/>
              <w:rPr>
                <w:color w:val="000000" w:themeColor="text1"/>
                <w:sz w:val="24"/>
                <w:szCs w:val="24"/>
                <w:lang w:val="sr-Cyrl-RS"/>
              </w:rPr>
            </w:pPr>
            <w:r>
              <w:rPr>
                <w:color w:val="000000" w:themeColor="text1"/>
                <w:sz w:val="24"/>
                <w:szCs w:val="24"/>
                <w:lang w:val="sr-Cyrl-RS"/>
              </w:rPr>
              <w:t>3</w:t>
            </w:r>
          </w:p>
        </w:tc>
        <w:tc>
          <w:tcPr>
            <w:tcW w:w="1276" w:type="dxa"/>
            <w:shd w:val="clear" w:color="auto" w:fill="auto"/>
          </w:tcPr>
          <w:p w14:paraId="7FBB7666" w14:textId="4479272B" w:rsidR="00652385" w:rsidRPr="00C36B55" w:rsidRDefault="00652385">
            <w:pPr>
              <w:jc w:val="center"/>
              <w:rPr>
                <w:color w:val="000000" w:themeColor="text1"/>
                <w:sz w:val="24"/>
                <w:szCs w:val="24"/>
                <w:lang w:val="sr-Cyrl-RS"/>
              </w:rPr>
            </w:pPr>
            <w:r w:rsidRPr="00652385">
              <w:rPr>
                <w:color w:val="000000" w:themeColor="text1"/>
                <w:sz w:val="24"/>
                <w:szCs w:val="24"/>
              </w:rPr>
              <w:t>4</w:t>
            </w:r>
            <w:r w:rsidR="00C36B55">
              <w:rPr>
                <w:color w:val="000000" w:themeColor="text1"/>
                <w:sz w:val="24"/>
                <w:szCs w:val="24"/>
                <w:lang w:val="sr-Cyrl-RS"/>
              </w:rPr>
              <w:t>5</w:t>
            </w:r>
          </w:p>
        </w:tc>
      </w:tr>
      <w:bookmarkEnd w:id="38"/>
    </w:tbl>
    <w:p w14:paraId="63CB4657" w14:textId="77777777" w:rsidR="00053EEB" w:rsidRPr="00B56715" w:rsidRDefault="00053EEB">
      <w:pPr>
        <w:rPr>
          <w:color w:val="FF0000"/>
          <w:sz w:val="24"/>
          <w:szCs w:val="24"/>
        </w:rPr>
      </w:pPr>
    </w:p>
    <w:p w14:paraId="08565B44" w14:textId="77777777" w:rsidR="00053EEB" w:rsidRPr="00B56715" w:rsidRDefault="00053EEB">
      <w:pPr>
        <w:rPr>
          <w:color w:val="FF0000"/>
          <w:sz w:val="24"/>
          <w:szCs w:val="24"/>
        </w:rPr>
      </w:pPr>
    </w:p>
    <w:p w14:paraId="73F7E324" w14:textId="77777777" w:rsidR="00053EEB" w:rsidRPr="00B56715" w:rsidRDefault="00053EEB">
      <w:pPr>
        <w:rPr>
          <w:color w:val="FF0000"/>
          <w:sz w:val="24"/>
          <w:szCs w:val="24"/>
        </w:rPr>
      </w:pPr>
    </w:p>
    <w:p w14:paraId="07D1D910" w14:textId="77777777" w:rsidR="00053EEB" w:rsidRPr="00A34137" w:rsidRDefault="00CB06E1" w:rsidP="000F32D5">
      <w:pPr>
        <w:pStyle w:val="Heading3"/>
      </w:pPr>
      <w:bookmarkStart w:id="39" w:name="_Toc146113343"/>
      <w:r w:rsidRPr="00A34137">
        <w:t>5.3.2.КВАЛИФИКАЦИОНА СТРУКТУРА ОСТАЛИХ КАДРОВА ЗАПОСЛЕНИХ У ШКОЛИ</w:t>
      </w:r>
      <w:bookmarkEnd w:id="39"/>
    </w:p>
    <w:p w14:paraId="1880ED64" w14:textId="77777777" w:rsidR="00053EEB" w:rsidRPr="00A34137" w:rsidRDefault="00053EEB">
      <w:pPr>
        <w:rPr>
          <w:color w:val="000000" w:themeColor="text1"/>
          <w:sz w:val="24"/>
          <w:szCs w:val="24"/>
        </w:rPr>
      </w:pPr>
    </w:p>
    <w:tbl>
      <w:tblPr>
        <w:tblStyle w:val="95"/>
        <w:tblW w:w="962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86"/>
        <w:gridCol w:w="605"/>
        <w:gridCol w:w="797"/>
        <w:gridCol w:w="797"/>
        <w:gridCol w:w="739"/>
        <w:gridCol w:w="787"/>
        <w:gridCol w:w="682"/>
        <w:gridCol w:w="1536"/>
      </w:tblGrid>
      <w:tr w:rsidR="00A34137" w:rsidRPr="00A34137" w14:paraId="573D191D" w14:textId="77777777">
        <w:trPr>
          <w:trHeight w:val="1728"/>
        </w:trPr>
        <w:tc>
          <w:tcPr>
            <w:tcW w:w="3686" w:type="dxa"/>
            <w:tcBorders>
              <w:top w:val="single" w:sz="12" w:space="0" w:color="000000"/>
              <w:bottom w:val="single" w:sz="6" w:space="0" w:color="000000"/>
            </w:tcBorders>
            <w:shd w:val="clear" w:color="auto" w:fill="E0E0E0"/>
            <w:vAlign w:val="center"/>
          </w:tcPr>
          <w:p w14:paraId="251FE01C" w14:textId="77777777" w:rsidR="00053EEB" w:rsidRPr="00A34137" w:rsidRDefault="00CB06E1">
            <w:pPr>
              <w:shd w:val="clear" w:color="auto" w:fill="FFFFFF"/>
              <w:ind w:left="1243"/>
              <w:rPr>
                <w:color w:val="000000" w:themeColor="text1"/>
                <w:sz w:val="24"/>
                <w:szCs w:val="24"/>
              </w:rPr>
            </w:pPr>
            <w:r w:rsidRPr="00A34137">
              <w:rPr>
                <w:i/>
                <w:color w:val="000000" w:themeColor="text1"/>
                <w:sz w:val="24"/>
                <w:szCs w:val="24"/>
              </w:rPr>
              <w:t>Извршиоци</w:t>
            </w:r>
          </w:p>
        </w:tc>
        <w:tc>
          <w:tcPr>
            <w:tcW w:w="605" w:type="dxa"/>
            <w:tcBorders>
              <w:top w:val="single" w:sz="12" w:space="0" w:color="000000"/>
              <w:bottom w:val="single" w:sz="6" w:space="0" w:color="000000"/>
            </w:tcBorders>
            <w:shd w:val="clear" w:color="auto" w:fill="E0E0E0"/>
            <w:vAlign w:val="center"/>
          </w:tcPr>
          <w:p w14:paraId="52E55049" w14:textId="77777777" w:rsidR="00053EEB" w:rsidRPr="00A34137" w:rsidRDefault="00CB06E1">
            <w:pPr>
              <w:shd w:val="clear" w:color="auto" w:fill="FFFFFF"/>
              <w:ind w:left="125"/>
              <w:jc w:val="center"/>
              <w:rPr>
                <w:color w:val="000000" w:themeColor="text1"/>
                <w:sz w:val="24"/>
                <w:szCs w:val="24"/>
              </w:rPr>
            </w:pPr>
            <w:r w:rsidRPr="00A34137">
              <w:rPr>
                <w:i/>
                <w:color w:val="000000" w:themeColor="text1"/>
                <w:sz w:val="24"/>
                <w:szCs w:val="24"/>
              </w:rPr>
              <w:t>Основна школа</w:t>
            </w:r>
          </w:p>
        </w:tc>
        <w:tc>
          <w:tcPr>
            <w:tcW w:w="797" w:type="dxa"/>
            <w:tcBorders>
              <w:top w:val="single" w:sz="12" w:space="0" w:color="000000"/>
              <w:bottom w:val="single" w:sz="6" w:space="0" w:color="000000"/>
            </w:tcBorders>
            <w:shd w:val="clear" w:color="auto" w:fill="E0E0E0"/>
            <w:vAlign w:val="center"/>
          </w:tcPr>
          <w:p w14:paraId="4245F09D"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III</w:t>
            </w:r>
          </w:p>
          <w:p w14:paraId="102C86B0" w14:textId="77777777" w:rsidR="00053EEB" w:rsidRPr="00A34137" w:rsidRDefault="00CB06E1">
            <w:pPr>
              <w:shd w:val="clear" w:color="auto" w:fill="FFFFFF"/>
              <w:spacing w:line="221" w:lineRule="auto"/>
              <w:jc w:val="center"/>
              <w:rPr>
                <w:color w:val="000000" w:themeColor="text1"/>
                <w:sz w:val="24"/>
                <w:szCs w:val="24"/>
              </w:rPr>
            </w:pPr>
            <w:r w:rsidRPr="00A34137">
              <w:rPr>
                <w:i/>
                <w:color w:val="000000" w:themeColor="text1"/>
                <w:sz w:val="24"/>
                <w:szCs w:val="24"/>
              </w:rPr>
              <w:t>степен стручности</w:t>
            </w:r>
          </w:p>
        </w:tc>
        <w:tc>
          <w:tcPr>
            <w:tcW w:w="797" w:type="dxa"/>
            <w:tcBorders>
              <w:top w:val="single" w:sz="12" w:space="0" w:color="000000"/>
              <w:bottom w:val="single" w:sz="6" w:space="0" w:color="000000"/>
            </w:tcBorders>
            <w:shd w:val="clear" w:color="auto" w:fill="E0E0E0"/>
            <w:vAlign w:val="center"/>
          </w:tcPr>
          <w:p w14:paraId="1737C4A3" w14:textId="77777777" w:rsidR="00053EEB" w:rsidRPr="00A34137" w:rsidRDefault="00CB06E1">
            <w:pPr>
              <w:shd w:val="clear" w:color="auto" w:fill="FFFFFF"/>
              <w:spacing w:line="221" w:lineRule="auto"/>
              <w:jc w:val="center"/>
              <w:rPr>
                <w:color w:val="000000" w:themeColor="text1"/>
                <w:sz w:val="24"/>
                <w:szCs w:val="24"/>
              </w:rPr>
            </w:pPr>
            <w:r w:rsidRPr="00A34137">
              <w:rPr>
                <w:i/>
                <w:color w:val="000000" w:themeColor="text1"/>
                <w:sz w:val="24"/>
                <w:szCs w:val="24"/>
              </w:rPr>
              <w:t>IV степен стручности</w:t>
            </w:r>
          </w:p>
        </w:tc>
        <w:tc>
          <w:tcPr>
            <w:tcW w:w="739" w:type="dxa"/>
            <w:tcBorders>
              <w:top w:val="single" w:sz="12" w:space="0" w:color="000000"/>
              <w:bottom w:val="single" w:sz="6" w:space="0" w:color="000000"/>
            </w:tcBorders>
            <w:shd w:val="clear" w:color="auto" w:fill="E0E0E0"/>
            <w:vAlign w:val="center"/>
          </w:tcPr>
          <w:p w14:paraId="517F6B9E" w14:textId="77777777" w:rsidR="00053EEB" w:rsidRPr="00A34137" w:rsidRDefault="00CB06E1">
            <w:pPr>
              <w:shd w:val="clear" w:color="auto" w:fill="FFFFFF"/>
              <w:spacing w:line="221" w:lineRule="auto"/>
              <w:jc w:val="center"/>
              <w:rPr>
                <w:color w:val="000000" w:themeColor="text1"/>
                <w:sz w:val="24"/>
                <w:szCs w:val="24"/>
              </w:rPr>
            </w:pPr>
            <w:r w:rsidRPr="00A34137">
              <w:rPr>
                <w:i/>
                <w:color w:val="000000" w:themeColor="text1"/>
                <w:sz w:val="24"/>
                <w:szCs w:val="24"/>
              </w:rPr>
              <w:t>VI степен стручности</w:t>
            </w:r>
          </w:p>
        </w:tc>
        <w:tc>
          <w:tcPr>
            <w:tcW w:w="787" w:type="dxa"/>
            <w:tcBorders>
              <w:top w:val="single" w:sz="12" w:space="0" w:color="000000"/>
              <w:bottom w:val="single" w:sz="6" w:space="0" w:color="000000"/>
            </w:tcBorders>
            <w:shd w:val="clear" w:color="auto" w:fill="E0E0E0"/>
            <w:vAlign w:val="center"/>
          </w:tcPr>
          <w:p w14:paraId="20507467" w14:textId="77777777" w:rsidR="00053EEB" w:rsidRPr="00A34137" w:rsidRDefault="00CB06E1">
            <w:pPr>
              <w:shd w:val="clear" w:color="auto" w:fill="FFFFFF"/>
              <w:spacing w:line="221" w:lineRule="auto"/>
              <w:jc w:val="center"/>
              <w:rPr>
                <w:color w:val="000000" w:themeColor="text1"/>
                <w:sz w:val="24"/>
                <w:szCs w:val="24"/>
              </w:rPr>
            </w:pPr>
            <w:r w:rsidRPr="00A34137">
              <w:rPr>
                <w:i/>
                <w:color w:val="000000" w:themeColor="text1"/>
                <w:sz w:val="24"/>
                <w:szCs w:val="24"/>
              </w:rPr>
              <w:t>VII степен стручности</w:t>
            </w:r>
          </w:p>
        </w:tc>
        <w:tc>
          <w:tcPr>
            <w:tcW w:w="682" w:type="dxa"/>
            <w:tcBorders>
              <w:top w:val="single" w:sz="12" w:space="0" w:color="000000"/>
              <w:bottom w:val="single" w:sz="6" w:space="0" w:color="000000"/>
            </w:tcBorders>
            <w:shd w:val="clear" w:color="auto" w:fill="E0E0E0"/>
            <w:vAlign w:val="center"/>
          </w:tcPr>
          <w:p w14:paraId="498E4B64" w14:textId="77777777" w:rsidR="00053EEB" w:rsidRPr="00A34137" w:rsidRDefault="00CB06E1">
            <w:pPr>
              <w:shd w:val="clear" w:color="auto" w:fill="FFFFFF"/>
              <w:ind w:left="163"/>
              <w:jc w:val="center"/>
              <w:rPr>
                <w:color w:val="000000" w:themeColor="text1"/>
                <w:sz w:val="24"/>
                <w:szCs w:val="24"/>
              </w:rPr>
            </w:pPr>
            <w:r w:rsidRPr="00A34137">
              <w:rPr>
                <w:i/>
                <w:color w:val="000000" w:themeColor="text1"/>
                <w:sz w:val="24"/>
                <w:szCs w:val="24"/>
              </w:rPr>
              <w:t>Магистар</w:t>
            </w:r>
          </w:p>
        </w:tc>
        <w:tc>
          <w:tcPr>
            <w:tcW w:w="1536" w:type="dxa"/>
            <w:tcBorders>
              <w:top w:val="single" w:sz="12" w:space="0" w:color="000000"/>
              <w:bottom w:val="single" w:sz="6" w:space="0" w:color="000000"/>
            </w:tcBorders>
            <w:shd w:val="clear" w:color="auto" w:fill="E0E0E0"/>
            <w:vAlign w:val="center"/>
          </w:tcPr>
          <w:p w14:paraId="72EF091A" w14:textId="77777777" w:rsidR="00053EEB" w:rsidRPr="00A34137" w:rsidRDefault="00CB06E1">
            <w:pPr>
              <w:shd w:val="clear" w:color="auto" w:fill="FFFFFF"/>
              <w:spacing w:line="613" w:lineRule="auto"/>
              <w:jc w:val="center"/>
              <w:rPr>
                <w:color w:val="000000" w:themeColor="text1"/>
                <w:sz w:val="24"/>
                <w:szCs w:val="24"/>
              </w:rPr>
            </w:pPr>
            <w:r w:rsidRPr="00A34137">
              <w:rPr>
                <w:color w:val="000000" w:themeColor="text1"/>
                <w:sz w:val="24"/>
                <w:szCs w:val="24"/>
              </w:rPr>
              <w:t>укупно</w:t>
            </w:r>
          </w:p>
        </w:tc>
      </w:tr>
      <w:tr w:rsidR="00A34137" w:rsidRPr="00A34137" w14:paraId="3164B649" w14:textId="77777777">
        <w:trPr>
          <w:trHeight w:val="442"/>
        </w:trPr>
        <w:tc>
          <w:tcPr>
            <w:tcW w:w="3686" w:type="dxa"/>
            <w:tcBorders>
              <w:top w:val="single" w:sz="6" w:space="0" w:color="000000"/>
            </w:tcBorders>
            <w:shd w:val="clear" w:color="auto" w:fill="FFFFFF"/>
          </w:tcPr>
          <w:p w14:paraId="5DF95250" w14:textId="77777777" w:rsidR="00053EEB" w:rsidRPr="00A34137" w:rsidRDefault="00CB06E1">
            <w:pPr>
              <w:shd w:val="clear" w:color="auto" w:fill="FFFFFF"/>
              <w:ind w:left="14"/>
              <w:rPr>
                <w:color w:val="000000" w:themeColor="text1"/>
                <w:sz w:val="24"/>
                <w:szCs w:val="24"/>
              </w:rPr>
            </w:pPr>
            <w:r w:rsidRPr="00A34137">
              <w:rPr>
                <w:color w:val="000000" w:themeColor="text1"/>
                <w:sz w:val="24"/>
                <w:szCs w:val="24"/>
              </w:rPr>
              <w:t xml:space="preserve">Стручни сарадник </w:t>
            </w:r>
          </w:p>
        </w:tc>
        <w:tc>
          <w:tcPr>
            <w:tcW w:w="605" w:type="dxa"/>
            <w:tcBorders>
              <w:top w:val="single" w:sz="6" w:space="0" w:color="000000"/>
            </w:tcBorders>
            <w:shd w:val="clear" w:color="auto" w:fill="FFFFFF"/>
          </w:tcPr>
          <w:p w14:paraId="40D7ACAA" w14:textId="77777777" w:rsidR="00053EEB" w:rsidRPr="00A34137" w:rsidRDefault="00053EEB">
            <w:pPr>
              <w:shd w:val="clear" w:color="auto" w:fill="FFFFFF"/>
              <w:rPr>
                <w:color w:val="000000" w:themeColor="text1"/>
                <w:sz w:val="24"/>
                <w:szCs w:val="24"/>
              </w:rPr>
            </w:pPr>
          </w:p>
        </w:tc>
        <w:tc>
          <w:tcPr>
            <w:tcW w:w="797" w:type="dxa"/>
            <w:tcBorders>
              <w:top w:val="single" w:sz="6" w:space="0" w:color="000000"/>
            </w:tcBorders>
            <w:shd w:val="clear" w:color="auto" w:fill="FFFFFF"/>
          </w:tcPr>
          <w:p w14:paraId="2D07DB4A" w14:textId="77777777" w:rsidR="00053EEB" w:rsidRPr="00A34137" w:rsidRDefault="00053EEB">
            <w:pPr>
              <w:shd w:val="clear" w:color="auto" w:fill="FFFFFF"/>
              <w:rPr>
                <w:color w:val="000000" w:themeColor="text1"/>
                <w:sz w:val="24"/>
                <w:szCs w:val="24"/>
              </w:rPr>
            </w:pPr>
          </w:p>
        </w:tc>
        <w:tc>
          <w:tcPr>
            <w:tcW w:w="797" w:type="dxa"/>
            <w:tcBorders>
              <w:top w:val="single" w:sz="6" w:space="0" w:color="000000"/>
            </w:tcBorders>
            <w:shd w:val="clear" w:color="auto" w:fill="FFFFFF"/>
          </w:tcPr>
          <w:p w14:paraId="21745E15" w14:textId="77777777" w:rsidR="00053EEB" w:rsidRPr="00A34137" w:rsidRDefault="00053EEB">
            <w:pPr>
              <w:shd w:val="clear" w:color="auto" w:fill="FFFFFF"/>
              <w:rPr>
                <w:color w:val="000000" w:themeColor="text1"/>
                <w:sz w:val="24"/>
                <w:szCs w:val="24"/>
              </w:rPr>
            </w:pPr>
          </w:p>
        </w:tc>
        <w:tc>
          <w:tcPr>
            <w:tcW w:w="739" w:type="dxa"/>
            <w:tcBorders>
              <w:top w:val="single" w:sz="6" w:space="0" w:color="000000"/>
            </w:tcBorders>
            <w:shd w:val="clear" w:color="auto" w:fill="FFFFFF"/>
          </w:tcPr>
          <w:p w14:paraId="084A07F3" w14:textId="77777777" w:rsidR="00053EEB" w:rsidRPr="00A34137" w:rsidRDefault="00053EEB">
            <w:pPr>
              <w:shd w:val="clear" w:color="auto" w:fill="FFFFFF"/>
              <w:rPr>
                <w:color w:val="000000" w:themeColor="text1"/>
                <w:sz w:val="24"/>
                <w:szCs w:val="24"/>
              </w:rPr>
            </w:pPr>
          </w:p>
        </w:tc>
        <w:tc>
          <w:tcPr>
            <w:tcW w:w="787" w:type="dxa"/>
            <w:tcBorders>
              <w:top w:val="single" w:sz="6" w:space="0" w:color="000000"/>
            </w:tcBorders>
            <w:shd w:val="clear" w:color="auto" w:fill="FFFFFF"/>
          </w:tcPr>
          <w:p w14:paraId="1B1FB139" w14:textId="1AE2E46B" w:rsidR="00053EEB" w:rsidRPr="00C36B55" w:rsidRDefault="00C36B55">
            <w:pPr>
              <w:shd w:val="clear" w:color="auto" w:fill="FFFFFF"/>
              <w:jc w:val="center"/>
              <w:rPr>
                <w:color w:val="000000" w:themeColor="text1"/>
                <w:sz w:val="24"/>
                <w:szCs w:val="24"/>
                <w:lang w:val="sr-Cyrl-RS"/>
              </w:rPr>
            </w:pPr>
            <w:r>
              <w:rPr>
                <w:color w:val="000000" w:themeColor="text1"/>
                <w:sz w:val="24"/>
                <w:szCs w:val="24"/>
                <w:lang w:val="sr-Cyrl-RS"/>
              </w:rPr>
              <w:t>2</w:t>
            </w:r>
          </w:p>
        </w:tc>
        <w:tc>
          <w:tcPr>
            <w:tcW w:w="682" w:type="dxa"/>
            <w:tcBorders>
              <w:top w:val="single" w:sz="6" w:space="0" w:color="000000"/>
            </w:tcBorders>
            <w:shd w:val="clear" w:color="auto" w:fill="FFFFFF"/>
          </w:tcPr>
          <w:p w14:paraId="29DE972C" w14:textId="77777777" w:rsidR="00053EEB" w:rsidRPr="00A34137" w:rsidRDefault="00053EEB">
            <w:pPr>
              <w:shd w:val="clear" w:color="auto" w:fill="FFFFFF"/>
              <w:rPr>
                <w:color w:val="000000" w:themeColor="text1"/>
                <w:sz w:val="24"/>
                <w:szCs w:val="24"/>
              </w:rPr>
            </w:pPr>
          </w:p>
        </w:tc>
        <w:tc>
          <w:tcPr>
            <w:tcW w:w="1536" w:type="dxa"/>
            <w:tcBorders>
              <w:top w:val="single" w:sz="6" w:space="0" w:color="000000"/>
            </w:tcBorders>
            <w:shd w:val="clear" w:color="auto" w:fill="FFFFFF"/>
          </w:tcPr>
          <w:p w14:paraId="5B5A470D"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1,50</w:t>
            </w:r>
          </w:p>
        </w:tc>
      </w:tr>
      <w:tr w:rsidR="00A34137" w:rsidRPr="00A34137" w14:paraId="2E841110" w14:textId="77777777">
        <w:trPr>
          <w:trHeight w:val="298"/>
        </w:trPr>
        <w:tc>
          <w:tcPr>
            <w:tcW w:w="3686" w:type="dxa"/>
            <w:shd w:val="clear" w:color="auto" w:fill="FFFFFF"/>
          </w:tcPr>
          <w:p w14:paraId="7FB1CBF5" w14:textId="77777777" w:rsidR="00053EEB" w:rsidRPr="00A34137" w:rsidRDefault="00CB06E1">
            <w:pPr>
              <w:shd w:val="clear" w:color="auto" w:fill="FFFFFF"/>
              <w:ind w:left="10"/>
              <w:rPr>
                <w:color w:val="000000" w:themeColor="text1"/>
                <w:sz w:val="24"/>
                <w:szCs w:val="24"/>
              </w:rPr>
            </w:pPr>
            <w:r w:rsidRPr="00A34137">
              <w:rPr>
                <w:color w:val="000000" w:themeColor="text1"/>
                <w:sz w:val="24"/>
                <w:szCs w:val="24"/>
              </w:rPr>
              <w:t xml:space="preserve">Директор школе </w:t>
            </w:r>
          </w:p>
        </w:tc>
        <w:tc>
          <w:tcPr>
            <w:tcW w:w="605" w:type="dxa"/>
            <w:shd w:val="clear" w:color="auto" w:fill="FFFFFF"/>
          </w:tcPr>
          <w:p w14:paraId="62EA741B"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5775249F"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440AC86B" w14:textId="77777777" w:rsidR="00053EEB" w:rsidRPr="00A34137" w:rsidRDefault="00053EEB">
            <w:pPr>
              <w:shd w:val="clear" w:color="auto" w:fill="FFFFFF"/>
              <w:rPr>
                <w:color w:val="000000" w:themeColor="text1"/>
                <w:sz w:val="24"/>
                <w:szCs w:val="24"/>
              </w:rPr>
            </w:pPr>
          </w:p>
        </w:tc>
        <w:tc>
          <w:tcPr>
            <w:tcW w:w="739" w:type="dxa"/>
            <w:shd w:val="clear" w:color="auto" w:fill="FFFFFF"/>
          </w:tcPr>
          <w:p w14:paraId="6CB796D9" w14:textId="77777777" w:rsidR="00053EEB" w:rsidRPr="00A34137" w:rsidRDefault="00053EEB">
            <w:pPr>
              <w:shd w:val="clear" w:color="auto" w:fill="FFFFFF"/>
              <w:rPr>
                <w:color w:val="000000" w:themeColor="text1"/>
                <w:sz w:val="24"/>
                <w:szCs w:val="24"/>
              </w:rPr>
            </w:pPr>
          </w:p>
        </w:tc>
        <w:tc>
          <w:tcPr>
            <w:tcW w:w="787" w:type="dxa"/>
            <w:shd w:val="clear" w:color="auto" w:fill="FFFFFF"/>
          </w:tcPr>
          <w:p w14:paraId="5A22E4D6"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 xml:space="preserve">1 </w:t>
            </w:r>
          </w:p>
        </w:tc>
        <w:tc>
          <w:tcPr>
            <w:tcW w:w="682" w:type="dxa"/>
            <w:shd w:val="clear" w:color="auto" w:fill="FFFFFF"/>
          </w:tcPr>
          <w:p w14:paraId="07B1D610" w14:textId="77777777" w:rsidR="00053EEB" w:rsidRPr="00A34137" w:rsidRDefault="00053EEB">
            <w:pPr>
              <w:shd w:val="clear" w:color="auto" w:fill="FFFFFF"/>
              <w:rPr>
                <w:color w:val="000000" w:themeColor="text1"/>
                <w:sz w:val="24"/>
                <w:szCs w:val="24"/>
              </w:rPr>
            </w:pPr>
          </w:p>
        </w:tc>
        <w:tc>
          <w:tcPr>
            <w:tcW w:w="1536" w:type="dxa"/>
            <w:shd w:val="clear" w:color="auto" w:fill="FFFFFF"/>
          </w:tcPr>
          <w:p w14:paraId="4C6DE201"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 xml:space="preserve">1 </w:t>
            </w:r>
          </w:p>
        </w:tc>
      </w:tr>
      <w:tr w:rsidR="00A34137" w:rsidRPr="00A34137" w14:paraId="06F3D7D5" w14:textId="77777777">
        <w:trPr>
          <w:trHeight w:val="298"/>
        </w:trPr>
        <w:tc>
          <w:tcPr>
            <w:tcW w:w="3686" w:type="dxa"/>
            <w:shd w:val="clear" w:color="auto" w:fill="FFFFFF"/>
          </w:tcPr>
          <w:p w14:paraId="1B8F5E58" w14:textId="77777777" w:rsidR="00053EEB" w:rsidRPr="00A34137" w:rsidRDefault="00CB06E1">
            <w:pPr>
              <w:shd w:val="clear" w:color="auto" w:fill="FFFFFF"/>
              <w:ind w:left="10"/>
              <w:rPr>
                <w:color w:val="000000" w:themeColor="text1"/>
                <w:sz w:val="24"/>
                <w:szCs w:val="24"/>
              </w:rPr>
            </w:pPr>
            <w:r w:rsidRPr="00A34137">
              <w:rPr>
                <w:color w:val="000000" w:themeColor="text1"/>
                <w:sz w:val="24"/>
                <w:szCs w:val="24"/>
              </w:rPr>
              <w:t xml:space="preserve">Помоћник директора </w:t>
            </w:r>
          </w:p>
        </w:tc>
        <w:tc>
          <w:tcPr>
            <w:tcW w:w="605" w:type="dxa"/>
            <w:shd w:val="clear" w:color="auto" w:fill="FFFFFF"/>
          </w:tcPr>
          <w:p w14:paraId="66230D0A"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69B825E0"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5891FC22" w14:textId="77777777" w:rsidR="00053EEB" w:rsidRPr="00A34137" w:rsidRDefault="00053EEB">
            <w:pPr>
              <w:shd w:val="clear" w:color="auto" w:fill="FFFFFF"/>
              <w:rPr>
                <w:color w:val="000000" w:themeColor="text1"/>
                <w:sz w:val="24"/>
                <w:szCs w:val="24"/>
              </w:rPr>
            </w:pPr>
          </w:p>
        </w:tc>
        <w:tc>
          <w:tcPr>
            <w:tcW w:w="739" w:type="dxa"/>
            <w:shd w:val="clear" w:color="auto" w:fill="FFFFFF"/>
          </w:tcPr>
          <w:p w14:paraId="7382848F" w14:textId="77777777" w:rsidR="00053EEB" w:rsidRPr="00A34137" w:rsidRDefault="00053EEB">
            <w:pPr>
              <w:shd w:val="clear" w:color="auto" w:fill="FFFFFF"/>
              <w:rPr>
                <w:color w:val="000000" w:themeColor="text1"/>
                <w:sz w:val="24"/>
                <w:szCs w:val="24"/>
              </w:rPr>
            </w:pPr>
          </w:p>
        </w:tc>
        <w:tc>
          <w:tcPr>
            <w:tcW w:w="787" w:type="dxa"/>
            <w:shd w:val="clear" w:color="auto" w:fill="FFFFFF"/>
          </w:tcPr>
          <w:p w14:paraId="7124447A" w14:textId="77777777" w:rsidR="00053EEB" w:rsidRPr="00A34137" w:rsidRDefault="00053EEB">
            <w:pPr>
              <w:shd w:val="clear" w:color="auto" w:fill="FFFFFF"/>
              <w:jc w:val="center"/>
              <w:rPr>
                <w:color w:val="000000" w:themeColor="text1"/>
                <w:sz w:val="24"/>
                <w:szCs w:val="24"/>
              </w:rPr>
            </w:pPr>
          </w:p>
        </w:tc>
        <w:tc>
          <w:tcPr>
            <w:tcW w:w="682" w:type="dxa"/>
            <w:shd w:val="clear" w:color="auto" w:fill="FFFFFF"/>
          </w:tcPr>
          <w:p w14:paraId="1763F721" w14:textId="77777777" w:rsidR="00053EEB" w:rsidRPr="00A34137" w:rsidRDefault="00053EEB">
            <w:pPr>
              <w:shd w:val="clear" w:color="auto" w:fill="FFFFFF"/>
              <w:rPr>
                <w:color w:val="000000" w:themeColor="text1"/>
                <w:sz w:val="24"/>
                <w:szCs w:val="24"/>
              </w:rPr>
            </w:pPr>
          </w:p>
        </w:tc>
        <w:tc>
          <w:tcPr>
            <w:tcW w:w="1536" w:type="dxa"/>
            <w:shd w:val="clear" w:color="auto" w:fill="FFFFFF"/>
          </w:tcPr>
          <w:p w14:paraId="710C7BBC" w14:textId="77777777" w:rsidR="00053EEB" w:rsidRPr="00A34137" w:rsidRDefault="00053EEB">
            <w:pPr>
              <w:shd w:val="clear" w:color="auto" w:fill="FFFFFF"/>
              <w:jc w:val="center"/>
              <w:rPr>
                <w:color w:val="000000" w:themeColor="text1"/>
                <w:sz w:val="24"/>
                <w:szCs w:val="24"/>
              </w:rPr>
            </w:pPr>
          </w:p>
        </w:tc>
      </w:tr>
      <w:tr w:rsidR="00A34137" w:rsidRPr="00A34137" w14:paraId="08182D21" w14:textId="77777777">
        <w:trPr>
          <w:trHeight w:val="317"/>
        </w:trPr>
        <w:tc>
          <w:tcPr>
            <w:tcW w:w="3686" w:type="dxa"/>
            <w:shd w:val="clear" w:color="auto" w:fill="FFFFFF"/>
          </w:tcPr>
          <w:p w14:paraId="53ABB5A8" w14:textId="77777777" w:rsidR="00053EEB" w:rsidRPr="00A34137" w:rsidRDefault="00CB06E1">
            <w:pPr>
              <w:shd w:val="clear" w:color="auto" w:fill="FFFFFF"/>
              <w:ind w:left="10"/>
              <w:rPr>
                <w:color w:val="000000" w:themeColor="text1"/>
                <w:sz w:val="24"/>
                <w:szCs w:val="24"/>
              </w:rPr>
            </w:pPr>
            <w:r w:rsidRPr="00A34137">
              <w:rPr>
                <w:color w:val="000000" w:themeColor="text1"/>
                <w:sz w:val="24"/>
                <w:szCs w:val="24"/>
              </w:rPr>
              <w:t xml:space="preserve">Библиотекар-медијатекар </w:t>
            </w:r>
          </w:p>
        </w:tc>
        <w:tc>
          <w:tcPr>
            <w:tcW w:w="605" w:type="dxa"/>
            <w:shd w:val="clear" w:color="auto" w:fill="FFFFFF"/>
          </w:tcPr>
          <w:p w14:paraId="7D64DF78"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21DDFEF3"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5C8A6999" w14:textId="77777777" w:rsidR="00053EEB" w:rsidRPr="00A34137" w:rsidRDefault="00053EEB">
            <w:pPr>
              <w:shd w:val="clear" w:color="auto" w:fill="FFFFFF"/>
              <w:rPr>
                <w:color w:val="000000" w:themeColor="text1"/>
                <w:sz w:val="24"/>
                <w:szCs w:val="24"/>
              </w:rPr>
            </w:pPr>
          </w:p>
        </w:tc>
        <w:tc>
          <w:tcPr>
            <w:tcW w:w="739" w:type="dxa"/>
            <w:shd w:val="clear" w:color="auto" w:fill="FFFFFF"/>
          </w:tcPr>
          <w:p w14:paraId="4501EAB3" w14:textId="77777777" w:rsidR="00053EEB" w:rsidRPr="00A34137" w:rsidRDefault="00053EEB">
            <w:pPr>
              <w:shd w:val="clear" w:color="auto" w:fill="FFFFFF"/>
              <w:rPr>
                <w:color w:val="000000" w:themeColor="text1"/>
                <w:sz w:val="24"/>
                <w:szCs w:val="24"/>
              </w:rPr>
            </w:pPr>
          </w:p>
        </w:tc>
        <w:tc>
          <w:tcPr>
            <w:tcW w:w="787" w:type="dxa"/>
            <w:shd w:val="clear" w:color="auto" w:fill="FFFFFF"/>
          </w:tcPr>
          <w:p w14:paraId="75959FE1"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 xml:space="preserve">1 </w:t>
            </w:r>
          </w:p>
        </w:tc>
        <w:tc>
          <w:tcPr>
            <w:tcW w:w="682" w:type="dxa"/>
            <w:shd w:val="clear" w:color="auto" w:fill="FFFFFF"/>
          </w:tcPr>
          <w:p w14:paraId="08236630" w14:textId="77777777" w:rsidR="00053EEB" w:rsidRPr="00A34137" w:rsidRDefault="00053EEB">
            <w:pPr>
              <w:shd w:val="clear" w:color="auto" w:fill="FFFFFF"/>
              <w:rPr>
                <w:color w:val="000000" w:themeColor="text1"/>
                <w:sz w:val="24"/>
                <w:szCs w:val="24"/>
              </w:rPr>
            </w:pPr>
          </w:p>
        </w:tc>
        <w:tc>
          <w:tcPr>
            <w:tcW w:w="1536" w:type="dxa"/>
            <w:shd w:val="clear" w:color="auto" w:fill="FFFFFF"/>
          </w:tcPr>
          <w:p w14:paraId="51140532"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 xml:space="preserve">1 </w:t>
            </w:r>
          </w:p>
        </w:tc>
      </w:tr>
      <w:tr w:rsidR="00A34137" w:rsidRPr="00A34137" w14:paraId="78888F0C" w14:textId="77777777">
        <w:trPr>
          <w:trHeight w:val="298"/>
        </w:trPr>
        <w:tc>
          <w:tcPr>
            <w:tcW w:w="3686" w:type="dxa"/>
            <w:shd w:val="clear" w:color="auto" w:fill="FFFFFF"/>
          </w:tcPr>
          <w:p w14:paraId="2287F5ED" w14:textId="77777777" w:rsidR="00053EEB" w:rsidRPr="00A34137" w:rsidRDefault="00CB06E1">
            <w:pPr>
              <w:shd w:val="clear" w:color="auto" w:fill="FFFFFF"/>
              <w:ind w:left="14"/>
              <w:rPr>
                <w:color w:val="000000" w:themeColor="text1"/>
                <w:sz w:val="24"/>
                <w:szCs w:val="24"/>
              </w:rPr>
            </w:pPr>
            <w:r w:rsidRPr="00A34137">
              <w:rPr>
                <w:color w:val="000000" w:themeColor="text1"/>
                <w:sz w:val="24"/>
                <w:szCs w:val="24"/>
              </w:rPr>
              <w:t xml:space="preserve">Секретар </w:t>
            </w:r>
          </w:p>
        </w:tc>
        <w:tc>
          <w:tcPr>
            <w:tcW w:w="605" w:type="dxa"/>
            <w:shd w:val="clear" w:color="auto" w:fill="FFFFFF"/>
          </w:tcPr>
          <w:p w14:paraId="54F23BA5"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6BE70BC5"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19BB74D0" w14:textId="77777777" w:rsidR="00053EEB" w:rsidRPr="00A34137" w:rsidRDefault="00053EEB">
            <w:pPr>
              <w:shd w:val="clear" w:color="auto" w:fill="FFFFFF"/>
              <w:rPr>
                <w:color w:val="000000" w:themeColor="text1"/>
                <w:sz w:val="24"/>
                <w:szCs w:val="24"/>
              </w:rPr>
            </w:pPr>
          </w:p>
        </w:tc>
        <w:tc>
          <w:tcPr>
            <w:tcW w:w="739" w:type="dxa"/>
            <w:shd w:val="clear" w:color="auto" w:fill="FFFFFF"/>
          </w:tcPr>
          <w:p w14:paraId="477D06EF" w14:textId="77777777" w:rsidR="00053EEB" w:rsidRPr="00A34137" w:rsidRDefault="00053EEB">
            <w:pPr>
              <w:shd w:val="clear" w:color="auto" w:fill="FFFFFF"/>
              <w:rPr>
                <w:color w:val="000000" w:themeColor="text1"/>
                <w:sz w:val="24"/>
                <w:szCs w:val="24"/>
              </w:rPr>
            </w:pPr>
          </w:p>
        </w:tc>
        <w:tc>
          <w:tcPr>
            <w:tcW w:w="787" w:type="dxa"/>
            <w:shd w:val="clear" w:color="auto" w:fill="FFFFFF"/>
          </w:tcPr>
          <w:p w14:paraId="227FE195" w14:textId="6DCEC1A1" w:rsidR="00053EEB" w:rsidRPr="00C36B55" w:rsidRDefault="00C36B55">
            <w:pPr>
              <w:shd w:val="clear" w:color="auto" w:fill="FFFFFF"/>
              <w:jc w:val="center"/>
              <w:rPr>
                <w:color w:val="000000" w:themeColor="text1"/>
                <w:sz w:val="24"/>
                <w:szCs w:val="24"/>
                <w:lang w:val="sr-Cyrl-RS"/>
              </w:rPr>
            </w:pPr>
            <w:r>
              <w:rPr>
                <w:color w:val="000000" w:themeColor="text1"/>
                <w:sz w:val="24"/>
                <w:szCs w:val="24"/>
                <w:lang w:val="sr-Cyrl-RS"/>
              </w:rPr>
              <w:t>1</w:t>
            </w:r>
          </w:p>
        </w:tc>
        <w:tc>
          <w:tcPr>
            <w:tcW w:w="682" w:type="dxa"/>
            <w:shd w:val="clear" w:color="auto" w:fill="FFFFFF"/>
          </w:tcPr>
          <w:p w14:paraId="1EFDD40B" w14:textId="77777777" w:rsidR="00053EEB" w:rsidRPr="00A34137" w:rsidRDefault="00053EEB">
            <w:pPr>
              <w:shd w:val="clear" w:color="auto" w:fill="FFFFFF"/>
              <w:rPr>
                <w:color w:val="000000" w:themeColor="text1"/>
                <w:sz w:val="24"/>
                <w:szCs w:val="24"/>
              </w:rPr>
            </w:pPr>
          </w:p>
        </w:tc>
        <w:tc>
          <w:tcPr>
            <w:tcW w:w="1536" w:type="dxa"/>
            <w:shd w:val="clear" w:color="auto" w:fill="FFFFFF"/>
          </w:tcPr>
          <w:p w14:paraId="0ABC6558" w14:textId="079965E5" w:rsidR="00053EEB" w:rsidRPr="00C36B55" w:rsidRDefault="00C36B55">
            <w:pPr>
              <w:shd w:val="clear" w:color="auto" w:fill="FFFFFF"/>
              <w:jc w:val="center"/>
              <w:rPr>
                <w:color w:val="000000" w:themeColor="text1"/>
                <w:sz w:val="24"/>
                <w:szCs w:val="24"/>
                <w:lang w:val="sr-Cyrl-RS"/>
              </w:rPr>
            </w:pPr>
            <w:r>
              <w:rPr>
                <w:color w:val="000000" w:themeColor="text1"/>
                <w:sz w:val="24"/>
                <w:szCs w:val="24"/>
                <w:lang w:val="sr-Cyrl-RS"/>
              </w:rPr>
              <w:t>0</w:t>
            </w:r>
          </w:p>
        </w:tc>
      </w:tr>
      <w:tr w:rsidR="00A34137" w:rsidRPr="00A34137" w14:paraId="39A657F5" w14:textId="77777777">
        <w:trPr>
          <w:trHeight w:val="298"/>
        </w:trPr>
        <w:tc>
          <w:tcPr>
            <w:tcW w:w="3686" w:type="dxa"/>
            <w:shd w:val="clear" w:color="auto" w:fill="FFFFFF"/>
          </w:tcPr>
          <w:p w14:paraId="29E4B466" w14:textId="77777777" w:rsidR="00053EEB" w:rsidRPr="00A34137" w:rsidRDefault="00CB06E1">
            <w:pPr>
              <w:shd w:val="clear" w:color="auto" w:fill="FFFFFF"/>
              <w:rPr>
                <w:color w:val="000000" w:themeColor="text1"/>
                <w:sz w:val="24"/>
                <w:szCs w:val="24"/>
              </w:rPr>
            </w:pPr>
            <w:r w:rsidRPr="00A34137">
              <w:rPr>
                <w:color w:val="000000" w:themeColor="text1"/>
                <w:sz w:val="24"/>
                <w:szCs w:val="24"/>
              </w:rPr>
              <w:t xml:space="preserve">Административно-технички радник </w:t>
            </w:r>
          </w:p>
        </w:tc>
        <w:tc>
          <w:tcPr>
            <w:tcW w:w="605" w:type="dxa"/>
            <w:shd w:val="clear" w:color="auto" w:fill="FFFFFF"/>
          </w:tcPr>
          <w:p w14:paraId="45E97C67"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295662F8"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721F9EFB" w14:textId="77777777" w:rsidR="00053EEB" w:rsidRPr="00A34137" w:rsidRDefault="00CB06E1">
            <w:pPr>
              <w:shd w:val="clear" w:color="auto" w:fill="FFFFFF"/>
              <w:ind w:left="259"/>
              <w:rPr>
                <w:color w:val="000000" w:themeColor="text1"/>
                <w:sz w:val="24"/>
                <w:szCs w:val="24"/>
              </w:rPr>
            </w:pPr>
            <w:r w:rsidRPr="00A34137">
              <w:rPr>
                <w:color w:val="000000" w:themeColor="text1"/>
                <w:sz w:val="24"/>
                <w:szCs w:val="24"/>
              </w:rPr>
              <w:t xml:space="preserve">1 </w:t>
            </w:r>
          </w:p>
        </w:tc>
        <w:tc>
          <w:tcPr>
            <w:tcW w:w="739" w:type="dxa"/>
            <w:shd w:val="clear" w:color="auto" w:fill="FFFFFF"/>
          </w:tcPr>
          <w:p w14:paraId="4222E9B0" w14:textId="77777777" w:rsidR="00053EEB" w:rsidRPr="00A34137" w:rsidRDefault="00053EEB">
            <w:pPr>
              <w:shd w:val="clear" w:color="auto" w:fill="FFFFFF"/>
              <w:rPr>
                <w:color w:val="000000" w:themeColor="text1"/>
                <w:sz w:val="24"/>
                <w:szCs w:val="24"/>
              </w:rPr>
            </w:pPr>
          </w:p>
        </w:tc>
        <w:tc>
          <w:tcPr>
            <w:tcW w:w="787" w:type="dxa"/>
            <w:shd w:val="clear" w:color="auto" w:fill="FFFFFF"/>
          </w:tcPr>
          <w:p w14:paraId="506BCAFF" w14:textId="77777777" w:rsidR="00053EEB" w:rsidRPr="00A34137" w:rsidRDefault="00053EEB">
            <w:pPr>
              <w:shd w:val="clear" w:color="auto" w:fill="FFFFFF"/>
              <w:rPr>
                <w:color w:val="000000" w:themeColor="text1"/>
                <w:sz w:val="24"/>
                <w:szCs w:val="24"/>
              </w:rPr>
            </w:pPr>
          </w:p>
        </w:tc>
        <w:tc>
          <w:tcPr>
            <w:tcW w:w="682" w:type="dxa"/>
            <w:shd w:val="clear" w:color="auto" w:fill="FFFFFF"/>
          </w:tcPr>
          <w:p w14:paraId="52576C1B" w14:textId="77777777" w:rsidR="00053EEB" w:rsidRPr="00A34137" w:rsidRDefault="00053EEB">
            <w:pPr>
              <w:shd w:val="clear" w:color="auto" w:fill="FFFFFF"/>
              <w:rPr>
                <w:color w:val="000000" w:themeColor="text1"/>
                <w:sz w:val="24"/>
                <w:szCs w:val="24"/>
              </w:rPr>
            </w:pPr>
          </w:p>
        </w:tc>
        <w:tc>
          <w:tcPr>
            <w:tcW w:w="1536" w:type="dxa"/>
            <w:shd w:val="clear" w:color="auto" w:fill="FFFFFF"/>
          </w:tcPr>
          <w:p w14:paraId="7EDB2EFB"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 xml:space="preserve">1 </w:t>
            </w:r>
          </w:p>
        </w:tc>
      </w:tr>
      <w:tr w:rsidR="00A34137" w:rsidRPr="00A34137" w14:paraId="284840AB" w14:textId="77777777">
        <w:trPr>
          <w:trHeight w:val="269"/>
        </w:trPr>
        <w:tc>
          <w:tcPr>
            <w:tcW w:w="3686" w:type="dxa"/>
            <w:shd w:val="clear" w:color="auto" w:fill="FFFFFF"/>
          </w:tcPr>
          <w:p w14:paraId="3D8926C0" w14:textId="77777777" w:rsidR="00053EEB" w:rsidRPr="00A34137" w:rsidRDefault="00CB06E1">
            <w:pPr>
              <w:shd w:val="clear" w:color="auto" w:fill="FFFFFF"/>
              <w:ind w:left="10"/>
              <w:rPr>
                <w:color w:val="000000" w:themeColor="text1"/>
                <w:sz w:val="24"/>
                <w:szCs w:val="24"/>
              </w:rPr>
            </w:pPr>
            <w:r w:rsidRPr="00A34137">
              <w:rPr>
                <w:color w:val="000000" w:themeColor="text1"/>
                <w:sz w:val="24"/>
                <w:szCs w:val="24"/>
              </w:rPr>
              <w:t xml:space="preserve">Рачуновођа </w:t>
            </w:r>
          </w:p>
        </w:tc>
        <w:tc>
          <w:tcPr>
            <w:tcW w:w="605" w:type="dxa"/>
            <w:shd w:val="clear" w:color="auto" w:fill="FFFFFF"/>
          </w:tcPr>
          <w:p w14:paraId="51A057EF"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0F5A50E8"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16DE8909" w14:textId="77777777" w:rsidR="00053EEB" w:rsidRPr="00A34137" w:rsidRDefault="00053EEB">
            <w:pPr>
              <w:shd w:val="clear" w:color="auto" w:fill="FFFFFF"/>
              <w:ind w:left="259"/>
              <w:rPr>
                <w:color w:val="000000" w:themeColor="text1"/>
                <w:sz w:val="24"/>
                <w:szCs w:val="24"/>
              </w:rPr>
            </w:pPr>
          </w:p>
        </w:tc>
        <w:tc>
          <w:tcPr>
            <w:tcW w:w="739" w:type="dxa"/>
            <w:shd w:val="clear" w:color="auto" w:fill="FFFFFF"/>
          </w:tcPr>
          <w:p w14:paraId="723BCCF2" w14:textId="77777777" w:rsidR="00053EEB" w:rsidRPr="00A34137" w:rsidRDefault="00053EEB">
            <w:pPr>
              <w:shd w:val="clear" w:color="auto" w:fill="FFFFFF"/>
              <w:rPr>
                <w:color w:val="000000" w:themeColor="text1"/>
                <w:sz w:val="24"/>
                <w:szCs w:val="24"/>
              </w:rPr>
            </w:pPr>
          </w:p>
        </w:tc>
        <w:tc>
          <w:tcPr>
            <w:tcW w:w="787" w:type="dxa"/>
            <w:shd w:val="clear" w:color="auto" w:fill="FFFFFF"/>
          </w:tcPr>
          <w:p w14:paraId="7B326655" w14:textId="60D5DFEB" w:rsidR="00053EEB" w:rsidRPr="00C36B55" w:rsidRDefault="00C36B55" w:rsidP="00C36B55">
            <w:pPr>
              <w:shd w:val="clear" w:color="auto" w:fill="FFFFFF"/>
              <w:jc w:val="center"/>
              <w:rPr>
                <w:color w:val="000000" w:themeColor="text1"/>
                <w:sz w:val="24"/>
                <w:szCs w:val="24"/>
                <w:lang w:val="sr-Cyrl-RS"/>
              </w:rPr>
            </w:pPr>
            <w:r>
              <w:rPr>
                <w:color w:val="000000" w:themeColor="text1"/>
                <w:sz w:val="24"/>
                <w:szCs w:val="24"/>
                <w:lang w:val="sr-Cyrl-RS"/>
              </w:rPr>
              <w:t>1</w:t>
            </w:r>
          </w:p>
        </w:tc>
        <w:tc>
          <w:tcPr>
            <w:tcW w:w="682" w:type="dxa"/>
            <w:shd w:val="clear" w:color="auto" w:fill="FFFFFF"/>
          </w:tcPr>
          <w:p w14:paraId="578CC5FC" w14:textId="77777777" w:rsidR="00053EEB" w:rsidRPr="00A34137" w:rsidRDefault="00053EEB">
            <w:pPr>
              <w:shd w:val="clear" w:color="auto" w:fill="FFFFFF"/>
              <w:rPr>
                <w:color w:val="000000" w:themeColor="text1"/>
                <w:sz w:val="24"/>
                <w:szCs w:val="24"/>
              </w:rPr>
            </w:pPr>
          </w:p>
        </w:tc>
        <w:tc>
          <w:tcPr>
            <w:tcW w:w="1536" w:type="dxa"/>
            <w:shd w:val="clear" w:color="auto" w:fill="FFFFFF"/>
          </w:tcPr>
          <w:p w14:paraId="4E943F2B" w14:textId="437C035A" w:rsidR="00053EEB" w:rsidRPr="00C36B55" w:rsidRDefault="00C36B55">
            <w:pPr>
              <w:shd w:val="clear" w:color="auto" w:fill="FFFFFF"/>
              <w:jc w:val="center"/>
              <w:rPr>
                <w:color w:val="000000" w:themeColor="text1"/>
                <w:sz w:val="24"/>
                <w:szCs w:val="24"/>
                <w:lang w:val="sr-Cyrl-RS"/>
              </w:rPr>
            </w:pPr>
            <w:r>
              <w:rPr>
                <w:color w:val="000000" w:themeColor="text1"/>
                <w:sz w:val="24"/>
                <w:szCs w:val="24"/>
                <w:lang w:val="sr-Cyrl-RS"/>
              </w:rPr>
              <w:t>0</w:t>
            </w:r>
          </w:p>
        </w:tc>
      </w:tr>
      <w:tr w:rsidR="00A34137" w:rsidRPr="00A34137" w14:paraId="5AFC94A6" w14:textId="77777777">
        <w:trPr>
          <w:trHeight w:val="326"/>
        </w:trPr>
        <w:tc>
          <w:tcPr>
            <w:tcW w:w="3686" w:type="dxa"/>
            <w:shd w:val="clear" w:color="auto" w:fill="FFFFFF"/>
          </w:tcPr>
          <w:p w14:paraId="76E5B71C" w14:textId="77777777" w:rsidR="00053EEB" w:rsidRPr="00A34137" w:rsidRDefault="00CB06E1">
            <w:pPr>
              <w:shd w:val="clear" w:color="auto" w:fill="FFFFFF"/>
              <w:ind w:left="10"/>
              <w:rPr>
                <w:color w:val="000000" w:themeColor="text1"/>
                <w:sz w:val="24"/>
                <w:szCs w:val="24"/>
              </w:rPr>
            </w:pPr>
            <w:r w:rsidRPr="00A34137">
              <w:rPr>
                <w:color w:val="000000" w:themeColor="text1"/>
                <w:sz w:val="24"/>
                <w:szCs w:val="24"/>
              </w:rPr>
              <w:t>Сервирка</w:t>
            </w:r>
          </w:p>
        </w:tc>
        <w:tc>
          <w:tcPr>
            <w:tcW w:w="605" w:type="dxa"/>
            <w:shd w:val="clear" w:color="auto" w:fill="FFFFFF"/>
          </w:tcPr>
          <w:p w14:paraId="65AEA8F4" w14:textId="77777777" w:rsidR="00053EEB" w:rsidRPr="00A34137" w:rsidRDefault="00053EEB">
            <w:pPr>
              <w:shd w:val="clear" w:color="auto" w:fill="FFFFFF"/>
              <w:jc w:val="center"/>
              <w:rPr>
                <w:color w:val="000000" w:themeColor="text1"/>
                <w:sz w:val="24"/>
                <w:szCs w:val="24"/>
              </w:rPr>
            </w:pPr>
          </w:p>
        </w:tc>
        <w:tc>
          <w:tcPr>
            <w:tcW w:w="797" w:type="dxa"/>
            <w:shd w:val="clear" w:color="auto" w:fill="FFFFFF"/>
          </w:tcPr>
          <w:p w14:paraId="7894752D" w14:textId="77777777" w:rsidR="00053EEB" w:rsidRPr="00A34137" w:rsidRDefault="00053EEB">
            <w:pPr>
              <w:shd w:val="clear" w:color="auto" w:fill="FFFFFF"/>
              <w:ind w:left="259"/>
              <w:rPr>
                <w:color w:val="000000" w:themeColor="text1"/>
                <w:sz w:val="24"/>
                <w:szCs w:val="24"/>
              </w:rPr>
            </w:pPr>
          </w:p>
        </w:tc>
        <w:tc>
          <w:tcPr>
            <w:tcW w:w="797" w:type="dxa"/>
            <w:shd w:val="clear" w:color="auto" w:fill="FFFFFF"/>
          </w:tcPr>
          <w:p w14:paraId="726025B2" w14:textId="77777777" w:rsidR="00053EEB" w:rsidRPr="00A34137" w:rsidRDefault="00CB06E1">
            <w:pPr>
              <w:shd w:val="clear" w:color="auto" w:fill="FFFFFF"/>
              <w:ind w:left="259"/>
              <w:rPr>
                <w:color w:val="000000" w:themeColor="text1"/>
                <w:sz w:val="24"/>
                <w:szCs w:val="24"/>
              </w:rPr>
            </w:pPr>
            <w:r w:rsidRPr="00A34137">
              <w:rPr>
                <w:color w:val="000000" w:themeColor="text1"/>
                <w:sz w:val="24"/>
                <w:szCs w:val="24"/>
              </w:rPr>
              <w:t xml:space="preserve"> 1</w:t>
            </w:r>
          </w:p>
        </w:tc>
        <w:tc>
          <w:tcPr>
            <w:tcW w:w="739" w:type="dxa"/>
            <w:shd w:val="clear" w:color="auto" w:fill="FFFFFF"/>
          </w:tcPr>
          <w:p w14:paraId="6D9322A9" w14:textId="77777777" w:rsidR="00053EEB" w:rsidRPr="00A34137" w:rsidRDefault="00053EEB">
            <w:pPr>
              <w:shd w:val="clear" w:color="auto" w:fill="FFFFFF"/>
              <w:rPr>
                <w:color w:val="000000" w:themeColor="text1"/>
                <w:sz w:val="24"/>
                <w:szCs w:val="24"/>
              </w:rPr>
            </w:pPr>
          </w:p>
        </w:tc>
        <w:tc>
          <w:tcPr>
            <w:tcW w:w="787" w:type="dxa"/>
            <w:shd w:val="clear" w:color="auto" w:fill="FFFFFF"/>
          </w:tcPr>
          <w:p w14:paraId="40A5971E" w14:textId="77777777" w:rsidR="00053EEB" w:rsidRPr="00A34137" w:rsidRDefault="00053EEB">
            <w:pPr>
              <w:shd w:val="clear" w:color="auto" w:fill="FFFFFF"/>
              <w:rPr>
                <w:color w:val="000000" w:themeColor="text1"/>
                <w:sz w:val="24"/>
                <w:szCs w:val="24"/>
              </w:rPr>
            </w:pPr>
          </w:p>
        </w:tc>
        <w:tc>
          <w:tcPr>
            <w:tcW w:w="682" w:type="dxa"/>
            <w:shd w:val="clear" w:color="auto" w:fill="FFFFFF"/>
          </w:tcPr>
          <w:p w14:paraId="2BA33F21" w14:textId="77777777" w:rsidR="00053EEB" w:rsidRPr="00A34137" w:rsidRDefault="00053EEB">
            <w:pPr>
              <w:shd w:val="clear" w:color="auto" w:fill="FFFFFF"/>
              <w:rPr>
                <w:color w:val="000000" w:themeColor="text1"/>
                <w:sz w:val="24"/>
                <w:szCs w:val="24"/>
              </w:rPr>
            </w:pPr>
          </w:p>
        </w:tc>
        <w:tc>
          <w:tcPr>
            <w:tcW w:w="1536" w:type="dxa"/>
            <w:shd w:val="clear" w:color="auto" w:fill="FFFFFF"/>
          </w:tcPr>
          <w:p w14:paraId="30B997AD"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1</w:t>
            </w:r>
          </w:p>
        </w:tc>
      </w:tr>
      <w:tr w:rsidR="00A34137" w:rsidRPr="00A34137" w14:paraId="24AFF55B" w14:textId="77777777">
        <w:trPr>
          <w:trHeight w:val="326"/>
        </w:trPr>
        <w:tc>
          <w:tcPr>
            <w:tcW w:w="3686" w:type="dxa"/>
            <w:shd w:val="clear" w:color="auto" w:fill="FFFFFF"/>
          </w:tcPr>
          <w:p w14:paraId="26DF851D" w14:textId="77777777" w:rsidR="00053EEB" w:rsidRPr="00A34137" w:rsidRDefault="00CB06E1">
            <w:pPr>
              <w:shd w:val="clear" w:color="auto" w:fill="FFFFFF"/>
              <w:ind w:left="10"/>
              <w:rPr>
                <w:color w:val="000000" w:themeColor="text1"/>
                <w:sz w:val="24"/>
                <w:szCs w:val="24"/>
              </w:rPr>
            </w:pPr>
            <w:r w:rsidRPr="00A34137">
              <w:rPr>
                <w:color w:val="000000" w:themeColor="text1"/>
                <w:sz w:val="24"/>
                <w:szCs w:val="24"/>
              </w:rPr>
              <w:t xml:space="preserve">Домар </w:t>
            </w:r>
          </w:p>
        </w:tc>
        <w:tc>
          <w:tcPr>
            <w:tcW w:w="605" w:type="dxa"/>
            <w:shd w:val="clear" w:color="auto" w:fill="FFFFFF"/>
          </w:tcPr>
          <w:p w14:paraId="68027715"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419F60C2" w14:textId="77777777" w:rsidR="00053EEB" w:rsidRPr="00A34137" w:rsidRDefault="00CB06E1">
            <w:pPr>
              <w:shd w:val="clear" w:color="auto" w:fill="FFFFFF"/>
              <w:ind w:left="259"/>
              <w:rPr>
                <w:color w:val="000000" w:themeColor="text1"/>
                <w:sz w:val="24"/>
                <w:szCs w:val="24"/>
              </w:rPr>
            </w:pPr>
            <w:r w:rsidRPr="00A34137">
              <w:rPr>
                <w:color w:val="000000" w:themeColor="text1"/>
                <w:sz w:val="24"/>
                <w:szCs w:val="24"/>
              </w:rPr>
              <w:t xml:space="preserve">1 </w:t>
            </w:r>
          </w:p>
        </w:tc>
        <w:tc>
          <w:tcPr>
            <w:tcW w:w="797" w:type="dxa"/>
            <w:shd w:val="clear" w:color="auto" w:fill="FFFFFF"/>
          </w:tcPr>
          <w:p w14:paraId="1A4FBD2F" w14:textId="77777777" w:rsidR="00053EEB" w:rsidRPr="00A34137" w:rsidRDefault="00053EEB">
            <w:pPr>
              <w:shd w:val="clear" w:color="auto" w:fill="FFFFFF"/>
              <w:rPr>
                <w:color w:val="000000" w:themeColor="text1"/>
                <w:sz w:val="24"/>
                <w:szCs w:val="24"/>
              </w:rPr>
            </w:pPr>
          </w:p>
        </w:tc>
        <w:tc>
          <w:tcPr>
            <w:tcW w:w="739" w:type="dxa"/>
            <w:shd w:val="clear" w:color="auto" w:fill="FFFFFF"/>
          </w:tcPr>
          <w:p w14:paraId="00196B3A" w14:textId="77777777" w:rsidR="00053EEB" w:rsidRPr="00A34137" w:rsidRDefault="00053EEB">
            <w:pPr>
              <w:shd w:val="clear" w:color="auto" w:fill="FFFFFF"/>
              <w:rPr>
                <w:color w:val="000000" w:themeColor="text1"/>
                <w:sz w:val="24"/>
                <w:szCs w:val="24"/>
              </w:rPr>
            </w:pPr>
          </w:p>
        </w:tc>
        <w:tc>
          <w:tcPr>
            <w:tcW w:w="787" w:type="dxa"/>
            <w:shd w:val="clear" w:color="auto" w:fill="FFFFFF"/>
          </w:tcPr>
          <w:p w14:paraId="6A33378E" w14:textId="77777777" w:rsidR="00053EEB" w:rsidRPr="00A34137" w:rsidRDefault="00053EEB">
            <w:pPr>
              <w:shd w:val="clear" w:color="auto" w:fill="FFFFFF"/>
              <w:rPr>
                <w:color w:val="000000" w:themeColor="text1"/>
                <w:sz w:val="24"/>
                <w:szCs w:val="24"/>
              </w:rPr>
            </w:pPr>
          </w:p>
        </w:tc>
        <w:tc>
          <w:tcPr>
            <w:tcW w:w="682" w:type="dxa"/>
            <w:shd w:val="clear" w:color="auto" w:fill="FFFFFF"/>
          </w:tcPr>
          <w:p w14:paraId="49E73839" w14:textId="77777777" w:rsidR="00053EEB" w:rsidRPr="00A34137" w:rsidRDefault="00053EEB">
            <w:pPr>
              <w:shd w:val="clear" w:color="auto" w:fill="FFFFFF"/>
              <w:rPr>
                <w:color w:val="000000" w:themeColor="text1"/>
                <w:sz w:val="24"/>
                <w:szCs w:val="24"/>
              </w:rPr>
            </w:pPr>
          </w:p>
        </w:tc>
        <w:tc>
          <w:tcPr>
            <w:tcW w:w="1536" w:type="dxa"/>
            <w:shd w:val="clear" w:color="auto" w:fill="FFFFFF"/>
          </w:tcPr>
          <w:p w14:paraId="4664D0ED"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 xml:space="preserve">1 </w:t>
            </w:r>
          </w:p>
        </w:tc>
      </w:tr>
      <w:tr w:rsidR="00A34137" w:rsidRPr="00A34137" w14:paraId="089C15EF" w14:textId="77777777">
        <w:trPr>
          <w:trHeight w:val="307"/>
        </w:trPr>
        <w:tc>
          <w:tcPr>
            <w:tcW w:w="3686" w:type="dxa"/>
            <w:shd w:val="clear" w:color="auto" w:fill="FFFFFF"/>
          </w:tcPr>
          <w:p w14:paraId="0D64750F" w14:textId="77777777" w:rsidR="00053EEB" w:rsidRPr="00A34137" w:rsidRDefault="00CB06E1">
            <w:pPr>
              <w:shd w:val="clear" w:color="auto" w:fill="FFFFFF"/>
              <w:ind w:left="10"/>
              <w:rPr>
                <w:color w:val="000000" w:themeColor="text1"/>
                <w:sz w:val="24"/>
                <w:szCs w:val="24"/>
              </w:rPr>
            </w:pPr>
            <w:r w:rsidRPr="00A34137">
              <w:rPr>
                <w:color w:val="000000" w:themeColor="text1"/>
                <w:sz w:val="24"/>
                <w:szCs w:val="24"/>
              </w:rPr>
              <w:t xml:space="preserve">Ложач </w:t>
            </w:r>
          </w:p>
        </w:tc>
        <w:tc>
          <w:tcPr>
            <w:tcW w:w="605" w:type="dxa"/>
            <w:shd w:val="clear" w:color="auto" w:fill="FFFFFF"/>
          </w:tcPr>
          <w:p w14:paraId="61EB817C" w14:textId="77777777" w:rsidR="00053EEB" w:rsidRPr="00A34137" w:rsidRDefault="00053EEB">
            <w:pPr>
              <w:shd w:val="clear" w:color="auto" w:fill="FFFFFF"/>
              <w:rPr>
                <w:color w:val="000000" w:themeColor="text1"/>
                <w:sz w:val="24"/>
                <w:szCs w:val="24"/>
              </w:rPr>
            </w:pPr>
          </w:p>
        </w:tc>
        <w:tc>
          <w:tcPr>
            <w:tcW w:w="797" w:type="dxa"/>
            <w:shd w:val="clear" w:color="auto" w:fill="FFFFFF"/>
          </w:tcPr>
          <w:p w14:paraId="22D3655D"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1</w:t>
            </w:r>
          </w:p>
        </w:tc>
        <w:tc>
          <w:tcPr>
            <w:tcW w:w="797" w:type="dxa"/>
            <w:shd w:val="clear" w:color="auto" w:fill="FFFFFF"/>
          </w:tcPr>
          <w:p w14:paraId="22E4692B" w14:textId="77777777" w:rsidR="00053EEB" w:rsidRPr="00A34137" w:rsidRDefault="00053EEB">
            <w:pPr>
              <w:shd w:val="clear" w:color="auto" w:fill="FFFFFF"/>
              <w:ind w:left="259"/>
              <w:rPr>
                <w:color w:val="000000" w:themeColor="text1"/>
                <w:sz w:val="24"/>
                <w:szCs w:val="24"/>
              </w:rPr>
            </w:pPr>
          </w:p>
        </w:tc>
        <w:tc>
          <w:tcPr>
            <w:tcW w:w="739" w:type="dxa"/>
            <w:shd w:val="clear" w:color="auto" w:fill="FFFFFF"/>
          </w:tcPr>
          <w:p w14:paraId="2FA35BEE" w14:textId="77777777" w:rsidR="00053EEB" w:rsidRPr="00A34137" w:rsidRDefault="00053EEB">
            <w:pPr>
              <w:shd w:val="clear" w:color="auto" w:fill="FFFFFF"/>
              <w:rPr>
                <w:color w:val="000000" w:themeColor="text1"/>
                <w:sz w:val="24"/>
                <w:szCs w:val="24"/>
              </w:rPr>
            </w:pPr>
          </w:p>
        </w:tc>
        <w:tc>
          <w:tcPr>
            <w:tcW w:w="787" w:type="dxa"/>
            <w:shd w:val="clear" w:color="auto" w:fill="FFFFFF"/>
          </w:tcPr>
          <w:p w14:paraId="290A93FA" w14:textId="77777777" w:rsidR="00053EEB" w:rsidRPr="00A34137" w:rsidRDefault="00053EEB">
            <w:pPr>
              <w:shd w:val="clear" w:color="auto" w:fill="FFFFFF"/>
              <w:rPr>
                <w:color w:val="000000" w:themeColor="text1"/>
                <w:sz w:val="24"/>
                <w:szCs w:val="24"/>
              </w:rPr>
            </w:pPr>
          </w:p>
        </w:tc>
        <w:tc>
          <w:tcPr>
            <w:tcW w:w="682" w:type="dxa"/>
            <w:shd w:val="clear" w:color="auto" w:fill="FFFFFF"/>
          </w:tcPr>
          <w:p w14:paraId="15DBA17C" w14:textId="77777777" w:rsidR="00053EEB" w:rsidRPr="00A34137" w:rsidRDefault="00053EEB">
            <w:pPr>
              <w:shd w:val="clear" w:color="auto" w:fill="FFFFFF"/>
              <w:rPr>
                <w:color w:val="000000" w:themeColor="text1"/>
                <w:sz w:val="24"/>
                <w:szCs w:val="24"/>
              </w:rPr>
            </w:pPr>
          </w:p>
        </w:tc>
        <w:tc>
          <w:tcPr>
            <w:tcW w:w="1536" w:type="dxa"/>
            <w:shd w:val="clear" w:color="auto" w:fill="FFFFFF"/>
          </w:tcPr>
          <w:p w14:paraId="25CEC659"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 xml:space="preserve">1 </w:t>
            </w:r>
          </w:p>
        </w:tc>
      </w:tr>
      <w:tr w:rsidR="00A34137" w:rsidRPr="00A34137" w14:paraId="6B562B3B" w14:textId="77777777">
        <w:trPr>
          <w:trHeight w:val="317"/>
        </w:trPr>
        <w:tc>
          <w:tcPr>
            <w:tcW w:w="3686" w:type="dxa"/>
            <w:shd w:val="clear" w:color="auto" w:fill="FFFFFF"/>
          </w:tcPr>
          <w:p w14:paraId="67021DE1" w14:textId="77777777" w:rsidR="00053EEB" w:rsidRPr="00A34137" w:rsidRDefault="00CB06E1">
            <w:pPr>
              <w:shd w:val="clear" w:color="auto" w:fill="FFFFFF"/>
              <w:ind w:left="14"/>
              <w:rPr>
                <w:color w:val="000000" w:themeColor="text1"/>
                <w:sz w:val="24"/>
                <w:szCs w:val="24"/>
              </w:rPr>
            </w:pPr>
            <w:r w:rsidRPr="00A34137">
              <w:rPr>
                <w:color w:val="000000" w:themeColor="text1"/>
                <w:sz w:val="24"/>
                <w:szCs w:val="24"/>
              </w:rPr>
              <w:t xml:space="preserve">Спремачица </w:t>
            </w:r>
          </w:p>
        </w:tc>
        <w:tc>
          <w:tcPr>
            <w:tcW w:w="605" w:type="dxa"/>
            <w:shd w:val="clear" w:color="auto" w:fill="FFFFFF"/>
          </w:tcPr>
          <w:p w14:paraId="57413972" w14:textId="77777777" w:rsidR="00053EEB" w:rsidRPr="00A34137" w:rsidRDefault="00A34137">
            <w:pPr>
              <w:shd w:val="clear" w:color="auto" w:fill="FFFFFF"/>
              <w:ind w:left="120"/>
              <w:rPr>
                <w:color w:val="000000" w:themeColor="text1"/>
                <w:sz w:val="24"/>
                <w:szCs w:val="24"/>
              </w:rPr>
            </w:pPr>
            <w:r w:rsidRPr="00A34137">
              <w:rPr>
                <w:color w:val="000000" w:themeColor="text1"/>
                <w:sz w:val="24"/>
                <w:szCs w:val="24"/>
              </w:rPr>
              <w:t>6</w:t>
            </w:r>
          </w:p>
        </w:tc>
        <w:tc>
          <w:tcPr>
            <w:tcW w:w="797" w:type="dxa"/>
            <w:shd w:val="clear" w:color="auto" w:fill="FFFFFF"/>
          </w:tcPr>
          <w:p w14:paraId="7C45BC27" w14:textId="77777777" w:rsidR="00053EEB" w:rsidRPr="00A34137" w:rsidRDefault="00A34137">
            <w:pPr>
              <w:shd w:val="clear" w:color="auto" w:fill="FFFFFF"/>
              <w:jc w:val="center"/>
              <w:rPr>
                <w:color w:val="000000" w:themeColor="text1"/>
                <w:sz w:val="24"/>
                <w:szCs w:val="24"/>
              </w:rPr>
            </w:pPr>
            <w:r w:rsidRPr="00A34137">
              <w:rPr>
                <w:color w:val="000000" w:themeColor="text1"/>
                <w:sz w:val="24"/>
                <w:szCs w:val="24"/>
              </w:rPr>
              <w:t>3</w:t>
            </w:r>
          </w:p>
        </w:tc>
        <w:tc>
          <w:tcPr>
            <w:tcW w:w="797" w:type="dxa"/>
            <w:shd w:val="clear" w:color="auto" w:fill="FFFFFF"/>
          </w:tcPr>
          <w:p w14:paraId="1A501A08" w14:textId="77777777" w:rsidR="00053EEB" w:rsidRPr="00A34137" w:rsidRDefault="00A34137">
            <w:pPr>
              <w:shd w:val="clear" w:color="auto" w:fill="FFFFFF"/>
              <w:jc w:val="center"/>
              <w:rPr>
                <w:color w:val="000000" w:themeColor="text1"/>
                <w:sz w:val="24"/>
                <w:szCs w:val="24"/>
              </w:rPr>
            </w:pPr>
            <w:r w:rsidRPr="00A34137">
              <w:rPr>
                <w:color w:val="000000" w:themeColor="text1"/>
                <w:sz w:val="24"/>
                <w:szCs w:val="24"/>
              </w:rPr>
              <w:t>4</w:t>
            </w:r>
          </w:p>
        </w:tc>
        <w:tc>
          <w:tcPr>
            <w:tcW w:w="739" w:type="dxa"/>
            <w:shd w:val="clear" w:color="auto" w:fill="FFFFFF"/>
          </w:tcPr>
          <w:p w14:paraId="0E03741C" w14:textId="77777777" w:rsidR="00053EEB" w:rsidRPr="00A34137" w:rsidRDefault="00053EEB">
            <w:pPr>
              <w:shd w:val="clear" w:color="auto" w:fill="FFFFFF"/>
              <w:jc w:val="center"/>
              <w:rPr>
                <w:color w:val="000000" w:themeColor="text1"/>
                <w:sz w:val="24"/>
                <w:szCs w:val="24"/>
              </w:rPr>
            </w:pPr>
          </w:p>
        </w:tc>
        <w:tc>
          <w:tcPr>
            <w:tcW w:w="787" w:type="dxa"/>
            <w:shd w:val="clear" w:color="auto" w:fill="FFFFFF"/>
          </w:tcPr>
          <w:p w14:paraId="358A096C" w14:textId="77777777" w:rsidR="00053EEB" w:rsidRPr="00A34137" w:rsidRDefault="00053EEB">
            <w:pPr>
              <w:shd w:val="clear" w:color="auto" w:fill="FFFFFF"/>
              <w:jc w:val="center"/>
              <w:rPr>
                <w:color w:val="000000" w:themeColor="text1"/>
                <w:sz w:val="24"/>
                <w:szCs w:val="24"/>
              </w:rPr>
            </w:pPr>
          </w:p>
        </w:tc>
        <w:tc>
          <w:tcPr>
            <w:tcW w:w="682" w:type="dxa"/>
            <w:shd w:val="clear" w:color="auto" w:fill="FFFFFF"/>
          </w:tcPr>
          <w:p w14:paraId="0B98575E" w14:textId="77777777" w:rsidR="00053EEB" w:rsidRPr="00A34137" w:rsidRDefault="00053EEB">
            <w:pPr>
              <w:shd w:val="clear" w:color="auto" w:fill="FFFFFF"/>
              <w:jc w:val="center"/>
              <w:rPr>
                <w:color w:val="000000" w:themeColor="text1"/>
                <w:sz w:val="24"/>
                <w:szCs w:val="24"/>
              </w:rPr>
            </w:pPr>
          </w:p>
        </w:tc>
        <w:tc>
          <w:tcPr>
            <w:tcW w:w="1536" w:type="dxa"/>
            <w:shd w:val="clear" w:color="auto" w:fill="FFFFFF"/>
          </w:tcPr>
          <w:p w14:paraId="6E5C7089" w14:textId="77777777" w:rsidR="00053EEB" w:rsidRPr="00A34137" w:rsidRDefault="00CB06E1">
            <w:pPr>
              <w:shd w:val="clear" w:color="auto" w:fill="FFFFFF"/>
              <w:jc w:val="center"/>
              <w:rPr>
                <w:color w:val="000000" w:themeColor="text1"/>
                <w:sz w:val="24"/>
                <w:szCs w:val="24"/>
              </w:rPr>
            </w:pPr>
            <w:r w:rsidRPr="00A34137">
              <w:rPr>
                <w:color w:val="000000" w:themeColor="text1"/>
                <w:sz w:val="24"/>
                <w:szCs w:val="24"/>
              </w:rPr>
              <w:t>13</w:t>
            </w:r>
          </w:p>
        </w:tc>
      </w:tr>
      <w:tr w:rsidR="00A34137" w:rsidRPr="00A34137" w14:paraId="2F5D4B29" w14:textId="77777777">
        <w:trPr>
          <w:trHeight w:val="403"/>
        </w:trPr>
        <w:tc>
          <w:tcPr>
            <w:tcW w:w="3686" w:type="dxa"/>
            <w:shd w:val="clear" w:color="auto" w:fill="FFFFFF"/>
          </w:tcPr>
          <w:p w14:paraId="63C57330" w14:textId="77777777" w:rsidR="00053EEB" w:rsidRPr="00A34137" w:rsidRDefault="00CB06E1">
            <w:pPr>
              <w:shd w:val="clear" w:color="auto" w:fill="FFFFFF"/>
              <w:ind w:left="10"/>
              <w:rPr>
                <w:color w:val="000000" w:themeColor="text1"/>
                <w:sz w:val="24"/>
                <w:szCs w:val="24"/>
              </w:rPr>
            </w:pPr>
            <w:r w:rsidRPr="00A34137">
              <w:rPr>
                <w:color w:val="000000" w:themeColor="text1"/>
                <w:sz w:val="24"/>
                <w:szCs w:val="24"/>
              </w:rPr>
              <w:t xml:space="preserve">УКУПНО </w:t>
            </w:r>
          </w:p>
        </w:tc>
        <w:tc>
          <w:tcPr>
            <w:tcW w:w="605" w:type="dxa"/>
            <w:shd w:val="clear" w:color="auto" w:fill="FFFFFF"/>
          </w:tcPr>
          <w:p w14:paraId="28E0E2EA" w14:textId="77777777" w:rsidR="00053EEB" w:rsidRPr="00A34137" w:rsidRDefault="00A34137">
            <w:pPr>
              <w:shd w:val="clear" w:color="auto" w:fill="FFFFFF"/>
              <w:ind w:left="91"/>
              <w:rPr>
                <w:color w:val="000000" w:themeColor="text1"/>
                <w:sz w:val="24"/>
                <w:szCs w:val="24"/>
              </w:rPr>
            </w:pPr>
            <w:r w:rsidRPr="00A34137">
              <w:rPr>
                <w:color w:val="000000" w:themeColor="text1"/>
                <w:sz w:val="24"/>
                <w:szCs w:val="24"/>
              </w:rPr>
              <w:t>6</w:t>
            </w:r>
          </w:p>
        </w:tc>
        <w:tc>
          <w:tcPr>
            <w:tcW w:w="797" w:type="dxa"/>
            <w:shd w:val="clear" w:color="auto" w:fill="FFFFFF"/>
          </w:tcPr>
          <w:p w14:paraId="566DE2C1" w14:textId="77777777" w:rsidR="00053EEB" w:rsidRPr="00A34137" w:rsidRDefault="00A34137">
            <w:pPr>
              <w:shd w:val="clear" w:color="auto" w:fill="FFFFFF"/>
              <w:ind w:left="235"/>
              <w:rPr>
                <w:color w:val="000000" w:themeColor="text1"/>
                <w:sz w:val="24"/>
                <w:szCs w:val="24"/>
              </w:rPr>
            </w:pPr>
            <w:r w:rsidRPr="00A34137">
              <w:rPr>
                <w:color w:val="000000" w:themeColor="text1"/>
                <w:sz w:val="24"/>
                <w:szCs w:val="24"/>
              </w:rPr>
              <w:t>5</w:t>
            </w:r>
          </w:p>
        </w:tc>
        <w:tc>
          <w:tcPr>
            <w:tcW w:w="797" w:type="dxa"/>
            <w:shd w:val="clear" w:color="auto" w:fill="FFFFFF"/>
          </w:tcPr>
          <w:p w14:paraId="50A0E559" w14:textId="77777777" w:rsidR="00053EEB" w:rsidRPr="00A34137" w:rsidRDefault="00A34137">
            <w:pPr>
              <w:shd w:val="clear" w:color="auto" w:fill="FFFFFF"/>
              <w:ind w:left="91"/>
              <w:jc w:val="center"/>
              <w:rPr>
                <w:color w:val="000000" w:themeColor="text1"/>
                <w:sz w:val="24"/>
                <w:szCs w:val="24"/>
              </w:rPr>
            </w:pPr>
            <w:r w:rsidRPr="00A34137">
              <w:rPr>
                <w:color w:val="000000" w:themeColor="text1"/>
                <w:sz w:val="24"/>
                <w:szCs w:val="24"/>
              </w:rPr>
              <w:t>6</w:t>
            </w:r>
          </w:p>
        </w:tc>
        <w:tc>
          <w:tcPr>
            <w:tcW w:w="739" w:type="dxa"/>
            <w:shd w:val="clear" w:color="auto" w:fill="FFFFFF"/>
          </w:tcPr>
          <w:p w14:paraId="478B5C00" w14:textId="77777777" w:rsidR="00053EEB" w:rsidRPr="00A34137" w:rsidRDefault="00053EEB">
            <w:pPr>
              <w:shd w:val="clear" w:color="auto" w:fill="FFFFFF"/>
              <w:ind w:left="14"/>
              <w:rPr>
                <w:color w:val="000000" w:themeColor="text1"/>
                <w:sz w:val="24"/>
                <w:szCs w:val="24"/>
              </w:rPr>
            </w:pPr>
          </w:p>
        </w:tc>
        <w:tc>
          <w:tcPr>
            <w:tcW w:w="787" w:type="dxa"/>
            <w:shd w:val="clear" w:color="auto" w:fill="FFFFFF"/>
          </w:tcPr>
          <w:p w14:paraId="48554F94" w14:textId="715776F8" w:rsidR="00053EEB" w:rsidRPr="00C36B55" w:rsidRDefault="00C36B55">
            <w:pPr>
              <w:shd w:val="clear" w:color="auto" w:fill="FFFFFF"/>
              <w:jc w:val="center"/>
              <w:rPr>
                <w:color w:val="000000" w:themeColor="text1"/>
                <w:sz w:val="24"/>
                <w:szCs w:val="24"/>
                <w:lang w:val="sr-Cyrl-RS"/>
              </w:rPr>
            </w:pPr>
            <w:r>
              <w:rPr>
                <w:color w:val="000000" w:themeColor="text1"/>
                <w:sz w:val="24"/>
                <w:szCs w:val="24"/>
                <w:lang w:val="sr-Cyrl-RS"/>
              </w:rPr>
              <w:t>6</w:t>
            </w:r>
          </w:p>
        </w:tc>
        <w:tc>
          <w:tcPr>
            <w:tcW w:w="682" w:type="dxa"/>
            <w:shd w:val="clear" w:color="auto" w:fill="FFFFFF"/>
          </w:tcPr>
          <w:p w14:paraId="0BDAC9F8" w14:textId="77777777" w:rsidR="00053EEB" w:rsidRPr="00A34137" w:rsidRDefault="00053EEB">
            <w:pPr>
              <w:shd w:val="clear" w:color="auto" w:fill="FFFFFF"/>
              <w:ind w:left="182"/>
              <w:rPr>
                <w:color w:val="000000" w:themeColor="text1"/>
                <w:sz w:val="24"/>
                <w:szCs w:val="24"/>
              </w:rPr>
            </w:pPr>
          </w:p>
        </w:tc>
        <w:tc>
          <w:tcPr>
            <w:tcW w:w="1536" w:type="dxa"/>
            <w:shd w:val="clear" w:color="auto" w:fill="FFFFFF"/>
          </w:tcPr>
          <w:p w14:paraId="6382E377" w14:textId="09528199" w:rsidR="00053EEB" w:rsidRPr="00A34137" w:rsidRDefault="008C4391">
            <w:pPr>
              <w:shd w:val="clear" w:color="auto" w:fill="FFFFFF"/>
              <w:jc w:val="center"/>
              <w:rPr>
                <w:color w:val="000000" w:themeColor="text1"/>
                <w:sz w:val="24"/>
                <w:szCs w:val="24"/>
              </w:rPr>
            </w:pPr>
            <w:r w:rsidRPr="00A34137">
              <w:rPr>
                <w:color w:val="000000" w:themeColor="text1"/>
                <w:sz w:val="24"/>
                <w:szCs w:val="24"/>
              </w:rPr>
              <w:t>2</w:t>
            </w:r>
            <w:r w:rsidR="00C36B55">
              <w:rPr>
                <w:color w:val="000000" w:themeColor="text1"/>
                <w:sz w:val="24"/>
                <w:szCs w:val="24"/>
                <w:lang w:val="sr-Cyrl-RS"/>
              </w:rPr>
              <w:t>0</w:t>
            </w:r>
            <w:r w:rsidRPr="00A34137">
              <w:rPr>
                <w:color w:val="000000" w:themeColor="text1"/>
                <w:sz w:val="24"/>
                <w:szCs w:val="24"/>
              </w:rPr>
              <w:t>,50</w:t>
            </w:r>
          </w:p>
        </w:tc>
      </w:tr>
    </w:tbl>
    <w:p w14:paraId="29193232" w14:textId="75120446" w:rsidR="00053EEB" w:rsidRDefault="00053EEB">
      <w:pPr>
        <w:rPr>
          <w:color w:val="000000" w:themeColor="text1"/>
          <w:sz w:val="24"/>
          <w:szCs w:val="24"/>
        </w:rPr>
      </w:pPr>
    </w:p>
    <w:p w14:paraId="4F3AE9C4" w14:textId="71676C8A" w:rsidR="000745AB" w:rsidRDefault="000745AB">
      <w:pPr>
        <w:rPr>
          <w:color w:val="000000" w:themeColor="text1"/>
          <w:sz w:val="24"/>
          <w:szCs w:val="24"/>
        </w:rPr>
      </w:pPr>
    </w:p>
    <w:p w14:paraId="27BBDEF3" w14:textId="11C4CA81" w:rsidR="00CD32B5" w:rsidRDefault="00CD32B5">
      <w:pPr>
        <w:rPr>
          <w:color w:val="000000" w:themeColor="text1"/>
          <w:sz w:val="24"/>
          <w:szCs w:val="24"/>
        </w:rPr>
      </w:pPr>
    </w:p>
    <w:p w14:paraId="459968C4" w14:textId="2954FFFF" w:rsidR="00CD32B5" w:rsidRDefault="00CD32B5">
      <w:pPr>
        <w:rPr>
          <w:color w:val="000000" w:themeColor="text1"/>
          <w:sz w:val="24"/>
          <w:szCs w:val="24"/>
        </w:rPr>
      </w:pPr>
    </w:p>
    <w:p w14:paraId="3CED967B" w14:textId="01B2B30C" w:rsidR="00CD32B5" w:rsidRDefault="00CD32B5">
      <w:pPr>
        <w:rPr>
          <w:color w:val="000000" w:themeColor="text1"/>
          <w:sz w:val="24"/>
          <w:szCs w:val="24"/>
        </w:rPr>
      </w:pPr>
    </w:p>
    <w:p w14:paraId="3F8B75FA" w14:textId="6439CE83" w:rsidR="00CD32B5" w:rsidRDefault="00CD32B5">
      <w:pPr>
        <w:rPr>
          <w:color w:val="000000" w:themeColor="text1"/>
          <w:sz w:val="24"/>
          <w:szCs w:val="24"/>
        </w:rPr>
      </w:pPr>
    </w:p>
    <w:p w14:paraId="18B46E81" w14:textId="5D000874" w:rsidR="00CD32B5" w:rsidRDefault="00CD32B5">
      <w:pPr>
        <w:rPr>
          <w:color w:val="000000" w:themeColor="text1"/>
          <w:sz w:val="24"/>
          <w:szCs w:val="24"/>
        </w:rPr>
      </w:pPr>
    </w:p>
    <w:p w14:paraId="65512FD1" w14:textId="76A4516B" w:rsidR="00CD32B5" w:rsidRDefault="00CD32B5">
      <w:pPr>
        <w:rPr>
          <w:color w:val="000000" w:themeColor="text1"/>
          <w:sz w:val="24"/>
          <w:szCs w:val="24"/>
        </w:rPr>
      </w:pPr>
    </w:p>
    <w:p w14:paraId="18D476AD" w14:textId="29D9879E" w:rsidR="00CD32B5" w:rsidRDefault="00CD32B5">
      <w:pPr>
        <w:rPr>
          <w:color w:val="000000" w:themeColor="text1"/>
          <w:sz w:val="24"/>
          <w:szCs w:val="24"/>
        </w:rPr>
      </w:pPr>
    </w:p>
    <w:p w14:paraId="193477CA" w14:textId="77777777" w:rsidR="00CD32B5" w:rsidRDefault="00CD32B5">
      <w:pPr>
        <w:rPr>
          <w:color w:val="000000" w:themeColor="text1"/>
          <w:sz w:val="24"/>
          <w:szCs w:val="24"/>
        </w:rPr>
      </w:pPr>
    </w:p>
    <w:p w14:paraId="4683304A" w14:textId="39CCDD8B" w:rsidR="000745AB" w:rsidRDefault="000745AB">
      <w:pPr>
        <w:rPr>
          <w:color w:val="000000" w:themeColor="text1"/>
          <w:sz w:val="24"/>
          <w:szCs w:val="24"/>
        </w:rPr>
      </w:pPr>
    </w:p>
    <w:p w14:paraId="46A77AE3" w14:textId="77777777" w:rsidR="00053EEB" w:rsidRPr="00B56715" w:rsidRDefault="00CB06E1" w:rsidP="0008698C">
      <w:pPr>
        <w:pStyle w:val="Heading2"/>
      </w:pPr>
      <w:bookmarkStart w:id="40" w:name="_Toc146113344"/>
      <w:r w:rsidRPr="00B56715">
        <w:lastRenderedPageBreak/>
        <w:t>5.4. НАСТАВНИЦИ – ПУТНИЦИ</w:t>
      </w:r>
      <w:bookmarkEnd w:id="40"/>
    </w:p>
    <w:p w14:paraId="22221E53" w14:textId="77777777" w:rsidR="00053EEB" w:rsidRPr="001F5DF7" w:rsidRDefault="00CB06E1">
      <w:pPr>
        <w:jc w:val="both"/>
        <w:rPr>
          <w:color w:val="000000" w:themeColor="text1"/>
          <w:sz w:val="24"/>
          <w:szCs w:val="24"/>
        </w:rPr>
      </w:pPr>
      <w:r w:rsidRPr="00B56715">
        <w:rPr>
          <w:color w:val="FF0000"/>
          <w:sz w:val="24"/>
          <w:szCs w:val="24"/>
        </w:rPr>
        <w:tab/>
      </w:r>
      <w:r w:rsidRPr="001F5DF7">
        <w:rPr>
          <w:color w:val="000000" w:themeColor="text1"/>
          <w:sz w:val="24"/>
          <w:szCs w:val="24"/>
        </w:rPr>
        <w:t>У школи ради 1</w:t>
      </w:r>
      <w:r w:rsidR="001F5DF7" w:rsidRPr="001F5DF7">
        <w:rPr>
          <w:color w:val="000000" w:themeColor="text1"/>
          <w:sz w:val="24"/>
          <w:szCs w:val="24"/>
        </w:rPr>
        <w:t>6</w:t>
      </w:r>
      <w:r w:rsidRPr="001F5DF7">
        <w:rPr>
          <w:color w:val="000000" w:themeColor="text1"/>
          <w:sz w:val="24"/>
          <w:szCs w:val="24"/>
        </w:rPr>
        <w:t xml:space="preserve">  наставника-путника са местом становања у општини Б.Топола  </w:t>
      </w:r>
      <w:r w:rsidR="001F5DF7" w:rsidRPr="001F5DF7">
        <w:rPr>
          <w:color w:val="000000" w:themeColor="text1"/>
          <w:sz w:val="24"/>
          <w:szCs w:val="24"/>
        </w:rPr>
        <w:t>6</w:t>
      </w:r>
      <w:r w:rsidRPr="001F5DF7">
        <w:rPr>
          <w:color w:val="000000" w:themeColor="text1"/>
          <w:sz w:val="24"/>
          <w:szCs w:val="24"/>
        </w:rPr>
        <w:t>или из оближњих општина.</w:t>
      </w:r>
    </w:p>
    <w:p w14:paraId="11F2110D" w14:textId="77777777" w:rsidR="00053EEB" w:rsidRPr="001F5DF7" w:rsidRDefault="00053EEB">
      <w:pPr>
        <w:jc w:val="both"/>
        <w:rPr>
          <w:color w:val="000000" w:themeColor="text1"/>
          <w:sz w:val="24"/>
          <w:szCs w:val="24"/>
        </w:rPr>
      </w:pPr>
    </w:p>
    <w:tbl>
      <w:tblPr>
        <w:tblStyle w:val="94"/>
        <w:tblW w:w="5670" w:type="dxa"/>
        <w:tblInd w:w="12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61"/>
        <w:gridCol w:w="2409"/>
      </w:tblGrid>
      <w:tr w:rsidR="001F5DF7" w:rsidRPr="001F5DF7" w14:paraId="09A337D2" w14:textId="77777777">
        <w:tc>
          <w:tcPr>
            <w:tcW w:w="3261" w:type="dxa"/>
            <w:shd w:val="clear" w:color="auto" w:fill="auto"/>
          </w:tcPr>
          <w:p w14:paraId="0E84CA5C" w14:textId="77777777" w:rsidR="00053EEB" w:rsidRPr="001F5DF7" w:rsidRDefault="00CB06E1">
            <w:pPr>
              <w:rPr>
                <w:color w:val="000000" w:themeColor="text1"/>
                <w:sz w:val="24"/>
                <w:szCs w:val="24"/>
              </w:rPr>
            </w:pPr>
            <w:r w:rsidRPr="001F5DF7">
              <w:rPr>
                <w:color w:val="000000" w:themeColor="text1"/>
                <w:sz w:val="24"/>
                <w:szCs w:val="24"/>
              </w:rPr>
              <w:t>- Криваја</w:t>
            </w:r>
          </w:p>
        </w:tc>
        <w:tc>
          <w:tcPr>
            <w:tcW w:w="2409" w:type="dxa"/>
            <w:shd w:val="clear" w:color="auto" w:fill="auto"/>
          </w:tcPr>
          <w:p w14:paraId="1753EC76" w14:textId="39330AE9" w:rsidR="00053EEB" w:rsidRPr="00C36B55" w:rsidRDefault="00C36B55">
            <w:pPr>
              <w:jc w:val="center"/>
              <w:rPr>
                <w:color w:val="000000" w:themeColor="text1"/>
                <w:sz w:val="24"/>
                <w:szCs w:val="24"/>
                <w:lang w:val="sr-Cyrl-RS"/>
              </w:rPr>
            </w:pPr>
            <w:r>
              <w:rPr>
                <w:color w:val="000000" w:themeColor="text1"/>
                <w:sz w:val="24"/>
                <w:szCs w:val="24"/>
                <w:lang w:val="sr-Cyrl-RS"/>
              </w:rPr>
              <w:t>1</w:t>
            </w:r>
          </w:p>
        </w:tc>
      </w:tr>
      <w:tr w:rsidR="001F5DF7" w:rsidRPr="001F5DF7" w14:paraId="79F41842" w14:textId="77777777">
        <w:tc>
          <w:tcPr>
            <w:tcW w:w="3261" w:type="dxa"/>
            <w:shd w:val="clear" w:color="auto" w:fill="auto"/>
          </w:tcPr>
          <w:p w14:paraId="55A13BAB" w14:textId="77777777" w:rsidR="00053EEB" w:rsidRPr="001F5DF7" w:rsidRDefault="00CB06E1">
            <w:pPr>
              <w:rPr>
                <w:color w:val="000000" w:themeColor="text1"/>
                <w:sz w:val="24"/>
                <w:szCs w:val="24"/>
              </w:rPr>
            </w:pPr>
            <w:r w:rsidRPr="001F5DF7">
              <w:rPr>
                <w:color w:val="000000" w:themeColor="text1"/>
                <w:sz w:val="24"/>
                <w:szCs w:val="24"/>
              </w:rPr>
              <w:t>- Врбас</w:t>
            </w:r>
          </w:p>
        </w:tc>
        <w:tc>
          <w:tcPr>
            <w:tcW w:w="2409" w:type="dxa"/>
            <w:shd w:val="clear" w:color="auto" w:fill="auto"/>
          </w:tcPr>
          <w:p w14:paraId="257AFACC" w14:textId="77777777" w:rsidR="00053EEB" w:rsidRPr="001F5DF7" w:rsidRDefault="00CB06E1">
            <w:pPr>
              <w:jc w:val="center"/>
              <w:rPr>
                <w:color w:val="000000" w:themeColor="text1"/>
                <w:sz w:val="24"/>
                <w:szCs w:val="24"/>
              </w:rPr>
            </w:pPr>
            <w:r w:rsidRPr="001F5DF7">
              <w:rPr>
                <w:color w:val="000000" w:themeColor="text1"/>
                <w:sz w:val="24"/>
                <w:szCs w:val="24"/>
              </w:rPr>
              <w:t>1</w:t>
            </w:r>
          </w:p>
        </w:tc>
      </w:tr>
      <w:tr w:rsidR="001F5DF7" w:rsidRPr="001F5DF7" w14:paraId="00B2933B" w14:textId="77777777">
        <w:tc>
          <w:tcPr>
            <w:tcW w:w="3261" w:type="dxa"/>
            <w:shd w:val="clear" w:color="auto" w:fill="auto"/>
          </w:tcPr>
          <w:p w14:paraId="24538601" w14:textId="77777777" w:rsidR="00053EEB" w:rsidRPr="001F5DF7" w:rsidRDefault="00CB06E1">
            <w:pPr>
              <w:rPr>
                <w:color w:val="000000" w:themeColor="text1"/>
                <w:sz w:val="24"/>
                <w:szCs w:val="24"/>
              </w:rPr>
            </w:pPr>
            <w:r w:rsidRPr="001F5DF7">
              <w:rPr>
                <w:color w:val="000000" w:themeColor="text1"/>
                <w:sz w:val="24"/>
                <w:szCs w:val="24"/>
              </w:rPr>
              <w:t>- Ловћенац</w:t>
            </w:r>
          </w:p>
        </w:tc>
        <w:tc>
          <w:tcPr>
            <w:tcW w:w="2409" w:type="dxa"/>
            <w:shd w:val="clear" w:color="auto" w:fill="auto"/>
          </w:tcPr>
          <w:p w14:paraId="334888BD" w14:textId="77777777" w:rsidR="00053EEB" w:rsidRPr="001F5DF7" w:rsidRDefault="00CB06E1">
            <w:pPr>
              <w:jc w:val="center"/>
              <w:rPr>
                <w:color w:val="000000" w:themeColor="text1"/>
                <w:sz w:val="24"/>
                <w:szCs w:val="24"/>
              </w:rPr>
            </w:pPr>
            <w:r w:rsidRPr="001F5DF7">
              <w:rPr>
                <w:color w:val="000000" w:themeColor="text1"/>
                <w:sz w:val="24"/>
                <w:szCs w:val="24"/>
              </w:rPr>
              <w:t>2</w:t>
            </w:r>
          </w:p>
        </w:tc>
      </w:tr>
      <w:tr w:rsidR="001F5DF7" w:rsidRPr="001F5DF7" w14:paraId="0B1CDA1F" w14:textId="77777777">
        <w:tc>
          <w:tcPr>
            <w:tcW w:w="3261" w:type="dxa"/>
            <w:shd w:val="clear" w:color="auto" w:fill="auto"/>
          </w:tcPr>
          <w:p w14:paraId="5DC6E65E" w14:textId="77777777" w:rsidR="00053EEB" w:rsidRPr="001F5DF7" w:rsidRDefault="00CB06E1">
            <w:pPr>
              <w:rPr>
                <w:color w:val="000000" w:themeColor="text1"/>
                <w:sz w:val="24"/>
                <w:szCs w:val="24"/>
              </w:rPr>
            </w:pPr>
            <w:r w:rsidRPr="001F5DF7">
              <w:rPr>
                <w:color w:val="000000" w:themeColor="text1"/>
                <w:sz w:val="24"/>
                <w:szCs w:val="24"/>
              </w:rPr>
              <w:t>- Фекетић</w:t>
            </w:r>
          </w:p>
        </w:tc>
        <w:tc>
          <w:tcPr>
            <w:tcW w:w="2409" w:type="dxa"/>
            <w:shd w:val="clear" w:color="auto" w:fill="auto"/>
          </w:tcPr>
          <w:p w14:paraId="32809D3C" w14:textId="1CB67ADF" w:rsidR="00053EEB" w:rsidRPr="00C36B55" w:rsidRDefault="00C36B55">
            <w:pPr>
              <w:jc w:val="center"/>
              <w:rPr>
                <w:color w:val="000000" w:themeColor="text1"/>
                <w:sz w:val="24"/>
                <w:szCs w:val="24"/>
                <w:lang w:val="sr-Cyrl-RS"/>
              </w:rPr>
            </w:pPr>
            <w:r>
              <w:rPr>
                <w:color w:val="000000" w:themeColor="text1"/>
                <w:sz w:val="24"/>
                <w:szCs w:val="24"/>
                <w:lang w:val="sr-Cyrl-RS"/>
              </w:rPr>
              <w:t>1</w:t>
            </w:r>
          </w:p>
        </w:tc>
      </w:tr>
      <w:tr w:rsidR="001F5DF7" w:rsidRPr="001F5DF7" w14:paraId="48A6B54B" w14:textId="77777777">
        <w:tc>
          <w:tcPr>
            <w:tcW w:w="3261" w:type="dxa"/>
            <w:shd w:val="clear" w:color="auto" w:fill="auto"/>
          </w:tcPr>
          <w:p w14:paraId="6CE88A23" w14:textId="77777777" w:rsidR="00053EEB" w:rsidRPr="001F5DF7" w:rsidRDefault="00CB06E1">
            <w:pPr>
              <w:rPr>
                <w:color w:val="000000" w:themeColor="text1"/>
                <w:sz w:val="24"/>
                <w:szCs w:val="24"/>
              </w:rPr>
            </w:pPr>
            <w:r w:rsidRPr="001F5DF7">
              <w:rPr>
                <w:color w:val="000000" w:themeColor="text1"/>
                <w:sz w:val="24"/>
                <w:szCs w:val="24"/>
              </w:rPr>
              <w:t>- Кула</w:t>
            </w:r>
          </w:p>
        </w:tc>
        <w:tc>
          <w:tcPr>
            <w:tcW w:w="2409" w:type="dxa"/>
            <w:shd w:val="clear" w:color="auto" w:fill="auto"/>
          </w:tcPr>
          <w:p w14:paraId="3008475E" w14:textId="77777777" w:rsidR="00053EEB" w:rsidRPr="001F5DF7" w:rsidRDefault="008C4391">
            <w:pPr>
              <w:jc w:val="center"/>
              <w:rPr>
                <w:color w:val="000000" w:themeColor="text1"/>
                <w:sz w:val="24"/>
                <w:szCs w:val="24"/>
              </w:rPr>
            </w:pPr>
            <w:r w:rsidRPr="001F5DF7">
              <w:rPr>
                <w:color w:val="000000" w:themeColor="text1"/>
                <w:sz w:val="24"/>
                <w:szCs w:val="24"/>
              </w:rPr>
              <w:t>1</w:t>
            </w:r>
          </w:p>
        </w:tc>
      </w:tr>
      <w:tr w:rsidR="001F5DF7" w:rsidRPr="001F5DF7" w14:paraId="0363BB23" w14:textId="77777777">
        <w:tc>
          <w:tcPr>
            <w:tcW w:w="3261" w:type="dxa"/>
            <w:shd w:val="clear" w:color="auto" w:fill="auto"/>
          </w:tcPr>
          <w:p w14:paraId="3E85D769" w14:textId="77777777" w:rsidR="00053EEB" w:rsidRPr="001F5DF7" w:rsidRDefault="00CB06E1">
            <w:pPr>
              <w:rPr>
                <w:color w:val="000000" w:themeColor="text1"/>
                <w:sz w:val="24"/>
                <w:szCs w:val="24"/>
              </w:rPr>
            </w:pPr>
            <w:r w:rsidRPr="001F5DF7">
              <w:rPr>
                <w:color w:val="000000" w:themeColor="text1"/>
                <w:sz w:val="24"/>
                <w:szCs w:val="24"/>
              </w:rPr>
              <w:t>- Мићуново</w:t>
            </w:r>
          </w:p>
        </w:tc>
        <w:tc>
          <w:tcPr>
            <w:tcW w:w="2409" w:type="dxa"/>
            <w:shd w:val="clear" w:color="auto" w:fill="auto"/>
          </w:tcPr>
          <w:p w14:paraId="2FA5B6D4" w14:textId="77777777" w:rsidR="00053EEB" w:rsidRPr="001F5DF7" w:rsidRDefault="00CB06E1">
            <w:pPr>
              <w:jc w:val="center"/>
              <w:rPr>
                <w:color w:val="000000" w:themeColor="text1"/>
                <w:sz w:val="24"/>
                <w:szCs w:val="24"/>
              </w:rPr>
            </w:pPr>
            <w:r w:rsidRPr="001F5DF7">
              <w:rPr>
                <w:color w:val="000000" w:themeColor="text1"/>
                <w:sz w:val="24"/>
                <w:szCs w:val="24"/>
              </w:rPr>
              <w:t>2</w:t>
            </w:r>
          </w:p>
        </w:tc>
      </w:tr>
      <w:tr w:rsidR="001F5DF7" w:rsidRPr="001F5DF7" w14:paraId="7350CF36" w14:textId="77777777">
        <w:tc>
          <w:tcPr>
            <w:tcW w:w="3261" w:type="dxa"/>
            <w:shd w:val="clear" w:color="auto" w:fill="auto"/>
          </w:tcPr>
          <w:p w14:paraId="240ED235" w14:textId="77777777" w:rsidR="00053EEB" w:rsidRPr="001F5DF7" w:rsidRDefault="00CB06E1">
            <w:pPr>
              <w:rPr>
                <w:color w:val="000000" w:themeColor="text1"/>
                <w:sz w:val="24"/>
                <w:szCs w:val="24"/>
              </w:rPr>
            </w:pPr>
            <w:r w:rsidRPr="001F5DF7">
              <w:rPr>
                <w:color w:val="000000" w:themeColor="text1"/>
                <w:sz w:val="24"/>
                <w:szCs w:val="24"/>
              </w:rPr>
              <w:t>-Н. Сад</w:t>
            </w:r>
          </w:p>
        </w:tc>
        <w:tc>
          <w:tcPr>
            <w:tcW w:w="2409" w:type="dxa"/>
            <w:shd w:val="clear" w:color="auto" w:fill="auto"/>
          </w:tcPr>
          <w:p w14:paraId="67A30056" w14:textId="77777777" w:rsidR="00053EEB" w:rsidRPr="001F5DF7" w:rsidRDefault="00F13ACA">
            <w:pPr>
              <w:jc w:val="center"/>
              <w:rPr>
                <w:color w:val="000000" w:themeColor="text1"/>
                <w:sz w:val="24"/>
                <w:szCs w:val="24"/>
              </w:rPr>
            </w:pPr>
            <w:r w:rsidRPr="001F5DF7">
              <w:rPr>
                <w:color w:val="000000" w:themeColor="text1"/>
                <w:sz w:val="24"/>
                <w:szCs w:val="24"/>
              </w:rPr>
              <w:t>1</w:t>
            </w:r>
          </w:p>
        </w:tc>
      </w:tr>
      <w:tr w:rsidR="001F5DF7" w:rsidRPr="001F5DF7" w14:paraId="1CEC2628" w14:textId="77777777">
        <w:tc>
          <w:tcPr>
            <w:tcW w:w="3261" w:type="dxa"/>
            <w:shd w:val="clear" w:color="auto" w:fill="auto"/>
          </w:tcPr>
          <w:p w14:paraId="7E2A4100" w14:textId="77777777" w:rsidR="00053EEB" w:rsidRPr="001F5DF7" w:rsidRDefault="00CB06E1">
            <w:pPr>
              <w:rPr>
                <w:color w:val="000000" w:themeColor="text1"/>
                <w:sz w:val="24"/>
                <w:szCs w:val="24"/>
              </w:rPr>
            </w:pPr>
            <w:r w:rsidRPr="001F5DF7">
              <w:rPr>
                <w:color w:val="000000" w:themeColor="text1"/>
                <w:sz w:val="24"/>
                <w:szCs w:val="24"/>
              </w:rPr>
              <w:t>-Суботица</w:t>
            </w:r>
          </w:p>
        </w:tc>
        <w:tc>
          <w:tcPr>
            <w:tcW w:w="2409" w:type="dxa"/>
            <w:shd w:val="clear" w:color="auto" w:fill="auto"/>
          </w:tcPr>
          <w:p w14:paraId="360C9CE7" w14:textId="20949014" w:rsidR="00053EEB" w:rsidRPr="00C36B55" w:rsidRDefault="00C36B55">
            <w:pPr>
              <w:jc w:val="center"/>
              <w:rPr>
                <w:color w:val="000000" w:themeColor="text1"/>
                <w:sz w:val="24"/>
                <w:szCs w:val="24"/>
                <w:lang w:val="sr-Cyrl-RS"/>
              </w:rPr>
            </w:pPr>
            <w:r>
              <w:rPr>
                <w:color w:val="000000" w:themeColor="text1"/>
                <w:sz w:val="24"/>
                <w:szCs w:val="24"/>
                <w:lang w:val="sr-Cyrl-RS"/>
              </w:rPr>
              <w:t>3</w:t>
            </w:r>
          </w:p>
        </w:tc>
      </w:tr>
      <w:tr w:rsidR="001F5DF7" w:rsidRPr="001F5DF7" w14:paraId="5D2984E0" w14:textId="77777777">
        <w:tc>
          <w:tcPr>
            <w:tcW w:w="3261" w:type="dxa"/>
            <w:shd w:val="clear" w:color="auto" w:fill="auto"/>
          </w:tcPr>
          <w:p w14:paraId="2A809703" w14:textId="77777777" w:rsidR="00053EEB" w:rsidRPr="001F5DF7" w:rsidRDefault="00CB06E1">
            <w:pPr>
              <w:rPr>
                <w:color w:val="000000" w:themeColor="text1"/>
                <w:sz w:val="24"/>
                <w:szCs w:val="24"/>
              </w:rPr>
            </w:pPr>
            <w:r w:rsidRPr="001F5DF7">
              <w:rPr>
                <w:color w:val="000000" w:themeColor="text1"/>
                <w:sz w:val="24"/>
                <w:szCs w:val="24"/>
              </w:rPr>
              <w:t>-Сомбор</w:t>
            </w:r>
          </w:p>
        </w:tc>
        <w:tc>
          <w:tcPr>
            <w:tcW w:w="2409" w:type="dxa"/>
            <w:shd w:val="clear" w:color="auto" w:fill="auto"/>
          </w:tcPr>
          <w:p w14:paraId="222E16B3" w14:textId="77777777" w:rsidR="00053EEB" w:rsidRPr="001F5DF7" w:rsidRDefault="00CB06E1">
            <w:pPr>
              <w:jc w:val="center"/>
              <w:rPr>
                <w:color w:val="000000" w:themeColor="text1"/>
                <w:sz w:val="24"/>
                <w:szCs w:val="24"/>
              </w:rPr>
            </w:pPr>
            <w:r w:rsidRPr="001F5DF7">
              <w:rPr>
                <w:color w:val="000000" w:themeColor="text1"/>
                <w:sz w:val="24"/>
                <w:szCs w:val="24"/>
              </w:rPr>
              <w:t>2</w:t>
            </w:r>
          </w:p>
        </w:tc>
      </w:tr>
      <w:tr w:rsidR="005958E4" w:rsidRPr="001F5DF7" w14:paraId="6A522B22" w14:textId="77777777">
        <w:tc>
          <w:tcPr>
            <w:tcW w:w="3261" w:type="dxa"/>
            <w:shd w:val="clear" w:color="auto" w:fill="auto"/>
          </w:tcPr>
          <w:p w14:paraId="1CDB79E4" w14:textId="77777777" w:rsidR="00053EEB" w:rsidRPr="001F5DF7" w:rsidRDefault="00CB06E1">
            <w:pPr>
              <w:rPr>
                <w:color w:val="000000" w:themeColor="text1"/>
                <w:sz w:val="24"/>
                <w:szCs w:val="24"/>
              </w:rPr>
            </w:pPr>
            <w:r w:rsidRPr="001F5DF7">
              <w:rPr>
                <w:color w:val="000000" w:themeColor="text1"/>
                <w:sz w:val="24"/>
                <w:szCs w:val="24"/>
              </w:rPr>
              <w:t>Укупно:</w:t>
            </w:r>
          </w:p>
        </w:tc>
        <w:tc>
          <w:tcPr>
            <w:tcW w:w="2409" w:type="dxa"/>
            <w:shd w:val="clear" w:color="auto" w:fill="auto"/>
          </w:tcPr>
          <w:p w14:paraId="2ADFE49D" w14:textId="7AB91C9A" w:rsidR="00053EEB" w:rsidRPr="00C36B55" w:rsidRDefault="008C4391">
            <w:pPr>
              <w:jc w:val="center"/>
              <w:rPr>
                <w:color w:val="000000" w:themeColor="text1"/>
                <w:sz w:val="24"/>
                <w:szCs w:val="24"/>
                <w:lang w:val="sr-Cyrl-RS"/>
              </w:rPr>
            </w:pPr>
            <w:r w:rsidRPr="001F5DF7">
              <w:rPr>
                <w:color w:val="000000" w:themeColor="text1"/>
                <w:sz w:val="24"/>
                <w:szCs w:val="24"/>
              </w:rPr>
              <w:t>1</w:t>
            </w:r>
            <w:r w:rsidR="00C36B55">
              <w:rPr>
                <w:color w:val="000000" w:themeColor="text1"/>
                <w:sz w:val="24"/>
                <w:szCs w:val="24"/>
                <w:lang w:val="sr-Cyrl-RS"/>
              </w:rPr>
              <w:t>4</w:t>
            </w:r>
          </w:p>
        </w:tc>
      </w:tr>
    </w:tbl>
    <w:p w14:paraId="54C7AAF6" w14:textId="77777777" w:rsidR="00053EEB" w:rsidRPr="00360B76" w:rsidRDefault="00CB06E1">
      <w:pPr>
        <w:jc w:val="both"/>
        <w:rPr>
          <w:color w:val="000000" w:themeColor="text1"/>
          <w:sz w:val="24"/>
          <w:szCs w:val="24"/>
        </w:rPr>
      </w:pPr>
      <w:r w:rsidRPr="00360B76">
        <w:rPr>
          <w:color w:val="000000" w:themeColor="text1"/>
          <w:sz w:val="24"/>
          <w:szCs w:val="24"/>
        </w:rPr>
        <w:t>За наставнике-путнике обезбеђен је бесплатан превоз средствима из општинског буџета</w:t>
      </w:r>
    </w:p>
    <w:p w14:paraId="0AF689B2" w14:textId="77777777" w:rsidR="00053EEB" w:rsidRPr="00360B76" w:rsidRDefault="00053EEB">
      <w:pPr>
        <w:jc w:val="both"/>
        <w:rPr>
          <w:color w:val="000000" w:themeColor="text1"/>
          <w:sz w:val="24"/>
          <w:szCs w:val="24"/>
        </w:rPr>
      </w:pPr>
    </w:p>
    <w:p w14:paraId="2F0D1B7A" w14:textId="77777777" w:rsidR="00053EEB" w:rsidRPr="00360B76" w:rsidRDefault="00D03D8B">
      <w:pPr>
        <w:pStyle w:val="Heading1"/>
        <w:rPr>
          <w:rFonts w:ascii="Times New Roman" w:hAnsi="Times New Roman" w:cs="Times New Roman"/>
          <w:color w:val="000000" w:themeColor="text1"/>
          <w:sz w:val="24"/>
          <w:szCs w:val="24"/>
        </w:rPr>
      </w:pPr>
      <w:bookmarkStart w:id="41" w:name="_Toc146113345"/>
      <w:r w:rsidRPr="00360B76">
        <w:rPr>
          <w:rFonts w:ascii="Times New Roman" w:hAnsi="Times New Roman" w:cs="Times New Roman"/>
          <w:color w:val="000000" w:themeColor="text1"/>
          <w:sz w:val="24"/>
          <w:szCs w:val="24"/>
        </w:rPr>
        <w:t>6</w:t>
      </w:r>
      <w:r w:rsidR="00CB06E1" w:rsidRPr="00360B76">
        <w:rPr>
          <w:rFonts w:ascii="Times New Roman" w:hAnsi="Times New Roman" w:cs="Times New Roman"/>
          <w:color w:val="000000" w:themeColor="text1"/>
          <w:sz w:val="24"/>
          <w:szCs w:val="24"/>
        </w:rPr>
        <w:t>.ОРГАНИЗАЦИЈА ОБРАЗОВНО-ВАСПИТНОГ РАДА ШКОЛЕ</w:t>
      </w:r>
      <w:bookmarkEnd w:id="41"/>
    </w:p>
    <w:p w14:paraId="0EAA75BF" w14:textId="30AF4C2C" w:rsidR="0032561C" w:rsidRPr="00CD32B5" w:rsidRDefault="00360B76" w:rsidP="0008698C">
      <w:pPr>
        <w:pStyle w:val="Heading2"/>
      </w:pPr>
      <w:bookmarkStart w:id="42" w:name="_Toc146113346"/>
      <w:r>
        <w:t>6.</w:t>
      </w:r>
      <w:r w:rsidRPr="0020104A">
        <w:t>1</w:t>
      </w:r>
      <w:r w:rsidRPr="001D1DDA">
        <w:t>. БРОЈНО СТАЊЕ УЧЕНИКА И ОДЕЉЕЊА</w:t>
      </w:r>
      <w:bookmarkEnd w:id="42"/>
    </w:p>
    <w:tbl>
      <w:tblPr>
        <w:tblStyle w:val="91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
        <w:gridCol w:w="929"/>
        <w:gridCol w:w="929"/>
        <w:gridCol w:w="929"/>
        <w:gridCol w:w="929"/>
        <w:gridCol w:w="929"/>
        <w:gridCol w:w="929"/>
        <w:gridCol w:w="1148"/>
        <w:gridCol w:w="1134"/>
      </w:tblGrid>
      <w:tr w:rsidR="0032561C" w:rsidRPr="00842779" w14:paraId="4F45957D" w14:textId="77777777" w:rsidTr="00383CAD">
        <w:tc>
          <w:tcPr>
            <w:tcW w:w="928" w:type="dxa"/>
          </w:tcPr>
          <w:p w14:paraId="3C73E3F9" w14:textId="77777777" w:rsidR="0032561C" w:rsidRPr="00842779" w:rsidRDefault="0032561C" w:rsidP="00383CAD">
            <w:pPr>
              <w:rPr>
                <w:sz w:val="24"/>
                <w:szCs w:val="24"/>
                <w:highlight w:val="white"/>
              </w:rPr>
            </w:pPr>
            <w:r w:rsidRPr="00842779">
              <w:rPr>
                <w:sz w:val="24"/>
                <w:szCs w:val="24"/>
                <w:highlight w:val="white"/>
              </w:rPr>
              <w:t>РАЗ</w:t>
            </w:r>
          </w:p>
        </w:tc>
        <w:tc>
          <w:tcPr>
            <w:tcW w:w="2787" w:type="dxa"/>
            <w:gridSpan w:val="3"/>
          </w:tcPr>
          <w:p w14:paraId="44FD9B27" w14:textId="77777777" w:rsidR="0032561C" w:rsidRPr="00842779" w:rsidRDefault="0032561C" w:rsidP="00383CAD">
            <w:pPr>
              <w:rPr>
                <w:sz w:val="24"/>
                <w:szCs w:val="24"/>
                <w:highlight w:val="white"/>
              </w:rPr>
            </w:pPr>
            <w:r w:rsidRPr="00842779">
              <w:rPr>
                <w:sz w:val="24"/>
                <w:szCs w:val="24"/>
                <w:highlight w:val="white"/>
              </w:rPr>
              <w:t>Број одељења</w:t>
            </w:r>
          </w:p>
        </w:tc>
        <w:tc>
          <w:tcPr>
            <w:tcW w:w="2787" w:type="dxa"/>
            <w:gridSpan w:val="3"/>
          </w:tcPr>
          <w:p w14:paraId="5035FCE3" w14:textId="77777777" w:rsidR="0032561C" w:rsidRPr="00842779" w:rsidRDefault="0032561C" w:rsidP="00383CAD">
            <w:pPr>
              <w:rPr>
                <w:sz w:val="24"/>
                <w:szCs w:val="24"/>
              </w:rPr>
            </w:pPr>
            <w:r w:rsidRPr="00842779">
              <w:rPr>
                <w:sz w:val="24"/>
                <w:szCs w:val="24"/>
              </w:rPr>
              <w:t>Број ученика</w:t>
            </w:r>
          </w:p>
        </w:tc>
        <w:tc>
          <w:tcPr>
            <w:tcW w:w="1148" w:type="dxa"/>
            <w:vMerge w:val="restart"/>
          </w:tcPr>
          <w:p w14:paraId="42336283" w14:textId="77777777" w:rsidR="0032561C" w:rsidRPr="00842779" w:rsidRDefault="0032561C" w:rsidP="00383CAD">
            <w:pPr>
              <w:rPr>
                <w:sz w:val="24"/>
                <w:szCs w:val="24"/>
              </w:rPr>
            </w:pPr>
            <w:r w:rsidRPr="00842779">
              <w:rPr>
                <w:sz w:val="24"/>
                <w:szCs w:val="24"/>
              </w:rPr>
              <w:t>Мушки</w:t>
            </w:r>
          </w:p>
        </w:tc>
        <w:tc>
          <w:tcPr>
            <w:tcW w:w="1134" w:type="dxa"/>
            <w:vMerge w:val="restart"/>
          </w:tcPr>
          <w:p w14:paraId="48571175" w14:textId="77777777" w:rsidR="0032561C" w:rsidRPr="00842779" w:rsidRDefault="0032561C" w:rsidP="00383CAD">
            <w:pPr>
              <w:rPr>
                <w:sz w:val="24"/>
                <w:szCs w:val="24"/>
              </w:rPr>
            </w:pPr>
            <w:r w:rsidRPr="00842779">
              <w:rPr>
                <w:sz w:val="24"/>
                <w:szCs w:val="24"/>
              </w:rPr>
              <w:t>Женски</w:t>
            </w:r>
          </w:p>
        </w:tc>
      </w:tr>
      <w:tr w:rsidR="0032561C" w:rsidRPr="00842779" w14:paraId="7017A0BD" w14:textId="77777777" w:rsidTr="00383CAD">
        <w:tc>
          <w:tcPr>
            <w:tcW w:w="928" w:type="dxa"/>
          </w:tcPr>
          <w:p w14:paraId="3B84AA09" w14:textId="77777777" w:rsidR="0032561C" w:rsidRPr="00842779" w:rsidRDefault="0032561C" w:rsidP="00383CAD">
            <w:pPr>
              <w:rPr>
                <w:sz w:val="24"/>
                <w:szCs w:val="24"/>
                <w:highlight w:val="white"/>
              </w:rPr>
            </w:pPr>
            <w:r w:rsidRPr="00842779">
              <w:rPr>
                <w:sz w:val="24"/>
                <w:szCs w:val="24"/>
                <w:highlight w:val="white"/>
              </w:rPr>
              <w:t>РЕД</w:t>
            </w:r>
          </w:p>
        </w:tc>
        <w:tc>
          <w:tcPr>
            <w:tcW w:w="929" w:type="dxa"/>
          </w:tcPr>
          <w:p w14:paraId="6B7BFC00" w14:textId="77777777" w:rsidR="0032561C" w:rsidRPr="00842779" w:rsidRDefault="0032561C" w:rsidP="00383CAD">
            <w:pPr>
              <w:rPr>
                <w:sz w:val="24"/>
                <w:szCs w:val="24"/>
                <w:highlight w:val="white"/>
              </w:rPr>
            </w:pPr>
            <w:r w:rsidRPr="00842779">
              <w:rPr>
                <w:sz w:val="24"/>
                <w:szCs w:val="24"/>
                <w:highlight w:val="white"/>
              </w:rPr>
              <w:t>С</w:t>
            </w:r>
          </w:p>
        </w:tc>
        <w:tc>
          <w:tcPr>
            <w:tcW w:w="929" w:type="dxa"/>
          </w:tcPr>
          <w:p w14:paraId="0E7F78F3" w14:textId="77777777" w:rsidR="0032561C" w:rsidRPr="00842779" w:rsidRDefault="0032561C" w:rsidP="00383CAD">
            <w:pPr>
              <w:rPr>
                <w:sz w:val="24"/>
                <w:szCs w:val="24"/>
                <w:highlight w:val="white"/>
              </w:rPr>
            </w:pPr>
            <w:r w:rsidRPr="00842779">
              <w:rPr>
                <w:sz w:val="24"/>
                <w:szCs w:val="24"/>
                <w:highlight w:val="white"/>
              </w:rPr>
              <w:t>М</w:t>
            </w:r>
          </w:p>
        </w:tc>
        <w:tc>
          <w:tcPr>
            <w:tcW w:w="929" w:type="dxa"/>
            <w:tcBorders>
              <w:bottom w:val="single" w:sz="4" w:space="0" w:color="000000"/>
            </w:tcBorders>
          </w:tcPr>
          <w:p w14:paraId="4B4FB9F3" w14:textId="77777777" w:rsidR="0032561C" w:rsidRPr="00842779" w:rsidRDefault="0032561C" w:rsidP="00383CAD">
            <w:pPr>
              <w:rPr>
                <w:sz w:val="24"/>
                <w:szCs w:val="24"/>
                <w:highlight w:val="white"/>
              </w:rPr>
            </w:pPr>
            <w:r w:rsidRPr="00842779">
              <w:rPr>
                <w:sz w:val="24"/>
                <w:szCs w:val="24"/>
                <w:highlight w:val="white"/>
              </w:rPr>
              <w:t>Ук.</w:t>
            </w:r>
          </w:p>
        </w:tc>
        <w:tc>
          <w:tcPr>
            <w:tcW w:w="929" w:type="dxa"/>
          </w:tcPr>
          <w:p w14:paraId="4C9D778B" w14:textId="77777777" w:rsidR="0032561C" w:rsidRPr="00842779" w:rsidRDefault="0032561C" w:rsidP="00383CAD">
            <w:pPr>
              <w:rPr>
                <w:sz w:val="24"/>
                <w:szCs w:val="24"/>
              </w:rPr>
            </w:pPr>
            <w:r w:rsidRPr="00842779">
              <w:rPr>
                <w:sz w:val="24"/>
                <w:szCs w:val="24"/>
              </w:rPr>
              <w:t>С</w:t>
            </w:r>
          </w:p>
        </w:tc>
        <w:tc>
          <w:tcPr>
            <w:tcW w:w="929" w:type="dxa"/>
          </w:tcPr>
          <w:p w14:paraId="4FFFE849" w14:textId="77777777" w:rsidR="0032561C" w:rsidRPr="00842779" w:rsidRDefault="0032561C" w:rsidP="00383CAD">
            <w:pPr>
              <w:rPr>
                <w:sz w:val="24"/>
                <w:szCs w:val="24"/>
              </w:rPr>
            </w:pPr>
            <w:r w:rsidRPr="00842779">
              <w:rPr>
                <w:sz w:val="24"/>
                <w:szCs w:val="24"/>
              </w:rPr>
              <w:t>М</w:t>
            </w:r>
          </w:p>
        </w:tc>
        <w:tc>
          <w:tcPr>
            <w:tcW w:w="929" w:type="dxa"/>
            <w:tcBorders>
              <w:bottom w:val="single" w:sz="4" w:space="0" w:color="000000"/>
            </w:tcBorders>
          </w:tcPr>
          <w:p w14:paraId="277F1BBA" w14:textId="77777777" w:rsidR="0032561C" w:rsidRPr="00842779" w:rsidRDefault="0032561C" w:rsidP="00383CAD">
            <w:pPr>
              <w:rPr>
                <w:sz w:val="24"/>
                <w:szCs w:val="24"/>
              </w:rPr>
            </w:pPr>
            <w:r w:rsidRPr="00842779">
              <w:rPr>
                <w:sz w:val="24"/>
                <w:szCs w:val="24"/>
              </w:rPr>
              <w:t>Ук.</w:t>
            </w:r>
          </w:p>
        </w:tc>
        <w:tc>
          <w:tcPr>
            <w:tcW w:w="1148" w:type="dxa"/>
            <w:vMerge/>
          </w:tcPr>
          <w:p w14:paraId="525774ED" w14:textId="77777777" w:rsidR="0032561C" w:rsidRPr="00842779" w:rsidRDefault="0032561C" w:rsidP="00383CAD">
            <w:pPr>
              <w:pBdr>
                <w:top w:val="nil"/>
                <w:left w:val="nil"/>
                <w:bottom w:val="nil"/>
                <w:right w:val="nil"/>
                <w:between w:val="nil"/>
              </w:pBdr>
              <w:spacing w:line="276" w:lineRule="auto"/>
              <w:rPr>
                <w:sz w:val="24"/>
                <w:szCs w:val="24"/>
              </w:rPr>
            </w:pPr>
          </w:p>
        </w:tc>
        <w:tc>
          <w:tcPr>
            <w:tcW w:w="1134" w:type="dxa"/>
            <w:vMerge/>
          </w:tcPr>
          <w:p w14:paraId="002D9772" w14:textId="77777777" w:rsidR="0032561C" w:rsidRPr="00842779" w:rsidRDefault="0032561C" w:rsidP="00383CAD">
            <w:pPr>
              <w:pBdr>
                <w:top w:val="nil"/>
                <w:left w:val="nil"/>
                <w:bottom w:val="nil"/>
                <w:right w:val="nil"/>
                <w:between w:val="nil"/>
              </w:pBdr>
              <w:spacing w:line="276" w:lineRule="auto"/>
              <w:rPr>
                <w:sz w:val="24"/>
                <w:szCs w:val="24"/>
              </w:rPr>
            </w:pPr>
          </w:p>
        </w:tc>
      </w:tr>
      <w:tr w:rsidR="0032561C" w:rsidRPr="00842779" w14:paraId="5FB02E96" w14:textId="77777777" w:rsidTr="00383CAD">
        <w:tc>
          <w:tcPr>
            <w:tcW w:w="928" w:type="dxa"/>
          </w:tcPr>
          <w:p w14:paraId="557E78EF" w14:textId="77777777" w:rsidR="0032561C" w:rsidRPr="00842779" w:rsidRDefault="0032561C" w:rsidP="0032561C">
            <w:pPr>
              <w:widowControl/>
              <w:numPr>
                <w:ilvl w:val="0"/>
                <w:numId w:val="3"/>
              </w:numPr>
              <w:rPr>
                <w:sz w:val="24"/>
                <w:szCs w:val="24"/>
                <w:highlight w:val="white"/>
              </w:rPr>
            </w:pPr>
          </w:p>
        </w:tc>
        <w:tc>
          <w:tcPr>
            <w:tcW w:w="929" w:type="dxa"/>
          </w:tcPr>
          <w:p w14:paraId="6FF23DDD" w14:textId="77777777" w:rsidR="0032561C" w:rsidRPr="00842779" w:rsidRDefault="0032561C" w:rsidP="00383CAD">
            <w:pPr>
              <w:rPr>
                <w:sz w:val="24"/>
                <w:szCs w:val="24"/>
                <w:highlight w:val="white"/>
              </w:rPr>
            </w:pPr>
            <w:r w:rsidRPr="00842779">
              <w:rPr>
                <w:sz w:val="24"/>
                <w:szCs w:val="24"/>
                <w:highlight w:val="white"/>
              </w:rPr>
              <w:t>2</w:t>
            </w:r>
          </w:p>
        </w:tc>
        <w:tc>
          <w:tcPr>
            <w:tcW w:w="929" w:type="dxa"/>
          </w:tcPr>
          <w:p w14:paraId="3B3C4DB5" w14:textId="77777777" w:rsidR="0032561C" w:rsidRPr="00842779" w:rsidRDefault="0032561C" w:rsidP="00383CAD">
            <w:pPr>
              <w:rPr>
                <w:sz w:val="24"/>
                <w:szCs w:val="24"/>
                <w:highlight w:val="white"/>
              </w:rPr>
            </w:pPr>
            <w:r>
              <w:rPr>
                <w:sz w:val="24"/>
                <w:szCs w:val="24"/>
                <w:highlight w:val="white"/>
              </w:rPr>
              <w:t>2</w:t>
            </w:r>
          </w:p>
        </w:tc>
        <w:tc>
          <w:tcPr>
            <w:tcW w:w="929" w:type="dxa"/>
            <w:shd w:val="clear" w:color="auto" w:fill="CCFFFF"/>
          </w:tcPr>
          <w:p w14:paraId="137DED80" w14:textId="77777777" w:rsidR="0032561C" w:rsidRPr="007D77E3" w:rsidRDefault="0032561C" w:rsidP="00383CAD">
            <w:pPr>
              <w:rPr>
                <w:bCs/>
                <w:sz w:val="24"/>
                <w:szCs w:val="24"/>
                <w:highlight w:val="white"/>
              </w:rPr>
            </w:pPr>
            <w:r>
              <w:rPr>
                <w:bCs/>
                <w:sz w:val="24"/>
                <w:szCs w:val="24"/>
                <w:highlight w:val="white"/>
              </w:rPr>
              <w:t>4</w:t>
            </w:r>
          </w:p>
        </w:tc>
        <w:tc>
          <w:tcPr>
            <w:tcW w:w="929" w:type="dxa"/>
          </w:tcPr>
          <w:p w14:paraId="610D0BAF" w14:textId="77777777" w:rsidR="0032561C" w:rsidRPr="00BB6DE6" w:rsidRDefault="0032561C" w:rsidP="00383CAD">
            <w:pPr>
              <w:rPr>
                <w:sz w:val="24"/>
                <w:szCs w:val="24"/>
                <w:lang w:val="sr-Latn-RS"/>
              </w:rPr>
            </w:pPr>
            <w:r>
              <w:rPr>
                <w:sz w:val="24"/>
                <w:szCs w:val="24"/>
                <w:lang w:val="sr-Latn-RS"/>
              </w:rPr>
              <w:t>44</w:t>
            </w:r>
          </w:p>
        </w:tc>
        <w:tc>
          <w:tcPr>
            <w:tcW w:w="929" w:type="dxa"/>
          </w:tcPr>
          <w:p w14:paraId="4C861DA7" w14:textId="77777777" w:rsidR="0032561C" w:rsidRPr="00BB6DE6" w:rsidRDefault="0032561C" w:rsidP="00383CAD">
            <w:pPr>
              <w:rPr>
                <w:sz w:val="24"/>
                <w:szCs w:val="24"/>
                <w:lang w:val="sr-Latn-RS"/>
              </w:rPr>
            </w:pPr>
            <w:r>
              <w:rPr>
                <w:sz w:val="24"/>
                <w:szCs w:val="24"/>
                <w:lang w:val="sr-Latn-RS"/>
              </w:rPr>
              <w:t>29</w:t>
            </w:r>
          </w:p>
        </w:tc>
        <w:tc>
          <w:tcPr>
            <w:tcW w:w="929" w:type="dxa"/>
            <w:shd w:val="clear" w:color="auto" w:fill="CCFFFF"/>
          </w:tcPr>
          <w:p w14:paraId="502C6AC8" w14:textId="77777777" w:rsidR="0032561C" w:rsidRPr="00BB6DE6" w:rsidRDefault="0032561C" w:rsidP="00383CAD">
            <w:pPr>
              <w:rPr>
                <w:sz w:val="24"/>
                <w:szCs w:val="24"/>
                <w:lang w:val="sr-Latn-RS"/>
              </w:rPr>
            </w:pPr>
            <w:r>
              <w:rPr>
                <w:sz w:val="24"/>
                <w:szCs w:val="24"/>
                <w:lang w:val="sr-Latn-RS"/>
              </w:rPr>
              <w:t>73</w:t>
            </w:r>
          </w:p>
        </w:tc>
        <w:tc>
          <w:tcPr>
            <w:tcW w:w="1148" w:type="dxa"/>
            <w:shd w:val="clear" w:color="auto" w:fill="CCFFFF"/>
          </w:tcPr>
          <w:p w14:paraId="53094FB3" w14:textId="77777777" w:rsidR="0032561C" w:rsidRPr="00BB6DE6" w:rsidRDefault="0032561C" w:rsidP="00383CAD">
            <w:pPr>
              <w:rPr>
                <w:sz w:val="24"/>
                <w:szCs w:val="24"/>
                <w:lang w:val="sr-Latn-RS"/>
              </w:rPr>
            </w:pPr>
            <w:r>
              <w:rPr>
                <w:sz w:val="24"/>
                <w:szCs w:val="24"/>
                <w:lang w:val="sr-Latn-RS"/>
              </w:rPr>
              <w:t>35</w:t>
            </w:r>
          </w:p>
        </w:tc>
        <w:tc>
          <w:tcPr>
            <w:tcW w:w="1134" w:type="dxa"/>
            <w:shd w:val="clear" w:color="auto" w:fill="CCFFFF"/>
          </w:tcPr>
          <w:p w14:paraId="27436616" w14:textId="77777777" w:rsidR="0032561C" w:rsidRPr="00BB6DE6" w:rsidRDefault="0032561C" w:rsidP="00383CAD">
            <w:pPr>
              <w:rPr>
                <w:sz w:val="24"/>
                <w:szCs w:val="24"/>
                <w:lang w:val="sr-Latn-RS"/>
              </w:rPr>
            </w:pPr>
            <w:r>
              <w:rPr>
                <w:sz w:val="24"/>
                <w:szCs w:val="24"/>
                <w:lang w:val="sr-Latn-RS"/>
              </w:rPr>
              <w:t>38</w:t>
            </w:r>
          </w:p>
        </w:tc>
      </w:tr>
      <w:tr w:rsidR="0032561C" w:rsidRPr="00842779" w14:paraId="2E8965C5" w14:textId="77777777" w:rsidTr="00383CAD">
        <w:tc>
          <w:tcPr>
            <w:tcW w:w="928" w:type="dxa"/>
          </w:tcPr>
          <w:p w14:paraId="04F80D1C" w14:textId="77777777" w:rsidR="0032561C" w:rsidRPr="00842779" w:rsidRDefault="0032561C" w:rsidP="0032561C">
            <w:pPr>
              <w:widowControl/>
              <w:numPr>
                <w:ilvl w:val="0"/>
                <w:numId w:val="3"/>
              </w:numPr>
              <w:rPr>
                <w:sz w:val="24"/>
                <w:szCs w:val="24"/>
                <w:highlight w:val="white"/>
              </w:rPr>
            </w:pPr>
          </w:p>
        </w:tc>
        <w:tc>
          <w:tcPr>
            <w:tcW w:w="929" w:type="dxa"/>
          </w:tcPr>
          <w:p w14:paraId="3B1B8BC4" w14:textId="77777777" w:rsidR="0032561C" w:rsidRPr="00842779" w:rsidRDefault="0032561C" w:rsidP="00383CAD">
            <w:pPr>
              <w:rPr>
                <w:sz w:val="24"/>
                <w:szCs w:val="24"/>
                <w:highlight w:val="white"/>
              </w:rPr>
            </w:pPr>
            <w:r w:rsidRPr="00842779">
              <w:rPr>
                <w:sz w:val="24"/>
                <w:szCs w:val="24"/>
                <w:highlight w:val="white"/>
              </w:rPr>
              <w:t>2</w:t>
            </w:r>
          </w:p>
        </w:tc>
        <w:tc>
          <w:tcPr>
            <w:tcW w:w="929" w:type="dxa"/>
          </w:tcPr>
          <w:p w14:paraId="2ACDB891" w14:textId="77777777" w:rsidR="0032561C" w:rsidRPr="00842779" w:rsidRDefault="0032561C" w:rsidP="00383CAD">
            <w:pPr>
              <w:rPr>
                <w:sz w:val="24"/>
                <w:szCs w:val="24"/>
                <w:highlight w:val="white"/>
              </w:rPr>
            </w:pPr>
            <w:r>
              <w:rPr>
                <w:sz w:val="24"/>
                <w:szCs w:val="24"/>
                <w:highlight w:val="white"/>
              </w:rPr>
              <w:t>1</w:t>
            </w:r>
          </w:p>
        </w:tc>
        <w:tc>
          <w:tcPr>
            <w:tcW w:w="929" w:type="dxa"/>
            <w:shd w:val="clear" w:color="auto" w:fill="CCFFFF"/>
          </w:tcPr>
          <w:p w14:paraId="312E6EC4" w14:textId="77777777" w:rsidR="0032561C" w:rsidRPr="007D77E3" w:rsidRDefault="0032561C" w:rsidP="00383CAD">
            <w:pPr>
              <w:rPr>
                <w:bCs/>
                <w:sz w:val="24"/>
                <w:szCs w:val="24"/>
                <w:highlight w:val="white"/>
              </w:rPr>
            </w:pPr>
            <w:r w:rsidRPr="007D77E3">
              <w:rPr>
                <w:bCs/>
                <w:sz w:val="24"/>
                <w:szCs w:val="24"/>
                <w:highlight w:val="white"/>
              </w:rPr>
              <w:t>3</w:t>
            </w:r>
          </w:p>
        </w:tc>
        <w:tc>
          <w:tcPr>
            <w:tcW w:w="929" w:type="dxa"/>
          </w:tcPr>
          <w:p w14:paraId="5D5C11BE" w14:textId="77777777" w:rsidR="0032561C" w:rsidRPr="00BB6DE6" w:rsidRDefault="0032561C" w:rsidP="00383CAD">
            <w:pPr>
              <w:rPr>
                <w:sz w:val="24"/>
                <w:szCs w:val="24"/>
                <w:lang w:val="sr-Latn-RS"/>
              </w:rPr>
            </w:pPr>
            <w:r>
              <w:rPr>
                <w:sz w:val="24"/>
                <w:szCs w:val="24"/>
                <w:lang w:val="sr-Latn-RS"/>
              </w:rPr>
              <w:t>37</w:t>
            </w:r>
          </w:p>
        </w:tc>
        <w:tc>
          <w:tcPr>
            <w:tcW w:w="929" w:type="dxa"/>
          </w:tcPr>
          <w:p w14:paraId="30219D3C" w14:textId="77777777" w:rsidR="0032561C" w:rsidRPr="00BB6DE6" w:rsidRDefault="0032561C" w:rsidP="00383CAD">
            <w:pPr>
              <w:rPr>
                <w:sz w:val="24"/>
                <w:szCs w:val="24"/>
                <w:lang w:val="sr-Latn-RS"/>
              </w:rPr>
            </w:pPr>
            <w:r>
              <w:rPr>
                <w:sz w:val="24"/>
                <w:szCs w:val="24"/>
                <w:lang w:val="sr-Cyrl-RS"/>
              </w:rPr>
              <w:t>1</w:t>
            </w:r>
            <w:r>
              <w:rPr>
                <w:sz w:val="24"/>
                <w:szCs w:val="24"/>
                <w:lang w:val="sr-Latn-RS"/>
              </w:rPr>
              <w:t>7</w:t>
            </w:r>
          </w:p>
        </w:tc>
        <w:tc>
          <w:tcPr>
            <w:tcW w:w="929" w:type="dxa"/>
            <w:shd w:val="clear" w:color="auto" w:fill="CCFFFF"/>
          </w:tcPr>
          <w:p w14:paraId="1499E044" w14:textId="77777777" w:rsidR="0032561C" w:rsidRPr="00BB6DE6" w:rsidRDefault="0032561C" w:rsidP="00383CAD">
            <w:pPr>
              <w:rPr>
                <w:sz w:val="24"/>
                <w:szCs w:val="24"/>
                <w:lang w:val="sr-Latn-RS"/>
              </w:rPr>
            </w:pPr>
            <w:r>
              <w:rPr>
                <w:sz w:val="24"/>
                <w:szCs w:val="24"/>
                <w:lang w:val="sr-Latn-RS"/>
              </w:rPr>
              <w:t>54</w:t>
            </w:r>
          </w:p>
        </w:tc>
        <w:tc>
          <w:tcPr>
            <w:tcW w:w="1148" w:type="dxa"/>
            <w:shd w:val="clear" w:color="auto" w:fill="CCFFFF"/>
          </w:tcPr>
          <w:p w14:paraId="6E3D3F88" w14:textId="77777777" w:rsidR="0032561C" w:rsidRPr="006A55E1" w:rsidRDefault="0032561C" w:rsidP="00383CAD">
            <w:pPr>
              <w:rPr>
                <w:sz w:val="24"/>
                <w:szCs w:val="24"/>
                <w:lang w:val="sr-Latn-RS"/>
              </w:rPr>
            </w:pPr>
            <w:r>
              <w:rPr>
                <w:sz w:val="24"/>
                <w:szCs w:val="24"/>
                <w:lang w:val="sr-Cyrl-RS"/>
              </w:rPr>
              <w:t>2</w:t>
            </w:r>
            <w:r>
              <w:rPr>
                <w:sz w:val="24"/>
                <w:szCs w:val="24"/>
                <w:lang w:val="sr-Latn-RS"/>
              </w:rPr>
              <w:t>6</w:t>
            </w:r>
          </w:p>
        </w:tc>
        <w:tc>
          <w:tcPr>
            <w:tcW w:w="1134" w:type="dxa"/>
            <w:shd w:val="clear" w:color="auto" w:fill="CCFFFF"/>
          </w:tcPr>
          <w:p w14:paraId="3EBB3267" w14:textId="77777777" w:rsidR="0032561C" w:rsidRPr="006A55E1" w:rsidRDefault="0032561C" w:rsidP="00383CAD">
            <w:pPr>
              <w:rPr>
                <w:sz w:val="24"/>
                <w:szCs w:val="24"/>
                <w:lang w:val="sr-Latn-RS"/>
              </w:rPr>
            </w:pPr>
            <w:r>
              <w:rPr>
                <w:sz w:val="24"/>
                <w:szCs w:val="24"/>
                <w:lang w:val="sr-Cyrl-RS"/>
              </w:rPr>
              <w:t>2</w:t>
            </w:r>
            <w:r>
              <w:rPr>
                <w:sz w:val="24"/>
                <w:szCs w:val="24"/>
                <w:lang w:val="sr-Latn-RS"/>
              </w:rPr>
              <w:t>8</w:t>
            </w:r>
          </w:p>
        </w:tc>
      </w:tr>
      <w:tr w:rsidR="0032561C" w:rsidRPr="00842779" w14:paraId="05C2679F" w14:textId="77777777" w:rsidTr="00383CAD">
        <w:tc>
          <w:tcPr>
            <w:tcW w:w="928" w:type="dxa"/>
          </w:tcPr>
          <w:p w14:paraId="681213ED" w14:textId="77777777" w:rsidR="0032561C" w:rsidRPr="00842779" w:rsidRDefault="0032561C" w:rsidP="0032561C">
            <w:pPr>
              <w:widowControl/>
              <w:numPr>
                <w:ilvl w:val="0"/>
                <w:numId w:val="3"/>
              </w:numPr>
              <w:rPr>
                <w:sz w:val="24"/>
                <w:szCs w:val="24"/>
              </w:rPr>
            </w:pPr>
          </w:p>
        </w:tc>
        <w:tc>
          <w:tcPr>
            <w:tcW w:w="929" w:type="dxa"/>
          </w:tcPr>
          <w:p w14:paraId="18935161" w14:textId="77777777" w:rsidR="0032561C" w:rsidRPr="00842779" w:rsidRDefault="0032561C" w:rsidP="00383CAD">
            <w:pPr>
              <w:rPr>
                <w:sz w:val="24"/>
                <w:szCs w:val="24"/>
              </w:rPr>
            </w:pPr>
            <w:r w:rsidRPr="00842779">
              <w:rPr>
                <w:sz w:val="24"/>
                <w:szCs w:val="24"/>
              </w:rPr>
              <w:t>2</w:t>
            </w:r>
          </w:p>
        </w:tc>
        <w:tc>
          <w:tcPr>
            <w:tcW w:w="929" w:type="dxa"/>
          </w:tcPr>
          <w:p w14:paraId="66A5A764" w14:textId="77777777" w:rsidR="0032561C" w:rsidRPr="00842779" w:rsidRDefault="0032561C" w:rsidP="00383CAD">
            <w:pPr>
              <w:rPr>
                <w:sz w:val="24"/>
                <w:szCs w:val="24"/>
              </w:rPr>
            </w:pPr>
            <w:r>
              <w:rPr>
                <w:sz w:val="24"/>
                <w:szCs w:val="24"/>
              </w:rPr>
              <w:t>1</w:t>
            </w:r>
          </w:p>
        </w:tc>
        <w:tc>
          <w:tcPr>
            <w:tcW w:w="929" w:type="dxa"/>
            <w:shd w:val="clear" w:color="auto" w:fill="CCFFFF"/>
          </w:tcPr>
          <w:p w14:paraId="7C138728" w14:textId="77777777" w:rsidR="0032561C" w:rsidRPr="007D77E3" w:rsidRDefault="0032561C" w:rsidP="00383CAD">
            <w:pPr>
              <w:rPr>
                <w:bCs/>
                <w:sz w:val="24"/>
                <w:szCs w:val="24"/>
              </w:rPr>
            </w:pPr>
            <w:r>
              <w:rPr>
                <w:bCs/>
                <w:sz w:val="24"/>
                <w:szCs w:val="24"/>
              </w:rPr>
              <w:t>3</w:t>
            </w:r>
          </w:p>
        </w:tc>
        <w:tc>
          <w:tcPr>
            <w:tcW w:w="929" w:type="dxa"/>
          </w:tcPr>
          <w:p w14:paraId="143515F3" w14:textId="77777777" w:rsidR="0032561C" w:rsidRPr="00BB6DE6" w:rsidRDefault="0032561C" w:rsidP="00383CAD">
            <w:pPr>
              <w:rPr>
                <w:sz w:val="24"/>
                <w:szCs w:val="24"/>
                <w:lang w:val="sr-Latn-RS"/>
              </w:rPr>
            </w:pPr>
            <w:r>
              <w:rPr>
                <w:sz w:val="24"/>
                <w:szCs w:val="24"/>
                <w:lang w:val="sr-Latn-RS"/>
              </w:rPr>
              <w:t>29</w:t>
            </w:r>
          </w:p>
        </w:tc>
        <w:tc>
          <w:tcPr>
            <w:tcW w:w="929" w:type="dxa"/>
          </w:tcPr>
          <w:p w14:paraId="5397CE0A" w14:textId="77777777" w:rsidR="0032561C" w:rsidRPr="00BB6DE6" w:rsidRDefault="0032561C" w:rsidP="00383CAD">
            <w:pPr>
              <w:rPr>
                <w:sz w:val="24"/>
                <w:szCs w:val="24"/>
                <w:lang w:val="sr-Latn-RS"/>
              </w:rPr>
            </w:pPr>
            <w:r>
              <w:rPr>
                <w:sz w:val="24"/>
                <w:szCs w:val="24"/>
                <w:lang w:val="sr-Latn-RS"/>
              </w:rPr>
              <w:t>19</w:t>
            </w:r>
          </w:p>
        </w:tc>
        <w:tc>
          <w:tcPr>
            <w:tcW w:w="929" w:type="dxa"/>
            <w:shd w:val="clear" w:color="auto" w:fill="CCFFFF"/>
          </w:tcPr>
          <w:p w14:paraId="01C82968" w14:textId="77777777" w:rsidR="0032561C" w:rsidRPr="00BB6DE6" w:rsidRDefault="0032561C" w:rsidP="00383CAD">
            <w:pPr>
              <w:rPr>
                <w:sz w:val="24"/>
                <w:szCs w:val="24"/>
                <w:lang w:val="sr-Latn-RS"/>
              </w:rPr>
            </w:pPr>
            <w:r>
              <w:rPr>
                <w:sz w:val="24"/>
                <w:szCs w:val="24"/>
                <w:lang w:val="sr-Latn-RS"/>
              </w:rPr>
              <w:t>48</w:t>
            </w:r>
          </w:p>
        </w:tc>
        <w:tc>
          <w:tcPr>
            <w:tcW w:w="1148" w:type="dxa"/>
            <w:shd w:val="clear" w:color="auto" w:fill="CCFFFF"/>
          </w:tcPr>
          <w:p w14:paraId="76E9311A" w14:textId="77777777" w:rsidR="0032561C" w:rsidRPr="00BB6DE6" w:rsidRDefault="0032561C" w:rsidP="00383CAD">
            <w:pPr>
              <w:rPr>
                <w:sz w:val="24"/>
                <w:szCs w:val="24"/>
                <w:lang w:val="sr-Latn-RS"/>
              </w:rPr>
            </w:pPr>
            <w:r>
              <w:rPr>
                <w:sz w:val="24"/>
                <w:szCs w:val="24"/>
                <w:lang w:val="sr-Latn-RS"/>
              </w:rPr>
              <w:t>26</w:t>
            </w:r>
          </w:p>
        </w:tc>
        <w:tc>
          <w:tcPr>
            <w:tcW w:w="1134" w:type="dxa"/>
            <w:shd w:val="clear" w:color="auto" w:fill="CCFFFF"/>
          </w:tcPr>
          <w:p w14:paraId="6B0DA6BC" w14:textId="77777777" w:rsidR="0032561C" w:rsidRPr="00BB6DE6" w:rsidRDefault="0032561C" w:rsidP="00383CAD">
            <w:pPr>
              <w:rPr>
                <w:sz w:val="24"/>
                <w:szCs w:val="24"/>
                <w:lang w:val="sr-Latn-RS"/>
              </w:rPr>
            </w:pPr>
            <w:r>
              <w:rPr>
                <w:sz w:val="24"/>
                <w:szCs w:val="24"/>
                <w:lang w:val="sr-Latn-RS"/>
              </w:rPr>
              <w:t>22</w:t>
            </w:r>
          </w:p>
        </w:tc>
      </w:tr>
      <w:tr w:rsidR="0032561C" w:rsidRPr="00842779" w14:paraId="1CFF3844" w14:textId="77777777" w:rsidTr="00383CAD">
        <w:tc>
          <w:tcPr>
            <w:tcW w:w="928" w:type="dxa"/>
          </w:tcPr>
          <w:p w14:paraId="0E0DF2D7" w14:textId="77777777" w:rsidR="0032561C" w:rsidRPr="00842779" w:rsidRDefault="0032561C" w:rsidP="0032561C">
            <w:pPr>
              <w:widowControl/>
              <w:numPr>
                <w:ilvl w:val="0"/>
                <w:numId w:val="3"/>
              </w:numPr>
              <w:rPr>
                <w:sz w:val="24"/>
                <w:szCs w:val="24"/>
                <w:highlight w:val="white"/>
              </w:rPr>
            </w:pPr>
          </w:p>
        </w:tc>
        <w:tc>
          <w:tcPr>
            <w:tcW w:w="929" w:type="dxa"/>
          </w:tcPr>
          <w:p w14:paraId="4829DECC" w14:textId="77777777" w:rsidR="0032561C" w:rsidRPr="00842779" w:rsidRDefault="0032561C" w:rsidP="00383CAD">
            <w:pPr>
              <w:rPr>
                <w:sz w:val="24"/>
                <w:szCs w:val="24"/>
                <w:highlight w:val="white"/>
              </w:rPr>
            </w:pPr>
            <w:r w:rsidRPr="00842779">
              <w:rPr>
                <w:sz w:val="24"/>
                <w:szCs w:val="24"/>
                <w:highlight w:val="white"/>
              </w:rPr>
              <w:t>2</w:t>
            </w:r>
          </w:p>
        </w:tc>
        <w:tc>
          <w:tcPr>
            <w:tcW w:w="929" w:type="dxa"/>
          </w:tcPr>
          <w:p w14:paraId="095516E6" w14:textId="77777777" w:rsidR="0032561C" w:rsidRPr="00842779" w:rsidRDefault="0032561C" w:rsidP="00383CAD">
            <w:pPr>
              <w:rPr>
                <w:sz w:val="24"/>
                <w:szCs w:val="24"/>
                <w:highlight w:val="white"/>
              </w:rPr>
            </w:pPr>
            <w:r>
              <w:rPr>
                <w:sz w:val="24"/>
                <w:szCs w:val="24"/>
                <w:highlight w:val="white"/>
              </w:rPr>
              <w:t>2</w:t>
            </w:r>
          </w:p>
        </w:tc>
        <w:tc>
          <w:tcPr>
            <w:tcW w:w="929" w:type="dxa"/>
            <w:shd w:val="clear" w:color="auto" w:fill="CCFFFF"/>
          </w:tcPr>
          <w:p w14:paraId="205C206A" w14:textId="77777777" w:rsidR="0032561C" w:rsidRPr="007D77E3" w:rsidRDefault="0032561C" w:rsidP="00383CAD">
            <w:pPr>
              <w:rPr>
                <w:bCs/>
                <w:sz w:val="24"/>
                <w:szCs w:val="24"/>
                <w:highlight w:val="white"/>
              </w:rPr>
            </w:pPr>
            <w:r>
              <w:rPr>
                <w:bCs/>
                <w:sz w:val="24"/>
                <w:szCs w:val="24"/>
                <w:highlight w:val="white"/>
              </w:rPr>
              <w:t>4</w:t>
            </w:r>
          </w:p>
        </w:tc>
        <w:tc>
          <w:tcPr>
            <w:tcW w:w="929" w:type="dxa"/>
          </w:tcPr>
          <w:p w14:paraId="09545874" w14:textId="77777777" w:rsidR="0032561C" w:rsidRPr="00BB6DE6" w:rsidRDefault="0032561C" w:rsidP="00383CAD">
            <w:pPr>
              <w:rPr>
                <w:sz w:val="24"/>
                <w:szCs w:val="24"/>
                <w:lang w:val="sr-Latn-RS"/>
              </w:rPr>
            </w:pPr>
            <w:r>
              <w:rPr>
                <w:sz w:val="24"/>
                <w:szCs w:val="24"/>
                <w:lang w:val="sr-Cyrl-RS"/>
              </w:rPr>
              <w:t>3</w:t>
            </w:r>
            <w:r>
              <w:rPr>
                <w:sz w:val="24"/>
                <w:szCs w:val="24"/>
                <w:lang w:val="sr-Latn-RS"/>
              </w:rPr>
              <w:t>5</w:t>
            </w:r>
          </w:p>
        </w:tc>
        <w:tc>
          <w:tcPr>
            <w:tcW w:w="929" w:type="dxa"/>
          </w:tcPr>
          <w:p w14:paraId="03D21ABC" w14:textId="77777777" w:rsidR="0032561C" w:rsidRPr="00BB6DE6" w:rsidRDefault="0032561C" w:rsidP="00383CAD">
            <w:pPr>
              <w:rPr>
                <w:sz w:val="24"/>
                <w:szCs w:val="24"/>
                <w:lang w:val="sr-Latn-RS"/>
              </w:rPr>
            </w:pPr>
            <w:r>
              <w:rPr>
                <w:sz w:val="24"/>
                <w:szCs w:val="24"/>
                <w:lang w:val="sr-Latn-RS"/>
              </w:rPr>
              <w:t>30</w:t>
            </w:r>
          </w:p>
        </w:tc>
        <w:tc>
          <w:tcPr>
            <w:tcW w:w="929" w:type="dxa"/>
            <w:shd w:val="clear" w:color="auto" w:fill="CCFFFF"/>
          </w:tcPr>
          <w:p w14:paraId="2E584171" w14:textId="77777777" w:rsidR="0032561C" w:rsidRPr="00BB6DE6" w:rsidRDefault="0032561C" w:rsidP="00383CAD">
            <w:pPr>
              <w:rPr>
                <w:sz w:val="24"/>
                <w:szCs w:val="24"/>
                <w:lang w:val="sr-Latn-RS"/>
              </w:rPr>
            </w:pPr>
            <w:r>
              <w:rPr>
                <w:sz w:val="24"/>
                <w:szCs w:val="24"/>
                <w:lang w:val="sr-Latn-RS"/>
              </w:rPr>
              <w:t>65</w:t>
            </w:r>
          </w:p>
        </w:tc>
        <w:tc>
          <w:tcPr>
            <w:tcW w:w="1148" w:type="dxa"/>
            <w:shd w:val="clear" w:color="auto" w:fill="CCFFFF"/>
          </w:tcPr>
          <w:p w14:paraId="0AD346CC" w14:textId="77777777" w:rsidR="0032561C" w:rsidRPr="00BB6DE6" w:rsidRDefault="0032561C" w:rsidP="00383CAD">
            <w:pPr>
              <w:rPr>
                <w:sz w:val="24"/>
                <w:szCs w:val="24"/>
                <w:lang w:val="sr-Latn-RS"/>
              </w:rPr>
            </w:pPr>
            <w:r>
              <w:rPr>
                <w:sz w:val="24"/>
                <w:szCs w:val="24"/>
                <w:lang w:val="sr-Latn-RS"/>
              </w:rPr>
              <w:t>26</w:t>
            </w:r>
          </w:p>
        </w:tc>
        <w:tc>
          <w:tcPr>
            <w:tcW w:w="1134" w:type="dxa"/>
            <w:shd w:val="clear" w:color="auto" w:fill="CCFFFF"/>
          </w:tcPr>
          <w:p w14:paraId="664FC32B" w14:textId="77777777" w:rsidR="0032561C" w:rsidRPr="00BB6DE6" w:rsidRDefault="0032561C" w:rsidP="00383CAD">
            <w:pPr>
              <w:rPr>
                <w:sz w:val="24"/>
                <w:szCs w:val="24"/>
                <w:lang w:val="sr-Latn-RS"/>
              </w:rPr>
            </w:pPr>
            <w:r>
              <w:rPr>
                <w:sz w:val="24"/>
                <w:szCs w:val="24"/>
                <w:lang w:val="sr-Latn-RS"/>
              </w:rPr>
              <w:t>39</w:t>
            </w:r>
          </w:p>
        </w:tc>
      </w:tr>
      <w:tr w:rsidR="0032561C" w:rsidRPr="00842779" w14:paraId="4E6C9C06" w14:textId="77777777" w:rsidTr="00383CAD">
        <w:tc>
          <w:tcPr>
            <w:tcW w:w="928" w:type="dxa"/>
          </w:tcPr>
          <w:p w14:paraId="061E54E9" w14:textId="77777777" w:rsidR="0032561C" w:rsidRPr="00842779" w:rsidRDefault="0032561C" w:rsidP="0032561C">
            <w:pPr>
              <w:widowControl/>
              <w:numPr>
                <w:ilvl w:val="0"/>
                <w:numId w:val="3"/>
              </w:numPr>
              <w:rPr>
                <w:sz w:val="24"/>
                <w:szCs w:val="24"/>
                <w:highlight w:val="white"/>
              </w:rPr>
            </w:pPr>
          </w:p>
        </w:tc>
        <w:tc>
          <w:tcPr>
            <w:tcW w:w="929" w:type="dxa"/>
          </w:tcPr>
          <w:p w14:paraId="54AC17B4" w14:textId="77777777" w:rsidR="0032561C" w:rsidRPr="00842779" w:rsidRDefault="0032561C" w:rsidP="00383CAD">
            <w:pPr>
              <w:rPr>
                <w:sz w:val="24"/>
                <w:szCs w:val="24"/>
                <w:highlight w:val="white"/>
              </w:rPr>
            </w:pPr>
            <w:r w:rsidRPr="00842779">
              <w:rPr>
                <w:sz w:val="24"/>
                <w:szCs w:val="24"/>
                <w:highlight w:val="white"/>
              </w:rPr>
              <w:t>2</w:t>
            </w:r>
          </w:p>
        </w:tc>
        <w:tc>
          <w:tcPr>
            <w:tcW w:w="929" w:type="dxa"/>
          </w:tcPr>
          <w:p w14:paraId="691642E8" w14:textId="77777777" w:rsidR="0032561C" w:rsidRPr="00842779" w:rsidRDefault="0032561C" w:rsidP="00383CAD">
            <w:pPr>
              <w:rPr>
                <w:sz w:val="24"/>
                <w:szCs w:val="24"/>
                <w:highlight w:val="white"/>
              </w:rPr>
            </w:pPr>
            <w:r w:rsidRPr="00842779">
              <w:rPr>
                <w:sz w:val="24"/>
                <w:szCs w:val="24"/>
                <w:highlight w:val="white"/>
              </w:rPr>
              <w:t>1</w:t>
            </w:r>
          </w:p>
        </w:tc>
        <w:tc>
          <w:tcPr>
            <w:tcW w:w="929" w:type="dxa"/>
            <w:shd w:val="clear" w:color="auto" w:fill="CCFFFF"/>
          </w:tcPr>
          <w:p w14:paraId="1611BB6A" w14:textId="77777777" w:rsidR="0032561C" w:rsidRPr="007D77E3" w:rsidRDefault="0032561C" w:rsidP="00383CAD">
            <w:pPr>
              <w:rPr>
                <w:bCs/>
                <w:sz w:val="24"/>
                <w:szCs w:val="24"/>
                <w:highlight w:val="white"/>
              </w:rPr>
            </w:pPr>
            <w:r w:rsidRPr="007D77E3">
              <w:rPr>
                <w:bCs/>
                <w:sz w:val="24"/>
                <w:szCs w:val="24"/>
                <w:highlight w:val="white"/>
              </w:rPr>
              <w:t>3</w:t>
            </w:r>
          </w:p>
        </w:tc>
        <w:tc>
          <w:tcPr>
            <w:tcW w:w="929" w:type="dxa"/>
          </w:tcPr>
          <w:p w14:paraId="414F9205" w14:textId="77777777" w:rsidR="0032561C" w:rsidRPr="00BB6DE6" w:rsidRDefault="0032561C" w:rsidP="00383CAD">
            <w:pPr>
              <w:rPr>
                <w:sz w:val="24"/>
                <w:szCs w:val="24"/>
                <w:lang w:val="sr-Latn-RS"/>
              </w:rPr>
            </w:pPr>
            <w:r>
              <w:rPr>
                <w:sz w:val="24"/>
                <w:szCs w:val="24"/>
                <w:lang w:val="sr-Latn-RS"/>
              </w:rPr>
              <w:t>31</w:t>
            </w:r>
          </w:p>
        </w:tc>
        <w:tc>
          <w:tcPr>
            <w:tcW w:w="929" w:type="dxa"/>
          </w:tcPr>
          <w:p w14:paraId="24A1B2B8" w14:textId="77777777" w:rsidR="0032561C" w:rsidRPr="00BB6DE6" w:rsidRDefault="0032561C" w:rsidP="00383CAD">
            <w:pPr>
              <w:rPr>
                <w:sz w:val="24"/>
                <w:szCs w:val="24"/>
                <w:lang w:val="sr-Latn-RS"/>
              </w:rPr>
            </w:pPr>
            <w:r>
              <w:rPr>
                <w:sz w:val="24"/>
                <w:szCs w:val="24"/>
                <w:lang w:val="sr-Cyrl-RS"/>
              </w:rPr>
              <w:t>1</w:t>
            </w:r>
            <w:r>
              <w:rPr>
                <w:sz w:val="24"/>
                <w:szCs w:val="24"/>
                <w:lang w:val="sr-Latn-RS"/>
              </w:rPr>
              <w:t>9</w:t>
            </w:r>
          </w:p>
        </w:tc>
        <w:tc>
          <w:tcPr>
            <w:tcW w:w="929" w:type="dxa"/>
            <w:shd w:val="clear" w:color="auto" w:fill="CCFFFF"/>
          </w:tcPr>
          <w:p w14:paraId="6A51FBB5" w14:textId="77777777" w:rsidR="0032561C" w:rsidRPr="00BB6DE6" w:rsidRDefault="0032561C" w:rsidP="00383CAD">
            <w:pPr>
              <w:rPr>
                <w:sz w:val="24"/>
                <w:szCs w:val="24"/>
                <w:lang w:val="sr-Latn-RS"/>
              </w:rPr>
            </w:pPr>
            <w:r>
              <w:rPr>
                <w:sz w:val="24"/>
                <w:szCs w:val="24"/>
                <w:lang w:val="sr-Latn-RS"/>
              </w:rPr>
              <w:t>50</w:t>
            </w:r>
          </w:p>
        </w:tc>
        <w:tc>
          <w:tcPr>
            <w:tcW w:w="1148" w:type="dxa"/>
            <w:shd w:val="clear" w:color="auto" w:fill="CCFFFF"/>
          </w:tcPr>
          <w:p w14:paraId="663237CD" w14:textId="77777777" w:rsidR="0032561C" w:rsidRPr="00BB6DE6" w:rsidRDefault="0032561C" w:rsidP="00383CAD">
            <w:pPr>
              <w:rPr>
                <w:sz w:val="24"/>
                <w:szCs w:val="24"/>
                <w:lang w:val="sr-Latn-RS"/>
              </w:rPr>
            </w:pPr>
            <w:r>
              <w:rPr>
                <w:sz w:val="24"/>
                <w:szCs w:val="24"/>
                <w:lang w:val="sr-Latn-RS"/>
              </w:rPr>
              <w:t>23</w:t>
            </w:r>
          </w:p>
        </w:tc>
        <w:tc>
          <w:tcPr>
            <w:tcW w:w="1134" w:type="dxa"/>
            <w:shd w:val="clear" w:color="auto" w:fill="CCFFFF"/>
          </w:tcPr>
          <w:p w14:paraId="2F93A6A4" w14:textId="77777777" w:rsidR="0032561C" w:rsidRPr="00BB6DE6" w:rsidRDefault="0032561C" w:rsidP="00383CAD">
            <w:pPr>
              <w:rPr>
                <w:sz w:val="24"/>
                <w:szCs w:val="24"/>
                <w:lang w:val="sr-Latn-RS"/>
              </w:rPr>
            </w:pPr>
            <w:r>
              <w:rPr>
                <w:sz w:val="24"/>
                <w:szCs w:val="24"/>
                <w:lang w:val="sr-Cyrl-RS"/>
              </w:rPr>
              <w:t>2</w:t>
            </w:r>
            <w:r>
              <w:rPr>
                <w:sz w:val="24"/>
                <w:szCs w:val="24"/>
                <w:lang w:val="sr-Latn-RS"/>
              </w:rPr>
              <w:t>7</w:t>
            </w:r>
          </w:p>
        </w:tc>
      </w:tr>
      <w:tr w:rsidR="0032561C" w:rsidRPr="00842779" w14:paraId="58A00D26" w14:textId="77777777" w:rsidTr="00383CAD">
        <w:tc>
          <w:tcPr>
            <w:tcW w:w="928" w:type="dxa"/>
          </w:tcPr>
          <w:p w14:paraId="37AA5FBB" w14:textId="77777777" w:rsidR="0032561C" w:rsidRPr="00842779" w:rsidRDefault="0032561C" w:rsidP="0032561C">
            <w:pPr>
              <w:widowControl/>
              <w:numPr>
                <w:ilvl w:val="0"/>
                <w:numId w:val="3"/>
              </w:numPr>
              <w:rPr>
                <w:sz w:val="24"/>
                <w:szCs w:val="24"/>
                <w:highlight w:val="white"/>
              </w:rPr>
            </w:pPr>
          </w:p>
        </w:tc>
        <w:tc>
          <w:tcPr>
            <w:tcW w:w="929" w:type="dxa"/>
          </w:tcPr>
          <w:p w14:paraId="1E2762B3" w14:textId="77777777" w:rsidR="0032561C" w:rsidRPr="00842779" w:rsidRDefault="0032561C" w:rsidP="00383CAD">
            <w:pPr>
              <w:rPr>
                <w:sz w:val="24"/>
                <w:szCs w:val="24"/>
                <w:highlight w:val="white"/>
              </w:rPr>
            </w:pPr>
            <w:r w:rsidRPr="00842779">
              <w:rPr>
                <w:sz w:val="24"/>
                <w:szCs w:val="24"/>
                <w:highlight w:val="white"/>
              </w:rPr>
              <w:t>2</w:t>
            </w:r>
          </w:p>
        </w:tc>
        <w:tc>
          <w:tcPr>
            <w:tcW w:w="929" w:type="dxa"/>
          </w:tcPr>
          <w:p w14:paraId="680237BB" w14:textId="77777777" w:rsidR="0032561C" w:rsidRPr="00842779" w:rsidRDefault="0032561C" w:rsidP="00383CAD">
            <w:pPr>
              <w:rPr>
                <w:sz w:val="24"/>
                <w:szCs w:val="24"/>
                <w:highlight w:val="white"/>
              </w:rPr>
            </w:pPr>
            <w:r w:rsidRPr="00842779">
              <w:rPr>
                <w:sz w:val="24"/>
                <w:szCs w:val="24"/>
                <w:highlight w:val="white"/>
              </w:rPr>
              <w:t>1</w:t>
            </w:r>
          </w:p>
        </w:tc>
        <w:tc>
          <w:tcPr>
            <w:tcW w:w="929" w:type="dxa"/>
            <w:shd w:val="clear" w:color="auto" w:fill="CCFFFF"/>
          </w:tcPr>
          <w:p w14:paraId="3820DE72" w14:textId="77777777" w:rsidR="0032561C" w:rsidRPr="007D77E3" w:rsidRDefault="0032561C" w:rsidP="00383CAD">
            <w:pPr>
              <w:rPr>
                <w:bCs/>
                <w:sz w:val="24"/>
                <w:szCs w:val="24"/>
                <w:highlight w:val="white"/>
              </w:rPr>
            </w:pPr>
            <w:r w:rsidRPr="007D77E3">
              <w:rPr>
                <w:bCs/>
                <w:sz w:val="24"/>
                <w:szCs w:val="24"/>
                <w:highlight w:val="white"/>
              </w:rPr>
              <w:t>3</w:t>
            </w:r>
          </w:p>
        </w:tc>
        <w:tc>
          <w:tcPr>
            <w:tcW w:w="929" w:type="dxa"/>
          </w:tcPr>
          <w:p w14:paraId="60028943" w14:textId="77777777" w:rsidR="0032561C" w:rsidRPr="00BB6DE6" w:rsidRDefault="0032561C" w:rsidP="00383CAD">
            <w:pPr>
              <w:rPr>
                <w:sz w:val="24"/>
                <w:szCs w:val="24"/>
                <w:lang w:val="sr-Latn-RS"/>
              </w:rPr>
            </w:pPr>
            <w:r>
              <w:rPr>
                <w:sz w:val="24"/>
                <w:szCs w:val="24"/>
                <w:lang w:val="sr-Cyrl-RS"/>
              </w:rPr>
              <w:t>3</w:t>
            </w:r>
            <w:r>
              <w:rPr>
                <w:sz w:val="24"/>
                <w:szCs w:val="24"/>
                <w:lang w:val="sr-Latn-RS"/>
              </w:rPr>
              <w:t>4</w:t>
            </w:r>
          </w:p>
        </w:tc>
        <w:tc>
          <w:tcPr>
            <w:tcW w:w="929" w:type="dxa"/>
          </w:tcPr>
          <w:p w14:paraId="5C58C4FA" w14:textId="77777777" w:rsidR="0032561C" w:rsidRPr="00BB6DE6" w:rsidRDefault="0032561C" w:rsidP="00383CAD">
            <w:pPr>
              <w:rPr>
                <w:sz w:val="24"/>
                <w:szCs w:val="24"/>
                <w:lang w:val="sr-Latn-RS"/>
              </w:rPr>
            </w:pPr>
            <w:r>
              <w:rPr>
                <w:sz w:val="24"/>
                <w:szCs w:val="24"/>
                <w:lang w:val="sr-Latn-RS"/>
              </w:rPr>
              <w:t>14</w:t>
            </w:r>
          </w:p>
        </w:tc>
        <w:tc>
          <w:tcPr>
            <w:tcW w:w="929" w:type="dxa"/>
            <w:shd w:val="clear" w:color="auto" w:fill="CCFFFF"/>
          </w:tcPr>
          <w:p w14:paraId="54898B67" w14:textId="77777777" w:rsidR="0032561C" w:rsidRPr="00BB6DE6" w:rsidRDefault="0032561C" w:rsidP="00383CAD">
            <w:pPr>
              <w:rPr>
                <w:sz w:val="24"/>
                <w:szCs w:val="24"/>
                <w:lang w:val="sr-Latn-RS"/>
              </w:rPr>
            </w:pPr>
            <w:r>
              <w:rPr>
                <w:sz w:val="24"/>
                <w:szCs w:val="24"/>
                <w:lang w:val="sr-Latn-RS"/>
              </w:rPr>
              <w:t>48</w:t>
            </w:r>
          </w:p>
        </w:tc>
        <w:tc>
          <w:tcPr>
            <w:tcW w:w="1148" w:type="dxa"/>
            <w:shd w:val="clear" w:color="auto" w:fill="CCFFFF"/>
          </w:tcPr>
          <w:p w14:paraId="3BB5CD6D" w14:textId="77777777" w:rsidR="0032561C" w:rsidRPr="00BB6DE6" w:rsidRDefault="0032561C" w:rsidP="00383CAD">
            <w:pPr>
              <w:rPr>
                <w:sz w:val="24"/>
                <w:szCs w:val="24"/>
                <w:lang w:val="sr-Latn-RS"/>
              </w:rPr>
            </w:pPr>
            <w:r>
              <w:rPr>
                <w:sz w:val="24"/>
                <w:szCs w:val="24"/>
                <w:lang w:val="sr-Latn-RS"/>
              </w:rPr>
              <w:t>22</w:t>
            </w:r>
          </w:p>
        </w:tc>
        <w:tc>
          <w:tcPr>
            <w:tcW w:w="1134" w:type="dxa"/>
            <w:shd w:val="clear" w:color="auto" w:fill="CCFFFF"/>
          </w:tcPr>
          <w:p w14:paraId="4896B4BA" w14:textId="77777777" w:rsidR="0032561C" w:rsidRPr="00BB6DE6" w:rsidRDefault="0032561C" w:rsidP="00383CAD">
            <w:pPr>
              <w:rPr>
                <w:sz w:val="24"/>
                <w:szCs w:val="24"/>
                <w:lang w:val="sr-Latn-RS"/>
              </w:rPr>
            </w:pPr>
            <w:r>
              <w:rPr>
                <w:sz w:val="24"/>
                <w:szCs w:val="24"/>
                <w:lang w:val="sr-Latn-RS"/>
              </w:rPr>
              <w:t>26</w:t>
            </w:r>
          </w:p>
        </w:tc>
      </w:tr>
      <w:tr w:rsidR="0032561C" w:rsidRPr="00842779" w14:paraId="7192A1B0" w14:textId="77777777" w:rsidTr="00383CAD">
        <w:tc>
          <w:tcPr>
            <w:tcW w:w="928" w:type="dxa"/>
          </w:tcPr>
          <w:p w14:paraId="0F2552E2" w14:textId="77777777" w:rsidR="0032561C" w:rsidRPr="00842779" w:rsidRDefault="0032561C" w:rsidP="0032561C">
            <w:pPr>
              <w:widowControl/>
              <w:numPr>
                <w:ilvl w:val="0"/>
                <w:numId w:val="3"/>
              </w:numPr>
              <w:rPr>
                <w:sz w:val="24"/>
                <w:szCs w:val="24"/>
                <w:highlight w:val="white"/>
              </w:rPr>
            </w:pPr>
          </w:p>
        </w:tc>
        <w:tc>
          <w:tcPr>
            <w:tcW w:w="929" w:type="dxa"/>
          </w:tcPr>
          <w:p w14:paraId="25E9670B" w14:textId="77777777" w:rsidR="0032561C" w:rsidRPr="00842779" w:rsidRDefault="0032561C" w:rsidP="00383CAD">
            <w:pPr>
              <w:rPr>
                <w:sz w:val="24"/>
                <w:szCs w:val="24"/>
                <w:highlight w:val="white"/>
              </w:rPr>
            </w:pPr>
            <w:r w:rsidRPr="00842779">
              <w:rPr>
                <w:sz w:val="24"/>
                <w:szCs w:val="24"/>
                <w:highlight w:val="white"/>
              </w:rPr>
              <w:t>2</w:t>
            </w:r>
          </w:p>
        </w:tc>
        <w:tc>
          <w:tcPr>
            <w:tcW w:w="929" w:type="dxa"/>
          </w:tcPr>
          <w:p w14:paraId="0622DAA8" w14:textId="77777777" w:rsidR="0032561C" w:rsidRPr="00842779" w:rsidRDefault="0032561C" w:rsidP="00383CAD">
            <w:pPr>
              <w:rPr>
                <w:sz w:val="24"/>
                <w:szCs w:val="24"/>
                <w:highlight w:val="white"/>
              </w:rPr>
            </w:pPr>
            <w:r>
              <w:rPr>
                <w:sz w:val="24"/>
                <w:szCs w:val="24"/>
                <w:highlight w:val="white"/>
              </w:rPr>
              <w:t>1</w:t>
            </w:r>
          </w:p>
        </w:tc>
        <w:tc>
          <w:tcPr>
            <w:tcW w:w="929" w:type="dxa"/>
            <w:shd w:val="clear" w:color="auto" w:fill="CCFFFF"/>
          </w:tcPr>
          <w:p w14:paraId="022B015A" w14:textId="77777777" w:rsidR="0032561C" w:rsidRPr="007D77E3" w:rsidRDefault="0032561C" w:rsidP="00383CAD">
            <w:pPr>
              <w:rPr>
                <w:bCs/>
                <w:sz w:val="24"/>
                <w:szCs w:val="24"/>
                <w:highlight w:val="white"/>
              </w:rPr>
            </w:pPr>
            <w:r>
              <w:rPr>
                <w:bCs/>
                <w:sz w:val="24"/>
                <w:szCs w:val="24"/>
                <w:highlight w:val="white"/>
              </w:rPr>
              <w:t>3</w:t>
            </w:r>
          </w:p>
        </w:tc>
        <w:tc>
          <w:tcPr>
            <w:tcW w:w="929" w:type="dxa"/>
          </w:tcPr>
          <w:p w14:paraId="46DF9484" w14:textId="77777777" w:rsidR="0032561C" w:rsidRPr="00BB6DE6" w:rsidRDefault="0032561C" w:rsidP="00383CAD">
            <w:pPr>
              <w:rPr>
                <w:sz w:val="24"/>
                <w:szCs w:val="24"/>
                <w:lang w:val="sr-Latn-RS"/>
              </w:rPr>
            </w:pPr>
            <w:r>
              <w:rPr>
                <w:sz w:val="24"/>
                <w:szCs w:val="24"/>
                <w:lang w:val="sr-Latn-RS"/>
              </w:rPr>
              <w:t>41</w:t>
            </w:r>
          </w:p>
        </w:tc>
        <w:tc>
          <w:tcPr>
            <w:tcW w:w="929" w:type="dxa"/>
          </w:tcPr>
          <w:p w14:paraId="0A5155FD" w14:textId="77777777" w:rsidR="0032561C" w:rsidRPr="00BB6DE6" w:rsidRDefault="0032561C" w:rsidP="00383CAD">
            <w:pPr>
              <w:rPr>
                <w:sz w:val="24"/>
                <w:szCs w:val="24"/>
                <w:lang w:val="sr-Latn-RS"/>
              </w:rPr>
            </w:pPr>
            <w:r>
              <w:rPr>
                <w:sz w:val="24"/>
                <w:szCs w:val="24"/>
                <w:lang w:val="sr-Latn-RS"/>
              </w:rPr>
              <w:t>19</w:t>
            </w:r>
          </w:p>
        </w:tc>
        <w:tc>
          <w:tcPr>
            <w:tcW w:w="929" w:type="dxa"/>
            <w:shd w:val="clear" w:color="auto" w:fill="CCFFFF"/>
          </w:tcPr>
          <w:p w14:paraId="6D5C80B5" w14:textId="77777777" w:rsidR="0032561C" w:rsidRPr="00BB6DE6" w:rsidRDefault="0032561C" w:rsidP="00383CAD">
            <w:pPr>
              <w:rPr>
                <w:sz w:val="24"/>
                <w:szCs w:val="24"/>
                <w:lang w:val="sr-Latn-RS"/>
              </w:rPr>
            </w:pPr>
            <w:r>
              <w:rPr>
                <w:sz w:val="24"/>
                <w:szCs w:val="24"/>
                <w:lang w:val="sr-Latn-RS"/>
              </w:rPr>
              <w:t>60</w:t>
            </w:r>
          </w:p>
        </w:tc>
        <w:tc>
          <w:tcPr>
            <w:tcW w:w="1148" w:type="dxa"/>
            <w:shd w:val="clear" w:color="auto" w:fill="CCFFFF"/>
          </w:tcPr>
          <w:p w14:paraId="10C289A1" w14:textId="77777777" w:rsidR="0032561C" w:rsidRPr="00BB6DE6" w:rsidRDefault="0032561C" w:rsidP="00383CAD">
            <w:pPr>
              <w:rPr>
                <w:sz w:val="24"/>
                <w:szCs w:val="24"/>
                <w:lang w:val="sr-Latn-RS"/>
              </w:rPr>
            </w:pPr>
            <w:r>
              <w:rPr>
                <w:sz w:val="24"/>
                <w:szCs w:val="24"/>
                <w:lang w:val="sr-Latn-RS"/>
              </w:rPr>
              <w:t>28</w:t>
            </w:r>
          </w:p>
        </w:tc>
        <w:tc>
          <w:tcPr>
            <w:tcW w:w="1134" w:type="dxa"/>
            <w:shd w:val="clear" w:color="auto" w:fill="CCFFFF"/>
          </w:tcPr>
          <w:p w14:paraId="1226B24B" w14:textId="77777777" w:rsidR="0032561C" w:rsidRPr="00BB6DE6" w:rsidRDefault="0032561C" w:rsidP="00383CAD">
            <w:pPr>
              <w:rPr>
                <w:sz w:val="24"/>
                <w:szCs w:val="24"/>
                <w:lang w:val="sr-Latn-RS"/>
              </w:rPr>
            </w:pPr>
            <w:r>
              <w:rPr>
                <w:sz w:val="24"/>
                <w:szCs w:val="24"/>
                <w:lang w:val="sr-Latn-RS"/>
              </w:rPr>
              <w:t>32</w:t>
            </w:r>
          </w:p>
        </w:tc>
      </w:tr>
      <w:tr w:rsidR="0032561C" w:rsidRPr="00842779" w14:paraId="442B43E2" w14:textId="77777777" w:rsidTr="00383CAD">
        <w:tc>
          <w:tcPr>
            <w:tcW w:w="928" w:type="dxa"/>
          </w:tcPr>
          <w:p w14:paraId="2151D0DB" w14:textId="77777777" w:rsidR="0032561C" w:rsidRPr="00842779" w:rsidRDefault="0032561C" w:rsidP="0032561C">
            <w:pPr>
              <w:widowControl/>
              <w:numPr>
                <w:ilvl w:val="0"/>
                <w:numId w:val="3"/>
              </w:numPr>
              <w:rPr>
                <w:sz w:val="24"/>
                <w:szCs w:val="24"/>
                <w:highlight w:val="white"/>
              </w:rPr>
            </w:pPr>
          </w:p>
        </w:tc>
        <w:tc>
          <w:tcPr>
            <w:tcW w:w="929" w:type="dxa"/>
          </w:tcPr>
          <w:p w14:paraId="5AC61508" w14:textId="77777777" w:rsidR="0032561C" w:rsidRPr="00842779" w:rsidRDefault="0032561C" w:rsidP="00383CAD">
            <w:pPr>
              <w:rPr>
                <w:sz w:val="24"/>
                <w:szCs w:val="24"/>
                <w:highlight w:val="white"/>
              </w:rPr>
            </w:pPr>
            <w:r w:rsidRPr="00842779">
              <w:rPr>
                <w:sz w:val="24"/>
                <w:szCs w:val="24"/>
                <w:highlight w:val="white"/>
              </w:rPr>
              <w:t>2</w:t>
            </w:r>
          </w:p>
        </w:tc>
        <w:tc>
          <w:tcPr>
            <w:tcW w:w="929" w:type="dxa"/>
          </w:tcPr>
          <w:p w14:paraId="7C21CBF0" w14:textId="77777777" w:rsidR="0032561C" w:rsidRPr="00842779" w:rsidRDefault="0032561C" w:rsidP="00383CAD">
            <w:pPr>
              <w:rPr>
                <w:sz w:val="24"/>
                <w:szCs w:val="24"/>
                <w:highlight w:val="white"/>
              </w:rPr>
            </w:pPr>
            <w:r>
              <w:rPr>
                <w:sz w:val="24"/>
                <w:szCs w:val="24"/>
                <w:highlight w:val="white"/>
              </w:rPr>
              <w:t>1</w:t>
            </w:r>
          </w:p>
        </w:tc>
        <w:tc>
          <w:tcPr>
            <w:tcW w:w="929" w:type="dxa"/>
            <w:shd w:val="clear" w:color="auto" w:fill="CCFFFF"/>
          </w:tcPr>
          <w:p w14:paraId="3799B5F1" w14:textId="77777777" w:rsidR="0032561C" w:rsidRPr="007D77E3" w:rsidRDefault="0032561C" w:rsidP="00383CAD">
            <w:pPr>
              <w:rPr>
                <w:bCs/>
                <w:sz w:val="24"/>
                <w:szCs w:val="24"/>
                <w:highlight w:val="white"/>
              </w:rPr>
            </w:pPr>
            <w:r>
              <w:rPr>
                <w:bCs/>
                <w:sz w:val="24"/>
                <w:szCs w:val="24"/>
                <w:highlight w:val="white"/>
              </w:rPr>
              <w:t>3</w:t>
            </w:r>
          </w:p>
        </w:tc>
        <w:tc>
          <w:tcPr>
            <w:tcW w:w="929" w:type="dxa"/>
          </w:tcPr>
          <w:p w14:paraId="1EE5ACDA" w14:textId="77777777" w:rsidR="0032561C" w:rsidRPr="00BB6DE6" w:rsidRDefault="0032561C" w:rsidP="00383CAD">
            <w:pPr>
              <w:rPr>
                <w:sz w:val="24"/>
                <w:szCs w:val="24"/>
                <w:lang w:val="sr-Latn-RS"/>
              </w:rPr>
            </w:pPr>
            <w:r>
              <w:rPr>
                <w:sz w:val="24"/>
                <w:szCs w:val="24"/>
                <w:lang w:val="sr-Latn-RS"/>
              </w:rPr>
              <w:t>37</w:t>
            </w:r>
          </w:p>
        </w:tc>
        <w:tc>
          <w:tcPr>
            <w:tcW w:w="929" w:type="dxa"/>
          </w:tcPr>
          <w:p w14:paraId="6C24F9EA" w14:textId="77777777" w:rsidR="0032561C" w:rsidRPr="00BB6DE6" w:rsidRDefault="0032561C" w:rsidP="00383CAD">
            <w:pPr>
              <w:rPr>
                <w:sz w:val="24"/>
                <w:szCs w:val="24"/>
                <w:lang w:val="sr-Latn-RS"/>
              </w:rPr>
            </w:pPr>
            <w:r>
              <w:rPr>
                <w:sz w:val="24"/>
                <w:szCs w:val="24"/>
                <w:lang w:val="sr-Latn-RS"/>
              </w:rPr>
              <w:t>22</w:t>
            </w:r>
          </w:p>
        </w:tc>
        <w:tc>
          <w:tcPr>
            <w:tcW w:w="929" w:type="dxa"/>
            <w:shd w:val="clear" w:color="auto" w:fill="CCFFFF"/>
          </w:tcPr>
          <w:p w14:paraId="6194743A" w14:textId="77777777" w:rsidR="0032561C" w:rsidRPr="00BB6DE6" w:rsidRDefault="0032561C" w:rsidP="00383CAD">
            <w:pPr>
              <w:rPr>
                <w:sz w:val="24"/>
                <w:szCs w:val="24"/>
                <w:lang w:val="sr-Latn-RS"/>
              </w:rPr>
            </w:pPr>
            <w:r>
              <w:rPr>
                <w:sz w:val="24"/>
                <w:szCs w:val="24"/>
                <w:lang w:val="sr-Latn-RS"/>
              </w:rPr>
              <w:t>59</w:t>
            </w:r>
          </w:p>
        </w:tc>
        <w:tc>
          <w:tcPr>
            <w:tcW w:w="1148" w:type="dxa"/>
            <w:shd w:val="clear" w:color="auto" w:fill="CCFFFF"/>
          </w:tcPr>
          <w:p w14:paraId="173BB668" w14:textId="77777777" w:rsidR="0032561C" w:rsidRPr="00BB6DE6" w:rsidRDefault="0032561C" w:rsidP="00383CAD">
            <w:pPr>
              <w:rPr>
                <w:sz w:val="24"/>
                <w:szCs w:val="24"/>
                <w:lang w:val="sr-Latn-RS"/>
              </w:rPr>
            </w:pPr>
            <w:r>
              <w:rPr>
                <w:sz w:val="24"/>
                <w:szCs w:val="24"/>
                <w:lang w:val="sr-Latn-RS"/>
              </w:rPr>
              <w:t>30</w:t>
            </w:r>
          </w:p>
        </w:tc>
        <w:tc>
          <w:tcPr>
            <w:tcW w:w="1134" w:type="dxa"/>
            <w:shd w:val="clear" w:color="auto" w:fill="CCFFFF"/>
          </w:tcPr>
          <w:p w14:paraId="68D16562" w14:textId="77777777" w:rsidR="0032561C" w:rsidRPr="00BB6DE6" w:rsidRDefault="0032561C" w:rsidP="00383CAD">
            <w:pPr>
              <w:rPr>
                <w:sz w:val="24"/>
                <w:szCs w:val="24"/>
                <w:lang w:val="sr-Latn-RS"/>
              </w:rPr>
            </w:pPr>
            <w:r>
              <w:rPr>
                <w:sz w:val="24"/>
                <w:szCs w:val="24"/>
                <w:lang w:val="sr-Cyrl-RS"/>
              </w:rPr>
              <w:t>2</w:t>
            </w:r>
            <w:r>
              <w:rPr>
                <w:sz w:val="24"/>
                <w:szCs w:val="24"/>
                <w:lang w:val="sr-Latn-RS"/>
              </w:rPr>
              <w:t>9</w:t>
            </w:r>
          </w:p>
        </w:tc>
      </w:tr>
      <w:tr w:rsidR="0032561C" w:rsidRPr="00842779" w14:paraId="7CC228BC" w14:textId="77777777" w:rsidTr="00383CAD">
        <w:tc>
          <w:tcPr>
            <w:tcW w:w="928" w:type="dxa"/>
          </w:tcPr>
          <w:p w14:paraId="4AD8026D" w14:textId="77777777" w:rsidR="0032561C" w:rsidRPr="001D1DDA" w:rsidRDefault="0032561C" w:rsidP="00383CAD">
            <w:pPr>
              <w:rPr>
                <w:b/>
                <w:bCs/>
                <w:color w:val="000000" w:themeColor="text1"/>
                <w:sz w:val="24"/>
                <w:szCs w:val="24"/>
                <w:highlight w:val="white"/>
              </w:rPr>
            </w:pPr>
            <w:r w:rsidRPr="001D1DDA">
              <w:rPr>
                <w:b/>
                <w:bCs/>
                <w:color w:val="000000" w:themeColor="text1"/>
                <w:sz w:val="24"/>
                <w:szCs w:val="24"/>
                <w:highlight w:val="white"/>
              </w:rPr>
              <w:t>сума</w:t>
            </w:r>
          </w:p>
        </w:tc>
        <w:tc>
          <w:tcPr>
            <w:tcW w:w="929" w:type="dxa"/>
          </w:tcPr>
          <w:p w14:paraId="5BE1FAD2" w14:textId="77777777" w:rsidR="0032561C" w:rsidRPr="001D1DDA" w:rsidRDefault="0032561C" w:rsidP="00383CAD">
            <w:pPr>
              <w:rPr>
                <w:b/>
                <w:bCs/>
                <w:color w:val="000000" w:themeColor="text1"/>
                <w:sz w:val="24"/>
                <w:szCs w:val="24"/>
                <w:highlight w:val="white"/>
              </w:rPr>
            </w:pPr>
            <w:r w:rsidRPr="001D1DDA">
              <w:rPr>
                <w:b/>
                <w:bCs/>
                <w:color w:val="000000" w:themeColor="text1"/>
                <w:sz w:val="24"/>
                <w:szCs w:val="24"/>
                <w:highlight w:val="white"/>
              </w:rPr>
              <w:t>16</w:t>
            </w:r>
          </w:p>
        </w:tc>
        <w:tc>
          <w:tcPr>
            <w:tcW w:w="929" w:type="dxa"/>
          </w:tcPr>
          <w:p w14:paraId="0760215C" w14:textId="77777777" w:rsidR="0032561C" w:rsidRPr="001D1DDA" w:rsidRDefault="0032561C" w:rsidP="00383CAD">
            <w:pPr>
              <w:rPr>
                <w:b/>
                <w:bCs/>
                <w:color w:val="000000" w:themeColor="text1"/>
                <w:sz w:val="24"/>
                <w:szCs w:val="24"/>
                <w:highlight w:val="white"/>
              </w:rPr>
            </w:pPr>
            <w:r w:rsidRPr="001D1DDA">
              <w:rPr>
                <w:b/>
                <w:bCs/>
                <w:color w:val="000000" w:themeColor="text1"/>
                <w:sz w:val="24"/>
                <w:szCs w:val="24"/>
                <w:highlight w:val="white"/>
              </w:rPr>
              <w:t>10</w:t>
            </w:r>
          </w:p>
        </w:tc>
        <w:tc>
          <w:tcPr>
            <w:tcW w:w="929" w:type="dxa"/>
          </w:tcPr>
          <w:p w14:paraId="0DEC7C73" w14:textId="77777777" w:rsidR="0032561C" w:rsidRPr="001D1DDA" w:rsidRDefault="0032561C" w:rsidP="00383CAD">
            <w:pPr>
              <w:rPr>
                <w:b/>
                <w:bCs/>
                <w:color w:val="000000" w:themeColor="text1"/>
                <w:sz w:val="24"/>
                <w:szCs w:val="24"/>
                <w:highlight w:val="white"/>
              </w:rPr>
            </w:pPr>
            <w:r w:rsidRPr="001D1DDA">
              <w:rPr>
                <w:b/>
                <w:bCs/>
                <w:color w:val="000000" w:themeColor="text1"/>
                <w:sz w:val="24"/>
                <w:szCs w:val="24"/>
                <w:highlight w:val="white"/>
              </w:rPr>
              <w:t>26</w:t>
            </w:r>
          </w:p>
        </w:tc>
        <w:tc>
          <w:tcPr>
            <w:tcW w:w="929" w:type="dxa"/>
          </w:tcPr>
          <w:p w14:paraId="446EF9D4" w14:textId="77777777" w:rsidR="0032561C" w:rsidRPr="00BB6DE6" w:rsidRDefault="0032561C" w:rsidP="00383CAD">
            <w:pPr>
              <w:rPr>
                <w:b/>
                <w:bCs/>
                <w:color w:val="000000" w:themeColor="text1"/>
                <w:sz w:val="24"/>
                <w:szCs w:val="24"/>
                <w:lang w:val="sr-Latn-RS"/>
              </w:rPr>
            </w:pPr>
            <w:r>
              <w:rPr>
                <w:b/>
                <w:bCs/>
                <w:color w:val="000000" w:themeColor="text1"/>
                <w:sz w:val="24"/>
                <w:szCs w:val="24"/>
                <w:lang w:val="sr-Latn-RS"/>
              </w:rPr>
              <w:t>288</w:t>
            </w:r>
          </w:p>
        </w:tc>
        <w:tc>
          <w:tcPr>
            <w:tcW w:w="929" w:type="dxa"/>
          </w:tcPr>
          <w:p w14:paraId="707320BD" w14:textId="77777777" w:rsidR="0032561C" w:rsidRPr="00BB6DE6" w:rsidRDefault="0032561C" w:rsidP="00383CAD">
            <w:pPr>
              <w:rPr>
                <w:b/>
                <w:bCs/>
                <w:color w:val="000000" w:themeColor="text1"/>
                <w:sz w:val="24"/>
                <w:szCs w:val="24"/>
                <w:lang w:val="sr-Latn-RS"/>
              </w:rPr>
            </w:pPr>
            <w:r>
              <w:rPr>
                <w:b/>
                <w:bCs/>
                <w:color w:val="000000" w:themeColor="text1"/>
                <w:sz w:val="24"/>
                <w:szCs w:val="24"/>
                <w:lang w:val="sr-Latn-RS"/>
              </w:rPr>
              <w:t>169</w:t>
            </w:r>
          </w:p>
        </w:tc>
        <w:tc>
          <w:tcPr>
            <w:tcW w:w="929" w:type="dxa"/>
          </w:tcPr>
          <w:p w14:paraId="0BBBF3FD" w14:textId="77777777" w:rsidR="0032561C" w:rsidRPr="00BB6DE6" w:rsidRDefault="0032561C" w:rsidP="00383CAD">
            <w:pPr>
              <w:rPr>
                <w:b/>
                <w:bCs/>
                <w:color w:val="000000" w:themeColor="text1"/>
                <w:sz w:val="24"/>
                <w:szCs w:val="24"/>
                <w:lang w:val="sr-Latn-RS"/>
              </w:rPr>
            </w:pPr>
            <w:r>
              <w:rPr>
                <w:b/>
                <w:bCs/>
                <w:color w:val="000000" w:themeColor="text1"/>
                <w:sz w:val="24"/>
                <w:szCs w:val="24"/>
                <w:lang w:val="sr-Latn-RS"/>
              </w:rPr>
              <w:t>457</w:t>
            </w:r>
          </w:p>
        </w:tc>
        <w:tc>
          <w:tcPr>
            <w:tcW w:w="1148" w:type="dxa"/>
          </w:tcPr>
          <w:p w14:paraId="448BF82B" w14:textId="77777777" w:rsidR="0032561C" w:rsidRPr="00BB6DE6" w:rsidRDefault="0032561C" w:rsidP="00383CAD">
            <w:pPr>
              <w:rPr>
                <w:b/>
                <w:bCs/>
                <w:color w:val="000000" w:themeColor="text1"/>
                <w:sz w:val="24"/>
                <w:szCs w:val="24"/>
                <w:lang w:val="sr-Latn-RS"/>
              </w:rPr>
            </w:pPr>
            <w:r w:rsidRPr="001D1DDA">
              <w:rPr>
                <w:b/>
                <w:bCs/>
                <w:color w:val="000000" w:themeColor="text1"/>
                <w:sz w:val="24"/>
                <w:szCs w:val="24"/>
                <w:lang w:val="sr-Cyrl-RS"/>
              </w:rPr>
              <w:t>2</w:t>
            </w:r>
            <w:r>
              <w:rPr>
                <w:b/>
                <w:bCs/>
                <w:color w:val="000000" w:themeColor="text1"/>
                <w:sz w:val="24"/>
                <w:szCs w:val="24"/>
                <w:lang w:val="sr-Latn-RS"/>
              </w:rPr>
              <w:t>16</w:t>
            </w:r>
          </w:p>
        </w:tc>
        <w:tc>
          <w:tcPr>
            <w:tcW w:w="1134" w:type="dxa"/>
          </w:tcPr>
          <w:p w14:paraId="48BC597F" w14:textId="77777777" w:rsidR="0032561C" w:rsidRPr="00BB6DE6" w:rsidRDefault="0032561C" w:rsidP="00383CAD">
            <w:pPr>
              <w:rPr>
                <w:b/>
                <w:bCs/>
                <w:color w:val="000000" w:themeColor="text1"/>
                <w:sz w:val="24"/>
                <w:szCs w:val="24"/>
                <w:lang w:val="sr-Latn-RS"/>
              </w:rPr>
            </w:pPr>
            <w:r w:rsidRPr="001D1DDA">
              <w:rPr>
                <w:b/>
                <w:bCs/>
                <w:color w:val="000000" w:themeColor="text1"/>
                <w:sz w:val="24"/>
                <w:szCs w:val="24"/>
                <w:lang w:val="sr-Cyrl-RS"/>
              </w:rPr>
              <w:t>2</w:t>
            </w:r>
            <w:r>
              <w:rPr>
                <w:b/>
                <w:bCs/>
                <w:color w:val="000000" w:themeColor="text1"/>
                <w:sz w:val="24"/>
                <w:szCs w:val="24"/>
                <w:lang w:val="sr-Latn-RS"/>
              </w:rPr>
              <w:t>41</w:t>
            </w:r>
          </w:p>
        </w:tc>
      </w:tr>
    </w:tbl>
    <w:p w14:paraId="3FA1BF10" w14:textId="77777777" w:rsidR="0032561C" w:rsidRPr="00842779" w:rsidRDefault="0032561C" w:rsidP="0032561C">
      <w:pPr>
        <w:jc w:val="both"/>
        <w:rPr>
          <w:color w:val="000000"/>
          <w:sz w:val="24"/>
          <w:szCs w:val="24"/>
        </w:rPr>
      </w:pPr>
    </w:p>
    <w:p w14:paraId="3B2BB1F0" w14:textId="77777777" w:rsidR="0032561C" w:rsidRPr="00842779" w:rsidRDefault="0032561C" w:rsidP="0032561C">
      <w:pPr>
        <w:keepNext/>
        <w:widowControl/>
        <w:autoSpaceDE/>
        <w:autoSpaceDN/>
        <w:adjustRightInd/>
        <w:spacing w:before="120" w:after="60"/>
        <w:outlineLvl w:val="2"/>
        <w:rPr>
          <w:b/>
          <w:sz w:val="24"/>
          <w:szCs w:val="24"/>
          <w:lang w:val="sr-Cyrl-CS"/>
        </w:rPr>
      </w:pPr>
      <w:bookmarkStart w:id="43" w:name="_Toc80962517"/>
      <w:bookmarkStart w:id="44" w:name="_Toc146113347"/>
      <w:r w:rsidRPr="00842779">
        <w:rPr>
          <w:b/>
          <w:sz w:val="24"/>
          <w:szCs w:val="24"/>
          <w:lang w:val="sr-Cyrl-CS"/>
        </w:rPr>
        <w:t>6.1.1. БРОЈНО СТАЊЕ УЧЕНИКА И ОДЕЉЕЊА У СПЕЦИЈАЛНИМ ОДЕЉЕЊИМА</w:t>
      </w:r>
      <w:bookmarkEnd w:id="43"/>
      <w:bookmarkEnd w:id="44"/>
    </w:p>
    <w:p w14:paraId="165617F6" w14:textId="77777777" w:rsidR="0032561C" w:rsidRPr="00842779" w:rsidRDefault="0032561C" w:rsidP="0032561C">
      <w:pPr>
        <w:rPr>
          <w:sz w:val="24"/>
          <w:szCs w:val="24"/>
        </w:rPr>
      </w:pPr>
    </w:p>
    <w:tbl>
      <w:tblPr>
        <w:tblStyle w:val="901"/>
        <w:tblW w:w="977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85"/>
        <w:gridCol w:w="1701"/>
        <w:gridCol w:w="1559"/>
        <w:gridCol w:w="709"/>
        <w:gridCol w:w="708"/>
        <w:gridCol w:w="709"/>
        <w:gridCol w:w="709"/>
        <w:gridCol w:w="992"/>
        <w:gridCol w:w="992"/>
        <w:gridCol w:w="710"/>
      </w:tblGrid>
      <w:tr w:rsidR="0032561C" w:rsidRPr="00842779" w14:paraId="3793D934" w14:textId="77777777" w:rsidTr="00383CAD">
        <w:tc>
          <w:tcPr>
            <w:tcW w:w="4245" w:type="dxa"/>
            <w:gridSpan w:val="3"/>
            <w:tcBorders>
              <w:top w:val="single" w:sz="6" w:space="0" w:color="000000"/>
              <w:left w:val="single" w:sz="6" w:space="0" w:color="000000"/>
              <w:bottom w:val="single" w:sz="6" w:space="0" w:color="000000"/>
              <w:right w:val="single" w:sz="6" w:space="0" w:color="000000"/>
            </w:tcBorders>
            <w:shd w:val="clear" w:color="auto" w:fill="F2F2F2"/>
          </w:tcPr>
          <w:p w14:paraId="7FE1EEB0" w14:textId="77777777" w:rsidR="0032561C" w:rsidRPr="00842779" w:rsidRDefault="0032561C" w:rsidP="00383CAD">
            <w:pPr>
              <w:rPr>
                <w:b/>
                <w:color w:val="000000"/>
                <w:sz w:val="24"/>
                <w:szCs w:val="24"/>
              </w:rPr>
            </w:pPr>
          </w:p>
        </w:tc>
        <w:tc>
          <w:tcPr>
            <w:tcW w:w="2835" w:type="dxa"/>
            <w:gridSpan w:val="4"/>
            <w:tcBorders>
              <w:top w:val="single" w:sz="6" w:space="0" w:color="000000"/>
              <w:left w:val="nil"/>
              <w:bottom w:val="single" w:sz="6" w:space="0" w:color="000000"/>
              <w:right w:val="single" w:sz="6" w:space="0" w:color="000000"/>
            </w:tcBorders>
            <w:shd w:val="clear" w:color="auto" w:fill="F2F2F2"/>
          </w:tcPr>
          <w:p w14:paraId="198ECA3B" w14:textId="77777777" w:rsidR="0032561C" w:rsidRDefault="0032561C" w:rsidP="00383CAD">
            <w:pPr>
              <w:jc w:val="center"/>
              <w:rPr>
                <w:b/>
                <w:color w:val="000000"/>
                <w:sz w:val="24"/>
                <w:szCs w:val="24"/>
              </w:rPr>
            </w:pPr>
            <w:r w:rsidRPr="00842779">
              <w:rPr>
                <w:b/>
                <w:color w:val="000000"/>
                <w:sz w:val="24"/>
                <w:szCs w:val="24"/>
              </w:rPr>
              <w:t>Број уч</w:t>
            </w:r>
            <w:r>
              <w:rPr>
                <w:b/>
                <w:color w:val="000000"/>
                <w:sz w:val="24"/>
                <w:szCs w:val="24"/>
                <w:lang w:val="sr-Cyrl-RS"/>
              </w:rPr>
              <w:t>еника</w:t>
            </w:r>
          </w:p>
          <w:p w14:paraId="15F0E951" w14:textId="77777777" w:rsidR="0032561C" w:rsidRDefault="0032561C" w:rsidP="00383CAD">
            <w:pPr>
              <w:jc w:val="center"/>
              <w:rPr>
                <w:b/>
                <w:color w:val="000000"/>
                <w:sz w:val="24"/>
                <w:szCs w:val="24"/>
                <w:lang w:val="sr-Cyrl-RS"/>
              </w:rPr>
            </w:pPr>
            <w:r w:rsidRPr="00842779">
              <w:rPr>
                <w:b/>
                <w:color w:val="000000"/>
                <w:sz w:val="24"/>
                <w:szCs w:val="24"/>
              </w:rPr>
              <w:t>у разр</w:t>
            </w:r>
            <w:r>
              <w:rPr>
                <w:b/>
                <w:color w:val="000000"/>
                <w:sz w:val="24"/>
                <w:szCs w:val="24"/>
                <w:lang w:val="sr-Cyrl-RS"/>
              </w:rPr>
              <w:t>ерду</w:t>
            </w:r>
          </w:p>
          <w:p w14:paraId="56337E86" w14:textId="77777777" w:rsidR="0032561C" w:rsidRPr="00200AB8" w:rsidRDefault="0032561C" w:rsidP="00383CAD">
            <w:pPr>
              <w:jc w:val="center"/>
              <w:rPr>
                <w:b/>
                <w:color w:val="000000"/>
                <w:sz w:val="24"/>
                <w:szCs w:val="24"/>
                <w:lang w:val="sr-Cyrl-RS"/>
              </w:rPr>
            </w:pPr>
          </w:p>
        </w:tc>
        <w:tc>
          <w:tcPr>
            <w:tcW w:w="992" w:type="dxa"/>
            <w:tcBorders>
              <w:top w:val="single" w:sz="6" w:space="0" w:color="000000"/>
              <w:left w:val="single" w:sz="6" w:space="0" w:color="000000"/>
              <w:bottom w:val="single" w:sz="6" w:space="0" w:color="000000"/>
              <w:right w:val="single" w:sz="6" w:space="0" w:color="000000"/>
            </w:tcBorders>
            <w:shd w:val="clear" w:color="auto" w:fill="F2F2F2"/>
          </w:tcPr>
          <w:p w14:paraId="1089BA11" w14:textId="77777777" w:rsidR="0032561C" w:rsidRPr="00842779" w:rsidRDefault="0032561C" w:rsidP="00383CAD">
            <w:pPr>
              <w:rPr>
                <w:b/>
                <w:color w:val="000000"/>
                <w:sz w:val="24"/>
                <w:szCs w:val="24"/>
                <w:highlight w:val="yellow"/>
              </w:rPr>
            </w:pPr>
          </w:p>
        </w:tc>
        <w:tc>
          <w:tcPr>
            <w:tcW w:w="992" w:type="dxa"/>
            <w:tcBorders>
              <w:top w:val="single" w:sz="6" w:space="0" w:color="000000"/>
              <w:left w:val="single" w:sz="6" w:space="0" w:color="000000"/>
              <w:bottom w:val="single" w:sz="6" w:space="0" w:color="000000"/>
              <w:right w:val="single" w:sz="6" w:space="0" w:color="000000"/>
            </w:tcBorders>
            <w:shd w:val="clear" w:color="auto" w:fill="F2F2F2"/>
          </w:tcPr>
          <w:p w14:paraId="0EB3DA6C" w14:textId="77777777" w:rsidR="0032561C" w:rsidRPr="00842779" w:rsidRDefault="0032561C" w:rsidP="00383CAD">
            <w:pPr>
              <w:rPr>
                <w:b/>
                <w:color w:val="000000"/>
                <w:sz w:val="24"/>
                <w:szCs w:val="24"/>
                <w:highlight w:val="yellow"/>
              </w:rPr>
            </w:pPr>
          </w:p>
        </w:tc>
        <w:tc>
          <w:tcPr>
            <w:tcW w:w="710" w:type="dxa"/>
            <w:tcBorders>
              <w:top w:val="single" w:sz="6" w:space="0" w:color="000000"/>
              <w:left w:val="single" w:sz="6" w:space="0" w:color="000000"/>
              <w:bottom w:val="single" w:sz="6" w:space="0" w:color="000000"/>
              <w:right w:val="single" w:sz="6" w:space="0" w:color="000000"/>
            </w:tcBorders>
            <w:shd w:val="clear" w:color="auto" w:fill="F2F2F2"/>
          </w:tcPr>
          <w:p w14:paraId="24CF1636" w14:textId="77777777" w:rsidR="0032561C" w:rsidRPr="00842779" w:rsidRDefault="0032561C" w:rsidP="00383CAD">
            <w:pPr>
              <w:rPr>
                <w:b/>
                <w:color w:val="000000"/>
                <w:sz w:val="24"/>
                <w:szCs w:val="24"/>
                <w:highlight w:val="yellow"/>
              </w:rPr>
            </w:pPr>
          </w:p>
        </w:tc>
      </w:tr>
      <w:tr w:rsidR="0032561C" w:rsidRPr="00842779" w14:paraId="021ECBC3" w14:textId="77777777" w:rsidTr="00383CAD">
        <w:trPr>
          <w:trHeight w:val="436"/>
        </w:trPr>
        <w:tc>
          <w:tcPr>
            <w:tcW w:w="985" w:type="dxa"/>
            <w:tcBorders>
              <w:top w:val="single" w:sz="6" w:space="0" w:color="000000"/>
              <w:left w:val="single" w:sz="6" w:space="0" w:color="000000"/>
              <w:bottom w:val="single" w:sz="6" w:space="0" w:color="000000"/>
              <w:right w:val="single" w:sz="6" w:space="0" w:color="000000"/>
            </w:tcBorders>
            <w:shd w:val="clear" w:color="auto" w:fill="F2F2F2"/>
          </w:tcPr>
          <w:p w14:paraId="3E007396" w14:textId="77777777" w:rsidR="0032561C" w:rsidRPr="00842779" w:rsidRDefault="0032561C" w:rsidP="00383CAD">
            <w:pPr>
              <w:rPr>
                <w:b/>
                <w:color w:val="000000"/>
                <w:sz w:val="24"/>
                <w:szCs w:val="24"/>
              </w:rPr>
            </w:pPr>
            <w:r w:rsidRPr="00842779">
              <w:rPr>
                <w:b/>
                <w:color w:val="000000"/>
                <w:sz w:val="24"/>
                <w:szCs w:val="24"/>
              </w:rPr>
              <w:t>Одељ.</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cPr>
          <w:p w14:paraId="325F1736" w14:textId="77777777" w:rsidR="0032561C" w:rsidRPr="00353C42" w:rsidRDefault="0032561C" w:rsidP="00383CAD">
            <w:pPr>
              <w:jc w:val="center"/>
              <w:rPr>
                <w:b/>
                <w:color w:val="000000"/>
                <w:sz w:val="24"/>
                <w:szCs w:val="24"/>
                <w:lang w:val="sr-Cyrl-RS"/>
              </w:rPr>
            </w:pPr>
            <w:r w:rsidRPr="00842779">
              <w:rPr>
                <w:b/>
                <w:color w:val="000000"/>
                <w:sz w:val="24"/>
                <w:szCs w:val="24"/>
              </w:rPr>
              <w:t>Комбин</w:t>
            </w:r>
            <w:r>
              <w:rPr>
                <w:b/>
                <w:color w:val="000000"/>
                <w:sz w:val="24"/>
                <w:szCs w:val="24"/>
                <w:lang w:val="sr-Cyrl-RS"/>
              </w:rPr>
              <w:t>ација</w:t>
            </w:r>
          </w:p>
          <w:p w14:paraId="050A44AB" w14:textId="77777777" w:rsidR="0032561C" w:rsidRPr="00842779" w:rsidRDefault="0032561C" w:rsidP="00383CAD">
            <w:pPr>
              <w:jc w:val="center"/>
              <w:rPr>
                <w:b/>
                <w:color w:val="000000"/>
                <w:sz w:val="24"/>
                <w:szCs w:val="24"/>
              </w:rPr>
            </w:pPr>
            <w:r w:rsidRPr="00842779">
              <w:rPr>
                <w:b/>
                <w:color w:val="000000"/>
                <w:sz w:val="24"/>
                <w:szCs w:val="24"/>
              </w:rPr>
              <w:t>разреда</w:t>
            </w:r>
          </w:p>
        </w:tc>
        <w:tc>
          <w:tcPr>
            <w:tcW w:w="1559" w:type="dxa"/>
            <w:tcBorders>
              <w:top w:val="single" w:sz="6" w:space="0" w:color="000000"/>
              <w:left w:val="single" w:sz="6" w:space="0" w:color="000000"/>
              <w:bottom w:val="single" w:sz="6" w:space="0" w:color="000000"/>
              <w:right w:val="single" w:sz="6" w:space="0" w:color="000000"/>
            </w:tcBorders>
            <w:shd w:val="clear" w:color="auto" w:fill="F2F2F2"/>
          </w:tcPr>
          <w:p w14:paraId="75F9039F" w14:textId="77777777" w:rsidR="0032561C" w:rsidRPr="007137DE" w:rsidRDefault="0032561C" w:rsidP="00383CAD">
            <w:pPr>
              <w:jc w:val="center"/>
              <w:rPr>
                <w:b/>
                <w:color w:val="000000"/>
                <w:sz w:val="24"/>
                <w:szCs w:val="24"/>
                <w:lang w:val="sr-Cyrl-RS"/>
              </w:rPr>
            </w:pPr>
            <w:r>
              <w:rPr>
                <w:b/>
                <w:color w:val="000000"/>
                <w:sz w:val="24"/>
                <w:szCs w:val="24"/>
                <w:lang w:val="sr-Cyrl-RS"/>
              </w:rPr>
              <w:t>Језик</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14:paraId="6D0CF11B" w14:textId="77777777" w:rsidR="0032561C" w:rsidRPr="00842779" w:rsidRDefault="0032561C" w:rsidP="00383CAD">
            <w:pPr>
              <w:jc w:val="center"/>
              <w:rPr>
                <w:b/>
                <w:color w:val="000000"/>
                <w:sz w:val="24"/>
                <w:szCs w:val="24"/>
              </w:rPr>
            </w:pPr>
            <w:r w:rsidRPr="00842779">
              <w:rPr>
                <w:b/>
                <w:color w:val="000000"/>
                <w:sz w:val="24"/>
                <w:szCs w:val="24"/>
              </w:rPr>
              <w:t>1.</w:t>
            </w:r>
          </w:p>
        </w:tc>
        <w:tc>
          <w:tcPr>
            <w:tcW w:w="708" w:type="dxa"/>
            <w:tcBorders>
              <w:top w:val="single" w:sz="6" w:space="0" w:color="000000"/>
              <w:left w:val="single" w:sz="6" w:space="0" w:color="000000"/>
              <w:bottom w:val="single" w:sz="6" w:space="0" w:color="000000"/>
              <w:right w:val="single" w:sz="6" w:space="0" w:color="000000"/>
            </w:tcBorders>
            <w:shd w:val="clear" w:color="auto" w:fill="F2F2F2"/>
          </w:tcPr>
          <w:p w14:paraId="248A8CE0" w14:textId="77777777" w:rsidR="0032561C" w:rsidRPr="00842779" w:rsidRDefault="0032561C" w:rsidP="00383CAD">
            <w:pPr>
              <w:jc w:val="center"/>
              <w:rPr>
                <w:b/>
                <w:color w:val="000000"/>
                <w:sz w:val="24"/>
                <w:szCs w:val="24"/>
              </w:rPr>
            </w:pPr>
            <w:r w:rsidRPr="00842779">
              <w:rPr>
                <w:b/>
                <w:color w:val="000000"/>
                <w:sz w:val="24"/>
                <w:szCs w:val="24"/>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14:paraId="724B2EC9" w14:textId="77777777" w:rsidR="0032561C" w:rsidRPr="00842779" w:rsidRDefault="0032561C" w:rsidP="00383CAD">
            <w:pPr>
              <w:jc w:val="center"/>
              <w:rPr>
                <w:b/>
                <w:color w:val="000000"/>
                <w:sz w:val="24"/>
                <w:szCs w:val="24"/>
              </w:rPr>
            </w:pPr>
            <w:r w:rsidRPr="00842779">
              <w:rPr>
                <w:b/>
                <w:color w:val="000000"/>
                <w:sz w:val="24"/>
                <w:szCs w:val="24"/>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14:paraId="494EC4D0" w14:textId="77777777" w:rsidR="0032561C" w:rsidRPr="00842779" w:rsidRDefault="0032561C" w:rsidP="00383CAD">
            <w:pPr>
              <w:jc w:val="center"/>
              <w:rPr>
                <w:b/>
                <w:color w:val="000000"/>
                <w:sz w:val="24"/>
                <w:szCs w:val="24"/>
              </w:rPr>
            </w:pPr>
            <w:r w:rsidRPr="00842779">
              <w:rPr>
                <w:b/>
                <w:color w:val="000000"/>
                <w:sz w:val="24"/>
                <w:szCs w:val="24"/>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2F2F2"/>
          </w:tcPr>
          <w:p w14:paraId="6DE139B3" w14:textId="77777777" w:rsidR="0032561C" w:rsidRPr="00842779" w:rsidRDefault="0032561C" w:rsidP="00383CAD">
            <w:pPr>
              <w:jc w:val="center"/>
              <w:rPr>
                <w:b/>
                <w:color w:val="000000"/>
                <w:sz w:val="24"/>
                <w:szCs w:val="24"/>
              </w:rPr>
            </w:pPr>
          </w:p>
          <w:p w14:paraId="746F7592" w14:textId="77777777" w:rsidR="0032561C" w:rsidRDefault="0032561C" w:rsidP="00383CAD">
            <w:pPr>
              <w:jc w:val="center"/>
              <w:rPr>
                <w:b/>
                <w:color w:val="000000"/>
                <w:sz w:val="24"/>
                <w:szCs w:val="24"/>
              </w:rPr>
            </w:pPr>
            <w:r w:rsidRPr="00842779">
              <w:rPr>
                <w:b/>
                <w:color w:val="000000"/>
                <w:sz w:val="24"/>
                <w:szCs w:val="24"/>
              </w:rPr>
              <w:t>Свега</w:t>
            </w:r>
          </w:p>
          <w:p w14:paraId="72FE5174" w14:textId="77777777" w:rsidR="0032561C" w:rsidRPr="00200AB8" w:rsidRDefault="0032561C" w:rsidP="00383CAD">
            <w:pPr>
              <w:jc w:val="center"/>
              <w:rPr>
                <w:b/>
                <w:color w:val="000000"/>
                <w:sz w:val="24"/>
                <w:szCs w:val="24"/>
                <w:lang w:val="sr-Cyrl-RS"/>
              </w:rPr>
            </w:pPr>
            <w:r>
              <w:rPr>
                <w:b/>
                <w:color w:val="000000"/>
                <w:sz w:val="24"/>
                <w:szCs w:val="24"/>
                <w:lang w:val="sr-Cyrl-RS"/>
              </w:rPr>
              <w:t>С</w:t>
            </w:r>
          </w:p>
        </w:tc>
        <w:tc>
          <w:tcPr>
            <w:tcW w:w="992" w:type="dxa"/>
            <w:tcBorders>
              <w:top w:val="single" w:sz="6" w:space="0" w:color="000000"/>
              <w:left w:val="single" w:sz="6" w:space="0" w:color="000000"/>
              <w:bottom w:val="single" w:sz="6" w:space="0" w:color="000000"/>
              <w:right w:val="single" w:sz="6" w:space="0" w:color="000000"/>
            </w:tcBorders>
            <w:shd w:val="clear" w:color="auto" w:fill="F2F2F2"/>
          </w:tcPr>
          <w:p w14:paraId="2187D33E" w14:textId="77777777" w:rsidR="0032561C" w:rsidRDefault="0032561C" w:rsidP="00383CAD">
            <w:pPr>
              <w:jc w:val="center"/>
              <w:rPr>
                <w:b/>
                <w:color w:val="000000"/>
                <w:sz w:val="24"/>
                <w:szCs w:val="24"/>
              </w:rPr>
            </w:pPr>
          </w:p>
          <w:p w14:paraId="72BFADFD" w14:textId="77777777" w:rsidR="0032561C" w:rsidRDefault="0032561C" w:rsidP="00383CAD">
            <w:pPr>
              <w:jc w:val="center"/>
              <w:rPr>
                <w:b/>
                <w:color w:val="000000"/>
                <w:sz w:val="24"/>
                <w:szCs w:val="24"/>
              </w:rPr>
            </w:pPr>
            <w:r w:rsidRPr="00842779">
              <w:rPr>
                <w:b/>
                <w:color w:val="000000"/>
                <w:sz w:val="24"/>
                <w:szCs w:val="24"/>
              </w:rPr>
              <w:t>Свега</w:t>
            </w:r>
          </w:p>
          <w:p w14:paraId="3E82B327" w14:textId="77777777" w:rsidR="0032561C" w:rsidRPr="00842779" w:rsidRDefault="0032561C" w:rsidP="00383CAD">
            <w:pPr>
              <w:jc w:val="center"/>
              <w:rPr>
                <w:b/>
                <w:color w:val="000000"/>
                <w:sz w:val="24"/>
                <w:szCs w:val="24"/>
              </w:rPr>
            </w:pPr>
            <w:r>
              <w:rPr>
                <w:b/>
                <w:color w:val="000000"/>
                <w:sz w:val="24"/>
                <w:szCs w:val="24"/>
                <w:lang w:val="sr-Cyrl-RS"/>
              </w:rPr>
              <w:t>М</w:t>
            </w:r>
          </w:p>
        </w:tc>
        <w:tc>
          <w:tcPr>
            <w:tcW w:w="710" w:type="dxa"/>
            <w:tcBorders>
              <w:top w:val="single" w:sz="6" w:space="0" w:color="000000"/>
              <w:left w:val="single" w:sz="6" w:space="0" w:color="000000"/>
              <w:bottom w:val="single" w:sz="6" w:space="0" w:color="000000"/>
              <w:right w:val="single" w:sz="6" w:space="0" w:color="000000"/>
            </w:tcBorders>
            <w:shd w:val="clear" w:color="auto" w:fill="F2F2F2"/>
          </w:tcPr>
          <w:p w14:paraId="371FBCE7" w14:textId="77777777" w:rsidR="0032561C" w:rsidRDefault="0032561C" w:rsidP="00383CAD">
            <w:pPr>
              <w:jc w:val="center"/>
              <w:rPr>
                <w:b/>
                <w:color w:val="000000"/>
                <w:sz w:val="24"/>
                <w:szCs w:val="24"/>
              </w:rPr>
            </w:pPr>
          </w:p>
          <w:p w14:paraId="579ECCAC" w14:textId="77777777" w:rsidR="0032561C" w:rsidRPr="00200AB8" w:rsidRDefault="0032561C" w:rsidP="00383CAD">
            <w:pPr>
              <w:jc w:val="center"/>
              <w:rPr>
                <w:b/>
                <w:color w:val="000000"/>
                <w:sz w:val="24"/>
                <w:szCs w:val="24"/>
                <w:lang w:val="sr-Cyrl-RS"/>
              </w:rPr>
            </w:pPr>
            <w:r>
              <w:rPr>
                <w:b/>
                <w:color w:val="000000"/>
                <w:sz w:val="24"/>
                <w:szCs w:val="24"/>
                <w:lang w:val="sr-Cyrl-RS"/>
              </w:rPr>
              <w:t>Ук.</w:t>
            </w:r>
          </w:p>
        </w:tc>
      </w:tr>
      <w:tr w:rsidR="0032561C" w:rsidRPr="00842779" w14:paraId="12015D3C" w14:textId="77777777" w:rsidTr="00383CAD">
        <w:trPr>
          <w:trHeight w:val="552"/>
        </w:trPr>
        <w:tc>
          <w:tcPr>
            <w:tcW w:w="985" w:type="dxa"/>
            <w:tcBorders>
              <w:top w:val="nil"/>
              <w:right w:val="single" w:sz="6" w:space="0" w:color="000000"/>
            </w:tcBorders>
          </w:tcPr>
          <w:p w14:paraId="727BB32E" w14:textId="77777777" w:rsidR="0032561C" w:rsidRPr="00353C42" w:rsidRDefault="0032561C" w:rsidP="00383CAD">
            <w:pPr>
              <w:rPr>
                <w:color w:val="000000"/>
                <w:sz w:val="24"/>
                <w:szCs w:val="24"/>
                <w:lang w:val="sr-Cyrl-RS"/>
              </w:rPr>
            </w:pPr>
            <w:r>
              <w:rPr>
                <w:color w:val="000000"/>
                <w:sz w:val="24"/>
                <w:szCs w:val="24"/>
                <w:lang w:val="sr-Cyrl-RS"/>
              </w:rPr>
              <w:t>Спец.1</w:t>
            </w:r>
          </w:p>
        </w:tc>
        <w:tc>
          <w:tcPr>
            <w:tcW w:w="1701" w:type="dxa"/>
            <w:tcBorders>
              <w:top w:val="nil"/>
              <w:left w:val="single" w:sz="6" w:space="0" w:color="000000"/>
              <w:right w:val="single" w:sz="6" w:space="0" w:color="000000"/>
            </w:tcBorders>
            <w:vAlign w:val="center"/>
          </w:tcPr>
          <w:p w14:paraId="0E95E686" w14:textId="77777777" w:rsidR="0032561C" w:rsidRPr="00842779" w:rsidRDefault="0032561C" w:rsidP="00383CAD">
            <w:pPr>
              <w:jc w:val="center"/>
              <w:rPr>
                <w:color w:val="000000"/>
                <w:sz w:val="24"/>
                <w:szCs w:val="24"/>
              </w:rPr>
            </w:pPr>
            <w:r>
              <w:rPr>
                <w:color w:val="000000"/>
                <w:sz w:val="24"/>
                <w:szCs w:val="24"/>
                <w:lang w:val="sr-Cyrl-RS"/>
              </w:rPr>
              <w:t>1-3.</w:t>
            </w:r>
          </w:p>
        </w:tc>
        <w:tc>
          <w:tcPr>
            <w:tcW w:w="1559" w:type="dxa"/>
            <w:tcBorders>
              <w:top w:val="nil"/>
              <w:left w:val="single" w:sz="6" w:space="0" w:color="000000"/>
              <w:right w:val="single" w:sz="6" w:space="0" w:color="000000"/>
            </w:tcBorders>
            <w:vAlign w:val="center"/>
          </w:tcPr>
          <w:p w14:paraId="27B961FF" w14:textId="77777777" w:rsidR="0032561C" w:rsidRPr="006A55E1" w:rsidRDefault="0032561C" w:rsidP="00383CAD">
            <w:pPr>
              <w:jc w:val="center"/>
              <w:rPr>
                <w:color w:val="000000"/>
                <w:sz w:val="24"/>
                <w:szCs w:val="24"/>
                <w:lang w:val="sr-Cyrl-RS"/>
              </w:rPr>
            </w:pPr>
            <w:r>
              <w:rPr>
                <w:color w:val="000000"/>
                <w:sz w:val="24"/>
                <w:szCs w:val="24"/>
                <w:lang w:val="sr-Cyrl-RS"/>
              </w:rPr>
              <w:t>С</w:t>
            </w:r>
          </w:p>
          <w:p w14:paraId="0DF139C6" w14:textId="77777777" w:rsidR="0032561C" w:rsidRPr="00842779" w:rsidRDefault="0032561C" w:rsidP="00383CAD">
            <w:pPr>
              <w:jc w:val="center"/>
              <w:rPr>
                <w:color w:val="000000"/>
                <w:sz w:val="24"/>
                <w:szCs w:val="24"/>
              </w:rPr>
            </w:pPr>
            <w:r w:rsidRPr="00D75BE0">
              <w:rPr>
                <w:color w:val="000000"/>
                <w:sz w:val="24"/>
                <w:szCs w:val="24"/>
              </w:rPr>
              <w:t>M</w:t>
            </w:r>
          </w:p>
        </w:tc>
        <w:tc>
          <w:tcPr>
            <w:tcW w:w="709" w:type="dxa"/>
            <w:tcBorders>
              <w:top w:val="nil"/>
              <w:left w:val="single" w:sz="6" w:space="0" w:color="000000"/>
              <w:right w:val="single" w:sz="6" w:space="0" w:color="000000"/>
            </w:tcBorders>
          </w:tcPr>
          <w:p w14:paraId="7A421500" w14:textId="77777777" w:rsidR="0032561C" w:rsidRPr="00200AB8" w:rsidRDefault="0032561C" w:rsidP="00383CAD">
            <w:pPr>
              <w:jc w:val="center"/>
              <w:rPr>
                <w:color w:val="000000"/>
                <w:sz w:val="24"/>
                <w:szCs w:val="24"/>
                <w:lang w:val="sr-Cyrl-RS"/>
              </w:rPr>
            </w:pPr>
            <w:r>
              <w:rPr>
                <w:color w:val="000000"/>
                <w:sz w:val="24"/>
                <w:szCs w:val="24"/>
                <w:lang w:val="sr-Cyrl-RS"/>
              </w:rPr>
              <w:t>-</w:t>
            </w:r>
          </w:p>
          <w:p w14:paraId="542CAA6B" w14:textId="77777777" w:rsidR="0032561C" w:rsidRPr="00200AB8" w:rsidRDefault="0032561C" w:rsidP="00383CAD">
            <w:pPr>
              <w:jc w:val="center"/>
              <w:rPr>
                <w:color w:val="000000"/>
                <w:sz w:val="24"/>
                <w:szCs w:val="24"/>
                <w:lang w:val="sr-Cyrl-RS"/>
              </w:rPr>
            </w:pPr>
            <w:r>
              <w:rPr>
                <w:color w:val="000000"/>
                <w:sz w:val="24"/>
                <w:szCs w:val="24"/>
                <w:lang w:val="sr-Cyrl-RS"/>
              </w:rPr>
              <w:t>2</w:t>
            </w:r>
          </w:p>
        </w:tc>
        <w:tc>
          <w:tcPr>
            <w:tcW w:w="708" w:type="dxa"/>
            <w:tcBorders>
              <w:top w:val="nil"/>
              <w:left w:val="single" w:sz="6" w:space="0" w:color="000000"/>
              <w:right w:val="single" w:sz="6" w:space="0" w:color="000000"/>
            </w:tcBorders>
          </w:tcPr>
          <w:p w14:paraId="5092A9CE" w14:textId="77777777" w:rsidR="0032561C" w:rsidRPr="00353C42" w:rsidRDefault="0032561C" w:rsidP="00383CAD">
            <w:pPr>
              <w:jc w:val="center"/>
              <w:rPr>
                <w:color w:val="000000"/>
                <w:sz w:val="24"/>
                <w:szCs w:val="24"/>
                <w:lang w:val="sr-Cyrl-RS"/>
              </w:rPr>
            </w:pPr>
            <w:r>
              <w:rPr>
                <w:sz w:val="24"/>
                <w:szCs w:val="24"/>
                <w:lang w:val="sr-Cyrl-RS"/>
              </w:rPr>
              <w:t>-</w:t>
            </w:r>
          </w:p>
          <w:p w14:paraId="258922FF" w14:textId="77777777" w:rsidR="0032561C" w:rsidRPr="00353C42" w:rsidRDefault="0032561C" w:rsidP="00383CAD">
            <w:pPr>
              <w:jc w:val="center"/>
              <w:rPr>
                <w:color w:val="000000"/>
                <w:sz w:val="24"/>
                <w:szCs w:val="24"/>
                <w:lang w:val="sr-Cyrl-RS"/>
              </w:rPr>
            </w:pPr>
            <w:r>
              <w:rPr>
                <w:color w:val="000000"/>
                <w:sz w:val="24"/>
                <w:szCs w:val="24"/>
                <w:lang w:val="sr-Cyrl-RS"/>
              </w:rPr>
              <w:t>-</w:t>
            </w:r>
          </w:p>
        </w:tc>
        <w:tc>
          <w:tcPr>
            <w:tcW w:w="709" w:type="dxa"/>
            <w:tcBorders>
              <w:top w:val="nil"/>
              <w:left w:val="single" w:sz="6" w:space="0" w:color="000000"/>
              <w:right w:val="single" w:sz="6" w:space="0" w:color="000000"/>
            </w:tcBorders>
          </w:tcPr>
          <w:p w14:paraId="19105E57" w14:textId="77777777" w:rsidR="0032561C" w:rsidRPr="00353C42" w:rsidRDefault="0032561C" w:rsidP="00383CAD">
            <w:pPr>
              <w:jc w:val="center"/>
              <w:rPr>
                <w:color w:val="000000"/>
                <w:sz w:val="24"/>
                <w:szCs w:val="24"/>
                <w:lang w:val="sr-Cyrl-RS"/>
              </w:rPr>
            </w:pPr>
            <w:r>
              <w:rPr>
                <w:color w:val="000000"/>
                <w:sz w:val="24"/>
                <w:szCs w:val="24"/>
                <w:lang w:val="sr-Cyrl-RS"/>
              </w:rPr>
              <w:t>-</w:t>
            </w:r>
          </w:p>
          <w:p w14:paraId="23FFF0F2" w14:textId="77777777" w:rsidR="0032561C" w:rsidRPr="00353C42" w:rsidRDefault="0032561C" w:rsidP="00383CAD">
            <w:pPr>
              <w:jc w:val="center"/>
              <w:rPr>
                <w:color w:val="000000"/>
                <w:sz w:val="24"/>
                <w:szCs w:val="24"/>
                <w:lang w:val="sr-Cyrl-RS"/>
              </w:rPr>
            </w:pPr>
            <w:r>
              <w:rPr>
                <w:color w:val="000000"/>
                <w:sz w:val="24"/>
                <w:szCs w:val="24"/>
                <w:lang w:val="sr-Cyrl-RS"/>
              </w:rPr>
              <w:t>1</w:t>
            </w:r>
          </w:p>
        </w:tc>
        <w:tc>
          <w:tcPr>
            <w:tcW w:w="709" w:type="dxa"/>
            <w:tcBorders>
              <w:top w:val="nil"/>
              <w:left w:val="single" w:sz="6" w:space="0" w:color="000000"/>
            </w:tcBorders>
          </w:tcPr>
          <w:p w14:paraId="2CCB3661" w14:textId="77777777" w:rsidR="0032561C" w:rsidRPr="00842779" w:rsidRDefault="0032561C" w:rsidP="00383CAD">
            <w:pPr>
              <w:jc w:val="center"/>
              <w:rPr>
                <w:color w:val="000000"/>
                <w:sz w:val="24"/>
                <w:szCs w:val="24"/>
              </w:rPr>
            </w:pPr>
            <w:r w:rsidRPr="00842779">
              <w:rPr>
                <w:sz w:val="24"/>
                <w:szCs w:val="24"/>
              </w:rPr>
              <w:t>-</w:t>
            </w:r>
          </w:p>
          <w:p w14:paraId="0AF1DF23" w14:textId="77777777" w:rsidR="0032561C" w:rsidRPr="00842779" w:rsidRDefault="0032561C" w:rsidP="00383CAD">
            <w:pPr>
              <w:jc w:val="center"/>
              <w:rPr>
                <w:color w:val="000000"/>
                <w:sz w:val="24"/>
                <w:szCs w:val="24"/>
              </w:rPr>
            </w:pPr>
            <w:r>
              <w:rPr>
                <w:color w:val="000000"/>
                <w:sz w:val="24"/>
                <w:szCs w:val="24"/>
                <w:lang w:val="sr-Cyrl-RS"/>
              </w:rPr>
              <w:t>-</w:t>
            </w:r>
          </w:p>
        </w:tc>
        <w:tc>
          <w:tcPr>
            <w:tcW w:w="992" w:type="dxa"/>
            <w:tcBorders>
              <w:top w:val="nil"/>
              <w:left w:val="single" w:sz="6" w:space="0" w:color="000000"/>
            </w:tcBorders>
          </w:tcPr>
          <w:p w14:paraId="7C0A0885" w14:textId="77777777" w:rsidR="0032561C" w:rsidRPr="00200AB8" w:rsidRDefault="0032561C" w:rsidP="00383CAD">
            <w:pPr>
              <w:jc w:val="center"/>
              <w:rPr>
                <w:sz w:val="24"/>
                <w:szCs w:val="24"/>
                <w:lang w:val="sr-Cyrl-RS"/>
              </w:rPr>
            </w:pPr>
            <w:r>
              <w:rPr>
                <w:sz w:val="24"/>
                <w:szCs w:val="24"/>
                <w:lang w:val="sr-Cyrl-RS"/>
              </w:rPr>
              <w:t>-</w:t>
            </w:r>
          </w:p>
          <w:p w14:paraId="27F5C91C" w14:textId="77777777" w:rsidR="0032561C" w:rsidRPr="00200AB8" w:rsidRDefault="0032561C" w:rsidP="00383CAD">
            <w:pPr>
              <w:jc w:val="center"/>
              <w:rPr>
                <w:sz w:val="24"/>
                <w:szCs w:val="24"/>
                <w:lang w:val="sr-Cyrl-RS"/>
              </w:rPr>
            </w:pPr>
            <w:r>
              <w:rPr>
                <w:color w:val="000000"/>
                <w:sz w:val="24"/>
                <w:szCs w:val="24"/>
                <w:lang w:val="sr-Cyrl-RS"/>
              </w:rPr>
              <w:t>-</w:t>
            </w:r>
          </w:p>
        </w:tc>
        <w:tc>
          <w:tcPr>
            <w:tcW w:w="992" w:type="dxa"/>
            <w:tcBorders>
              <w:top w:val="nil"/>
              <w:left w:val="single" w:sz="6" w:space="0" w:color="000000"/>
            </w:tcBorders>
          </w:tcPr>
          <w:p w14:paraId="1B30F524" w14:textId="77777777" w:rsidR="0032561C" w:rsidRDefault="0032561C" w:rsidP="00383CAD">
            <w:pPr>
              <w:jc w:val="center"/>
              <w:rPr>
                <w:color w:val="000000"/>
                <w:sz w:val="24"/>
                <w:szCs w:val="24"/>
                <w:lang w:val="sr-Cyrl-RS"/>
              </w:rPr>
            </w:pPr>
            <w:r>
              <w:rPr>
                <w:color w:val="000000"/>
                <w:sz w:val="24"/>
                <w:szCs w:val="24"/>
                <w:lang w:val="sr-Cyrl-RS"/>
              </w:rPr>
              <w:t>-</w:t>
            </w:r>
          </w:p>
          <w:p w14:paraId="403921DF" w14:textId="77777777" w:rsidR="0032561C" w:rsidRPr="00842779" w:rsidRDefault="0032561C" w:rsidP="00383CAD">
            <w:pPr>
              <w:jc w:val="center"/>
              <w:rPr>
                <w:sz w:val="24"/>
                <w:szCs w:val="24"/>
              </w:rPr>
            </w:pPr>
            <w:r>
              <w:rPr>
                <w:color w:val="000000"/>
                <w:sz w:val="24"/>
                <w:szCs w:val="24"/>
                <w:lang w:val="sr-Cyrl-RS"/>
              </w:rPr>
              <w:t>3</w:t>
            </w:r>
          </w:p>
        </w:tc>
        <w:tc>
          <w:tcPr>
            <w:tcW w:w="710" w:type="dxa"/>
            <w:tcBorders>
              <w:top w:val="nil"/>
              <w:left w:val="single" w:sz="6" w:space="0" w:color="000000"/>
            </w:tcBorders>
          </w:tcPr>
          <w:p w14:paraId="6AD53FE6" w14:textId="77777777" w:rsidR="0032561C" w:rsidRPr="00353C42" w:rsidRDefault="0032561C" w:rsidP="00383CAD">
            <w:pPr>
              <w:jc w:val="center"/>
              <w:rPr>
                <w:sz w:val="36"/>
                <w:szCs w:val="36"/>
                <w:lang w:val="sr-Cyrl-RS"/>
              </w:rPr>
            </w:pPr>
            <w:r>
              <w:rPr>
                <w:sz w:val="36"/>
                <w:szCs w:val="36"/>
                <w:lang w:val="sr-Cyrl-RS"/>
              </w:rPr>
              <w:t>3</w:t>
            </w:r>
          </w:p>
        </w:tc>
      </w:tr>
      <w:tr w:rsidR="0032561C" w:rsidRPr="00842779" w14:paraId="2E5C70B1" w14:textId="77777777" w:rsidTr="00383CAD">
        <w:tc>
          <w:tcPr>
            <w:tcW w:w="985" w:type="dxa"/>
            <w:tcBorders>
              <w:top w:val="single" w:sz="6" w:space="0" w:color="000000"/>
              <w:bottom w:val="single" w:sz="6" w:space="0" w:color="000000"/>
              <w:right w:val="single" w:sz="6" w:space="0" w:color="000000"/>
            </w:tcBorders>
          </w:tcPr>
          <w:p w14:paraId="596271E1" w14:textId="77777777" w:rsidR="0032561C" w:rsidRPr="00353C42" w:rsidRDefault="0032561C" w:rsidP="00383CAD">
            <w:pPr>
              <w:rPr>
                <w:color w:val="000000"/>
                <w:sz w:val="24"/>
                <w:szCs w:val="24"/>
                <w:lang w:val="sr-Cyrl-RS"/>
              </w:rPr>
            </w:pPr>
            <w:r>
              <w:rPr>
                <w:color w:val="000000"/>
                <w:sz w:val="24"/>
                <w:szCs w:val="24"/>
                <w:lang w:val="sr-Cyrl-RS"/>
              </w:rPr>
              <w:t>Спец.2</w:t>
            </w:r>
          </w:p>
        </w:tc>
        <w:tc>
          <w:tcPr>
            <w:tcW w:w="1701" w:type="dxa"/>
            <w:tcBorders>
              <w:top w:val="single" w:sz="6" w:space="0" w:color="000000"/>
              <w:left w:val="single" w:sz="6" w:space="0" w:color="000000"/>
              <w:bottom w:val="single" w:sz="6" w:space="0" w:color="000000"/>
              <w:right w:val="single" w:sz="6" w:space="0" w:color="000000"/>
            </w:tcBorders>
          </w:tcPr>
          <w:p w14:paraId="30B7AF96" w14:textId="77777777" w:rsidR="0032561C" w:rsidRPr="00842779" w:rsidRDefault="0032561C" w:rsidP="00383CAD">
            <w:pPr>
              <w:jc w:val="center"/>
              <w:rPr>
                <w:color w:val="000000"/>
                <w:sz w:val="24"/>
                <w:szCs w:val="24"/>
              </w:rPr>
            </w:pPr>
            <w:r>
              <w:rPr>
                <w:color w:val="000000" w:themeColor="text1"/>
                <w:sz w:val="24"/>
                <w:szCs w:val="24"/>
                <w:lang w:val="sr-Cyrl-RS"/>
              </w:rPr>
              <w:t>2-4.</w:t>
            </w:r>
          </w:p>
        </w:tc>
        <w:tc>
          <w:tcPr>
            <w:tcW w:w="1559" w:type="dxa"/>
            <w:tcBorders>
              <w:top w:val="single" w:sz="6" w:space="0" w:color="000000"/>
              <w:left w:val="single" w:sz="6" w:space="0" w:color="000000"/>
              <w:bottom w:val="single" w:sz="6" w:space="0" w:color="000000"/>
              <w:right w:val="single" w:sz="6" w:space="0" w:color="000000"/>
            </w:tcBorders>
          </w:tcPr>
          <w:p w14:paraId="11D7E815" w14:textId="77777777" w:rsidR="0032561C" w:rsidRPr="004017E9" w:rsidRDefault="0032561C" w:rsidP="00383CAD">
            <w:pPr>
              <w:jc w:val="center"/>
              <w:rPr>
                <w:color w:val="000000" w:themeColor="text1"/>
                <w:sz w:val="24"/>
                <w:szCs w:val="24"/>
                <w:lang w:val="sr-Cyrl-RS"/>
              </w:rPr>
            </w:pPr>
            <w:r>
              <w:rPr>
                <w:color w:val="000000" w:themeColor="text1"/>
                <w:sz w:val="24"/>
                <w:szCs w:val="24"/>
                <w:lang w:val="sr-Cyrl-RS"/>
              </w:rPr>
              <w:t>С</w:t>
            </w:r>
          </w:p>
          <w:p w14:paraId="22EF3842" w14:textId="77777777" w:rsidR="0032561C" w:rsidRPr="00842779" w:rsidRDefault="0032561C" w:rsidP="00383CAD">
            <w:pPr>
              <w:jc w:val="center"/>
              <w:rPr>
                <w:color w:val="000000" w:themeColor="text1"/>
                <w:sz w:val="24"/>
                <w:szCs w:val="24"/>
              </w:rPr>
            </w:pPr>
            <w:r w:rsidRPr="00842779">
              <w:rPr>
                <w:color w:val="000000" w:themeColor="text1"/>
                <w:sz w:val="24"/>
                <w:szCs w:val="24"/>
              </w:rPr>
              <w:t>М</w:t>
            </w:r>
          </w:p>
        </w:tc>
        <w:tc>
          <w:tcPr>
            <w:tcW w:w="709" w:type="dxa"/>
            <w:tcBorders>
              <w:top w:val="single" w:sz="6" w:space="0" w:color="000000"/>
              <w:left w:val="single" w:sz="6" w:space="0" w:color="000000"/>
              <w:bottom w:val="single" w:sz="6" w:space="0" w:color="000000"/>
              <w:right w:val="single" w:sz="6" w:space="0" w:color="000000"/>
            </w:tcBorders>
          </w:tcPr>
          <w:p w14:paraId="4E4E1285" w14:textId="77777777" w:rsidR="0032561C" w:rsidRDefault="0032561C" w:rsidP="00383CAD">
            <w:pPr>
              <w:jc w:val="center"/>
              <w:rPr>
                <w:color w:val="000000" w:themeColor="text1"/>
                <w:sz w:val="24"/>
                <w:szCs w:val="24"/>
                <w:lang w:val="sr-Cyrl-RS"/>
              </w:rPr>
            </w:pPr>
            <w:r>
              <w:rPr>
                <w:color w:val="000000" w:themeColor="text1"/>
                <w:sz w:val="24"/>
                <w:szCs w:val="24"/>
                <w:lang w:val="sr-Cyrl-RS"/>
              </w:rPr>
              <w:t>-</w:t>
            </w:r>
          </w:p>
          <w:p w14:paraId="24294A4A" w14:textId="77777777" w:rsidR="0032561C" w:rsidRPr="00200AB8" w:rsidRDefault="0032561C" w:rsidP="00383CAD">
            <w:pPr>
              <w:jc w:val="center"/>
              <w:rPr>
                <w:color w:val="000000" w:themeColor="text1"/>
                <w:sz w:val="24"/>
                <w:szCs w:val="24"/>
                <w:lang w:val="sr-Cyrl-RS"/>
              </w:rPr>
            </w:pPr>
            <w:r>
              <w:rPr>
                <w:color w:val="000000" w:themeColor="text1"/>
                <w:sz w:val="24"/>
                <w:szCs w:val="24"/>
                <w:lang w:val="sr-Cyrl-RS"/>
              </w:rPr>
              <w:t>-</w:t>
            </w:r>
          </w:p>
        </w:tc>
        <w:tc>
          <w:tcPr>
            <w:tcW w:w="708" w:type="dxa"/>
            <w:tcBorders>
              <w:top w:val="single" w:sz="6" w:space="0" w:color="000000"/>
              <w:left w:val="single" w:sz="6" w:space="0" w:color="000000"/>
              <w:bottom w:val="single" w:sz="6" w:space="0" w:color="000000"/>
              <w:right w:val="single" w:sz="6" w:space="0" w:color="000000"/>
            </w:tcBorders>
          </w:tcPr>
          <w:p w14:paraId="5F13C7C8" w14:textId="77777777" w:rsidR="0032561C" w:rsidRDefault="0032561C" w:rsidP="00383CAD">
            <w:pPr>
              <w:jc w:val="center"/>
              <w:rPr>
                <w:color w:val="000000" w:themeColor="text1"/>
                <w:sz w:val="24"/>
                <w:szCs w:val="24"/>
                <w:lang w:val="sr-Cyrl-RS"/>
              </w:rPr>
            </w:pPr>
            <w:r>
              <w:rPr>
                <w:color w:val="000000" w:themeColor="text1"/>
                <w:sz w:val="24"/>
                <w:szCs w:val="24"/>
                <w:lang w:val="sr-Cyrl-RS"/>
              </w:rPr>
              <w:t>1</w:t>
            </w:r>
          </w:p>
          <w:p w14:paraId="14E427C3" w14:textId="77777777" w:rsidR="0032561C" w:rsidRPr="00353C42" w:rsidRDefault="0032561C" w:rsidP="00383CAD">
            <w:pPr>
              <w:jc w:val="center"/>
              <w:rPr>
                <w:color w:val="000000" w:themeColor="text1"/>
                <w:sz w:val="24"/>
                <w:szCs w:val="24"/>
                <w:lang w:val="sr-Cyrl-RS"/>
              </w:rPr>
            </w:pPr>
            <w:r>
              <w:rPr>
                <w:color w:val="000000" w:themeColor="text1"/>
                <w:sz w:val="24"/>
                <w:szCs w:val="24"/>
                <w:lang w:val="sr-Cyrl-RS"/>
              </w:rPr>
              <w:t>1</w:t>
            </w:r>
          </w:p>
        </w:tc>
        <w:tc>
          <w:tcPr>
            <w:tcW w:w="709" w:type="dxa"/>
            <w:tcBorders>
              <w:top w:val="single" w:sz="6" w:space="0" w:color="000000"/>
              <w:left w:val="single" w:sz="6" w:space="0" w:color="000000"/>
              <w:bottom w:val="single" w:sz="6" w:space="0" w:color="000000"/>
              <w:right w:val="single" w:sz="6" w:space="0" w:color="000000"/>
            </w:tcBorders>
          </w:tcPr>
          <w:p w14:paraId="0FD63118" w14:textId="77777777" w:rsidR="0032561C" w:rsidRPr="00B8797D" w:rsidRDefault="0032561C" w:rsidP="00383CAD">
            <w:pPr>
              <w:jc w:val="center"/>
              <w:rPr>
                <w:color w:val="000000" w:themeColor="text1"/>
                <w:sz w:val="24"/>
                <w:szCs w:val="24"/>
                <w:lang w:val="sr-Cyrl-RS"/>
              </w:rPr>
            </w:pPr>
          </w:p>
        </w:tc>
        <w:tc>
          <w:tcPr>
            <w:tcW w:w="709" w:type="dxa"/>
            <w:tcBorders>
              <w:top w:val="single" w:sz="6" w:space="0" w:color="000000"/>
              <w:left w:val="single" w:sz="6" w:space="0" w:color="000000"/>
              <w:bottom w:val="single" w:sz="6" w:space="0" w:color="000000"/>
            </w:tcBorders>
          </w:tcPr>
          <w:p w14:paraId="2726239D" w14:textId="77777777" w:rsidR="0032561C" w:rsidRDefault="0032561C" w:rsidP="00383CAD">
            <w:pPr>
              <w:jc w:val="center"/>
              <w:rPr>
                <w:color w:val="000000" w:themeColor="text1"/>
                <w:sz w:val="24"/>
                <w:szCs w:val="24"/>
                <w:lang w:val="sr-Cyrl-RS"/>
              </w:rPr>
            </w:pPr>
            <w:r>
              <w:rPr>
                <w:color w:val="000000" w:themeColor="text1"/>
                <w:sz w:val="24"/>
                <w:szCs w:val="24"/>
                <w:lang w:val="sr-Cyrl-RS"/>
              </w:rPr>
              <w:t>1</w:t>
            </w:r>
          </w:p>
          <w:p w14:paraId="7D30F2DB" w14:textId="77777777" w:rsidR="0032561C" w:rsidRPr="00B8797D" w:rsidRDefault="0032561C" w:rsidP="00383CAD">
            <w:pPr>
              <w:jc w:val="center"/>
              <w:rPr>
                <w:color w:val="000000" w:themeColor="text1"/>
                <w:sz w:val="24"/>
                <w:szCs w:val="24"/>
                <w:lang w:val="sr-Cyrl-RS"/>
              </w:rPr>
            </w:pPr>
            <w:r>
              <w:rPr>
                <w:color w:val="000000" w:themeColor="text1"/>
                <w:sz w:val="24"/>
                <w:szCs w:val="24"/>
                <w:lang w:val="sr-Cyrl-RS"/>
              </w:rPr>
              <w:t>1</w:t>
            </w:r>
          </w:p>
        </w:tc>
        <w:tc>
          <w:tcPr>
            <w:tcW w:w="992" w:type="dxa"/>
            <w:tcBorders>
              <w:top w:val="single" w:sz="6" w:space="0" w:color="000000"/>
              <w:left w:val="single" w:sz="6" w:space="0" w:color="000000"/>
              <w:bottom w:val="single" w:sz="6" w:space="0" w:color="000000"/>
            </w:tcBorders>
          </w:tcPr>
          <w:p w14:paraId="59E1BDEF" w14:textId="77777777" w:rsidR="0032561C" w:rsidRDefault="0032561C" w:rsidP="00383CAD">
            <w:pPr>
              <w:jc w:val="center"/>
              <w:rPr>
                <w:color w:val="000000" w:themeColor="text1"/>
                <w:sz w:val="24"/>
                <w:szCs w:val="24"/>
                <w:lang w:val="sr-Cyrl-RS"/>
              </w:rPr>
            </w:pPr>
            <w:r>
              <w:rPr>
                <w:color w:val="000000" w:themeColor="text1"/>
                <w:sz w:val="24"/>
                <w:szCs w:val="24"/>
                <w:lang w:val="sr-Cyrl-RS"/>
              </w:rPr>
              <w:t>2</w:t>
            </w:r>
          </w:p>
          <w:p w14:paraId="444055C3" w14:textId="77777777" w:rsidR="0032561C" w:rsidRDefault="0032561C" w:rsidP="00383CAD">
            <w:pPr>
              <w:jc w:val="center"/>
              <w:rPr>
                <w:color w:val="000000" w:themeColor="text1"/>
                <w:sz w:val="24"/>
                <w:szCs w:val="24"/>
                <w:lang w:val="sr-Cyrl-RS"/>
              </w:rPr>
            </w:pPr>
            <w:r>
              <w:rPr>
                <w:color w:val="000000" w:themeColor="text1"/>
                <w:sz w:val="24"/>
                <w:szCs w:val="24"/>
                <w:lang w:val="sr-Cyrl-RS"/>
              </w:rPr>
              <w:t>-</w:t>
            </w:r>
          </w:p>
        </w:tc>
        <w:tc>
          <w:tcPr>
            <w:tcW w:w="992" w:type="dxa"/>
            <w:tcBorders>
              <w:top w:val="single" w:sz="6" w:space="0" w:color="000000"/>
              <w:left w:val="single" w:sz="6" w:space="0" w:color="000000"/>
              <w:bottom w:val="single" w:sz="6" w:space="0" w:color="000000"/>
            </w:tcBorders>
          </w:tcPr>
          <w:p w14:paraId="7326EECE" w14:textId="77777777" w:rsidR="0032561C" w:rsidRDefault="0032561C" w:rsidP="00383CAD">
            <w:pPr>
              <w:jc w:val="center"/>
              <w:rPr>
                <w:color w:val="000000" w:themeColor="text1"/>
                <w:sz w:val="24"/>
                <w:szCs w:val="24"/>
                <w:lang w:val="sr-Cyrl-RS"/>
              </w:rPr>
            </w:pPr>
            <w:r>
              <w:rPr>
                <w:color w:val="000000" w:themeColor="text1"/>
                <w:sz w:val="24"/>
                <w:szCs w:val="24"/>
                <w:lang w:val="sr-Cyrl-RS"/>
              </w:rPr>
              <w:t>-</w:t>
            </w:r>
          </w:p>
          <w:p w14:paraId="37A4544A" w14:textId="77777777" w:rsidR="0032561C" w:rsidRDefault="0032561C" w:rsidP="00383CAD">
            <w:pPr>
              <w:jc w:val="center"/>
              <w:rPr>
                <w:color w:val="000000" w:themeColor="text1"/>
                <w:sz w:val="24"/>
                <w:szCs w:val="24"/>
                <w:lang w:val="sr-Cyrl-RS"/>
              </w:rPr>
            </w:pPr>
            <w:r>
              <w:rPr>
                <w:color w:val="000000" w:themeColor="text1"/>
                <w:sz w:val="24"/>
                <w:szCs w:val="24"/>
                <w:lang w:val="sr-Cyrl-RS"/>
              </w:rPr>
              <w:t>2</w:t>
            </w:r>
          </w:p>
        </w:tc>
        <w:tc>
          <w:tcPr>
            <w:tcW w:w="710" w:type="dxa"/>
            <w:tcBorders>
              <w:top w:val="single" w:sz="6" w:space="0" w:color="000000"/>
              <w:left w:val="single" w:sz="6" w:space="0" w:color="000000"/>
              <w:bottom w:val="single" w:sz="6" w:space="0" w:color="000000"/>
            </w:tcBorders>
          </w:tcPr>
          <w:p w14:paraId="364273AC" w14:textId="77777777" w:rsidR="0032561C" w:rsidRPr="00353C42" w:rsidRDefault="0032561C" w:rsidP="00383CAD">
            <w:pPr>
              <w:jc w:val="center"/>
              <w:rPr>
                <w:color w:val="000000" w:themeColor="text1"/>
                <w:sz w:val="36"/>
                <w:szCs w:val="36"/>
                <w:lang w:val="sr-Cyrl-RS"/>
              </w:rPr>
            </w:pPr>
            <w:r>
              <w:rPr>
                <w:color w:val="000000" w:themeColor="text1"/>
                <w:sz w:val="36"/>
                <w:szCs w:val="36"/>
                <w:lang w:val="sr-Cyrl-RS"/>
              </w:rPr>
              <w:t>4</w:t>
            </w:r>
          </w:p>
        </w:tc>
      </w:tr>
      <w:tr w:rsidR="0032561C" w:rsidRPr="00842779" w14:paraId="23D41F6D" w14:textId="77777777" w:rsidTr="00383CAD">
        <w:tc>
          <w:tcPr>
            <w:tcW w:w="985" w:type="dxa"/>
            <w:tcBorders>
              <w:top w:val="single" w:sz="18" w:space="0" w:color="000000"/>
              <w:left w:val="single" w:sz="18" w:space="0" w:color="000000"/>
              <w:bottom w:val="single" w:sz="18" w:space="0" w:color="000000"/>
              <w:right w:val="single" w:sz="18" w:space="0" w:color="000000"/>
            </w:tcBorders>
            <w:shd w:val="clear" w:color="auto" w:fill="F2F2F2"/>
          </w:tcPr>
          <w:p w14:paraId="2B5BFCA9" w14:textId="77777777" w:rsidR="0032561C" w:rsidRPr="00200AB8" w:rsidRDefault="0032561C" w:rsidP="00383CAD">
            <w:pPr>
              <w:rPr>
                <w:color w:val="000000"/>
                <w:sz w:val="24"/>
                <w:szCs w:val="24"/>
                <w:lang w:val="sr-Cyrl-RS"/>
              </w:rPr>
            </w:pPr>
            <w:r w:rsidRPr="00842779">
              <w:rPr>
                <w:b/>
                <w:color w:val="000000"/>
                <w:sz w:val="24"/>
                <w:szCs w:val="24"/>
              </w:rPr>
              <w:t xml:space="preserve">                            Уку</w:t>
            </w:r>
            <w:r>
              <w:rPr>
                <w:b/>
                <w:color w:val="000000"/>
                <w:sz w:val="24"/>
                <w:szCs w:val="24"/>
                <w:lang w:val="sr-Cyrl-RS"/>
              </w:rPr>
              <w:t>.</w:t>
            </w:r>
          </w:p>
        </w:tc>
        <w:tc>
          <w:tcPr>
            <w:tcW w:w="1701" w:type="dxa"/>
            <w:tcBorders>
              <w:top w:val="single" w:sz="18" w:space="0" w:color="000000"/>
              <w:left w:val="single" w:sz="18" w:space="0" w:color="000000"/>
              <w:bottom w:val="single" w:sz="18" w:space="0" w:color="000000"/>
              <w:right w:val="single" w:sz="18" w:space="0" w:color="000000"/>
            </w:tcBorders>
            <w:shd w:val="clear" w:color="auto" w:fill="F2F2F2"/>
          </w:tcPr>
          <w:p w14:paraId="02F8A861" w14:textId="77777777" w:rsidR="0032561C" w:rsidRPr="00353C42" w:rsidRDefault="0032561C" w:rsidP="00383CAD">
            <w:pPr>
              <w:jc w:val="center"/>
              <w:rPr>
                <w:color w:val="000000"/>
                <w:sz w:val="24"/>
                <w:szCs w:val="24"/>
                <w:lang w:val="sr-Cyrl-RS"/>
              </w:rPr>
            </w:pPr>
          </w:p>
        </w:tc>
        <w:tc>
          <w:tcPr>
            <w:tcW w:w="1559" w:type="dxa"/>
            <w:tcBorders>
              <w:top w:val="single" w:sz="18" w:space="0" w:color="000000"/>
              <w:left w:val="single" w:sz="18" w:space="0" w:color="000000"/>
              <w:bottom w:val="single" w:sz="18" w:space="0" w:color="000000"/>
              <w:right w:val="single" w:sz="18" w:space="0" w:color="000000"/>
            </w:tcBorders>
            <w:shd w:val="clear" w:color="auto" w:fill="F2F2F2"/>
          </w:tcPr>
          <w:p w14:paraId="18604192" w14:textId="77777777" w:rsidR="0032561C" w:rsidRPr="00842779" w:rsidRDefault="0032561C" w:rsidP="00383CAD">
            <w:pPr>
              <w:jc w:val="center"/>
              <w:rPr>
                <w:b/>
                <w:color w:val="000000" w:themeColor="text1"/>
                <w:sz w:val="24"/>
                <w:szCs w:val="24"/>
              </w:rPr>
            </w:pPr>
          </w:p>
        </w:tc>
        <w:tc>
          <w:tcPr>
            <w:tcW w:w="709" w:type="dxa"/>
            <w:tcBorders>
              <w:top w:val="single" w:sz="18" w:space="0" w:color="000000"/>
              <w:left w:val="single" w:sz="18" w:space="0" w:color="000000"/>
              <w:bottom w:val="single" w:sz="18" w:space="0" w:color="000000"/>
              <w:right w:val="single" w:sz="18" w:space="0" w:color="000000"/>
            </w:tcBorders>
            <w:shd w:val="clear" w:color="auto" w:fill="F2F2F2"/>
          </w:tcPr>
          <w:p w14:paraId="3FC03796" w14:textId="77777777" w:rsidR="0032561C" w:rsidRPr="007137DE" w:rsidRDefault="0032561C" w:rsidP="00383CAD">
            <w:pPr>
              <w:jc w:val="center"/>
              <w:rPr>
                <w:b/>
                <w:color w:val="000000" w:themeColor="text1"/>
                <w:sz w:val="24"/>
                <w:szCs w:val="24"/>
                <w:lang w:val="sr-Cyrl-RS"/>
              </w:rPr>
            </w:pPr>
            <w:r>
              <w:rPr>
                <w:b/>
                <w:color w:val="000000" w:themeColor="text1"/>
                <w:sz w:val="24"/>
                <w:szCs w:val="24"/>
                <w:lang w:val="sr-Cyrl-RS"/>
              </w:rPr>
              <w:t>2</w:t>
            </w:r>
          </w:p>
        </w:tc>
        <w:tc>
          <w:tcPr>
            <w:tcW w:w="708" w:type="dxa"/>
            <w:tcBorders>
              <w:top w:val="single" w:sz="18" w:space="0" w:color="000000"/>
              <w:left w:val="single" w:sz="18" w:space="0" w:color="000000"/>
              <w:bottom w:val="single" w:sz="18" w:space="0" w:color="000000"/>
              <w:right w:val="single" w:sz="18" w:space="0" w:color="000000"/>
            </w:tcBorders>
            <w:shd w:val="clear" w:color="auto" w:fill="F2F2F2"/>
          </w:tcPr>
          <w:p w14:paraId="4C215327" w14:textId="77777777" w:rsidR="0032561C" w:rsidRPr="006A55E1" w:rsidRDefault="0032561C" w:rsidP="00383CAD">
            <w:pPr>
              <w:jc w:val="center"/>
              <w:rPr>
                <w:b/>
                <w:color w:val="000000" w:themeColor="text1"/>
                <w:sz w:val="24"/>
                <w:szCs w:val="24"/>
                <w:lang w:val="sr-Cyrl-RS"/>
              </w:rPr>
            </w:pPr>
            <w:r>
              <w:rPr>
                <w:b/>
                <w:color w:val="000000" w:themeColor="text1"/>
                <w:sz w:val="24"/>
                <w:szCs w:val="24"/>
                <w:lang w:val="sr-Cyrl-RS"/>
              </w:rPr>
              <w:t>2</w:t>
            </w:r>
          </w:p>
        </w:tc>
        <w:tc>
          <w:tcPr>
            <w:tcW w:w="709" w:type="dxa"/>
            <w:tcBorders>
              <w:top w:val="single" w:sz="18" w:space="0" w:color="000000"/>
              <w:left w:val="single" w:sz="18" w:space="0" w:color="000000"/>
              <w:bottom w:val="single" w:sz="18" w:space="0" w:color="000000"/>
              <w:right w:val="single" w:sz="18" w:space="0" w:color="000000"/>
            </w:tcBorders>
            <w:shd w:val="clear" w:color="auto" w:fill="F2F2F2"/>
          </w:tcPr>
          <w:p w14:paraId="357FDAF5" w14:textId="77777777" w:rsidR="0032561C" w:rsidRPr="006A55E1" w:rsidRDefault="0032561C" w:rsidP="00383CAD">
            <w:pPr>
              <w:jc w:val="center"/>
              <w:rPr>
                <w:b/>
                <w:color w:val="000000" w:themeColor="text1"/>
                <w:sz w:val="24"/>
                <w:szCs w:val="24"/>
                <w:lang w:val="sr-Cyrl-RS"/>
              </w:rPr>
            </w:pPr>
            <w:r>
              <w:rPr>
                <w:b/>
                <w:color w:val="000000" w:themeColor="text1"/>
                <w:sz w:val="24"/>
                <w:szCs w:val="24"/>
                <w:lang w:val="sr-Cyrl-RS"/>
              </w:rPr>
              <w:t>1</w:t>
            </w:r>
          </w:p>
        </w:tc>
        <w:tc>
          <w:tcPr>
            <w:tcW w:w="709" w:type="dxa"/>
            <w:tcBorders>
              <w:top w:val="single" w:sz="18" w:space="0" w:color="000000"/>
              <w:left w:val="single" w:sz="18" w:space="0" w:color="000000"/>
              <w:bottom w:val="single" w:sz="18" w:space="0" w:color="000000"/>
              <w:right w:val="single" w:sz="18" w:space="0" w:color="000000"/>
            </w:tcBorders>
            <w:shd w:val="clear" w:color="auto" w:fill="F2F2F2"/>
          </w:tcPr>
          <w:p w14:paraId="04FFB00A" w14:textId="77777777" w:rsidR="0032561C" w:rsidRPr="007137DE" w:rsidRDefault="0032561C" w:rsidP="00383CAD">
            <w:pPr>
              <w:jc w:val="center"/>
              <w:rPr>
                <w:b/>
                <w:color w:val="000000" w:themeColor="text1"/>
                <w:sz w:val="24"/>
                <w:szCs w:val="24"/>
                <w:lang w:val="sr-Cyrl-RS"/>
              </w:rPr>
            </w:pPr>
            <w:r>
              <w:rPr>
                <w:b/>
                <w:color w:val="000000" w:themeColor="text1"/>
                <w:sz w:val="24"/>
                <w:szCs w:val="24"/>
                <w:lang w:val="sr-Cyrl-RS"/>
              </w:rPr>
              <w:t>2</w:t>
            </w:r>
          </w:p>
        </w:tc>
        <w:tc>
          <w:tcPr>
            <w:tcW w:w="992" w:type="dxa"/>
            <w:tcBorders>
              <w:top w:val="single" w:sz="18" w:space="0" w:color="000000"/>
              <w:left w:val="single" w:sz="18" w:space="0" w:color="000000"/>
              <w:bottom w:val="single" w:sz="18" w:space="0" w:color="000000"/>
              <w:right w:val="single" w:sz="18" w:space="0" w:color="000000"/>
            </w:tcBorders>
            <w:shd w:val="clear" w:color="auto" w:fill="F2F2F2"/>
          </w:tcPr>
          <w:p w14:paraId="60112A9A" w14:textId="77777777" w:rsidR="0032561C" w:rsidRPr="007137DE" w:rsidRDefault="0032561C" w:rsidP="00383CAD">
            <w:pPr>
              <w:jc w:val="center"/>
              <w:rPr>
                <w:b/>
                <w:color w:val="000000" w:themeColor="text1"/>
                <w:sz w:val="24"/>
                <w:szCs w:val="24"/>
                <w:lang w:val="sr-Cyrl-RS"/>
              </w:rPr>
            </w:pPr>
            <w:r>
              <w:rPr>
                <w:b/>
                <w:color w:val="000000" w:themeColor="text1"/>
                <w:sz w:val="24"/>
                <w:szCs w:val="24"/>
                <w:lang w:val="sr-Cyrl-RS"/>
              </w:rPr>
              <w:t>2</w:t>
            </w:r>
          </w:p>
        </w:tc>
        <w:tc>
          <w:tcPr>
            <w:tcW w:w="992" w:type="dxa"/>
            <w:tcBorders>
              <w:top w:val="single" w:sz="18" w:space="0" w:color="000000"/>
              <w:left w:val="single" w:sz="18" w:space="0" w:color="000000"/>
              <w:bottom w:val="single" w:sz="18" w:space="0" w:color="000000"/>
              <w:right w:val="single" w:sz="18" w:space="0" w:color="000000"/>
            </w:tcBorders>
            <w:shd w:val="clear" w:color="auto" w:fill="F2F2F2"/>
          </w:tcPr>
          <w:p w14:paraId="0D9C2DEA" w14:textId="77777777" w:rsidR="0032561C" w:rsidRPr="007137DE" w:rsidRDefault="0032561C" w:rsidP="00383CAD">
            <w:pPr>
              <w:jc w:val="center"/>
              <w:rPr>
                <w:b/>
                <w:color w:val="000000" w:themeColor="text1"/>
                <w:sz w:val="24"/>
                <w:szCs w:val="24"/>
                <w:lang w:val="sr-Cyrl-RS"/>
              </w:rPr>
            </w:pPr>
            <w:r>
              <w:rPr>
                <w:b/>
                <w:color w:val="000000" w:themeColor="text1"/>
                <w:sz w:val="24"/>
                <w:szCs w:val="24"/>
                <w:lang w:val="sr-Cyrl-RS"/>
              </w:rPr>
              <w:t>5</w:t>
            </w:r>
          </w:p>
        </w:tc>
        <w:tc>
          <w:tcPr>
            <w:tcW w:w="710" w:type="dxa"/>
            <w:tcBorders>
              <w:top w:val="single" w:sz="18" w:space="0" w:color="000000"/>
              <w:left w:val="single" w:sz="18" w:space="0" w:color="000000"/>
              <w:bottom w:val="single" w:sz="18" w:space="0" w:color="000000"/>
              <w:right w:val="single" w:sz="18" w:space="0" w:color="000000"/>
            </w:tcBorders>
            <w:shd w:val="clear" w:color="auto" w:fill="F2F2F2"/>
          </w:tcPr>
          <w:p w14:paraId="3B9A26ED" w14:textId="77777777" w:rsidR="0032561C" w:rsidRPr="007137DE" w:rsidRDefault="0032561C" w:rsidP="00383CAD">
            <w:pPr>
              <w:jc w:val="center"/>
              <w:rPr>
                <w:b/>
                <w:color w:val="000000" w:themeColor="text1"/>
                <w:sz w:val="24"/>
                <w:szCs w:val="24"/>
                <w:lang w:val="sr-Cyrl-RS"/>
              </w:rPr>
            </w:pPr>
            <w:r>
              <w:rPr>
                <w:b/>
                <w:color w:val="000000" w:themeColor="text1"/>
                <w:sz w:val="24"/>
                <w:szCs w:val="24"/>
                <w:lang w:val="sr-Cyrl-RS"/>
              </w:rPr>
              <w:t>7</w:t>
            </w:r>
          </w:p>
        </w:tc>
      </w:tr>
    </w:tbl>
    <w:p w14:paraId="1BC65D76" w14:textId="77777777" w:rsidR="0032561C" w:rsidRPr="00842779" w:rsidRDefault="0032561C" w:rsidP="0032561C">
      <w:pPr>
        <w:rPr>
          <w:sz w:val="24"/>
          <w:szCs w:val="24"/>
        </w:rPr>
      </w:pPr>
    </w:p>
    <w:p w14:paraId="23FC2893" w14:textId="77777777" w:rsidR="0032561C" w:rsidRPr="00842779" w:rsidRDefault="0032561C" w:rsidP="0032561C">
      <w:pPr>
        <w:keepNext/>
        <w:widowControl/>
        <w:autoSpaceDE/>
        <w:autoSpaceDN/>
        <w:adjustRightInd/>
        <w:spacing w:before="120" w:after="60"/>
        <w:outlineLvl w:val="2"/>
        <w:rPr>
          <w:b/>
          <w:sz w:val="24"/>
          <w:szCs w:val="24"/>
          <w:lang w:val="sr-Cyrl-CS"/>
        </w:rPr>
      </w:pPr>
      <w:bookmarkStart w:id="45" w:name="_Toc80962518"/>
      <w:bookmarkStart w:id="46" w:name="_Toc146113348"/>
      <w:r w:rsidRPr="00842779">
        <w:rPr>
          <w:b/>
          <w:sz w:val="24"/>
          <w:szCs w:val="24"/>
          <w:lang w:val="sr-Cyrl-CS"/>
        </w:rPr>
        <w:t>6.1.2. ПРЕГЛЕД УКУПНОГ БРОЈА УЧЕНИКА У ШКОЛИ</w:t>
      </w:r>
      <w:bookmarkEnd w:id="45"/>
      <w:bookmarkEnd w:id="46"/>
    </w:p>
    <w:tbl>
      <w:tblPr>
        <w:tblStyle w:val="891"/>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3"/>
        <w:gridCol w:w="677"/>
        <w:gridCol w:w="677"/>
        <w:gridCol w:w="677"/>
        <w:gridCol w:w="677"/>
        <w:gridCol w:w="709"/>
        <w:gridCol w:w="677"/>
        <w:gridCol w:w="677"/>
        <w:gridCol w:w="677"/>
        <w:gridCol w:w="677"/>
        <w:gridCol w:w="709"/>
        <w:gridCol w:w="709"/>
      </w:tblGrid>
      <w:tr w:rsidR="0032561C" w:rsidRPr="00842779" w14:paraId="79FA78C0" w14:textId="77777777" w:rsidTr="00383CAD">
        <w:tc>
          <w:tcPr>
            <w:tcW w:w="1213" w:type="dxa"/>
            <w:shd w:val="clear" w:color="auto" w:fill="CCFFFF"/>
          </w:tcPr>
          <w:p w14:paraId="1BAD456E" w14:textId="77777777" w:rsidR="0032561C" w:rsidRPr="00842779" w:rsidRDefault="0032561C" w:rsidP="00383CAD">
            <w:pPr>
              <w:rPr>
                <w:b/>
                <w:color w:val="000000"/>
                <w:sz w:val="24"/>
                <w:szCs w:val="24"/>
              </w:rPr>
            </w:pPr>
            <w:r w:rsidRPr="00842779">
              <w:rPr>
                <w:b/>
                <w:color w:val="000000"/>
                <w:sz w:val="24"/>
                <w:szCs w:val="24"/>
              </w:rPr>
              <w:t>РАЗ</w:t>
            </w:r>
          </w:p>
        </w:tc>
        <w:tc>
          <w:tcPr>
            <w:tcW w:w="677" w:type="dxa"/>
            <w:shd w:val="clear" w:color="auto" w:fill="CCFFFF"/>
          </w:tcPr>
          <w:p w14:paraId="614D3F03" w14:textId="77777777" w:rsidR="0032561C" w:rsidRPr="00842779" w:rsidRDefault="0032561C" w:rsidP="00383CAD">
            <w:pPr>
              <w:jc w:val="center"/>
              <w:rPr>
                <w:b/>
                <w:color w:val="000000"/>
                <w:sz w:val="24"/>
                <w:szCs w:val="24"/>
              </w:rPr>
            </w:pPr>
            <w:r w:rsidRPr="00842779">
              <w:rPr>
                <w:b/>
                <w:color w:val="000000"/>
                <w:sz w:val="24"/>
                <w:szCs w:val="24"/>
              </w:rPr>
              <w:t>1</w:t>
            </w:r>
          </w:p>
        </w:tc>
        <w:tc>
          <w:tcPr>
            <w:tcW w:w="677" w:type="dxa"/>
            <w:shd w:val="clear" w:color="auto" w:fill="CCFFFF"/>
          </w:tcPr>
          <w:p w14:paraId="6B773CD0" w14:textId="77777777" w:rsidR="0032561C" w:rsidRPr="00842779" w:rsidRDefault="0032561C" w:rsidP="00383CAD">
            <w:pPr>
              <w:jc w:val="center"/>
              <w:rPr>
                <w:b/>
                <w:color w:val="000000"/>
                <w:sz w:val="24"/>
                <w:szCs w:val="24"/>
              </w:rPr>
            </w:pPr>
            <w:r w:rsidRPr="00842779">
              <w:rPr>
                <w:b/>
                <w:color w:val="000000"/>
                <w:sz w:val="24"/>
                <w:szCs w:val="24"/>
              </w:rPr>
              <w:t>2</w:t>
            </w:r>
          </w:p>
        </w:tc>
        <w:tc>
          <w:tcPr>
            <w:tcW w:w="677" w:type="dxa"/>
            <w:shd w:val="clear" w:color="auto" w:fill="CCFFFF"/>
          </w:tcPr>
          <w:p w14:paraId="5864F8E3" w14:textId="77777777" w:rsidR="0032561C" w:rsidRPr="00842779" w:rsidRDefault="0032561C" w:rsidP="00383CAD">
            <w:pPr>
              <w:jc w:val="center"/>
              <w:rPr>
                <w:b/>
                <w:color w:val="000000"/>
                <w:sz w:val="24"/>
                <w:szCs w:val="24"/>
              </w:rPr>
            </w:pPr>
            <w:r w:rsidRPr="00842779">
              <w:rPr>
                <w:b/>
                <w:color w:val="000000"/>
                <w:sz w:val="24"/>
                <w:szCs w:val="24"/>
              </w:rPr>
              <w:t>3</w:t>
            </w:r>
          </w:p>
        </w:tc>
        <w:tc>
          <w:tcPr>
            <w:tcW w:w="677" w:type="dxa"/>
            <w:shd w:val="clear" w:color="auto" w:fill="CCFFFF"/>
          </w:tcPr>
          <w:p w14:paraId="34AD0A16" w14:textId="77777777" w:rsidR="0032561C" w:rsidRPr="00842779" w:rsidRDefault="0032561C" w:rsidP="00383CAD">
            <w:pPr>
              <w:jc w:val="center"/>
              <w:rPr>
                <w:b/>
                <w:color w:val="000000"/>
                <w:sz w:val="24"/>
                <w:szCs w:val="24"/>
              </w:rPr>
            </w:pPr>
            <w:r w:rsidRPr="00842779">
              <w:rPr>
                <w:b/>
                <w:color w:val="000000"/>
                <w:sz w:val="24"/>
                <w:szCs w:val="24"/>
              </w:rPr>
              <w:t>4</w:t>
            </w:r>
          </w:p>
        </w:tc>
        <w:tc>
          <w:tcPr>
            <w:tcW w:w="709" w:type="dxa"/>
            <w:tcBorders>
              <w:bottom w:val="single" w:sz="4" w:space="0" w:color="000000"/>
            </w:tcBorders>
            <w:shd w:val="clear" w:color="auto" w:fill="CCFFFF"/>
          </w:tcPr>
          <w:p w14:paraId="6D68BDDD" w14:textId="77777777" w:rsidR="0032561C" w:rsidRPr="00842779" w:rsidRDefault="0032561C" w:rsidP="00383CAD">
            <w:pPr>
              <w:jc w:val="center"/>
              <w:rPr>
                <w:b/>
                <w:color w:val="000000"/>
                <w:sz w:val="24"/>
                <w:szCs w:val="24"/>
              </w:rPr>
            </w:pPr>
            <w:r w:rsidRPr="00842779">
              <w:rPr>
                <w:b/>
                <w:color w:val="000000"/>
                <w:sz w:val="24"/>
                <w:szCs w:val="24"/>
              </w:rPr>
              <w:t>1-4</w:t>
            </w:r>
          </w:p>
        </w:tc>
        <w:tc>
          <w:tcPr>
            <w:tcW w:w="677" w:type="dxa"/>
            <w:shd w:val="clear" w:color="auto" w:fill="CCFFFF"/>
          </w:tcPr>
          <w:p w14:paraId="6648B940" w14:textId="77777777" w:rsidR="0032561C" w:rsidRPr="00842779" w:rsidRDefault="0032561C" w:rsidP="00383CAD">
            <w:pPr>
              <w:jc w:val="center"/>
              <w:rPr>
                <w:b/>
                <w:color w:val="000000"/>
                <w:sz w:val="24"/>
                <w:szCs w:val="24"/>
              </w:rPr>
            </w:pPr>
            <w:r w:rsidRPr="00842779">
              <w:rPr>
                <w:b/>
                <w:color w:val="000000"/>
                <w:sz w:val="24"/>
                <w:szCs w:val="24"/>
              </w:rPr>
              <w:t>5</w:t>
            </w:r>
          </w:p>
        </w:tc>
        <w:tc>
          <w:tcPr>
            <w:tcW w:w="677" w:type="dxa"/>
            <w:shd w:val="clear" w:color="auto" w:fill="CCFFFF"/>
          </w:tcPr>
          <w:p w14:paraId="0EF7B0BB" w14:textId="77777777" w:rsidR="0032561C" w:rsidRPr="00842779" w:rsidRDefault="0032561C" w:rsidP="00383CAD">
            <w:pPr>
              <w:jc w:val="center"/>
              <w:rPr>
                <w:b/>
                <w:color w:val="000000"/>
                <w:sz w:val="24"/>
                <w:szCs w:val="24"/>
              </w:rPr>
            </w:pPr>
            <w:r w:rsidRPr="00842779">
              <w:rPr>
                <w:b/>
                <w:color w:val="000000"/>
                <w:sz w:val="24"/>
                <w:szCs w:val="24"/>
              </w:rPr>
              <w:t>6</w:t>
            </w:r>
          </w:p>
        </w:tc>
        <w:tc>
          <w:tcPr>
            <w:tcW w:w="677" w:type="dxa"/>
            <w:shd w:val="clear" w:color="auto" w:fill="CCFFFF"/>
          </w:tcPr>
          <w:p w14:paraId="4F43BFAA" w14:textId="77777777" w:rsidR="0032561C" w:rsidRPr="00842779" w:rsidRDefault="0032561C" w:rsidP="00383CAD">
            <w:pPr>
              <w:jc w:val="center"/>
              <w:rPr>
                <w:b/>
                <w:color w:val="000000"/>
                <w:sz w:val="24"/>
                <w:szCs w:val="24"/>
              </w:rPr>
            </w:pPr>
            <w:r w:rsidRPr="00842779">
              <w:rPr>
                <w:b/>
                <w:color w:val="000000"/>
                <w:sz w:val="24"/>
                <w:szCs w:val="24"/>
              </w:rPr>
              <w:t>7</w:t>
            </w:r>
          </w:p>
        </w:tc>
        <w:tc>
          <w:tcPr>
            <w:tcW w:w="677" w:type="dxa"/>
            <w:shd w:val="clear" w:color="auto" w:fill="CCFFFF"/>
          </w:tcPr>
          <w:p w14:paraId="751CAC67" w14:textId="77777777" w:rsidR="0032561C" w:rsidRPr="00842779" w:rsidRDefault="0032561C" w:rsidP="00383CAD">
            <w:pPr>
              <w:jc w:val="center"/>
              <w:rPr>
                <w:b/>
                <w:color w:val="000000"/>
                <w:sz w:val="24"/>
                <w:szCs w:val="24"/>
              </w:rPr>
            </w:pPr>
            <w:r w:rsidRPr="00842779">
              <w:rPr>
                <w:b/>
                <w:color w:val="000000"/>
                <w:sz w:val="24"/>
                <w:szCs w:val="24"/>
              </w:rPr>
              <w:t>8</w:t>
            </w:r>
          </w:p>
        </w:tc>
        <w:tc>
          <w:tcPr>
            <w:tcW w:w="709" w:type="dxa"/>
            <w:tcBorders>
              <w:bottom w:val="single" w:sz="4" w:space="0" w:color="000000"/>
            </w:tcBorders>
            <w:shd w:val="clear" w:color="auto" w:fill="CCFFFF"/>
          </w:tcPr>
          <w:p w14:paraId="680EEED7" w14:textId="77777777" w:rsidR="0032561C" w:rsidRPr="00842779" w:rsidRDefault="0032561C" w:rsidP="00383CAD">
            <w:pPr>
              <w:jc w:val="center"/>
              <w:rPr>
                <w:b/>
                <w:color w:val="000000"/>
                <w:sz w:val="24"/>
                <w:szCs w:val="24"/>
              </w:rPr>
            </w:pPr>
            <w:r w:rsidRPr="00842779">
              <w:rPr>
                <w:b/>
                <w:color w:val="000000"/>
                <w:sz w:val="24"/>
                <w:szCs w:val="24"/>
              </w:rPr>
              <w:t>5-8</w:t>
            </w:r>
          </w:p>
        </w:tc>
        <w:tc>
          <w:tcPr>
            <w:tcW w:w="709" w:type="dxa"/>
            <w:tcBorders>
              <w:bottom w:val="single" w:sz="4" w:space="0" w:color="000000"/>
            </w:tcBorders>
            <w:shd w:val="clear" w:color="auto" w:fill="CCFFFF"/>
          </w:tcPr>
          <w:p w14:paraId="1FED9F06" w14:textId="77777777" w:rsidR="0032561C" w:rsidRPr="00842779" w:rsidRDefault="0032561C" w:rsidP="00383CAD">
            <w:pPr>
              <w:jc w:val="center"/>
              <w:rPr>
                <w:b/>
                <w:color w:val="000000"/>
                <w:sz w:val="24"/>
                <w:szCs w:val="24"/>
              </w:rPr>
            </w:pPr>
            <w:r w:rsidRPr="00842779">
              <w:rPr>
                <w:b/>
                <w:color w:val="000000"/>
                <w:sz w:val="24"/>
                <w:szCs w:val="24"/>
              </w:rPr>
              <w:t>1-8</w:t>
            </w:r>
          </w:p>
        </w:tc>
      </w:tr>
      <w:tr w:rsidR="0032561C" w:rsidRPr="00842779" w14:paraId="04DD0A3C" w14:textId="77777777" w:rsidTr="00383CAD">
        <w:tc>
          <w:tcPr>
            <w:tcW w:w="1213" w:type="dxa"/>
            <w:shd w:val="clear" w:color="auto" w:fill="CCFFFF"/>
          </w:tcPr>
          <w:p w14:paraId="18F75A35" w14:textId="77777777" w:rsidR="0032561C" w:rsidRPr="00842779" w:rsidRDefault="0032561C" w:rsidP="00383CAD">
            <w:pPr>
              <w:rPr>
                <w:b/>
                <w:color w:val="000000"/>
                <w:sz w:val="24"/>
                <w:szCs w:val="24"/>
              </w:rPr>
            </w:pPr>
            <w:r w:rsidRPr="00842779">
              <w:rPr>
                <w:b/>
                <w:color w:val="000000"/>
                <w:sz w:val="24"/>
                <w:szCs w:val="24"/>
              </w:rPr>
              <w:t>СЈ</w:t>
            </w:r>
          </w:p>
        </w:tc>
        <w:tc>
          <w:tcPr>
            <w:tcW w:w="677" w:type="dxa"/>
          </w:tcPr>
          <w:p w14:paraId="644C71DA"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44</w:t>
            </w:r>
          </w:p>
        </w:tc>
        <w:tc>
          <w:tcPr>
            <w:tcW w:w="677" w:type="dxa"/>
          </w:tcPr>
          <w:p w14:paraId="63B8A6CA" w14:textId="77777777" w:rsidR="0032561C" w:rsidRPr="00CC6C56" w:rsidRDefault="0032561C" w:rsidP="00383CAD">
            <w:pPr>
              <w:jc w:val="center"/>
              <w:rPr>
                <w:color w:val="000000" w:themeColor="text1"/>
                <w:sz w:val="24"/>
                <w:szCs w:val="24"/>
                <w:lang w:val="sr-Latn-RS"/>
              </w:rPr>
            </w:pPr>
            <w:r>
              <w:rPr>
                <w:color w:val="000000" w:themeColor="text1"/>
                <w:sz w:val="24"/>
                <w:szCs w:val="24"/>
                <w:lang w:val="sr-Cyrl-RS"/>
              </w:rPr>
              <w:t>3</w:t>
            </w:r>
            <w:r>
              <w:rPr>
                <w:color w:val="000000" w:themeColor="text1"/>
                <w:sz w:val="24"/>
                <w:szCs w:val="24"/>
                <w:lang w:val="sr-Latn-RS"/>
              </w:rPr>
              <w:t>7</w:t>
            </w:r>
          </w:p>
        </w:tc>
        <w:tc>
          <w:tcPr>
            <w:tcW w:w="677" w:type="dxa"/>
          </w:tcPr>
          <w:p w14:paraId="3DE3711E"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29</w:t>
            </w:r>
          </w:p>
        </w:tc>
        <w:tc>
          <w:tcPr>
            <w:tcW w:w="677" w:type="dxa"/>
          </w:tcPr>
          <w:p w14:paraId="59776EA7" w14:textId="77777777" w:rsidR="0032561C" w:rsidRPr="00CC6C56" w:rsidRDefault="0032561C" w:rsidP="00383CAD">
            <w:pPr>
              <w:jc w:val="center"/>
              <w:rPr>
                <w:color w:val="000000" w:themeColor="text1"/>
                <w:sz w:val="24"/>
                <w:szCs w:val="24"/>
                <w:lang w:val="sr-Latn-RS"/>
              </w:rPr>
            </w:pPr>
            <w:r>
              <w:rPr>
                <w:color w:val="000000" w:themeColor="text1"/>
                <w:sz w:val="24"/>
                <w:szCs w:val="24"/>
                <w:lang w:val="sr-Cyrl-RS"/>
              </w:rPr>
              <w:t>3</w:t>
            </w:r>
            <w:r>
              <w:rPr>
                <w:color w:val="000000" w:themeColor="text1"/>
                <w:sz w:val="24"/>
                <w:szCs w:val="24"/>
                <w:lang w:val="sr-Latn-RS"/>
              </w:rPr>
              <w:t>5</w:t>
            </w:r>
          </w:p>
        </w:tc>
        <w:tc>
          <w:tcPr>
            <w:tcW w:w="709" w:type="dxa"/>
            <w:shd w:val="clear" w:color="auto" w:fill="CCFFFF"/>
          </w:tcPr>
          <w:p w14:paraId="55DCE5F1" w14:textId="77777777" w:rsidR="0032561C" w:rsidRPr="00CC6C56" w:rsidRDefault="0032561C" w:rsidP="00383CAD">
            <w:pPr>
              <w:jc w:val="center"/>
              <w:rPr>
                <w:b/>
                <w:bCs/>
                <w:color w:val="000000" w:themeColor="text1"/>
                <w:sz w:val="24"/>
                <w:szCs w:val="24"/>
                <w:lang w:val="sr-Latn-RS"/>
              </w:rPr>
            </w:pPr>
            <w:r w:rsidRPr="00CA3D8B">
              <w:rPr>
                <w:b/>
                <w:bCs/>
                <w:color w:val="000000" w:themeColor="text1"/>
                <w:sz w:val="24"/>
                <w:szCs w:val="24"/>
                <w:lang w:val="sr-Cyrl-RS"/>
              </w:rPr>
              <w:t>14</w:t>
            </w:r>
            <w:r>
              <w:rPr>
                <w:b/>
                <w:bCs/>
                <w:color w:val="000000" w:themeColor="text1"/>
                <w:sz w:val="24"/>
                <w:szCs w:val="24"/>
                <w:lang w:val="sr-Latn-RS"/>
              </w:rPr>
              <w:t>5</w:t>
            </w:r>
          </w:p>
        </w:tc>
        <w:tc>
          <w:tcPr>
            <w:tcW w:w="677" w:type="dxa"/>
          </w:tcPr>
          <w:p w14:paraId="166E3043"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31</w:t>
            </w:r>
          </w:p>
        </w:tc>
        <w:tc>
          <w:tcPr>
            <w:tcW w:w="677" w:type="dxa"/>
          </w:tcPr>
          <w:p w14:paraId="1C3E286C"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34</w:t>
            </w:r>
          </w:p>
        </w:tc>
        <w:tc>
          <w:tcPr>
            <w:tcW w:w="677" w:type="dxa"/>
          </w:tcPr>
          <w:p w14:paraId="17A185E9" w14:textId="77777777" w:rsidR="0032561C" w:rsidRPr="00CC6C56" w:rsidRDefault="0032561C" w:rsidP="00383CAD">
            <w:pPr>
              <w:jc w:val="center"/>
              <w:rPr>
                <w:color w:val="000000" w:themeColor="text1"/>
                <w:sz w:val="24"/>
                <w:szCs w:val="24"/>
                <w:lang w:val="sr-Latn-RS"/>
              </w:rPr>
            </w:pPr>
            <w:r>
              <w:rPr>
                <w:color w:val="000000" w:themeColor="text1"/>
                <w:sz w:val="24"/>
                <w:szCs w:val="24"/>
                <w:lang w:val="sr-Cyrl-RS"/>
              </w:rPr>
              <w:t>4</w:t>
            </w:r>
            <w:r>
              <w:rPr>
                <w:color w:val="000000" w:themeColor="text1"/>
                <w:sz w:val="24"/>
                <w:szCs w:val="24"/>
                <w:lang w:val="sr-Latn-RS"/>
              </w:rPr>
              <w:t>1</w:t>
            </w:r>
          </w:p>
        </w:tc>
        <w:tc>
          <w:tcPr>
            <w:tcW w:w="677" w:type="dxa"/>
          </w:tcPr>
          <w:p w14:paraId="2A9B0AD8"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37</w:t>
            </w:r>
          </w:p>
        </w:tc>
        <w:tc>
          <w:tcPr>
            <w:tcW w:w="709" w:type="dxa"/>
            <w:shd w:val="clear" w:color="auto" w:fill="CCFFFF"/>
          </w:tcPr>
          <w:p w14:paraId="18FBDA16" w14:textId="77777777" w:rsidR="0032561C" w:rsidRPr="00CC6C56" w:rsidRDefault="0032561C" w:rsidP="00383CAD">
            <w:pPr>
              <w:jc w:val="center"/>
              <w:rPr>
                <w:b/>
                <w:bCs/>
                <w:color w:val="000000" w:themeColor="text1"/>
                <w:sz w:val="24"/>
                <w:szCs w:val="24"/>
                <w:lang w:val="sr-Latn-RS"/>
              </w:rPr>
            </w:pPr>
            <w:r w:rsidRPr="00CA3D8B">
              <w:rPr>
                <w:b/>
                <w:bCs/>
                <w:color w:val="000000" w:themeColor="text1"/>
                <w:sz w:val="24"/>
                <w:szCs w:val="24"/>
                <w:lang w:val="sr-Cyrl-RS"/>
              </w:rPr>
              <w:t>14</w:t>
            </w:r>
            <w:r>
              <w:rPr>
                <w:b/>
                <w:bCs/>
                <w:color w:val="000000" w:themeColor="text1"/>
                <w:sz w:val="24"/>
                <w:szCs w:val="24"/>
                <w:lang w:val="sr-Latn-RS"/>
              </w:rPr>
              <w:t>3</w:t>
            </w:r>
          </w:p>
        </w:tc>
        <w:tc>
          <w:tcPr>
            <w:tcW w:w="709" w:type="dxa"/>
            <w:shd w:val="clear" w:color="auto" w:fill="CCFFFF"/>
          </w:tcPr>
          <w:p w14:paraId="10EA3AC3" w14:textId="77777777" w:rsidR="0032561C" w:rsidRPr="00CC6C56" w:rsidRDefault="0032561C" w:rsidP="00383CAD">
            <w:pPr>
              <w:jc w:val="center"/>
              <w:rPr>
                <w:b/>
                <w:bCs/>
                <w:color w:val="000000" w:themeColor="text1"/>
                <w:sz w:val="24"/>
                <w:szCs w:val="24"/>
                <w:lang w:val="sr-Latn-RS"/>
              </w:rPr>
            </w:pPr>
            <w:r w:rsidRPr="00CA3D8B">
              <w:rPr>
                <w:b/>
                <w:bCs/>
                <w:color w:val="000000" w:themeColor="text1"/>
                <w:sz w:val="24"/>
                <w:szCs w:val="24"/>
                <w:lang w:val="sr-Cyrl-RS"/>
              </w:rPr>
              <w:t>2</w:t>
            </w:r>
            <w:r>
              <w:rPr>
                <w:b/>
                <w:bCs/>
                <w:color w:val="000000" w:themeColor="text1"/>
                <w:sz w:val="24"/>
                <w:szCs w:val="24"/>
                <w:lang w:val="sr-Latn-RS"/>
              </w:rPr>
              <w:t>88</w:t>
            </w:r>
          </w:p>
        </w:tc>
      </w:tr>
      <w:tr w:rsidR="0032561C" w:rsidRPr="00842779" w14:paraId="6DA5FAFC" w14:textId="77777777" w:rsidTr="00383CAD">
        <w:tc>
          <w:tcPr>
            <w:tcW w:w="1213" w:type="dxa"/>
            <w:shd w:val="clear" w:color="auto" w:fill="CCFFFF"/>
          </w:tcPr>
          <w:p w14:paraId="2EDE4689" w14:textId="77777777" w:rsidR="0032561C" w:rsidRPr="00842779" w:rsidRDefault="0032561C" w:rsidP="00383CAD">
            <w:pPr>
              <w:rPr>
                <w:b/>
                <w:color w:val="000000"/>
                <w:sz w:val="24"/>
                <w:szCs w:val="24"/>
              </w:rPr>
            </w:pPr>
            <w:r w:rsidRPr="00842779">
              <w:rPr>
                <w:b/>
                <w:color w:val="000000"/>
                <w:sz w:val="24"/>
                <w:szCs w:val="24"/>
              </w:rPr>
              <w:t>МЈ</w:t>
            </w:r>
          </w:p>
        </w:tc>
        <w:tc>
          <w:tcPr>
            <w:tcW w:w="677" w:type="dxa"/>
          </w:tcPr>
          <w:p w14:paraId="2044CC17"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29</w:t>
            </w:r>
          </w:p>
        </w:tc>
        <w:tc>
          <w:tcPr>
            <w:tcW w:w="677" w:type="dxa"/>
          </w:tcPr>
          <w:p w14:paraId="0A564B6D"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17</w:t>
            </w:r>
          </w:p>
        </w:tc>
        <w:tc>
          <w:tcPr>
            <w:tcW w:w="677" w:type="dxa"/>
          </w:tcPr>
          <w:p w14:paraId="2B984980"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19</w:t>
            </w:r>
          </w:p>
        </w:tc>
        <w:tc>
          <w:tcPr>
            <w:tcW w:w="677" w:type="dxa"/>
          </w:tcPr>
          <w:p w14:paraId="0C48701F"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30</w:t>
            </w:r>
          </w:p>
        </w:tc>
        <w:tc>
          <w:tcPr>
            <w:tcW w:w="709" w:type="dxa"/>
            <w:shd w:val="clear" w:color="auto" w:fill="CCFFFF"/>
          </w:tcPr>
          <w:p w14:paraId="520206B7" w14:textId="77777777" w:rsidR="0032561C" w:rsidRPr="00CA3D8B" w:rsidRDefault="0032561C" w:rsidP="00383CAD">
            <w:pPr>
              <w:jc w:val="center"/>
              <w:rPr>
                <w:b/>
                <w:bCs/>
                <w:color w:val="000000" w:themeColor="text1"/>
                <w:sz w:val="24"/>
                <w:szCs w:val="24"/>
                <w:lang w:val="sr-Cyrl-RS"/>
              </w:rPr>
            </w:pPr>
            <w:r>
              <w:rPr>
                <w:b/>
                <w:bCs/>
                <w:color w:val="000000" w:themeColor="text1"/>
                <w:sz w:val="24"/>
                <w:szCs w:val="24"/>
                <w:lang w:val="sr-Cyrl-RS"/>
              </w:rPr>
              <w:t>95</w:t>
            </w:r>
          </w:p>
        </w:tc>
        <w:tc>
          <w:tcPr>
            <w:tcW w:w="677" w:type="dxa"/>
          </w:tcPr>
          <w:p w14:paraId="32C86FD3"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19</w:t>
            </w:r>
          </w:p>
        </w:tc>
        <w:tc>
          <w:tcPr>
            <w:tcW w:w="677" w:type="dxa"/>
          </w:tcPr>
          <w:p w14:paraId="4E76C738"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14</w:t>
            </w:r>
          </w:p>
        </w:tc>
        <w:tc>
          <w:tcPr>
            <w:tcW w:w="677" w:type="dxa"/>
          </w:tcPr>
          <w:p w14:paraId="3DC599D1"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19</w:t>
            </w:r>
          </w:p>
        </w:tc>
        <w:tc>
          <w:tcPr>
            <w:tcW w:w="677" w:type="dxa"/>
          </w:tcPr>
          <w:p w14:paraId="60AAC509"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22</w:t>
            </w:r>
          </w:p>
        </w:tc>
        <w:tc>
          <w:tcPr>
            <w:tcW w:w="709" w:type="dxa"/>
            <w:shd w:val="clear" w:color="auto" w:fill="CCFFFF"/>
          </w:tcPr>
          <w:p w14:paraId="1255C982" w14:textId="77777777" w:rsidR="0032561C" w:rsidRPr="00CA3D8B" w:rsidRDefault="0032561C" w:rsidP="00383CAD">
            <w:pPr>
              <w:jc w:val="center"/>
              <w:rPr>
                <w:b/>
                <w:bCs/>
                <w:color w:val="000000" w:themeColor="text1"/>
                <w:sz w:val="24"/>
                <w:szCs w:val="24"/>
                <w:lang w:val="sr-Cyrl-RS"/>
              </w:rPr>
            </w:pPr>
            <w:r>
              <w:rPr>
                <w:b/>
                <w:bCs/>
                <w:color w:val="000000" w:themeColor="text1"/>
                <w:sz w:val="24"/>
                <w:szCs w:val="24"/>
                <w:lang w:val="sr-Cyrl-RS"/>
              </w:rPr>
              <w:t>74</w:t>
            </w:r>
          </w:p>
        </w:tc>
        <w:tc>
          <w:tcPr>
            <w:tcW w:w="709" w:type="dxa"/>
            <w:shd w:val="clear" w:color="auto" w:fill="CCFFFF"/>
          </w:tcPr>
          <w:p w14:paraId="00202E89" w14:textId="77777777" w:rsidR="0032561C" w:rsidRPr="00CA3D8B" w:rsidRDefault="0032561C" w:rsidP="00383CAD">
            <w:pPr>
              <w:jc w:val="center"/>
              <w:rPr>
                <w:b/>
                <w:bCs/>
                <w:color w:val="000000" w:themeColor="text1"/>
                <w:sz w:val="24"/>
                <w:szCs w:val="24"/>
                <w:lang w:val="sr-Cyrl-RS"/>
              </w:rPr>
            </w:pPr>
            <w:r>
              <w:rPr>
                <w:b/>
                <w:bCs/>
                <w:color w:val="000000" w:themeColor="text1"/>
                <w:sz w:val="24"/>
                <w:szCs w:val="24"/>
                <w:lang w:val="sr-Cyrl-RS"/>
              </w:rPr>
              <w:t>169</w:t>
            </w:r>
          </w:p>
        </w:tc>
      </w:tr>
      <w:tr w:rsidR="0032561C" w:rsidRPr="00842779" w14:paraId="753DA9E8" w14:textId="77777777" w:rsidTr="00383CAD">
        <w:tc>
          <w:tcPr>
            <w:tcW w:w="1213" w:type="dxa"/>
            <w:shd w:val="clear" w:color="auto" w:fill="CCFFFF"/>
          </w:tcPr>
          <w:p w14:paraId="139A7EC0" w14:textId="77777777" w:rsidR="0032561C" w:rsidRPr="00842779" w:rsidRDefault="0032561C" w:rsidP="00383CAD">
            <w:pPr>
              <w:rPr>
                <w:b/>
                <w:color w:val="000000"/>
                <w:sz w:val="24"/>
                <w:szCs w:val="24"/>
              </w:rPr>
            </w:pPr>
            <w:r w:rsidRPr="00842779">
              <w:rPr>
                <w:b/>
                <w:color w:val="000000"/>
                <w:sz w:val="24"/>
                <w:szCs w:val="24"/>
              </w:rPr>
              <w:t>СПЕЦ</w:t>
            </w:r>
          </w:p>
        </w:tc>
        <w:tc>
          <w:tcPr>
            <w:tcW w:w="677" w:type="dxa"/>
          </w:tcPr>
          <w:p w14:paraId="28FD4E83"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2</w:t>
            </w:r>
          </w:p>
        </w:tc>
        <w:tc>
          <w:tcPr>
            <w:tcW w:w="677" w:type="dxa"/>
          </w:tcPr>
          <w:p w14:paraId="18B9CB5D"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2</w:t>
            </w:r>
          </w:p>
        </w:tc>
        <w:tc>
          <w:tcPr>
            <w:tcW w:w="677" w:type="dxa"/>
          </w:tcPr>
          <w:p w14:paraId="2ABB651C"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1</w:t>
            </w:r>
          </w:p>
        </w:tc>
        <w:tc>
          <w:tcPr>
            <w:tcW w:w="677" w:type="dxa"/>
          </w:tcPr>
          <w:p w14:paraId="7222B118"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2</w:t>
            </w:r>
          </w:p>
        </w:tc>
        <w:tc>
          <w:tcPr>
            <w:tcW w:w="709" w:type="dxa"/>
            <w:shd w:val="clear" w:color="auto" w:fill="CCFFFF"/>
          </w:tcPr>
          <w:p w14:paraId="37F0E253" w14:textId="77777777" w:rsidR="0032561C" w:rsidRPr="00CA3D8B" w:rsidRDefault="0032561C" w:rsidP="00383CAD">
            <w:pPr>
              <w:jc w:val="center"/>
              <w:rPr>
                <w:b/>
                <w:bCs/>
                <w:color w:val="000000" w:themeColor="text1"/>
                <w:sz w:val="24"/>
                <w:szCs w:val="24"/>
                <w:lang w:val="sr-Cyrl-RS"/>
              </w:rPr>
            </w:pPr>
            <w:r>
              <w:rPr>
                <w:b/>
                <w:bCs/>
                <w:color w:val="000000" w:themeColor="text1"/>
                <w:sz w:val="24"/>
                <w:szCs w:val="24"/>
                <w:lang w:val="sr-Cyrl-RS"/>
              </w:rPr>
              <w:t>7</w:t>
            </w:r>
          </w:p>
        </w:tc>
        <w:tc>
          <w:tcPr>
            <w:tcW w:w="677" w:type="dxa"/>
          </w:tcPr>
          <w:p w14:paraId="2F2766B1"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w:t>
            </w:r>
          </w:p>
        </w:tc>
        <w:tc>
          <w:tcPr>
            <w:tcW w:w="677" w:type="dxa"/>
          </w:tcPr>
          <w:p w14:paraId="159B544B"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w:t>
            </w:r>
          </w:p>
        </w:tc>
        <w:tc>
          <w:tcPr>
            <w:tcW w:w="677" w:type="dxa"/>
          </w:tcPr>
          <w:p w14:paraId="02FD795F"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w:t>
            </w:r>
          </w:p>
        </w:tc>
        <w:tc>
          <w:tcPr>
            <w:tcW w:w="677" w:type="dxa"/>
          </w:tcPr>
          <w:p w14:paraId="5125E6DC" w14:textId="77777777" w:rsidR="0032561C" w:rsidRPr="00CA3D8B" w:rsidRDefault="0032561C" w:rsidP="00383CAD">
            <w:pPr>
              <w:jc w:val="center"/>
              <w:rPr>
                <w:color w:val="000000" w:themeColor="text1"/>
                <w:sz w:val="24"/>
                <w:szCs w:val="24"/>
                <w:lang w:val="sr-Cyrl-RS"/>
              </w:rPr>
            </w:pPr>
            <w:r>
              <w:rPr>
                <w:color w:val="000000" w:themeColor="text1"/>
                <w:sz w:val="24"/>
                <w:szCs w:val="24"/>
                <w:lang w:val="sr-Cyrl-RS"/>
              </w:rPr>
              <w:t>-</w:t>
            </w:r>
          </w:p>
        </w:tc>
        <w:tc>
          <w:tcPr>
            <w:tcW w:w="709" w:type="dxa"/>
            <w:shd w:val="clear" w:color="auto" w:fill="CCFFFF"/>
          </w:tcPr>
          <w:p w14:paraId="36166C5A" w14:textId="77777777" w:rsidR="0032561C" w:rsidRPr="00CA3D8B" w:rsidRDefault="0032561C" w:rsidP="00383CAD">
            <w:pPr>
              <w:jc w:val="center"/>
              <w:rPr>
                <w:b/>
                <w:bCs/>
                <w:color w:val="000000" w:themeColor="text1"/>
                <w:sz w:val="24"/>
                <w:szCs w:val="24"/>
                <w:lang w:val="sr-Cyrl-RS"/>
              </w:rPr>
            </w:pPr>
            <w:r>
              <w:rPr>
                <w:b/>
                <w:bCs/>
                <w:color w:val="000000" w:themeColor="text1"/>
                <w:sz w:val="24"/>
                <w:szCs w:val="24"/>
                <w:lang w:val="sr-Cyrl-RS"/>
              </w:rPr>
              <w:t>-</w:t>
            </w:r>
          </w:p>
        </w:tc>
        <w:tc>
          <w:tcPr>
            <w:tcW w:w="709" w:type="dxa"/>
            <w:shd w:val="clear" w:color="auto" w:fill="CCFFFF"/>
          </w:tcPr>
          <w:p w14:paraId="15478ECA" w14:textId="77777777" w:rsidR="0032561C" w:rsidRPr="00CA3D8B" w:rsidRDefault="0032561C" w:rsidP="00383CAD">
            <w:pPr>
              <w:jc w:val="center"/>
              <w:rPr>
                <w:b/>
                <w:bCs/>
                <w:color w:val="000000" w:themeColor="text1"/>
                <w:sz w:val="24"/>
                <w:szCs w:val="24"/>
                <w:lang w:val="sr-Cyrl-RS"/>
              </w:rPr>
            </w:pPr>
            <w:r>
              <w:rPr>
                <w:b/>
                <w:bCs/>
                <w:color w:val="000000" w:themeColor="text1"/>
                <w:sz w:val="24"/>
                <w:szCs w:val="24"/>
                <w:lang w:val="sr-Cyrl-RS"/>
              </w:rPr>
              <w:t>7</w:t>
            </w:r>
          </w:p>
        </w:tc>
      </w:tr>
      <w:tr w:rsidR="0032561C" w:rsidRPr="00842779" w14:paraId="24AE4EE5" w14:textId="77777777" w:rsidTr="00383CAD">
        <w:tc>
          <w:tcPr>
            <w:tcW w:w="1213" w:type="dxa"/>
            <w:shd w:val="clear" w:color="auto" w:fill="CCFFFF"/>
          </w:tcPr>
          <w:p w14:paraId="59AC10E8" w14:textId="77777777" w:rsidR="0032561C" w:rsidRPr="0019584D" w:rsidRDefault="0032561C" w:rsidP="00383CAD">
            <w:pPr>
              <w:rPr>
                <w:b/>
                <w:color w:val="000000"/>
                <w:sz w:val="24"/>
                <w:szCs w:val="24"/>
                <w:lang w:val="sr-Cyrl-RS"/>
              </w:rPr>
            </w:pPr>
            <w:r w:rsidRPr="00842779">
              <w:rPr>
                <w:b/>
                <w:color w:val="000000"/>
                <w:sz w:val="24"/>
                <w:szCs w:val="24"/>
              </w:rPr>
              <w:t>УКУП</w:t>
            </w:r>
            <w:r>
              <w:rPr>
                <w:b/>
                <w:color w:val="000000"/>
                <w:sz w:val="24"/>
                <w:szCs w:val="24"/>
                <w:lang w:val="sr-Cyrl-RS"/>
              </w:rPr>
              <w:t>.</w:t>
            </w:r>
          </w:p>
        </w:tc>
        <w:tc>
          <w:tcPr>
            <w:tcW w:w="677" w:type="dxa"/>
          </w:tcPr>
          <w:p w14:paraId="39117637" w14:textId="77777777" w:rsidR="0032561C" w:rsidRPr="0096564F" w:rsidRDefault="0032561C" w:rsidP="00383CAD">
            <w:pPr>
              <w:jc w:val="center"/>
              <w:rPr>
                <w:color w:val="000000" w:themeColor="text1"/>
                <w:sz w:val="24"/>
                <w:szCs w:val="24"/>
                <w:lang w:val="sr-Cyrl-RS"/>
              </w:rPr>
            </w:pPr>
            <w:r>
              <w:rPr>
                <w:color w:val="000000" w:themeColor="text1"/>
                <w:sz w:val="24"/>
                <w:szCs w:val="24"/>
                <w:lang w:val="sr-Cyrl-RS"/>
              </w:rPr>
              <w:t>75</w:t>
            </w:r>
          </w:p>
        </w:tc>
        <w:tc>
          <w:tcPr>
            <w:tcW w:w="677" w:type="dxa"/>
          </w:tcPr>
          <w:p w14:paraId="6DF0DEF7" w14:textId="77777777" w:rsidR="0032561C" w:rsidRPr="00CC6C56" w:rsidRDefault="0032561C" w:rsidP="00383CAD">
            <w:pPr>
              <w:jc w:val="center"/>
              <w:rPr>
                <w:color w:val="000000" w:themeColor="text1"/>
                <w:sz w:val="24"/>
                <w:szCs w:val="24"/>
                <w:lang w:val="sr-Latn-RS"/>
              </w:rPr>
            </w:pPr>
            <w:r>
              <w:rPr>
                <w:color w:val="000000" w:themeColor="text1"/>
                <w:sz w:val="24"/>
                <w:szCs w:val="24"/>
                <w:lang w:val="sr-Cyrl-RS"/>
              </w:rPr>
              <w:t>5</w:t>
            </w:r>
            <w:r>
              <w:rPr>
                <w:color w:val="000000" w:themeColor="text1"/>
                <w:sz w:val="24"/>
                <w:szCs w:val="24"/>
                <w:lang w:val="sr-Latn-RS"/>
              </w:rPr>
              <w:t>6</w:t>
            </w:r>
          </w:p>
        </w:tc>
        <w:tc>
          <w:tcPr>
            <w:tcW w:w="677" w:type="dxa"/>
          </w:tcPr>
          <w:p w14:paraId="4CA69268" w14:textId="77777777" w:rsidR="0032561C" w:rsidRPr="0096564F" w:rsidRDefault="0032561C" w:rsidP="00383CAD">
            <w:pPr>
              <w:jc w:val="center"/>
              <w:rPr>
                <w:color w:val="000000" w:themeColor="text1"/>
                <w:sz w:val="24"/>
                <w:szCs w:val="24"/>
                <w:lang w:val="sr-Cyrl-RS"/>
              </w:rPr>
            </w:pPr>
            <w:r>
              <w:rPr>
                <w:color w:val="000000" w:themeColor="text1"/>
                <w:sz w:val="24"/>
                <w:szCs w:val="24"/>
                <w:lang w:val="sr-Cyrl-RS"/>
              </w:rPr>
              <w:t>49</w:t>
            </w:r>
          </w:p>
        </w:tc>
        <w:tc>
          <w:tcPr>
            <w:tcW w:w="677" w:type="dxa"/>
          </w:tcPr>
          <w:p w14:paraId="2D4B702E" w14:textId="77777777" w:rsidR="0032561C" w:rsidRPr="00CC6C56" w:rsidRDefault="0032561C" w:rsidP="00383CAD">
            <w:pPr>
              <w:jc w:val="center"/>
              <w:rPr>
                <w:color w:val="000000" w:themeColor="text1"/>
                <w:sz w:val="24"/>
                <w:szCs w:val="24"/>
                <w:lang w:val="sr-Latn-RS"/>
              </w:rPr>
            </w:pPr>
            <w:r>
              <w:rPr>
                <w:color w:val="000000" w:themeColor="text1"/>
                <w:sz w:val="24"/>
                <w:szCs w:val="24"/>
                <w:lang w:val="sr-Cyrl-RS"/>
              </w:rPr>
              <w:t>6</w:t>
            </w:r>
            <w:r>
              <w:rPr>
                <w:color w:val="000000" w:themeColor="text1"/>
                <w:sz w:val="24"/>
                <w:szCs w:val="24"/>
                <w:lang w:val="sr-Latn-RS"/>
              </w:rPr>
              <w:t>7</w:t>
            </w:r>
          </w:p>
        </w:tc>
        <w:tc>
          <w:tcPr>
            <w:tcW w:w="709" w:type="dxa"/>
            <w:shd w:val="clear" w:color="auto" w:fill="CCFFFF"/>
          </w:tcPr>
          <w:p w14:paraId="421B6ABB" w14:textId="77777777" w:rsidR="0032561C" w:rsidRPr="00CC6C56" w:rsidRDefault="0032561C" w:rsidP="00383CAD">
            <w:pPr>
              <w:jc w:val="center"/>
              <w:rPr>
                <w:b/>
                <w:bCs/>
                <w:color w:val="000000" w:themeColor="text1"/>
                <w:sz w:val="24"/>
                <w:szCs w:val="24"/>
                <w:lang w:val="sr-Latn-RS"/>
              </w:rPr>
            </w:pPr>
            <w:r>
              <w:rPr>
                <w:b/>
                <w:bCs/>
                <w:color w:val="000000" w:themeColor="text1"/>
                <w:sz w:val="24"/>
                <w:szCs w:val="24"/>
                <w:lang w:val="sr-Cyrl-RS"/>
              </w:rPr>
              <w:t>24</w:t>
            </w:r>
            <w:r>
              <w:rPr>
                <w:b/>
                <w:bCs/>
                <w:color w:val="000000" w:themeColor="text1"/>
                <w:sz w:val="24"/>
                <w:szCs w:val="24"/>
                <w:lang w:val="sr-Latn-RS"/>
              </w:rPr>
              <w:t>7</w:t>
            </w:r>
          </w:p>
        </w:tc>
        <w:tc>
          <w:tcPr>
            <w:tcW w:w="677" w:type="dxa"/>
          </w:tcPr>
          <w:p w14:paraId="30DA4F7E" w14:textId="77777777" w:rsidR="0032561C" w:rsidRPr="0096564F" w:rsidRDefault="0032561C" w:rsidP="00383CAD">
            <w:pPr>
              <w:jc w:val="center"/>
              <w:rPr>
                <w:color w:val="000000" w:themeColor="text1"/>
                <w:sz w:val="24"/>
                <w:szCs w:val="24"/>
                <w:lang w:val="sr-Cyrl-RS"/>
              </w:rPr>
            </w:pPr>
            <w:r>
              <w:rPr>
                <w:color w:val="000000" w:themeColor="text1"/>
                <w:sz w:val="24"/>
                <w:szCs w:val="24"/>
                <w:lang w:val="sr-Cyrl-RS"/>
              </w:rPr>
              <w:t>50</w:t>
            </w:r>
          </w:p>
        </w:tc>
        <w:tc>
          <w:tcPr>
            <w:tcW w:w="677" w:type="dxa"/>
          </w:tcPr>
          <w:p w14:paraId="42285A28" w14:textId="77777777" w:rsidR="0032561C" w:rsidRPr="0096564F" w:rsidRDefault="0032561C" w:rsidP="00383CAD">
            <w:pPr>
              <w:jc w:val="center"/>
              <w:rPr>
                <w:color w:val="000000" w:themeColor="text1"/>
                <w:sz w:val="24"/>
                <w:szCs w:val="24"/>
                <w:lang w:val="sr-Cyrl-RS"/>
              </w:rPr>
            </w:pPr>
            <w:r>
              <w:rPr>
                <w:color w:val="000000" w:themeColor="text1"/>
                <w:sz w:val="24"/>
                <w:szCs w:val="24"/>
                <w:lang w:val="sr-Cyrl-RS"/>
              </w:rPr>
              <w:t>48</w:t>
            </w:r>
          </w:p>
        </w:tc>
        <w:tc>
          <w:tcPr>
            <w:tcW w:w="677" w:type="dxa"/>
          </w:tcPr>
          <w:p w14:paraId="21179204" w14:textId="77777777" w:rsidR="0032561C" w:rsidRPr="00CC6C56" w:rsidRDefault="0032561C" w:rsidP="00383CAD">
            <w:pPr>
              <w:jc w:val="center"/>
              <w:rPr>
                <w:color w:val="000000" w:themeColor="text1"/>
                <w:sz w:val="24"/>
                <w:szCs w:val="24"/>
                <w:lang w:val="sr-Latn-RS"/>
              </w:rPr>
            </w:pPr>
            <w:r>
              <w:rPr>
                <w:color w:val="000000" w:themeColor="text1"/>
                <w:sz w:val="24"/>
                <w:szCs w:val="24"/>
                <w:lang w:val="sr-Cyrl-RS"/>
              </w:rPr>
              <w:t>6</w:t>
            </w:r>
            <w:r>
              <w:rPr>
                <w:color w:val="000000" w:themeColor="text1"/>
                <w:sz w:val="24"/>
                <w:szCs w:val="24"/>
                <w:lang w:val="sr-Latn-RS"/>
              </w:rPr>
              <w:t>0</w:t>
            </w:r>
          </w:p>
        </w:tc>
        <w:tc>
          <w:tcPr>
            <w:tcW w:w="677" w:type="dxa"/>
          </w:tcPr>
          <w:p w14:paraId="204962FF" w14:textId="77777777" w:rsidR="0032561C" w:rsidRPr="0096564F" w:rsidRDefault="0032561C" w:rsidP="00383CAD">
            <w:pPr>
              <w:jc w:val="center"/>
              <w:rPr>
                <w:color w:val="000000" w:themeColor="text1"/>
                <w:sz w:val="24"/>
                <w:szCs w:val="24"/>
                <w:lang w:val="sr-Cyrl-RS"/>
              </w:rPr>
            </w:pPr>
            <w:r>
              <w:rPr>
                <w:color w:val="000000" w:themeColor="text1"/>
                <w:sz w:val="24"/>
                <w:szCs w:val="24"/>
                <w:lang w:val="sr-Cyrl-RS"/>
              </w:rPr>
              <w:t>59</w:t>
            </w:r>
          </w:p>
        </w:tc>
        <w:tc>
          <w:tcPr>
            <w:tcW w:w="709" w:type="dxa"/>
            <w:shd w:val="clear" w:color="auto" w:fill="CCFFFF"/>
          </w:tcPr>
          <w:p w14:paraId="3A678550" w14:textId="77777777" w:rsidR="0032561C" w:rsidRPr="00CC6C56" w:rsidRDefault="0032561C" w:rsidP="00383CAD">
            <w:pPr>
              <w:jc w:val="center"/>
              <w:rPr>
                <w:b/>
                <w:bCs/>
                <w:color w:val="000000" w:themeColor="text1"/>
                <w:sz w:val="24"/>
                <w:szCs w:val="24"/>
                <w:lang w:val="sr-Latn-RS"/>
              </w:rPr>
            </w:pPr>
            <w:r>
              <w:rPr>
                <w:b/>
                <w:bCs/>
                <w:color w:val="000000" w:themeColor="text1"/>
                <w:sz w:val="24"/>
                <w:szCs w:val="24"/>
                <w:lang w:val="sr-Cyrl-RS"/>
              </w:rPr>
              <w:t>21</w:t>
            </w:r>
            <w:r>
              <w:rPr>
                <w:b/>
                <w:bCs/>
                <w:color w:val="000000" w:themeColor="text1"/>
                <w:sz w:val="24"/>
                <w:szCs w:val="24"/>
                <w:lang w:val="sr-Latn-RS"/>
              </w:rPr>
              <w:t>7</w:t>
            </w:r>
          </w:p>
        </w:tc>
        <w:tc>
          <w:tcPr>
            <w:tcW w:w="709" w:type="dxa"/>
            <w:shd w:val="clear" w:color="auto" w:fill="CCFFFF"/>
          </w:tcPr>
          <w:p w14:paraId="30721C24" w14:textId="77777777" w:rsidR="0032561C" w:rsidRPr="00CC6C56" w:rsidRDefault="0032561C" w:rsidP="00383CAD">
            <w:pPr>
              <w:jc w:val="center"/>
              <w:rPr>
                <w:b/>
                <w:bCs/>
                <w:color w:val="000000" w:themeColor="text1"/>
                <w:sz w:val="24"/>
                <w:szCs w:val="24"/>
                <w:lang w:val="sr-Latn-RS"/>
              </w:rPr>
            </w:pPr>
            <w:r>
              <w:rPr>
                <w:b/>
                <w:bCs/>
                <w:color w:val="000000" w:themeColor="text1"/>
                <w:sz w:val="24"/>
                <w:szCs w:val="24"/>
                <w:lang w:val="sr-Cyrl-RS"/>
              </w:rPr>
              <w:t>46</w:t>
            </w:r>
            <w:r>
              <w:rPr>
                <w:b/>
                <w:bCs/>
                <w:color w:val="000000" w:themeColor="text1"/>
                <w:sz w:val="24"/>
                <w:szCs w:val="24"/>
                <w:lang w:val="sr-Latn-RS"/>
              </w:rPr>
              <w:t>4</w:t>
            </w:r>
          </w:p>
        </w:tc>
      </w:tr>
    </w:tbl>
    <w:p w14:paraId="4E157B69" w14:textId="77777777" w:rsidR="0032561C" w:rsidRPr="00842779" w:rsidRDefault="0032561C" w:rsidP="0032561C"/>
    <w:p w14:paraId="292C4B47" w14:textId="77777777" w:rsidR="0032561C" w:rsidRPr="00842779" w:rsidRDefault="0032561C" w:rsidP="0032561C">
      <w:pPr>
        <w:rPr>
          <w:color w:val="FF0000"/>
          <w:sz w:val="36"/>
          <w:szCs w:val="36"/>
        </w:rPr>
      </w:pPr>
    </w:p>
    <w:p w14:paraId="2350BE5B" w14:textId="77777777" w:rsidR="0032561C" w:rsidRDefault="0032561C" w:rsidP="0032561C">
      <w:pPr>
        <w:rPr>
          <w:sz w:val="24"/>
          <w:szCs w:val="24"/>
        </w:rPr>
      </w:pPr>
    </w:p>
    <w:p w14:paraId="6BA3818C" w14:textId="2DE781A0" w:rsidR="0032561C" w:rsidRPr="002441DF" w:rsidRDefault="002441DF" w:rsidP="0008698C">
      <w:pPr>
        <w:pStyle w:val="Heading2"/>
      </w:pPr>
      <w:bookmarkStart w:id="47" w:name="_Toc146113349"/>
      <w:r w:rsidRPr="002441DF">
        <w:t>6.1.3. БРОЈ УЧЕНИКА СА СМЕТЊАМА У РАЗВОЈУ У РЕДОВНИМ ОДЕЉЕЊИМА</w:t>
      </w:r>
      <w:bookmarkEnd w:id="47"/>
    </w:p>
    <w:p w14:paraId="32F071C7" w14:textId="77777777" w:rsidR="0032561C" w:rsidRPr="00EE75DB" w:rsidRDefault="0032561C" w:rsidP="0032561C">
      <w:pPr>
        <w:pBdr>
          <w:top w:val="nil"/>
          <w:left w:val="nil"/>
          <w:bottom w:val="nil"/>
          <w:right w:val="nil"/>
          <w:between w:val="nil"/>
        </w:pBdr>
        <w:spacing w:line="276" w:lineRule="auto"/>
        <w:rPr>
          <w:sz w:val="24"/>
          <w:szCs w:val="24"/>
        </w:rPr>
      </w:pPr>
      <w:bookmarkStart w:id="48" w:name="_Hlk144719005"/>
    </w:p>
    <w:tbl>
      <w:tblPr>
        <w:tblStyle w:val="87"/>
        <w:tblW w:w="9631" w:type="dxa"/>
        <w:tblLayout w:type="fixed"/>
        <w:tblLook w:val="0000" w:firstRow="0" w:lastRow="0" w:firstColumn="0" w:lastColumn="0" w:noHBand="0" w:noVBand="0"/>
      </w:tblPr>
      <w:tblGrid>
        <w:gridCol w:w="701"/>
        <w:gridCol w:w="1134"/>
        <w:gridCol w:w="1276"/>
        <w:gridCol w:w="1134"/>
        <w:gridCol w:w="992"/>
        <w:gridCol w:w="1134"/>
        <w:gridCol w:w="1000"/>
        <w:gridCol w:w="1126"/>
        <w:gridCol w:w="1134"/>
      </w:tblGrid>
      <w:tr w:rsidR="0032561C" w:rsidRPr="00EE75DB" w14:paraId="287CC9BB" w14:textId="77777777" w:rsidTr="00383CAD">
        <w:trPr>
          <w:trHeight w:val="538"/>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D49A161" w14:textId="77777777" w:rsidR="0032561C" w:rsidRPr="00EE75DB" w:rsidRDefault="0032561C" w:rsidP="00383CAD">
            <w:pPr>
              <w:jc w:val="center"/>
              <w:rPr>
                <w:sz w:val="24"/>
                <w:szCs w:val="24"/>
              </w:rPr>
            </w:pPr>
            <w:r w:rsidRPr="00EE75DB">
              <w:rPr>
                <w:i/>
                <w:color w:val="000000"/>
                <w:sz w:val="24"/>
                <w:szCs w:val="24"/>
              </w:rPr>
              <w:t>Разред</w:t>
            </w:r>
            <w:r w:rsidRPr="00EE75DB">
              <w:rPr>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CC0E806" w14:textId="77777777" w:rsidR="0032561C" w:rsidRPr="004D1EBF" w:rsidRDefault="0032561C" w:rsidP="00383CAD">
            <w:pPr>
              <w:spacing w:line="178" w:lineRule="auto"/>
              <w:ind w:left="34" w:right="19"/>
              <w:jc w:val="center"/>
              <w:rPr>
                <w:sz w:val="24"/>
                <w:szCs w:val="24"/>
                <w:lang w:val="sr-Cyrl-RS"/>
              </w:rPr>
            </w:pPr>
            <w:r>
              <w:rPr>
                <w:sz w:val="24"/>
                <w:szCs w:val="24"/>
                <w:lang w:val="sr-Cyrl-RS"/>
              </w:rPr>
              <w:t>Тешк. у учењу</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F91E33B" w14:textId="77777777" w:rsidR="0032561C" w:rsidRPr="004D1EBF" w:rsidRDefault="0032561C" w:rsidP="00383CAD">
            <w:pPr>
              <w:spacing w:line="182" w:lineRule="auto"/>
              <w:ind w:left="34" w:right="38"/>
              <w:jc w:val="center"/>
              <w:rPr>
                <w:sz w:val="24"/>
                <w:szCs w:val="24"/>
                <w:lang w:val="sr-Cyrl-RS"/>
              </w:rPr>
            </w:pPr>
            <w:r>
              <w:rPr>
                <w:sz w:val="24"/>
                <w:szCs w:val="24"/>
                <w:lang w:val="sr-Cyrl-RS"/>
              </w:rPr>
              <w:t>Интелектсметње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AC718FE" w14:textId="77777777" w:rsidR="0032561C" w:rsidRPr="009626A4" w:rsidRDefault="0032561C" w:rsidP="00383CAD">
            <w:pPr>
              <w:spacing w:line="178" w:lineRule="auto"/>
              <w:ind w:left="58" w:right="53"/>
              <w:jc w:val="center"/>
              <w:rPr>
                <w:sz w:val="24"/>
                <w:szCs w:val="24"/>
                <w:lang w:val="sr-Cyrl-RS"/>
              </w:rPr>
            </w:pPr>
            <w:r>
              <w:rPr>
                <w:sz w:val="24"/>
                <w:szCs w:val="24"/>
                <w:lang w:val="sr-Cyrl-RS"/>
              </w:rPr>
              <w:t>Перваз. порем.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316717D" w14:textId="77777777" w:rsidR="0032561C" w:rsidRPr="009626A4" w:rsidRDefault="0032561C" w:rsidP="00383CAD">
            <w:pPr>
              <w:spacing w:line="173" w:lineRule="auto"/>
              <w:ind w:right="58"/>
              <w:jc w:val="center"/>
              <w:rPr>
                <w:sz w:val="24"/>
                <w:szCs w:val="24"/>
                <w:lang w:val="sr-Cyrl-RS"/>
              </w:rPr>
            </w:pPr>
            <w:r>
              <w:rPr>
                <w:sz w:val="24"/>
                <w:szCs w:val="24"/>
                <w:lang w:val="sr-Cyrl-RS"/>
              </w:rPr>
              <w:t>АДХД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F0C7823" w14:textId="77777777" w:rsidR="0032561C" w:rsidRPr="009626A4" w:rsidRDefault="0032561C" w:rsidP="00383CAD">
            <w:pPr>
              <w:spacing w:line="173" w:lineRule="auto"/>
              <w:ind w:left="67" w:right="82"/>
              <w:jc w:val="center"/>
              <w:rPr>
                <w:sz w:val="24"/>
                <w:szCs w:val="24"/>
                <w:lang w:val="sr-Cyrl-RS"/>
              </w:rPr>
            </w:pPr>
            <w:r>
              <w:rPr>
                <w:sz w:val="24"/>
                <w:szCs w:val="24"/>
                <w:lang w:val="sr-Cyrl-RS"/>
              </w:rPr>
              <w:t>Порем. Понаш</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Pr>
          <w:p w14:paraId="7C69CB9A" w14:textId="77777777" w:rsidR="0032561C" w:rsidRDefault="0032561C" w:rsidP="00383CAD">
            <w:pPr>
              <w:spacing w:line="173" w:lineRule="auto"/>
              <w:jc w:val="center"/>
              <w:rPr>
                <w:iCs/>
                <w:color w:val="000000"/>
                <w:sz w:val="24"/>
                <w:szCs w:val="24"/>
                <w:lang w:val="sr-Cyrl-RS"/>
              </w:rPr>
            </w:pPr>
          </w:p>
          <w:p w14:paraId="01B4BA93" w14:textId="77777777" w:rsidR="0032561C" w:rsidRPr="009626A4" w:rsidRDefault="0032561C" w:rsidP="00383CAD">
            <w:pPr>
              <w:spacing w:line="173" w:lineRule="auto"/>
              <w:jc w:val="center"/>
              <w:rPr>
                <w:iCs/>
                <w:color w:val="000000"/>
                <w:sz w:val="24"/>
                <w:szCs w:val="24"/>
                <w:lang w:val="sr-Cyrl-RS"/>
              </w:rPr>
            </w:pPr>
            <w:r>
              <w:rPr>
                <w:iCs/>
                <w:color w:val="000000"/>
                <w:sz w:val="24"/>
                <w:szCs w:val="24"/>
                <w:lang w:val="sr-Cyrl-RS"/>
              </w:rPr>
              <w:t>Сензор сметње</w:t>
            </w:r>
          </w:p>
        </w:tc>
        <w:tc>
          <w:tcPr>
            <w:tcW w:w="1126"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D6654F9" w14:textId="77777777" w:rsidR="0032561C" w:rsidRPr="009626A4" w:rsidRDefault="0032561C" w:rsidP="00383CAD">
            <w:pPr>
              <w:spacing w:line="173" w:lineRule="auto"/>
              <w:jc w:val="center"/>
              <w:rPr>
                <w:sz w:val="24"/>
                <w:szCs w:val="24"/>
                <w:lang w:val="sr-Cyrl-RS"/>
              </w:rPr>
            </w:pPr>
            <w:r>
              <w:rPr>
                <w:sz w:val="24"/>
                <w:szCs w:val="24"/>
                <w:lang w:val="sr-Cyrl-RS"/>
              </w:rPr>
              <w:t>Телесни инвал.</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9D69772" w14:textId="77777777" w:rsidR="0032561C" w:rsidRPr="009626A4" w:rsidRDefault="0032561C" w:rsidP="00383CAD">
            <w:pPr>
              <w:spacing w:line="149" w:lineRule="auto"/>
              <w:ind w:right="24"/>
              <w:jc w:val="center"/>
              <w:rPr>
                <w:sz w:val="24"/>
                <w:szCs w:val="24"/>
                <w:lang w:val="sr-Cyrl-RS"/>
              </w:rPr>
            </w:pPr>
            <w:r>
              <w:rPr>
                <w:sz w:val="24"/>
                <w:szCs w:val="24"/>
                <w:lang w:val="sr-Cyrl-RS"/>
              </w:rPr>
              <w:t>Вишеструка омет.</w:t>
            </w:r>
          </w:p>
        </w:tc>
      </w:tr>
      <w:tr w:rsidR="0032561C" w:rsidRPr="00EE75DB" w14:paraId="6D9723DB" w14:textId="77777777" w:rsidTr="00383CAD">
        <w:trPr>
          <w:trHeight w:val="230"/>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653D230" w14:textId="77777777" w:rsidR="0032561C" w:rsidRPr="00EE75DB" w:rsidRDefault="0032561C" w:rsidP="00383CAD">
            <w:pPr>
              <w:jc w:val="center"/>
              <w:rPr>
                <w:sz w:val="24"/>
                <w:szCs w:val="24"/>
              </w:rPr>
            </w:pPr>
            <w:r w:rsidRPr="00EE75DB">
              <w:rPr>
                <w:color w:val="000000"/>
                <w:sz w:val="24"/>
                <w:szCs w:val="24"/>
              </w:rPr>
              <w:t>I</w:t>
            </w:r>
            <w:r w:rsidRPr="00EE75DB">
              <w:rPr>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8B371AC" w14:textId="77777777" w:rsidR="0032561C" w:rsidRPr="001A5724" w:rsidRDefault="0032561C" w:rsidP="00383CAD">
            <w:pPr>
              <w:jc w:val="center"/>
              <w:rPr>
                <w:sz w:val="24"/>
                <w:szCs w:val="24"/>
                <w:lang w:val="sr-Cyrl-RS"/>
              </w:rPr>
            </w:pPr>
            <w:r>
              <w:rPr>
                <w:sz w:val="24"/>
                <w:szCs w:val="24"/>
                <w:lang w:val="sr-Cyrl-RS"/>
              </w:rPr>
              <w:t>2ИОП1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71CC573" w14:textId="77777777" w:rsidR="0032561C" w:rsidRPr="00E50744" w:rsidRDefault="0032561C" w:rsidP="00383CAD">
            <w:pPr>
              <w:jc w:val="center"/>
              <w:rPr>
                <w:sz w:val="24"/>
                <w:szCs w:val="24"/>
                <w:lang w:val="sr-Cyrl-R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5CFB12F" w14:textId="77777777" w:rsidR="0032561C" w:rsidRPr="001A5724" w:rsidRDefault="0032561C" w:rsidP="00383CAD">
            <w:pPr>
              <w:jc w:val="center"/>
              <w:rPr>
                <w:sz w:val="24"/>
                <w:szCs w:val="24"/>
                <w:lang w:val="sr-Cyrl-RS"/>
              </w:rPr>
            </w:pPr>
            <w:r>
              <w:rPr>
                <w:sz w:val="24"/>
                <w:szCs w:val="24"/>
                <w:lang w:val="sr-Cyrl-RS"/>
              </w:rPr>
              <w:t>1ИОП2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BCD1AD5" w14:textId="77777777" w:rsidR="0032561C" w:rsidRPr="001A5724" w:rsidRDefault="0032561C" w:rsidP="00383CAD">
            <w:pPr>
              <w:jc w:val="center"/>
              <w:rPr>
                <w:color w:val="000000" w:themeColor="text1"/>
                <w:sz w:val="24"/>
                <w:szCs w:val="24"/>
                <w:lang w:val="sr-Cyrl-RS"/>
              </w:rPr>
            </w:pPr>
            <w:r>
              <w:rPr>
                <w:color w:val="000000" w:themeColor="text1"/>
                <w:sz w:val="24"/>
                <w:szCs w:val="24"/>
                <w:lang w:val="sr-Cyrl-RS"/>
              </w:rPr>
              <w:t>1ИОП2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68B5784" w14:textId="77777777" w:rsidR="0032561C" w:rsidRPr="005159F5" w:rsidRDefault="0032561C" w:rsidP="00383CAD">
            <w:pPr>
              <w:jc w:val="center"/>
              <w:rPr>
                <w:color w:val="000000" w:themeColor="text1"/>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tcPr>
          <w:p w14:paraId="2AA9196D" w14:textId="77777777" w:rsidR="0032561C" w:rsidRPr="001A5724" w:rsidRDefault="0032561C" w:rsidP="00383CAD">
            <w:pPr>
              <w:jc w:val="center"/>
              <w:rPr>
                <w:color w:val="000000" w:themeColor="text1"/>
                <w:sz w:val="24"/>
                <w:szCs w:val="24"/>
                <w:lang w:val="sr-Cyrl-RS"/>
              </w:rPr>
            </w:pPr>
            <w:r>
              <w:rPr>
                <w:color w:val="000000" w:themeColor="text1"/>
                <w:sz w:val="24"/>
                <w:szCs w:val="24"/>
                <w:lang w:val="sr-Cyrl-RS"/>
              </w:rPr>
              <w:t>1ИОП2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Pr>
          <w:p w14:paraId="34414676" w14:textId="77777777" w:rsidR="0032561C" w:rsidRPr="005159F5" w:rsidRDefault="0032561C" w:rsidP="00383CAD">
            <w:pP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738EADE" w14:textId="77777777" w:rsidR="0032561C" w:rsidRPr="005159F5" w:rsidRDefault="0032561C" w:rsidP="00383CAD">
            <w:pPr>
              <w:rPr>
                <w:color w:val="000000" w:themeColor="text1"/>
                <w:sz w:val="24"/>
                <w:szCs w:val="24"/>
              </w:rPr>
            </w:pPr>
          </w:p>
        </w:tc>
      </w:tr>
      <w:tr w:rsidR="0032561C" w:rsidRPr="00EE75DB" w14:paraId="6511D02E" w14:textId="77777777" w:rsidTr="00383CAD">
        <w:trPr>
          <w:trHeight w:val="221"/>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A478743" w14:textId="77777777" w:rsidR="0032561C" w:rsidRPr="00EE75DB" w:rsidRDefault="0032561C" w:rsidP="00383CAD">
            <w:pPr>
              <w:jc w:val="center"/>
              <w:rPr>
                <w:sz w:val="24"/>
                <w:szCs w:val="24"/>
              </w:rPr>
            </w:pPr>
            <w:r w:rsidRPr="00EE75DB">
              <w:rPr>
                <w:color w:val="000000"/>
                <w:sz w:val="24"/>
                <w:szCs w:val="24"/>
              </w:rPr>
              <w:t>П</w:t>
            </w:r>
            <w:r w:rsidRPr="00EE75DB">
              <w:rPr>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51CF52D" w14:textId="77777777" w:rsidR="0032561C" w:rsidRPr="001A5724" w:rsidRDefault="0032561C" w:rsidP="00383CAD">
            <w:pPr>
              <w:jc w:val="center"/>
              <w:rPr>
                <w:sz w:val="24"/>
                <w:szCs w:val="24"/>
                <w:lang w:val="sr-Cyrl-RS"/>
              </w:rPr>
            </w:pPr>
            <w:r>
              <w:rPr>
                <w:sz w:val="24"/>
                <w:szCs w:val="24"/>
                <w:lang w:val="sr-Cyrl-RS"/>
              </w:rPr>
              <w:t>1ИОП1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2F67F09" w14:textId="77777777" w:rsidR="0032561C" w:rsidRPr="00E50744" w:rsidRDefault="0032561C" w:rsidP="00383CAD">
            <w:pPr>
              <w:jc w:val="center"/>
              <w:rPr>
                <w:sz w:val="24"/>
                <w:szCs w:val="24"/>
                <w:lang w:val="sr-Cyrl-RS"/>
              </w:rPr>
            </w:pPr>
            <w:r>
              <w:rPr>
                <w:sz w:val="24"/>
                <w:szCs w:val="24"/>
                <w:lang w:val="sr-Cyrl-RS"/>
              </w:rPr>
              <w:t>2ИОП1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574653F" w14:textId="77777777" w:rsidR="0032561C" w:rsidRPr="00E50744" w:rsidRDefault="0032561C" w:rsidP="00383CAD">
            <w:pPr>
              <w:jc w:val="center"/>
              <w:rPr>
                <w:sz w:val="24"/>
                <w:szCs w:val="24"/>
                <w:lang w:val="sr-Cyrl-R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D5CE7B8" w14:textId="77777777" w:rsidR="0032561C" w:rsidRPr="005159F5" w:rsidRDefault="0032561C" w:rsidP="00383CAD">
            <w:pP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03262C6" w14:textId="77777777" w:rsidR="0032561C" w:rsidRPr="005159F5" w:rsidRDefault="0032561C" w:rsidP="00383CAD">
            <w:pPr>
              <w:jc w:val="center"/>
              <w:rPr>
                <w:color w:val="000000" w:themeColor="text1"/>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tcPr>
          <w:p w14:paraId="3804131B" w14:textId="77777777" w:rsidR="0032561C" w:rsidRPr="005159F5" w:rsidRDefault="0032561C" w:rsidP="00383CAD">
            <w:pPr>
              <w:jc w:val="center"/>
              <w:rPr>
                <w:color w:val="000000" w:themeColor="text1"/>
                <w:sz w:val="24"/>
                <w:szCs w:val="24"/>
              </w:rPr>
            </w:pPr>
          </w:p>
        </w:tc>
        <w:tc>
          <w:tcPr>
            <w:tcW w:w="1126" w:type="dxa"/>
            <w:tcBorders>
              <w:top w:val="single" w:sz="6" w:space="0" w:color="000000"/>
              <w:left w:val="single" w:sz="6" w:space="0" w:color="000000"/>
              <w:bottom w:val="single" w:sz="6" w:space="0" w:color="000000"/>
              <w:right w:val="single" w:sz="6" w:space="0" w:color="000000"/>
            </w:tcBorders>
            <w:shd w:val="clear" w:color="auto" w:fill="FFFFFF"/>
          </w:tcPr>
          <w:p w14:paraId="0F5DD019" w14:textId="77777777" w:rsidR="0032561C" w:rsidRPr="005159F5" w:rsidRDefault="0032561C" w:rsidP="00383CAD">
            <w:pPr>
              <w:jc w:val="cente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D050808" w14:textId="77777777" w:rsidR="0032561C" w:rsidRPr="005159F5" w:rsidRDefault="0032561C" w:rsidP="00383CAD">
            <w:pPr>
              <w:jc w:val="center"/>
              <w:rPr>
                <w:color w:val="000000" w:themeColor="text1"/>
                <w:sz w:val="24"/>
                <w:szCs w:val="24"/>
              </w:rPr>
            </w:pPr>
          </w:p>
        </w:tc>
      </w:tr>
      <w:tr w:rsidR="0032561C" w:rsidRPr="00EE75DB" w14:paraId="47E7FC1A" w14:textId="77777777" w:rsidTr="00383CAD">
        <w:trPr>
          <w:trHeight w:val="230"/>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76C542B" w14:textId="77777777" w:rsidR="0032561C" w:rsidRPr="00EE75DB" w:rsidRDefault="0032561C" w:rsidP="00383CAD">
            <w:pPr>
              <w:jc w:val="center"/>
              <w:rPr>
                <w:sz w:val="24"/>
                <w:szCs w:val="24"/>
              </w:rPr>
            </w:pPr>
            <w:r w:rsidRPr="00EE75DB">
              <w:rPr>
                <w:color w:val="000000"/>
                <w:sz w:val="24"/>
                <w:szCs w:val="24"/>
              </w:rPr>
              <w:t>Ш</w:t>
            </w:r>
            <w:r w:rsidRPr="00EE75DB">
              <w:rPr>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1E5DF33" w14:textId="77777777" w:rsidR="0032561C" w:rsidRPr="00E50744" w:rsidRDefault="0032561C" w:rsidP="00383CAD">
            <w:pPr>
              <w:jc w:val="center"/>
              <w:rPr>
                <w:sz w:val="24"/>
                <w:szCs w:val="24"/>
                <w:lang w:val="sr-Cyrl-R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AB05875" w14:textId="77777777" w:rsidR="0032561C" w:rsidRPr="000D5B15" w:rsidRDefault="0032561C" w:rsidP="00383CAD">
            <w:pPr>
              <w:jc w:val="center"/>
              <w:rPr>
                <w:sz w:val="24"/>
                <w:szCs w:val="24"/>
                <w:lang w:val="sr-Cyrl-RS"/>
              </w:rPr>
            </w:pPr>
            <w:r>
              <w:rPr>
                <w:sz w:val="24"/>
                <w:szCs w:val="24"/>
                <w:lang w:val="sr-Cyrl-RS"/>
              </w:rPr>
              <w:t>4ИОП2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A3E4B6F" w14:textId="77777777" w:rsidR="0032561C" w:rsidRPr="00EE75DB" w:rsidRDefault="0032561C" w:rsidP="00383CAD">
            <w:pPr>
              <w:jc w:val="center"/>
              <w:rPr>
                <w:sz w:val="24"/>
                <w:szCs w:val="24"/>
              </w:rPr>
            </w:pPr>
            <w:r>
              <w:rPr>
                <w:sz w:val="24"/>
                <w:szCs w:val="24"/>
                <w:lang w:val="sr-Cyrl-RS"/>
              </w:rPr>
              <w:t>2ИОП2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2E0AD60" w14:textId="77777777" w:rsidR="0032561C" w:rsidRPr="005159F5" w:rsidRDefault="0032561C" w:rsidP="00383CAD">
            <w:pPr>
              <w:jc w:val="cente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06823B9" w14:textId="77777777" w:rsidR="0032561C" w:rsidRPr="005159F5" w:rsidRDefault="0032561C" w:rsidP="00383CAD">
            <w:pPr>
              <w:jc w:val="center"/>
              <w:rPr>
                <w:color w:val="000000" w:themeColor="text1"/>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tcPr>
          <w:p w14:paraId="162F66F9" w14:textId="77777777" w:rsidR="0032561C" w:rsidRPr="005159F5" w:rsidRDefault="0032561C" w:rsidP="00383CAD">
            <w:pPr>
              <w:jc w:val="center"/>
              <w:rPr>
                <w:color w:val="000000" w:themeColor="text1"/>
                <w:sz w:val="24"/>
                <w:szCs w:val="24"/>
              </w:rPr>
            </w:pPr>
          </w:p>
        </w:tc>
        <w:tc>
          <w:tcPr>
            <w:tcW w:w="1126" w:type="dxa"/>
            <w:tcBorders>
              <w:top w:val="single" w:sz="6" w:space="0" w:color="000000"/>
              <w:left w:val="single" w:sz="6" w:space="0" w:color="000000"/>
              <w:bottom w:val="single" w:sz="6" w:space="0" w:color="000000"/>
              <w:right w:val="single" w:sz="6" w:space="0" w:color="000000"/>
            </w:tcBorders>
            <w:shd w:val="clear" w:color="auto" w:fill="FFFFFF"/>
          </w:tcPr>
          <w:p w14:paraId="338E0E1D" w14:textId="77777777" w:rsidR="0032561C" w:rsidRPr="000D5B15" w:rsidRDefault="0032561C" w:rsidP="00383CAD">
            <w:pPr>
              <w:jc w:val="center"/>
              <w:rPr>
                <w:color w:val="000000" w:themeColor="text1"/>
                <w:sz w:val="24"/>
                <w:szCs w:val="24"/>
                <w:lang w:val="sr-Cyrl-R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BC03617" w14:textId="77777777" w:rsidR="0032561C" w:rsidRPr="000D5B15" w:rsidRDefault="0032561C" w:rsidP="00383CAD">
            <w:pPr>
              <w:jc w:val="center"/>
              <w:rPr>
                <w:color w:val="000000" w:themeColor="text1"/>
                <w:sz w:val="24"/>
                <w:szCs w:val="24"/>
                <w:lang w:val="sr-Cyrl-RS"/>
              </w:rPr>
            </w:pPr>
          </w:p>
        </w:tc>
      </w:tr>
      <w:tr w:rsidR="0032561C" w:rsidRPr="00EE75DB" w14:paraId="6ECD58A3" w14:textId="77777777" w:rsidTr="00383CAD">
        <w:trPr>
          <w:trHeight w:val="221"/>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9BF5314" w14:textId="77777777" w:rsidR="0032561C" w:rsidRPr="00EE75DB" w:rsidRDefault="0032561C" w:rsidP="00383CAD">
            <w:pPr>
              <w:jc w:val="center"/>
              <w:rPr>
                <w:sz w:val="24"/>
                <w:szCs w:val="24"/>
              </w:rPr>
            </w:pPr>
            <w:r w:rsidRPr="00EE75DB">
              <w:rPr>
                <w:color w:val="000000"/>
                <w:sz w:val="24"/>
                <w:szCs w:val="24"/>
              </w:rPr>
              <w:t>IV</w:t>
            </w:r>
            <w:r w:rsidRPr="00EE75DB">
              <w:rPr>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BE2F3BE" w14:textId="77777777" w:rsidR="0032561C" w:rsidRDefault="0032561C" w:rsidP="00383CAD">
            <w:pPr>
              <w:jc w:val="center"/>
              <w:rPr>
                <w:sz w:val="24"/>
                <w:szCs w:val="24"/>
                <w:lang w:val="sr-Cyrl-RS"/>
              </w:rPr>
            </w:pPr>
            <w:r>
              <w:rPr>
                <w:sz w:val="24"/>
                <w:szCs w:val="24"/>
                <w:lang w:val="sr-Cyrl-RS"/>
              </w:rPr>
              <w:t>1ИОП1</w:t>
            </w:r>
          </w:p>
          <w:p w14:paraId="3CAD92D2" w14:textId="77777777" w:rsidR="0032561C" w:rsidRPr="00EE75DB" w:rsidRDefault="0032561C" w:rsidP="00383CAD">
            <w:pPr>
              <w:jc w:val="center"/>
              <w:rPr>
                <w:sz w:val="24"/>
                <w:szCs w:val="24"/>
              </w:rPr>
            </w:pPr>
            <w:r>
              <w:rPr>
                <w:sz w:val="24"/>
                <w:szCs w:val="24"/>
                <w:lang w:val="sr-Cyrl-RS"/>
              </w:rPr>
              <w:t>1ИОП2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9E6511D" w14:textId="77777777" w:rsidR="0032561C" w:rsidRDefault="0032561C" w:rsidP="00383CAD">
            <w:pPr>
              <w:jc w:val="center"/>
              <w:rPr>
                <w:sz w:val="24"/>
                <w:szCs w:val="24"/>
                <w:lang w:val="sr-Cyrl-RS"/>
              </w:rPr>
            </w:pPr>
            <w:r>
              <w:rPr>
                <w:sz w:val="24"/>
                <w:szCs w:val="24"/>
                <w:lang w:val="sr-Cyrl-RS"/>
              </w:rPr>
              <w:t>1ИОП1</w:t>
            </w:r>
          </w:p>
          <w:p w14:paraId="43C2A2AC" w14:textId="77777777" w:rsidR="0032561C" w:rsidRPr="00EE75DB" w:rsidRDefault="0032561C" w:rsidP="00383CAD">
            <w:pPr>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CE771DC" w14:textId="77777777" w:rsidR="0032561C" w:rsidRPr="00EE75DB" w:rsidRDefault="0032561C" w:rsidP="00383CA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607C26F" w14:textId="77777777" w:rsidR="0032561C" w:rsidRPr="005159F5" w:rsidRDefault="0032561C" w:rsidP="00383CAD">
            <w:pPr>
              <w:jc w:val="cente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2BB2166" w14:textId="77777777" w:rsidR="0032561C" w:rsidRPr="005159F5" w:rsidRDefault="0032561C" w:rsidP="00383CAD">
            <w:pPr>
              <w:jc w:val="center"/>
              <w:rPr>
                <w:color w:val="000000" w:themeColor="text1"/>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tcPr>
          <w:p w14:paraId="7FFD104E" w14:textId="77777777" w:rsidR="0032561C" w:rsidRPr="005159F5" w:rsidRDefault="0032561C" w:rsidP="00383CAD">
            <w:pPr>
              <w:jc w:val="center"/>
              <w:rPr>
                <w:color w:val="000000" w:themeColor="text1"/>
                <w:sz w:val="24"/>
                <w:szCs w:val="24"/>
              </w:rPr>
            </w:pPr>
          </w:p>
        </w:tc>
        <w:tc>
          <w:tcPr>
            <w:tcW w:w="1126" w:type="dxa"/>
            <w:tcBorders>
              <w:top w:val="single" w:sz="6" w:space="0" w:color="000000"/>
              <w:left w:val="single" w:sz="6" w:space="0" w:color="000000"/>
              <w:bottom w:val="single" w:sz="6" w:space="0" w:color="000000"/>
              <w:right w:val="single" w:sz="6" w:space="0" w:color="000000"/>
            </w:tcBorders>
            <w:shd w:val="clear" w:color="auto" w:fill="FFFFFF"/>
          </w:tcPr>
          <w:p w14:paraId="2A6780C4" w14:textId="77777777" w:rsidR="0032561C" w:rsidRPr="003C1E84" w:rsidRDefault="0032561C" w:rsidP="00383CAD">
            <w:pPr>
              <w:jc w:val="center"/>
              <w:rPr>
                <w:color w:val="000000" w:themeColor="text1"/>
                <w:sz w:val="24"/>
                <w:szCs w:val="24"/>
                <w:lang w:val="sr-Cyrl-RS"/>
              </w:rPr>
            </w:pPr>
            <w:r>
              <w:rPr>
                <w:color w:val="000000" w:themeColor="text1"/>
                <w:sz w:val="24"/>
                <w:szCs w:val="24"/>
                <w:lang w:val="sr-Cyrl-RS"/>
              </w:rPr>
              <w:t>1ИОП2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FC39F91" w14:textId="77777777" w:rsidR="0032561C" w:rsidRPr="003C1E84" w:rsidRDefault="0032561C" w:rsidP="00383CAD">
            <w:pPr>
              <w:jc w:val="center"/>
              <w:rPr>
                <w:color w:val="000000" w:themeColor="text1"/>
                <w:sz w:val="24"/>
                <w:szCs w:val="24"/>
                <w:lang w:val="sr-Cyrl-RS"/>
              </w:rPr>
            </w:pPr>
            <w:r>
              <w:rPr>
                <w:color w:val="000000" w:themeColor="text1"/>
                <w:sz w:val="24"/>
                <w:szCs w:val="24"/>
                <w:lang w:val="sr-Cyrl-RS"/>
              </w:rPr>
              <w:t>1ИОП2</w:t>
            </w:r>
          </w:p>
        </w:tc>
      </w:tr>
      <w:tr w:rsidR="0032561C" w:rsidRPr="00EE75DB" w14:paraId="3EAC7C2E" w14:textId="77777777" w:rsidTr="00383CAD">
        <w:trPr>
          <w:trHeight w:val="230"/>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6CE52AF" w14:textId="77777777" w:rsidR="0032561C" w:rsidRPr="00EE75DB" w:rsidRDefault="0032561C" w:rsidP="00383CAD">
            <w:pPr>
              <w:jc w:val="center"/>
              <w:rPr>
                <w:sz w:val="24"/>
                <w:szCs w:val="24"/>
              </w:rPr>
            </w:pPr>
            <w:r w:rsidRPr="00EE75DB">
              <w:rPr>
                <w:color w:val="000000"/>
                <w:sz w:val="24"/>
                <w:szCs w:val="24"/>
              </w:rPr>
              <w:t>V</w:t>
            </w:r>
            <w:r w:rsidRPr="00EE75DB">
              <w:rPr>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446EBF3" w14:textId="77777777" w:rsidR="0032561C" w:rsidRPr="003C1E84" w:rsidRDefault="0032561C" w:rsidP="00383CAD">
            <w:pPr>
              <w:jc w:val="center"/>
              <w:rPr>
                <w:sz w:val="24"/>
                <w:szCs w:val="24"/>
                <w:lang w:val="sr-Cyrl-RS"/>
              </w:rPr>
            </w:pPr>
            <w:r>
              <w:rPr>
                <w:sz w:val="24"/>
                <w:szCs w:val="24"/>
                <w:lang w:val="sr-Latn-RS"/>
              </w:rPr>
              <w:t>1</w:t>
            </w:r>
            <w:r>
              <w:rPr>
                <w:sz w:val="24"/>
                <w:szCs w:val="24"/>
                <w:lang w:val="sr-Cyrl-RS"/>
              </w:rPr>
              <w:t>ИОП1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FD6A416" w14:textId="77777777" w:rsidR="0032561C" w:rsidRPr="000D5B15" w:rsidRDefault="0032561C" w:rsidP="00383CAD">
            <w:pPr>
              <w:jc w:val="center"/>
              <w:rPr>
                <w:sz w:val="24"/>
                <w:szCs w:val="24"/>
                <w:lang w:val="sr-Cyrl-R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861E5E4" w14:textId="77777777" w:rsidR="0032561C" w:rsidRPr="00EE75DB" w:rsidRDefault="0032561C" w:rsidP="00383CA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EBD2614" w14:textId="77777777" w:rsidR="0032561C" w:rsidRPr="005159F5" w:rsidRDefault="0032561C" w:rsidP="00383CAD">
            <w:pP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96ACDB2" w14:textId="77777777" w:rsidR="0032561C" w:rsidRPr="005159F5" w:rsidRDefault="0032561C" w:rsidP="00383CAD">
            <w:pPr>
              <w:jc w:val="center"/>
              <w:rPr>
                <w:color w:val="000000" w:themeColor="text1"/>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tcPr>
          <w:p w14:paraId="5161E607" w14:textId="77777777" w:rsidR="0032561C" w:rsidRPr="005159F5" w:rsidRDefault="0032561C" w:rsidP="00383CAD">
            <w:pPr>
              <w:jc w:val="center"/>
              <w:rPr>
                <w:color w:val="000000" w:themeColor="text1"/>
                <w:sz w:val="24"/>
                <w:szCs w:val="24"/>
              </w:rPr>
            </w:pPr>
          </w:p>
        </w:tc>
        <w:tc>
          <w:tcPr>
            <w:tcW w:w="1126" w:type="dxa"/>
            <w:tcBorders>
              <w:top w:val="single" w:sz="6" w:space="0" w:color="000000"/>
              <w:left w:val="single" w:sz="6" w:space="0" w:color="000000"/>
              <w:bottom w:val="single" w:sz="6" w:space="0" w:color="000000"/>
              <w:right w:val="single" w:sz="6" w:space="0" w:color="000000"/>
            </w:tcBorders>
            <w:shd w:val="clear" w:color="auto" w:fill="FFFFFF"/>
          </w:tcPr>
          <w:p w14:paraId="33C27582" w14:textId="77777777" w:rsidR="0032561C" w:rsidRPr="005159F5" w:rsidRDefault="0032561C" w:rsidP="00383CAD">
            <w:pPr>
              <w:jc w:val="cente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622C355" w14:textId="77777777" w:rsidR="0032561C" w:rsidRPr="005159F5" w:rsidRDefault="0032561C" w:rsidP="00383CAD">
            <w:pPr>
              <w:jc w:val="center"/>
              <w:rPr>
                <w:color w:val="000000" w:themeColor="text1"/>
                <w:sz w:val="24"/>
                <w:szCs w:val="24"/>
              </w:rPr>
            </w:pPr>
          </w:p>
        </w:tc>
      </w:tr>
      <w:tr w:rsidR="0032561C" w:rsidRPr="00EE75DB" w14:paraId="16EDD63B" w14:textId="77777777" w:rsidTr="00383CAD">
        <w:trPr>
          <w:trHeight w:val="221"/>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A24C48D" w14:textId="77777777" w:rsidR="0032561C" w:rsidRPr="00EE75DB" w:rsidRDefault="0032561C" w:rsidP="00383CAD">
            <w:pPr>
              <w:jc w:val="center"/>
              <w:rPr>
                <w:sz w:val="24"/>
                <w:szCs w:val="24"/>
              </w:rPr>
            </w:pPr>
            <w:r w:rsidRPr="00EE75DB">
              <w:rPr>
                <w:color w:val="000000"/>
                <w:sz w:val="24"/>
                <w:szCs w:val="24"/>
              </w:rPr>
              <w:t>VI</w:t>
            </w:r>
            <w:r w:rsidRPr="00EE75DB">
              <w:rPr>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F955F3D" w14:textId="77777777" w:rsidR="0032561C" w:rsidRPr="003C1E84" w:rsidRDefault="0032561C" w:rsidP="00383CAD">
            <w:pPr>
              <w:jc w:val="center"/>
              <w:rPr>
                <w:sz w:val="24"/>
                <w:szCs w:val="24"/>
                <w:lang w:val="sr-Latn-RS"/>
              </w:rPr>
            </w:pPr>
            <w:r>
              <w:rPr>
                <w:sz w:val="24"/>
                <w:szCs w:val="24"/>
                <w:lang w:val="sr-Cyrl-RS"/>
              </w:rPr>
              <w:t>1ИОП</w:t>
            </w:r>
            <w:r>
              <w:rPr>
                <w:sz w:val="24"/>
                <w:szCs w:val="24"/>
                <w:lang w:val="sr-Latn-RS"/>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073977A" w14:textId="77777777" w:rsidR="0032561C" w:rsidRPr="000D5B15" w:rsidRDefault="0032561C" w:rsidP="00383CAD">
            <w:pPr>
              <w:jc w:val="center"/>
              <w:rPr>
                <w:sz w:val="24"/>
                <w:szCs w:val="24"/>
                <w:lang w:val="sr-Cyrl-RS"/>
              </w:rPr>
            </w:pPr>
            <w:r>
              <w:rPr>
                <w:sz w:val="24"/>
                <w:szCs w:val="24"/>
                <w:lang w:val="sr-Cyrl-RS"/>
              </w:rPr>
              <w:t>2ИОП2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D8707F2" w14:textId="77777777" w:rsidR="0032561C" w:rsidRPr="00EE75DB" w:rsidRDefault="0032561C" w:rsidP="00383CAD">
            <w:pPr>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048CCF2" w14:textId="77777777" w:rsidR="0032561C" w:rsidRPr="005159F5" w:rsidRDefault="0032561C" w:rsidP="00383CAD">
            <w:pP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3EB2778" w14:textId="77777777" w:rsidR="0032561C" w:rsidRPr="005159F5" w:rsidRDefault="0032561C" w:rsidP="00383CAD">
            <w:pPr>
              <w:jc w:val="center"/>
              <w:rPr>
                <w:color w:val="000000" w:themeColor="text1"/>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tcPr>
          <w:p w14:paraId="2F561258" w14:textId="77777777" w:rsidR="0032561C" w:rsidRPr="005159F5" w:rsidRDefault="0032561C" w:rsidP="00383CAD">
            <w:pPr>
              <w:jc w:val="center"/>
              <w:rPr>
                <w:color w:val="000000" w:themeColor="text1"/>
                <w:sz w:val="24"/>
                <w:szCs w:val="24"/>
              </w:rPr>
            </w:pPr>
          </w:p>
        </w:tc>
        <w:tc>
          <w:tcPr>
            <w:tcW w:w="1126" w:type="dxa"/>
            <w:tcBorders>
              <w:top w:val="single" w:sz="6" w:space="0" w:color="000000"/>
              <w:left w:val="single" w:sz="6" w:space="0" w:color="000000"/>
              <w:bottom w:val="single" w:sz="6" w:space="0" w:color="000000"/>
              <w:right w:val="single" w:sz="6" w:space="0" w:color="000000"/>
            </w:tcBorders>
            <w:shd w:val="clear" w:color="auto" w:fill="FFFFFF"/>
          </w:tcPr>
          <w:p w14:paraId="140A7517" w14:textId="77777777" w:rsidR="0032561C" w:rsidRPr="005159F5" w:rsidRDefault="0032561C" w:rsidP="00383CAD">
            <w:pPr>
              <w:jc w:val="cente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03AB2E4" w14:textId="77777777" w:rsidR="0032561C" w:rsidRPr="005159F5" w:rsidRDefault="0032561C" w:rsidP="00383CAD">
            <w:pPr>
              <w:jc w:val="center"/>
              <w:rPr>
                <w:color w:val="000000" w:themeColor="text1"/>
                <w:sz w:val="24"/>
                <w:szCs w:val="24"/>
              </w:rPr>
            </w:pPr>
          </w:p>
        </w:tc>
      </w:tr>
      <w:tr w:rsidR="0032561C" w:rsidRPr="00EE75DB" w14:paraId="5DF62396" w14:textId="77777777" w:rsidTr="00383CAD">
        <w:trPr>
          <w:trHeight w:val="230"/>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D406396" w14:textId="77777777" w:rsidR="0032561C" w:rsidRPr="00EE75DB" w:rsidRDefault="0032561C" w:rsidP="00383CAD">
            <w:pPr>
              <w:jc w:val="center"/>
              <w:rPr>
                <w:sz w:val="24"/>
                <w:szCs w:val="24"/>
              </w:rPr>
            </w:pPr>
            <w:r w:rsidRPr="00EE75DB">
              <w:rPr>
                <w:color w:val="000000"/>
                <w:sz w:val="24"/>
                <w:szCs w:val="24"/>
              </w:rPr>
              <w:t>VII</w:t>
            </w:r>
            <w:r w:rsidRPr="00EE75DB">
              <w:rPr>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A393646" w14:textId="77777777" w:rsidR="0032561C" w:rsidRPr="000D5B15" w:rsidRDefault="0032561C" w:rsidP="00383CAD">
            <w:pPr>
              <w:jc w:val="center"/>
              <w:rPr>
                <w:sz w:val="24"/>
                <w:szCs w:val="24"/>
                <w:lang w:val="sr-Cyrl-R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FE411E5" w14:textId="77777777" w:rsidR="0032561C" w:rsidRDefault="0032561C" w:rsidP="00383CAD">
            <w:pPr>
              <w:jc w:val="center"/>
              <w:rPr>
                <w:sz w:val="24"/>
                <w:szCs w:val="24"/>
                <w:lang w:val="sr-Cyrl-RS"/>
              </w:rPr>
            </w:pPr>
            <w:r>
              <w:rPr>
                <w:sz w:val="24"/>
                <w:szCs w:val="24"/>
                <w:lang w:val="sr-Cyrl-RS"/>
              </w:rPr>
              <w:t>1ИОП1</w:t>
            </w:r>
          </w:p>
          <w:p w14:paraId="5B8F3856" w14:textId="77777777" w:rsidR="0032561C" w:rsidRPr="00EE75DB" w:rsidRDefault="0032561C" w:rsidP="00383CAD">
            <w:pPr>
              <w:jc w:val="center"/>
              <w:rPr>
                <w:sz w:val="24"/>
                <w:szCs w:val="24"/>
              </w:rPr>
            </w:pPr>
            <w:r>
              <w:rPr>
                <w:sz w:val="24"/>
                <w:szCs w:val="24"/>
                <w:lang w:val="sr-Cyrl-RS"/>
              </w:rPr>
              <w:t>1ИОП2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0711349" w14:textId="77777777" w:rsidR="0032561C" w:rsidRPr="00EE75DB" w:rsidRDefault="0032561C" w:rsidP="00383CA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CFD9B68" w14:textId="77777777" w:rsidR="0032561C" w:rsidRPr="005159F5" w:rsidRDefault="0032561C" w:rsidP="00383CAD">
            <w:pP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83FADFD" w14:textId="77777777" w:rsidR="0032561C" w:rsidRPr="005159F5" w:rsidRDefault="0032561C" w:rsidP="00383CAD">
            <w:pPr>
              <w:jc w:val="center"/>
              <w:rPr>
                <w:color w:val="000000" w:themeColor="text1"/>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tcPr>
          <w:p w14:paraId="5E028824" w14:textId="77777777" w:rsidR="0032561C" w:rsidRPr="005159F5" w:rsidRDefault="0032561C" w:rsidP="00383CAD">
            <w:pPr>
              <w:jc w:val="center"/>
              <w:rPr>
                <w:color w:val="000000" w:themeColor="text1"/>
                <w:sz w:val="24"/>
                <w:szCs w:val="24"/>
              </w:rPr>
            </w:pPr>
          </w:p>
        </w:tc>
        <w:tc>
          <w:tcPr>
            <w:tcW w:w="1126" w:type="dxa"/>
            <w:tcBorders>
              <w:top w:val="single" w:sz="6" w:space="0" w:color="000000"/>
              <w:left w:val="single" w:sz="6" w:space="0" w:color="000000"/>
              <w:bottom w:val="single" w:sz="6" w:space="0" w:color="000000"/>
              <w:right w:val="single" w:sz="6" w:space="0" w:color="000000"/>
            </w:tcBorders>
            <w:shd w:val="clear" w:color="auto" w:fill="FFFFFF"/>
          </w:tcPr>
          <w:p w14:paraId="222DC6FD" w14:textId="77777777" w:rsidR="0032561C" w:rsidRPr="005159F5" w:rsidRDefault="0032561C" w:rsidP="00383CAD">
            <w:pPr>
              <w:jc w:val="cente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1379FB1" w14:textId="77777777" w:rsidR="0032561C" w:rsidRPr="003D402D" w:rsidRDefault="0032561C" w:rsidP="00383CAD">
            <w:pPr>
              <w:jc w:val="center"/>
              <w:rPr>
                <w:color w:val="000000" w:themeColor="text1"/>
                <w:sz w:val="24"/>
                <w:szCs w:val="24"/>
                <w:lang w:val="sr-Cyrl-RS"/>
              </w:rPr>
            </w:pPr>
          </w:p>
        </w:tc>
      </w:tr>
      <w:tr w:rsidR="0032561C" w:rsidRPr="00EE75DB" w14:paraId="0E86F6A4" w14:textId="77777777" w:rsidTr="00383CAD">
        <w:trPr>
          <w:trHeight w:val="314"/>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6C02CF9" w14:textId="77777777" w:rsidR="0032561C" w:rsidRPr="00EE75DB" w:rsidRDefault="0032561C" w:rsidP="00383CAD">
            <w:pPr>
              <w:jc w:val="center"/>
              <w:rPr>
                <w:sz w:val="24"/>
                <w:szCs w:val="24"/>
              </w:rPr>
            </w:pPr>
            <w:r w:rsidRPr="00EE75DB">
              <w:rPr>
                <w:color w:val="000000"/>
                <w:sz w:val="24"/>
                <w:szCs w:val="24"/>
              </w:rPr>
              <w:t>VIII</w:t>
            </w:r>
            <w:r w:rsidRPr="00EE75DB">
              <w:rPr>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58A337C" w14:textId="77777777" w:rsidR="0032561C" w:rsidRPr="000D5B15" w:rsidRDefault="0032561C" w:rsidP="00383CAD">
            <w:pPr>
              <w:jc w:val="center"/>
              <w:rPr>
                <w:sz w:val="24"/>
                <w:szCs w:val="24"/>
                <w:lang w:val="sr-Cyrl-RS"/>
              </w:rPr>
            </w:pPr>
            <w:r>
              <w:rPr>
                <w:sz w:val="24"/>
                <w:szCs w:val="24"/>
                <w:lang w:val="sr-Latn-RS"/>
              </w:rPr>
              <w:t>3</w:t>
            </w:r>
            <w:r>
              <w:rPr>
                <w:sz w:val="24"/>
                <w:szCs w:val="24"/>
                <w:lang w:val="sr-Cyrl-RS"/>
              </w:rPr>
              <w:t>ИОП2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1E5EC85" w14:textId="77777777" w:rsidR="0032561C" w:rsidRPr="000D5B15" w:rsidRDefault="0032561C" w:rsidP="00383CAD">
            <w:pPr>
              <w:jc w:val="center"/>
              <w:rPr>
                <w:sz w:val="24"/>
                <w:szCs w:val="24"/>
                <w:lang w:val="sr-Cyrl-R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CAF874D" w14:textId="77777777" w:rsidR="0032561C" w:rsidRPr="000D5B15" w:rsidRDefault="0032561C" w:rsidP="00383CAD">
            <w:pPr>
              <w:jc w:val="center"/>
              <w:rPr>
                <w:sz w:val="24"/>
                <w:szCs w:val="24"/>
                <w:lang w:val="sr-Cyrl-R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4E67EC5" w14:textId="77777777" w:rsidR="0032561C" w:rsidRPr="005159F5" w:rsidRDefault="0032561C" w:rsidP="00383CAD">
            <w:pP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99A37B1" w14:textId="77777777" w:rsidR="0032561C" w:rsidRPr="005159F5" w:rsidRDefault="0032561C" w:rsidP="00383CAD">
            <w:pPr>
              <w:jc w:val="center"/>
              <w:rPr>
                <w:color w:val="000000" w:themeColor="text1"/>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tcPr>
          <w:p w14:paraId="1C5738E6" w14:textId="77777777" w:rsidR="0032561C" w:rsidRPr="003D402D" w:rsidRDefault="0032561C" w:rsidP="00383CAD">
            <w:pPr>
              <w:jc w:val="center"/>
              <w:rPr>
                <w:color w:val="000000" w:themeColor="text1"/>
                <w:sz w:val="24"/>
                <w:szCs w:val="24"/>
                <w:lang w:val="sr-Cyrl-RS"/>
              </w:rPr>
            </w:pPr>
          </w:p>
        </w:tc>
        <w:tc>
          <w:tcPr>
            <w:tcW w:w="1126" w:type="dxa"/>
            <w:tcBorders>
              <w:top w:val="single" w:sz="6" w:space="0" w:color="000000"/>
              <w:left w:val="single" w:sz="6" w:space="0" w:color="000000"/>
              <w:bottom w:val="single" w:sz="6" w:space="0" w:color="000000"/>
              <w:right w:val="single" w:sz="6" w:space="0" w:color="000000"/>
            </w:tcBorders>
            <w:shd w:val="clear" w:color="auto" w:fill="FFFFFF"/>
          </w:tcPr>
          <w:p w14:paraId="592EA0DA" w14:textId="77777777" w:rsidR="0032561C" w:rsidRPr="005159F5" w:rsidRDefault="0032561C" w:rsidP="00383CAD">
            <w:pPr>
              <w:jc w:val="center"/>
              <w:rPr>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CDDA81B" w14:textId="77777777" w:rsidR="0032561C" w:rsidRPr="000D5B15" w:rsidRDefault="0032561C" w:rsidP="00383CAD">
            <w:pPr>
              <w:jc w:val="center"/>
              <w:rPr>
                <w:color w:val="000000" w:themeColor="text1"/>
                <w:sz w:val="24"/>
                <w:szCs w:val="24"/>
                <w:lang w:val="sr-Cyrl-RS"/>
              </w:rPr>
            </w:pPr>
            <w:r>
              <w:rPr>
                <w:color w:val="000000" w:themeColor="text1"/>
                <w:sz w:val="24"/>
                <w:szCs w:val="24"/>
                <w:lang w:val="sr-Cyrl-RS"/>
              </w:rPr>
              <w:t>1ИОП2</w:t>
            </w:r>
          </w:p>
        </w:tc>
      </w:tr>
      <w:tr w:rsidR="0032561C" w:rsidRPr="00EE75DB" w14:paraId="113A864A" w14:textId="77777777" w:rsidTr="00383CAD">
        <w:trPr>
          <w:trHeight w:val="250"/>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AB0BB88" w14:textId="77777777" w:rsidR="0032561C" w:rsidRPr="0025495C" w:rsidRDefault="0032561C" w:rsidP="00383CAD">
            <w:pPr>
              <w:jc w:val="center"/>
              <w:rPr>
                <w:b/>
                <w:bCs/>
                <w:sz w:val="24"/>
                <w:szCs w:val="24"/>
              </w:rPr>
            </w:pPr>
            <w:r w:rsidRPr="0025495C">
              <w:rPr>
                <w:b/>
                <w:bCs/>
                <w:color w:val="000000"/>
                <w:sz w:val="24"/>
                <w:szCs w:val="24"/>
              </w:rPr>
              <w:t>УК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91734F6" w14:textId="2BFDB21F" w:rsidR="0032561C" w:rsidRPr="0025495C" w:rsidRDefault="00CD32B5" w:rsidP="00383CAD">
            <w:pPr>
              <w:jc w:val="center"/>
              <w:rPr>
                <w:b/>
                <w:bCs/>
                <w:sz w:val="24"/>
                <w:szCs w:val="24"/>
                <w:lang w:val="sr-Cyrl-RS"/>
              </w:rPr>
            </w:pPr>
            <w:r w:rsidRPr="0025495C">
              <w:rPr>
                <w:b/>
                <w:bCs/>
                <w:sz w:val="24"/>
                <w:szCs w:val="24"/>
                <w:lang w:val="sr-Cyrl-RS"/>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A579211" w14:textId="262B0C61" w:rsidR="0032561C" w:rsidRPr="0025495C" w:rsidRDefault="0025495C" w:rsidP="00383CAD">
            <w:pPr>
              <w:jc w:val="center"/>
              <w:rPr>
                <w:b/>
                <w:bCs/>
                <w:sz w:val="24"/>
                <w:szCs w:val="24"/>
                <w:lang w:val="sr-Cyrl-RS"/>
              </w:rPr>
            </w:pPr>
            <w:r w:rsidRPr="0025495C">
              <w:rPr>
                <w:b/>
                <w:bCs/>
                <w:sz w:val="24"/>
                <w:szCs w:val="24"/>
                <w:lang w:val="sr-Cyrl-RS"/>
              </w:rPr>
              <w:t>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C8B61B3" w14:textId="5C869AF6" w:rsidR="0032561C" w:rsidRPr="0025495C" w:rsidRDefault="0025495C" w:rsidP="00383CAD">
            <w:pPr>
              <w:jc w:val="center"/>
              <w:rPr>
                <w:b/>
                <w:bCs/>
                <w:sz w:val="24"/>
                <w:szCs w:val="24"/>
                <w:lang w:val="sr-Cyrl-RS"/>
              </w:rPr>
            </w:pPr>
            <w:r w:rsidRPr="0025495C">
              <w:rPr>
                <w:b/>
                <w:bCs/>
                <w:sz w:val="24"/>
                <w:szCs w:val="24"/>
                <w:lang w:val="sr-Cyrl-RS"/>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A3013D4" w14:textId="32F3B246" w:rsidR="0032561C" w:rsidRPr="0025495C" w:rsidRDefault="0025495C" w:rsidP="00383CAD">
            <w:pPr>
              <w:jc w:val="center"/>
              <w:rPr>
                <w:b/>
                <w:bCs/>
                <w:color w:val="000000" w:themeColor="text1"/>
                <w:sz w:val="24"/>
                <w:szCs w:val="24"/>
                <w:lang w:val="sr-Cyrl-RS"/>
              </w:rPr>
            </w:pPr>
            <w:r w:rsidRPr="0025495C">
              <w:rPr>
                <w:b/>
                <w:bCs/>
                <w:color w:val="000000" w:themeColor="text1"/>
                <w:sz w:val="24"/>
                <w:szCs w:val="24"/>
                <w:lang w:val="sr-Cyrl-RS"/>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17572F8" w14:textId="4A0AF847" w:rsidR="0032561C" w:rsidRPr="0025495C" w:rsidRDefault="0025495C" w:rsidP="00383CAD">
            <w:pPr>
              <w:jc w:val="center"/>
              <w:rPr>
                <w:b/>
                <w:bCs/>
                <w:color w:val="000000" w:themeColor="text1"/>
                <w:sz w:val="24"/>
                <w:szCs w:val="24"/>
                <w:lang w:val="sr-Cyrl-RS"/>
              </w:rPr>
            </w:pPr>
            <w:r w:rsidRPr="0025495C">
              <w:rPr>
                <w:b/>
                <w:bCs/>
                <w:color w:val="000000" w:themeColor="text1"/>
                <w:sz w:val="24"/>
                <w:szCs w:val="24"/>
                <w:lang w:val="sr-Cyrl-RS"/>
              </w:rPr>
              <w:t>-</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Pr>
          <w:p w14:paraId="41C894D2" w14:textId="21E39542" w:rsidR="0032561C" w:rsidRPr="0025495C" w:rsidRDefault="0025495C" w:rsidP="00383CAD">
            <w:pPr>
              <w:jc w:val="center"/>
              <w:rPr>
                <w:b/>
                <w:bCs/>
                <w:color w:val="000000" w:themeColor="text1"/>
                <w:sz w:val="24"/>
                <w:szCs w:val="24"/>
                <w:lang w:val="sr-Cyrl-RS"/>
              </w:rPr>
            </w:pPr>
            <w:r w:rsidRPr="0025495C">
              <w:rPr>
                <w:b/>
                <w:bCs/>
                <w:color w:val="000000" w:themeColor="text1"/>
                <w:sz w:val="24"/>
                <w:szCs w:val="24"/>
                <w:lang w:val="sr-Cyrl-RS"/>
              </w:rPr>
              <w:t>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Pr>
          <w:p w14:paraId="47021887" w14:textId="32E1DA2C" w:rsidR="0032561C" w:rsidRPr="0025495C" w:rsidRDefault="0025495C" w:rsidP="00383CAD">
            <w:pPr>
              <w:jc w:val="center"/>
              <w:rPr>
                <w:b/>
                <w:bCs/>
                <w:color w:val="000000" w:themeColor="text1"/>
                <w:sz w:val="24"/>
                <w:szCs w:val="24"/>
                <w:lang w:val="sr-Cyrl-RS"/>
              </w:rPr>
            </w:pPr>
            <w:r w:rsidRPr="0025495C">
              <w:rPr>
                <w:b/>
                <w:bCs/>
                <w:color w:val="000000" w:themeColor="text1"/>
                <w:sz w:val="24"/>
                <w:szCs w:val="24"/>
                <w:lang w:val="sr-Cyrl-RS"/>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673BD86" w14:textId="1D7B919E" w:rsidR="0032561C" w:rsidRPr="0025495C" w:rsidRDefault="0025495C" w:rsidP="00383CAD">
            <w:pPr>
              <w:jc w:val="center"/>
              <w:rPr>
                <w:b/>
                <w:bCs/>
                <w:color w:val="000000" w:themeColor="text1"/>
                <w:sz w:val="24"/>
                <w:szCs w:val="24"/>
                <w:lang w:val="sr-Cyrl-RS"/>
              </w:rPr>
            </w:pPr>
            <w:r w:rsidRPr="0025495C">
              <w:rPr>
                <w:b/>
                <w:bCs/>
                <w:color w:val="000000" w:themeColor="text1"/>
                <w:sz w:val="24"/>
                <w:szCs w:val="24"/>
                <w:lang w:val="sr-Cyrl-RS"/>
              </w:rPr>
              <w:t>2</w:t>
            </w:r>
          </w:p>
        </w:tc>
      </w:tr>
    </w:tbl>
    <w:p w14:paraId="01683A3C" w14:textId="77777777" w:rsidR="002441DF" w:rsidRDefault="002441DF" w:rsidP="0032561C">
      <w:pPr>
        <w:spacing w:after="240"/>
        <w:jc w:val="both"/>
        <w:rPr>
          <w:sz w:val="24"/>
          <w:szCs w:val="24"/>
        </w:rPr>
      </w:pPr>
    </w:p>
    <w:p w14:paraId="0D3E78BD" w14:textId="288E26C1" w:rsidR="0032561C" w:rsidRDefault="0032561C" w:rsidP="0032561C">
      <w:pPr>
        <w:spacing w:after="240"/>
        <w:jc w:val="both"/>
        <w:rPr>
          <w:sz w:val="24"/>
          <w:szCs w:val="24"/>
        </w:rPr>
      </w:pPr>
      <w:r w:rsidRPr="00EE75DB">
        <w:rPr>
          <w:sz w:val="24"/>
          <w:szCs w:val="24"/>
        </w:rPr>
        <w:t xml:space="preserve">*Осим горе наведених ученика са сметњама у развоју у школи имамо и посебно одељење за образовање ученика са сметњама у развоју коју похађају </w:t>
      </w:r>
      <w:r>
        <w:rPr>
          <w:sz w:val="24"/>
          <w:szCs w:val="24"/>
          <w:lang w:val="sr-Cyrl-RS"/>
        </w:rPr>
        <w:t>7</w:t>
      </w:r>
      <w:r w:rsidRPr="00EE75DB">
        <w:rPr>
          <w:sz w:val="24"/>
          <w:szCs w:val="24"/>
        </w:rPr>
        <w:t xml:space="preserve"> ученика</w:t>
      </w:r>
      <w:r>
        <w:rPr>
          <w:sz w:val="24"/>
          <w:szCs w:val="24"/>
          <w:lang w:val="sr-Cyrl-RS"/>
        </w:rPr>
        <w:t xml:space="preserve"> – 6 ученика на мађарском наставном језику и 1 ученика на српском језику</w:t>
      </w:r>
      <w:r w:rsidRPr="00EE75DB">
        <w:rPr>
          <w:sz w:val="24"/>
          <w:szCs w:val="24"/>
        </w:rPr>
        <w:t xml:space="preserve">. Свим имају ИОП2 и припадају категорији деце са </w:t>
      </w:r>
      <w:r>
        <w:rPr>
          <w:sz w:val="24"/>
          <w:szCs w:val="24"/>
          <w:lang w:val="sr-Cyrl-RS"/>
        </w:rPr>
        <w:t>сметњама у интелектуалном развоју, односно категорији деце са вишеструким</w:t>
      </w:r>
      <w:r w:rsidRPr="00EE75DB">
        <w:rPr>
          <w:sz w:val="24"/>
          <w:szCs w:val="24"/>
        </w:rPr>
        <w:t xml:space="preserve"> сметњама.</w:t>
      </w:r>
    </w:p>
    <w:p w14:paraId="7071711C" w14:textId="77777777" w:rsidR="0025495C" w:rsidRDefault="0025495C" w:rsidP="0032561C">
      <w:pPr>
        <w:spacing w:after="240"/>
        <w:jc w:val="both"/>
        <w:rPr>
          <w:sz w:val="24"/>
          <w:szCs w:val="24"/>
        </w:rPr>
      </w:pPr>
    </w:p>
    <w:p w14:paraId="4F8D698B" w14:textId="77777777" w:rsidR="002441DF" w:rsidRPr="002441DF" w:rsidRDefault="002441DF" w:rsidP="002441DF">
      <w:pPr>
        <w:spacing w:after="240"/>
        <w:jc w:val="both"/>
        <w:rPr>
          <w:b/>
          <w:bCs/>
          <w:sz w:val="24"/>
          <w:szCs w:val="24"/>
        </w:rPr>
      </w:pPr>
      <w:r w:rsidRPr="002441DF">
        <w:rPr>
          <w:b/>
          <w:bCs/>
          <w:sz w:val="24"/>
          <w:szCs w:val="24"/>
        </w:rPr>
        <w:t>6.1.4. ПРОДУЖЕНИ БОРАВАК</w:t>
      </w:r>
    </w:p>
    <w:tbl>
      <w:tblPr>
        <w:tblStyle w:val="TableGrid"/>
        <w:tblW w:w="0" w:type="auto"/>
        <w:tblLook w:val="04A0" w:firstRow="1" w:lastRow="0" w:firstColumn="1" w:lastColumn="0" w:noHBand="0" w:noVBand="1"/>
      </w:tblPr>
      <w:tblGrid>
        <w:gridCol w:w="4373"/>
        <w:gridCol w:w="4373"/>
      </w:tblGrid>
      <w:tr w:rsidR="002441DF" w:rsidRPr="002441DF" w14:paraId="72F6BB9C" w14:textId="77777777" w:rsidTr="002441DF">
        <w:tc>
          <w:tcPr>
            <w:tcW w:w="4373" w:type="dxa"/>
          </w:tcPr>
          <w:p w14:paraId="034633D1" w14:textId="56A4031F" w:rsidR="002441DF" w:rsidRPr="00AA2C8E" w:rsidRDefault="002441DF" w:rsidP="00383CAD">
            <w:pPr>
              <w:spacing w:after="240"/>
              <w:jc w:val="both"/>
              <w:rPr>
                <w:sz w:val="24"/>
                <w:szCs w:val="24"/>
                <w:lang w:val="sr-Cyrl-RS"/>
              </w:rPr>
            </w:pPr>
            <w:r w:rsidRPr="002441DF">
              <w:rPr>
                <w:sz w:val="24"/>
                <w:szCs w:val="24"/>
              </w:rPr>
              <w:t xml:space="preserve">Број група </w:t>
            </w:r>
            <w:r w:rsidR="00AA2C8E">
              <w:rPr>
                <w:sz w:val="24"/>
                <w:szCs w:val="24"/>
                <w:lang w:val="sr-Cyrl-RS"/>
              </w:rPr>
              <w:t xml:space="preserve"> 3</w:t>
            </w:r>
          </w:p>
        </w:tc>
        <w:tc>
          <w:tcPr>
            <w:tcW w:w="4373" w:type="dxa"/>
          </w:tcPr>
          <w:p w14:paraId="373E7AB8" w14:textId="6D18B186" w:rsidR="002441DF" w:rsidRPr="002441DF" w:rsidRDefault="002441DF" w:rsidP="00383CAD">
            <w:pPr>
              <w:spacing w:after="240"/>
              <w:jc w:val="both"/>
              <w:rPr>
                <w:sz w:val="24"/>
                <w:szCs w:val="24"/>
              </w:rPr>
            </w:pPr>
            <w:r w:rsidRPr="002441DF">
              <w:rPr>
                <w:sz w:val="24"/>
                <w:szCs w:val="24"/>
              </w:rPr>
              <w:t>Број</w:t>
            </w:r>
            <w:r w:rsidR="00AA2C8E">
              <w:rPr>
                <w:sz w:val="24"/>
                <w:szCs w:val="24"/>
                <w:lang w:val="sr-Cyrl-RS"/>
              </w:rPr>
              <w:t xml:space="preserve"> </w:t>
            </w:r>
            <w:r w:rsidRPr="002441DF">
              <w:rPr>
                <w:sz w:val="24"/>
                <w:szCs w:val="24"/>
              </w:rPr>
              <w:t xml:space="preserve">ученика </w:t>
            </w:r>
          </w:p>
        </w:tc>
      </w:tr>
      <w:tr w:rsidR="002441DF" w:rsidRPr="002441DF" w14:paraId="6F6CD136" w14:textId="77777777" w:rsidTr="002441DF">
        <w:tc>
          <w:tcPr>
            <w:tcW w:w="4373" w:type="dxa"/>
          </w:tcPr>
          <w:p w14:paraId="7E884D8C" w14:textId="4111DD68" w:rsidR="002441DF" w:rsidRPr="00AA2C8E" w:rsidRDefault="00AA2C8E" w:rsidP="00383CAD">
            <w:pPr>
              <w:spacing w:after="240"/>
              <w:jc w:val="both"/>
              <w:rPr>
                <w:sz w:val="24"/>
                <w:szCs w:val="24"/>
              </w:rPr>
            </w:pPr>
            <w:r w:rsidRPr="00AA2C8E">
              <w:rPr>
                <w:sz w:val="24"/>
                <w:szCs w:val="24"/>
                <w:lang w:val="sr-Cyrl-RS"/>
              </w:rPr>
              <w:t>3</w:t>
            </w:r>
            <w:r w:rsidR="00FE4F43" w:rsidRPr="00AA2C8E">
              <w:rPr>
                <w:sz w:val="24"/>
                <w:szCs w:val="24"/>
              </w:rPr>
              <w:t xml:space="preserve"> </w:t>
            </w:r>
            <w:r w:rsidR="00FE4F43" w:rsidRPr="00AA2C8E">
              <w:rPr>
                <w:sz w:val="24"/>
                <w:szCs w:val="24"/>
                <w:lang w:val="sr-Cyrl-RS"/>
              </w:rPr>
              <w:t>групе</w:t>
            </w:r>
            <w:r w:rsidR="002441DF" w:rsidRPr="00AA2C8E">
              <w:rPr>
                <w:sz w:val="24"/>
                <w:szCs w:val="24"/>
              </w:rPr>
              <w:t xml:space="preserve"> (</w:t>
            </w:r>
            <w:r w:rsidRPr="00AA2C8E">
              <w:rPr>
                <w:sz w:val="24"/>
                <w:szCs w:val="24"/>
                <w:lang w:val="sr-Cyrl-RS"/>
              </w:rPr>
              <w:t>2</w:t>
            </w:r>
            <w:r w:rsidR="002441DF" w:rsidRPr="00AA2C8E">
              <w:rPr>
                <w:sz w:val="24"/>
                <w:szCs w:val="24"/>
              </w:rPr>
              <w:t>с+1м)</w:t>
            </w:r>
          </w:p>
        </w:tc>
        <w:tc>
          <w:tcPr>
            <w:tcW w:w="4373" w:type="dxa"/>
          </w:tcPr>
          <w:p w14:paraId="4E13FA0E" w14:textId="126D1CE3" w:rsidR="002441DF" w:rsidRPr="00AA2C8E" w:rsidRDefault="00FE4F43" w:rsidP="00383CAD">
            <w:pPr>
              <w:spacing w:after="240"/>
              <w:jc w:val="both"/>
              <w:rPr>
                <w:sz w:val="24"/>
                <w:szCs w:val="24"/>
                <w:lang w:val="sr-Cyrl-RS"/>
              </w:rPr>
            </w:pPr>
            <w:r w:rsidRPr="00AA2C8E">
              <w:rPr>
                <w:sz w:val="24"/>
                <w:szCs w:val="24"/>
                <w:lang w:val="sr-Cyrl-RS"/>
              </w:rPr>
              <w:t>30 првака на српском наставном језику + 16 на мађарском језику</w:t>
            </w:r>
          </w:p>
        </w:tc>
      </w:tr>
      <w:tr w:rsidR="00FE4F43" w:rsidRPr="002441DF" w14:paraId="283007B8" w14:textId="77777777" w:rsidTr="002441DF">
        <w:tc>
          <w:tcPr>
            <w:tcW w:w="4373" w:type="dxa"/>
          </w:tcPr>
          <w:p w14:paraId="65098B4D" w14:textId="25ABB31F" w:rsidR="00FE4F43" w:rsidRPr="00AA2C8E" w:rsidRDefault="00FE4F43" w:rsidP="00383CAD">
            <w:pPr>
              <w:spacing w:after="240"/>
              <w:jc w:val="both"/>
              <w:rPr>
                <w:sz w:val="24"/>
                <w:szCs w:val="24"/>
                <w:lang w:val="sr-Cyrl-RS"/>
              </w:rPr>
            </w:pPr>
            <w:r w:rsidRPr="00AA2C8E">
              <w:rPr>
                <w:sz w:val="24"/>
                <w:szCs w:val="24"/>
                <w:lang w:val="sr-Cyrl-RS"/>
              </w:rPr>
              <w:t xml:space="preserve">Ученици 2.разреда </w:t>
            </w:r>
          </w:p>
        </w:tc>
        <w:tc>
          <w:tcPr>
            <w:tcW w:w="4373" w:type="dxa"/>
          </w:tcPr>
          <w:p w14:paraId="147D1B14" w14:textId="77777777" w:rsidR="00FE4F43" w:rsidRPr="00AA2C8E" w:rsidRDefault="00FE4F43" w:rsidP="00383CAD">
            <w:pPr>
              <w:spacing w:after="240"/>
              <w:jc w:val="both"/>
              <w:rPr>
                <w:sz w:val="24"/>
                <w:szCs w:val="24"/>
                <w:lang w:val="sr-Cyrl-RS"/>
              </w:rPr>
            </w:pPr>
            <w:r w:rsidRPr="00AA2C8E">
              <w:rPr>
                <w:sz w:val="24"/>
                <w:szCs w:val="24"/>
                <w:lang w:val="sr-Cyrl-RS"/>
              </w:rPr>
              <w:t>16 на српском језику +</w:t>
            </w:r>
          </w:p>
          <w:p w14:paraId="3A31EBCE" w14:textId="576F0A2E" w:rsidR="00FE4F43" w:rsidRPr="00AA2C8E" w:rsidRDefault="00FE4F43" w:rsidP="00383CAD">
            <w:pPr>
              <w:spacing w:after="240"/>
              <w:jc w:val="both"/>
              <w:rPr>
                <w:sz w:val="24"/>
                <w:szCs w:val="24"/>
                <w:lang w:val="sr-Cyrl-RS"/>
              </w:rPr>
            </w:pPr>
            <w:r w:rsidRPr="00AA2C8E">
              <w:rPr>
                <w:sz w:val="24"/>
                <w:szCs w:val="24"/>
                <w:lang w:val="sr-Cyrl-RS"/>
              </w:rPr>
              <w:t xml:space="preserve"> 9 на мађарском наст.језику</w:t>
            </w:r>
          </w:p>
        </w:tc>
      </w:tr>
      <w:tr w:rsidR="00FE4F43" w:rsidRPr="002441DF" w14:paraId="253DA7F8" w14:textId="77777777" w:rsidTr="002441DF">
        <w:tc>
          <w:tcPr>
            <w:tcW w:w="4373" w:type="dxa"/>
          </w:tcPr>
          <w:p w14:paraId="23D16321" w14:textId="02BB7F37" w:rsidR="00FE4F43" w:rsidRPr="00AA2C8E" w:rsidRDefault="00FE4F43" w:rsidP="00383CAD">
            <w:pPr>
              <w:spacing w:after="240"/>
              <w:jc w:val="both"/>
              <w:rPr>
                <w:sz w:val="24"/>
                <w:szCs w:val="24"/>
                <w:lang w:val="sr-Cyrl-RS"/>
              </w:rPr>
            </w:pPr>
            <w:r w:rsidRPr="00AA2C8E">
              <w:rPr>
                <w:sz w:val="24"/>
                <w:szCs w:val="24"/>
                <w:lang w:val="sr-Cyrl-RS"/>
              </w:rPr>
              <w:t xml:space="preserve">Ученици 3 и 4.разеда </w:t>
            </w:r>
          </w:p>
        </w:tc>
        <w:tc>
          <w:tcPr>
            <w:tcW w:w="4373" w:type="dxa"/>
          </w:tcPr>
          <w:p w14:paraId="60740746" w14:textId="77777777" w:rsidR="00FE4F43" w:rsidRPr="00AA2C8E" w:rsidRDefault="00FE4F43" w:rsidP="00383CAD">
            <w:pPr>
              <w:spacing w:after="240"/>
              <w:jc w:val="both"/>
              <w:rPr>
                <w:sz w:val="24"/>
                <w:szCs w:val="24"/>
                <w:lang w:val="sr-Cyrl-RS"/>
              </w:rPr>
            </w:pPr>
            <w:r w:rsidRPr="00AA2C8E">
              <w:rPr>
                <w:sz w:val="24"/>
                <w:szCs w:val="24"/>
                <w:lang w:val="sr-Cyrl-RS"/>
              </w:rPr>
              <w:t>20 на српском наставном језику +</w:t>
            </w:r>
          </w:p>
          <w:p w14:paraId="32D4B557" w14:textId="1AF2D69B" w:rsidR="00FE4F43" w:rsidRPr="00AA2C8E" w:rsidRDefault="00FE4F43" w:rsidP="00383CAD">
            <w:pPr>
              <w:spacing w:after="240"/>
              <w:jc w:val="both"/>
              <w:rPr>
                <w:sz w:val="24"/>
                <w:szCs w:val="24"/>
                <w:lang w:val="sr-Cyrl-RS"/>
              </w:rPr>
            </w:pPr>
            <w:r w:rsidRPr="00AA2C8E">
              <w:rPr>
                <w:sz w:val="24"/>
                <w:szCs w:val="24"/>
                <w:lang w:val="sr-Cyrl-RS"/>
              </w:rPr>
              <w:lastRenderedPageBreak/>
              <w:t>19 на мађарском наставном језику</w:t>
            </w:r>
          </w:p>
        </w:tc>
      </w:tr>
      <w:tr w:rsidR="002441DF" w:rsidRPr="002441DF" w14:paraId="05665D3A" w14:textId="77777777" w:rsidTr="002441DF">
        <w:tc>
          <w:tcPr>
            <w:tcW w:w="4373" w:type="dxa"/>
          </w:tcPr>
          <w:p w14:paraId="3CA2F490" w14:textId="29B2F30A" w:rsidR="002441DF" w:rsidRPr="0025495C" w:rsidRDefault="002441DF" w:rsidP="00383CAD">
            <w:pPr>
              <w:spacing w:after="240"/>
              <w:jc w:val="both"/>
              <w:rPr>
                <w:b/>
                <w:bCs/>
                <w:sz w:val="24"/>
                <w:szCs w:val="24"/>
                <w:lang w:val="sr-Cyrl-RS"/>
              </w:rPr>
            </w:pPr>
            <w:r w:rsidRPr="0025495C">
              <w:rPr>
                <w:b/>
                <w:bCs/>
                <w:sz w:val="24"/>
                <w:szCs w:val="24"/>
              </w:rPr>
              <w:lastRenderedPageBreak/>
              <w:t xml:space="preserve">УКУПНО         </w:t>
            </w:r>
            <w:r w:rsidR="00AA2C8E" w:rsidRPr="0025495C">
              <w:rPr>
                <w:b/>
                <w:bCs/>
                <w:sz w:val="24"/>
                <w:szCs w:val="24"/>
                <w:lang w:val="sr-Cyrl-RS"/>
              </w:rPr>
              <w:t>3</w:t>
            </w:r>
          </w:p>
        </w:tc>
        <w:tc>
          <w:tcPr>
            <w:tcW w:w="4373" w:type="dxa"/>
          </w:tcPr>
          <w:p w14:paraId="528CFA2C" w14:textId="795B3A4C" w:rsidR="002441DF" w:rsidRPr="0025495C" w:rsidRDefault="00FE4F43" w:rsidP="00383CAD">
            <w:pPr>
              <w:spacing w:after="240"/>
              <w:jc w:val="both"/>
              <w:rPr>
                <w:b/>
                <w:bCs/>
                <w:sz w:val="24"/>
                <w:szCs w:val="24"/>
                <w:lang w:val="sr-Cyrl-RS"/>
              </w:rPr>
            </w:pPr>
            <w:r w:rsidRPr="0025495C">
              <w:rPr>
                <w:b/>
                <w:bCs/>
                <w:sz w:val="24"/>
                <w:szCs w:val="24"/>
                <w:lang w:val="sr-Cyrl-RS"/>
              </w:rPr>
              <w:t xml:space="preserve">110 ученика који су подељени у </w:t>
            </w:r>
            <w:r w:rsidR="00AA2C8E" w:rsidRPr="0025495C">
              <w:rPr>
                <w:b/>
                <w:bCs/>
                <w:sz w:val="24"/>
                <w:szCs w:val="24"/>
                <w:lang w:val="sr-Cyrl-RS"/>
              </w:rPr>
              <w:t>три</w:t>
            </w:r>
            <w:r w:rsidRPr="0025495C">
              <w:rPr>
                <w:b/>
                <w:bCs/>
                <w:sz w:val="24"/>
                <w:szCs w:val="24"/>
                <w:lang w:val="sr-Cyrl-RS"/>
              </w:rPr>
              <w:t xml:space="preserve"> групе</w:t>
            </w:r>
          </w:p>
        </w:tc>
      </w:tr>
    </w:tbl>
    <w:p w14:paraId="791A55E9" w14:textId="77777777" w:rsidR="002441DF" w:rsidRPr="002441DF" w:rsidRDefault="002441DF" w:rsidP="002441DF">
      <w:pPr>
        <w:spacing w:after="240"/>
        <w:jc w:val="both"/>
        <w:rPr>
          <w:sz w:val="24"/>
          <w:szCs w:val="24"/>
        </w:rPr>
      </w:pPr>
    </w:p>
    <w:p w14:paraId="025EC602" w14:textId="3DFDBFE4" w:rsidR="002441DF" w:rsidRPr="002441DF" w:rsidRDefault="002441DF" w:rsidP="002441DF">
      <w:pPr>
        <w:spacing w:after="240"/>
        <w:jc w:val="both"/>
        <w:rPr>
          <w:sz w:val="24"/>
          <w:szCs w:val="24"/>
        </w:rPr>
      </w:pPr>
      <w:r w:rsidRPr="002441DF">
        <w:rPr>
          <w:sz w:val="24"/>
          <w:szCs w:val="24"/>
        </w:rPr>
        <w:tab/>
        <w:t>Школа организује продужени боравак за своје ученике. На почетку школске године извршено је анкетирање родитеља. Обезбеђен је и прикладно уређен простор за децу у боравку. У школској кухињи ће се за ове ученике припремати топли оброк</w:t>
      </w:r>
      <w:r>
        <w:rPr>
          <w:sz w:val="24"/>
          <w:szCs w:val="24"/>
          <w:lang w:val="sr-Cyrl-RS"/>
        </w:rPr>
        <w:t xml:space="preserve"> и ужина</w:t>
      </w:r>
      <w:r w:rsidRPr="002441DF">
        <w:rPr>
          <w:sz w:val="24"/>
          <w:szCs w:val="24"/>
        </w:rPr>
        <w:t xml:space="preserve">. </w:t>
      </w:r>
    </w:p>
    <w:p w14:paraId="08DEDFAB" w14:textId="6873562C" w:rsidR="002441DF" w:rsidRDefault="002441DF" w:rsidP="002441DF">
      <w:pPr>
        <w:spacing w:after="240"/>
        <w:jc w:val="both"/>
        <w:rPr>
          <w:sz w:val="24"/>
          <w:szCs w:val="24"/>
        </w:rPr>
      </w:pPr>
      <w:r w:rsidRPr="002441DF">
        <w:rPr>
          <w:sz w:val="24"/>
          <w:szCs w:val="24"/>
        </w:rPr>
        <w:tab/>
        <w:t>Учитељ-васпитач ће сачинити програм рада на основу пријављене деце. Продужени боравак ће збрињавати децу у периоду од 7.</w:t>
      </w:r>
      <w:r w:rsidR="00AA2C8E">
        <w:rPr>
          <w:sz w:val="24"/>
          <w:szCs w:val="24"/>
          <w:lang w:val="sr-Cyrl-RS"/>
        </w:rPr>
        <w:t>0</w:t>
      </w:r>
      <w:r w:rsidRPr="002441DF">
        <w:rPr>
          <w:sz w:val="24"/>
          <w:szCs w:val="24"/>
        </w:rPr>
        <w:t>0-1</w:t>
      </w:r>
      <w:r w:rsidR="00AA2C8E">
        <w:rPr>
          <w:sz w:val="24"/>
          <w:szCs w:val="24"/>
          <w:lang w:val="sr-Cyrl-RS"/>
        </w:rPr>
        <w:t>6</w:t>
      </w:r>
      <w:r w:rsidRPr="002441DF">
        <w:rPr>
          <w:sz w:val="24"/>
          <w:szCs w:val="24"/>
        </w:rPr>
        <w:t>.</w:t>
      </w:r>
      <w:r w:rsidR="00AA2C8E">
        <w:rPr>
          <w:sz w:val="24"/>
          <w:szCs w:val="24"/>
          <w:lang w:val="sr-Cyrl-RS"/>
        </w:rPr>
        <w:t>0</w:t>
      </w:r>
      <w:r w:rsidRPr="002441DF">
        <w:rPr>
          <w:sz w:val="24"/>
          <w:szCs w:val="24"/>
        </w:rPr>
        <w:t>0 сати.</w:t>
      </w:r>
    </w:p>
    <w:p w14:paraId="516B4C96" w14:textId="77777777" w:rsidR="002441DF" w:rsidRPr="0025495C" w:rsidRDefault="002441DF" w:rsidP="002441DF">
      <w:pPr>
        <w:spacing w:before="7" w:line="260" w:lineRule="exact"/>
        <w:jc w:val="center"/>
        <w:rPr>
          <w:b/>
          <w:bCs/>
          <w:sz w:val="24"/>
          <w:szCs w:val="24"/>
          <w:lang w:val="sr-Cyrl-RS"/>
        </w:rPr>
      </w:pPr>
      <w:r w:rsidRPr="0025495C">
        <w:rPr>
          <w:b/>
          <w:bCs/>
          <w:sz w:val="24"/>
          <w:szCs w:val="24"/>
          <w:lang w:val="sr-Cyrl-RS"/>
        </w:rPr>
        <w:t>План активности у прдуженом боравку за школску 2023/24. годину</w:t>
      </w:r>
    </w:p>
    <w:p w14:paraId="1C65F534" w14:textId="77777777" w:rsidR="002441DF" w:rsidRPr="00532DBE" w:rsidRDefault="002441DF" w:rsidP="002441DF">
      <w:pPr>
        <w:ind w:left="457" w:right="-20"/>
        <w:rPr>
          <w:sz w:val="24"/>
          <w:szCs w:val="24"/>
          <w:lang w:val="sr-Cyrl-CS"/>
        </w:rPr>
      </w:pPr>
    </w:p>
    <w:p w14:paraId="0E7C9626" w14:textId="77777777" w:rsidR="002441DF" w:rsidRPr="00532DBE" w:rsidRDefault="002441DF" w:rsidP="002441DF">
      <w:pPr>
        <w:spacing w:before="5"/>
        <w:ind w:left="457" w:right="-20"/>
        <w:rPr>
          <w:sz w:val="24"/>
          <w:szCs w:val="24"/>
          <w:lang w:val="sr-Cyrl-CS"/>
        </w:rPr>
      </w:pPr>
    </w:p>
    <w:tbl>
      <w:tblPr>
        <w:tblW w:w="8925" w:type="dxa"/>
        <w:tblInd w:w="3" w:type="dxa"/>
        <w:tblLayout w:type="fixed"/>
        <w:tblCellMar>
          <w:left w:w="0" w:type="dxa"/>
          <w:right w:w="0" w:type="dxa"/>
        </w:tblCellMar>
        <w:tblLook w:val="0000" w:firstRow="0" w:lastRow="0" w:firstColumn="0" w:lastColumn="0" w:noHBand="0" w:noVBand="0"/>
      </w:tblPr>
      <w:tblGrid>
        <w:gridCol w:w="5381"/>
        <w:gridCol w:w="2126"/>
        <w:gridCol w:w="1418"/>
      </w:tblGrid>
      <w:tr w:rsidR="002441DF" w:rsidRPr="00532DBE" w14:paraId="1D7A5A97" w14:textId="77777777" w:rsidTr="002441DF">
        <w:trPr>
          <w:trHeight w:hRule="exact" w:val="657"/>
        </w:trPr>
        <w:tc>
          <w:tcPr>
            <w:tcW w:w="5381" w:type="dxa"/>
            <w:tcBorders>
              <w:top w:val="single" w:sz="2" w:space="0" w:color="000000"/>
              <w:left w:val="single" w:sz="2" w:space="0" w:color="000000"/>
              <w:bottom w:val="single" w:sz="2" w:space="0" w:color="000000"/>
              <w:right w:val="single" w:sz="2" w:space="0" w:color="000000"/>
            </w:tcBorders>
          </w:tcPr>
          <w:p w14:paraId="5C98E381" w14:textId="542E4BAC" w:rsidR="002441DF" w:rsidRPr="00532DBE" w:rsidRDefault="002441DF" w:rsidP="002441DF">
            <w:pPr>
              <w:spacing w:before="52"/>
              <w:ind w:right="2109"/>
              <w:rPr>
                <w:b/>
                <w:sz w:val="24"/>
                <w:szCs w:val="24"/>
                <w:lang w:val="sr-Cyrl-CS"/>
              </w:rPr>
            </w:pPr>
            <w:r w:rsidRPr="00532DBE">
              <w:rPr>
                <w:b/>
                <w:sz w:val="24"/>
                <w:szCs w:val="24"/>
                <w:lang w:val="sr-Cyrl-CS"/>
              </w:rPr>
              <w:t>Активнос</w:t>
            </w:r>
            <w:r>
              <w:rPr>
                <w:b/>
                <w:sz w:val="24"/>
                <w:szCs w:val="24"/>
                <w:lang w:val="sr-Cyrl-CS"/>
              </w:rPr>
              <w:t>ти</w:t>
            </w:r>
          </w:p>
        </w:tc>
        <w:tc>
          <w:tcPr>
            <w:tcW w:w="2126" w:type="dxa"/>
            <w:tcBorders>
              <w:top w:val="single" w:sz="2" w:space="0" w:color="000000"/>
              <w:left w:val="single" w:sz="2" w:space="0" w:color="000000"/>
              <w:bottom w:val="single" w:sz="2" w:space="0" w:color="000000"/>
              <w:right w:val="single" w:sz="2" w:space="0" w:color="000000"/>
            </w:tcBorders>
          </w:tcPr>
          <w:p w14:paraId="705CB270" w14:textId="77777777" w:rsidR="002441DF" w:rsidRPr="00532DBE" w:rsidRDefault="002441DF" w:rsidP="00383CAD">
            <w:pPr>
              <w:spacing w:before="52"/>
              <w:ind w:left="102" w:right="-20"/>
              <w:rPr>
                <w:b/>
                <w:sz w:val="24"/>
                <w:szCs w:val="24"/>
              </w:rPr>
            </w:pPr>
            <w:r w:rsidRPr="00532DBE">
              <w:rPr>
                <w:b/>
                <w:spacing w:val="1"/>
                <w:w w:val="90"/>
                <w:sz w:val="24"/>
                <w:szCs w:val="24"/>
              </w:rPr>
              <w:t>В</w:t>
            </w:r>
            <w:r w:rsidRPr="00532DBE">
              <w:rPr>
                <w:b/>
                <w:w w:val="90"/>
                <w:sz w:val="24"/>
                <w:szCs w:val="24"/>
              </w:rPr>
              <w:t>р</w:t>
            </w:r>
            <w:r w:rsidRPr="00532DBE">
              <w:rPr>
                <w:b/>
                <w:spacing w:val="-4"/>
                <w:w w:val="90"/>
                <w:sz w:val="24"/>
                <w:szCs w:val="24"/>
              </w:rPr>
              <w:t>е</w:t>
            </w:r>
            <w:r w:rsidRPr="00532DBE">
              <w:rPr>
                <w:b/>
                <w:spacing w:val="-1"/>
                <w:w w:val="90"/>
                <w:sz w:val="24"/>
                <w:szCs w:val="24"/>
              </w:rPr>
              <w:t>м</w:t>
            </w:r>
            <w:r w:rsidRPr="00532DBE">
              <w:rPr>
                <w:b/>
                <w:w w:val="90"/>
                <w:sz w:val="24"/>
                <w:szCs w:val="24"/>
              </w:rPr>
              <w:t>е</w:t>
            </w:r>
            <w:r w:rsidRPr="00532DBE">
              <w:rPr>
                <w:b/>
                <w:w w:val="90"/>
                <w:sz w:val="24"/>
                <w:szCs w:val="24"/>
                <w:lang w:val="sr-Cyrl-CS"/>
              </w:rPr>
              <w:t xml:space="preserve"> </w:t>
            </w:r>
            <w:r w:rsidRPr="00532DBE">
              <w:rPr>
                <w:b/>
                <w:spacing w:val="-2"/>
                <w:w w:val="90"/>
                <w:sz w:val="24"/>
                <w:szCs w:val="24"/>
              </w:rPr>
              <w:t>ре</w:t>
            </w:r>
            <w:r w:rsidRPr="00532DBE">
              <w:rPr>
                <w:b/>
                <w:spacing w:val="-2"/>
                <w:w w:val="90"/>
                <w:sz w:val="24"/>
                <w:szCs w:val="24"/>
                <w:lang w:val="sr-Cyrl-CS"/>
              </w:rPr>
              <w:t>л</w:t>
            </w:r>
            <w:r w:rsidRPr="00532DBE">
              <w:rPr>
                <w:b/>
                <w:w w:val="90"/>
                <w:sz w:val="24"/>
                <w:szCs w:val="24"/>
              </w:rPr>
              <w:t>а</w:t>
            </w:r>
            <w:r w:rsidRPr="00532DBE">
              <w:rPr>
                <w:b/>
                <w:w w:val="101"/>
                <w:sz w:val="24"/>
                <w:szCs w:val="24"/>
              </w:rPr>
              <w:t>и</w:t>
            </w:r>
            <w:r w:rsidRPr="00532DBE">
              <w:rPr>
                <w:b/>
                <w:spacing w:val="1"/>
                <w:w w:val="87"/>
                <w:sz w:val="24"/>
                <w:szCs w:val="24"/>
              </w:rPr>
              <w:t>з</w:t>
            </w:r>
            <w:r w:rsidRPr="00532DBE">
              <w:rPr>
                <w:b/>
                <w:w w:val="92"/>
                <w:sz w:val="24"/>
                <w:szCs w:val="24"/>
              </w:rPr>
              <w:t>а</w:t>
            </w:r>
            <w:r w:rsidRPr="00532DBE">
              <w:rPr>
                <w:b/>
                <w:spacing w:val="-3"/>
                <w:w w:val="99"/>
                <w:sz w:val="24"/>
                <w:szCs w:val="24"/>
              </w:rPr>
              <w:t>ц</w:t>
            </w:r>
            <w:r w:rsidRPr="00532DBE">
              <w:rPr>
                <w:b/>
                <w:w w:val="101"/>
                <w:sz w:val="24"/>
                <w:szCs w:val="24"/>
              </w:rPr>
              <w:t>и</w:t>
            </w:r>
            <w:r w:rsidRPr="00532DBE">
              <w:rPr>
                <w:b/>
                <w:w w:val="128"/>
                <w:sz w:val="24"/>
                <w:szCs w:val="24"/>
              </w:rPr>
              <w:t>ј</w:t>
            </w:r>
            <w:r w:rsidRPr="00532DBE">
              <w:rPr>
                <w:b/>
                <w:w w:val="81"/>
                <w:sz w:val="24"/>
                <w:szCs w:val="24"/>
              </w:rPr>
              <w:t>е</w:t>
            </w:r>
          </w:p>
        </w:tc>
        <w:tc>
          <w:tcPr>
            <w:tcW w:w="1418" w:type="dxa"/>
            <w:tcBorders>
              <w:top w:val="single" w:sz="2" w:space="0" w:color="000000"/>
              <w:left w:val="single" w:sz="2" w:space="0" w:color="000000"/>
              <w:bottom w:val="single" w:sz="2" w:space="0" w:color="000000"/>
              <w:right w:val="single" w:sz="2" w:space="0" w:color="000000"/>
            </w:tcBorders>
          </w:tcPr>
          <w:p w14:paraId="2F366614" w14:textId="77777777" w:rsidR="002441DF" w:rsidRPr="00532DBE" w:rsidRDefault="002441DF" w:rsidP="00383CAD">
            <w:pPr>
              <w:spacing w:before="52"/>
              <w:ind w:left="207" w:right="186"/>
              <w:jc w:val="center"/>
              <w:rPr>
                <w:b/>
                <w:sz w:val="24"/>
                <w:szCs w:val="24"/>
              </w:rPr>
            </w:pPr>
            <w:r w:rsidRPr="00532DBE">
              <w:rPr>
                <w:b/>
                <w:spacing w:val="2"/>
                <w:w w:val="110"/>
                <w:sz w:val="24"/>
                <w:szCs w:val="24"/>
              </w:rPr>
              <w:t>Н</w:t>
            </w:r>
            <w:r w:rsidRPr="00532DBE">
              <w:rPr>
                <w:b/>
                <w:w w:val="92"/>
                <w:sz w:val="24"/>
                <w:szCs w:val="24"/>
              </w:rPr>
              <w:t>о</w:t>
            </w:r>
            <w:r w:rsidRPr="00532DBE">
              <w:rPr>
                <w:b/>
                <w:spacing w:val="1"/>
                <w:w w:val="90"/>
                <w:sz w:val="24"/>
                <w:szCs w:val="24"/>
              </w:rPr>
              <w:t>с</w:t>
            </w:r>
            <w:r w:rsidRPr="00532DBE">
              <w:rPr>
                <w:b/>
                <w:w w:val="101"/>
                <w:sz w:val="24"/>
                <w:szCs w:val="24"/>
              </w:rPr>
              <w:t>и</w:t>
            </w:r>
            <w:r w:rsidRPr="00532DBE">
              <w:rPr>
                <w:b/>
                <w:w w:val="92"/>
                <w:sz w:val="24"/>
                <w:szCs w:val="24"/>
              </w:rPr>
              <w:t>о</w:t>
            </w:r>
            <w:r w:rsidRPr="00532DBE">
              <w:rPr>
                <w:b/>
                <w:spacing w:val="-3"/>
                <w:w w:val="99"/>
                <w:sz w:val="24"/>
                <w:szCs w:val="24"/>
              </w:rPr>
              <w:t>ц</w:t>
            </w:r>
            <w:r w:rsidRPr="00532DBE">
              <w:rPr>
                <w:b/>
                <w:w w:val="101"/>
                <w:sz w:val="24"/>
                <w:szCs w:val="24"/>
              </w:rPr>
              <w:t>и</w:t>
            </w:r>
          </w:p>
          <w:p w14:paraId="54F6DC9D" w14:textId="77777777" w:rsidR="002441DF" w:rsidRPr="00532DBE" w:rsidRDefault="002441DF" w:rsidP="00383CAD">
            <w:pPr>
              <w:spacing w:before="6"/>
              <w:ind w:left="10" w:right="-10"/>
              <w:jc w:val="center"/>
              <w:rPr>
                <w:w w:val="103"/>
                <w:sz w:val="24"/>
                <w:szCs w:val="24"/>
                <w:lang w:val="sr-Cyrl-CS"/>
              </w:rPr>
            </w:pPr>
            <w:r w:rsidRPr="00532DBE">
              <w:rPr>
                <w:b/>
                <w:w w:val="103"/>
                <w:sz w:val="24"/>
                <w:szCs w:val="24"/>
              </w:rPr>
              <w:t>а</w:t>
            </w:r>
            <w:r w:rsidRPr="00532DBE">
              <w:rPr>
                <w:b/>
                <w:w w:val="103"/>
                <w:sz w:val="24"/>
                <w:szCs w:val="24"/>
                <w:lang w:val="sr-Cyrl-CS"/>
              </w:rPr>
              <w:t>ктивности</w:t>
            </w:r>
          </w:p>
        </w:tc>
      </w:tr>
      <w:tr w:rsidR="002441DF" w:rsidRPr="00532DBE" w14:paraId="557FD2A7" w14:textId="77777777" w:rsidTr="002441DF">
        <w:trPr>
          <w:trHeight w:hRule="exact" w:val="2430"/>
        </w:trPr>
        <w:tc>
          <w:tcPr>
            <w:tcW w:w="5381" w:type="dxa"/>
            <w:tcBorders>
              <w:top w:val="single" w:sz="2" w:space="0" w:color="000000"/>
              <w:left w:val="single" w:sz="2" w:space="0" w:color="000000"/>
              <w:bottom w:val="single" w:sz="2" w:space="0" w:color="000000"/>
              <w:right w:val="single" w:sz="2" w:space="0" w:color="000000"/>
            </w:tcBorders>
          </w:tcPr>
          <w:p w14:paraId="79F20761" w14:textId="77777777" w:rsidR="002441DF" w:rsidRPr="00532DBE" w:rsidRDefault="002441DF" w:rsidP="00383CAD">
            <w:pPr>
              <w:spacing w:before="51"/>
              <w:ind w:left="49" w:right="-20"/>
              <w:rPr>
                <w:sz w:val="24"/>
                <w:szCs w:val="24"/>
              </w:rPr>
            </w:pPr>
            <w:r w:rsidRPr="00532DBE">
              <w:rPr>
                <w:spacing w:val="-4"/>
                <w:w w:val="93"/>
                <w:sz w:val="24"/>
                <w:szCs w:val="24"/>
              </w:rPr>
              <w:t>Р</w:t>
            </w:r>
            <w:r w:rsidRPr="00532DBE">
              <w:rPr>
                <w:spacing w:val="1"/>
                <w:w w:val="93"/>
                <w:sz w:val="24"/>
                <w:szCs w:val="24"/>
              </w:rPr>
              <w:t>е</w:t>
            </w:r>
            <w:r w:rsidRPr="00532DBE">
              <w:rPr>
                <w:spacing w:val="-3"/>
                <w:w w:val="93"/>
                <w:sz w:val="24"/>
                <w:szCs w:val="24"/>
              </w:rPr>
              <w:t>д</w:t>
            </w:r>
            <w:r w:rsidRPr="00532DBE">
              <w:rPr>
                <w:spacing w:val="-5"/>
                <w:w w:val="93"/>
                <w:sz w:val="24"/>
                <w:szCs w:val="24"/>
              </w:rPr>
              <w:t>о</w:t>
            </w:r>
            <w:r w:rsidRPr="00532DBE">
              <w:rPr>
                <w:w w:val="93"/>
                <w:sz w:val="24"/>
                <w:szCs w:val="24"/>
              </w:rPr>
              <w:t>в</w:t>
            </w:r>
            <w:r w:rsidRPr="00532DBE">
              <w:rPr>
                <w:spacing w:val="3"/>
                <w:w w:val="93"/>
                <w:sz w:val="24"/>
                <w:szCs w:val="24"/>
              </w:rPr>
              <w:t>н</w:t>
            </w:r>
            <w:r w:rsidRPr="00532DBE">
              <w:rPr>
                <w:w w:val="93"/>
                <w:sz w:val="24"/>
                <w:szCs w:val="24"/>
              </w:rPr>
              <w:t>е</w:t>
            </w:r>
            <w:r w:rsidRPr="00532DBE">
              <w:rPr>
                <w:w w:val="93"/>
                <w:sz w:val="24"/>
                <w:szCs w:val="24"/>
                <w:lang w:val="sr-Cyrl-CS"/>
              </w:rPr>
              <w:t xml:space="preserve"> </w:t>
            </w:r>
            <w:r w:rsidRPr="00532DBE">
              <w:rPr>
                <w:w w:val="93"/>
                <w:sz w:val="24"/>
                <w:szCs w:val="24"/>
              </w:rPr>
              <w:t>а</w:t>
            </w:r>
            <w:r w:rsidRPr="00532DBE">
              <w:rPr>
                <w:spacing w:val="3"/>
                <w:w w:val="136"/>
                <w:sz w:val="24"/>
                <w:szCs w:val="24"/>
              </w:rPr>
              <w:t>к</w:t>
            </w:r>
            <w:r w:rsidRPr="00532DBE">
              <w:rPr>
                <w:spacing w:val="-3"/>
                <w:w w:val="111"/>
                <w:sz w:val="24"/>
                <w:szCs w:val="24"/>
              </w:rPr>
              <w:t>т</w:t>
            </w:r>
            <w:r w:rsidRPr="00532DBE">
              <w:rPr>
                <w:w w:val="107"/>
                <w:sz w:val="24"/>
                <w:szCs w:val="24"/>
              </w:rPr>
              <w:t>и</w:t>
            </w:r>
            <w:r w:rsidRPr="00532DBE">
              <w:rPr>
                <w:spacing w:val="2"/>
                <w:w w:val="105"/>
                <w:sz w:val="24"/>
                <w:szCs w:val="24"/>
              </w:rPr>
              <w:t>в</w:t>
            </w:r>
            <w:r w:rsidRPr="00532DBE">
              <w:rPr>
                <w:spacing w:val="3"/>
                <w:w w:val="108"/>
                <w:sz w:val="24"/>
                <w:szCs w:val="24"/>
              </w:rPr>
              <w:t>н</w:t>
            </w:r>
            <w:r w:rsidRPr="00532DBE">
              <w:rPr>
                <w:spacing w:val="-2"/>
                <w:w w:val="93"/>
                <w:sz w:val="24"/>
                <w:szCs w:val="24"/>
              </w:rPr>
              <w:t>о</w:t>
            </w:r>
            <w:r w:rsidRPr="00532DBE">
              <w:rPr>
                <w:spacing w:val="3"/>
                <w:w w:val="92"/>
                <w:sz w:val="24"/>
                <w:szCs w:val="24"/>
              </w:rPr>
              <w:t>с</w:t>
            </w:r>
            <w:r w:rsidRPr="00532DBE">
              <w:rPr>
                <w:spacing w:val="-1"/>
                <w:w w:val="111"/>
                <w:sz w:val="24"/>
                <w:szCs w:val="24"/>
              </w:rPr>
              <w:t>т</w:t>
            </w:r>
            <w:r w:rsidRPr="00532DBE">
              <w:rPr>
                <w:w w:val="107"/>
                <w:sz w:val="24"/>
                <w:szCs w:val="24"/>
              </w:rPr>
              <w:t>и</w:t>
            </w:r>
            <w:r w:rsidRPr="00532DBE">
              <w:rPr>
                <w:w w:val="107"/>
                <w:sz w:val="24"/>
                <w:szCs w:val="24"/>
                <w:lang w:val="sr-Cyrl-CS"/>
              </w:rPr>
              <w:t xml:space="preserve"> </w:t>
            </w:r>
            <w:r w:rsidRPr="00532DBE">
              <w:rPr>
                <w:spacing w:val="3"/>
                <w:sz w:val="24"/>
                <w:szCs w:val="24"/>
              </w:rPr>
              <w:t>(</w:t>
            </w:r>
            <w:r w:rsidRPr="00532DBE">
              <w:rPr>
                <w:sz w:val="24"/>
                <w:szCs w:val="24"/>
              </w:rPr>
              <w:t>ч</w:t>
            </w:r>
            <w:r w:rsidRPr="00532DBE">
              <w:rPr>
                <w:spacing w:val="-2"/>
                <w:sz w:val="24"/>
                <w:szCs w:val="24"/>
              </w:rPr>
              <w:t>а</w:t>
            </w:r>
            <w:r w:rsidRPr="00532DBE">
              <w:rPr>
                <w:spacing w:val="1"/>
                <w:sz w:val="24"/>
                <w:szCs w:val="24"/>
              </w:rPr>
              <w:t>с</w:t>
            </w:r>
            <w:r w:rsidRPr="00532DBE">
              <w:rPr>
                <w:spacing w:val="-5"/>
                <w:sz w:val="24"/>
                <w:szCs w:val="24"/>
              </w:rPr>
              <w:t>о</w:t>
            </w:r>
            <w:r w:rsidRPr="00532DBE">
              <w:rPr>
                <w:spacing w:val="2"/>
                <w:sz w:val="24"/>
                <w:szCs w:val="24"/>
              </w:rPr>
              <w:t>в</w:t>
            </w:r>
            <w:r w:rsidRPr="00532DBE">
              <w:rPr>
                <w:sz w:val="24"/>
                <w:szCs w:val="24"/>
              </w:rPr>
              <w:t>и</w:t>
            </w:r>
            <w:r w:rsidRPr="00532DBE">
              <w:rPr>
                <w:sz w:val="24"/>
                <w:szCs w:val="24"/>
                <w:lang w:val="sr-Cyrl-CS"/>
              </w:rPr>
              <w:t xml:space="preserve"> </w:t>
            </w:r>
            <w:r w:rsidRPr="00532DBE">
              <w:rPr>
                <w:spacing w:val="3"/>
                <w:w w:val="103"/>
                <w:sz w:val="24"/>
                <w:szCs w:val="24"/>
              </w:rPr>
              <w:t>у</w:t>
            </w:r>
            <w:r w:rsidRPr="00532DBE">
              <w:rPr>
                <w:spacing w:val="3"/>
                <w:w w:val="112"/>
                <w:sz w:val="24"/>
                <w:szCs w:val="24"/>
              </w:rPr>
              <w:t>ч</w:t>
            </w:r>
            <w:r w:rsidRPr="00532DBE">
              <w:rPr>
                <w:spacing w:val="-1"/>
                <w:w w:val="82"/>
                <w:sz w:val="24"/>
                <w:szCs w:val="24"/>
              </w:rPr>
              <w:t>е</w:t>
            </w:r>
            <w:r w:rsidRPr="00532DBE">
              <w:rPr>
                <w:w w:val="101"/>
                <w:sz w:val="24"/>
                <w:szCs w:val="24"/>
              </w:rPr>
              <w:t>њ</w:t>
            </w:r>
            <w:r w:rsidRPr="00532DBE">
              <w:rPr>
                <w:w w:val="93"/>
                <w:sz w:val="24"/>
                <w:szCs w:val="24"/>
              </w:rPr>
              <w:t>а</w:t>
            </w:r>
            <w:r w:rsidRPr="00532DBE">
              <w:rPr>
                <w:w w:val="103"/>
                <w:sz w:val="24"/>
                <w:szCs w:val="24"/>
              </w:rPr>
              <w:t>)</w:t>
            </w:r>
            <w:r w:rsidRPr="00532DBE">
              <w:rPr>
                <w:w w:val="124"/>
                <w:sz w:val="24"/>
                <w:szCs w:val="24"/>
              </w:rPr>
              <w:t>:</w:t>
            </w:r>
          </w:p>
          <w:p w14:paraId="5511FABD" w14:textId="77777777" w:rsidR="002441DF" w:rsidRPr="00532DBE" w:rsidRDefault="002441DF" w:rsidP="00383CAD">
            <w:pPr>
              <w:spacing w:before="3"/>
              <w:ind w:left="49" w:right="-20"/>
              <w:rPr>
                <w:sz w:val="24"/>
                <w:szCs w:val="24"/>
              </w:rPr>
            </w:pPr>
            <w:r w:rsidRPr="00532DBE">
              <w:rPr>
                <w:sz w:val="24"/>
                <w:szCs w:val="24"/>
              </w:rPr>
              <w:t>-</w:t>
            </w:r>
            <w:r w:rsidRPr="00532DBE">
              <w:rPr>
                <w:spacing w:val="2"/>
                <w:w w:val="91"/>
                <w:sz w:val="24"/>
                <w:szCs w:val="24"/>
              </w:rPr>
              <w:t>И</w:t>
            </w:r>
            <w:r w:rsidRPr="00532DBE">
              <w:rPr>
                <w:spacing w:val="1"/>
                <w:w w:val="91"/>
                <w:sz w:val="24"/>
                <w:szCs w:val="24"/>
              </w:rPr>
              <w:t>з</w:t>
            </w:r>
            <w:r w:rsidRPr="00532DBE">
              <w:rPr>
                <w:spacing w:val="-2"/>
                <w:w w:val="91"/>
                <w:sz w:val="24"/>
                <w:szCs w:val="24"/>
              </w:rPr>
              <w:t>р</w:t>
            </w:r>
            <w:r w:rsidRPr="00532DBE">
              <w:rPr>
                <w:spacing w:val="1"/>
                <w:w w:val="91"/>
                <w:sz w:val="24"/>
                <w:szCs w:val="24"/>
              </w:rPr>
              <w:t>ад</w:t>
            </w:r>
            <w:r w:rsidRPr="00532DBE">
              <w:rPr>
                <w:w w:val="91"/>
                <w:sz w:val="24"/>
                <w:szCs w:val="24"/>
              </w:rPr>
              <w:t>а</w:t>
            </w:r>
            <w:r w:rsidRPr="00532DBE">
              <w:rPr>
                <w:w w:val="91"/>
                <w:sz w:val="24"/>
                <w:szCs w:val="24"/>
                <w:lang w:val="sr-Cyrl-CS"/>
              </w:rPr>
              <w:t xml:space="preserve"> </w:t>
            </w:r>
            <w:r w:rsidRPr="00532DBE">
              <w:rPr>
                <w:spacing w:val="1"/>
                <w:w w:val="91"/>
                <w:sz w:val="24"/>
                <w:szCs w:val="24"/>
              </w:rPr>
              <w:t>д</w:t>
            </w:r>
            <w:r w:rsidRPr="00532DBE">
              <w:rPr>
                <w:spacing w:val="-5"/>
                <w:w w:val="91"/>
                <w:sz w:val="24"/>
                <w:szCs w:val="24"/>
              </w:rPr>
              <w:t>о</w:t>
            </w:r>
            <w:r w:rsidRPr="00532DBE">
              <w:rPr>
                <w:spacing w:val="-3"/>
                <w:w w:val="91"/>
                <w:sz w:val="24"/>
                <w:szCs w:val="24"/>
              </w:rPr>
              <w:t>м</w:t>
            </w:r>
            <w:r w:rsidRPr="00532DBE">
              <w:rPr>
                <w:spacing w:val="3"/>
                <w:w w:val="91"/>
                <w:sz w:val="24"/>
                <w:szCs w:val="24"/>
              </w:rPr>
              <w:t>а</w:t>
            </w:r>
            <w:r w:rsidRPr="00532DBE">
              <w:rPr>
                <w:spacing w:val="-2"/>
                <w:w w:val="91"/>
                <w:sz w:val="24"/>
                <w:szCs w:val="24"/>
              </w:rPr>
              <w:t>ћ</w:t>
            </w:r>
            <w:r w:rsidRPr="00532DBE">
              <w:rPr>
                <w:spacing w:val="1"/>
                <w:w w:val="91"/>
                <w:sz w:val="24"/>
                <w:szCs w:val="24"/>
              </w:rPr>
              <w:t>и</w:t>
            </w:r>
            <w:r w:rsidRPr="00532DBE">
              <w:rPr>
                <w:w w:val="91"/>
                <w:sz w:val="24"/>
                <w:szCs w:val="24"/>
              </w:rPr>
              <w:t>х</w:t>
            </w:r>
            <w:r w:rsidRPr="00532DBE">
              <w:rPr>
                <w:w w:val="91"/>
                <w:sz w:val="24"/>
                <w:szCs w:val="24"/>
                <w:lang w:val="sr-Cyrl-CS"/>
              </w:rPr>
              <w:t xml:space="preserve"> </w:t>
            </w:r>
            <w:r w:rsidRPr="00532DBE">
              <w:rPr>
                <w:spacing w:val="1"/>
                <w:w w:val="89"/>
                <w:sz w:val="24"/>
                <w:szCs w:val="24"/>
              </w:rPr>
              <w:t>з</w:t>
            </w:r>
            <w:r w:rsidRPr="00532DBE">
              <w:rPr>
                <w:spacing w:val="-1"/>
                <w:w w:val="82"/>
                <w:sz w:val="24"/>
                <w:szCs w:val="24"/>
              </w:rPr>
              <w:t>а</w:t>
            </w:r>
            <w:r w:rsidRPr="00532DBE">
              <w:rPr>
                <w:spacing w:val="3"/>
                <w:w w:val="90"/>
                <w:sz w:val="24"/>
                <w:szCs w:val="24"/>
              </w:rPr>
              <w:t>д</w:t>
            </w:r>
            <w:r w:rsidRPr="00532DBE">
              <w:rPr>
                <w:spacing w:val="-4"/>
                <w:w w:val="82"/>
                <w:sz w:val="24"/>
                <w:szCs w:val="24"/>
              </w:rPr>
              <w:t>а</w:t>
            </w:r>
            <w:r w:rsidRPr="00532DBE">
              <w:rPr>
                <w:spacing w:val="2"/>
                <w:w w:val="99"/>
                <w:sz w:val="24"/>
                <w:szCs w:val="24"/>
              </w:rPr>
              <w:t>т</w:t>
            </w:r>
            <w:r w:rsidRPr="00532DBE">
              <w:rPr>
                <w:spacing w:val="-1"/>
                <w:w w:val="82"/>
                <w:sz w:val="24"/>
                <w:szCs w:val="24"/>
              </w:rPr>
              <w:t>а</w:t>
            </w:r>
            <w:r w:rsidRPr="00532DBE">
              <w:rPr>
                <w:spacing w:val="-2"/>
                <w:w w:val="115"/>
                <w:sz w:val="24"/>
                <w:szCs w:val="24"/>
              </w:rPr>
              <w:t>к</w:t>
            </w:r>
            <w:r w:rsidRPr="00532DBE">
              <w:rPr>
                <w:w w:val="82"/>
                <w:sz w:val="24"/>
                <w:szCs w:val="24"/>
              </w:rPr>
              <w:t>а</w:t>
            </w:r>
            <w:r w:rsidRPr="00532DBE">
              <w:rPr>
                <w:w w:val="82"/>
                <w:sz w:val="24"/>
                <w:szCs w:val="24"/>
                <w:lang w:val="sr-Cyrl-CS"/>
              </w:rPr>
              <w:t xml:space="preserve"> </w:t>
            </w:r>
            <w:r w:rsidRPr="00532DBE">
              <w:rPr>
                <w:sz w:val="24"/>
                <w:szCs w:val="24"/>
              </w:rPr>
              <w:t>и</w:t>
            </w:r>
            <w:r w:rsidRPr="00532DBE">
              <w:rPr>
                <w:sz w:val="24"/>
                <w:szCs w:val="24"/>
                <w:lang w:val="sr-Cyrl-CS"/>
              </w:rPr>
              <w:t xml:space="preserve"> </w:t>
            </w:r>
            <w:r w:rsidRPr="00532DBE">
              <w:rPr>
                <w:spacing w:val="1"/>
                <w:w w:val="102"/>
                <w:sz w:val="24"/>
                <w:szCs w:val="24"/>
              </w:rPr>
              <w:t>п</w:t>
            </w:r>
            <w:r w:rsidRPr="00532DBE">
              <w:rPr>
                <w:w w:val="93"/>
                <w:sz w:val="24"/>
                <w:szCs w:val="24"/>
              </w:rPr>
              <w:t>р</w:t>
            </w:r>
            <w:r w:rsidRPr="00532DBE">
              <w:rPr>
                <w:spacing w:val="-2"/>
                <w:w w:val="93"/>
                <w:sz w:val="24"/>
                <w:szCs w:val="24"/>
              </w:rPr>
              <w:t>о</w:t>
            </w:r>
            <w:r w:rsidRPr="00532DBE">
              <w:rPr>
                <w:spacing w:val="1"/>
                <w:w w:val="92"/>
                <w:sz w:val="24"/>
                <w:szCs w:val="24"/>
              </w:rPr>
              <w:t>в</w:t>
            </w:r>
            <w:r w:rsidRPr="00532DBE">
              <w:rPr>
                <w:spacing w:val="-1"/>
                <w:w w:val="82"/>
                <w:sz w:val="24"/>
                <w:szCs w:val="24"/>
              </w:rPr>
              <w:t>е</w:t>
            </w:r>
            <w:r w:rsidRPr="00532DBE">
              <w:rPr>
                <w:w w:val="93"/>
                <w:sz w:val="24"/>
                <w:szCs w:val="24"/>
              </w:rPr>
              <w:t>р</w:t>
            </w:r>
            <w:r w:rsidRPr="00532DBE">
              <w:rPr>
                <w:w w:val="82"/>
                <w:sz w:val="24"/>
                <w:szCs w:val="24"/>
              </w:rPr>
              <w:t>а</w:t>
            </w:r>
          </w:p>
          <w:p w14:paraId="2DCD1115" w14:textId="77777777" w:rsidR="002441DF" w:rsidRPr="00532DBE" w:rsidRDefault="002441DF" w:rsidP="0025495C">
            <w:pPr>
              <w:spacing w:before="8"/>
              <w:ind w:right="-20"/>
              <w:rPr>
                <w:sz w:val="24"/>
                <w:szCs w:val="24"/>
              </w:rPr>
            </w:pPr>
            <w:r w:rsidRPr="00532DBE">
              <w:rPr>
                <w:spacing w:val="3"/>
                <w:sz w:val="24"/>
                <w:szCs w:val="24"/>
              </w:rPr>
              <w:t>(</w:t>
            </w:r>
            <w:r w:rsidRPr="00532DBE">
              <w:rPr>
                <w:spacing w:val="-2"/>
                <w:sz w:val="24"/>
                <w:szCs w:val="24"/>
              </w:rPr>
              <w:t>С</w:t>
            </w:r>
            <w:r w:rsidRPr="00532DBE">
              <w:rPr>
                <w:sz w:val="24"/>
                <w:szCs w:val="24"/>
              </w:rPr>
              <w:t>р</w:t>
            </w:r>
            <w:r w:rsidRPr="00532DBE">
              <w:rPr>
                <w:spacing w:val="1"/>
                <w:sz w:val="24"/>
                <w:szCs w:val="24"/>
              </w:rPr>
              <w:t>пс</w:t>
            </w:r>
            <w:r w:rsidRPr="00532DBE">
              <w:rPr>
                <w:sz w:val="24"/>
                <w:szCs w:val="24"/>
              </w:rPr>
              <w:t>ки</w:t>
            </w:r>
            <w:r w:rsidRPr="00532DBE">
              <w:rPr>
                <w:sz w:val="24"/>
                <w:szCs w:val="24"/>
                <w:lang w:val="sr-Cyrl-CS"/>
              </w:rPr>
              <w:t xml:space="preserve"> </w:t>
            </w:r>
            <w:r w:rsidRPr="00532DBE">
              <w:rPr>
                <w:spacing w:val="-4"/>
                <w:w w:val="129"/>
                <w:sz w:val="24"/>
                <w:szCs w:val="24"/>
              </w:rPr>
              <w:t>ј</w:t>
            </w:r>
            <w:r w:rsidRPr="00532DBE">
              <w:rPr>
                <w:spacing w:val="3"/>
                <w:w w:val="82"/>
                <w:sz w:val="24"/>
                <w:szCs w:val="24"/>
              </w:rPr>
              <w:t>е</w:t>
            </w:r>
            <w:r w:rsidRPr="00532DBE">
              <w:rPr>
                <w:spacing w:val="1"/>
                <w:w w:val="89"/>
                <w:sz w:val="24"/>
                <w:szCs w:val="24"/>
              </w:rPr>
              <w:t>з</w:t>
            </w:r>
            <w:r w:rsidRPr="00532DBE">
              <w:rPr>
                <w:spacing w:val="1"/>
                <w:w w:val="99"/>
                <w:sz w:val="24"/>
                <w:szCs w:val="24"/>
              </w:rPr>
              <w:t>и</w:t>
            </w:r>
            <w:r w:rsidRPr="00532DBE">
              <w:rPr>
                <w:w w:val="115"/>
                <w:sz w:val="24"/>
                <w:szCs w:val="24"/>
              </w:rPr>
              <w:t>к</w:t>
            </w:r>
            <w:r w:rsidRPr="00532DBE">
              <w:rPr>
                <w:w w:val="103"/>
                <w:sz w:val="24"/>
                <w:szCs w:val="24"/>
              </w:rPr>
              <w:t>,</w:t>
            </w:r>
            <w:r w:rsidRPr="00532DBE">
              <w:rPr>
                <w:spacing w:val="-1"/>
                <w:w w:val="93"/>
                <w:sz w:val="24"/>
                <w:szCs w:val="24"/>
              </w:rPr>
              <w:t>М</w:t>
            </w:r>
            <w:r w:rsidRPr="00532DBE">
              <w:rPr>
                <w:spacing w:val="-4"/>
                <w:w w:val="93"/>
                <w:sz w:val="24"/>
                <w:szCs w:val="24"/>
              </w:rPr>
              <w:t>а</w:t>
            </w:r>
            <w:r w:rsidRPr="00532DBE">
              <w:rPr>
                <w:w w:val="93"/>
                <w:sz w:val="24"/>
                <w:szCs w:val="24"/>
              </w:rPr>
              <w:t>т</w:t>
            </w:r>
            <w:r w:rsidRPr="00532DBE">
              <w:rPr>
                <w:spacing w:val="1"/>
                <w:w w:val="93"/>
                <w:sz w:val="24"/>
                <w:szCs w:val="24"/>
              </w:rPr>
              <w:t>е</w:t>
            </w:r>
            <w:r w:rsidRPr="00532DBE">
              <w:rPr>
                <w:spacing w:val="-3"/>
                <w:w w:val="93"/>
                <w:sz w:val="24"/>
                <w:szCs w:val="24"/>
              </w:rPr>
              <w:t>м</w:t>
            </w:r>
            <w:r w:rsidRPr="00532DBE">
              <w:rPr>
                <w:spacing w:val="-1"/>
                <w:w w:val="93"/>
                <w:sz w:val="24"/>
                <w:szCs w:val="24"/>
              </w:rPr>
              <w:t>а</w:t>
            </w:r>
            <w:r w:rsidRPr="00532DBE">
              <w:rPr>
                <w:w w:val="93"/>
                <w:sz w:val="24"/>
                <w:szCs w:val="24"/>
              </w:rPr>
              <w:t>т</w:t>
            </w:r>
            <w:r w:rsidRPr="00532DBE">
              <w:rPr>
                <w:spacing w:val="1"/>
                <w:w w:val="93"/>
                <w:sz w:val="24"/>
                <w:szCs w:val="24"/>
              </w:rPr>
              <w:t>и</w:t>
            </w:r>
            <w:r w:rsidRPr="00532DBE">
              <w:rPr>
                <w:spacing w:val="-2"/>
                <w:w w:val="93"/>
                <w:sz w:val="24"/>
                <w:szCs w:val="24"/>
              </w:rPr>
              <w:t>к</w:t>
            </w:r>
            <w:r w:rsidRPr="00532DBE">
              <w:rPr>
                <w:spacing w:val="1"/>
                <w:w w:val="93"/>
                <w:sz w:val="24"/>
                <w:szCs w:val="24"/>
              </w:rPr>
              <w:t>а</w:t>
            </w:r>
            <w:r w:rsidRPr="00532DBE">
              <w:rPr>
                <w:w w:val="93"/>
                <w:sz w:val="24"/>
                <w:szCs w:val="24"/>
              </w:rPr>
              <w:t>,С</w:t>
            </w:r>
            <w:r w:rsidRPr="00532DBE">
              <w:rPr>
                <w:spacing w:val="1"/>
                <w:w w:val="93"/>
                <w:sz w:val="24"/>
                <w:szCs w:val="24"/>
              </w:rPr>
              <w:t>в</w:t>
            </w:r>
            <w:r w:rsidRPr="00532DBE">
              <w:rPr>
                <w:spacing w:val="-1"/>
                <w:w w:val="93"/>
                <w:sz w:val="24"/>
                <w:szCs w:val="24"/>
              </w:rPr>
              <w:t>е</w:t>
            </w:r>
            <w:r w:rsidRPr="00532DBE">
              <w:rPr>
                <w:w w:val="93"/>
                <w:sz w:val="24"/>
                <w:szCs w:val="24"/>
              </w:rPr>
              <w:t>т</w:t>
            </w:r>
            <w:r w:rsidRPr="00532DBE">
              <w:rPr>
                <w:w w:val="93"/>
                <w:sz w:val="24"/>
                <w:szCs w:val="24"/>
                <w:lang w:val="sr-Cyrl-CS"/>
              </w:rPr>
              <w:t xml:space="preserve"> </w:t>
            </w:r>
            <w:r w:rsidRPr="00532DBE">
              <w:rPr>
                <w:spacing w:val="-2"/>
                <w:sz w:val="24"/>
                <w:szCs w:val="24"/>
              </w:rPr>
              <w:t>о</w:t>
            </w:r>
            <w:r w:rsidRPr="00532DBE">
              <w:rPr>
                <w:spacing w:val="-9"/>
                <w:sz w:val="24"/>
                <w:szCs w:val="24"/>
              </w:rPr>
              <w:t>к</w:t>
            </w:r>
            <w:r w:rsidRPr="00532DBE">
              <w:rPr>
                <w:sz w:val="24"/>
                <w:szCs w:val="24"/>
              </w:rPr>
              <w:t>о</w:t>
            </w:r>
            <w:r w:rsidRPr="00532DBE">
              <w:rPr>
                <w:sz w:val="24"/>
                <w:szCs w:val="24"/>
                <w:lang w:val="sr-Cyrl-CS"/>
              </w:rPr>
              <w:t xml:space="preserve"> </w:t>
            </w:r>
            <w:r w:rsidRPr="00532DBE">
              <w:rPr>
                <w:spacing w:val="1"/>
                <w:sz w:val="24"/>
                <w:szCs w:val="24"/>
              </w:rPr>
              <w:t>н</w:t>
            </w:r>
            <w:r w:rsidRPr="00532DBE">
              <w:rPr>
                <w:spacing w:val="1"/>
                <w:w w:val="82"/>
                <w:sz w:val="24"/>
                <w:szCs w:val="24"/>
              </w:rPr>
              <w:t>а</w:t>
            </w:r>
            <w:r w:rsidRPr="00532DBE">
              <w:rPr>
                <w:spacing w:val="-1"/>
                <w:w w:val="92"/>
                <w:sz w:val="24"/>
                <w:szCs w:val="24"/>
              </w:rPr>
              <w:t>с</w:t>
            </w:r>
            <w:r w:rsidRPr="00532DBE">
              <w:rPr>
                <w:spacing w:val="-1"/>
                <w:w w:val="92"/>
                <w:sz w:val="24"/>
                <w:szCs w:val="24"/>
                <w:lang w:val="sr-Cyrl-CS"/>
              </w:rPr>
              <w:t>, Природа и друшво</w:t>
            </w:r>
            <w:r w:rsidRPr="00532DBE">
              <w:rPr>
                <w:w w:val="103"/>
                <w:sz w:val="24"/>
                <w:szCs w:val="24"/>
              </w:rPr>
              <w:t>)</w:t>
            </w:r>
          </w:p>
          <w:p w14:paraId="2F15261A" w14:textId="77777777" w:rsidR="002441DF" w:rsidRPr="00532DBE" w:rsidRDefault="002441DF" w:rsidP="00383CAD">
            <w:pPr>
              <w:spacing w:before="8"/>
              <w:ind w:left="49" w:right="-20"/>
              <w:rPr>
                <w:sz w:val="24"/>
                <w:szCs w:val="24"/>
              </w:rPr>
            </w:pPr>
            <w:r w:rsidRPr="00532DBE">
              <w:rPr>
                <w:sz w:val="24"/>
                <w:szCs w:val="24"/>
              </w:rPr>
              <w:t>-</w:t>
            </w:r>
            <w:r w:rsidRPr="00532DBE">
              <w:rPr>
                <w:spacing w:val="2"/>
                <w:w w:val="98"/>
                <w:sz w:val="24"/>
                <w:szCs w:val="24"/>
              </w:rPr>
              <w:t>Д</w:t>
            </w:r>
            <w:r w:rsidRPr="00532DBE">
              <w:rPr>
                <w:spacing w:val="-5"/>
                <w:w w:val="98"/>
                <w:sz w:val="24"/>
                <w:szCs w:val="24"/>
              </w:rPr>
              <w:t>о</w:t>
            </w:r>
            <w:r w:rsidRPr="00532DBE">
              <w:rPr>
                <w:spacing w:val="8"/>
                <w:w w:val="98"/>
                <w:sz w:val="24"/>
                <w:szCs w:val="24"/>
              </w:rPr>
              <w:t>п</w:t>
            </w:r>
            <w:r w:rsidRPr="00532DBE">
              <w:rPr>
                <w:spacing w:val="-7"/>
                <w:w w:val="98"/>
                <w:sz w:val="24"/>
                <w:szCs w:val="24"/>
              </w:rPr>
              <w:t>у</w:t>
            </w:r>
            <w:r w:rsidRPr="00532DBE">
              <w:rPr>
                <w:spacing w:val="1"/>
                <w:w w:val="98"/>
                <w:sz w:val="24"/>
                <w:szCs w:val="24"/>
              </w:rPr>
              <w:t>нс</w:t>
            </w:r>
            <w:r w:rsidRPr="00532DBE">
              <w:rPr>
                <w:spacing w:val="-2"/>
                <w:w w:val="98"/>
                <w:sz w:val="24"/>
                <w:szCs w:val="24"/>
              </w:rPr>
              <w:t>к</w:t>
            </w:r>
            <w:r w:rsidRPr="00532DBE">
              <w:rPr>
                <w:w w:val="98"/>
                <w:sz w:val="24"/>
                <w:szCs w:val="24"/>
              </w:rPr>
              <w:t>а</w:t>
            </w:r>
            <w:r w:rsidRPr="00532DBE">
              <w:rPr>
                <w:sz w:val="24"/>
                <w:szCs w:val="24"/>
              </w:rPr>
              <w:t>/</w:t>
            </w:r>
            <w:r w:rsidRPr="00532DBE">
              <w:rPr>
                <w:spacing w:val="3"/>
                <w:w w:val="90"/>
                <w:sz w:val="24"/>
                <w:szCs w:val="24"/>
              </w:rPr>
              <w:t>д</w:t>
            </w:r>
            <w:r w:rsidRPr="00532DBE">
              <w:rPr>
                <w:spacing w:val="-6"/>
                <w:w w:val="90"/>
                <w:sz w:val="24"/>
                <w:szCs w:val="24"/>
              </w:rPr>
              <w:t>о</w:t>
            </w:r>
            <w:r w:rsidRPr="00532DBE">
              <w:rPr>
                <w:spacing w:val="1"/>
                <w:w w:val="90"/>
                <w:sz w:val="24"/>
                <w:szCs w:val="24"/>
              </w:rPr>
              <w:t>д</w:t>
            </w:r>
            <w:r w:rsidRPr="00532DBE">
              <w:rPr>
                <w:spacing w:val="-4"/>
                <w:w w:val="90"/>
                <w:sz w:val="24"/>
                <w:szCs w:val="24"/>
              </w:rPr>
              <w:t>а</w:t>
            </w:r>
            <w:r w:rsidRPr="00532DBE">
              <w:rPr>
                <w:w w:val="90"/>
                <w:sz w:val="24"/>
                <w:szCs w:val="24"/>
              </w:rPr>
              <w:t>т</w:t>
            </w:r>
            <w:r w:rsidRPr="00532DBE">
              <w:rPr>
                <w:spacing w:val="1"/>
                <w:w w:val="90"/>
                <w:sz w:val="24"/>
                <w:szCs w:val="24"/>
              </w:rPr>
              <w:t>н</w:t>
            </w:r>
            <w:r w:rsidRPr="00532DBE">
              <w:rPr>
                <w:w w:val="90"/>
                <w:sz w:val="24"/>
                <w:szCs w:val="24"/>
              </w:rPr>
              <w:t>а</w:t>
            </w:r>
            <w:r w:rsidRPr="00532DBE">
              <w:rPr>
                <w:w w:val="90"/>
                <w:sz w:val="24"/>
                <w:szCs w:val="24"/>
                <w:lang w:val="sr-Cyrl-CS"/>
              </w:rPr>
              <w:t xml:space="preserve"> </w:t>
            </w:r>
            <w:r w:rsidRPr="00532DBE">
              <w:rPr>
                <w:spacing w:val="1"/>
                <w:w w:val="92"/>
                <w:sz w:val="24"/>
                <w:szCs w:val="24"/>
              </w:rPr>
              <w:t>в</w:t>
            </w:r>
            <w:r w:rsidRPr="00532DBE">
              <w:rPr>
                <w:spacing w:val="-1"/>
                <w:w w:val="82"/>
                <w:sz w:val="24"/>
                <w:szCs w:val="24"/>
              </w:rPr>
              <w:t>е</w:t>
            </w:r>
            <w:r w:rsidRPr="00532DBE">
              <w:rPr>
                <w:spacing w:val="-2"/>
                <w:w w:val="107"/>
                <w:sz w:val="24"/>
                <w:szCs w:val="24"/>
              </w:rPr>
              <w:t>ж</w:t>
            </w:r>
            <w:r w:rsidRPr="00532DBE">
              <w:rPr>
                <w:spacing w:val="1"/>
                <w:w w:val="92"/>
                <w:sz w:val="24"/>
                <w:szCs w:val="24"/>
              </w:rPr>
              <w:t>б</w:t>
            </w:r>
            <w:r w:rsidRPr="00532DBE">
              <w:rPr>
                <w:spacing w:val="-1"/>
                <w:w w:val="82"/>
                <w:sz w:val="24"/>
                <w:szCs w:val="24"/>
              </w:rPr>
              <w:t>а</w:t>
            </w:r>
            <w:r w:rsidRPr="00532DBE">
              <w:rPr>
                <w:spacing w:val="2"/>
                <w:w w:val="92"/>
                <w:sz w:val="24"/>
                <w:szCs w:val="24"/>
              </w:rPr>
              <w:t>њ</w:t>
            </w:r>
            <w:r w:rsidRPr="00532DBE">
              <w:rPr>
                <w:w w:val="82"/>
                <w:sz w:val="24"/>
                <w:szCs w:val="24"/>
              </w:rPr>
              <w:t>а</w:t>
            </w:r>
          </w:p>
          <w:p w14:paraId="59637442" w14:textId="77777777" w:rsidR="002441DF" w:rsidRPr="00532DBE" w:rsidRDefault="002441DF" w:rsidP="00383CAD">
            <w:pPr>
              <w:spacing w:before="10"/>
              <w:ind w:left="145" w:right="-20"/>
              <w:rPr>
                <w:sz w:val="24"/>
                <w:szCs w:val="24"/>
              </w:rPr>
            </w:pPr>
            <w:r w:rsidRPr="00532DBE">
              <w:rPr>
                <w:sz w:val="24"/>
                <w:szCs w:val="24"/>
              </w:rPr>
              <w:t>(С</w:t>
            </w:r>
            <w:r w:rsidRPr="00532DBE">
              <w:rPr>
                <w:spacing w:val="-2"/>
                <w:sz w:val="24"/>
                <w:szCs w:val="24"/>
              </w:rPr>
              <w:t>р</w:t>
            </w:r>
            <w:r w:rsidRPr="00532DBE">
              <w:rPr>
                <w:spacing w:val="1"/>
                <w:sz w:val="24"/>
                <w:szCs w:val="24"/>
              </w:rPr>
              <w:t>пс</w:t>
            </w:r>
            <w:r w:rsidRPr="00532DBE">
              <w:rPr>
                <w:sz w:val="24"/>
                <w:szCs w:val="24"/>
              </w:rPr>
              <w:t>ки</w:t>
            </w:r>
            <w:r w:rsidRPr="00532DBE">
              <w:rPr>
                <w:sz w:val="24"/>
                <w:szCs w:val="24"/>
                <w:lang w:val="sr-Cyrl-CS"/>
              </w:rPr>
              <w:t xml:space="preserve"> </w:t>
            </w:r>
            <w:r w:rsidRPr="00532DBE">
              <w:rPr>
                <w:spacing w:val="-2"/>
                <w:w w:val="129"/>
                <w:sz w:val="24"/>
                <w:szCs w:val="24"/>
              </w:rPr>
              <w:t>ј</w:t>
            </w:r>
            <w:r w:rsidRPr="00532DBE">
              <w:rPr>
                <w:spacing w:val="1"/>
                <w:w w:val="82"/>
                <w:sz w:val="24"/>
                <w:szCs w:val="24"/>
              </w:rPr>
              <w:t>е</w:t>
            </w:r>
            <w:r w:rsidRPr="00532DBE">
              <w:rPr>
                <w:spacing w:val="1"/>
                <w:w w:val="89"/>
                <w:sz w:val="24"/>
                <w:szCs w:val="24"/>
              </w:rPr>
              <w:t>з</w:t>
            </w:r>
            <w:r w:rsidRPr="00532DBE">
              <w:rPr>
                <w:spacing w:val="3"/>
                <w:w w:val="99"/>
                <w:sz w:val="24"/>
                <w:szCs w:val="24"/>
              </w:rPr>
              <w:t>и</w:t>
            </w:r>
            <w:r w:rsidRPr="00532DBE">
              <w:rPr>
                <w:spacing w:val="-2"/>
                <w:w w:val="115"/>
                <w:sz w:val="24"/>
                <w:szCs w:val="24"/>
              </w:rPr>
              <w:t>к</w:t>
            </w:r>
            <w:r w:rsidRPr="00532DBE">
              <w:rPr>
                <w:w w:val="103"/>
                <w:sz w:val="24"/>
                <w:szCs w:val="24"/>
              </w:rPr>
              <w:t>,</w:t>
            </w:r>
            <w:r w:rsidRPr="00532DBE">
              <w:rPr>
                <w:spacing w:val="-3"/>
                <w:w w:val="92"/>
                <w:sz w:val="24"/>
                <w:szCs w:val="24"/>
              </w:rPr>
              <w:t>М</w:t>
            </w:r>
            <w:r w:rsidRPr="00532DBE">
              <w:rPr>
                <w:spacing w:val="-4"/>
                <w:w w:val="92"/>
                <w:sz w:val="24"/>
                <w:szCs w:val="24"/>
              </w:rPr>
              <w:t>а</w:t>
            </w:r>
            <w:r w:rsidRPr="00532DBE">
              <w:rPr>
                <w:w w:val="92"/>
                <w:sz w:val="24"/>
                <w:szCs w:val="24"/>
              </w:rPr>
              <w:t>т</w:t>
            </w:r>
            <w:r w:rsidRPr="00532DBE">
              <w:rPr>
                <w:spacing w:val="3"/>
                <w:w w:val="92"/>
                <w:sz w:val="24"/>
                <w:szCs w:val="24"/>
              </w:rPr>
              <w:t>е</w:t>
            </w:r>
            <w:r w:rsidRPr="00532DBE">
              <w:rPr>
                <w:spacing w:val="-3"/>
                <w:w w:val="92"/>
                <w:sz w:val="24"/>
                <w:szCs w:val="24"/>
              </w:rPr>
              <w:t>м</w:t>
            </w:r>
            <w:r w:rsidRPr="00532DBE">
              <w:rPr>
                <w:spacing w:val="-4"/>
                <w:w w:val="92"/>
                <w:sz w:val="24"/>
                <w:szCs w:val="24"/>
              </w:rPr>
              <w:t>а</w:t>
            </w:r>
            <w:r w:rsidRPr="00532DBE">
              <w:rPr>
                <w:w w:val="92"/>
                <w:sz w:val="24"/>
                <w:szCs w:val="24"/>
              </w:rPr>
              <w:t>т</w:t>
            </w:r>
            <w:r w:rsidRPr="00532DBE">
              <w:rPr>
                <w:spacing w:val="3"/>
                <w:w w:val="92"/>
                <w:sz w:val="24"/>
                <w:szCs w:val="24"/>
              </w:rPr>
              <w:t>и</w:t>
            </w:r>
            <w:r w:rsidRPr="00532DBE">
              <w:rPr>
                <w:spacing w:val="-4"/>
                <w:w w:val="92"/>
                <w:sz w:val="24"/>
                <w:szCs w:val="24"/>
              </w:rPr>
              <w:t>к</w:t>
            </w:r>
            <w:r w:rsidRPr="00532DBE">
              <w:rPr>
                <w:spacing w:val="1"/>
                <w:w w:val="92"/>
                <w:sz w:val="24"/>
                <w:szCs w:val="24"/>
              </w:rPr>
              <w:t>а</w:t>
            </w:r>
            <w:r w:rsidRPr="00532DBE">
              <w:rPr>
                <w:w w:val="92"/>
                <w:sz w:val="24"/>
                <w:szCs w:val="24"/>
              </w:rPr>
              <w:t>,</w:t>
            </w:r>
            <w:r w:rsidRPr="00532DBE">
              <w:rPr>
                <w:spacing w:val="-2"/>
                <w:w w:val="92"/>
                <w:sz w:val="24"/>
                <w:szCs w:val="24"/>
              </w:rPr>
              <w:t>С</w:t>
            </w:r>
            <w:r w:rsidRPr="00532DBE">
              <w:rPr>
                <w:spacing w:val="1"/>
                <w:w w:val="92"/>
                <w:sz w:val="24"/>
                <w:szCs w:val="24"/>
              </w:rPr>
              <w:t>ве</w:t>
            </w:r>
            <w:r w:rsidRPr="00532DBE">
              <w:rPr>
                <w:w w:val="92"/>
                <w:sz w:val="24"/>
                <w:szCs w:val="24"/>
              </w:rPr>
              <w:t>т</w:t>
            </w:r>
            <w:r w:rsidRPr="00532DBE">
              <w:rPr>
                <w:w w:val="92"/>
                <w:sz w:val="24"/>
                <w:szCs w:val="24"/>
                <w:lang w:val="sr-Cyrl-CS"/>
              </w:rPr>
              <w:t xml:space="preserve"> </w:t>
            </w:r>
            <w:r w:rsidRPr="00532DBE">
              <w:rPr>
                <w:spacing w:val="-2"/>
                <w:sz w:val="24"/>
                <w:szCs w:val="24"/>
              </w:rPr>
              <w:t>о</w:t>
            </w:r>
            <w:r w:rsidRPr="00532DBE">
              <w:rPr>
                <w:spacing w:val="-7"/>
                <w:sz w:val="24"/>
                <w:szCs w:val="24"/>
              </w:rPr>
              <w:t>к</w:t>
            </w:r>
            <w:r w:rsidRPr="00532DBE">
              <w:rPr>
                <w:sz w:val="24"/>
                <w:szCs w:val="24"/>
              </w:rPr>
              <w:t>о</w:t>
            </w:r>
            <w:r w:rsidRPr="00532DBE">
              <w:rPr>
                <w:sz w:val="24"/>
                <w:szCs w:val="24"/>
                <w:lang w:val="sr-Cyrl-CS"/>
              </w:rPr>
              <w:t xml:space="preserve"> </w:t>
            </w:r>
            <w:r w:rsidRPr="00532DBE">
              <w:rPr>
                <w:spacing w:val="1"/>
                <w:sz w:val="24"/>
                <w:szCs w:val="24"/>
              </w:rPr>
              <w:t>н</w:t>
            </w:r>
            <w:r w:rsidRPr="00532DBE">
              <w:rPr>
                <w:spacing w:val="1"/>
                <w:w w:val="82"/>
                <w:sz w:val="24"/>
                <w:szCs w:val="24"/>
              </w:rPr>
              <w:t>а</w:t>
            </w:r>
            <w:r w:rsidRPr="00532DBE">
              <w:rPr>
                <w:spacing w:val="1"/>
                <w:w w:val="92"/>
                <w:sz w:val="24"/>
                <w:szCs w:val="24"/>
              </w:rPr>
              <w:t>с</w:t>
            </w:r>
            <w:r w:rsidRPr="00532DBE">
              <w:rPr>
                <w:spacing w:val="1"/>
                <w:w w:val="92"/>
                <w:sz w:val="24"/>
                <w:szCs w:val="24"/>
                <w:lang w:val="sr-Cyrl-CS"/>
              </w:rPr>
              <w:t xml:space="preserve">, </w:t>
            </w:r>
            <w:r w:rsidRPr="00532DBE">
              <w:rPr>
                <w:spacing w:val="-1"/>
                <w:w w:val="92"/>
                <w:sz w:val="24"/>
                <w:szCs w:val="24"/>
                <w:lang w:val="sr-Cyrl-CS"/>
              </w:rPr>
              <w:t>Природа и друшво</w:t>
            </w:r>
            <w:r w:rsidRPr="00532DBE">
              <w:rPr>
                <w:w w:val="103"/>
                <w:sz w:val="24"/>
                <w:szCs w:val="24"/>
              </w:rPr>
              <w:t>)</w:t>
            </w:r>
          </w:p>
        </w:tc>
        <w:tc>
          <w:tcPr>
            <w:tcW w:w="2126" w:type="dxa"/>
            <w:tcBorders>
              <w:top w:val="single" w:sz="2" w:space="0" w:color="000000"/>
              <w:left w:val="single" w:sz="2" w:space="0" w:color="000000"/>
              <w:bottom w:val="single" w:sz="2" w:space="0" w:color="000000"/>
              <w:right w:val="single" w:sz="2" w:space="0" w:color="000000"/>
            </w:tcBorders>
          </w:tcPr>
          <w:p w14:paraId="576FE663" w14:textId="77777777" w:rsidR="002441DF" w:rsidRPr="00532DBE" w:rsidRDefault="002441DF" w:rsidP="00383CAD">
            <w:pPr>
              <w:spacing w:line="200" w:lineRule="exact"/>
              <w:rPr>
                <w:sz w:val="24"/>
                <w:szCs w:val="24"/>
              </w:rPr>
            </w:pPr>
          </w:p>
          <w:p w14:paraId="7AE638B5" w14:textId="77777777" w:rsidR="002441DF" w:rsidRPr="00532DBE" w:rsidRDefault="002441DF" w:rsidP="00383CAD">
            <w:pPr>
              <w:spacing w:before="18" w:line="260" w:lineRule="exact"/>
              <w:rPr>
                <w:sz w:val="24"/>
                <w:szCs w:val="24"/>
              </w:rPr>
            </w:pPr>
          </w:p>
          <w:p w14:paraId="6D1A624D" w14:textId="77777777" w:rsidR="002441DF" w:rsidRPr="00532DBE" w:rsidRDefault="002441DF" w:rsidP="00383CAD">
            <w:pPr>
              <w:ind w:left="294" w:right="-20"/>
              <w:rPr>
                <w:sz w:val="24"/>
                <w:szCs w:val="24"/>
              </w:rPr>
            </w:pPr>
            <w:r w:rsidRPr="00532DBE">
              <w:rPr>
                <w:spacing w:val="-2"/>
                <w:sz w:val="24"/>
                <w:szCs w:val="24"/>
              </w:rPr>
              <w:t>то</w:t>
            </w:r>
            <w:r w:rsidRPr="00532DBE">
              <w:rPr>
                <w:spacing w:val="-7"/>
                <w:sz w:val="24"/>
                <w:szCs w:val="24"/>
              </w:rPr>
              <w:t>к</w:t>
            </w:r>
            <w:r w:rsidRPr="00532DBE">
              <w:rPr>
                <w:spacing w:val="-5"/>
                <w:sz w:val="24"/>
                <w:szCs w:val="24"/>
              </w:rPr>
              <w:t>о</w:t>
            </w:r>
            <w:r w:rsidRPr="00532DBE">
              <w:rPr>
                <w:sz w:val="24"/>
                <w:szCs w:val="24"/>
              </w:rPr>
              <w:t>м</w:t>
            </w:r>
            <w:r w:rsidRPr="00532DBE">
              <w:rPr>
                <w:sz w:val="24"/>
                <w:szCs w:val="24"/>
                <w:lang w:val="sr-Cyrl-CS"/>
              </w:rPr>
              <w:t xml:space="preserve"> </w:t>
            </w:r>
            <w:r w:rsidRPr="00532DBE">
              <w:rPr>
                <w:spacing w:val="1"/>
                <w:w w:val="87"/>
                <w:sz w:val="24"/>
                <w:szCs w:val="24"/>
              </w:rPr>
              <w:t>це</w:t>
            </w:r>
            <w:r w:rsidRPr="00532DBE">
              <w:rPr>
                <w:w w:val="87"/>
                <w:sz w:val="24"/>
                <w:szCs w:val="24"/>
              </w:rPr>
              <w:t>ле</w:t>
            </w:r>
            <w:r w:rsidRPr="00532DBE">
              <w:rPr>
                <w:w w:val="87"/>
                <w:sz w:val="24"/>
                <w:szCs w:val="24"/>
                <w:lang w:val="sr-Cyrl-CS"/>
              </w:rPr>
              <w:t xml:space="preserve"> </w:t>
            </w:r>
            <w:r w:rsidRPr="00532DBE">
              <w:rPr>
                <w:spacing w:val="-2"/>
                <w:w w:val="116"/>
                <w:sz w:val="24"/>
                <w:szCs w:val="24"/>
              </w:rPr>
              <w:t>г</w:t>
            </w:r>
            <w:r w:rsidRPr="00532DBE">
              <w:rPr>
                <w:spacing w:val="-7"/>
                <w:w w:val="93"/>
                <w:sz w:val="24"/>
                <w:szCs w:val="24"/>
              </w:rPr>
              <w:t>о</w:t>
            </w:r>
            <w:r w:rsidRPr="00532DBE">
              <w:rPr>
                <w:spacing w:val="1"/>
                <w:w w:val="90"/>
                <w:sz w:val="24"/>
                <w:szCs w:val="24"/>
              </w:rPr>
              <w:t>д</w:t>
            </w:r>
            <w:r w:rsidRPr="00532DBE">
              <w:rPr>
                <w:spacing w:val="3"/>
                <w:w w:val="99"/>
                <w:sz w:val="24"/>
                <w:szCs w:val="24"/>
              </w:rPr>
              <w:t>и</w:t>
            </w:r>
            <w:r w:rsidRPr="00532DBE">
              <w:rPr>
                <w:spacing w:val="1"/>
                <w:sz w:val="24"/>
                <w:szCs w:val="24"/>
              </w:rPr>
              <w:t>н</w:t>
            </w:r>
            <w:r w:rsidRPr="00532DBE">
              <w:rPr>
                <w:w w:val="82"/>
                <w:sz w:val="24"/>
                <w:szCs w:val="24"/>
              </w:rPr>
              <w:t>е</w:t>
            </w:r>
          </w:p>
        </w:tc>
        <w:tc>
          <w:tcPr>
            <w:tcW w:w="1418" w:type="dxa"/>
            <w:tcBorders>
              <w:top w:val="single" w:sz="2" w:space="0" w:color="000000"/>
              <w:left w:val="single" w:sz="2" w:space="0" w:color="000000"/>
              <w:bottom w:val="single" w:sz="2" w:space="0" w:color="000000"/>
              <w:right w:val="single" w:sz="2" w:space="0" w:color="000000"/>
            </w:tcBorders>
          </w:tcPr>
          <w:p w14:paraId="283A0934" w14:textId="77777777" w:rsidR="002441DF" w:rsidRPr="00532DBE" w:rsidRDefault="002441DF" w:rsidP="00383CAD">
            <w:pPr>
              <w:spacing w:before="46" w:line="249" w:lineRule="auto"/>
              <w:ind w:left="47" w:right="276"/>
              <w:rPr>
                <w:sz w:val="24"/>
                <w:szCs w:val="24"/>
              </w:rPr>
            </w:pPr>
            <w:r w:rsidRPr="00532DBE">
              <w:rPr>
                <w:spacing w:val="-2"/>
                <w:w w:val="93"/>
                <w:sz w:val="24"/>
                <w:szCs w:val="24"/>
              </w:rPr>
              <w:t>у</w:t>
            </w:r>
            <w:r w:rsidRPr="00532DBE">
              <w:rPr>
                <w:spacing w:val="2"/>
                <w:w w:val="93"/>
                <w:sz w:val="24"/>
                <w:szCs w:val="24"/>
              </w:rPr>
              <w:t>ч</w:t>
            </w:r>
            <w:r w:rsidRPr="00532DBE">
              <w:rPr>
                <w:spacing w:val="3"/>
                <w:w w:val="93"/>
                <w:sz w:val="24"/>
                <w:szCs w:val="24"/>
              </w:rPr>
              <w:t>и</w:t>
            </w:r>
            <w:r w:rsidRPr="00532DBE">
              <w:rPr>
                <w:w w:val="93"/>
                <w:sz w:val="24"/>
                <w:szCs w:val="24"/>
              </w:rPr>
              <w:t>т</w:t>
            </w:r>
            <w:r w:rsidRPr="00532DBE">
              <w:rPr>
                <w:spacing w:val="-1"/>
                <w:w w:val="93"/>
                <w:sz w:val="24"/>
                <w:szCs w:val="24"/>
              </w:rPr>
              <w:t>е</w:t>
            </w:r>
            <w:r w:rsidRPr="00532DBE">
              <w:rPr>
                <w:spacing w:val="3"/>
                <w:w w:val="93"/>
                <w:sz w:val="24"/>
                <w:szCs w:val="24"/>
              </w:rPr>
              <w:t>љ</w:t>
            </w:r>
            <w:r w:rsidRPr="00532DBE">
              <w:rPr>
                <w:w w:val="93"/>
                <w:sz w:val="24"/>
                <w:szCs w:val="24"/>
              </w:rPr>
              <w:t>и</w:t>
            </w:r>
            <w:r w:rsidRPr="00532DBE">
              <w:rPr>
                <w:w w:val="93"/>
                <w:sz w:val="24"/>
                <w:szCs w:val="24"/>
                <w:lang w:val="sr-Cyrl-CS"/>
              </w:rPr>
              <w:t xml:space="preserve"> </w:t>
            </w:r>
            <w:r w:rsidRPr="00532DBE">
              <w:rPr>
                <w:w w:val="103"/>
                <w:sz w:val="24"/>
                <w:szCs w:val="24"/>
              </w:rPr>
              <w:t>у</w:t>
            </w:r>
            <w:r w:rsidRPr="00532DBE">
              <w:rPr>
                <w:w w:val="103"/>
                <w:sz w:val="24"/>
                <w:szCs w:val="24"/>
                <w:lang w:val="sr-Cyrl-CS"/>
              </w:rPr>
              <w:t xml:space="preserve"> </w:t>
            </w:r>
            <w:r w:rsidRPr="00532DBE">
              <w:rPr>
                <w:spacing w:val="3"/>
                <w:w w:val="102"/>
                <w:sz w:val="24"/>
                <w:szCs w:val="24"/>
              </w:rPr>
              <w:t>п</w:t>
            </w:r>
            <w:r w:rsidRPr="00532DBE">
              <w:rPr>
                <w:w w:val="93"/>
                <w:sz w:val="24"/>
                <w:szCs w:val="24"/>
              </w:rPr>
              <w:t>р</w:t>
            </w:r>
            <w:r w:rsidRPr="00532DBE">
              <w:rPr>
                <w:spacing w:val="-7"/>
                <w:w w:val="93"/>
                <w:sz w:val="24"/>
                <w:szCs w:val="24"/>
              </w:rPr>
              <w:t>о</w:t>
            </w:r>
            <w:r w:rsidRPr="00532DBE">
              <w:rPr>
                <w:spacing w:val="6"/>
                <w:w w:val="90"/>
                <w:sz w:val="24"/>
                <w:szCs w:val="24"/>
              </w:rPr>
              <w:t>д</w:t>
            </w:r>
            <w:r w:rsidRPr="00532DBE">
              <w:rPr>
                <w:spacing w:val="-7"/>
                <w:w w:val="103"/>
                <w:sz w:val="24"/>
                <w:szCs w:val="24"/>
              </w:rPr>
              <w:t>у</w:t>
            </w:r>
            <w:r w:rsidRPr="00532DBE">
              <w:rPr>
                <w:spacing w:val="-2"/>
                <w:w w:val="107"/>
                <w:sz w:val="24"/>
                <w:szCs w:val="24"/>
              </w:rPr>
              <w:t>ж</w:t>
            </w:r>
            <w:r w:rsidRPr="00532DBE">
              <w:rPr>
                <w:spacing w:val="-1"/>
                <w:w w:val="82"/>
                <w:sz w:val="24"/>
                <w:szCs w:val="24"/>
              </w:rPr>
              <w:t>е</w:t>
            </w:r>
            <w:r w:rsidRPr="00532DBE">
              <w:rPr>
                <w:spacing w:val="6"/>
                <w:sz w:val="24"/>
                <w:szCs w:val="24"/>
                <w:lang w:val="sr-Cyrl-RS"/>
              </w:rPr>
              <w:t xml:space="preserve">ном </w:t>
            </w:r>
            <w:r w:rsidRPr="00532DBE">
              <w:rPr>
                <w:spacing w:val="3"/>
                <w:w w:val="92"/>
                <w:sz w:val="24"/>
                <w:szCs w:val="24"/>
              </w:rPr>
              <w:t>б</w:t>
            </w:r>
            <w:r w:rsidRPr="00532DBE">
              <w:rPr>
                <w:spacing w:val="-2"/>
                <w:w w:val="93"/>
                <w:sz w:val="24"/>
                <w:szCs w:val="24"/>
              </w:rPr>
              <w:t>о</w:t>
            </w:r>
            <w:r w:rsidRPr="00532DBE">
              <w:rPr>
                <w:w w:val="93"/>
                <w:sz w:val="24"/>
                <w:szCs w:val="24"/>
              </w:rPr>
              <w:t>р</w:t>
            </w:r>
            <w:r w:rsidRPr="00532DBE">
              <w:rPr>
                <w:spacing w:val="1"/>
                <w:w w:val="82"/>
                <w:sz w:val="24"/>
                <w:szCs w:val="24"/>
              </w:rPr>
              <w:t>а</w:t>
            </w:r>
            <w:r w:rsidRPr="00532DBE">
              <w:rPr>
                <w:spacing w:val="-2"/>
                <w:w w:val="92"/>
                <w:sz w:val="24"/>
                <w:szCs w:val="24"/>
              </w:rPr>
              <w:t>в</w:t>
            </w:r>
            <w:r w:rsidRPr="00532DBE">
              <w:rPr>
                <w:spacing w:val="3"/>
                <w:w w:val="115"/>
                <w:sz w:val="24"/>
                <w:szCs w:val="24"/>
              </w:rPr>
              <w:t>к</w:t>
            </w:r>
            <w:r w:rsidRPr="00532DBE">
              <w:rPr>
                <w:w w:val="103"/>
                <w:sz w:val="24"/>
                <w:szCs w:val="24"/>
              </w:rPr>
              <w:t>у</w:t>
            </w:r>
          </w:p>
        </w:tc>
      </w:tr>
      <w:tr w:rsidR="002441DF" w:rsidRPr="00532DBE" w14:paraId="6D503EAF" w14:textId="77777777" w:rsidTr="002441DF">
        <w:trPr>
          <w:trHeight w:hRule="exact" w:val="3330"/>
        </w:trPr>
        <w:tc>
          <w:tcPr>
            <w:tcW w:w="5381" w:type="dxa"/>
            <w:tcBorders>
              <w:top w:val="single" w:sz="2" w:space="0" w:color="000000"/>
              <w:left w:val="single" w:sz="2" w:space="0" w:color="000000"/>
              <w:bottom w:val="single" w:sz="2" w:space="0" w:color="000000"/>
              <w:right w:val="single" w:sz="2" w:space="0" w:color="000000"/>
            </w:tcBorders>
          </w:tcPr>
          <w:p w14:paraId="23C12471" w14:textId="77777777" w:rsidR="002441DF" w:rsidRPr="00532DBE" w:rsidRDefault="002441DF" w:rsidP="00383CAD">
            <w:pPr>
              <w:spacing w:before="51"/>
              <w:ind w:left="49" w:right="-20"/>
              <w:rPr>
                <w:sz w:val="24"/>
                <w:szCs w:val="24"/>
              </w:rPr>
            </w:pPr>
            <w:r w:rsidRPr="00532DBE">
              <w:rPr>
                <w:spacing w:val="-1"/>
                <w:w w:val="94"/>
                <w:sz w:val="24"/>
                <w:szCs w:val="24"/>
              </w:rPr>
              <w:t>С</w:t>
            </w:r>
            <w:r w:rsidRPr="00532DBE">
              <w:rPr>
                <w:spacing w:val="3"/>
                <w:w w:val="94"/>
                <w:sz w:val="24"/>
                <w:szCs w:val="24"/>
              </w:rPr>
              <w:t>л</w:t>
            </w:r>
            <w:r w:rsidRPr="00532DBE">
              <w:rPr>
                <w:spacing w:val="-2"/>
                <w:w w:val="94"/>
                <w:sz w:val="24"/>
                <w:szCs w:val="24"/>
              </w:rPr>
              <w:t>об</w:t>
            </w:r>
            <w:r w:rsidRPr="00532DBE">
              <w:rPr>
                <w:spacing w:val="-5"/>
                <w:w w:val="94"/>
                <w:sz w:val="24"/>
                <w:szCs w:val="24"/>
              </w:rPr>
              <w:t>о</w:t>
            </w:r>
            <w:r w:rsidRPr="00532DBE">
              <w:rPr>
                <w:spacing w:val="1"/>
                <w:w w:val="94"/>
                <w:sz w:val="24"/>
                <w:szCs w:val="24"/>
              </w:rPr>
              <w:t>д</w:t>
            </w:r>
            <w:r w:rsidRPr="00532DBE">
              <w:rPr>
                <w:w w:val="94"/>
                <w:sz w:val="24"/>
                <w:szCs w:val="24"/>
              </w:rPr>
              <w:t>не</w:t>
            </w:r>
            <w:r w:rsidRPr="00532DBE">
              <w:rPr>
                <w:w w:val="94"/>
                <w:sz w:val="24"/>
                <w:szCs w:val="24"/>
                <w:lang w:val="sr-Cyrl-CS"/>
              </w:rPr>
              <w:t xml:space="preserve"> </w:t>
            </w:r>
            <w:r w:rsidRPr="00532DBE">
              <w:rPr>
                <w:spacing w:val="-2"/>
                <w:w w:val="93"/>
                <w:sz w:val="24"/>
                <w:szCs w:val="24"/>
              </w:rPr>
              <w:t>а</w:t>
            </w:r>
            <w:r w:rsidRPr="00532DBE">
              <w:rPr>
                <w:spacing w:val="3"/>
                <w:w w:val="136"/>
                <w:sz w:val="24"/>
                <w:szCs w:val="24"/>
              </w:rPr>
              <w:t>к</w:t>
            </w:r>
            <w:r w:rsidRPr="00532DBE">
              <w:rPr>
                <w:spacing w:val="-1"/>
                <w:w w:val="111"/>
                <w:sz w:val="24"/>
                <w:szCs w:val="24"/>
              </w:rPr>
              <w:t>т</w:t>
            </w:r>
            <w:r w:rsidRPr="00532DBE">
              <w:rPr>
                <w:w w:val="107"/>
                <w:sz w:val="24"/>
                <w:szCs w:val="24"/>
              </w:rPr>
              <w:t>и</w:t>
            </w:r>
            <w:r w:rsidRPr="00532DBE">
              <w:rPr>
                <w:w w:val="105"/>
                <w:sz w:val="24"/>
                <w:szCs w:val="24"/>
              </w:rPr>
              <w:t>в</w:t>
            </w:r>
            <w:r w:rsidRPr="00532DBE">
              <w:rPr>
                <w:spacing w:val="3"/>
                <w:w w:val="108"/>
                <w:sz w:val="24"/>
                <w:szCs w:val="24"/>
              </w:rPr>
              <w:t>н</w:t>
            </w:r>
            <w:r w:rsidRPr="00532DBE">
              <w:rPr>
                <w:w w:val="93"/>
                <w:sz w:val="24"/>
                <w:szCs w:val="24"/>
              </w:rPr>
              <w:t>о</w:t>
            </w:r>
            <w:r w:rsidRPr="00532DBE">
              <w:rPr>
                <w:spacing w:val="1"/>
                <w:w w:val="92"/>
                <w:sz w:val="24"/>
                <w:szCs w:val="24"/>
              </w:rPr>
              <w:t>с</w:t>
            </w:r>
            <w:r w:rsidRPr="00532DBE">
              <w:rPr>
                <w:spacing w:val="-1"/>
                <w:w w:val="111"/>
                <w:sz w:val="24"/>
                <w:szCs w:val="24"/>
              </w:rPr>
              <w:t>т</w:t>
            </w:r>
            <w:r w:rsidRPr="00532DBE">
              <w:rPr>
                <w:w w:val="107"/>
                <w:sz w:val="24"/>
                <w:szCs w:val="24"/>
              </w:rPr>
              <w:t>и</w:t>
            </w:r>
          </w:p>
          <w:p w14:paraId="439FB960" w14:textId="77777777" w:rsidR="002441DF" w:rsidRPr="00532DBE" w:rsidRDefault="002441DF" w:rsidP="00383CAD">
            <w:pPr>
              <w:spacing w:before="9" w:line="249" w:lineRule="auto"/>
              <w:ind w:left="49" w:right="666"/>
              <w:rPr>
                <w:sz w:val="24"/>
                <w:szCs w:val="24"/>
              </w:rPr>
            </w:pPr>
            <w:r w:rsidRPr="00532DBE">
              <w:rPr>
                <w:w w:val="103"/>
                <w:sz w:val="24"/>
                <w:szCs w:val="24"/>
              </w:rPr>
              <w:t>(</w:t>
            </w:r>
            <w:r w:rsidRPr="00532DBE">
              <w:rPr>
                <w:w w:val="93"/>
                <w:sz w:val="24"/>
                <w:szCs w:val="24"/>
              </w:rPr>
              <w:t>а</w:t>
            </w:r>
            <w:r w:rsidRPr="00532DBE">
              <w:rPr>
                <w:spacing w:val="3"/>
                <w:w w:val="136"/>
                <w:sz w:val="24"/>
                <w:szCs w:val="24"/>
              </w:rPr>
              <w:t>к</w:t>
            </w:r>
            <w:r w:rsidRPr="00532DBE">
              <w:rPr>
                <w:spacing w:val="-3"/>
                <w:w w:val="111"/>
                <w:sz w:val="24"/>
                <w:szCs w:val="24"/>
              </w:rPr>
              <w:t>т</w:t>
            </w:r>
            <w:r w:rsidRPr="00532DBE">
              <w:rPr>
                <w:w w:val="107"/>
                <w:sz w:val="24"/>
                <w:szCs w:val="24"/>
              </w:rPr>
              <w:t>и</w:t>
            </w:r>
            <w:r w:rsidRPr="00532DBE">
              <w:rPr>
                <w:w w:val="105"/>
                <w:sz w:val="24"/>
                <w:szCs w:val="24"/>
              </w:rPr>
              <w:t>в</w:t>
            </w:r>
            <w:r w:rsidRPr="00532DBE">
              <w:rPr>
                <w:spacing w:val="3"/>
                <w:w w:val="108"/>
                <w:sz w:val="24"/>
                <w:szCs w:val="24"/>
              </w:rPr>
              <w:t>н</w:t>
            </w:r>
            <w:r w:rsidRPr="00532DBE">
              <w:rPr>
                <w:w w:val="93"/>
                <w:sz w:val="24"/>
                <w:szCs w:val="24"/>
              </w:rPr>
              <w:t>о</w:t>
            </w:r>
            <w:r w:rsidRPr="00532DBE">
              <w:rPr>
                <w:spacing w:val="1"/>
                <w:w w:val="92"/>
                <w:sz w:val="24"/>
                <w:szCs w:val="24"/>
              </w:rPr>
              <w:t>с</w:t>
            </w:r>
            <w:r w:rsidRPr="00532DBE">
              <w:rPr>
                <w:spacing w:val="-1"/>
                <w:w w:val="111"/>
                <w:sz w:val="24"/>
                <w:szCs w:val="24"/>
              </w:rPr>
              <w:t>т</w:t>
            </w:r>
            <w:r w:rsidRPr="00532DBE">
              <w:rPr>
                <w:spacing w:val="-1"/>
                <w:w w:val="111"/>
                <w:sz w:val="24"/>
                <w:szCs w:val="24"/>
                <w:lang w:val="sr-Cyrl-CS"/>
              </w:rPr>
              <w:t xml:space="preserve">и </w:t>
            </w:r>
            <w:r w:rsidRPr="00532DBE">
              <w:rPr>
                <w:spacing w:val="-1"/>
                <w:sz w:val="24"/>
                <w:szCs w:val="24"/>
              </w:rPr>
              <w:t>с</w:t>
            </w:r>
            <w:r w:rsidRPr="00532DBE">
              <w:rPr>
                <w:sz w:val="24"/>
                <w:szCs w:val="24"/>
              </w:rPr>
              <w:t>у</w:t>
            </w:r>
            <w:r w:rsidRPr="00532DBE">
              <w:rPr>
                <w:sz w:val="24"/>
                <w:szCs w:val="24"/>
                <w:lang w:val="sr-Cyrl-CS"/>
              </w:rPr>
              <w:t xml:space="preserve"> </w:t>
            </w:r>
            <w:r w:rsidRPr="00532DBE">
              <w:rPr>
                <w:spacing w:val="-3"/>
                <w:w w:val="111"/>
                <w:sz w:val="24"/>
                <w:szCs w:val="24"/>
              </w:rPr>
              <w:t>т</w:t>
            </w:r>
            <w:r w:rsidRPr="00532DBE">
              <w:rPr>
                <w:spacing w:val="1"/>
                <w:w w:val="82"/>
                <w:sz w:val="24"/>
                <w:szCs w:val="24"/>
              </w:rPr>
              <w:t>е</w:t>
            </w:r>
            <w:r w:rsidRPr="00532DBE">
              <w:rPr>
                <w:w w:val="102"/>
                <w:sz w:val="24"/>
                <w:szCs w:val="24"/>
              </w:rPr>
              <w:t>м</w:t>
            </w:r>
            <w:r w:rsidRPr="00532DBE">
              <w:rPr>
                <w:spacing w:val="-5"/>
                <w:w w:val="93"/>
                <w:sz w:val="24"/>
                <w:szCs w:val="24"/>
              </w:rPr>
              <w:t>а</w:t>
            </w:r>
            <w:r w:rsidRPr="00532DBE">
              <w:rPr>
                <w:spacing w:val="2"/>
                <w:w w:val="111"/>
                <w:sz w:val="24"/>
                <w:szCs w:val="24"/>
              </w:rPr>
              <w:t>т</w:t>
            </w:r>
            <w:r w:rsidRPr="00532DBE">
              <w:rPr>
                <w:spacing w:val="1"/>
                <w:w w:val="92"/>
                <w:sz w:val="24"/>
                <w:szCs w:val="24"/>
              </w:rPr>
              <w:t>с</w:t>
            </w:r>
            <w:r w:rsidRPr="00532DBE">
              <w:rPr>
                <w:w w:val="136"/>
                <w:sz w:val="24"/>
                <w:szCs w:val="24"/>
              </w:rPr>
              <w:t>к</w:t>
            </w:r>
            <w:r w:rsidRPr="00532DBE">
              <w:rPr>
                <w:w w:val="107"/>
                <w:sz w:val="24"/>
                <w:szCs w:val="24"/>
              </w:rPr>
              <w:t>и</w:t>
            </w:r>
            <w:r w:rsidRPr="00532DBE">
              <w:rPr>
                <w:w w:val="107"/>
                <w:sz w:val="24"/>
                <w:szCs w:val="24"/>
                <w:lang w:val="sr-Cyrl-CS"/>
              </w:rPr>
              <w:t xml:space="preserve"> </w:t>
            </w:r>
            <w:r w:rsidRPr="00532DBE">
              <w:rPr>
                <w:spacing w:val="3"/>
                <w:w w:val="91"/>
                <w:sz w:val="24"/>
                <w:szCs w:val="24"/>
              </w:rPr>
              <w:t>п</w:t>
            </w:r>
            <w:r w:rsidRPr="00532DBE">
              <w:rPr>
                <w:spacing w:val="-5"/>
                <w:w w:val="91"/>
                <w:sz w:val="24"/>
                <w:szCs w:val="24"/>
              </w:rPr>
              <w:t>о</w:t>
            </w:r>
            <w:r w:rsidRPr="00532DBE">
              <w:rPr>
                <w:spacing w:val="-3"/>
                <w:w w:val="91"/>
                <w:sz w:val="24"/>
                <w:szCs w:val="24"/>
              </w:rPr>
              <w:t>д</w:t>
            </w:r>
            <w:r w:rsidRPr="00532DBE">
              <w:rPr>
                <w:spacing w:val="1"/>
                <w:w w:val="91"/>
                <w:sz w:val="24"/>
                <w:szCs w:val="24"/>
              </w:rPr>
              <w:t>еље</w:t>
            </w:r>
            <w:r w:rsidRPr="00532DBE">
              <w:rPr>
                <w:w w:val="91"/>
                <w:sz w:val="24"/>
                <w:szCs w:val="24"/>
              </w:rPr>
              <w:t>не</w:t>
            </w:r>
            <w:r w:rsidRPr="00532DBE">
              <w:rPr>
                <w:w w:val="91"/>
                <w:sz w:val="24"/>
                <w:szCs w:val="24"/>
                <w:lang w:val="sr-Cyrl-CS"/>
              </w:rPr>
              <w:t xml:space="preserve"> </w:t>
            </w:r>
            <w:r w:rsidRPr="00532DBE">
              <w:rPr>
                <w:sz w:val="24"/>
                <w:szCs w:val="24"/>
              </w:rPr>
              <w:t>у</w:t>
            </w:r>
            <w:r w:rsidRPr="00532DBE">
              <w:rPr>
                <w:sz w:val="24"/>
                <w:szCs w:val="24"/>
                <w:lang w:val="sr-Cyrl-CS"/>
              </w:rPr>
              <w:t xml:space="preserve"> </w:t>
            </w:r>
            <w:r w:rsidRPr="00532DBE">
              <w:rPr>
                <w:sz w:val="24"/>
                <w:szCs w:val="24"/>
              </w:rPr>
              <w:t>5</w:t>
            </w:r>
            <w:r w:rsidRPr="00532DBE">
              <w:rPr>
                <w:sz w:val="24"/>
                <w:szCs w:val="24"/>
                <w:lang w:val="sr-Cyrl-CS"/>
              </w:rPr>
              <w:t xml:space="preserve"> </w:t>
            </w:r>
            <w:r w:rsidRPr="00532DBE">
              <w:rPr>
                <w:spacing w:val="-1"/>
                <w:w w:val="106"/>
                <w:sz w:val="24"/>
                <w:szCs w:val="24"/>
              </w:rPr>
              <w:t>г</w:t>
            </w:r>
            <w:r w:rsidRPr="00532DBE">
              <w:rPr>
                <w:spacing w:val="-3"/>
                <w:w w:val="106"/>
                <w:sz w:val="24"/>
                <w:szCs w:val="24"/>
              </w:rPr>
              <w:t>р</w:t>
            </w:r>
            <w:r w:rsidRPr="00532DBE">
              <w:rPr>
                <w:spacing w:val="3"/>
                <w:w w:val="106"/>
                <w:sz w:val="24"/>
                <w:szCs w:val="24"/>
              </w:rPr>
              <w:t>у</w:t>
            </w:r>
            <w:r w:rsidRPr="00532DBE">
              <w:rPr>
                <w:w w:val="106"/>
                <w:sz w:val="24"/>
                <w:szCs w:val="24"/>
              </w:rPr>
              <w:t>па</w:t>
            </w:r>
            <w:r w:rsidRPr="00532DBE">
              <w:rPr>
                <w:sz w:val="24"/>
                <w:szCs w:val="24"/>
              </w:rPr>
              <w:t>-</w:t>
            </w:r>
            <w:r w:rsidRPr="00532DBE">
              <w:rPr>
                <w:spacing w:val="-2"/>
                <w:w w:val="136"/>
                <w:sz w:val="24"/>
                <w:szCs w:val="24"/>
              </w:rPr>
              <w:t>к</w:t>
            </w:r>
            <w:r w:rsidRPr="00532DBE">
              <w:rPr>
                <w:spacing w:val="-2"/>
                <w:w w:val="93"/>
                <w:sz w:val="24"/>
                <w:szCs w:val="24"/>
              </w:rPr>
              <w:t>о</w:t>
            </w:r>
            <w:r w:rsidRPr="00532DBE">
              <w:rPr>
                <w:spacing w:val="3"/>
                <w:w w:val="155"/>
                <w:sz w:val="24"/>
                <w:szCs w:val="24"/>
                <w:lang w:val="sr-Cyrl-RS"/>
              </w:rPr>
              <w:t>ј</w:t>
            </w:r>
            <w:r w:rsidRPr="00532DBE">
              <w:rPr>
                <w:w w:val="82"/>
                <w:sz w:val="24"/>
                <w:szCs w:val="24"/>
              </w:rPr>
              <w:t>е</w:t>
            </w:r>
            <w:r w:rsidRPr="00532DBE">
              <w:rPr>
                <w:w w:val="82"/>
                <w:sz w:val="24"/>
                <w:szCs w:val="24"/>
                <w:lang w:val="sr-Cyrl-CS"/>
              </w:rPr>
              <w:t xml:space="preserve"> </w:t>
            </w:r>
            <w:r w:rsidRPr="00532DBE">
              <w:rPr>
                <w:w w:val="110"/>
                <w:sz w:val="24"/>
                <w:szCs w:val="24"/>
              </w:rPr>
              <w:t>п</w:t>
            </w:r>
            <w:r w:rsidRPr="00532DBE">
              <w:rPr>
                <w:spacing w:val="4"/>
                <w:w w:val="103"/>
                <w:sz w:val="24"/>
                <w:szCs w:val="24"/>
              </w:rPr>
              <w:t>р</w:t>
            </w:r>
            <w:r w:rsidRPr="00532DBE">
              <w:rPr>
                <w:spacing w:val="-5"/>
                <w:w w:val="93"/>
                <w:sz w:val="24"/>
                <w:szCs w:val="24"/>
              </w:rPr>
              <w:t>а</w:t>
            </w:r>
            <w:r w:rsidRPr="00532DBE">
              <w:rPr>
                <w:spacing w:val="-3"/>
                <w:w w:val="111"/>
                <w:sz w:val="24"/>
                <w:szCs w:val="24"/>
              </w:rPr>
              <w:t>т</w:t>
            </w:r>
            <w:r w:rsidRPr="00532DBE">
              <w:rPr>
                <w:w w:val="82"/>
                <w:sz w:val="24"/>
                <w:szCs w:val="24"/>
              </w:rPr>
              <w:t xml:space="preserve">е </w:t>
            </w:r>
            <w:r w:rsidRPr="00532DBE">
              <w:rPr>
                <w:spacing w:val="-1"/>
                <w:w w:val="98"/>
                <w:sz w:val="24"/>
                <w:szCs w:val="24"/>
              </w:rPr>
              <w:t>р</w:t>
            </w:r>
            <w:r w:rsidRPr="00532DBE">
              <w:rPr>
                <w:spacing w:val="3"/>
                <w:w w:val="98"/>
                <w:sz w:val="24"/>
                <w:szCs w:val="24"/>
              </w:rPr>
              <w:t>а</w:t>
            </w:r>
            <w:r w:rsidRPr="00532DBE">
              <w:rPr>
                <w:spacing w:val="-3"/>
                <w:w w:val="98"/>
                <w:sz w:val="24"/>
                <w:szCs w:val="24"/>
              </w:rPr>
              <w:t>д</w:t>
            </w:r>
            <w:r w:rsidRPr="00532DBE">
              <w:rPr>
                <w:spacing w:val="3"/>
                <w:w w:val="98"/>
                <w:sz w:val="24"/>
                <w:szCs w:val="24"/>
              </w:rPr>
              <w:t>и</w:t>
            </w:r>
            <w:r w:rsidRPr="00532DBE">
              <w:rPr>
                <w:w w:val="98"/>
                <w:sz w:val="24"/>
                <w:szCs w:val="24"/>
              </w:rPr>
              <w:t>онице</w:t>
            </w:r>
            <w:r w:rsidRPr="00532DBE">
              <w:rPr>
                <w:w w:val="98"/>
                <w:sz w:val="24"/>
                <w:szCs w:val="24"/>
                <w:lang w:val="sr-Cyrl-CS"/>
              </w:rPr>
              <w:t xml:space="preserve"> </w:t>
            </w:r>
            <w:r w:rsidRPr="00532DBE">
              <w:rPr>
                <w:w w:val="110"/>
                <w:sz w:val="24"/>
                <w:szCs w:val="24"/>
              </w:rPr>
              <w:t>п</w:t>
            </w:r>
            <w:r w:rsidRPr="00532DBE">
              <w:rPr>
                <w:spacing w:val="-1"/>
                <w:w w:val="103"/>
                <w:sz w:val="24"/>
                <w:szCs w:val="24"/>
              </w:rPr>
              <w:t>р</w:t>
            </w:r>
            <w:r w:rsidRPr="00532DBE">
              <w:rPr>
                <w:w w:val="107"/>
                <w:sz w:val="24"/>
                <w:szCs w:val="24"/>
              </w:rPr>
              <w:t>и</w:t>
            </w:r>
            <w:r w:rsidRPr="00532DBE">
              <w:rPr>
                <w:w w:val="136"/>
                <w:sz w:val="24"/>
                <w:szCs w:val="24"/>
              </w:rPr>
              <w:t>к</w:t>
            </w:r>
            <w:r w:rsidRPr="00532DBE">
              <w:rPr>
                <w:w w:val="93"/>
                <w:sz w:val="24"/>
                <w:szCs w:val="24"/>
              </w:rPr>
              <w:t>а</w:t>
            </w:r>
            <w:r w:rsidRPr="00532DBE">
              <w:rPr>
                <w:spacing w:val="2"/>
                <w:w w:val="91"/>
                <w:sz w:val="24"/>
                <w:szCs w:val="24"/>
              </w:rPr>
              <w:t>з</w:t>
            </w:r>
            <w:r w:rsidRPr="00532DBE">
              <w:rPr>
                <w:spacing w:val="-2"/>
                <w:w w:val="93"/>
                <w:sz w:val="24"/>
                <w:szCs w:val="24"/>
              </w:rPr>
              <w:t>а</w:t>
            </w:r>
            <w:r w:rsidRPr="00532DBE">
              <w:rPr>
                <w:spacing w:val="3"/>
                <w:w w:val="108"/>
                <w:sz w:val="24"/>
                <w:szCs w:val="24"/>
              </w:rPr>
              <w:t>н</w:t>
            </w:r>
            <w:r w:rsidRPr="00532DBE">
              <w:rPr>
                <w:w w:val="82"/>
                <w:sz w:val="24"/>
                <w:szCs w:val="24"/>
              </w:rPr>
              <w:t>е</w:t>
            </w:r>
            <w:r w:rsidRPr="00532DBE">
              <w:rPr>
                <w:w w:val="82"/>
                <w:sz w:val="24"/>
                <w:szCs w:val="24"/>
                <w:lang w:val="sr-Cyrl-CS"/>
              </w:rPr>
              <w:t xml:space="preserve"> </w:t>
            </w:r>
            <w:r w:rsidRPr="00532DBE">
              <w:rPr>
                <w:sz w:val="24"/>
                <w:szCs w:val="24"/>
              </w:rPr>
              <w:t>по</w:t>
            </w:r>
            <w:r w:rsidRPr="00532DBE">
              <w:rPr>
                <w:sz w:val="24"/>
                <w:szCs w:val="24"/>
                <w:lang w:val="sr-Cyrl-CS"/>
              </w:rPr>
              <w:t xml:space="preserve"> </w:t>
            </w:r>
            <w:r w:rsidRPr="00532DBE">
              <w:rPr>
                <w:spacing w:val="-1"/>
                <w:w w:val="97"/>
                <w:sz w:val="24"/>
                <w:szCs w:val="24"/>
              </w:rPr>
              <w:t>т</w:t>
            </w:r>
            <w:r w:rsidRPr="00532DBE">
              <w:rPr>
                <w:spacing w:val="3"/>
                <w:w w:val="97"/>
                <w:sz w:val="24"/>
                <w:szCs w:val="24"/>
              </w:rPr>
              <w:t>е</w:t>
            </w:r>
            <w:r w:rsidRPr="00532DBE">
              <w:rPr>
                <w:spacing w:val="-3"/>
                <w:w w:val="97"/>
                <w:sz w:val="24"/>
                <w:szCs w:val="24"/>
              </w:rPr>
              <w:t>м</w:t>
            </w:r>
            <w:r w:rsidRPr="00532DBE">
              <w:rPr>
                <w:spacing w:val="3"/>
                <w:w w:val="97"/>
                <w:sz w:val="24"/>
                <w:szCs w:val="24"/>
              </w:rPr>
              <w:t>а</w:t>
            </w:r>
            <w:r w:rsidRPr="00532DBE">
              <w:rPr>
                <w:w w:val="97"/>
                <w:sz w:val="24"/>
                <w:szCs w:val="24"/>
              </w:rPr>
              <w:t>ма</w:t>
            </w:r>
            <w:r w:rsidRPr="00532DBE">
              <w:rPr>
                <w:w w:val="97"/>
                <w:sz w:val="24"/>
                <w:szCs w:val="24"/>
                <w:lang w:val="sr-Cyrl-CS"/>
              </w:rPr>
              <w:t xml:space="preserve"> </w:t>
            </w:r>
            <w:r w:rsidRPr="00532DBE">
              <w:rPr>
                <w:sz w:val="24"/>
                <w:szCs w:val="24"/>
              </w:rPr>
              <w:t>и</w:t>
            </w:r>
            <w:r w:rsidRPr="00532DBE">
              <w:rPr>
                <w:sz w:val="24"/>
                <w:szCs w:val="24"/>
                <w:lang w:val="sr-Cyrl-CS"/>
              </w:rPr>
              <w:t xml:space="preserve"> </w:t>
            </w:r>
            <w:r w:rsidRPr="00532DBE">
              <w:rPr>
                <w:w w:val="97"/>
                <w:sz w:val="24"/>
                <w:szCs w:val="24"/>
              </w:rPr>
              <w:t>в</w:t>
            </w:r>
            <w:r w:rsidRPr="00532DBE">
              <w:rPr>
                <w:spacing w:val="-1"/>
                <w:w w:val="97"/>
                <w:sz w:val="24"/>
                <w:szCs w:val="24"/>
              </w:rPr>
              <w:t>р</w:t>
            </w:r>
            <w:r w:rsidRPr="00532DBE">
              <w:rPr>
                <w:spacing w:val="3"/>
                <w:w w:val="97"/>
                <w:sz w:val="24"/>
                <w:szCs w:val="24"/>
              </w:rPr>
              <w:t>е</w:t>
            </w:r>
            <w:r w:rsidRPr="00532DBE">
              <w:rPr>
                <w:w w:val="97"/>
                <w:sz w:val="24"/>
                <w:szCs w:val="24"/>
              </w:rPr>
              <w:t>м</w:t>
            </w:r>
            <w:r w:rsidRPr="00532DBE">
              <w:rPr>
                <w:spacing w:val="-1"/>
                <w:w w:val="97"/>
                <w:sz w:val="24"/>
                <w:szCs w:val="24"/>
              </w:rPr>
              <w:t>е</w:t>
            </w:r>
            <w:r w:rsidRPr="00532DBE">
              <w:rPr>
                <w:w w:val="97"/>
                <w:sz w:val="24"/>
                <w:szCs w:val="24"/>
              </w:rPr>
              <w:t>ну</w:t>
            </w:r>
            <w:r w:rsidRPr="00532DBE">
              <w:rPr>
                <w:w w:val="97"/>
                <w:sz w:val="24"/>
                <w:szCs w:val="24"/>
                <w:lang w:val="sr-Cyrl-CS"/>
              </w:rPr>
              <w:t xml:space="preserve"> </w:t>
            </w:r>
            <w:r w:rsidRPr="00532DBE">
              <w:rPr>
                <w:spacing w:val="-1"/>
                <w:w w:val="103"/>
                <w:sz w:val="24"/>
                <w:szCs w:val="24"/>
              </w:rPr>
              <w:t>р</w:t>
            </w:r>
            <w:r w:rsidRPr="00532DBE">
              <w:rPr>
                <w:spacing w:val="1"/>
                <w:w w:val="82"/>
                <w:sz w:val="24"/>
                <w:szCs w:val="24"/>
              </w:rPr>
              <w:t>е</w:t>
            </w:r>
            <w:r w:rsidRPr="00532DBE">
              <w:rPr>
                <w:w w:val="93"/>
                <w:sz w:val="24"/>
                <w:szCs w:val="24"/>
              </w:rPr>
              <w:t>а</w:t>
            </w:r>
            <w:r w:rsidRPr="00532DBE">
              <w:rPr>
                <w:spacing w:val="1"/>
                <w:w w:val="99"/>
                <w:sz w:val="24"/>
                <w:szCs w:val="24"/>
              </w:rPr>
              <w:t>л</w:t>
            </w:r>
            <w:r w:rsidRPr="00532DBE">
              <w:rPr>
                <w:w w:val="107"/>
                <w:sz w:val="24"/>
                <w:szCs w:val="24"/>
              </w:rPr>
              <w:t>и</w:t>
            </w:r>
            <w:r w:rsidRPr="00532DBE">
              <w:rPr>
                <w:spacing w:val="-1"/>
                <w:w w:val="91"/>
                <w:sz w:val="24"/>
                <w:szCs w:val="24"/>
              </w:rPr>
              <w:t>з</w:t>
            </w:r>
            <w:r w:rsidRPr="00532DBE">
              <w:rPr>
                <w:w w:val="93"/>
                <w:sz w:val="24"/>
                <w:szCs w:val="24"/>
              </w:rPr>
              <w:t>а</w:t>
            </w:r>
            <w:r w:rsidRPr="00532DBE">
              <w:rPr>
                <w:w w:val="104"/>
                <w:sz w:val="24"/>
                <w:szCs w:val="24"/>
              </w:rPr>
              <w:t>ц</w:t>
            </w:r>
            <w:r w:rsidRPr="00532DBE">
              <w:rPr>
                <w:spacing w:val="3"/>
                <w:w w:val="107"/>
                <w:sz w:val="24"/>
                <w:szCs w:val="24"/>
              </w:rPr>
              <w:t>и</w:t>
            </w:r>
            <w:r w:rsidRPr="00532DBE">
              <w:rPr>
                <w:w w:val="155"/>
                <w:sz w:val="24"/>
                <w:szCs w:val="24"/>
              </w:rPr>
              <w:t>ј</w:t>
            </w:r>
            <w:r w:rsidRPr="00532DBE">
              <w:rPr>
                <w:w w:val="82"/>
                <w:sz w:val="24"/>
                <w:szCs w:val="24"/>
              </w:rPr>
              <w:t>е</w:t>
            </w:r>
            <w:r w:rsidRPr="00532DBE">
              <w:rPr>
                <w:w w:val="82"/>
                <w:sz w:val="24"/>
                <w:szCs w:val="24"/>
                <w:lang w:val="sr-Cyrl-CS"/>
              </w:rPr>
              <w:t xml:space="preserve"> </w:t>
            </w:r>
            <w:r w:rsidRPr="00532DBE">
              <w:rPr>
                <w:w w:val="103"/>
                <w:sz w:val="24"/>
                <w:szCs w:val="24"/>
              </w:rPr>
              <w:t>у</w:t>
            </w:r>
            <w:r w:rsidRPr="00532DBE">
              <w:rPr>
                <w:w w:val="103"/>
                <w:sz w:val="24"/>
                <w:szCs w:val="24"/>
                <w:lang w:val="sr-Cyrl-CS"/>
              </w:rPr>
              <w:t xml:space="preserve"> </w:t>
            </w:r>
            <w:r w:rsidRPr="00532DBE">
              <w:rPr>
                <w:w w:val="110"/>
                <w:sz w:val="24"/>
                <w:szCs w:val="24"/>
              </w:rPr>
              <w:t>п</w:t>
            </w:r>
            <w:r w:rsidRPr="00532DBE">
              <w:rPr>
                <w:w w:val="93"/>
                <w:sz w:val="24"/>
                <w:szCs w:val="24"/>
              </w:rPr>
              <w:t>о</w:t>
            </w:r>
            <w:r w:rsidRPr="00532DBE">
              <w:rPr>
                <w:spacing w:val="1"/>
                <w:w w:val="92"/>
                <w:sz w:val="24"/>
                <w:szCs w:val="24"/>
              </w:rPr>
              <w:t>с</w:t>
            </w:r>
            <w:r w:rsidRPr="00532DBE">
              <w:rPr>
                <w:spacing w:val="1"/>
                <w:w w:val="82"/>
                <w:sz w:val="24"/>
                <w:szCs w:val="24"/>
              </w:rPr>
              <w:t>е</w:t>
            </w:r>
            <w:r w:rsidRPr="00532DBE">
              <w:rPr>
                <w:w w:val="90"/>
                <w:sz w:val="24"/>
                <w:szCs w:val="24"/>
              </w:rPr>
              <w:t>б</w:t>
            </w:r>
            <w:r w:rsidRPr="00532DBE">
              <w:rPr>
                <w:spacing w:val="3"/>
                <w:w w:val="108"/>
                <w:sz w:val="24"/>
                <w:szCs w:val="24"/>
              </w:rPr>
              <w:t>н</w:t>
            </w:r>
            <w:r w:rsidRPr="00532DBE">
              <w:rPr>
                <w:spacing w:val="-2"/>
                <w:w w:val="93"/>
                <w:sz w:val="24"/>
                <w:szCs w:val="24"/>
              </w:rPr>
              <w:t>о</w:t>
            </w:r>
            <w:r w:rsidRPr="00532DBE">
              <w:rPr>
                <w:w w:val="155"/>
                <w:sz w:val="24"/>
                <w:szCs w:val="24"/>
              </w:rPr>
              <w:t>ј</w:t>
            </w:r>
            <w:r w:rsidRPr="00532DBE">
              <w:rPr>
                <w:w w:val="155"/>
                <w:sz w:val="24"/>
                <w:szCs w:val="24"/>
                <w:lang w:val="sr-Cyrl-CS"/>
              </w:rPr>
              <w:t xml:space="preserve"> </w:t>
            </w:r>
            <w:r w:rsidRPr="00532DBE">
              <w:rPr>
                <w:spacing w:val="2"/>
                <w:w w:val="111"/>
                <w:sz w:val="24"/>
                <w:szCs w:val="24"/>
              </w:rPr>
              <w:t>т</w:t>
            </w:r>
            <w:r w:rsidRPr="00532DBE">
              <w:rPr>
                <w:w w:val="93"/>
                <w:sz w:val="24"/>
                <w:szCs w:val="24"/>
              </w:rPr>
              <w:t>а</w:t>
            </w:r>
            <w:r w:rsidRPr="00532DBE">
              <w:rPr>
                <w:spacing w:val="-2"/>
                <w:w w:val="90"/>
                <w:sz w:val="24"/>
                <w:szCs w:val="24"/>
              </w:rPr>
              <w:t>б</w:t>
            </w:r>
            <w:r w:rsidRPr="00532DBE">
              <w:rPr>
                <w:spacing w:val="1"/>
                <w:w w:val="82"/>
                <w:sz w:val="24"/>
                <w:szCs w:val="24"/>
              </w:rPr>
              <w:t>е</w:t>
            </w:r>
            <w:r w:rsidRPr="00532DBE">
              <w:rPr>
                <w:spacing w:val="1"/>
                <w:w w:val="99"/>
                <w:sz w:val="24"/>
                <w:szCs w:val="24"/>
              </w:rPr>
              <w:t>л</w:t>
            </w:r>
            <w:r w:rsidRPr="00532DBE">
              <w:rPr>
                <w:w w:val="107"/>
                <w:sz w:val="24"/>
                <w:szCs w:val="24"/>
              </w:rPr>
              <w:t>и</w:t>
            </w:r>
            <w:r w:rsidRPr="00532DBE">
              <w:rPr>
                <w:w w:val="103"/>
                <w:sz w:val="24"/>
                <w:szCs w:val="24"/>
              </w:rPr>
              <w:t>)</w:t>
            </w:r>
            <w:r w:rsidRPr="00532DBE">
              <w:rPr>
                <w:w w:val="124"/>
                <w:sz w:val="24"/>
                <w:szCs w:val="24"/>
              </w:rPr>
              <w:t>:</w:t>
            </w:r>
          </w:p>
          <w:p w14:paraId="619765CC" w14:textId="77777777" w:rsidR="002441DF" w:rsidRPr="00532DBE" w:rsidRDefault="002441DF" w:rsidP="00383CAD">
            <w:pPr>
              <w:spacing w:line="199" w:lineRule="exact"/>
              <w:ind w:left="49" w:right="-20"/>
              <w:rPr>
                <w:sz w:val="24"/>
                <w:szCs w:val="24"/>
              </w:rPr>
            </w:pPr>
            <w:r w:rsidRPr="00532DBE">
              <w:rPr>
                <w:sz w:val="24"/>
                <w:szCs w:val="24"/>
              </w:rPr>
              <w:t>-</w:t>
            </w:r>
            <w:r w:rsidRPr="00532DBE">
              <w:rPr>
                <w:spacing w:val="-1"/>
                <w:w w:val="94"/>
                <w:sz w:val="24"/>
                <w:szCs w:val="24"/>
              </w:rPr>
              <w:t>М</w:t>
            </w:r>
            <w:r w:rsidRPr="00532DBE">
              <w:rPr>
                <w:spacing w:val="1"/>
                <w:w w:val="94"/>
                <w:sz w:val="24"/>
                <w:szCs w:val="24"/>
              </w:rPr>
              <w:t>а</w:t>
            </w:r>
            <w:r w:rsidRPr="00532DBE">
              <w:rPr>
                <w:w w:val="94"/>
                <w:sz w:val="24"/>
                <w:szCs w:val="24"/>
              </w:rPr>
              <w:t>ла ш</w:t>
            </w:r>
            <w:r w:rsidRPr="00532DBE">
              <w:rPr>
                <w:spacing w:val="-8"/>
                <w:w w:val="94"/>
                <w:sz w:val="24"/>
                <w:szCs w:val="24"/>
              </w:rPr>
              <w:t>к</w:t>
            </w:r>
            <w:r w:rsidRPr="00532DBE">
              <w:rPr>
                <w:spacing w:val="-2"/>
                <w:w w:val="94"/>
                <w:sz w:val="24"/>
                <w:szCs w:val="24"/>
              </w:rPr>
              <w:t>о</w:t>
            </w:r>
            <w:r w:rsidRPr="00532DBE">
              <w:rPr>
                <w:w w:val="94"/>
                <w:sz w:val="24"/>
                <w:szCs w:val="24"/>
              </w:rPr>
              <w:t xml:space="preserve">ла </w:t>
            </w:r>
            <w:r w:rsidRPr="00532DBE">
              <w:rPr>
                <w:spacing w:val="1"/>
                <w:w w:val="94"/>
                <w:sz w:val="24"/>
                <w:szCs w:val="24"/>
              </w:rPr>
              <w:t>в</w:t>
            </w:r>
            <w:r w:rsidRPr="00532DBE">
              <w:rPr>
                <w:spacing w:val="3"/>
                <w:w w:val="94"/>
                <w:sz w:val="24"/>
                <w:szCs w:val="24"/>
              </w:rPr>
              <w:t>е</w:t>
            </w:r>
            <w:r w:rsidRPr="00532DBE">
              <w:rPr>
                <w:spacing w:val="-2"/>
                <w:w w:val="94"/>
                <w:sz w:val="24"/>
                <w:szCs w:val="24"/>
              </w:rPr>
              <w:t>л</w:t>
            </w:r>
            <w:r w:rsidRPr="00532DBE">
              <w:rPr>
                <w:spacing w:val="1"/>
                <w:w w:val="94"/>
                <w:sz w:val="24"/>
                <w:szCs w:val="24"/>
              </w:rPr>
              <w:t>и</w:t>
            </w:r>
            <w:r w:rsidRPr="00532DBE">
              <w:rPr>
                <w:w w:val="94"/>
                <w:sz w:val="24"/>
                <w:szCs w:val="24"/>
              </w:rPr>
              <w:t>к</w:t>
            </w:r>
            <w:r w:rsidRPr="00532DBE">
              <w:rPr>
                <w:spacing w:val="1"/>
                <w:w w:val="94"/>
                <w:sz w:val="24"/>
                <w:szCs w:val="24"/>
              </w:rPr>
              <w:t>и</w:t>
            </w:r>
            <w:r w:rsidRPr="00532DBE">
              <w:rPr>
                <w:w w:val="94"/>
                <w:sz w:val="24"/>
                <w:szCs w:val="24"/>
              </w:rPr>
              <w:t xml:space="preserve">х </w:t>
            </w:r>
            <w:r w:rsidRPr="00532DBE">
              <w:rPr>
                <w:spacing w:val="-1"/>
                <w:w w:val="92"/>
                <w:sz w:val="24"/>
                <w:szCs w:val="24"/>
              </w:rPr>
              <w:t>с</w:t>
            </w:r>
            <w:r w:rsidRPr="00532DBE">
              <w:rPr>
                <w:spacing w:val="2"/>
                <w:w w:val="99"/>
                <w:sz w:val="24"/>
                <w:szCs w:val="24"/>
              </w:rPr>
              <w:t>т</w:t>
            </w:r>
            <w:r w:rsidRPr="00532DBE">
              <w:rPr>
                <w:spacing w:val="-2"/>
                <w:w w:val="92"/>
                <w:sz w:val="24"/>
                <w:szCs w:val="24"/>
              </w:rPr>
              <w:t>в</w:t>
            </w:r>
            <w:r w:rsidRPr="00532DBE">
              <w:rPr>
                <w:spacing w:val="1"/>
                <w:w w:val="82"/>
                <w:sz w:val="24"/>
                <w:szCs w:val="24"/>
              </w:rPr>
              <w:t>а</w:t>
            </w:r>
            <w:r w:rsidRPr="00532DBE">
              <w:rPr>
                <w:w w:val="93"/>
                <w:sz w:val="24"/>
                <w:szCs w:val="24"/>
              </w:rPr>
              <w:t>р</w:t>
            </w:r>
            <w:r w:rsidRPr="00532DBE">
              <w:rPr>
                <w:w w:val="99"/>
                <w:sz w:val="24"/>
                <w:szCs w:val="24"/>
              </w:rPr>
              <w:t>и</w:t>
            </w:r>
          </w:p>
          <w:p w14:paraId="08293FB8" w14:textId="77777777" w:rsidR="002441DF" w:rsidRPr="00532DBE" w:rsidRDefault="002441DF" w:rsidP="00383CAD">
            <w:pPr>
              <w:spacing w:before="6"/>
              <w:ind w:left="49" w:right="-20"/>
              <w:rPr>
                <w:sz w:val="24"/>
                <w:szCs w:val="24"/>
              </w:rPr>
            </w:pPr>
            <w:r w:rsidRPr="00532DBE">
              <w:rPr>
                <w:sz w:val="24"/>
                <w:szCs w:val="24"/>
              </w:rPr>
              <w:t>-</w:t>
            </w:r>
            <w:r w:rsidRPr="00532DBE">
              <w:rPr>
                <w:spacing w:val="2"/>
                <w:w w:val="94"/>
                <w:sz w:val="24"/>
                <w:szCs w:val="24"/>
              </w:rPr>
              <w:t>О</w:t>
            </w:r>
            <w:r w:rsidRPr="00532DBE">
              <w:rPr>
                <w:w w:val="94"/>
                <w:sz w:val="24"/>
                <w:szCs w:val="24"/>
              </w:rPr>
              <w:t>л</w:t>
            </w:r>
            <w:r w:rsidRPr="00532DBE">
              <w:rPr>
                <w:spacing w:val="-2"/>
                <w:w w:val="94"/>
                <w:sz w:val="24"/>
                <w:szCs w:val="24"/>
              </w:rPr>
              <w:t>о</w:t>
            </w:r>
            <w:r w:rsidRPr="00532DBE">
              <w:rPr>
                <w:spacing w:val="1"/>
                <w:w w:val="94"/>
                <w:sz w:val="24"/>
                <w:szCs w:val="24"/>
              </w:rPr>
              <w:t>в</w:t>
            </w:r>
            <w:r w:rsidRPr="00532DBE">
              <w:rPr>
                <w:spacing w:val="-2"/>
                <w:w w:val="94"/>
                <w:sz w:val="24"/>
                <w:szCs w:val="24"/>
              </w:rPr>
              <w:t>к</w:t>
            </w:r>
            <w:r w:rsidRPr="00532DBE">
              <w:rPr>
                <w:w w:val="94"/>
                <w:sz w:val="24"/>
                <w:szCs w:val="24"/>
              </w:rPr>
              <w:t xml:space="preserve">а </w:t>
            </w:r>
            <w:r w:rsidRPr="00532DBE">
              <w:rPr>
                <w:spacing w:val="3"/>
                <w:w w:val="94"/>
                <w:sz w:val="24"/>
                <w:szCs w:val="24"/>
              </w:rPr>
              <w:t>п</w:t>
            </w:r>
            <w:r w:rsidRPr="00532DBE">
              <w:rPr>
                <w:spacing w:val="1"/>
                <w:w w:val="94"/>
                <w:sz w:val="24"/>
                <w:szCs w:val="24"/>
              </w:rPr>
              <w:t>и</w:t>
            </w:r>
            <w:r w:rsidRPr="00532DBE">
              <w:rPr>
                <w:w w:val="94"/>
                <w:sz w:val="24"/>
                <w:szCs w:val="24"/>
              </w:rPr>
              <w:t xml:space="preserve">ше </w:t>
            </w:r>
            <w:r w:rsidRPr="00532DBE">
              <w:rPr>
                <w:spacing w:val="-1"/>
                <w:w w:val="92"/>
                <w:sz w:val="24"/>
                <w:szCs w:val="24"/>
              </w:rPr>
              <w:t>с</w:t>
            </w:r>
            <w:r w:rsidRPr="00532DBE">
              <w:rPr>
                <w:w w:val="93"/>
                <w:sz w:val="24"/>
                <w:szCs w:val="24"/>
              </w:rPr>
              <w:t>р</w:t>
            </w:r>
            <w:r w:rsidRPr="00532DBE">
              <w:rPr>
                <w:spacing w:val="1"/>
                <w:w w:val="96"/>
                <w:sz w:val="24"/>
                <w:szCs w:val="24"/>
              </w:rPr>
              <w:t>ц</w:t>
            </w:r>
            <w:r w:rsidRPr="00532DBE">
              <w:rPr>
                <w:spacing w:val="1"/>
                <w:w w:val="82"/>
                <w:sz w:val="24"/>
                <w:szCs w:val="24"/>
              </w:rPr>
              <w:t>е</w:t>
            </w:r>
            <w:r w:rsidRPr="00532DBE">
              <w:rPr>
                <w:w w:val="95"/>
                <w:sz w:val="24"/>
                <w:szCs w:val="24"/>
              </w:rPr>
              <w:t>м</w:t>
            </w:r>
          </w:p>
          <w:p w14:paraId="317E2BF1" w14:textId="77777777" w:rsidR="002441DF" w:rsidRPr="00532DBE" w:rsidRDefault="002441DF" w:rsidP="00383CAD">
            <w:pPr>
              <w:spacing w:before="10"/>
              <w:ind w:left="49" w:right="-20"/>
              <w:rPr>
                <w:sz w:val="24"/>
                <w:szCs w:val="24"/>
              </w:rPr>
            </w:pPr>
            <w:r w:rsidRPr="00532DBE">
              <w:rPr>
                <w:sz w:val="24"/>
                <w:szCs w:val="24"/>
              </w:rPr>
              <w:t>-</w:t>
            </w:r>
            <w:r w:rsidRPr="00532DBE">
              <w:rPr>
                <w:spacing w:val="1"/>
                <w:w w:val="95"/>
                <w:sz w:val="24"/>
                <w:szCs w:val="24"/>
              </w:rPr>
              <w:t>Ша</w:t>
            </w:r>
            <w:r w:rsidRPr="00532DBE">
              <w:rPr>
                <w:spacing w:val="-2"/>
                <w:w w:val="95"/>
                <w:sz w:val="24"/>
                <w:szCs w:val="24"/>
              </w:rPr>
              <w:t>р</w:t>
            </w:r>
            <w:r w:rsidRPr="00532DBE">
              <w:rPr>
                <w:spacing w:val="1"/>
                <w:w w:val="95"/>
                <w:sz w:val="24"/>
                <w:szCs w:val="24"/>
              </w:rPr>
              <w:t>а</w:t>
            </w:r>
            <w:r w:rsidRPr="00532DBE">
              <w:rPr>
                <w:w w:val="95"/>
                <w:sz w:val="24"/>
                <w:szCs w:val="24"/>
              </w:rPr>
              <w:t xml:space="preserve">м </w:t>
            </w:r>
            <w:r w:rsidRPr="00532DBE">
              <w:rPr>
                <w:sz w:val="24"/>
                <w:szCs w:val="24"/>
              </w:rPr>
              <w:t xml:space="preserve">и </w:t>
            </w:r>
            <w:r w:rsidRPr="00532DBE">
              <w:rPr>
                <w:spacing w:val="1"/>
                <w:w w:val="92"/>
                <w:sz w:val="24"/>
                <w:szCs w:val="24"/>
              </w:rPr>
              <w:t>с</w:t>
            </w:r>
            <w:r w:rsidRPr="00532DBE">
              <w:rPr>
                <w:spacing w:val="-2"/>
                <w:w w:val="99"/>
                <w:sz w:val="24"/>
                <w:szCs w:val="24"/>
              </w:rPr>
              <w:t>т</w:t>
            </w:r>
            <w:r w:rsidRPr="00532DBE">
              <w:rPr>
                <w:spacing w:val="-2"/>
                <w:w w:val="92"/>
                <w:sz w:val="24"/>
                <w:szCs w:val="24"/>
              </w:rPr>
              <w:t>в</w:t>
            </w:r>
            <w:r w:rsidRPr="00532DBE">
              <w:rPr>
                <w:spacing w:val="3"/>
                <w:w w:val="82"/>
                <w:sz w:val="24"/>
                <w:szCs w:val="24"/>
              </w:rPr>
              <w:t>а</w:t>
            </w:r>
            <w:r w:rsidRPr="00532DBE">
              <w:rPr>
                <w:spacing w:val="-2"/>
                <w:w w:val="93"/>
                <w:sz w:val="24"/>
                <w:szCs w:val="24"/>
              </w:rPr>
              <w:t>р</w:t>
            </w:r>
            <w:r w:rsidRPr="00532DBE">
              <w:rPr>
                <w:spacing w:val="1"/>
                <w:w w:val="82"/>
                <w:sz w:val="24"/>
                <w:szCs w:val="24"/>
              </w:rPr>
              <w:t>а</w:t>
            </w:r>
            <w:r w:rsidRPr="00532DBE">
              <w:rPr>
                <w:w w:val="95"/>
                <w:sz w:val="24"/>
                <w:szCs w:val="24"/>
              </w:rPr>
              <w:t>м</w:t>
            </w:r>
          </w:p>
          <w:p w14:paraId="50689BEF" w14:textId="77777777" w:rsidR="002441DF" w:rsidRPr="00532DBE" w:rsidRDefault="002441DF" w:rsidP="00383CAD">
            <w:pPr>
              <w:spacing w:before="8"/>
              <w:ind w:left="49" w:right="-20"/>
              <w:rPr>
                <w:sz w:val="24"/>
                <w:szCs w:val="24"/>
              </w:rPr>
            </w:pPr>
            <w:r w:rsidRPr="00532DBE">
              <w:rPr>
                <w:sz w:val="24"/>
                <w:szCs w:val="24"/>
              </w:rPr>
              <w:t>-</w:t>
            </w:r>
            <w:r w:rsidRPr="00532DBE">
              <w:rPr>
                <w:spacing w:val="2"/>
                <w:w w:val="92"/>
                <w:sz w:val="24"/>
                <w:szCs w:val="24"/>
              </w:rPr>
              <w:t>П</w:t>
            </w:r>
            <w:r w:rsidRPr="00532DBE">
              <w:rPr>
                <w:spacing w:val="-1"/>
                <w:w w:val="92"/>
                <w:sz w:val="24"/>
                <w:szCs w:val="24"/>
              </w:rPr>
              <w:t>е</w:t>
            </w:r>
            <w:r w:rsidRPr="00532DBE">
              <w:rPr>
                <w:spacing w:val="-2"/>
                <w:w w:val="92"/>
                <w:sz w:val="24"/>
                <w:szCs w:val="24"/>
              </w:rPr>
              <w:t>в</w:t>
            </w:r>
            <w:r w:rsidRPr="00532DBE">
              <w:rPr>
                <w:spacing w:val="1"/>
                <w:w w:val="92"/>
                <w:sz w:val="24"/>
                <w:szCs w:val="24"/>
              </w:rPr>
              <w:t>а</w:t>
            </w:r>
            <w:r w:rsidRPr="00532DBE">
              <w:rPr>
                <w:spacing w:val="-1"/>
                <w:w w:val="92"/>
                <w:sz w:val="24"/>
                <w:szCs w:val="24"/>
              </w:rPr>
              <w:t>м</w:t>
            </w:r>
            <w:r w:rsidRPr="00532DBE">
              <w:rPr>
                <w:w w:val="92"/>
                <w:sz w:val="24"/>
                <w:szCs w:val="24"/>
              </w:rPr>
              <w:t>,</w:t>
            </w:r>
            <w:r w:rsidRPr="00532DBE">
              <w:rPr>
                <w:spacing w:val="1"/>
                <w:w w:val="92"/>
                <w:sz w:val="24"/>
                <w:szCs w:val="24"/>
              </w:rPr>
              <w:t>п</w:t>
            </w:r>
            <w:r w:rsidRPr="00532DBE">
              <w:rPr>
                <w:w w:val="92"/>
                <w:sz w:val="24"/>
                <w:szCs w:val="24"/>
              </w:rPr>
              <w:t>л</w:t>
            </w:r>
            <w:r w:rsidRPr="00532DBE">
              <w:rPr>
                <w:spacing w:val="1"/>
                <w:w w:val="92"/>
                <w:sz w:val="24"/>
                <w:szCs w:val="24"/>
              </w:rPr>
              <w:t>е</w:t>
            </w:r>
            <w:r w:rsidRPr="00532DBE">
              <w:rPr>
                <w:w w:val="92"/>
                <w:sz w:val="24"/>
                <w:szCs w:val="24"/>
              </w:rPr>
              <w:t>ш</w:t>
            </w:r>
            <w:r w:rsidRPr="00532DBE">
              <w:rPr>
                <w:spacing w:val="1"/>
                <w:w w:val="92"/>
                <w:sz w:val="24"/>
                <w:szCs w:val="24"/>
              </w:rPr>
              <w:t>е</w:t>
            </w:r>
            <w:r w:rsidRPr="00532DBE">
              <w:rPr>
                <w:spacing w:val="-1"/>
                <w:w w:val="92"/>
                <w:sz w:val="24"/>
                <w:szCs w:val="24"/>
              </w:rPr>
              <w:t>м</w:t>
            </w:r>
            <w:r w:rsidRPr="00532DBE">
              <w:rPr>
                <w:w w:val="92"/>
                <w:sz w:val="24"/>
                <w:szCs w:val="24"/>
              </w:rPr>
              <w:t>,</w:t>
            </w:r>
            <w:r w:rsidRPr="00532DBE">
              <w:rPr>
                <w:spacing w:val="-7"/>
                <w:sz w:val="24"/>
                <w:szCs w:val="24"/>
              </w:rPr>
              <w:t>г</w:t>
            </w:r>
            <w:r w:rsidRPr="00532DBE">
              <w:rPr>
                <w:spacing w:val="5"/>
                <w:sz w:val="24"/>
                <w:szCs w:val="24"/>
              </w:rPr>
              <w:t>л</w:t>
            </w:r>
            <w:r w:rsidRPr="00532DBE">
              <w:rPr>
                <w:spacing w:val="-9"/>
                <w:sz w:val="24"/>
                <w:szCs w:val="24"/>
              </w:rPr>
              <w:t>у</w:t>
            </w:r>
            <w:r w:rsidRPr="00532DBE">
              <w:rPr>
                <w:spacing w:val="2"/>
                <w:sz w:val="24"/>
                <w:szCs w:val="24"/>
              </w:rPr>
              <w:t>м</w:t>
            </w:r>
            <w:r w:rsidRPr="00532DBE">
              <w:rPr>
                <w:spacing w:val="3"/>
                <w:sz w:val="24"/>
                <w:szCs w:val="24"/>
              </w:rPr>
              <w:t>и</w:t>
            </w:r>
            <w:r w:rsidRPr="00532DBE">
              <w:rPr>
                <w:sz w:val="24"/>
                <w:szCs w:val="24"/>
              </w:rPr>
              <w:t>м</w:t>
            </w:r>
          </w:p>
          <w:p w14:paraId="5833026E" w14:textId="77777777" w:rsidR="002441DF" w:rsidRPr="00532DBE" w:rsidRDefault="002441DF" w:rsidP="00383CAD">
            <w:pPr>
              <w:spacing w:before="8"/>
              <w:ind w:left="49" w:right="-20"/>
              <w:rPr>
                <w:sz w:val="24"/>
                <w:szCs w:val="24"/>
                <w:lang w:val="sr-Cyrl-CS"/>
              </w:rPr>
            </w:pPr>
            <w:r w:rsidRPr="00532DBE">
              <w:rPr>
                <w:sz w:val="24"/>
                <w:szCs w:val="24"/>
              </w:rPr>
              <w:t>-</w:t>
            </w:r>
            <w:r w:rsidRPr="00532DBE">
              <w:rPr>
                <w:spacing w:val="2"/>
                <w:w w:val="93"/>
                <w:sz w:val="24"/>
                <w:szCs w:val="24"/>
              </w:rPr>
              <w:t>Спортске активности</w:t>
            </w:r>
          </w:p>
        </w:tc>
        <w:tc>
          <w:tcPr>
            <w:tcW w:w="2126" w:type="dxa"/>
            <w:tcBorders>
              <w:top w:val="single" w:sz="2" w:space="0" w:color="000000"/>
              <w:left w:val="single" w:sz="2" w:space="0" w:color="000000"/>
              <w:bottom w:val="single" w:sz="2" w:space="0" w:color="000000"/>
              <w:right w:val="single" w:sz="2" w:space="0" w:color="000000"/>
            </w:tcBorders>
          </w:tcPr>
          <w:p w14:paraId="37F1114D" w14:textId="77777777" w:rsidR="002441DF" w:rsidRPr="00532DBE" w:rsidRDefault="002441DF" w:rsidP="00383CAD">
            <w:pPr>
              <w:spacing w:line="110" w:lineRule="exact"/>
              <w:rPr>
                <w:sz w:val="24"/>
                <w:szCs w:val="24"/>
              </w:rPr>
            </w:pPr>
          </w:p>
          <w:p w14:paraId="36317A8F" w14:textId="77777777" w:rsidR="002441DF" w:rsidRPr="00532DBE" w:rsidRDefault="002441DF" w:rsidP="00383CAD">
            <w:pPr>
              <w:spacing w:line="200" w:lineRule="exact"/>
              <w:rPr>
                <w:sz w:val="24"/>
                <w:szCs w:val="24"/>
              </w:rPr>
            </w:pPr>
          </w:p>
          <w:p w14:paraId="233793A5" w14:textId="77777777" w:rsidR="002441DF" w:rsidRPr="00532DBE" w:rsidRDefault="002441DF" w:rsidP="00383CAD">
            <w:pPr>
              <w:spacing w:line="200" w:lineRule="exact"/>
              <w:rPr>
                <w:sz w:val="24"/>
                <w:szCs w:val="24"/>
              </w:rPr>
            </w:pPr>
          </w:p>
          <w:p w14:paraId="2627F6A9" w14:textId="77777777" w:rsidR="002441DF" w:rsidRPr="00532DBE" w:rsidRDefault="002441DF" w:rsidP="00383CAD">
            <w:pPr>
              <w:spacing w:line="200" w:lineRule="exact"/>
              <w:rPr>
                <w:sz w:val="24"/>
                <w:szCs w:val="24"/>
              </w:rPr>
            </w:pPr>
          </w:p>
          <w:p w14:paraId="662E8370" w14:textId="77777777" w:rsidR="002441DF" w:rsidRPr="00532DBE" w:rsidRDefault="002441DF" w:rsidP="00383CAD">
            <w:pPr>
              <w:spacing w:line="200" w:lineRule="exact"/>
              <w:rPr>
                <w:sz w:val="24"/>
                <w:szCs w:val="24"/>
              </w:rPr>
            </w:pPr>
          </w:p>
          <w:p w14:paraId="21755BEC" w14:textId="77777777" w:rsidR="002441DF" w:rsidRPr="00532DBE" w:rsidRDefault="002441DF" w:rsidP="00383CAD">
            <w:pPr>
              <w:ind w:left="294" w:right="-20"/>
              <w:rPr>
                <w:sz w:val="24"/>
                <w:szCs w:val="24"/>
              </w:rPr>
            </w:pPr>
            <w:r w:rsidRPr="00532DBE">
              <w:rPr>
                <w:spacing w:val="-2"/>
                <w:sz w:val="24"/>
                <w:szCs w:val="24"/>
              </w:rPr>
              <w:t>то</w:t>
            </w:r>
            <w:r w:rsidRPr="00532DBE">
              <w:rPr>
                <w:spacing w:val="-7"/>
                <w:sz w:val="24"/>
                <w:szCs w:val="24"/>
              </w:rPr>
              <w:t>к</w:t>
            </w:r>
            <w:r w:rsidRPr="00532DBE">
              <w:rPr>
                <w:spacing w:val="-5"/>
                <w:sz w:val="24"/>
                <w:szCs w:val="24"/>
              </w:rPr>
              <w:t>о</w:t>
            </w:r>
            <w:r w:rsidRPr="00532DBE">
              <w:rPr>
                <w:sz w:val="24"/>
                <w:szCs w:val="24"/>
              </w:rPr>
              <w:t>м</w:t>
            </w:r>
            <w:r w:rsidRPr="00532DBE">
              <w:rPr>
                <w:sz w:val="24"/>
                <w:szCs w:val="24"/>
                <w:lang w:val="sr-Cyrl-CS"/>
              </w:rPr>
              <w:t xml:space="preserve"> </w:t>
            </w:r>
            <w:r w:rsidRPr="00532DBE">
              <w:rPr>
                <w:spacing w:val="1"/>
                <w:w w:val="87"/>
                <w:sz w:val="24"/>
                <w:szCs w:val="24"/>
              </w:rPr>
              <w:t>це</w:t>
            </w:r>
            <w:r w:rsidRPr="00532DBE">
              <w:rPr>
                <w:w w:val="87"/>
                <w:sz w:val="24"/>
                <w:szCs w:val="24"/>
              </w:rPr>
              <w:t>ле</w:t>
            </w:r>
            <w:r w:rsidRPr="00532DBE">
              <w:rPr>
                <w:w w:val="87"/>
                <w:sz w:val="24"/>
                <w:szCs w:val="24"/>
                <w:lang w:val="sr-Cyrl-CS"/>
              </w:rPr>
              <w:t xml:space="preserve"> </w:t>
            </w:r>
            <w:r w:rsidRPr="00532DBE">
              <w:rPr>
                <w:spacing w:val="-2"/>
                <w:w w:val="116"/>
                <w:sz w:val="24"/>
                <w:szCs w:val="24"/>
              </w:rPr>
              <w:t>г</w:t>
            </w:r>
            <w:r w:rsidRPr="00532DBE">
              <w:rPr>
                <w:spacing w:val="-7"/>
                <w:w w:val="93"/>
                <w:sz w:val="24"/>
                <w:szCs w:val="24"/>
              </w:rPr>
              <w:t>о</w:t>
            </w:r>
            <w:r w:rsidRPr="00532DBE">
              <w:rPr>
                <w:spacing w:val="1"/>
                <w:w w:val="90"/>
                <w:sz w:val="24"/>
                <w:szCs w:val="24"/>
              </w:rPr>
              <w:t>д</w:t>
            </w:r>
            <w:r w:rsidRPr="00532DBE">
              <w:rPr>
                <w:spacing w:val="3"/>
                <w:w w:val="99"/>
                <w:sz w:val="24"/>
                <w:szCs w:val="24"/>
              </w:rPr>
              <w:t>и</w:t>
            </w:r>
            <w:r w:rsidRPr="00532DBE">
              <w:rPr>
                <w:spacing w:val="1"/>
                <w:sz w:val="24"/>
                <w:szCs w:val="24"/>
              </w:rPr>
              <w:t>н</w:t>
            </w:r>
            <w:r w:rsidRPr="00532DBE">
              <w:rPr>
                <w:w w:val="82"/>
                <w:sz w:val="24"/>
                <w:szCs w:val="24"/>
              </w:rPr>
              <w:t>е</w:t>
            </w:r>
          </w:p>
        </w:tc>
        <w:tc>
          <w:tcPr>
            <w:tcW w:w="1418" w:type="dxa"/>
            <w:tcBorders>
              <w:top w:val="single" w:sz="2" w:space="0" w:color="000000"/>
              <w:left w:val="single" w:sz="2" w:space="0" w:color="000000"/>
              <w:bottom w:val="single" w:sz="2" w:space="0" w:color="000000"/>
              <w:right w:val="single" w:sz="2" w:space="0" w:color="000000"/>
            </w:tcBorders>
          </w:tcPr>
          <w:p w14:paraId="2E54265B" w14:textId="77777777" w:rsidR="002441DF" w:rsidRPr="00532DBE" w:rsidRDefault="002441DF" w:rsidP="00383CAD">
            <w:pPr>
              <w:spacing w:before="43" w:line="249" w:lineRule="auto"/>
              <w:ind w:left="47" w:right="216"/>
              <w:rPr>
                <w:sz w:val="24"/>
                <w:szCs w:val="24"/>
              </w:rPr>
            </w:pPr>
            <w:r w:rsidRPr="00532DBE">
              <w:rPr>
                <w:spacing w:val="-2"/>
                <w:w w:val="93"/>
                <w:sz w:val="24"/>
                <w:szCs w:val="24"/>
              </w:rPr>
              <w:t>у</w:t>
            </w:r>
            <w:r w:rsidRPr="00532DBE">
              <w:rPr>
                <w:spacing w:val="2"/>
                <w:w w:val="93"/>
                <w:sz w:val="24"/>
                <w:szCs w:val="24"/>
              </w:rPr>
              <w:t>ч</w:t>
            </w:r>
            <w:r w:rsidRPr="00532DBE">
              <w:rPr>
                <w:spacing w:val="3"/>
                <w:w w:val="93"/>
                <w:sz w:val="24"/>
                <w:szCs w:val="24"/>
              </w:rPr>
              <w:t>и</w:t>
            </w:r>
            <w:r w:rsidRPr="00532DBE">
              <w:rPr>
                <w:w w:val="93"/>
                <w:sz w:val="24"/>
                <w:szCs w:val="24"/>
              </w:rPr>
              <w:t>т</w:t>
            </w:r>
            <w:r w:rsidRPr="00532DBE">
              <w:rPr>
                <w:spacing w:val="-1"/>
                <w:w w:val="93"/>
                <w:sz w:val="24"/>
                <w:szCs w:val="24"/>
              </w:rPr>
              <w:t>е</w:t>
            </w:r>
            <w:r w:rsidRPr="00532DBE">
              <w:rPr>
                <w:spacing w:val="3"/>
                <w:w w:val="93"/>
                <w:sz w:val="24"/>
                <w:szCs w:val="24"/>
              </w:rPr>
              <w:t>љ</w:t>
            </w:r>
            <w:r w:rsidRPr="00532DBE">
              <w:rPr>
                <w:w w:val="93"/>
                <w:sz w:val="24"/>
                <w:szCs w:val="24"/>
              </w:rPr>
              <w:t>и</w:t>
            </w:r>
            <w:r w:rsidRPr="00532DBE">
              <w:rPr>
                <w:w w:val="93"/>
                <w:sz w:val="24"/>
                <w:szCs w:val="24"/>
                <w:lang w:val="sr-Cyrl-CS"/>
              </w:rPr>
              <w:t xml:space="preserve"> </w:t>
            </w:r>
            <w:r w:rsidRPr="00532DBE">
              <w:rPr>
                <w:w w:val="103"/>
                <w:sz w:val="24"/>
                <w:szCs w:val="24"/>
              </w:rPr>
              <w:t>у</w:t>
            </w:r>
            <w:r w:rsidRPr="00532DBE">
              <w:rPr>
                <w:w w:val="103"/>
                <w:sz w:val="24"/>
                <w:szCs w:val="24"/>
                <w:lang w:val="sr-Cyrl-CS"/>
              </w:rPr>
              <w:t xml:space="preserve"> </w:t>
            </w:r>
            <w:r w:rsidRPr="00532DBE">
              <w:rPr>
                <w:spacing w:val="3"/>
                <w:w w:val="102"/>
                <w:sz w:val="24"/>
                <w:szCs w:val="24"/>
              </w:rPr>
              <w:t>п</w:t>
            </w:r>
            <w:r w:rsidRPr="00532DBE">
              <w:rPr>
                <w:w w:val="93"/>
                <w:sz w:val="24"/>
                <w:szCs w:val="24"/>
              </w:rPr>
              <w:t>р</w:t>
            </w:r>
            <w:r w:rsidRPr="00532DBE">
              <w:rPr>
                <w:spacing w:val="-7"/>
                <w:w w:val="93"/>
                <w:sz w:val="24"/>
                <w:szCs w:val="24"/>
              </w:rPr>
              <w:t>о</w:t>
            </w:r>
            <w:r w:rsidRPr="00532DBE">
              <w:rPr>
                <w:spacing w:val="6"/>
                <w:w w:val="90"/>
                <w:sz w:val="24"/>
                <w:szCs w:val="24"/>
              </w:rPr>
              <w:t>д</w:t>
            </w:r>
            <w:r w:rsidRPr="00532DBE">
              <w:rPr>
                <w:spacing w:val="-7"/>
                <w:w w:val="103"/>
                <w:sz w:val="24"/>
                <w:szCs w:val="24"/>
              </w:rPr>
              <w:t>у</w:t>
            </w:r>
            <w:r w:rsidRPr="00532DBE">
              <w:rPr>
                <w:spacing w:val="-2"/>
                <w:w w:val="107"/>
                <w:sz w:val="24"/>
                <w:szCs w:val="24"/>
              </w:rPr>
              <w:t>ж</w:t>
            </w:r>
            <w:r w:rsidRPr="00532DBE">
              <w:rPr>
                <w:spacing w:val="-1"/>
                <w:w w:val="82"/>
                <w:sz w:val="24"/>
                <w:szCs w:val="24"/>
              </w:rPr>
              <w:t>е</w:t>
            </w:r>
            <w:r w:rsidRPr="00532DBE">
              <w:rPr>
                <w:spacing w:val="6"/>
                <w:sz w:val="24"/>
                <w:szCs w:val="24"/>
              </w:rPr>
              <w:t>н</w:t>
            </w:r>
            <w:r w:rsidRPr="00532DBE">
              <w:rPr>
                <w:spacing w:val="-7"/>
                <w:w w:val="93"/>
                <w:sz w:val="24"/>
                <w:szCs w:val="24"/>
              </w:rPr>
              <w:t>о</w:t>
            </w:r>
            <w:r w:rsidRPr="00532DBE">
              <w:rPr>
                <w:w w:val="95"/>
                <w:sz w:val="24"/>
                <w:szCs w:val="24"/>
              </w:rPr>
              <w:t>м</w:t>
            </w:r>
            <w:r w:rsidRPr="00532DBE">
              <w:rPr>
                <w:w w:val="95"/>
                <w:sz w:val="24"/>
                <w:szCs w:val="24"/>
                <w:lang w:val="sr-Cyrl-CS"/>
              </w:rPr>
              <w:t xml:space="preserve"> </w:t>
            </w:r>
            <w:r w:rsidRPr="00532DBE">
              <w:rPr>
                <w:spacing w:val="3"/>
                <w:w w:val="92"/>
                <w:sz w:val="24"/>
                <w:szCs w:val="24"/>
              </w:rPr>
              <w:t>б</w:t>
            </w:r>
            <w:r w:rsidRPr="00532DBE">
              <w:rPr>
                <w:spacing w:val="-2"/>
                <w:w w:val="93"/>
                <w:sz w:val="24"/>
                <w:szCs w:val="24"/>
              </w:rPr>
              <w:t>о</w:t>
            </w:r>
            <w:r w:rsidRPr="00532DBE">
              <w:rPr>
                <w:w w:val="93"/>
                <w:sz w:val="24"/>
                <w:szCs w:val="24"/>
              </w:rPr>
              <w:t>р</w:t>
            </w:r>
            <w:r w:rsidRPr="00532DBE">
              <w:rPr>
                <w:spacing w:val="1"/>
                <w:w w:val="82"/>
                <w:sz w:val="24"/>
                <w:szCs w:val="24"/>
              </w:rPr>
              <w:t>а</w:t>
            </w:r>
            <w:r w:rsidRPr="00532DBE">
              <w:rPr>
                <w:spacing w:val="-2"/>
                <w:w w:val="92"/>
                <w:sz w:val="24"/>
                <w:szCs w:val="24"/>
              </w:rPr>
              <w:t>в</w:t>
            </w:r>
            <w:r w:rsidRPr="00532DBE">
              <w:rPr>
                <w:spacing w:val="3"/>
                <w:w w:val="115"/>
                <w:sz w:val="24"/>
                <w:szCs w:val="24"/>
              </w:rPr>
              <w:t>к</w:t>
            </w:r>
            <w:r w:rsidRPr="00532DBE">
              <w:rPr>
                <w:spacing w:val="-24"/>
                <w:w w:val="103"/>
                <w:sz w:val="24"/>
                <w:szCs w:val="24"/>
              </w:rPr>
              <w:t>у</w:t>
            </w:r>
            <w:r w:rsidRPr="00532DBE">
              <w:rPr>
                <w:w w:val="103"/>
                <w:sz w:val="24"/>
                <w:szCs w:val="24"/>
              </w:rPr>
              <w:t xml:space="preserve">, </w:t>
            </w:r>
            <w:r w:rsidRPr="00532DBE">
              <w:rPr>
                <w:spacing w:val="3"/>
                <w:w w:val="102"/>
                <w:sz w:val="24"/>
                <w:szCs w:val="24"/>
              </w:rPr>
              <w:t>п</w:t>
            </w:r>
            <w:r w:rsidRPr="00532DBE">
              <w:rPr>
                <w:spacing w:val="-1"/>
                <w:w w:val="82"/>
                <w:sz w:val="24"/>
                <w:szCs w:val="24"/>
              </w:rPr>
              <w:t>е</w:t>
            </w:r>
            <w:r w:rsidRPr="00532DBE">
              <w:rPr>
                <w:spacing w:val="1"/>
                <w:w w:val="90"/>
                <w:sz w:val="24"/>
                <w:szCs w:val="24"/>
              </w:rPr>
              <w:t>д</w:t>
            </w:r>
            <w:r w:rsidRPr="00532DBE">
              <w:rPr>
                <w:spacing w:val="1"/>
                <w:w w:val="82"/>
                <w:sz w:val="24"/>
                <w:szCs w:val="24"/>
              </w:rPr>
              <w:t>а</w:t>
            </w:r>
            <w:r w:rsidRPr="00532DBE">
              <w:rPr>
                <w:spacing w:val="-5"/>
                <w:w w:val="116"/>
                <w:sz w:val="24"/>
                <w:szCs w:val="24"/>
              </w:rPr>
              <w:t>г</w:t>
            </w:r>
            <w:r w:rsidRPr="00532DBE">
              <w:rPr>
                <w:spacing w:val="-7"/>
                <w:w w:val="93"/>
                <w:sz w:val="24"/>
                <w:szCs w:val="24"/>
              </w:rPr>
              <w:t>о</w:t>
            </w:r>
            <w:r w:rsidRPr="00532DBE">
              <w:rPr>
                <w:spacing w:val="1"/>
                <w:w w:val="90"/>
                <w:sz w:val="24"/>
                <w:szCs w:val="24"/>
              </w:rPr>
              <w:t>д</w:t>
            </w:r>
            <w:r w:rsidRPr="00532DBE">
              <w:rPr>
                <w:w w:val="103"/>
                <w:sz w:val="24"/>
                <w:szCs w:val="24"/>
              </w:rPr>
              <w:t xml:space="preserve">, </w:t>
            </w:r>
            <w:r w:rsidRPr="00532DBE">
              <w:rPr>
                <w:spacing w:val="3"/>
                <w:sz w:val="24"/>
                <w:szCs w:val="24"/>
              </w:rPr>
              <w:t>п</w:t>
            </w:r>
            <w:r w:rsidRPr="00532DBE">
              <w:rPr>
                <w:spacing w:val="1"/>
                <w:sz w:val="24"/>
                <w:szCs w:val="24"/>
              </w:rPr>
              <w:t>си</w:t>
            </w:r>
            <w:r w:rsidRPr="00532DBE">
              <w:rPr>
                <w:spacing w:val="-7"/>
                <w:sz w:val="24"/>
                <w:szCs w:val="24"/>
              </w:rPr>
              <w:t>х</w:t>
            </w:r>
            <w:r w:rsidRPr="00532DBE">
              <w:rPr>
                <w:spacing w:val="-5"/>
                <w:sz w:val="24"/>
                <w:szCs w:val="24"/>
              </w:rPr>
              <w:t>о</w:t>
            </w:r>
            <w:r w:rsidRPr="00532DBE">
              <w:rPr>
                <w:spacing w:val="3"/>
                <w:sz w:val="24"/>
                <w:szCs w:val="24"/>
              </w:rPr>
              <w:t>л</w:t>
            </w:r>
            <w:r w:rsidRPr="00532DBE">
              <w:rPr>
                <w:spacing w:val="-5"/>
                <w:sz w:val="24"/>
                <w:szCs w:val="24"/>
              </w:rPr>
              <w:t>о</w:t>
            </w:r>
            <w:r w:rsidRPr="00532DBE">
              <w:rPr>
                <w:spacing w:val="-19"/>
                <w:sz w:val="24"/>
                <w:szCs w:val="24"/>
              </w:rPr>
              <w:t>г</w:t>
            </w:r>
            <w:r w:rsidRPr="00532DBE">
              <w:rPr>
                <w:sz w:val="24"/>
                <w:szCs w:val="24"/>
              </w:rPr>
              <w:t xml:space="preserve">, </w:t>
            </w:r>
            <w:r w:rsidRPr="00532DBE">
              <w:rPr>
                <w:spacing w:val="3"/>
                <w:w w:val="92"/>
                <w:sz w:val="24"/>
                <w:szCs w:val="24"/>
              </w:rPr>
              <w:t>б</w:t>
            </w:r>
            <w:r w:rsidRPr="00532DBE">
              <w:rPr>
                <w:spacing w:val="-2"/>
                <w:w w:val="99"/>
                <w:sz w:val="24"/>
                <w:szCs w:val="24"/>
              </w:rPr>
              <w:t>и</w:t>
            </w:r>
            <w:r w:rsidRPr="00532DBE">
              <w:rPr>
                <w:spacing w:val="-1"/>
                <w:w w:val="92"/>
                <w:sz w:val="24"/>
                <w:szCs w:val="24"/>
              </w:rPr>
              <w:t>б</w:t>
            </w:r>
            <w:r w:rsidRPr="00532DBE">
              <w:rPr>
                <w:spacing w:val="-2"/>
                <w:w w:val="88"/>
                <w:sz w:val="24"/>
                <w:szCs w:val="24"/>
              </w:rPr>
              <w:t>л</w:t>
            </w:r>
            <w:r w:rsidRPr="00532DBE">
              <w:rPr>
                <w:spacing w:val="3"/>
                <w:w w:val="99"/>
                <w:sz w:val="24"/>
                <w:szCs w:val="24"/>
              </w:rPr>
              <w:t>и</w:t>
            </w:r>
            <w:r w:rsidRPr="00532DBE">
              <w:rPr>
                <w:spacing w:val="-5"/>
                <w:w w:val="93"/>
                <w:sz w:val="24"/>
                <w:szCs w:val="24"/>
              </w:rPr>
              <w:t>о</w:t>
            </w:r>
            <w:r w:rsidRPr="00532DBE">
              <w:rPr>
                <w:w w:val="99"/>
                <w:sz w:val="24"/>
                <w:szCs w:val="24"/>
              </w:rPr>
              <w:t>т</w:t>
            </w:r>
            <w:r w:rsidRPr="00532DBE">
              <w:rPr>
                <w:spacing w:val="1"/>
                <w:w w:val="82"/>
                <w:sz w:val="24"/>
                <w:szCs w:val="24"/>
              </w:rPr>
              <w:t>е</w:t>
            </w:r>
            <w:r w:rsidRPr="00532DBE">
              <w:rPr>
                <w:spacing w:val="-2"/>
                <w:w w:val="115"/>
                <w:sz w:val="24"/>
                <w:szCs w:val="24"/>
              </w:rPr>
              <w:t>к</w:t>
            </w:r>
            <w:r w:rsidRPr="00532DBE">
              <w:rPr>
                <w:spacing w:val="-1"/>
                <w:w w:val="82"/>
                <w:sz w:val="24"/>
                <w:szCs w:val="24"/>
              </w:rPr>
              <w:t>а</w:t>
            </w:r>
            <w:r w:rsidRPr="00532DBE">
              <w:rPr>
                <w:w w:val="93"/>
                <w:sz w:val="24"/>
                <w:szCs w:val="24"/>
              </w:rPr>
              <w:t>р</w:t>
            </w:r>
            <w:r w:rsidRPr="00532DBE">
              <w:rPr>
                <w:w w:val="103"/>
                <w:sz w:val="24"/>
                <w:szCs w:val="24"/>
              </w:rPr>
              <w:t xml:space="preserve">, </w:t>
            </w:r>
            <w:r w:rsidRPr="00532DBE">
              <w:rPr>
                <w:spacing w:val="3"/>
                <w:w w:val="93"/>
                <w:sz w:val="24"/>
                <w:szCs w:val="24"/>
              </w:rPr>
              <w:t>р</w:t>
            </w:r>
            <w:r w:rsidRPr="00532DBE">
              <w:rPr>
                <w:spacing w:val="-7"/>
                <w:w w:val="93"/>
                <w:sz w:val="24"/>
                <w:szCs w:val="24"/>
              </w:rPr>
              <w:t>о</w:t>
            </w:r>
            <w:r w:rsidRPr="00532DBE">
              <w:rPr>
                <w:spacing w:val="1"/>
                <w:w w:val="90"/>
                <w:sz w:val="24"/>
                <w:szCs w:val="24"/>
              </w:rPr>
              <w:t>д</w:t>
            </w:r>
            <w:r w:rsidRPr="00532DBE">
              <w:rPr>
                <w:spacing w:val="1"/>
                <w:w w:val="99"/>
                <w:sz w:val="24"/>
                <w:szCs w:val="24"/>
              </w:rPr>
              <w:t>и</w:t>
            </w:r>
            <w:r w:rsidRPr="00532DBE">
              <w:rPr>
                <w:w w:val="99"/>
                <w:sz w:val="24"/>
                <w:szCs w:val="24"/>
              </w:rPr>
              <w:t>т</w:t>
            </w:r>
            <w:r w:rsidRPr="00532DBE">
              <w:rPr>
                <w:spacing w:val="1"/>
                <w:w w:val="82"/>
                <w:sz w:val="24"/>
                <w:szCs w:val="24"/>
              </w:rPr>
              <w:t>е</w:t>
            </w:r>
            <w:r w:rsidRPr="00532DBE">
              <w:rPr>
                <w:spacing w:val="1"/>
                <w:w w:val="83"/>
                <w:sz w:val="24"/>
                <w:szCs w:val="24"/>
              </w:rPr>
              <w:t>љ</w:t>
            </w:r>
            <w:r w:rsidRPr="00532DBE">
              <w:rPr>
                <w:w w:val="99"/>
                <w:sz w:val="24"/>
                <w:szCs w:val="24"/>
              </w:rPr>
              <w:t>и</w:t>
            </w:r>
          </w:p>
        </w:tc>
      </w:tr>
      <w:tr w:rsidR="002441DF" w:rsidRPr="00532DBE" w14:paraId="4035EA63" w14:textId="77777777" w:rsidTr="002441DF">
        <w:trPr>
          <w:trHeight w:hRule="exact" w:val="1890"/>
        </w:trPr>
        <w:tc>
          <w:tcPr>
            <w:tcW w:w="5381" w:type="dxa"/>
            <w:tcBorders>
              <w:top w:val="single" w:sz="2" w:space="0" w:color="000000"/>
              <w:left w:val="single" w:sz="2" w:space="0" w:color="000000"/>
              <w:bottom w:val="single" w:sz="2" w:space="0" w:color="000000"/>
              <w:right w:val="single" w:sz="2" w:space="0" w:color="000000"/>
            </w:tcBorders>
          </w:tcPr>
          <w:p w14:paraId="3A81A04F" w14:textId="77777777" w:rsidR="002441DF" w:rsidRPr="00532DBE" w:rsidRDefault="002441DF" w:rsidP="00383CAD">
            <w:pPr>
              <w:spacing w:before="51"/>
              <w:ind w:left="49" w:right="-20"/>
              <w:rPr>
                <w:sz w:val="24"/>
                <w:szCs w:val="24"/>
              </w:rPr>
            </w:pPr>
            <w:r w:rsidRPr="00532DBE">
              <w:rPr>
                <w:spacing w:val="-1"/>
                <w:w w:val="112"/>
                <w:sz w:val="24"/>
                <w:szCs w:val="24"/>
              </w:rPr>
              <w:t>А</w:t>
            </w:r>
            <w:r w:rsidRPr="00532DBE">
              <w:rPr>
                <w:spacing w:val="5"/>
                <w:w w:val="136"/>
                <w:sz w:val="24"/>
                <w:szCs w:val="24"/>
              </w:rPr>
              <w:t>к</w:t>
            </w:r>
            <w:r w:rsidRPr="00532DBE">
              <w:rPr>
                <w:spacing w:val="-5"/>
                <w:w w:val="111"/>
                <w:sz w:val="24"/>
                <w:szCs w:val="24"/>
              </w:rPr>
              <w:t>т</w:t>
            </w:r>
            <w:r w:rsidRPr="00532DBE">
              <w:rPr>
                <w:w w:val="107"/>
                <w:sz w:val="24"/>
                <w:szCs w:val="24"/>
              </w:rPr>
              <w:t>и</w:t>
            </w:r>
            <w:r w:rsidRPr="00532DBE">
              <w:rPr>
                <w:spacing w:val="2"/>
                <w:w w:val="105"/>
                <w:sz w:val="24"/>
                <w:szCs w:val="24"/>
              </w:rPr>
              <w:t>в</w:t>
            </w:r>
            <w:r w:rsidRPr="00532DBE">
              <w:rPr>
                <w:spacing w:val="3"/>
                <w:w w:val="108"/>
                <w:sz w:val="24"/>
                <w:szCs w:val="24"/>
              </w:rPr>
              <w:t>н</w:t>
            </w:r>
            <w:r w:rsidRPr="00532DBE">
              <w:rPr>
                <w:spacing w:val="-2"/>
                <w:w w:val="93"/>
                <w:sz w:val="24"/>
                <w:szCs w:val="24"/>
              </w:rPr>
              <w:t>о</w:t>
            </w:r>
            <w:r w:rsidRPr="00532DBE">
              <w:rPr>
                <w:spacing w:val="3"/>
                <w:w w:val="92"/>
                <w:sz w:val="24"/>
                <w:szCs w:val="24"/>
              </w:rPr>
              <w:t>с</w:t>
            </w:r>
            <w:r w:rsidRPr="00532DBE">
              <w:rPr>
                <w:spacing w:val="-1"/>
                <w:w w:val="111"/>
                <w:sz w:val="24"/>
                <w:szCs w:val="24"/>
              </w:rPr>
              <w:t>т</w:t>
            </w:r>
            <w:r w:rsidRPr="00532DBE">
              <w:rPr>
                <w:w w:val="107"/>
                <w:sz w:val="24"/>
                <w:szCs w:val="24"/>
              </w:rPr>
              <w:t>и</w:t>
            </w:r>
            <w:r w:rsidRPr="00532DBE">
              <w:rPr>
                <w:w w:val="107"/>
                <w:sz w:val="24"/>
                <w:szCs w:val="24"/>
                <w:lang w:val="sr-Cyrl-CS"/>
              </w:rPr>
              <w:t xml:space="preserve"> </w:t>
            </w:r>
            <w:r w:rsidRPr="00532DBE">
              <w:rPr>
                <w:spacing w:val="3"/>
                <w:w w:val="96"/>
                <w:sz w:val="24"/>
                <w:szCs w:val="24"/>
              </w:rPr>
              <w:t>п</w:t>
            </w:r>
            <w:r w:rsidRPr="00532DBE">
              <w:rPr>
                <w:spacing w:val="-1"/>
                <w:w w:val="96"/>
                <w:sz w:val="24"/>
                <w:szCs w:val="24"/>
              </w:rPr>
              <w:t>р</w:t>
            </w:r>
            <w:r w:rsidRPr="00532DBE">
              <w:rPr>
                <w:spacing w:val="1"/>
                <w:w w:val="96"/>
                <w:sz w:val="24"/>
                <w:szCs w:val="24"/>
              </w:rPr>
              <w:t>е</w:t>
            </w:r>
            <w:r w:rsidRPr="00532DBE">
              <w:rPr>
                <w:spacing w:val="-3"/>
                <w:w w:val="96"/>
                <w:sz w:val="24"/>
                <w:szCs w:val="24"/>
              </w:rPr>
              <w:t>д</w:t>
            </w:r>
            <w:r w:rsidRPr="00532DBE">
              <w:rPr>
                <w:w w:val="96"/>
                <w:sz w:val="24"/>
                <w:szCs w:val="24"/>
              </w:rPr>
              <w:t>в</w:t>
            </w:r>
            <w:r w:rsidRPr="00532DBE">
              <w:rPr>
                <w:spacing w:val="3"/>
                <w:w w:val="96"/>
                <w:sz w:val="24"/>
                <w:szCs w:val="24"/>
              </w:rPr>
              <w:t>и</w:t>
            </w:r>
            <w:r w:rsidRPr="00532DBE">
              <w:rPr>
                <w:w w:val="96"/>
                <w:sz w:val="24"/>
                <w:szCs w:val="24"/>
              </w:rPr>
              <w:t>ђ</w:t>
            </w:r>
            <w:r w:rsidRPr="00532DBE">
              <w:rPr>
                <w:spacing w:val="1"/>
                <w:w w:val="96"/>
                <w:sz w:val="24"/>
                <w:szCs w:val="24"/>
              </w:rPr>
              <w:t>е</w:t>
            </w:r>
            <w:r w:rsidRPr="00532DBE">
              <w:rPr>
                <w:w w:val="96"/>
                <w:sz w:val="24"/>
                <w:szCs w:val="24"/>
              </w:rPr>
              <w:t>не</w:t>
            </w:r>
            <w:r w:rsidRPr="00532DBE">
              <w:rPr>
                <w:w w:val="96"/>
                <w:sz w:val="24"/>
                <w:szCs w:val="24"/>
                <w:lang w:val="sr-Cyrl-CS"/>
              </w:rPr>
              <w:t xml:space="preserve"> </w:t>
            </w:r>
            <w:r w:rsidRPr="00532DBE">
              <w:rPr>
                <w:spacing w:val="2"/>
                <w:sz w:val="24"/>
                <w:szCs w:val="24"/>
              </w:rPr>
              <w:t>з</w:t>
            </w:r>
            <w:r w:rsidRPr="00532DBE">
              <w:rPr>
                <w:sz w:val="24"/>
                <w:szCs w:val="24"/>
              </w:rPr>
              <w:t>а</w:t>
            </w:r>
            <w:r w:rsidRPr="00532DBE">
              <w:rPr>
                <w:sz w:val="24"/>
                <w:szCs w:val="24"/>
                <w:lang w:val="sr-Cyrl-CS"/>
              </w:rPr>
              <w:t xml:space="preserve"> </w:t>
            </w:r>
            <w:r w:rsidRPr="00532DBE">
              <w:rPr>
                <w:spacing w:val="1"/>
                <w:w w:val="94"/>
                <w:sz w:val="24"/>
                <w:szCs w:val="24"/>
              </w:rPr>
              <w:t>сл</w:t>
            </w:r>
            <w:r w:rsidRPr="00532DBE">
              <w:rPr>
                <w:w w:val="94"/>
                <w:sz w:val="24"/>
                <w:szCs w:val="24"/>
              </w:rPr>
              <w:t>о</w:t>
            </w:r>
            <w:r w:rsidRPr="00532DBE">
              <w:rPr>
                <w:spacing w:val="-2"/>
                <w:w w:val="94"/>
                <w:sz w:val="24"/>
                <w:szCs w:val="24"/>
              </w:rPr>
              <w:t>б</w:t>
            </w:r>
            <w:r w:rsidRPr="00532DBE">
              <w:rPr>
                <w:spacing w:val="-5"/>
                <w:w w:val="94"/>
                <w:sz w:val="24"/>
                <w:szCs w:val="24"/>
              </w:rPr>
              <w:t>о</w:t>
            </w:r>
            <w:r w:rsidRPr="00532DBE">
              <w:rPr>
                <w:spacing w:val="-1"/>
                <w:w w:val="94"/>
                <w:sz w:val="24"/>
                <w:szCs w:val="24"/>
              </w:rPr>
              <w:t>д</w:t>
            </w:r>
            <w:r w:rsidRPr="00532DBE">
              <w:rPr>
                <w:spacing w:val="3"/>
                <w:w w:val="94"/>
                <w:sz w:val="24"/>
                <w:szCs w:val="24"/>
              </w:rPr>
              <w:t>н</w:t>
            </w:r>
            <w:r w:rsidRPr="00532DBE">
              <w:rPr>
                <w:w w:val="94"/>
                <w:sz w:val="24"/>
                <w:szCs w:val="24"/>
              </w:rPr>
              <w:t>о</w:t>
            </w:r>
            <w:r w:rsidRPr="00532DBE">
              <w:rPr>
                <w:w w:val="94"/>
                <w:sz w:val="24"/>
                <w:szCs w:val="24"/>
                <w:lang w:val="sr-Cyrl-CS"/>
              </w:rPr>
              <w:t xml:space="preserve"> </w:t>
            </w:r>
            <w:r w:rsidRPr="00532DBE">
              <w:rPr>
                <w:w w:val="105"/>
                <w:sz w:val="24"/>
                <w:szCs w:val="24"/>
              </w:rPr>
              <w:t>в</w:t>
            </w:r>
            <w:r w:rsidRPr="00532DBE">
              <w:rPr>
                <w:spacing w:val="2"/>
                <w:w w:val="103"/>
                <w:sz w:val="24"/>
                <w:szCs w:val="24"/>
              </w:rPr>
              <w:t>р</w:t>
            </w:r>
            <w:r w:rsidRPr="00532DBE">
              <w:rPr>
                <w:spacing w:val="1"/>
                <w:w w:val="82"/>
                <w:sz w:val="24"/>
                <w:szCs w:val="24"/>
              </w:rPr>
              <w:t>е</w:t>
            </w:r>
            <w:r w:rsidRPr="00532DBE">
              <w:rPr>
                <w:w w:val="102"/>
                <w:sz w:val="24"/>
                <w:szCs w:val="24"/>
              </w:rPr>
              <w:t>м</w:t>
            </w:r>
            <w:r w:rsidRPr="00532DBE">
              <w:rPr>
                <w:spacing w:val="1"/>
                <w:w w:val="82"/>
                <w:sz w:val="24"/>
                <w:szCs w:val="24"/>
              </w:rPr>
              <w:t>е</w:t>
            </w:r>
            <w:r w:rsidRPr="00532DBE">
              <w:rPr>
                <w:w w:val="124"/>
                <w:sz w:val="24"/>
                <w:szCs w:val="24"/>
              </w:rPr>
              <w:t>:</w:t>
            </w:r>
          </w:p>
          <w:p w14:paraId="19EFBD5C" w14:textId="77777777" w:rsidR="002441DF" w:rsidRPr="00532DBE" w:rsidRDefault="002441DF" w:rsidP="00383CAD">
            <w:pPr>
              <w:spacing w:before="1" w:line="247" w:lineRule="auto"/>
              <w:ind w:left="49" w:right="82"/>
              <w:rPr>
                <w:sz w:val="24"/>
                <w:szCs w:val="24"/>
              </w:rPr>
            </w:pPr>
            <w:r w:rsidRPr="00532DBE">
              <w:rPr>
                <w:spacing w:val="1"/>
                <w:w w:val="95"/>
                <w:sz w:val="24"/>
                <w:szCs w:val="24"/>
              </w:rPr>
              <w:t>и</w:t>
            </w:r>
            <w:r w:rsidRPr="00532DBE">
              <w:rPr>
                <w:w w:val="95"/>
                <w:sz w:val="24"/>
                <w:szCs w:val="24"/>
              </w:rPr>
              <w:t>гре</w:t>
            </w:r>
            <w:r w:rsidRPr="00532DBE">
              <w:rPr>
                <w:w w:val="95"/>
                <w:sz w:val="24"/>
                <w:szCs w:val="24"/>
                <w:lang w:val="sr-Cyrl-CS"/>
              </w:rPr>
              <w:t xml:space="preserve"> </w:t>
            </w:r>
            <w:r w:rsidRPr="00532DBE">
              <w:rPr>
                <w:sz w:val="24"/>
                <w:szCs w:val="24"/>
              </w:rPr>
              <w:t>у</w:t>
            </w:r>
            <w:r w:rsidRPr="00532DBE">
              <w:rPr>
                <w:sz w:val="24"/>
                <w:szCs w:val="24"/>
                <w:lang w:val="sr-Cyrl-CS"/>
              </w:rPr>
              <w:t xml:space="preserve"> </w:t>
            </w:r>
            <w:r w:rsidRPr="00532DBE">
              <w:rPr>
                <w:spacing w:val="-7"/>
                <w:sz w:val="24"/>
                <w:szCs w:val="24"/>
              </w:rPr>
              <w:t>у</w:t>
            </w:r>
            <w:r w:rsidRPr="00532DBE">
              <w:rPr>
                <w:spacing w:val="2"/>
                <w:sz w:val="24"/>
                <w:szCs w:val="24"/>
              </w:rPr>
              <w:t>ч</w:t>
            </w:r>
            <w:r w:rsidRPr="00532DBE">
              <w:rPr>
                <w:spacing w:val="3"/>
                <w:sz w:val="24"/>
                <w:szCs w:val="24"/>
              </w:rPr>
              <w:t>и</w:t>
            </w:r>
            <w:r w:rsidRPr="00532DBE">
              <w:rPr>
                <w:spacing w:val="-2"/>
                <w:sz w:val="24"/>
                <w:szCs w:val="24"/>
              </w:rPr>
              <w:t>о</w:t>
            </w:r>
            <w:r w:rsidRPr="00532DBE">
              <w:rPr>
                <w:spacing w:val="1"/>
                <w:sz w:val="24"/>
                <w:szCs w:val="24"/>
              </w:rPr>
              <w:t>ниц</w:t>
            </w:r>
            <w:r w:rsidRPr="00532DBE">
              <w:rPr>
                <w:spacing w:val="3"/>
                <w:sz w:val="24"/>
                <w:szCs w:val="24"/>
              </w:rPr>
              <w:t>и</w:t>
            </w:r>
            <w:r w:rsidRPr="00532DBE">
              <w:rPr>
                <w:sz w:val="24"/>
                <w:szCs w:val="24"/>
              </w:rPr>
              <w:t>,</w:t>
            </w:r>
            <w:r w:rsidRPr="00532DBE">
              <w:rPr>
                <w:sz w:val="24"/>
                <w:szCs w:val="24"/>
                <w:lang w:val="sr-Cyrl-CS"/>
              </w:rPr>
              <w:t xml:space="preserve"> </w:t>
            </w:r>
            <w:r w:rsidRPr="00532DBE">
              <w:rPr>
                <w:sz w:val="24"/>
                <w:szCs w:val="24"/>
              </w:rPr>
              <w:t>у</w:t>
            </w:r>
            <w:r w:rsidRPr="00532DBE">
              <w:rPr>
                <w:sz w:val="24"/>
                <w:szCs w:val="24"/>
                <w:lang w:val="sr-Cyrl-CS"/>
              </w:rPr>
              <w:t xml:space="preserve"> </w:t>
            </w:r>
            <w:r w:rsidRPr="00532DBE">
              <w:rPr>
                <w:spacing w:val="2"/>
                <w:sz w:val="24"/>
                <w:szCs w:val="24"/>
              </w:rPr>
              <w:t>ш</w:t>
            </w:r>
            <w:r w:rsidRPr="00532DBE">
              <w:rPr>
                <w:spacing w:val="-9"/>
                <w:sz w:val="24"/>
                <w:szCs w:val="24"/>
              </w:rPr>
              <w:t>к</w:t>
            </w:r>
            <w:r w:rsidRPr="00532DBE">
              <w:rPr>
                <w:spacing w:val="-2"/>
                <w:sz w:val="24"/>
                <w:szCs w:val="24"/>
              </w:rPr>
              <w:t>о</w:t>
            </w:r>
            <w:r w:rsidRPr="00532DBE">
              <w:rPr>
                <w:sz w:val="24"/>
                <w:szCs w:val="24"/>
              </w:rPr>
              <w:t>л</w:t>
            </w:r>
            <w:r w:rsidRPr="00532DBE">
              <w:rPr>
                <w:spacing w:val="-1"/>
                <w:sz w:val="24"/>
                <w:szCs w:val="24"/>
              </w:rPr>
              <w:t>с</w:t>
            </w:r>
            <w:r w:rsidRPr="00532DBE">
              <w:rPr>
                <w:spacing w:val="-7"/>
                <w:sz w:val="24"/>
                <w:szCs w:val="24"/>
              </w:rPr>
              <w:t>к</w:t>
            </w:r>
            <w:r w:rsidRPr="00532DBE">
              <w:rPr>
                <w:spacing w:val="-2"/>
                <w:sz w:val="24"/>
                <w:szCs w:val="24"/>
              </w:rPr>
              <w:t>о</w:t>
            </w:r>
            <w:r w:rsidRPr="00532DBE">
              <w:rPr>
                <w:sz w:val="24"/>
                <w:szCs w:val="24"/>
              </w:rPr>
              <w:t>м</w:t>
            </w:r>
            <w:r w:rsidRPr="00532DBE">
              <w:rPr>
                <w:sz w:val="24"/>
                <w:szCs w:val="24"/>
                <w:lang w:val="sr-Cyrl-CS"/>
              </w:rPr>
              <w:t xml:space="preserve"> </w:t>
            </w:r>
            <w:r w:rsidRPr="00532DBE">
              <w:rPr>
                <w:spacing w:val="3"/>
                <w:w w:val="96"/>
                <w:sz w:val="24"/>
                <w:szCs w:val="24"/>
              </w:rPr>
              <w:t>д</w:t>
            </w:r>
            <w:r w:rsidRPr="00532DBE">
              <w:rPr>
                <w:spacing w:val="-2"/>
                <w:w w:val="96"/>
                <w:sz w:val="24"/>
                <w:szCs w:val="24"/>
              </w:rPr>
              <w:t>в</w:t>
            </w:r>
            <w:r w:rsidRPr="00532DBE">
              <w:rPr>
                <w:w w:val="96"/>
                <w:sz w:val="24"/>
                <w:szCs w:val="24"/>
              </w:rPr>
              <w:t>ор</w:t>
            </w:r>
            <w:r w:rsidRPr="00532DBE">
              <w:rPr>
                <w:spacing w:val="1"/>
                <w:w w:val="96"/>
                <w:sz w:val="24"/>
                <w:szCs w:val="24"/>
              </w:rPr>
              <w:t>и</w:t>
            </w:r>
            <w:r w:rsidRPr="00532DBE">
              <w:rPr>
                <w:w w:val="96"/>
                <w:sz w:val="24"/>
                <w:szCs w:val="24"/>
              </w:rPr>
              <w:t>ш</w:t>
            </w:r>
            <w:r w:rsidRPr="00532DBE">
              <w:rPr>
                <w:spacing w:val="2"/>
                <w:w w:val="96"/>
                <w:sz w:val="24"/>
                <w:szCs w:val="24"/>
              </w:rPr>
              <w:t>т</w:t>
            </w:r>
            <w:r w:rsidRPr="00532DBE">
              <w:rPr>
                <w:spacing w:val="-23"/>
                <w:w w:val="96"/>
                <w:sz w:val="24"/>
                <w:szCs w:val="24"/>
              </w:rPr>
              <w:t>у</w:t>
            </w:r>
            <w:r w:rsidRPr="00532DBE">
              <w:rPr>
                <w:w w:val="96"/>
                <w:sz w:val="24"/>
                <w:szCs w:val="24"/>
              </w:rPr>
              <w:t>,</w:t>
            </w:r>
            <w:r w:rsidRPr="00532DBE">
              <w:rPr>
                <w:w w:val="96"/>
                <w:sz w:val="24"/>
                <w:szCs w:val="24"/>
                <w:lang w:val="sr-Cyrl-CS"/>
              </w:rPr>
              <w:t xml:space="preserve"> </w:t>
            </w:r>
            <w:r w:rsidRPr="00532DBE">
              <w:rPr>
                <w:spacing w:val="-5"/>
                <w:w w:val="116"/>
                <w:sz w:val="24"/>
                <w:szCs w:val="24"/>
              </w:rPr>
              <w:t>г</w:t>
            </w:r>
            <w:r w:rsidRPr="00532DBE">
              <w:rPr>
                <w:spacing w:val="-2"/>
                <w:w w:val="88"/>
                <w:sz w:val="24"/>
                <w:szCs w:val="24"/>
              </w:rPr>
              <w:t>л</w:t>
            </w:r>
            <w:r w:rsidRPr="00532DBE">
              <w:rPr>
                <w:spacing w:val="-1"/>
                <w:w w:val="82"/>
                <w:sz w:val="24"/>
                <w:szCs w:val="24"/>
              </w:rPr>
              <w:t>е</w:t>
            </w:r>
            <w:r w:rsidRPr="00532DBE">
              <w:rPr>
                <w:spacing w:val="1"/>
                <w:w w:val="90"/>
                <w:sz w:val="24"/>
                <w:szCs w:val="24"/>
              </w:rPr>
              <w:t>д</w:t>
            </w:r>
            <w:r w:rsidRPr="00532DBE">
              <w:rPr>
                <w:spacing w:val="1"/>
                <w:w w:val="82"/>
                <w:sz w:val="24"/>
                <w:szCs w:val="24"/>
              </w:rPr>
              <w:t>а</w:t>
            </w:r>
            <w:r w:rsidRPr="00532DBE">
              <w:rPr>
                <w:spacing w:val="2"/>
                <w:w w:val="92"/>
                <w:sz w:val="24"/>
                <w:szCs w:val="24"/>
              </w:rPr>
              <w:t>њ</w:t>
            </w:r>
            <w:r w:rsidRPr="00532DBE">
              <w:rPr>
                <w:w w:val="82"/>
                <w:sz w:val="24"/>
                <w:szCs w:val="24"/>
              </w:rPr>
              <w:t>е</w:t>
            </w:r>
            <w:r w:rsidRPr="00532DBE">
              <w:rPr>
                <w:w w:val="82"/>
                <w:sz w:val="24"/>
                <w:szCs w:val="24"/>
                <w:lang w:val="sr-Cyrl-CS"/>
              </w:rPr>
              <w:t xml:space="preserve"> </w:t>
            </w:r>
            <w:r w:rsidRPr="00532DBE">
              <w:rPr>
                <w:spacing w:val="1"/>
                <w:w w:val="95"/>
                <w:sz w:val="24"/>
                <w:szCs w:val="24"/>
              </w:rPr>
              <w:t>ц</w:t>
            </w:r>
            <w:r w:rsidRPr="00532DBE">
              <w:rPr>
                <w:spacing w:val="-2"/>
                <w:w w:val="95"/>
                <w:sz w:val="24"/>
                <w:szCs w:val="24"/>
              </w:rPr>
              <w:t>р</w:t>
            </w:r>
            <w:r w:rsidRPr="00532DBE">
              <w:rPr>
                <w:spacing w:val="2"/>
                <w:w w:val="95"/>
                <w:sz w:val="24"/>
                <w:szCs w:val="24"/>
              </w:rPr>
              <w:t>т</w:t>
            </w:r>
            <w:r w:rsidRPr="00532DBE">
              <w:rPr>
                <w:spacing w:val="-1"/>
                <w:w w:val="95"/>
                <w:sz w:val="24"/>
                <w:szCs w:val="24"/>
              </w:rPr>
              <w:t>а</w:t>
            </w:r>
            <w:r w:rsidRPr="00532DBE">
              <w:rPr>
                <w:spacing w:val="3"/>
                <w:w w:val="95"/>
                <w:sz w:val="24"/>
                <w:szCs w:val="24"/>
              </w:rPr>
              <w:t>н</w:t>
            </w:r>
            <w:r w:rsidRPr="00532DBE">
              <w:rPr>
                <w:spacing w:val="1"/>
                <w:w w:val="95"/>
                <w:sz w:val="24"/>
                <w:szCs w:val="24"/>
              </w:rPr>
              <w:t>и</w:t>
            </w:r>
            <w:r w:rsidRPr="00532DBE">
              <w:rPr>
                <w:w w:val="95"/>
                <w:sz w:val="24"/>
                <w:szCs w:val="24"/>
              </w:rPr>
              <w:t>х</w:t>
            </w:r>
            <w:r w:rsidRPr="00532DBE">
              <w:rPr>
                <w:w w:val="95"/>
                <w:sz w:val="24"/>
                <w:szCs w:val="24"/>
                <w:lang w:val="sr-Cyrl-CS"/>
              </w:rPr>
              <w:t xml:space="preserve"> </w:t>
            </w:r>
            <w:r w:rsidRPr="00532DBE">
              <w:rPr>
                <w:sz w:val="24"/>
                <w:szCs w:val="24"/>
              </w:rPr>
              <w:t>и</w:t>
            </w:r>
            <w:r w:rsidRPr="00532DBE">
              <w:rPr>
                <w:sz w:val="24"/>
                <w:szCs w:val="24"/>
                <w:lang w:val="sr-Cyrl-CS"/>
              </w:rPr>
              <w:t xml:space="preserve"> </w:t>
            </w:r>
            <w:r w:rsidRPr="00532DBE">
              <w:rPr>
                <w:spacing w:val="3"/>
                <w:w w:val="99"/>
                <w:sz w:val="24"/>
                <w:szCs w:val="24"/>
              </w:rPr>
              <w:t>и</w:t>
            </w:r>
            <w:r w:rsidRPr="00532DBE">
              <w:rPr>
                <w:w w:val="116"/>
                <w:sz w:val="24"/>
                <w:szCs w:val="24"/>
              </w:rPr>
              <w:t>г</w:t>
            </w:r>
            <w:r w:rsidRPr="00532DBE">
              <w:rPr>
                <w:spacing w:val="-2"/>
                <w:w w:val="93"/>
                <w:sz w:val="24"/>
                <w:szCs w:val="24"/>
              </w:rPr>
              <w:t>р</w:t>
            </w:r>
            <w:r w:rsidRPr="00532DBE">
              <w:rPr>
                <w:spacing w:val="1"/>
                <w:w w:val="82"/>
                <w:sz w:val="24"/>
                <w:szCs w:val="24"/>
              </w:rPr>
              <w:t>а</w:t>
            </w:r>
            <w:r w:rsidRPr="00532DBE">
              <w:rPr>
                <w:spacing w:val="1"/>
                <w:sz w:val="24"/>
                <w:szCs w:val="24"/>
              </w:rPr>
              <w:t>н</w:t>
            </w:r>
            <w:r w:rsidRPr="00532DBE">
              <w:rPr>
                <w:spacing w:val="3"/>
                <w:w w:val="99"/>
                <w:sz w:val="24"/>
                <w:szCs w:val="24"/>
              </w:rPr>
              <w:t>и</w:t>
            </w:r>
            <w:r w:rsidRPr="00532DBE">
              <w:rPr>
                <w:w w:val="103"/>
                <w:sz w:val="24"/>
                <w:szCs w:val="24"/>
              </w:rPr>
              <w:t>х</w:t>
            </w:r>
            <w:r w:rsidRPr="00532DBE">
              <w:rPr>
                <w:w w:val="103"/>
                <w:sz w:val="24"/>
                <w:szCs w:val="24"/>
                <w:lang w:val="sr-Cyrl-CS"/>
              </w:rPr>
              <w:t xml:space="preserve"> </w:t>
            </w:r>
            <w:r w:rsidRPr="00532DBE">
              <w:rPr>
                <w:spacing w:val="1"/>
                <w:w w:val="91"/>
                <w:sz w:val="24"/>
                <w:szCs w:val="24"/>
              </w:rPr>
              <w:t>фи</w:t>
            </w:r>
            <w:r w:rsidRPr="00532DBE">
              <w:rPr>
                <w:w w:val="91"/>
                <w:sz w:val="24"/>
                <w:szCs w:val="24"/>
              </w:rPr>
              <w:t>л</w:t>
            </w:r>
            <w:r w:rsidRPr="00532DBE">
              <w:rPr>
                <w:spacing w:val="2"/>
                <w:w w:val="91"/>
                <w:sz w:val="24"/>
                <w:szCs w:val="24"/>
              </w:rPr>
              <w:t>м</w:t>
            </w:r>
            <w:r w:rsidRPr="00532DBE">
              <w:rPr>
                <w:spacing w:val="-2"/>
                <w:w w:val="91"/>
                <w:sz w:val="24"/>
                <w:szCs w:val="24"/>
              </w:rPr>
              <w:t>ов</w:t>
            </w:r>
            <w:r w:rsidRPr="00532DBE">
              <w:rPr>
                <w:spacing w:val="1"/>
                <w:w w:val="91"/>
                <w:sz w:val="24"/>
                <w:szCs w:val="24"/>
              </w:rPr>
              <w:t>а</w:t>
            </w:r>
            <w:r w:rsidRPr="00532DBE">
              <w:rPr>
                <w:w w:val="91"/>
                <w:sz w:val="24"/>
                <w:szCs w:val="24"/>
              </w:rPr>
              <w:t>,</w:t>
            </w:r>
            <w:r w:rsidRPr="00532DBE">
              <w:rPr>
                <w:w w:val="91"/>
                <w:sz w:val="24"/>
                <w:szCs w:val="24"/>
                <w:lang w:val="sr-Cyrl-CS"/>
              </w:rPr>
              <w:t xml:space="preserve"> </w:t>
            </w:r>
            <w:r w:rsidRPr="00532DBE">
              <w:rPr>
                <w:spacing w:val="1"/>
                <w:w w:val="91"/>
                <w:sz w:val="24"/>
                <w:szCs w:val="24"/>
              </w:rPr>
              <w:t>д</w:t>
            </w:r>
            <w:r w:rsidRPr="00532DBE">
              <w:rPr>
                <w:spacing w:val="3"/>
                <w:w w:val="91"/>
                <w:sz w:val="24"/>
                <w:szCs w:val="24"/>
              </w:rPr>
              <w:t>р</w:t>
            </w:r>
            <w:r w:rsidRPr="00532DBE">
              <w:rPr>
                <w:spacing w:val="-5"/>
                <w:w w:val="91"/>
                <w:sz w:val="24"/>
                <w:szCs w:val="24"/>
              </w:rPr>
              <w:t>у</w:t>
            </w:r>
            <w:r w:rsidRPr="00532DBE">
              <w:rPr>
                <w:spacing w:val="2"/>
                <w:w w:val="91"/>
                <w:sz w:val="24"/>
                <w:szCs w:val="24"/>
              </w:rPr>
              <w:t>ш</w:t>
            </w:r>
            <w:r w:rsidRPr="00532DBE">
              <w:rPr>
                <w:w w:val="91"/>
                <w:sz w:val="24"/>
                <w:szCs w:val="24"/>
              </w:rPr>
              <w:t>т</w:t>
            </w:r>
            <w:r w:rsidRPr="00532DBE">
              <w:rPr>
                <w:spacing w:val="-2"/>
                <w:w w:val="91"/>
                <w:sz w:val="24"/>
                <w:szCs w:val="24"/>
              </w:rPr>
              <w:t>в</w:t>
            </w:r>
            <w:r w:rsidRPr="00532DBE">
              <w:rPr>
                <w:spacing w:val="1"/>
                <w:w w:val="91"/>
                <w:sz w:val="24"/>
                <w:szCs w:val="24"/>
              </w:rPr>
              <w:t>ен</w:t>
            </w:r>
            <w:r w:rsidRPr="00532DBE">
              <w:rPr>
                <w:w w:val="91"/>
                <w:sz w:val="24"/>
                <w:szCs w:val="24"/>
              </w:rPr>
              <w:t>е</w:t>
            </w:r>
            <w:r w:rsidRPr="00532DBE">
              <w:rPr>
                <w:w w:val="91"/>
                <w:sz w:val="24"/>
                <w:szCs w:val="24"/>
                <w:lang w:val="sr-Cyrl-CS"/>
              </w:rPr>
              <w:t xml:space="preserve"> </w:t>
            </w:r>
            <w:r w:rsidRPr="00532DBE">
              <w:rPr>
                <w:spacing w:val="1"/>
                <w:w w:val="99"/>
                <w:sz w:val="24"/>
                <w:szCs w:val="24"/>
              </w:rPr>
              <w:t>и</w:t>
            </w:r>
            <w:r w:rsidRPr="00532DBE">
              <w:rPr>
                <w:w w:val="116"/>
                <w:sz w:val="24"/>
                <w:szCs w:val="24"/>
              </w:rPr>
              <w:t>г</w:t>
            </w:r>
            <w:r w:rsidRPr="00532DBE">
              <w:rPr>
                <w:w w:val="93"/>
                <w:sz w:val="24"/>
                <w:szCs w:val="24"/>
              </w:rPr>
              <w:t>р</w:t>
            </w:r>
            <w:r w:rsidRPr="00532DBE">
              <w:rPr>
                <w:spacing w:val="-1"/>
                <w:w w:val="82"/>
                <w:sz w:val="24"/>
                <w:szCs w:val="24"/>
              </w:rPr>
              <w:t>е</w:t>
            </w:r>
            <w:r w:rsidRPr="00532DBE">
              <w:rPr>
                <w:spacing w:val="1"/>
                <w:w w:val="103"/>
                <w:sz w:val="24"/>
                <w:szCs w:val="24"/>
              </w:rPr>
              <w:t>..</w:t>
            </w:r>
            <w:r w:rsidRPr="00532DBE">
              <w:rPr>
                <w:w w:val="103"/>
                <w:sz w:val="24"/>
                <w:szCs w:val="24"/>
              </w:rPr>
              <w:t>.</w:t>
            </w:r>
          </w:p>
        </w:tc>
        <w:tc>
          <w:tcPr>
            <w:tcW w:w="2126" w:type="dxa"/>
            <w:tcBorders>
              <w:top w:val="single" w:sz="2" w:space="0" w:color="000000"/>
              <w:left w:val="single" w:sz="2" w:space="0" w:color="000000"/>
              <w:bottom w:val="single" w:sz="2" w:space="0" w:color="000000"/>
              <w:right w:val="single" w:sz="2" w:space="0" w:color="000000"/>
            </w:tcBorders>
          </w:tcPr>
          <w:p w14:paraId="1D4030EA" w14:textId="77777777" w:rsidR="002441DF" w:rsidRPr="00532DBE" w:rsidRDefault="002441DF" w:rsidP="00383CAD">
            <w:pPr>
              <w:spacing w:before="46"/>
              <w:ind w:left="294" w:right="-20"/>
              <w:rPr>
                <w:sz w:val="24"/>
                <w:szCs w:val="24"/>
              </w:rPr>
            </w:pPr>
            <w:r w:rsidRPr="00532DBE">
              <w:rPr>
                <w:spacing w:val="-2"/>
                <w:sz w:val="24"/>
                <w:szCs w:val="24"/>
              </w:rPr>
              <w:t>то</w:t>
            </w:r>
            <w:r w:rsidRPr="00532DBE">
              <w:rPr>
                <w:spacing w:val="-7"/>
                <w:sz w:val="24"/>
                <w:szCs w:val="24"/>
              </w:rPr>
              <w:t>к</w:t>
            </w:r>
            <w:r w:rsidRPr="00532DBE">
              <w:rPr>
                <w:spacing w:val="-5"/>
                <w:sz w:val="24"/>
                <w:szCs w:val="24"/>
              </w:rPr>
              <w:t>о</w:t>
            </w:r>
            <w:r w:rsidRPr="00532DBE">
              <w:rPr>
                <w:sz w:val="24"/>
                <w:szCs w:val="24"/>
              </w:rPr>
              <w:t>м</w:t>
            </w:r>
            <w:r w:rsidRPr="00532DBE">
              <w:rPr>
                <w:sz w:val="24"/>
                <w:szCs w:val="24"/>
                <w:lang w:val="sr-Cyrl-CS"/>
              </w:rPr>
              <w:t xml:space="preserve"> </w:t>
            </w:r>
            <w:r w:rsidRPr="00532DBE">
              <w:rPr>
                <w:spacing w:val="1"/>
                <w:w w:val="87"/>
                <w:sz w:val="24"/>
                <w:szCs w:val="24"/>
              </w:rPr>
              <w:t>це</w:t>
            </w:r>
            <w:r w:rsidRPr="00532DBE">
              <w:rPr>
                <w:w w:val="87"/>
                <w:sz w:val="24"/>
                <w:szCs w:val="24"/>
              </w:rPr>
              <w:t>ле</w:t>
            </w:r>
            <w:r w:rsidRPr="00532DBE">
              <w:rPr>
                <w:w w:val="87"/>
                <w:sz w:val="24"/>
                <w:szCs w:val="24"/>
                <w:lang w:val="sr-Cyrl-CS"/>
              </w:rPr>
              <w:t xml:space="preserve"> </w:t>
            </w:r>
            <w:r w:rsidRPr="00532DBE">
              <w:rPr>
                <w:spacing w:val="-2"/>
                <w:w w:val="116"/>
                <w:sz w:val="24"/>
                <w:szCs w:val="24"/>
              </w:rPr>
              <w:t>г</w:t>
            </w:r>
            <w:r w:rsidRPr="00532DBE">
              <w:rPr>
                <w:spacing w:val="-7"/>
                <w:w w:val="93"/>
                <w:sz w:val="24"/>
                <w:szCs w:val="24"/>
              </w:rPr>
              <w:t>о</w:t>
            </w:r>
            <w:r w:rsidRPr="00532DBE">
              <w:rPr>
                <w:spacing w:val="1"/>
                <w:w w:val="90"/>
                <w:sz w:val="24"/>
                <w:szCs w:val="24"/>
              </w:rPr>
              <w:t>д</w:t>
            </w:r>
            <w:r w:rsidRPr="00532DBE">
              <w:rPr>
                <w:spacing w:val="3"/>
                <w:w w:val="99"/>
                <w:sz w:val="24"/>
                <w:szCs w:val="24"/>
              </w:rPr>
              <w:t>и</w:t>
            </w:r>
            <w:r w:rsidRPr="00532DBE">
              <w:rPr>
                <w:spacing w:val="1"/>
                <w:sz w:val="24"/>
                <w:szCs w:val="24"/>
              </w:rPr>
              <w:t>н</w:t>
            </w:r>
            <w:r w:rsidRPr="00532DBE">
              <w:rPr>
                <w:w w:val="82"/>
                <w:sz w:val="24"/>
                <w:szCs w:val="24"/>
              </w:rPr>
              <w:t>е</w:t>
            </w:r>
          </w:p>
        </w:tc>
        <w:tc>
          <w:tcPr>
            <w:tcW w:w="1418" w:type="dxa"/>
            <w:tcBorders>
              <w:top w:val="single" w:sz="2" w:space="0" w:color="000000"/>
              <w:left w:val="single" w:sz="2" w:space="0" w:color="000000"/>
              <w:bottom w:val="single" w:sz="2" w:space="0" w:color="000000"/>
              <w:right w:val="single" w:sz="2" w:space="0" w:color="000000"/>
            </w:tcBorders>
          </w:tcPr>
          <w:p w14:paraId="42A14737" w14:textId="77777777" w:rsidR="002441DF" w:rsidRPr="00532DBE" w:rsidRDefault="002441DF" w:rsidP="00383CAD">
            <w:pPr>
              <w:spacing w:before="46" w:line="247" w:lineRule="auto"/>
              <w:ind w:left="47" w:right="276"/>
              <w:rPr>
                <w:sz w:val="24"/>
                <w:szCs w:val="24"/>
              </w:rPr>
            </w:pPr>
            <w:r w:rsidRPr="00532DBE">
              <w:rPr>
                <w:spacing w:val="-2"/>
                <w:w w:val="93"/>
                <w:sz w:val="24"/>
                <w:szCs w:val="24"/>
              </w:rPr>
              <w:t>у</w:t>
            </w:r>
            <w:r w:rsidRPr="00532DBE">
              <w:rPr>
                <w:spacing w:val="2"/>
                <w:w w:val="93"/>
                <w:sz w:val="24"/>
                <w:szCs w:val="24"/>
              </w:rPr>
              <w:t>ч</w:t>
            </w:r>
            <w:r w:rsidRPr="00532DBE">
              <w:rPr>
                <w:spacing w:val="3"/>
                <w:w w:val="93"/>
                <w:sz w:val="24"/>
                <w:szCs w:val="24"/>
              </w:rPr>
              <w:t>и</w:t>
            </w:r>
            <w:r w:rsidRPr="00532DBE">
              <w:rPr>
                <w:w w:val="93"/>
                <w:sz w:val="24"/>
                <w:szCs w:val="24"/>
              </w:rPr>
              <w:t>т</w:t>
            </w:r>
            <w:r w:rsidRPr="00532DBE">
              <w:rPr>
                <w:spacing w:val="-1"/>
                <w:w w:val="93"/>
                <w:sz w:val="24"/>
                <w:szCs w:val="24"/>
              </w:rPr>
              <w:t>е</w:t>
            </w:r>
            <w:r w:rsidRPr="00532DBE">
              <w:rPr>
                <w:spacing w:val="3"/>
                <w:w w:val="93"/>
                <w:sz w:val="24"/>
                <w:szCs w:val="24"/>
              </w:rPr>
              <w:t>љ</w:t>
            </w:r>
            <w:r w:rsidRPr="00532DBE">
              <w:rPr>
                <w:w w:val="93"/>
                <w:sz w:val="24"/>
                <w:szCs w:val="24"/>
              </w:rPr>
              <w:t>и</w:t>
            </w:r>
            <w:r w:rsidRPr="00532DBE">
              <w:rPr>
                <w:w w:val="93"/>
                <w:sz w:val="24"/>
                <w:szCs w:val="24"/>
                <w:lang w:val="sr-Cyrl-CS"/>
              </w:rPr>
              <w:t xml:space="preserve"> </w:t>
            </w:r>
            <w:r w:rsidRPr="00532DBE">
              <w:rPr>
                <w:w w:val="103"/>
                <w:sz w:val="24"/>
                <w:szCs w:val="24"/>
              </w:rPr>
              <w:t>у</w:t>
            </w:r>
            <w:r w:rsidRPr="00532DBE">
              <w:rPr>
                <w:w w:val="103"/>
                <w:sz w:val="24"/>
                <w:szCs w:val="24"/>
                <w:lang w:val="sr-Cyrl-CS"/>
              </w:rPr>
              <w:t xml:space="preserve"> </w:t>
            </w:r>
            <w:r w:rsidRPr="00532DBE">
              <w:rPr>
                <w:spacing w:val="3"/>
                <w:w w:val="102"/>
                <w:sz w:val="24"/>
                <w:szCs w:val="24"/>
              </w:rPr>
              <w:t>п</w:t>
            </w:r>
            <w:r w:rsidRPr="00532DBE">
              <w:rPr>
                <w:w w:val="93"/>
                <w:sz w:val="24"/>
                <w:szCs w:val="24"/>
              </w:rPr>
              <w:t>р</w:t>
            </w:r>
            <w:r w:rsidRPr="00532DBE">
              <w:rPr>
                <w:spacing w:val="-7"/>
                <w:w w:val="93"/>
                <w:sz w:val="24"/>
                <w:szCs w:val="24"/>
              </w:rPr>
              <w:t>о</w:t>
            </w:r>
            <w:r w:rsidRPr="00532DBE">
              <w:rPr>
                <w:spacing w:val="6"/>
                <w:w w:val="90"/>
                <w:sz w:val="24"/>
                <w:szCs w:val="24"/>
              </w:rPr>
              <w:t>д</w:t>
            </w:r>
            <w:r w:rsidRPr="00532DBE">
              <w:rPr>
                <w:spacing w:val="-7"/>
                <w:w w:val="103"/>
                <w:sz w:val="24"/>
                <w:szCs w:val="24"/>
              </w:rPr>
              <w:t>у</w:t>
            </w:r>
            <w:r w:rsidRPr="00532DBE">
              <w:rPr>
                <w:spacing w:val="-2"/>
                <w:w w:val="107"/>
                <w:sz w:val="24"/>
                <w:szCs w:val="24"/>
              </w:rPr>
              <w:t>ж</w:t>
            </w:r>
            <w:r w:rsidRPr="00532DBE">
              <w:rPr>
                <w:spacing w:val="-1"/>
                <w:w w:val="82"/>
                <w:sz w:val="24"/>
                <w:szCs w:val="24"/>
              </w:rPr>
              <w:t>е</w:t>
            </w:r>
            <w:r w:rsidRPr="00532DBE">
              <w:rPr>
                <w:w w:val="95"/>
                <w:sz w:val="24"/>
                <w:szCs w:val="24"/>
                <w:lang w:val="sr-Cyrl-RS"/>
              </w:rPr>
              <w:t xml:space="preserve">ном </w:t>
            </w:r>
            <w:r w:rsidRPr="00532DBE">
              <w:rPr>
                <w:spacing w:val="3"/>
                <w:w w:val="92"/>
                <w:sz w:val="24"/>
                <w:szCs w:val="24"/>
              </w:rPr>
              <w:t>б</w:t>
            </w:r>
            <w:r w:rsidRPr="00532DBE">
              <w:rPr>
                <w:spacing w:val="-2"/>
                <w:w w:val="93"/>
                <w:sz w:val="24"/>
                <w:szCs w:val="24"/>
              </w:rPr>
              <w:t>о</w:t>
            </w:r>
            <w:r w:rsidRPr="00532DBE">
              <w:rPr>
                <w:w w:val="93"/>
                <w:sz w:val="24"/>
                <w:szCs w:val="24"/>
              </w:rPr>
              <w:t>р</w:t>
            </w:r>
            <w:r w:rsidRPr="00532DBE">
              <w:rPr>
                <w:spacing w:val="1"/>
                <w:w w:val="82"/>
                <w:sz w:val="24"/>
                <w:szCs w:val="24"/>
              </w:rPr>
              <w:t>а</w:t>
            </w:r>
            <w:r w:rsidRPr="00532DBE">
              <w:rPr>
                <w:spacing w:val="-2"/>
                <w:w w:val="92"/>
                <w:sz w:val="24"/>
                <w:szCs w:val="24"/>
              </w:rPr>
              <w:t>в</w:t>
            </w:r>
            <w:r w:rsidRPr="00532DBE">
              <w:rPr>
                <w:spacing w:val="3"/>
                <w:w w:val="115"/>
                <w:sz w:val="24"/>
                <w:szCs w:val="24"/>
              </w:rPr>
              <w:t>к</w:t>
            </w:r>
            <w:r w:rsidRPr="00532DBE">
              <w:rPr>
                <w:w w:val="103"/>
                <w:sz w:val="24"/>
                <w:szCs w:val="24"/>
              </w:rPr>
              <w:t>у</w:t>
            </w:r>
          </w:p>
        </w:tc>
      </w:tr>
      <w:tr w:rsidR="002441DF" w:rsidRPr="00532DBE" w14:paraId="7E433EC1" w14:textId="77777777" w:rsidTr="002441DF">
        <w:trPr>
          <w:trHeight w:hRule="exact" w:val="2250"/>
        </w:trPr>
        <w:tc>
          <w:tcPr>
            <w:tcW w:w="5381" w:type="dxa"/>
            <w:tcBorders>
              <w:top w:val="single" w:sz="2" w:space="0" w:color="000000"/>
              <w:left w:val="single" w:sz="2" w:space="0" w:color="000000"/>
              <w:bottom w:val="single" w:sz="2" w:space="0" w:color="000000"/>
              <w:right w:val="single" w:sz="2" w:space="0" w:color="000000"/>
            </w:tcBorders>
          </w:tcPr>
          <w:p w14:paraId="6F6DB6E5" w14:textId="77777777" w:rsidR="002441DF" w:rsidRPr="00532DBE" w:rsidRDefault="002441DF" w:rsidP="00383CAD">
            <w:pPr>
              <w:spacing w:before="2" w:line="260" w:lineRule="exact"/>
              <w:rPr>
                <w:sz w:val="24"/>
                <w:szCs w:val="24"/>
              </w:rPr>
            </w:pPr>
          </w:p>
          <w:p w14:paraId="5F0E74B6" w14:textId="77777777" w:rsidR="002441DF" w:rsidRPr="00532DBE" w:rsidRDefault="002441DF" w:rsidP="00383CAD">
            <w:pPr>
              <w:ind w:left="49" w:right="-20"/>
              <w:rPr>
                <w:sz w:val="24"/>
                <w:szCs w:val="24"/>
              </w:rPr>
            </w:pPr>
            <w:r w:rsidRPr="00532DBE">
              <w:rPr>
                <w:spacing w:val="-1"/>
                <w:w w:val="89"/>
                <w:sz w:val="24"/>
                <w:szCs w:val="24"/>
              </w:rPr>
              <w:t>П</w:t>
            </w:r>
            <w:r w:rsidRPr="00532DBE">
              <w:rPr>
                <w:w w:val="89"/>
                <w:sz w:val="24"/>
                <w:szCs w:val="24"/>
              </w:rPr>
              <w:t>р</w:t>
            </w:r>
            <w:r w:rsidRPr="00532DBE">
              <w:rPr>
                <w:spacing w:val="1"/>
                <w:w w:val="89"/>
                <w:sz w:val="24"/>
                <w:szCs w:val="24"/>
              </w:rPr>
              <w:t>и</w:t>
            </w:r>
            <w:r w:rsidRPr="00532DBE">
              <w:rPr>
                <w:spacing w:val="3"/>
                <w:w w:val="89"/>
                <w:sz w:val="24"/>
                <w:szCs w:val="24"/>
              </w:rPr>
              <w:t>п</w:t>
            </w:r>
            <w:r w:rsidRPr="00532DBE">
              <w:rPr>
                <w:spacing w:val="-2"/>
                <w:w w:val="89"/>
                <w:sz w:val="24"/>
                <w:szCs w:val="24"/>
              </w:rPr>
              <w:t>р</w:t>
            </w:r>
            <w:r w:rsidRPr="00532DBE">
              <w:rPr>
                <w:spacing w:val="3"/>
                <w:w w:val="89"/>
                <w:sz w:val="24"/>
                <w:szCs w:val="24"/>
              </w:rPr>
              <w:t>е</w:t>
            </w:r>
            <w:r w:rsidRPr="00532DBE">
              <w:rPr>
                <w:spacing w:val="-3"/>
                <w:w w:val="89"/>
                <w:sz w:val="24"/>
                <w:szCs w:val="24"/>
              </w:rPr>
              <w:t>м</w:t>
            </w:r>
            <w:r w:rsidRPr="00532DBE">
              <w:rPr>
                <w:w w:val="89"/>
                <w:sz w:val="24"/>
                <w:szCs w:val="24"/>
              </w:rPr>
              <w:t>а</w:t>
            </w:r>
            <w:r w:rsidRPr="00532DBE">
              <w:rPr>
                <w:w w:val="89"/>
                <w:sz w:val="24"/>
                <w:szCs w:val="24"/>
                <w:lang w:val="sr-Cyrl-CS"/>
              </w:rPr>
              <w:t xml:space="preserve"> </w:t>
            </w:r>
            <w:r w:rsidRPr="00532DBE">
              <w:rPr>
                <w:spacing w:val="1"/>
                <w:w w:val="89"/>
                <w:sz w:val="24"/>
                <w:szCs w:val="24"/>
              </w:rPr>
              <w:t>з</w:t>
            </w:r>
            <w:r w:rsidRPr="00532DBE">
              <w:rPr>
                <w:w w:val="89"/>
                <w:sz w:val="24"/>
                <w:szCs w:val="24"/>
              </w:rPr>
              <w:t>а</w:t>
            </w:r>
            <w:r w:rsidRPr="00532DBE">
              <w:rPr>
                <w:w w:val="89"/>
                <w:sz w:val="24"/>
                <w:szCs w:val="24"/>
                <w:lang w:val="sr-Cyrl-CS"/>
              </w:rPr>
              <w:t xml:space="preserve"> </w:t>
            </w:r>
            <w:r w:rsidRPr="00532DBE">
              <w:rPr>
                <w:spacing w:val="-5"/>
                <w:sz w:val="24"/>
                <w:szCs w:val="24"/>
              </w:rPr>
              <w:t>о</w:t>
            </w:r>
            <w:r w:rsidRPr="00532DBE">
              <w:rPr>
                <w:spacing w:val="3"/>
                <w:sz w:val="24"/>
                <w:szCs w:val="24"/>
              </w:rPr>
              <w:t>б</w:t>
            </w:r>
            <w:r w:rsidRPr="00532DBE">
              <w:rPr>
                <w:sz w:val="24"/>
                <w:szCs w:val="24"/>
              </w:rPr>
              <w:t>рок</w:t>
            </w:r>
            <w:r w:rsidRPr="00532DBE">
              <w:rPr>
                <w:sz w:val="24"/>
                <w:szCs w:val="24"/>
                <w:lang w:val="sr-Cyrl-CS"/>
              </w:rPr>
              <w:t xml:space="preserve"> </w:t>
            </w:r>
            <w:r w:rsidRPr="00532DBE">
              <w:rPr>
                <w:sz w:val="24"/>
                <w:szCs w:val="24"/>
              </w:rPr>
              <w:t>и</w:t>
            </w:r>
            <w:r w:rsidRPr="00532DBE">
              <w:rPr>
                <w:sz w:val="24"/>
                <w:szCs w:val="24"/>
                <w:lang w:val="sr-Cyrl-CS"/>
              </w:rPr>
              <w:t xml:space="preserve"> </w:t>
            </w:r>
            <w:r w:rsidRPr="00532DBE">
              <w:rPr>
                <w:spacing w:val="3"/>
                <w:w w:val="99"/>
                <w:sz w:val="24"/>
                <w:szCs w:val="24"/>
              </w:rPr>
              <w:t>и</w:t>
            </w:r>
            <w:r w:rsidRPr="00532DBE">
              <w:rPr>
                <w:spacing w:val="-4"/>
                <w:w w:val="92"/>
                <w:sz w:val="24"/>
                <w:szCs w:val="24"/>
              </w:rPr>
              <w:t>с</w:t>
            </w:r>
            <w:r w:rsidRPr="00532DBE">
              <w:rPr>
                <w:w w:val="103"/>
                <w:sz w:val="24"/>
                <w:szCs w:val="24"/>
              </w:rPr>
              <w:t>х</w:t>
            </w:r>
            <w:r w:rsidRPr="00532DBE">
              <w:rPr>
                <w:spacing w:val="-2"/>
                <w:w w:val="93"/>
                <w:sz w:val="24"/>
                <w:szCs w:val="24"/>
              </w:rPr>
              <w:t>р</w:t>
            </w:r>
            <w:r w:rsidRPr="00532DBE">
              <w:rPr>
                <w:spacing w:val="1"/>
                <w:w w:val="82"/>
                <w:sz w:val="24"/>
                <w:szCs w:val="24"/>
              </w:rPr>
              <w:t>а</w:t>
            </w:r>
            <w:r w:rsidRPr="00532DBE">
              <w:rPr>
                <w:spacing w:val="3"/>
                <w:sz w:val="24"/>
                <w:szCs w:val="24"/>
              </w:rPr>
              <w:t>н</w:t>
            </w:r>
            <w:r w:rsidRPr="00532DBE">
              <w:rPr>
                <w:w w:val="82"/>
                <w:sz w:val="24"/>
                <w:szCs w:val="24"/>
              </w:rPr>
              <w:t>а</w:t>
            </w:r>
          </w:p>
        </w:tc>
        <w:tc>
          <w:tcPr>
            <w:tcW w:w="2126" w:type="dxa"/>
            <w:tcBorders>
              <w:top w:val="single" w:sz="2" w:space="0" w:color="000000"/>
              <w:left w:val="single" w:sz="2" w:space="0" w:color="000000"/>
              <w:bottom w:val="single" w:sz="2" w:space="0" w:color="000000"/>
              <w:right w:val="single" w:sz="2" w:space="0" w:color="000000"/>
            </w:tcBorders>
          </w:tcPr>
          <w:p w14:paraId="48A05E55" w14:textId="77777777" w:rsidR="002441DF" w:rsidRPr="00532DBE" w:rsidRDefault="002441DF" w:rsidP="00383CAD">
            <w:pPr>
              <w:spacing w:before="2" w:line="260" w:lineRule="exact"/>
              <w:rPr>
                <w:sz w:val="24"/>
                <w:szCs w:val="24"/>
              </w:rPr>
            </w:pPr>
          </w:p>
          <w:p w14:paraId="4B4FB227" w14:textId="77777777" w:rsidR="002441DF" w:rsidRPr="00532DBE" w:rsidRDefault="002441DF" w:rsidP="00383CAD">
            <w:pPr>
              <w:ind w:left="294" w:right="-20"/>
              <w:rPr>
                <w:sz w:val="24"/>
                <w:szCs w:val="24"/>
              </w:rPr>
            </w:pPr>
            <w:r w:rsidRPr="00532DBE">
              <w:rPr>
                <w:spacing w:val="-2"/>
                <w:sz w:val="24"/>
                <w:szCs w:val="24"/>
              </w:rPr>
              <w:t>то</w:t>
            </w:r>
            <w:r w:rsidRPr="00532DBE">
              <w:rPr>
                <w:spacing w:val="-7"/>
                <w:sz w:val="24"/>
                <w:szCs w:val="24"/>
              </w:rPr>
              <w:t>к</w:t>
            </w:r>
            <w:r w:rsidRPr="00532DBE">
              <w:rPr>
                <w:spacing w:val="-5"/>
                <w:sz w:val="24"/>
                <w:szCs w:val="24"/>
              </w:rPr>
              <w:t>о</w:t>
            </w:r>
            <w:r w:rsidRPr="00532DBE">
              <w:rPr>
                <w:sz w:val="24"/>
                <w:szCs w:val="24"/>
              </w:rPr>
              <w:t>м</w:t>
            </w:r>
            <w:r w:rsidRPr="00532DBE">
              <w:rPr>
                <w:sz w:val="24"/>
                <w:szCs w:val="24"/>
                <w:lang w:val="sr-Cyrl-CS"/>
              </w:rPr>
              <w:t xml:space="preserve"> </w:t>
            </w:r>
            <w:r w:rsidRPr="00532DBE">
              <w:rPr>
                <w:spacing w:val="1"/>
                <w:w w:val="87"/>
                <w:sz w:val="24"/>
                <w:szCs w:val="24"/>
              </w:rPr>
              <w:t>це</w:t>
            </w:r>
            <w:r w:rsidRPr="00532DBE">
              <w:rPr>
                <w:w w:val="87"/>
                <w:sz w:val="24"/>
                <w:szCs w:val="24"/>
              </w:rPr>
              <w:t>ле</w:t>
            </w:r>
            <w:r w:rsidRPr="00532DBE">
              <w:rPr>
                <w:w w:val="87"/>
                <w:sz w:val="24"/>
                <w:szCs w:val="24"/>
                <w:lang w:val="sr-Cyrl-CS"/>
              </w:rPr>
              <w:t xml:space="preserve"> </w:t>
            </w:r>
            <w:r w:rsidRPr="00532DBE">
              <w:rPr>
                <w:spacing w:val="-2"/>
                <w:w w:val="116"/>
                <w:sz w:val="24"/>
                <w:szCs w:val="24"/>
              </w:rPr>
              <w:t>г</w:t>
            </w:r>
            <w:r w:rsidRPr="00532DBE">
              <w:rPr>
                <w:spacing w:val="-7"/>
                <w:w w:val="93"/>
                <w:sz w:val="24"/>
                <w:szCs w:val="24"/>
              </w:rPr>
              <w:t>о</w:t>
            </w:r>
            <w:r w:rsidRPr="00532DBE">
              <w:rPr>
                <w:spacing w:val="1"/>
                <w:w w:val="90"/>
                <w:sz w:val="24"/>
                <w:szCs w:val="24"/>
              </w:rPr>
              <w:t>д</w:t>
            </w:r>
            <w:r w:rsidRPr="00532DBE">
              <w:rPr>
                <w:spacing w:val="3"/>
                <w:w w:val="99"/>
                <w:sz w:val="24"/>
                <w:szCs w:val="24"/>
              </w:rPr>
              <w:t>и</w:t>
            </w:r>
            <w:r w:rsidRPr="00532DBE">
              <w:rPr>
                <w:spacing w:val="1"/>
                <w:sz w:val="24"/>
                <w:szCs w:val="24"/>
              </w:rPr>
              <w:t>н</w:t>
            </w:r>
            <w:r w:rsidRPr="00532DBE">
              <w:rPr>
                <w:w w:val="82"/>
                <w:sz w:val="24"/>
                <w:szCs w:val="24"/>
              </w:rPr>
              <w:t>е</w:t>
            </w:r>
          </w:p>
        </w:tc>
        <w:tc>
          <w:tcPr>
            <w:tcW w:w="1418" w:type="dxa"/>
            <w:tcBorders>
              <w:top w:val="single" w:sz="2" w:space="0" w:color="000000"/>
              <w:left w:val="single" w:sz="2" w:space="0" w:color="000000"/>
              <w:bottom w:val="single" w:sz="2" w:space="0" w:color="000000"/>
              <w:right w:val="single" w:sz="2" w:space="0" w:color="000000"/>
            </w:tcBorders>
          </w:tcPr>
          <w:p w14:paraId="4B7262C0" w14:textId="77777777" w:rsidR="002441DF" w:rsidRPr="00532DBE" w:rsidRDefault="002441DF" w:rsidP="00383CAD">
            <w:pPr>
              <w:spacing w:before="46" w:line="247" w:lineRule="auto"/>
              <w:ind w:left="47" w:right="276"/>
              <w:rPr>
                <w:sz w:val="24"/>
                <w:szCs w:val="24"/>
              </w:rPr>
            </w:pPr>
            <w:r w:rsidRPr="00532DBE">
              <w:rPr>
                <w:spacing w:val="3"/>
                <w:w w:val="115"/>
                <w:sz w:val="24"/>
                <w:szCs w:val="24"/>
              </w:rPr>
              <w:t>к</w:t>
            </w:r>
            <w:r w:rsidRPr="00532DBE">
              <w:rPr>
                <w:spacing w:val="-5"/>
                <w:w w:val="103"/>
                <w:sz w:val="24"/>
                <w:szCs w:val="24"/>
              </w:rPr>
              <w:t>у</w:t>
            </w:r>
            <w:r w:rsidRPr="00532DBE">
              <w:rPr>
                <w:spacing w:val="-4"/>
                <w:w w:val="92"/>
                <w:sz w:val="24"/>
                <w:szCs w:val="24"/>
              </w:rPr>
              <w:t>в</w:t>
            </w:r>
            <w:r w:rsidRPr="00532DBE">
              <w:rPr>
                <w:spacing w:val="3"/>
                <w:w w:val="82"/>
                <w:sz w:val="24"/>
                <w:szCs w:val="24"/>
              </w:rPr>
              <w:t>а</w:t>
            </w:r>
            <w:r w:rsidRPr="00532DBE">
              <w:rPr>
                <w:w w:val="93"/>
                <w:sz w:val="24"/>
                <w:szCs w:val="24"/>
              </w:rPr>
              <w:t>р</w:t>
            </w:r>
            <w:r w:rsidRPr="00532DBE">
              <w:rPr>
                <w:spacing w:val="1"/>
                <w:w w:val="99"/>
                <w:sz w:val="24"/>
                <w:szCs w:val="24"/>
              </w:rPr>
              <w:t>и</w:t>
            </w:r>
            <w:r w:rsidRPr="00532DBE">
              <w:rPr>
                <w:spacing w:val="1"/>
                <w:w w:val="96"/>
                <w:sz w:val="24"/>
                <w:szCs w:val="24"/>
              </w:rPr>
              <w:t>ц</w:t>
            </w:r>
            <w:r w:rsidRPr="00532DBE">
              <w:rPr>
                <w:spacing w:val="1"/>
                <w:w w:val="82"/>
                <w:sz w:val="24"/>
                <w:szCs w:val="24"/>
              </w:rPr>
              <w:t>е</w:t>
            </w:r>
            <w:r w:rsidRPr="00532DBE">
              <w:rPr>
                <w:w w:val="103"/>
                <w:sz w:val="24"/>
                <w:szCs w:val="24"/>
              </w:rPr>
              <w:t xml:space="preserve">, </w:t>
            </w:r>
            <w:r w:rsidRPr="00532DBE">
              <w:rPr>
                <w:spacing w:val="-2"/>
                <w:w w:val="93"/>
                <w:sz w:val="24"/>
                <w:szCs w:val="24"/>
              </w:rPr>
              <w:t>у</w:t>
            </w:r>
            <w:r w:rsidRPr="00532DBE">
              <w:rPr>
                <w:spacing w:val="2"/>
                <w:w w:val="93"/>
                <w:sz w:val="24"/>
                <w:szCs w:val="24"/>
              </w:rPr>
              <w:t>ч</w:t>
            </w:r>
            <w:r w:rsidRPr="00532DBE">
              <w:rPr>
                <w:spacing w:val="3"/>
                <w:w w:val="93"/>
                <w:sz w:val="24"/>
                <w:szCs w:val="24"/>
              </w:rPr>
              <w:t>и</w:t>
            </w:r>
            <w:r w:rsidRPr="00532DBE">
              <w:rPr>
                <w:w w:val="93"/>
                <w:sz w:val="24"/>
                <w:szCs w:val="24"/>
              </w:rPr>
              <w:t>т</w:t>
            </w:r>
            <w:r w:rsidRPr="00532DBE">
              <w:rPr>
                <w:spacing w:val="-1"/>
                <w:w w:val="93"/>
                <w:sz w:val="24"/>
                <w:szCs w:val="24"/>
              </w:rPr>
              <w:t>е</w:t>
            </w:r>
            <w:r w:rsidRPr="00532DBE">
              <w:rPr>
                <w:spacing w:val="3"/>
                <w:w w:val="93"/>
                <w:sz w:val="24"/>
                <w:szCs w:val="24"/>
              </w:rPr>
              <w:t>љ</w:t>
            </w:r>
            <w:r w:rsidRPr="00532DBE">
              <w:rPr>
                <w:w w:val="93"/>
                <w:sz w:val="24"/>
                <w:szCs w:val="24"/>
              </w:rPr>
              <w:t>и</w:t>
            </w:r>
            <w:r w:rsidRPr="00532DBE">
              <w:rPr>
                <w:w w:val="93"/>
                <w:sz w:val="24"/>
                <w:szCs w:val="24"/>
                <w:lang w:val="sr-Cyrl-CS"/>
              </w:rPr>
              <w:t xml:space="preserve"> </w:t>
            </w:r>
            <w:r w:rsidRPr="00532DBE">
              <w:rPr>
                <w:w w:val="103"/>
                <w:sz w:val="24"/>
                <w:szCs w:val="24"/>
              </w:rPr>
              <w:t>у</w:t>
            </w:r>
            <w:r w:rsidRPr="00532DBE">
              <w:rPr>
                <w:w w:val="103"/>
                <w:sz w:val="24"/>
                <w:szCs w:val="24"/>
                <w:lang w:val="sr-Cyrl-CS"/>
              </w:rPr>
              <w:t xml:space="preserve"> </w:t>
            </w:r>
            <w:r w:rsidRPr="00532DBE">
              <w:rPr>
                <w:spacing w:val="3"/>
                <w:w w:val="102"/>
                <w:sz w:val="24"/>
                <w:szCs w:val="24"/>
              </w:rPr>
              <w:t>п</w:t>
            </w:r>
            <w:r w:rsidRPr="00532DBE">
              <w:rPr>
                <w:w w:val="93"/>
                <w:sz w:val="24"/>
                <w:szCs w:val="24"/>
              </w:rPr>
              <w:t>р</w:t>
            </w:r>
            <w:r w:rsidRPr="00532DBE">
              <w:rPr>
                <w:spacing w:val="-7"/>
                <w:w w:val="93"/>
                <w:sz w:val="24"/>
                <w:szCs w:val="24"/>
              </w:rPr>
              <w:t>о</w:t>
            </w:r>
            <w:r w:rsidRPr="00532DBE">
              <w:rPr>
                <w:spacing w:val="6"/>
                <w:w w:val="90"/>
                <w:sz w:val="24"/>
                <w:szCs w:val="24"/>
              </w:rPr>
              <w:t>д</w:t>
            </w:r>
            <w:r w:rsidRPr="00532DBE">
              <w:rPr>
                <w:spacing w:val="-7"/>
                <w:w w:val="103"/>
                <w:sz w:val="24"/>
                <w:szCs w:val="24"/>
              </w:rPr>
              <w:t>у</w:t>
            </w:r>
            <w:r w:rsidRPr="00532DBE">
              <w:rPr>
                <w:spacing w:val="-2"/>
                <w:w w:val="107"/>
                <w:sz w:val="24"/>
                <w:szCs w:val="24"/>
              </w:rPr>
              <w:t>ж</w:t>
            </w:r>
            <w:r w:rsidRPr="00532DBE">
              <w:rPr>
                <w:spacing w:val="-1"/>
                <w:w w:val="82"/>
                <w:sz w:val="24"/>
                <w:szCs w:val="24"/>
              </w:rPr>
              <w:t>е</w:t>
            </w:r>
            <w:r w:rsidRPr="00532DBE">
              <w:rPr>
                <w:spacing w:val="6"/>
                <w:sz w:val="24"/>
                <w:szCs w:val="24"/>
                <w:lang w:val="sr-Cyrl-RS"/>
              </w:rPr>
              <w:t>-</w:t>
            </w:r>
            <w:r w:rsidRPr="00532DBE">
              <w:rPr>
                <w:spacing w:val="6"/>
                <w:sz w:val="24"/>
                <w:szCs w:val="24"/>
              </w:rPr>
              <w:t xml:space="preserve"> </w:t>
            </w:r>
            <w:r w:rsidRPr="00532DBE">
              <w:rPr>
                <w:spacing w:val="6"/>
                <w:sz w:val="24"/>
                <w:szCs w:val="24"/>
                <w:lang w:val="sr-Cyrl-RS"/>
              </w:rPr>
              <w:t xml:space="preserve">ном </w:t>
            </w:r>
            <w:r w:rsidRPr="00532DBE">
              <w:rPr>
                <w:spacing w:val="3"/>
                <w:w w:val="92"/>
                <w:sz w:val="24"/>
                <w:szCs w:val="24"/>
              </w:rPr>
              <w:t>б</w:t>
            </w:r>
            <w:r w:rsidRPr="00532DBE">
              <w:rPr>
                <w:spacing w:val="-2"/>
                <w:w w:val="93"/>
                <w:sz w:val="24"/>
                <w:szCs w:val="24"/>
              </w:rPr>
              <w:t>о</w:t>
            </w:r>
            <w:r w:rsidRPr="00532DBE">
              <w:rPr>
                <w:w w:val="93"/>
                <w:sz w:val="24"/>
                <w:szCs w:val="24"/>
              </w:rPr>
              <w:t>р</w:t>
            </w:r>
            <w:r w:rsidRPr="00532DBE">
              <w:rPr>
                <w:spacing w:val="1"/>
                <w:w w:val="82"/>
                <w:sz w:val="24"/>
                <w:szCs w:val="24"/>
              </w:rPr>
              <w:t>а</w:t>
            </w:r>
            <w:r w:rsidRPr="00532DBE">
              <w:rPr>
                <w:spacing w:val="-2"/>
                <w:w w:val="92"/>
                <w:sz w:val="24"/>
                <w:szCs w:val="24"/>
              </w:rPr>
              <w:t>в</w:t>
            </w:r>
            <w:r w:rsidRPr="00532DBE">
              <w:rPr>
                <w:spacing w:val="3"/>
                <w:w w:val="115"/>
                <w:sz w:val="24"/>
                <w:szCs w:val="24"/>
              </w:rPr>
              <w:t>к</w:t>
            </w:r>
            <w:r w:rsidRPr="00532DBE">
              <w:rPr>
                <w:w w:val="103"/>
                <w:sz w:val="24"/>
                <w:szCs w:val="24"/>
              </w:rPr>
              <w:t>у</w:t>
            </w:r>
          </w:p>
        </w:tc>
      </w:tr>
    </w:tbl>
    <w:p w14:paraId="74CB7E9A" w14:textId="77777777" w:rsidR="002441DF" w:rsidRPr="00532DBE" w:rsidRDefault="002441DF" w:rsidP="002441DF">
      <w:pPr>
        <w:spacing w:line="220" w:lineRule="exact"/>
        <w:rPr>
          <w:sz w:val="24"/>
          <w:szCs w:val="24"/>
        </w:rPr>
      </w:pPr>
    </w:p>
    <w:p w14:paraId="1F656A33" w14:textId="693A2751" w:rsidR="002441DF" w:rsidRDefault="002441DF" w:rsidP="0025495C">
      <w:pPr>
        <w:spacing w:before="35"/>
        <w:ind w:left="738" w:right="-20"/>
        <w:rPr>
          <w:sz w:val="24"/>
          <w:szCs w:val="24"/>
          <w:lang w:val="sr-Cyrl-RS"/>
        </w:rPr>
      </w:pPr>
      <w:r w:rsidRPr="00532DBE">
        <w:rPr>
          <w:sz w:val="24"/>
          <w:szCs w:val="24"/>
          <w:lang w:val="sr-Cyrl-RS"/>
        </w:rPr>
        <w:tab/>
      </w:r>
      <w:r w:rsidRPr="00532DBE">
        <w:rPr>
          <w:sz w:val="24"/>
          <w:szCs w:val="24"/>
          <w:lang w:val="sr-Cyrl-RS"/>
        </w:rPr>
        <w:tab/>
      </w:r>
      <w:r w:rsidRPr="00532DBE">
        <w:rPr>
          <w:sz w:val="24"/>
          <w:szCs w:val="24"/>
          <w:lang w:val="sr-Cyrl-RS"/>
        </w:rPr>
        <w:tab/>
      </w:r>
      <w:r w:rsidRPr="00532DBE">
        <w:rPr>
          <w:sz w:val="24"/>
          <w:szCs w:val="24"/>
          <w:lang w:val="sr-Cyrl-RS"/>
        </w:rPr>
        <w:tab/>
      </w:r>
      <w:r w:rsidRPr="00532DBE">
        <w:rPr>
          <w:sz w:val="24"/>
          <w:szCs w:val="24"/>
          <w:lang w:val="sr-Cyrl-RS"/>
        </w:rPr>
        <w:tab/>
        <w:t>Учитељице:</w:t>
      </w:r>
      <w:r w:rsidR="0025495C">
        <w:rPr>
          <w:sz w:val="24"/>
          <w:szCs w:val="24"/>
          <w:lang w:val="sr-Cyrl-RS"/>
        </w:rPr>
        <w:t xml:space="preserve"> </w:t>
      </w:r>
      <w:r w:rsidRPr="00532DBE">
        <w:rPr>
          <w:sz w:val="24"/>
          <w:szCs w:val="24"/>
          <w:lang w:val="sr-Cyrl-RS"/>
        </w:rPr>
        <w:t>Бојана Мандић</w:t>
      </w:r>
      <w:r w:rsidR="0025495C">
        <w:rPr>
          <w:sz w:val="24"/>
          <w:szCs w:val="24"/>
          <w:lang w:val="sr-Cyrl-RS"/>
        </w:rPr>
        <w:t xml:space="preserve"> и </w:t>
      </w:r>
      <w:r w:rsidRPr="00532DBE">
        <w:rPr>
          <w:sz w:val="24"/>
          <w:szCs w:val="24"/>
          <w:lang w:val="sr-Cyrl-RS"/>
        </w:rPr>
        <w:t xml:space="preserve">Нора </w:t>
      </w:r>
      <w:r w:rsidR="0056325B">
        <w:rPr>
          <w:sz w:val="24"/>
          <w:szCs w:val="24"/>
          <w:lang w:val="sr-Cyrl-RS"/>
        </w:rPr>
        <w:t>Девић</w:t>
      </w:r>
    </w:p>
    <w:p w14:paraId="5F4B6E57" w14:textId="77777777" w:rsidR="002441DF" w:rsidRDefault="002441DF" w:rsidP="002441DF">
      <w:pPr>
        <w:pStyle w:val="Heading3"/>
      </w:pPr>
      <w:bookmarkStart w:id="49" w:name="_Toc398706635"/>
      <w:bookmarkStart w:id="50" w:name="_Toc524525237"/>
      <w:bookmarkStart w:id="51" w:name="_Toc146113350"/>
      <w:r w:rsidRPr="00B55570">
        <w:t xml:space="preserve">6.1.5.  БРОЈНО СТАЊЕ УЧЕНИКА </w:t>
      </w:r>
      <w:r w:rsidRPr="00B55570">
        <w:rPr>
          <w:lang w:val="en-US"/>
        </w:rPr>
        <w:t>10</w:t>
      </w:r>
      <w:r w:rsidRPr="00B55570">
        <w:t xml:space="preserve"> ГОД. УНАЗАД</w:t>
      </w:r>
      <w:bookmarkEnd w:id="49"/>
      <w:bookmarkEnd w:id="50"/>
      <w:bookmarkEnd w:id="51"/>
    </w:p>
    <w:p w14:paraId="54B5D8CF" w14:textId="77777777" w:rsidR="002441DF" w:rsidRPr="00532DBE" w:rsidRDefault="002441DF" w:rsidP="002441DF">
      <w:pPr>
        <w:spacing w:before="35"/>
        <w:ind w:right="-20"/>
        <w:rPr>
          <w:sz w:val="24"/>
          <w:szCs w:val="24"/>
          <w:lang w:val="sr-Cyrl-RS"/>
        </w:rPr>
      </w:pPr>
    </w:p>
    <w:p w14:paraId="10A7EC70" w14:textId="77777777" w:rsidR="002441DF" w:rsidRPr="00532DBE" w:rsidRDefault="002441DF" w:rsidP="002441DF">
      <w:pPr>
        <w:rPr>
          <w:sz w:val="24"/>
          <w:szCs w:val="24"/>
        </w:rPr>
      </w:pPr>
    </w:p>
    <w:tbl>
      <w:tblPr>
        <w:tblpPr w:leftFromText="180" w:rightFromText="180" w:vertAnchor="text" w:tblpXSpec="center" w:tblpY="1"/>
        <w:tblOverlap w:val="never"/>
        <w:tblW w:w="0" w:type="auto"/>
        <w:tblLayout w:type="fixed"/>
        <w:tblCellMar>
          <w:left w:w="40" w:type="dxa"/>
          <w:right w:w="40" w:type="dxa"/>
        </w:tblCellMar>
        <w:tblLook w:val="0000" w:firstRow="0" w:lastRow="0" w:firstColumn="0" w:lastColumn="0" w:noHBand="0" w:noVBand="0"/>
      </w:tblPr>
      <w:tblGrid>
        <w:gridCol w:w="2554"/>
        <w:gridCol w:w="3734"/>
      </w:tblGrid>
      <w:tr w:rsidR="002441DF" w:rsidRPr="000926E0" w14:paraId="7ACFBF7B" w14:textId="77777777" w:rsidTr="0008698C">
        <w:trPr>
          <w:trHeight w:hRule="exact" w:val="278"/>
        </w:trPr>
        <w:tc>
          <w:tcPr>
            <w:tcW w:w="2554" w:type="dxa"/>
            <w:tcBorders>
              <w:top w:val="single" w:sz="6" w:space="0" w:color="auto"/>
              <w:left w:val="single" w:sz="6" w:space="0" w:color="auto"/>
              <w:bottom w:val="single" w:sz="6" w:space="0" w:color="auto"/>
              <w:right w:val="single" w:sz="6" w:space="0" w:color="auto"/>
            </w:tcBorders>
            <w:shd w:val="clear" w:color="auto" w:fill="FFFFFF"/>
          </w:tcPr>
          <w:p w14:paraId="0F5FAEA2" w14:textId="77777777" w:rsidR="002441DF" w:rsidRPr="000926E0" w:rsidRDefault="002441DF" w:rsidP="0008698C">
            <w:pPr>
              <w:shd w:val="clear" w:color="auto" w:fill="FFFFFF"/>
              <w:jc w:val="center"/>
              <w:rPr>
                <w:sz w:val="22"/>
                <w:szCs w:val="22"/>
              </w:rPr>
            </w:pPr>
            <w:r w:rsidRPr="000926E0">
              <w:rPr>
                <w:i/>
                <w:iCs/>
                <w:color w:val="000000"/>
                <w:spacing w:val="-4"/>
                <w:sz w:val="22"/>
                <w:szCs w:val="22"/>
                <w:lang w:val="sr-Cyrl-CS"/>
              </w:rPr>
              <w:t>Школска година</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64BB26E3" w14:textId="77777777" w:rsidR="002441DF" w:rsidRPr="000926E0" w:rsidRDefault="002441DF" w:rsidP="0008698C">
            <w:pPr>
              <w:shd w:val="clear" w:color="auto" w:fill="FFFFFF"/>
              <w:jc w:val="center"/>
              <w:rPr>
                <w:sz w:val="22"/>
                <w:szCs w:val="22"/>
              </w:rPr>
            </w:pPr>
            <w:r w:rsidRPr="000926E0">
              <w:rPr>
                <w:i/>
                <w:iCs/>
                <w:color w:val="000000"/>
                <w:sz w:val="22"/>
                <w:szCs w:val="22"/>
                <w:lang w:val="sr-Cyrl-CS"/>
              </w:rPr>
              <w:t>Укупан бројученикау школи</w:t>
            </w:r>
          </w:p>
        </w:tc>
      </w:tr>
      <w:tr w:rsidR="002441DF" w14:paraId="3D60472E" w14:textId="77777777" w:rsidTr="0008698C">
        <w:trPr>
          <w:trHeight w:hRule="exact" w:val="250"/>
        </w:trPr>
        <w:tc>
          <w:tcPr>
            <w:tcW w:w="2554" w:type="dxa"/>
            <w:tcBorders>
              <w:top w:val="single" w:sz="6" w:space="0" w:color="auto"/>
              <w:left w:val="single" w:sz="6" w:space="0" w:color="auto"/>
              <w:bottom w:val="single" w:sz="6" w:space="0" w:color="auto"/>
              <w:right w:val="single" w:sz="6" w:space="0" w:color="auto"/>
            </w:tcBorders>
            <w:shd w:val="clear" w:color="auto" w:fill="FFFFFF"/>
          </w:tcPr>
          <w:p w14:paraId="6FA911D2" w14:textId="77777777" w:rsidR="002441DF" w:rsidRPr="000926E0" w:rsidRDefault="002441DF" w:rsidP="0008698C">
            <w:pPr>
              <w:shd w:val="clear" w:color="auto" w:fill="FFFFFF"/>
              <w:jc w:val="center"/>
              <w:rPr>
                <w:color w:val="000000"/>
                <w:spacing w:val="-4"/>
                <w:sz w:val="22"/>
                <w:szCs w:val="22"/>
                <w:lang w:val="sr-Cyrl-CS"/>
              </w:rPr>
            </w:pPr>
            <w:r w:rsidRPr="000926E0">
              <w:rPr>
                <w:color w:val="000000"/>
                <w:spacing w:val="-4"/>
                <w:sz w:val="22"/>
                <w:szCs w:val="22"/>
                <w:lang w:val="sr-Cyrl-CS"/>
              </w:rPr>
              <w:t>2014/2015.</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441D9169" w14:textId="77777777" w:rsidR="002441DF" w:rsidRDefault="002441DF" w:rsidP="0008698C">
            <w:pPr>
              <w:shd w:val="clear" w:color="auto" w:fill="FFFFFF"/>
              <w:jc w:val="center"/>
              <w:rPr>
                <w:sz w:val="22"/>
                <w:szCs w:val="22"/>
                <w:lang w:val="sr-Cyrl-CS"/>
              </w:rPr>
            </w:pPr>
            <w:r w:rsidRPr="000926E0">
              <w:rPr>
                <w:sz w:val="22"/>
                <w:szCs w:val="22"/>
                <w:lang w:val="sr-Cyrl-CS"/>
              </w:rPr>
              <w:t>551</w:t>
            </w:r>
          </w:p>
        </w:tc>
      </w:tr>
      <w:tr w:rsidR="002441DF" w:rsidRPr="00B716A3" w14:paraId="7BC8F5E0" w14:textId="77777777" w:rsidTr="0008698C">
        <w:trPr>
          <w:trHeight w:hRule="exact" w:val="250"/>
        </w:trPr>
        <w:tc>
          <w:tcPr>
            <w:tcW w:w="2554" w:type="dxa"/>
            <w:tcBorders>
              <w:top w:val="single" w:sz="6" w:space="0" w:color="auto"/>
              <w:left w:val="single" w:sz="6" w:space="0" w:color="auto"/>
              <w:bottom w:val="single" w:sz="6" w:space="0" w:color="auto"/>
              <w:right w:val="single" w:sz="6" w:space="0" w:color="auto"/>
            </w:tcBorders>
            <w:shd w:val="clear" w:color="auto" w:fill="FFFFFF"/>
          </w:tcPr>
          <w:p w14:paraId="319787FA" w14:textId="77777777" w:rsidR="002441DF" w:rsidRPr="00B716A3" w:rsidRDefault="002441DF" w:rsidP="0008698C">
            <w:pPr>
              <w:shd w:val="clear" w:color="auto" w:fill="FFFFFF"/>
              <w:jc w:val="center"/>
              <w:rPr>
                <w:color w:val="000000"/>
                <w:spacing w:val="-4"/>
                <w:sz w:val="22"/>
                <w:szCs w:val="22"/>
                <w:lang w:val="sr-Cyrl-CS"/>
              </w:rPr>
            </w:pPr>
            <w:r w:rsidRPr="00B716A3">
              <w:rPr>
                <w:color w:val="000000"/>
                <w:spacing w:val="-4"/>
                <w:sz w:val="22"/>
                <w:szCs w:val="22"/>
                <w:lang w:val="sr-Cyrl-CS"/>
              </w:rPr>
              <w:t>2015/</w:t>
            </w:r>
            <w:r w:rsidRPr="00B716A3">
              <w:rPr>
                <w:color w:val="000000"/>
                <w:spacing w:val="-4"/>
                <w:sz w:val="22"/>
                <w:szCs w:val="22"/>
                <w:lang w:val="en-US"/>
              </w:rPr>
              <w:t>20</w:t>
            </w:r>
            <w:r w:rsidRPr="00B716A3">
              <w:rPr>
                <w:color w:val="000000"/>
                <w:spacing w:val="-4"/>
                <w:sz w:val="22"/>
                <w:szCs w:val="22"/>
                <w:lang w:val="sr-Cyrl-CS"/>
              </w:rPr>
              <w:t>16.</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1D485A9D" w14:textId="77777777" w:rsidR="002441DF" w:rsidRPr="00B716A3" w:rsidRDefault="002441DF" w:rsidP="0008698C">
            <w:pPr>
              <w:shd w:val="clear" w:color="auto" w:fill="FFFFFF"/>
              <w:jc w:val="center"/>
              <w:rPr>
                <w:sz w:val="22"/>
                <w:szCs w:val="22"/>
                <w:lang w:val="en-US"/>
              </w:rPr>
            </w:pPr>
            <w:r w:rsidRPr="00B716A3">
              <w:rPr>
                <w:sz w:val="22"/>
                <w:szCs w:val="22"/>
                <w:lang w:val="sr-Cyrl-CS"/>
              </w:rPr>
              <w:t>54</w:t>
            </w:r>
            <w:r w:rsidRPr="00B716A3">
              <w:rPr>
                <w:sz w:val="22"/>
                <w:szCs w:val="22"/>
                <w:lang w:val="en-US"/>
              </w:rPr>
              <w:t>9</w:t>
            </w:r>
          </w:p>
        </w:tc>
      </w:tr>
      <w:tr w:rsidR="002441DF" w:rsidRPr="00B716A3" w14:paraId="6A1F3B5F" w14:textId="77777777" w:rsidTr="0008698C">
        <w:trPr>
          <w:trHeight w:hRule="exact" w:val="250"/>
        </w:trPr>
        <w:tc>
          <w:tcPr>
            <w:tcW w:w="2554" w:type="dxa"/>
            <w:tcBorders>
              <w:top w:val="single" w:sz="6" w:space="0" w:color="auto"/>
              <w:left w:val="single" w:sz="6" w:space="0" w:color="auto"/>
              <w:bottom w:val="single" w:sz="6" w:space="0" w:color="auto"/>
              <w:right w:val="single" w:sz="6" w:space="0" w:color="auto"/>
            </w:tcBorders>
            <w:shd w:val="clear" w:color="auto" w:fill="FFFFFF"/>
          </w:tcPr>
          <w:p w14:paraId="678D7F18" w14:textId="77777777" w:rsidR="002441DF" w:rsidRPr="00B716A3" w:rsidRDefault="002441DF" w:rsidP="0008698C">
            <w:pPr>
              <w:shd w:val="clear" w:color="auto" w:fill="FFFFFF"/>
              <w:jc w:val="center"/>
              <w:rPr>
                <w:color w:val="000000"/>
                <w:spacing w:val="-4"/>
                <w:sz w:val="22"/>
                <w:szCs w:val="22"/>
                <w:lang w:val="sr-Cyrl-CS"/>
              </w:rPr>
            </w:pPr>
            <w:r>
              <w:rPr>
                <w:color w:val="000000"/>
                <w:spacing w:val="-4"/>
                <w:sz w:val="22"/>
                <w:szCs w:val="22"/>
                <w:lang w:val="sr-Cyrl-CS"/>
              </w:rPr>
              <w:t>2016/2017.</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3A51AB23" w14:textId="77777777" w:rsidR="002441DF" w:rsidRPr="00B716A3" w:rsidRDefault="002441DF" w:rsidP="0008698C">
            <w:pPr>
              <w:shd w:val="clear" w:color="auto" w:fill="FFFFFF"/>
              <w:jc w:val="center"/>
              <w:rPr>
                <w:sz w:val="22"/>
                <w:szCs w:val="22"/>
                <w:lang w:val="sr-Cyrl-CS"/>
              </w:rPr>
            </w:pPr>
            <w:r>
              <w:rPr>
                <w:sz w:val="22"/>
                <w:szCs w:val="22"/>
                <w:lang w:val="sr-Cyrl-CS"/>
              </w:rPr>
              <w:t>523</w:t>
            </w:r>
          </w:p>
        </w:tc>
      </w:tr>
      <w:tr w:rsidR="002441DF" w:rsidRPr="00DE0A7D" w14:paraId="666E3BB6" w14:textId="77777777" w:rsidTr="0008698C">
        <w:trPr>
          <w:trHeight w:hRule="exact" w:val="250"/>
        </w:trPr>
        <w:tc>
          <w:tcPr>
            <w:tcW w:w="2554" w:type="dxa"/>
            <w:tcBorders>
              <w:top w:val="single" w:sz="6" w:space="0" w:color="auto"/>
              <w:left w:val="single" w:sz="6" w:space="0" w:color="auto"/>
              <w:bottom w:val="single" w:sz="6" w:space="0" w:color="auto"/>
              <w:right w:val="single" w:sz="6" w:space="0" w:color="auto"/>
            </w:tcBorders>
            <w:shd w:val="clear" w:color="auto" w:fill="FFFFFF"/>
          </w:tcPr>
          <w:p w14:paraId="4B35ADA9" w14:textId="77777777" w:rsidR="002441DF" w:rsidRDefault="002441DF" w:rsidP="0008698C">
            <w:pPr>
              <w:shd w:val="clear" w:color="auto" w:fill="FFFFFF"/>
              <w:jc w:val="center"/>
              <w:rPr>
                <w:color w:val="000000"/>
                <w:spacing w:val="-4"/>
                <w:sz w:val="22"/>
                <w:szCs w:val="22"/>
                <w:lang w:val="sr-Cyrl-CS"/>
              </w:rPr>
            </w:pPr>
            <w:r>
              <w:rPr>
                <w:color w:val="000000"/>
                <w:spacing w:val="-4"/>
                <w:sz w:val="22"/>
                <w:szCs w:val="22"/>
                <w:lang w:val="sr-Cyrl-CS"/>
              </w:rPr>
              <w:t>2017/</w:t>
            </w:r>
            <w:r>
              <w:rPr>
                <w:i/>
                <w:iCs/>
                <w:color w:val="000000"/>
                <w:sz w:val="22"/>
                <w:szCs w:val="22"/>
                <w:lang w:val="sr-Cyrl-CS"/>
              </w:rPr>
              <w:t>2018.</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655419CA" w14:textId="77777777" w:rsidR="002441DF" w:rsidRPr="00DE0A7D" w:rsidRDefault="002441DF" w:rsidP="0008698C">
            <w:pPr>
              <w:shd w:val="clear" w:color="auto" w:fill="FFFFFF"/>
              <w:jc w:val="center"/>
              <w:rPr>
                <w:sz w:val="22"/>
                <w:szCs w:val="22"/>
                <w:lang w:val="en-US"/>
              </w:rPr>
            </w:pPr>
            <w:r>
              <w:rPr>
                <w:sz w:val="22"/>
                <w:szCs w:val="22"/>
                <w:lang w:val="en-US"/>
              </w:rPr>
              <w:t>524</w:t>
            </w:r>
          </w:p>
        </w:tc>
      </w:tr>
      <w:tr w:rsidR="002441DF" w14:paraId="6FEB1CFD" w14:textId="77777777" w:rsidTr="0008698C">
        <w:trPr>
          <w:trHeight w:hRule="exact" w:val="250"/>
        </w:trPr>
        <w:tc>
          <w:tcPr>
            <w:tcW w:w="2554" w:type="dxa"/>
            <w:tcBorders>
              <w:top w:val="single" w:sz="6" w:space="0" w:color="auto"/>
              <w:left w:val="single" w:sz="6" w:space="0" w:color="auto"/>
              <w:bottom w:val="single" w:sz="6" w:space="0" w:color="auto"/>
              <w:right w:val="single" w:sz="6" w:space="0" w:color="auto"/>
            </w:tcBorders>
            <w:shd w:val="clear" w:color="auto" w:fill="FFFFFF"/>
          </w:tcPr>
          <w:p w14:paraId="2DF5B373" w14:textId="77777777" w:rsidR="002441DF" w:rsidRPr="001A6E10" w:rsidRDefault="002441DF" w:rsidP="0008698C">
            <w:pPr>
              <w:shd w:val="clear" w:color="auto" w:fill="FFFFFF"/>
              <w:jc w:val="center"/>
              <w:rPr>
                <w:color w:val="000000"/>
                <w:spacing w:val="-4"/>
                <w:sz w:val="22"/>
                <w:szCs w:val="22"/>
                <w:lang w:val="en-US"/>
              </w:rPr>
            </w:pPr>
            <w:r>
              <w:rPr>
                <w:color w:val="000000"/>
                <w:spacing w:val="-4"/>
                <w:sz w:val="22"/>
                <w:szCs w:val="22"/>
                <w:lang w:val="en-US"/>
              </w:rPr>
              <w:t>2018/2019.</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45F1FFB2" w14:textId="77777777" w:rsidR="002441DF" w:rsidRDefault="002441DF" w:rsidP="0008698C">
            <w:pPr>
              <w:shd w:val="clear" w:color="auto" w:fill="FFFFFF"/>
              <w:jc w:val="center"/>
              <w:rPr>
                <w:sz w:val="22"/>
                <w:szCs w:val="22"/>
                <w:lang w:val="en-US"/>
              </w:rPr>
            </w:pPr>
            <w:r>
              <w:rPr>
                <w:sz w:val="22"/>
                <w:szCs w:val="22"/>
                <w:lang w:val="en-US"/>
              </w:rPr>
              <w:t>503</w:t>
            </w:r>
          </w:p>
        </w:tc>
      </w:tr>
      <w:tr w:rsidR="002441DF" w14:paraId="40892C69" w14:textId="77777777" w:rsidTr="0008698C">
        <w:trPr>
          <w:trHeight w:hRule="exact" w:val="250"/>
        </w:trPr>
        <w:tc>
          <w:tcPr>
            <w:tcW w:w="2554" w:type="dxa"/>
            <w:tcBorders>
              <w:top w:val="single" w:sz="6" w:space="0" w:color="auto"/>
              <w:left w:val="single" w:sz="6" w:space="0" w:color="auto"/>
              <w:bottom w:val="single" w:sz="6" w:space="0" w:color="auto"/>
              <w:right w:val="single" w:sz="6" w:space="0" w:color="auto"/>
            </w:tcBorders>
            <w:shd w:val="clear" w:color="auto" w:fill="FFFFFF"/>
          </w:tcPr>
          <w:p w14:paraId="3A057A50" w14:textId="2A6B9A4A" w:rsidR="002441DF" w:rsidRPr="002441DF" w:rsidRDefault="002441DF" w:rsidP="0008698C">
            <w:pPr>
              <w:shd w:val="clear" w:color="auto" w:fill="FFFFFF"/>
              <w:jc w:val="center"/>
              <w:rPr>
                <w:color w:val="000000"/>
                <w:spacing w:val="-4"/>
                <w:sz w:val="22"/>
                <w:szCs w:val="22"/>
                <w:lang w:val="sr-Cyrl-RS"/>
              </w:rPr>
            </w:pPr>
            <w:r>
              <w:rPr>
                <w:color w:val="000000"/>
                <w:spacing w:val="-4"/>
                <w:sz w:val="22"/>
                <w:szCs w:val="22"/>
                <w:lang w:val="sr-Cyrl-RS"/>
              </w:rPr>
              <w:t>2019/2020.</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7F321CD6" w14:textId="33AB9C4D" w:rsidR="002441DF" w:rsidRPr="00B776B8" w:rsidRDefault="00B776B8" w:rsidP="0008698C">
            <w:pPr>
              <w:shd w:val="clear" w:color="auto" w:fill="FFFFFF"/>
              <w:jc w:val="center"/>
              <w:rPr>
                <w:sz w:val="22"/>
                <w:szCs w:val="22"/>
                <w:lang w:val="sr-Cyrl-RS"/>
              </w:rPr>
            </w:pPr>
            <w:r>
              <w:rPr>
                <w:sz w:val="22"/>
                <w:szCs w:val="22"/>
                <w:lang w:val="sr-Cyrl-RS"/>
              </w:rPr>
              <w:t>484</w:t>
            </w:r>
          </w:p>
        </w:tc>
      </w:tr>
      <w:tr w:rsidR="002441DF" w14:paraId="4218FE94" w14:textId="77777777" w:rsidTr="0008698C">
        <w:trPr>
          <w:trHeight w:hRule="exact" w:val="250"/>
        </w:trPr>
        <w:tc>
          <w:tcPr>
            <w:tcW w:w="2554" w:type="dxa"/>
            <w:tcBorders>
              <w:top w:val="single" w:sz="6" w:space="0" w:color="auto"/>
              <w:left w:val="single" w:sz="6" w:space="0" w:color="auto"/>
              <w:bottom w:val="single" w:sz="6" w:space="0" w:color="auto"/>
              <w:right w:val="single" w:sz="6" w:space="0" w:color="auto"/>
            </w:tcBorders>
            <w:shd w:val="clear" w:color="auto" w:fill="FFFFFF"/>
          </w:tcPr>
          <w:p w14:paraId="2F073D2F" w14:textId="77777777" w:rsidR="002441DF" w:rsidRDefault="002441DF" w:rsidP="0008698C">
            <w:pPr>
              <w:shd w:val="clear" w:color="auto" w:fill="FFFFFF"/>
              <w:jc w:val="center"/>
              <w:rPr>
                <w:color w:val="000000"/>
                <w:spacing w:val="-4"/>
                <w:sz w:val="22"/>
                <w:szCs w:val="22"/>
                <w:lang w:val="sr-Cyrl-RS"/>
              </w:rPr>
            </w:pPr>
            <w:r>
              <w:rPr>
                <w:color w:val="000000"/>
                <w:spacing w:val="-4"/>
                <w:sz w:val="22"/>
                <w:szCs w:val="22"/>
                <w:lang w:val="sr-Cyrl-RS"/>
              </w:rPr>
              <w:t>2020/2021.</w:t>
            </w:r>
          </w:p>
          <w:p w14:paraId="07735BF6" w14:textId="5E3193FD" w:rsidR="002441DF" w:rsidRDefault="002441DF" w:rsidP="0008698C">
            <w:pPr>
              <w:shd w:val="clear" w:color="auto" w:fill="FFFFFF"/>
              <w:jc w:val="center"/>
              <w:rPr>
                <w:color w:val="000000"/>
                <w:spacing w:val="-4"/>
                <w:sz w:val="22"/>
                <w:szCs w:val="22"/>
                <w:lang w:val="sr-Cyrl-RS"/>
              </w:rPr>
            </w:pP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29EE9EBB" w14:textId="5997F9A2" w:rsidR="002441DF" w:rsidRPr="00B776B8" w:rsidRDefault="00B776B8" w:rsidP="0008698C">
            <w:pPr>
              <w:shd w:val="clear" w:color="auto" w:fill="FFFFFF"/>
              <w:tabs>
                <w:tab w:val="left" w:pos="870"/>
              </w:tabs>
              <w:jc w:val="center"/>
              <w:rPr>
                <w:sz w:val="22"/>
                <w:szCs w:val="22"/>
                <w:lang w:val="sr-Cyrl-RS"/>
              </w:rPr>
            </w:pPr>
            <w:r>
              <w:rPr>
                <w:sz w:val="22"/>
                <w:szCs w:val="22"/>
                <w:lang w:val="sr-Cyrl-RS"/>
              </w:rPr>
              <w:t>466</w:t>
            </w:r>
          </w:p>
          <w:p w14:paraId="6F9BABC1" w14:textId="43C2F99C" w:rsidR="002441DF" w:rsidRDefault="002441DF" w:rsidP="0008698C">
            <w:pPr>
              <w:shd w:val="clear" w:color="auto" w:fill="FFFFFF"/>
              <w:jc w:val="center"/>
              <w:rPr>
                <w:sz w:val="22"/>
                <w:szCs w:val="22"/>
                <w:lang w:val="en-US"/>
              </w:rPr>
            </w:pPr>
          </w:p>
        </w:tc>
      </w:tr>
      <w:tr w:rsidR="002441DF" w14:paraId="13A37971" w14:textId="77777777" w:rsidTr="0008698C">
        <w:trPr>
          <w:trHeight w:hRule="exact" w:val="250"/>
        </w:trPr>
        <w:tc>
          <w:tcPr>
            <w:tcW w:w="2554" w:type="dxa"/>
            <w:tcBorders>
              <w:top w:val="single" w:sz="6" w:space="0" w:color="auto"/>
              <w:left w:val="single" w:sz="6" w:space="0" w:color="auto"/>
              <w:bottom w:val="single" w:sz="6" w:space="0" w:color="auto"/>
              <w:right w:val="single" w:sz="6" w:space="0" w:color="auto"/>
            </w:tcBorders>
            <w:shd w:val="clear" w:color="auto" w:fill="FFFFFF"/>
          </w:tcPr>
          <w:p w14:paraId="11F2DAFF" w14:textId="68A8E13D" w:rsidR="002441DF" w:rsidRDefault="002441DF" w:rsidP="0008698C">
            <w:pPr>
              <w:shd w:val="clear" w:color="auto" w:fill="FFFFFF"/>
              <w:jc w:val="center"/>
              <w:rPr>
                <w:color w:val="000000"/>
                <w:spacing w:val="-4"/>
                <w:sz w:val="22"/>
                <w:szCs w:val="22"/>
                <w:lang w:val="sr-Cyrl-RS"/>
              </w:rPr>
            </w:pPr>
            <w:r>
              <w:rPr>
                <w:color w:val="000000"/>
                <w:spacing w:val="-4"/>
                <w:sz w:val="22"/>
                <w:szCs w:val="22"/>
                <w:lang w:val="sr-Cyrl-RS"/>
              </w:rPr>
              <w:t>2021/2022.</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2CC81A3E" w14:textId="36509684" w:rsidR="002441DF" w:rsidRPr="00B776B8" w:rsidRDefault="00B776B8" w:rsidP="0008698C">
            <w:pPr>
              <w:shd w:val="clear" w:color="auto" w:fill="FFFFFF"/>
              <w:tabs>
                <w:tab w:val="left" w:pos="870"/>
              </w:tabs>
              <w:jc w:val="center"/>
              <w:rPr>
                <w:sz w:val="22"/>
                <w:szCs w:val="22"/>
                <w:lang w:val="sr-Cyrl-RS"/>
              </w:rPr>
            </w:pPr>
            <w:r>
              <w:rPr>
                <w:sz w:val="22"/>
                <w:szCs w:val="22"/>
                <w:lang w:val="sr-Cyrl-RS"/>
              </w:rPr>
              <w:t>450</w:t>
            </w:r>
          </w:p>
        </w:tc>
      </w:tr>
      <w:tr w:rsidR="002441DF" w14:paraId="59CE0C66" w14:textId="77777777" w:rsidTr="0008698C">
        <w:trPr>
          <w:trHeight w:hRule="exact" w:val="250"/>
        </w:trPr>
        <w:tc>
          <w:tcPr>
            <w:tcW w:w="2554" w:type="dxa"/>
            <w:tcBorders>
              <w:top w:val="single" w:sz="6" w:space="0" w:color="auto"/>
              <w:left w:val="single" w:sz="6" w:space="0" w:color="auto"/>
              <w:bottom w:val="single" w:sz="6" w:space="0" w:color="auto"/>
              <w:right w:val="single" w:sz="6" w:space="0" w:color="auto"/>
            </w:tcBorders>
            <w:shd w:val="clear" w:color="auto" w:fill="FFFFFF"/>
          </w:tcPr>
          <w:p w14:paraId="37EDC625" w14:textId="601917B9" w:rsidR="002441DF" w:rsidRDefault="002441DF" w:rsidP="0008698C">
            <w:pPr>
              <w:shd w:val="clear" w:color="auto" w:fill="FFFFFF"/>
              <w:jc w:val="center"/>
              <w:rPr>
                <w:color w:val="000000"/>
                <w:spacing w:val="-4"/>
                <w:sz w:val="22"/>
                <w:szCs w:val="22"/>
                <w:lang w:val="sr-Cyrl-RS"/>
              </w:rPr>
            </w:pPr>
            <w:r>
              <w:rPr>
                <w:color w:val="000000"/>
                <w:spacing w:val="-4"/>
                <w:sz w:val="22"/>
                <w:szCs w:val="22"/>
                <w:lang w:val="sr-Cyrl-RS"/>
              </w:rPr>
              <w:t>2022/2023</w:t>
            </w:r>
            <w:r w:rsidR="00FE4F43">
              <w:rPr>
                <w:color w:val="000000"/>
                <w:spacing w:val="-4"/>
                <w:sz w:val="22"/>
                <w:szCs w:val="22"/>
                <w:lang w:val="sr-Cyrl-RS"/>
              </w:rPr>
              <w:t>.</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37D74DBD" w14:textId="5AB34EA4" w:rsidR="002441DF" w:rsidRPr="00477705" w:rsidRDefault="00B776B8" w:rsidP="0008698C">
            <w:pPr>
              <w:shd w:val="clear" w:color="auto" w:fill="FFFFFF"/>
              <w:tabs>
                <w:tab w:val="left" w:pos="870"/>
              </w:tabs>
              <w:jc w:val="center"/>
              <w:rPr>
                <w:sz w:val="22"/>
                <w:szCs w:val="22"/>
                <w:lang w:val="sr-Cyrl-RS"/>
              </w:rPr>
            </w:pPr>
            <w:r>
              <w:rPr>
                <w:sz w:val="22"/>
                <w:szCs w:val="22"/>
                <w:lang w:val="sr-Cyrl-RS"/>
              </w:rPr>
              <w:t>448</w:t>
            </w:r>
          </w:p>
        </w:tc>
      </w:tr>
      <w:tr w:rsidR="002441DF" w14:paraId="2AC85786" w14:textId="77777777" w:rsidTr="0008698C">
        <w:trPr>
          <w:trHeight w:hRule="exact" w:val="250"/>
        </w:trPr>
        <w:tc>
          <w:tcPr>
            <w:tcW w:w="2554" w:type="dxa"/>
            <w:tcBorders>
              <w:top w:val="single" w:sz="6" w:space="0" w:color="auto"/>
              <w:left w:val="single" w:sz="6" w:space="0" w:color="auto"/>
              <w:bottom w:val="single" w:sz="6" w:space="0" w:color="auto"/>
              <w:right w:val="single" w:sz="6" w:space="0" w:color="auto"/>
            </w:tcBorders>
            <w:shd w:val="clear" w:color="auto" w:fill="FFFFFF"/>
          </w:tcPr>
          <w:p w14:paraId="462F9677" w14:textId="2576F81C" w:rsidR="002441DF" w:rsidRDefault="00FE4F43" w:rsidP="0008698C">
            <w:pPr>
              <w:shd w:val="clear" w:color="auto" w:fill="FFFFFF"/>
              <w:jc w:val="center"/>
              <w:rPr>
                <w:color w:val="000000"/>
                <w:spacing w:val="-4"/>
                <w:sz w:val="22"/>
                <w:szCs w:val="22"/>
                <w:lang w:val="sr-Cyrl-RS"/>
              </w:rPr>
            </w:pPr>
            <w:r>
              <w:rPr>
                <w:color w:val="000000"/>
                <w:spacing w:val="-4"/>
                <w:sz w:val="22"/>
                <w:szCs w:val="22"/>
                <w:lang w:val="sr-Cyrl-RS"/>
              </w:rPr>
              <w:t>2023/2024.</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2AAC305E" w14:textId="53E1FC43" w:rsidR="002441DF" w:rsidRPr="00477705" w:rsidRDefault="00B776B8" w:rsidP="0008698C">
            <w:pPr>
              <w:shd w:val="clear" w:color="auto" w:fill="FFFFFF"/>
              <w:tabs>
                <w:tab w:val="left" w:pos="870"/>
              </w:tabs>
              <w:jc w:val="center"/>
              <w:rPr>
                <w:sz w:val="22"/>
                <w:szCs w:val="22"/>
                <w:lang w:val="sr-Cyrl-RS"/>
              </w:rPr>
            </w:pPr>
            <w:r>
              <w:rPr>
                <w:sz w:val="22"/>
                <w:szCs w:val="22"/>
                <w:lang w:val="sr-Cyrl-RS"/>
              </w:rPr>
              <w:t>464</w:t>
            </w:r>
          </w:p>
        </w:tc>
      </w:tr>
    </w:tbl>
    <w:bookmarkEnd w:id="48"/>
    <w:p w14:paraId="66EFEEA4" w14:textId="77777777" w:rsidR="0008698C" w:rsidRDefault="0008698C" w:rsidP="0008698C">
      <w:pPr>
        <w:pStyle w:val="Heading2"/>
        <w:rPr>
          <w:shd w:val="clear" w:color="auto" w:fill="F3F3F3"/>
        </w:rPr>
      </w:pPr>
      <w:r>
        <w:rPr>
          <w:shd w:val="clear" w:color="auto" w:fill="F3F3F3"/>
        </w:rPr>
        <w:br w:type="textWrapping" w:clear="all"/>
      </w:r>
    </w:p>
    <w:p w14:paraId="1AC10A90" w14:textId="1DA2F5ED" w:rsidR="0032561C" w:rsidRPr="00C11E99" w:rsidRDefault="0032561C" w:rsidP="0008698C">
      <w:pPr>
        <w:pStyle w:val="Heading2"/>
        <w:rPr>
          <w:shd w:val="clear" w:color="auto" w:fill="F3F3F3"/>
        </w:rPr>
      </w:pPr>
      <w:bookmarkStart w:id="52" w:name="_Toc146113351"/>
      <w:r w:rsidRPr="00C11E99">
        <w:rPr>
          <w:shd w:val="clear" w:color="auto" w:fill="F3F3F3"/>
        </w:rPr>
        <w:t>6.1.6. ПРЕГЛЕД  УЧЕНИКА ПУТНИКА ЗА ШКОЛУ</w:t>
      </w:r>
      <w:bookmarkEnd w:id="52"/>
    </w:p>
    <w:p w14:paraId="7ABF0668" w14:textId="77777777" w:rsidR="0032561C" w:rsidRPr="00C11E99" w:rsidRDefault="0032561C" w:rsidP="0032561C">
      <w:pPr>
        <w:pStyle w:val="Heading3"/>
        <w:rPr>
          <w:shd w:val="clear" w:color="auto" w:fill="F3F3F3"/>
        </w:rPr>
      </w:pPr>
      <w:r w:rsidRPr="00C11E99">
        <w:rPr>
          <w:shd w:val="clear" w:color="auto" w:fill="F3F3F3"/>
        </w:rPr>
        <w:t xml:space="preserve">        </w:t>
      </w:r>
    </w:p>
    <w:p w14:paraId="0D65CAA8" w14:textId="77777777" w:rsidR="0032561C" w:rsidRPr="00A44FE0" w:rsidRDefault="0032561C" w:rsidP="0032561C">
      <w:pPr>
        <w:pStyle w:val="Heading3"/>
        <w:rPr>
          <w:b w:val="0"/>
          <w:bCs/>
          <w:shd w:val="clear" w:color="auto" w:fill="F3F3F3"/>
        </w:rPr>
      </w:pPr>
      <w:r w:rsidRPr="00A44FE0">
        <w:rPr>
          <w:bCs/>
          <w:shd w:val="clear" w:color="auto" w:fill="F3F3F3"/>
        </w:rPr>
        <w:t xml:space="preserve"> </w:t>
      </w:r>
      <w:bookmarkStart w:id="53" w:name="_Toc146113352"/>
      <w:r w:rsidRPr="00A44FE0">
        <w:rPr>
          <w:bCs/>
          <w:shd w:val="clear" w:color="auto" w:fill="F3F3F3"/>
        </w:rPr>
        <w:t>БРОЈ ПУТНИКА ПО РАЗРЕДИМА</w:t>
      </w:r>
      <w:bookmarkEnd w:id="53"/>
    </w:p>
    <w:p w14:paraId="151C40B6" w14:textId="77777777" w:rsidR="0032561C" w:rsidRPr="00C11E99" w:rsidRDefault="0032561C" w:rsidP="0032561C">
      <w:pPr>
        <w:rPr>
          <w:color w:val="000000"/>
          <w:sz w:val="24"/>
          <w:szCs w:val="24"/>
          <w:highlight w:val="yellow"/>
        </w:rPr>
      </w:pPr>
    </w:p>
    <w:tbl>
      <w:tblPr>
        <w:tblStyle w:val="84"/>
        <w:tblW w:w="8736" w:type="dxa"/>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
        <w:gridCol w:w="872"/>
        <w:gridCol w:w="873"/>
        <w:gridCol w:w="873"/>
        <w:gridCol w:w="873"/>
        <w:gridCol w:w="873"/>
        <w:gridCol w:w="873"/>
        <w:gridCol w:w="875"/>
        <w:gridCol w:w="875"/>
        <w:gridCol w:w="877"/>
      </w:tblGrid>
      <w:tr w:rsidR="0032561C" w:rsidRPr="00C11E99" w14:paraId="1882D192" w14:textId="77777777" w:rsidTr="00383CAD">
        <w:trPr>
          <w:trHeight w:val="389"/>
        </w:trPr>
        <w:tc>
          <w:tcPr>
            <w:tcW w:w="8728" w:type="dxa"/>
            <w:gridSpan w:val="10"/>
            <w:shd w:val="clear" w:color="auto" w:fill="E6E6E6"/>
          </w:tcPr>
          <w:p w14:paraId="77EB4A00" w14:textId="77777777" w:rsidR="0032561C" w:rsidRPr="00C11E99" w:rsidRDefault="0032561C" w:rsidP="00383CAD">
            <w:pPr>
              <w:jc w:val="center"/>
              <w:rPr>
                <w:color w:val="000000"/>
                <w:sz w:val="24"/>
                <w:szCs w:val="24"/>
                <w:highlight w:val="white"/>
              </w:rPr>
            </w:pPr>
            <w:r w:rsidRPr="00C11E99">
              <w:rPr>
                <w:color w:val="000000"/>
                <w:sz w:val="24"/>
                <w:szCs w:val="24"/>
                <w:highlight w:val="white"/>
              </w:rPr>
              <w:t xml:space="preserve">Р   А   З   Р   Е   Д   И </w:t>
            </w:r>
          </w:p>
        </w:tc>
      </w:tr>
      <w:tr w:rsidR="0032561C" w:rsidRPr="00C11E99" w14:paraId="32437571" w14:textId="77777777" w:rsidTr="00383CAD">
        <w:trPr>
          <w:trHeight w:val="323"/>
        </w:trPr>
        <w:tc>
          <w:tcPr>
            <w:tcW w:w="872" w:type="dxa"/>
            <w:shd w:val="clear" w:color="auto" w:fill="E6E6E6"/>
          </w:tcPr>
          <w:p w14:paraId="6DAE9358" w14:textId="77777777" w:rsidR="0032561C" w:rsidRPr="00C11E99" w:rsidRDefault="0032561C" w:rsidP="00383CAD">
            <w:pPr>
              <w:jc w:val="center"/>
              <w:rPr>
                <w:b/>
                <w:color w:val="000000"/>
                <w:sz w:val="24"/>
                <w:szCs w:val="24"/>
                <w:highlight w:val="white"/>
              </w:rPr>
            </w:pPr>
            <w:r w:rsidRPr="00C11E99">
              <w:rPr>
                <w:b/>
                <w:color w:val="000000"/>
                <w:sz w:val="24"/>
                <w:szCs w:val="24"/>
                <w:highlight w:val="white"/>
              </w:rPr>
              <w:t>1</w:t>
            </w:r>
          </w:p>
        </w:tc>
        <w:tc>
          <w:tcPr>
            <w:tcW w:w="872" w:type="dxa"/>
            <w:shd w:val="clear" w:color="auto" w:fill="E6E6E6"/>
          </w:tcPr>
          <w:p w14:paraId="5D5797D8" w14:textId="77777777" w:rsidR="0032561C" w:rsidRPr="00C11E99" w:rsidRDefault="0032561C" w:rsidP="00383CAD">
            <w:pPr>
              <w:jc w:val="center"/>
              <w:rPr>
                <w:b/>
                <w:color w:val="000000"/>
                <w:sz w:val="24"/>
                <w:szCs w:val="24"/>
                <w:highlight w:val="white"/>
              </w:rPr>
            </w:pPr>
            <w:r w:rsidRPr="00C11E99">
              <w:rPr>
                <w:b/>
                <w:color w:val="000000"/>
                <w:sz w:val="24"/>
                <w:szCs w:val="24"/>
                <w:highlight w:val="white"/>
              </w:rPr>
              <w:t>2</w:t>
            </w:r>
          </w:p>
        </w:tc>
        <w:tc>
          <w:tcPr>
            <w:tcW w:w="872" w:type="dxa"/>
            <w:shd w:val="clear" w:color="auto" w:fill="E6E6E6"/>
          </w:tcPr>
          <w:p w14:paraId="0469237F" w14:textId="77777777" w:rsidR="0032561C" w:rsidRPr="00C11E99" w:rsidRDefault="0032561C" w:rsidP="00383CAD">
            <w:pPr>
              <w:jc w:val="center"/>
              <w:rPr>
                <w:b/>
                <w:color w:val="000000"/>
                <w:sz w:val="24"/>
                <w:szCs w:val="24"/>
                <w:highlight w:val="white"/>
              </w:rPr>
            </w:pPr>
            <w:r w:rsidRPr="00C11E99">
              <w:rPr>
                <w:b/>
                <w:color w:val="000000"/>
                <w:sz w:val="24"/>
                <w:szCs w:val="24"/>
                <w:highlight w:val="white"/>
              </w:rPr>
              <w:t>3</w:t>
            </w:r>
          </w:p>
        </w:tc>
        <w:tc>
          <w:tcPr>
            <w:tcW w:w="872" w:type="dxa"/>
            <w:shd w:val="clear" w:color="auto" w:fill="E6E6E6"/>
          </w:tcPr>
          <w:p w14:paraId="50837370" w14:textId="77777777" w:rsidR="0032561C" w:rsidRPr="00C11E99" w:rsidRDefault="0032561C" w:rsidP="00383CAD">
            <w:pPr>
              <w:jc w:val="center"/>
              <w:rPr>
                <w:b/>
                <w:color w:val="000000"/>
                <w:sz w:val="24"/>
                <w:szCs w:val="24"/>
                <w:highlight w:val="white"/>
              </w:rPr>
            </w:pPr>
            <w:r w:rsidRPr="00C11E99">
              <w:rPr>
                <w:b/>
                <w:color w:val="000000"/>
                <w:sz w:val="24"/>
                <w:szCs w:val="24"/>
                <w:highlight w:val="white"/>
              </w:rPr>
              <w:t>4</w:t>
            </w:r>
          </w:p>
        </w:tc>
        <w:tc>
          <w:tcPr>
            <w:tcW w:w="872" w:type="dxa"/>
            <w:shd w:val="clear" w:color="auto" w:fill="E6E6E6"/>
          </w:tcPr>
          <w:p w14:paraId="5DF06148" w14:textId="77777777" w:rsidR="0032561C" w:rsidRPr="00C11E99" w:rsidRDefault="0032561C" w:rsidP="00383CAD">
            <w:pPr>
              <w:jc w:val="center"/>
              <w:rPr>
                <w:b/>
                <w:color w:val="000000"/>
                <w:sz w:val="24"/>
                <w:szCs w:val="24"/>
                <w:highlight w:val="white"/>
              </w:rPr>
            </w:pPr>
            <w:r w:rsidRPr="00C11E99">
              <w:rPr>
                <w:b/>
                <w:color w:val="000000"/>
                <w:sz w:val="24"/>
                <w:szCs w:val="24"/>
                <w:highlight w:val="white"/>
              </w:rPr>
              <w:t>5</w:t>
            </w:r>
          </w:p>
        </w:tc>
        <w:tc>
          <w:tcPr>
            <w:tcW w:w="872" w:type="dxa"/>
            <w:shd w:val="clear" w:color="auto" w:fill="E6E6E6"/>
          </w:tcPr>
          <w:p w14:paraId="69D0FFF0" w14:textId="77777777" w:rsidR="0032561C" w:rsidRPr="00C11E99" w:rsidRDefault="0032561C" w:rsidP="00383CAD">
            <w:pPr>
              <w:jc w:val="center"/>
              <w:rPr>
                <w:b/>
                <w:color w:val="000000"/>
                <w:sz w:val="24"/>
                <w:szCs w:val="24"/>
                <w:highlight w:val="white"/>
              </w:rPr>
            </w:pPr>
            <w:r w:rsidRPr="00C11E99">
              <w:rPr>
                <w:b/>
                <w:color w:val="000000"/>
                <w:sz w:val="24"/>
                <w:szCs w:val="24"/>
                <w:highlight w:val="white"/>
              </w:rPr>
              <w:t>6</w:t>
            </w:r>
          </w:p>
        </w:tc>
        <w:tc>
          <w:tcPr>
            <w:tcW w:w="872" w:type="dxa"/>
            <w:shd w:val="clear" w:color="auto" w:fill="E6E6E6"/>
          </w:tcPr>
          <w:p w14:paraId="11F792E6" w14:textId="77777777" w:rsidR="0032561C" w:rsidRPr="00C11E99" w:rsidRDefault="0032561C" w:rsidP="00383CAD">
            <w:pPr>
              <w:jc w:val="center"/>
              <w:rPr>
                <w:b/>
                <w:color w:val="000000"/>
                <w:sz w:val="24"/>
                <w:szCs w:val="24"/>
                <w:highlight w:val="white"/>
              </w:rPr>
            </w:pPr>
            <w:r w:rsidRPr="00C11E99">
              <w:rPr>
                <w:b/>
                <w:color w:val="000000"/>
                <w:sz w:val="24"/>
                <w:szCs w:val="24"/>
                <w:highlight w:val="white"/>
              </w:rPr>
              <w:t>7</w:t>
            </w:r>
          </w:p>
        </w:tc>
        <w:tc>
          <w:tcPr>
            <w:tcW w:w="874" w:type="dxa"/>
            <w:shd w:val="clear" w:color="auto" w:fill="E6E6E6"/>
          </w:tcPr>
          <w:p w14:paraId="61CB4CEE" w14:textId="77777777" w:rsidR="0032561C" w:rsidRPr="00C11E99" w:rsidRDefault="0032561C" w:rsidP="00383CAD">
            <w:pPr>
              <w:jc w:val="center"/>
              <w:rPr>
                <w:b/>
                <w:color w:val="000000"/>
                <w:sz w:val="24"/>
                <w:szCs w:val="24"/>
                <w:highlight w:val="white"/>
              </w:rPr>
            </w:pPr>
            <w:r w:rsidRPr="00C11E99">
              <w:rPr>
                <w:b/>
                <w:color w:val="000000"/>
                <w:sz w:val="24"/>
                <w:szCs w:val="24"/>
                <w:highlight w:val="white"/>
              </w:rPr>
              <w:t>8</w:t>
            </w:r>
          </w:p>
        </w:tc>
        <w:tc>
          <w:tcPr>
            <w:tcW w:w="874" w:type="dxa"/>
            <w:shd w:val="clear" w:color="auto" w:fill="E6E6E6"/>
          </w:tcPr>
          <w:p w14:paraId="4F533C53" w14:textId="77777777" w:rsidR="0032561C" w:rsidRPr="00C11E99" w:rsidRDefault="0032561C" w:rsidP="00383CAD">
            <w:pPr>
              <w:jc w:val="center"/>
              <w:rPr>
                <w:b/>
                <w:color w:val="000000"/>
                <w:sz w:val="24"/>
                <w:szCs w:val="24"/>
                <w:highlight w:val="white"/>
              </w:rPr>
            </w:pPr>
            <w:r w:rsidRPr="00C11E99">
              <w:rPr>
                <w:b/>
                <w:sz w:val="24"/>
                <w:szCs w:val="24"/>
                <w:highlight w:val="white"/>
              </w:rPr>
              <w:t>СПЕЦ.</w:t>
            </w:r>
          </w:p>
        </w:tc>
        <w:tc>
          <w:tcPr>
            <w:tcW w:w="876" w:type="dxa"/>
            <w:shd w:val="clear" w:color="auto" w:fill="E6E6E6"/>
          </w:tcPr>
          <w:p w14:paraId="473E0B47" w14:textId="77777777" w:rsidR="0032561C" w:rsidRPr="00C11E99" w:rsidRDefault="0032561C" w:rsidP="00383CAD">
            <w:pPr>
              <w:jc w:val="center"/>
              <w:rPr>
                <w:b/>
                <w:color w:val="000000"/>
                <w:sz w:val="24"/>
                <w:szCs w:val="24"/>
                <w:highlight w:val="white"/>
              </w:rPr>
            </w:pPr>
            <w:r w:rsidRPr="00C11E99">
              <w:rPr>
                <w:b/>
                <w:color w:val="000000"/>
                <w:sz w:val="24"/>
                <w:szCs w:val="24"/>
                <w:highlight w:val="white"/>
              </w:rPr>
              <w:t>УК.</w:t>
            </w:r>
          </w:p>
        </w:tc>
      </w:tr>
      <w:tr w:rsidR="0032561C" w:rsidRPr="00C11E99" w14:paraId="6F3F3E4E" w14:textId="77777777" w:rsidTr="00383CAD">
        <w:trPr>
          <w:trHeight w:val="343"/>
        </w:trPr>
        <w:tc>
          <w:tcPr>
            <w:tcW w:w="872" w:type="dxa"/>
          </w:tcPr>
          <w:p w14:paraId="60FD30F0" w14:textId="77777777" w:rsidR="0032561C" w:rsidRPr="00E51B1F" w:rsidRDefault="0032561C" w:rsidP="00383CAD">
            <w:pPr>
              <w:jc w:val="center"/>
              <w:rPr>
                <w:b/>
                <w:sz w:val="24"/>
                <w:szCs w:val="24"/>
                <w:highlight w:val="white"/>
                <w:lang w:val="sr-Cyrl-RS"/>
              </w:rPr>
            </w:pPr>
            <w:r>
              <w:rPr>
                <w:b/>
                <w:sz w:val="24"/>
                <w:szCs w:val="24"/>
                <w:highlight w:val="white"/>
                <w:lang w:val="sr-Cyrl-RS"/>
              </w:rPr>
              <w:t>10</w:t>
            </w:r>
          </w:p>
        </w:tc>
        <w:tc>
          <w:tcPr>
            <w:tcW w:w="872" w:type="dxa"/>
          </w:tcPr>
          <w:p w14:paraId="6C4B4C90" w14:textId="77777777" w:rsidR="0032561C" w:rsidRPr="00E51B1F" w:rsidRDefault="0032561C" w:rsidP="00383CAD">
            <w:pPr>
              <w:jc w:val="center"/>
              <w:rPr>
                <w:b/>
                <w:sz w:val="24"/>
                <w:szCs w:val="24"/>
                <w:highlight w:val="white"/>
                <w:lang w:val="sr-Cyrl-RS"/>
              </w:rPr>
            </w:pPr>
            <w:r>
              <w:rPr>
                <w:b/>
                <w:sz w:val="24"/>
                <w:szCs w:val="24"/>
                <w:highlight w:val="white"/>
                <w:lang w:val="sr-Cyrl-RS"/>
              </w:rPr>
              <w:t>9</w:t>
            </w:r>
          </w:p>
        </w:tc>
        <w:tc>
          <w:tcPr>
            <w:tcW w:w="872" w:type="dxa"/>
          </w:tcPr>
          <w:p w14:paraId="1FC5274D" w14:textId="77777777" w:rsidR="0032561C" w:rsidRPr="00E51B1F" w:rsidRDefault="0032561C" w:rsidP="00383CAD">
            <w:pPr>
              <w:jc w:val="center"/>
              <w:rPr>
                <w:b/>
                <w:sz w:val="24"/>
                <w:szCs w:val="24"/>
                <w:highlight w:val="white"/>
                <w:lang w:val="sr-Cyrl-RS"/>
              </w:rPr>
            </w:pPr>
            <w:r>
              <w:rPr>
                <w:b/>
                <w:sz w:val="24"/>
                <w:szCs w:val="24"/>
                <w:highlight w:val="white"/>
                <w:lang w:val="sr-Cyrl-RS"/>
              </w:rPr>
              <w:t>9</w:t>
            </w:r>
          </w:p>
        </w:tc>
        <w:tc>
          <w:tcPr>
            <w:tcW w:w="872" w:type="dxa"/>
          </w:tcPr>
          <w:p w14:paraId="69817988" w14:textId="77777777" w:rsidR="0032561C" w:rsidRPr="00E51B1F" w:rsidRDefault="0032561C" w:rsidP="00383CAD">
            <w:pPr>
              <w:jc w:val="center"/>
              <w:rPr>
                <w:b/>
                <w:sz w:val="24"/>
                <w:szCs w:val="24"/>
                <w:highlight w:val="white"/>
                <w:lang w:val="sr-Cyrl-RS"/>
              </w:rPr>
            </w:pPr>
            <w:r>
              <w:rPr>
                <w:b/>
                <w:sz w:val="24"/>
                <w:szCs w:val="24"/>
                <w:highlight w:val="white"/>
                <w:lang w:val="sr-Cyrl-RS"/>
              </w:rPr>
              <w:t>8</w:t>
            </w:r>
          </w:p>
        </w:tc>
        <w:tc>
          <w:tcPr>
            <w:tcW w:w="872" w:type="dxa"/>
          </w:tcPr>
          <w:p w14:paraId="272037F7" w14:textId="77777777" w:rsidR="0032561C" w:rsidRPr="00E51B1F" w:rsidRDefault="0032561C" w:rsidP="00383CAD">
            <w:pPr>
              <w:jc w:val="center"/>
              <w:rPr>
                <w:b/>
                <w:sz w:val="24"/>
                <w:szCs w:val="24"/>
                <w:highlight w:val="white"/>
                <w:lang w:val="sr-Cyrl-RS"/>
              </w:rPr>
            </w:pPr>
            <w:r>
              <w:rPr>
                <w:b/>
                <w:sz w:val="24"/>
                <w:szCs w:val="24"/>
                <w:highlight w:val="white"/>
                <w:lang w:val="sr-Cyrl-RS"/>
              </w:rPr>
              <w:t>14</w:t>
            </w:r>
          </w:p>
        </w:tc>
        <w:tc>
          <w:tcPr>
            <w:tcW w:w="872" w:type="dxa"/>
          </w:tcPr>
          <w:p w14:paraId="1A0FC53E" w14:textId="77777777" w:rsidR="0032561C" w:rsidRPr="00E51B1F" w:rsidRDefault="0032561C" w:rsidP="00383CAD">
            <w:pPr>
              <w:jc w:val="center"/>
              <w:rPr>
                <w:b/>
                <w:sz w:val="24"/>
                <w:szCs w:val="24"/>
                <w:highlight w:val="white"/>
                <w:lang w:val="sr-Cyrl-RS"/>
              </w:rPr>
            </w:pPr>
            <w:r>
              <w:rPr>
                <w:b/>
                <w:sz w:val="24"/>
                <w:szCs w:val="24"/>
                <w:highlight w:val="white"/>
                <w:lang w:val="sr-Cyrl-RS"/>
              </w:rPr>
              <w:t>10</w:t>
            </w:r>
          </w:p>
        </w:tc>
        <w:tc>
          <w:tcPr>
            <w:tcW w:w="872" w:type="dxa"/>
          </w:tcPr>
          <w:p w14:paraId="6A0E8C13" w14:textId="77777777" w:rsidR="0032561C" w:rsidRPr="00E51B1F" w:rsidRDefault="0032561C" w:rsidP="00383CAD">
            <w:pPr>
              <w:jc w:val="center"/>
              <w:rPr>
                <w:b/>
                <w:sz w:val="24"/>
                <w:szCs w:val="24"/>
                <w:highlight w:val="white"/>
                <w:lang w:val="sr-Cyrl-RS"/>
              </w:rPr>
            </w:pPr>
            <w:r>
              <w:rPr>
                <w:b/>
                <w:sz w:val="24"/>
                <w:szCs w:val="24"/>
                <w:highlight w:val="white"/>
                <w:lang w:val="sr-Cyrl-RS"/>
              </w:rPr>
              <w:t>13</w:t>
            </w:r>
          </w:p>
        </w:tc>
        <w:tc>
          <w:tcPr>
            <w:tcW w:w="874" w:type="dxa"/>
          </w:tcPr>
          <w:p w14:paraId="4B20A9B7" w14:textId="77777777" w:rsidR="0032561C" w:rsidRPr="00E51B1F" w:rsidRDefault="0032561C" w:rsidP="00383CAD">
            <w:pPr>
              <w:jc w:val="center"/>
              <w:rPr>
                <w:b/>
                <w:sz w:val="24"/>
                <w:szCs w:val="24"/>
                <w:highlight w:val="white"/>
                <w:lang w:val="sr-Cyrl-RS"/>
              </w:rPr>
            </w:pPr>
            <w:r>
              <w:rPr>
                <w:b/>
                <w:sz w:val="24"/>
                <w:szCs w:val="24"/>
                <w:highlight w:val="white"/>
                <w:lang w:val="sr-Cyrl-RS"/>
              </w:rPr>
              <w:t>10</w:t>
            </w:r>
          </w:p>
        </w:tc>
        <w:tc>
          <w:tcPr>
            <w:tcW w:w="874" w:type="dxa"/>
          </w:tcPr>
          <w:p w14:paraId="3F1BB223" w14:textId="77777777" w:rsidR="0032561C" w:rsidRPr="00E51B1F" w:rsidRDefault="0032561C" w:rsidP="00383CAD">
            <w:pPr>
              <w:jc w:val="center"/>
              <w:rPr>
                <w:b/>
                <w:sz w:val="24"/>
                <w:szCs w:val="24"/>
                <w:highlight w:val="white"/>
                <w:lang w:val="sr-Cyrl-RS"/>
              </w:rPr>
            </w:pPr>
            <w:r>
              <w:rPr>
                <w:b/>
                <w:sz w:val="24"/>
                <w:szCs w:val="24"/>
                <w:highlight w:val="white"/>
                <w:lang w:val="sr-Cyrl-RS"/>
              </w:rPr>
              <w:t>1</w:t>
            </w:r>
          </w:p>
        </w:tc>
        <w:tc>
          <w:tcPr>
            <w:tcW w:w="876" w:type="dxa"/>
          </w:tcPr>
          <w:p w14:paraId="248DCEB2" w14:textId="77777777" w:rsidR="0032561C" w:rsidRPr="007C07FD" w:rsidRDefault="0032561C" w:rsidP="00383CAD">
            <w:pPr>
              <w:jc w:val="center"/>
              <w:rPr>
                <w:b/>
                <w:sz w:val="24"/>
                <w:szCs w:val="24"/>
                <w:highlight w:val="white"/>
              </w:rPr>
            </w:pPr>
            <w:r w:rsidRPr="007C07FD">
              <w:rPr>
                <w:b/>
                <w:sz w:val="24"/>
                <w:szCs w:val="24"/>
                <w:highlight w:val="white"/>
              </w:rPr>
              <w:t>8</w:t>
            </w:r>
            <w:r>
              <w:rPr>
                <w:b/>
                <w:sz w:val="24"/>
                <w:szCs w:val="24"/>
                <w:highlight w:val="white"/>
              </w:rPr>
              <w:t>4</w:t>
            </w:r>
          </w:p>
        </w:tc>
      </w:tr>
    </w:tbl>
    <w:p w14:paraId="684626A7" w14:textId="77777777" w:rsidR="0032561C" w:rsidRPr="00C11E99" w:rsidRDefault="0032561C" w:rsidP="0032561C">
      <w:pPr>
        <w:rPr>
          <w:sz w:val="24"/>
          <w:szCs w:val="24"/>
          <w:highlight w:val="white"/>
        </w:rPr>
      </w:pPr>
    </w:p>
    <w:p w14:paraId="6645B94B" w14:textId="77777777" w:rsidR="0032561C" w:rsidRPr="00A44FE0" w:rsidRDefault="0032561C" w:rsidP="0032561C">
      <w:pPr>
        <w:pStyle w:val="Heading3"/>
        <w:rPr>
          <w:b w:val="0"/>
          <w:bCs/>
          <w:highlight w:val="white"/>
        </w:rPr>
      </w:pPr>
      <w:bookmarkStart w:id="54" w:name="_Toc146113353"/>
      <w:r w:rsidRPr="00A44FE0">
        <w:rPr>
          <w:bCs/>
          <w:highlight w:val="white"/>
        </w:rPr>
        <w:t>БРОЈ ПУТНИКА ПО МЕСТУ БОРАВКА</w:t>
      </w:r>
      <w:bookmarkEnd w:id="54"/>
    </w:p>
    <w:p w14:paraId="1BE27047" w14:textId="77777777" w:rsidR="0032561C" w:rsidRPr="00C11E99" w:rsidRDefault="0032561C" w:rsidP="0032561C">
      <w:pPr>
        <w:rPr>
          <w:b/>
          <w:color w:val="000000"/>
          <w:sz w:val="24"/>
          <w:szCs w:val="24"/>
          <w:highlight w:val="white"/>
        </w:rPr>
      </w:pPr>
    </w:p>
    <w:tbl>
      <w:tblPr>
        <w:tblStyle w:val="83"/>
        <w:tblW w:w="8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6"/>
        <w:gridCol w:w="2166"/>
        <w:gridCol w:w="2166"/>
        <w:gridCol w:w="2198"/>
      </w:tblGrid>
      <w:tr w:rsidR="0032561C" w:rsidRPr="00C11E99" w14:paraId="0FE79DE3" w14:textId="77777777" w:rsidTr="00383CAD">
        <w:trPr>
          <w:trHeight w:val="254"/>
        </w:trPr>
        <w:tc>
          <w:tcPr>
            <w:tcW w:w="2236" w:type="dxa"/>
            <w:tcBorders>
              <w:top w:val="nil"/>
              <w:left w:val="nil"/>
              <w:bottom w:val="single" w:sz="4" w:space="0" w:color="000000"/>
              <w:right w:val="single" w:sz="4" w:space="0" w:color="000000"/>
            </w:tcBorders>
            <w:vAlign w:val="bottom"/>
          </w:tcPr>
          <w:p w14:paraId="58FA1B33" w14:textId="77777777" w:rsidR="0032561C" w:rsidRPr="00C11E99" w:rsidRDefault="0032561C" w:rsidP="00383CAD">
            <w:pPr>
              <w:jc w:val="center"/>
              <w:rPr>
                <w:b/>
                <w:sz w:val="24"/>
                <w:szCs w:val="24"/>
                <w:highlight w:val="white"/>
              </w:rPr>
            </w:pPr>
          </w:p>
        </w:tc>
        <w:tc>
          <w:tcPr>
            <w:tcW w:w="4332" w:type="dxa"/>
            <w:gridSpan w:val="2"/>
            <w:tcBorders>
              <w:left w:val="single" w:sz="4" w:space="0" w:color="000000"/>
              <w:bottom w:val="single" w:sz="4" w:space="0" w:color="000000"/>
              <w:right w:val="single" w:sz="4" w:space="0" w:color="000000"/>
            </w:tcBorders>
            <w:shd w:val="clear" w:color="auto" w:fill="CCFFFF"/>
          </w:tcPr>
          <w:p w14:paraId="0DF25157" w14:textId="75E3E26F" w:rsidR="0032561C" w:rsidRPr="00C11E99" w:rsidRDefault="00045994" w:rsidP="00383CAD">
            <w:pPr>
              <w:jc w:val="center"/>
              <w:rPr>
                <w:b/>
                <w:sz w:val="24"/>
                <w:szCs w:val="24"/>
                <w:highlight w:val="white"/>
              </w:rPr>
            </w:pPr>
            <w:r w:rsidRPr="00C11E99">
              <w:rPr>
                <w:b/>
                <w:sz w:val="24"/>
                <w:szCs w:val="24"/>
                <w:highlight w:val="white"/>
              </w:rPr>
              <w:t>Р</w:t>
            </w:r>
            <w:r w:rsidR="0032561C" w:rsidRPr="00C11E99">
              <w:rPr>
                <w:b/>
                <w:sz w:val="24"/>
                <w:szCs w:val="24"/>
                <w:highlight w:val="white"/>
              </w:rPr>
              <w:t>азреди</w:t>
            </w:r>
          </w:p>
        </w:tc>
        <w:tc>
          <w:tcPr>
            <w:tcW w:w="2198" w:type="dxa"/>
            <w:tcBorders>
              <w:top w:val="nil"/>
              <w:left w:val="single" w:sz="4" w:space="0" w:color="000000"/>
              <w:bottom w:val="single" w:sz="4" w:space="0" w:color="000000"/>
              <w:right w:val="nil"/>
            </w:tcBorders>
          </w:tcPr>
          <w:p w14:paraId="242739F8" w14:textId="77777777" w:rsidR="0032561C" w:rsidRPr="00C11E99" w:rsidRDefault="0032561C" w:rsidP="00383CAD">
            <w:pPr>
              <w:rPr>
                <w:sz w:val="24"/>
                <w:szCs w:val="24"/>
                <w:highlight w:val="white"/>
              </w:rPr>
            </w:pPr>
          </w:p>
        </w:tc>
      </w:tr>
      <w:tr w:rsidR="0032561C" w:rsidRPr="00C11E99" w14:paraId="0BEF550B" w14:textId="77777777" w:rsidTr="00383CAD">
        <w:trPr>
          <w:trHeight w:val="271"/>
        </w:trPr>
        <w:tc>
          <w:tcPr>
            <w:tcW w:w="2236" w:type="dxa"/>
            <w:tcBorders>
              <w:top w:val="single" w:sz="4" w:space="0" w:color="000000"/>
            </w:tcBorders>
            <w:shd w:val="clear" w:color="auto" w:fill="CCFFFF"/>
            <w:vAlign w:val="bottom"/>
          </w:tcPr>
          <w:p w14:paraId="43A0C92F" w14:textId="77777777" w:rsidR="0032561C" w:rsidRPr="00C11E99" w:rsidRDefault="0032561C" w:rsidP="00383CAD">
            <w:pPr>
              <w:jc w:val="center"/>
              <w:rPr>
                <w:b/>
                <w:sz w:val="24"/>
                <w:szCs w:val="24"/>
                <w:highlight w:val="white"/>
              </w:rPr>
            </w:pPr>
            <w:r w:rsidRPr="00C11E99">
              <w:rPr>
                <w:b/>
                <w:sz w:val="24"/>
                <w:szCs w:val="24"/>
                <w:highlight w:val="white"/>
              </w:rPr>
              <w:t>Путни правац</w:t>
            </w:r>
          </w:p>
        </w:tc>
        <w:tc>
          <w:tcPr>
            <w:tcW w:w="2166" w:type="dxa"/>
            <w:shd w:val="clear" w:color="auto" w:fill="CCFFFF"/>
            <w:vAlign w:val="bottom"/>
          </w:tcPr>
          <w:p w14:paraId="0A52E100" w14:textId="77777777" w:rsidR="0032561C" w:rsidRPr="00C11E99" w:rsidRDefault="0032561C" w:rsidP="00383CAD">
            <w:pPr>
              <w:jc w:val="center"/>
              <w:rPr>
                <w:b/>
                <w:sz w:val="24"/>
                <w:szCs w:val="24"/>
                <w:highlight w:val="white"/>
              </w:rPr>
            </w:pPr>
            <w:r w:rsidRPr="00C11E99">
              <w:rPr>
                <w:b/>
                <w:sz w:val="24"/>
                <w:szCs w:val="24"/>
                <w:highlight w:val="white"/>
              </w:rPr>
              <w:t>1-4</w:t>
            </w:r>
          </w:p>
        </w:tc>
        <w:tc>
          <w:tcPr>
            <w:tcW w:w="2166" w:type="dxa"/>
            <w:shd w:val="clear" w:color="auto" w:fill="CCFFFF"/>
            <w:vAlign w:val="bottom"/>
          </w:tcPr>
          <w:p w14:paraId="288E7712" w14:textId="77777777" w:rsidR="0032561C" w:rsidRPr="00C11E99" w:rsidRDefault="0032561C" w:rsidP="00383CAD">
            <w:pPr>
              <w:jc w:val="center"/>
              <w:rPr>
                <w:b/>
                <w:sz w:val="24"/>
                <w:szCs w:val="24"/>
                <w:highlight w:val="white"/>
              </w:rPr>
            </w:pPr>
            <w:r w:rsidRPr="00C11E99">
              <w:rPr>
                <w:b/>
                <w:sz w:val="24"/>
                <w:szCs w:val="24"/>
                <w:highlight w:val="white"/>
              </w:rPr>
              <w:t>5-8.</w:t>
            </w:r>
          </w:p>
        </w:tc>
        <w:tc>
          <w:tcPr>
            <w:tcW w:w="2198" w:type="dxa"/>
            <w:tcBorders>
              <w:top w:val="single" w:sz="4" w:space="0" w:color="000000"/>
              <w:bottom w:val="single" w:sz="4" w:space="0" w:color="000000"/>
            </w:tcBorders>
            <w:shd w:val="clear" w:color="auto" w:fill="CCFFFF"/>
            <w:vAlign w:val="bottom"/>
          </w:tcPr>
          <w:p w14:paraId="7C7ABE9C" w14:textId="77777777" w:rsidR="0032561C" w:rsidRPr="00C11E99" w:rsidRDefault="0032561C" w:rsidP="00383CAD">
            <w:pPr>
              <w:jc w:val="center"/>
              <w:rPr>
                <w:b/>
                <w:sz w:val="24"/>
                <w:szCs w:val="24"/>
                <w:highlight w:val="white"/>
              </w:rPr>
            </w:pPr>
            <w:r w:rsidRPr="00C11E99">
              <w:rPr>
                <w:b/>
                <w:sz w:val="24"/>
                <w:szCs w:val="24"/>
                <w:highlight w:val="white"/>
              </w:rPr>
              <w:t>Укупно</w:t>
            </w:r>
          </w:p>
        </w:tc>
      </w:tr>
      <w:tr w:rsidR="0032561C" w:rsidRPr="00C11E99" w14:paraId="3D595604" w14:textId="77777777" w:rsidTr="00383CAD">
        <w:trPr>
          <w:trHeight w:val="254"/>
        </w:trPr>
        <w:tc>
          <w:tcPr>
            <w:tcW w:w="2236" w:type="dxa"/>
            <w:vAlign w:val="bottom"/>
          </w:tcPr>
          <w:p w14:paraId="779E4FE6" w14:textId="77777777" w:rsidR="0032561C" w:rsidRPr="007B228E" w:rsidRDefault="0032561C" w:rsidP="00383CAD">
            <w:pPr>
              <w:rPr>
                <w:sz w:val="24"/>
                <w:szCs w:val="24"/>
                <w:highlight w:val="white"/>
                <w:lang w:val="sr-Cyrl-RS"/>
              </w:rPr>
            </w:pPr>
            <w:r w:rsidRPr="00BA1D56">
              <w:rPr>
                <w:sz w:val="24"/>
                <w:szCs w:val="24"/>
                <w:highlight w:val="white"/>
              </w:rPr>
              <w:t>1.</w:t>
            </w:r>
            <w:r>
              <w:rPr>
                <w:sz w:val="24"/>
                <w:szCs w:val="24"/>
                <w:highlight w:val="white"/>
                <w:lang w:val="sr-Cyrl-RS"/>
              </w:rPr>
              <w:t>Карађорђево</w:t>
            </w:r>
          </w:p>
        </w:tc>
        <w:tc>
          <w:tcPr>
            <w:tcW w:w="2166" w:type="dxa"/>
            <w:vAlign w:val="bottom"/>
          </w:tcPr>
          <w:p w14:paraId="0F6C20A5" w14:textId="77777777" w:rsidR="0032561C" w:rsidRPr="007B228E" w:rsidRDefault="0032561C" w:rsidP="00383CAD">
            <w:pPr>
              <w:jc w:val="center"/>
              <w:rPr>
                <w:sz w:val="24"/>
                <w:szCs w:val="24"/>
                <w:highlight w:val="white"/>
                <w:lang w:val="sr-Cyrl-RS"/>
              </w:rPr>
            </w:pPr>
            <w:r>
              <w:rPr>
                <w:sz w:val="24"/>
                <w:szCs w:val="24"/>
                <w:highlight w:val="white"/>
                <w:lang w:val="sr-Cyrl-RS"/>
              </w:rPr>
              <w:t>9</w:t>
            </w:r>
          </w:p>
        </w:tc>
        <w:tc>
          <w:tcPr>
            <w:tcW w:w="2166" w:type="dxa"/>
            <w:vAlign w:val="bottom"/>
          </w:tcPr>
          <w:p w14:paraId="422D179C" w14:textId="77777777" w:rsidR="0032561C" w:rsidRPr="007B228E" w:rsidRDefault="0032561C" w:rsidP="00383CAD">
            <w:pPr>
              <w:jc w:val="center"/>
              <w:rPr>
                <w:sz w:val="24"/>
                <w:szCs w:val="24"/>
                <w:highlight w:val="white"/>
                <w:lang w:val="sr-Cyrl-RS"/>
              </w:rPr>
            </w:pPr>
            <w:r>
              <w:rPr>
                <w:sz w:val="24"/>
                <w:szCs w:val="24"/>
                <w:highlight w:val="white"/>
                <w:lang w:val="sr-Cyrl-RS"/>
              </w:rPr>
              <w:t>19</w:t>
            </w:r>
          </w:p>
        </w:tc>
        <w:tc>
          <w:tcPr>
            <w:tcW w:w="2198" w:type="dxa"/>
            <w:tcBorders>
              <w:bottom w:val="single" w:sz="4" w:space="0" w:color="000000"/>
            </w:tcBorders>
            <w:vAlign w:val="bottom"/>
          </w:tcPr>
          <w:p w14:paraId="56EF81F4" w14:textId="77777777" w:rsidR="0032561C" w:rsidRPr="00C11E99" w:rsidRDefault="0032561C" w:rsidP="00383CAD">
            <w:pPr>
              <w:jc w:val="center"/>
              <w:rPr>
                <w:sz w:val="24"/>
                <w:szCs w:val="24"/>
                <w:highlight w:val="white"/>
              </w:rPr>
            </w:pPr>
            <w:r w:rsidRPr="00BA1D56">
              <w:rPr>
                <w:sz w:val="24"/>
                <w:szCs w:val="24"/>
                <w:highlight w:val="white"/>
                <w:lang w:val="sr-Cyrl-RS"/>
              </w:rPr>
              <w:t>2</w:t>
            </w:r>
            <w:r>
              <w:rPr>
                <w:sz w:val="24"/>
                <w:szCs w:val="24"/>
                <w:highlight w:val="white"/>
                <w:lang w:val="sr-Cyrl-RS"/>
              </w:rPr>
              <w:t>8</w:t>
            </w:r>
          </w:p>
        </w:tc>
      </w:tr>
      <w:tr w:rsidR="0032561C" w:rsidRPr="00C11E99" w14:paraId="679A29CC" w14:textId="77777777" w:rsidTr="00383CAD">
        <w:trPr>
          <w:trHeight w:val="254"/>
        </w:trPr>
        <w:tc>
          <w:tcPr>
            <w:tcW w:w="2236" w:type="dxa"/>
            <w:vAlign w:val="bottom"/>
          </w:tcPr>
          <w:p w14:paraId="2745B245" w14:textId="77777777" w:rsidR="0032561C" w:rsidRPr="007B228E" w:rsidRDefault="0032561C" w:rsidP="00383CAD">
            <w:pPr>
              <w:rPr>
                <w:sz w:val="24"/>
                <w:szCs w:val="24"/>
                <w:highlight w:val="white"/>
                <w:lang w:val="sr-Cyrl-RS"/>
              </w:rPr>
            </w:pPr>
            <w:r w:rsidRPr="00BA1D56">
              <w:rPr>
                <w:sz w:val="24"/>
                <w:szCs w:val="24"/>
                <w:highlight w:val="white"/>
              </w:rPr>
              <w:t>2.</w:t>
            </w:r>
            <w:r>
              <w:rPr>
                <w:sz w:val="24"/>
                <w:szCs w:val="24"/>
                <w:highlight w:val="white"/>
                <w:lang w:val="sr-Cyrl-RS"/>
              </w:rPr>
              <w:t>Томиславци</w:t>
            </w:r>
          </w:p>
        </w:tc>
        <w:tc>
          <w:tcPr>
            <w:tcW w:w="2166" w:type="dxa"/>
            <w:vAlign w:val="bottom"/>
          </w:tcPr>
          <w:p w14:paraId="37D4BA3D" w14:textId="77777777" w:rsidR="0032561C" w:rsidRPr="007B228E" w:rsidRDefault="0032561C" w:rsidP="00383CAD">
            <w:pPr>
              <w:jc w:val="center"/>
              <w:rPr>
                <w:sz w:val="24"/>
                <w:szCs w:val="24"/>
                <w:highlight w:val="white"/>
                <w:lang w:val="sr-Cyrl-RS"/>
              </w:rPr>
            </w:pPr>
            <w:r>
              <w:rPr>
                <w:sz w:val="24"/>
                <w:szCs w:val="24"/>
                <w:highlight w:val="white"/>
                <w:lang w:val="sr-Cyrl-RS"/>
              </w:rPr>
              <w:t>11</w:t>
            </w:r>
          </w:p>
        </w:tc>
        <w:tc>
          <w:tcPr>
            <w:tcW w:w="2166" w:type="dxa"/>
            <w:vAlign w:val="bottom"/>
          </w:tcPr>
          <w:p w14:paraId="76F98056" w14:textId="77777777" w:rsidR="0032561C" w:rsidRPr="007B228E" w:rsidRDefault="0032561C" w:rsidP="00383CAD">
            <w:pPr>
              <w:jc w:val="center"/>
              <w:rPr>
                <w:sz w:val="24"/>
                <w:szCs w:val="24"/>
                <w:highlight w:val="white"/>
                <w:lang w:val="sr-Cyrl-RS"/>
              </w:rPr>
            </w:pPr>
            <w:r>
              <w:rPr>
                <w:sz w:val="24"/>
                <w:szCs w:val="24"/>
                <w:highlight w:val="white"/>
                <w:lang w:val="sr-Cyrl-RS"/>
              </w:rPr>
              <w:t>12</w:t>
            </w:r>
          </w:p>
        </w:tc>
        <w:tc>
          <w:tcPr>
            <w:tcW w:w="2198" w:type="dxa"/>
            <w:tcBorders>
              <w:top w:val="single" w:sz="4" w:space="0" w:color="000000"/>
            </w:tcBorders>
            <w:vAlign w:val="bottom"/>
          </w:tcPr>
          <w:p w14:paraId="5CBD5CB3" w14:textId="77777777" w:rsidR="0032561C" w:rsidRPr="00C11E99" w:rsidRDefault="0032561C" w:rsidP="00383CAD">
            <w:pPr>
              <w:jc w:val="center"/>
              <w:rPr>
                <w:sz w:val="24"/>
                <w:szCs w:val="24"/>
                <w:highlight w:val="white"/>
              </w:rPr>
            </w:pPr>
            <w:r w:rsidRPr="00BA1D56">
              <w:rPr>
                <w:sz w:val="24"/>
                <w:szCs w:val="24"/>
                <w:highlight w:val="white"/>
                <w:lang w:val="sr-Cyrl-RS"/>
              </w:rPr>
              <w:t>2</w:t>
            </w:r>
            <w:r>
              <w:rPr>
                <w:sz w:val="24"/>
                <w:szCs w:val="24"/>
                <w:highlight w:val="white"/>
                <w:lang w:val="sr-Cyrl-RS"/>
              </w:rPr>
              <w:t>3</w:t>
            </w:r>
          </w:p>
        </w:tc>
      </w:tr>
      <w:tr w:rsidR="0032561C" w:rsidRPr="00C11E99" w14:paraId="20731363" w14:textId="77777777" w:rsidTr="00383CAD">
        <w:trPr>
          <w:trHeight w:val="237"/>
        </w:trPr>
        <w:tc>
          <w:tcPr>
            <w:tcW w:w="2236" w:type="dxa"/>
            <w:vAlign w:val="bottom"/>
          </w:tcPr>
          <w:p w14:paraId="20427118" w14:textId="77777777" w:rsidR="0032561C" w:rsidRPr="00C11E99" w:rsidRDefault="0032561C" w:rsidP="00383CAD">
            <w:pPr>
              <w:rPr>
                <w:sz w:val="24"/>
                <w:szCs w:val="24"/>
                <w:highlight w:val="white"/>
              </w:rPr>
            </w:pPr>
            <w:r w:rsidRPr="00BA1D56">
              <w:rPr>
                <w:sz w:val="24"/>
                <w:szCs w:val="24"/>
                <w:highlight w:val="white"/>
              </w:rPr>
              <w:t xml:space="preserve">3.Мали Београд </w:t>
            </w:r>
          </w:p>
        </w:tc>
        <w:tc>
          <w:tcPr>
            <w:tcW w:w="2166" w:type="dxa"/>
            <w:vAlign w:val="bottom"/>
          </w:tcPr>
          <w:p w14:paraId="2FF97478" w14:textId="77777777" w:rsidR="0032561C" w:rsidRPr="007B228E" w:rsidRDefault="0032561C" w:rsidP="00383CAD">
            <w:pPr>
              <w:jc w:val="center"/>
              <w:rPr>
                <w:sz w:val="24"/>
                <w:szCs w:val="24"/>
                <w:highlight w:val="white"/>
                <w:lang w:val="sr-Cyrl-RS"/>
              </w:rPr>
            </w:pPr>
            <w:r>
              <w:rPr>
                <w:sz w:val="24"/>
                <w:szCs w:val="24"/>
                <w:highlight w:val="white"/>
                <w:lang w:val="sr-Cyrl-RS"/>
              </w:rPr>
              <w:t>6</w:t>
            </w:r>
          </w:p>
        </w:tc>
        <w:tc>
          <w:tcPr>
            <w:tcW w:w="2166" w:type="dxa"/>
            <w:vAlign w:val="bottom"/>
          </w:tcPr>
          <w:p w14:paraId="0FF5F5C4" w14:textId="77777777" w:rsidR="0032561C" w:rsidRPr="007B228E" w:rsidRDefault="0032561C" w:rsidP="00383CAD">
            <w:pPr>
              <w:jc w:val="center"/>
              <w:rPr>
                <w:sz w:val="24"/>
                <w:szCs w:val="24"/>
                <w:highlight w:val="white"/>
                <w:lang w:val="sr-Cyrl-RS"/>
              </w:rPr>
            </w:pPr>
            <w:r>
              <w:rPr>
                <w:sz w:val="24"/>
                <w:szCs w:val="24"/>
                <w:highlight w:val="white"/>
                <w:lang w:val="sr-Cyrl-RS"/>
              </w:rPr>
              <w:t>9</w:t>
            </w:r>
          </w:p>
        </w:tc>
        <w:tc>
          <w:tcPr>
            <w:tcW w:w="2198" w:type="dxa"/>
            <w:vAlign w:val="bottom"/>
          </w:tcPr>
          <w:p w14:paraId="69E20F55" w14:textId="77777777" w:rsidR="0032561C" w:rsidRPr="00C11E99" w:rsidRDefault="0032561C" w:rsidP="00383CAD">
            <w:pPr>
              <w:jc w:val="center"/>
              <w:rPr>
                <w:sz w:val="24"/>
                <w:szCs w:val="24"/>
                <w:highlight w:val="white"/>
              </w:rPr>
            </w:pPr>
            <w:r w:rsidRPr="00BA1D56">
              <w:rPr>
                <w:sz w:val="24"/>
                <w:szCs w:val="24"/>
                <w:highlight w:val="white"/>
                <w:lang w:val="sr-Cyrl-RS"/>
              </w:rPr>
              <w:t>1</w:t>
            </w:r>
            <w:r>
              <w:rPr>
                <w:sz w:val="24"/>
                <w:szCs w:val="24"/>
                <w:highlight w:val="white"/>
                <w:lang w:val="sr-Cyrl-RS"/>
              </w:rPr>
              <w:t>5</w:t>
            </w:r>
          </w:p>
        </w:tc>
      </w:tr>
      <w:tr w:rsidR="0032561C" w:rsidRPr="00C11E99" w14:paraId="0E239F10" w14:textId="77777777" w:rsidTr="00383CAD">
        <w:trPr>
          <w:trHeight w:val="254"/>
        </w:trPr>
        <w:tc>
          <w:tcPr>
            <w:tcW w:w="2236" w:type="dxa"/>
            <w:vAlign w:val="bottom"/>
          </w:tcPr>
          <w:p w14:paraId="79BB78D4" w14:textId="77777777" w:rsidR="0032561C" w:rsidRPr="007B228E" w:rsidRDefault="0032561C" w:rsidP="00383CAD">
            <w:pPr>
              <w:rPr>
                <w:sz w:val="24"/>
                <w:szCs w:val="24"/>
                <w:highlight w:val="white"/>
                <w:lang w:val="sr-Cyrl-RS"/>
              </w:rPr>
            </w:pPr>
            <w:r w:rsidRPr="00BA1D56">
              <w:rPr>
                <w:sz w:val="24"/>
                <w:szCs w:val="24"/>
                <w:highlight w:val="white"/>
              </w:rPr>
              <w:t>4.</w:t>
            </w:r>
            <w:r>
              <w:rPr>
                <w:sz w:val="24"/>
                <w:szCs w:val="24"/>
                <w:highlight w:val="white"/>
                <w:lang w:val="sr-Cyrl-RS"/>
              </w:rPr>
              <w:t>Бајша</w:t>
            </w:r>
          </w:p>
        </w:tc>
        <w:tc>
          <w:tcPr>
            <w:tcW w:w="2166" w:type="dxa"/>
            <w:vAlign w:val="bottom"/>
          </w:tcPr>
          <w:p w14:paraId="2817623D" w14:textId="77777777" w:rsidR="0032561C" w:rsidRPr="007B228E" w:rsidRDefault="0032561C" w:rsidP="00383CAD">
            <w:pPr>
              <w:jc w:val="center"/>
              <w:rPr>
                <w:sz w:val="24"/>
                <w:szCs w:val="24"/>
                <w:highlight w:val="white"/>
                <w:lang w:val="sr-Cyrl-RS"/>
              </w:rPr>
            </w:pPr>
            <w:r>
              <w:rPr>
                <w:sz w:val="24"/>
                <w:szCs w:val="24"/>
                <w:highlight w:val="white"/>
                <w:lang w:val="sr-Cyrl-RS"/>
              </w:rPr>
              <w:t>3</w:t>
            </w:r>
          </w:p>
        </w:tc>
        <w:tc>
          <w:tcPr>
            <w:tcW w:w="2166" w:type="dxa"/>
            <w:vAlign w:val="bottom"/>
          </w:tcPr>
          <w:p w14:paraId="24209681" w14:textId="77777777" w:rsidR="0032561C" w:rsidRPr="007B228E" w:rsidRDefault="0032561C" w:rsidP="00383CAD">
            <w:pPr>
              <w:jc w:val="center"/>
              <w:rPr>
                <w:sz w:val="24"/>
                <w:szCs w:val="24"/>
                <w:highlight w:val="white"/>
                <w:lang w:val="sr-Cyrl-RS"/>
              </w:rPr>
            </w:pPr>
            <w:r>
              <w:rPr>
                <w:sz w:val="24"/>
                <w:szCs w:val="24"/>
                <w:highlight w:val="white"/>
                <w:lang w:val="sr-Cyrl-RS"/>
              </w:rPr>
              <w:t>2</w:t>
            </w:r>
          </w:p>
        </w:tc>
        <w:tc>
          <w:tcPr>
            <w:tcW w:w="2198" w:type="dxa"/>
            <w:vAlign w:val="bottom"/>
          </w:tcPr>
          <w:p w14:paraId="113A8C43" w14:textId="77777777" w:rsidR="0032561C" w:rsidRPr="00C11E99" w:rsidRDefault="0032561C" w:rsidP="00383CAD">
            <w:pPr>
              <w:jc w:val="center"/>
              <w:rPr>
                <w:sz w:val="24"/>
                <w:szCs w:val="24"/>
                <w:highlight w:val="white"/>
              </w:rPr>
            </w:pPr>
            <w:r>
              <w:rPr>
                <w:sz w:val="24"/>
                <w:szCs w:val="24"/>
                <w:highlight w:val="white"/>
                <w:lang w:val="sr-Cyrl-RS"/>
              </w:rPr>
              <w:t>5</w:t>
            </w:r>
          </w:p>
        </w:tc>
      </w:tr>
      <w:tr w:rsidR="0032561C" w:rsidRPr="00C11E99" w14:paraId="024B22F3" w14:textId="77777777" w:rsidTr="00383CAD">
        <w:trPr>
          <w:trHeight w:val="254"/>
        </w:trPr>
        <w:tc>
          <w:tcPr>
            <w:tcW w:w="2236" w:type="dxa"/>
            <w:vAlign w:val="bottom"/>
          </w:tcPr>
          <w:p w14:paraId="0799EF8C" w14:textId="77777777" w:rsidR="0032561C" w:rsidRPr="00C11E99" w:rsidRDefault="0032561C" w:rsidP="00383CAD">
            <w:pPr>
              <w:rPr>
                <w:sz w:val="24"/>
                <w:szCs w:val="24"/>
                <w:highlight w:val="white"/>
              </w:rPr>
            </w:pPr>
            <w:r w:rsidRPr="00BA1D56">
              <w:rPr>
                <w:sz w:val="24"/>
                <w:szCs w:val="24"/>
                <w:highlight w:val="white"/>
              </w:rPr>
              <w:t>5.</w:t>
            </w:r>
            <w:r>
              <w:rPr>
                <w:sz w:val="24"/>
                <w:szCs w:val="24"/>
                <w:highlight w:val="white"/>
                <w:lang w:val="sr-Cyrl-RS"/>
              </w:rPr>
              <w:t>Бачки Соколац</w:t>
            </w:r>
            <w:r w:rsidRPr="00BA1D56">
              <w:rPr>
                <w:sz w:val="24"/>
                <w:szCs w:val="24"/>
                <w:highlight w:val="white"/>
              </w:rPr>
              <w:t xml:space="preserve"> </w:t>
            </w:r>
          </w:p>
        </w:tc>
        <w:tc>
          <w:tcPr>
            <w:tcW w:w="2166" w:type="dxa"/>
            <w:vAlign w:val="bottom"/>
          </w:tcPr>
          <w:p w14:paraId="37879352" w14:textId="77777777" w:rsidR="0032561C" w:rsidRPr="007B228E" w:rsidRDefault="0032561C" w:rsidP="00383CAD">
            <w:pPr>
              <w:jc w:val="center"/>
              <w:rPr>
                <w:sz w:val="24"/>
                <w:szCs w:val="24"/>
                <w:highlight w:val="white"/>
                <w:lang w:val="sr-Cyrl-RS"/>
              </w:rPr>
            </w:pPr>
            <w:r>
              <w:rPr>
                <w:sz w:val="24"/>
                <w:szCs w:val="24"/>
                <w:highlight w:val="white"/>
                <w:lang w:val="sr-Cyrl-RS"/>
              </w:rPr>
              <w:t>4</w:t>
            </w:r>
          </w:p>
        </w:tc>
        <w:tc>
          <w:tcPr>
            <w:tcW w:w="2166" w:type="dxa"/>
            <w:vAlign w:val="bottom"/>
          </w:tcPr>
          <w:p w14:paraId="672B72E0" w14:textId="77777777" w:rsidR="0032561C" w:rsidRPr="00C11E99" w:rsidRDefault="0032561C" w:rsidP="00383CAD">
            <w:pPr>
              <w:jc w:val="center"/>
              <w:rPr>
                <w:sz w:val="24"/>
                <w:szCs w:val="24"/>
                <w:highlight w:val="white"/>
              </w:rPr>
            </w:pPr>
          </w:p>
        </w:tc>
        <w:tc>
          <w:tcPr>
            <w:tcW w:w="2198" w:type="dxa"/>
            <w:vAlign w:val="bottom"/>
          </w:tcPr>
          <w:p w14:paraId="08E2DD29" w14:textId="77777777" w:rsidR="0032561C" w:rsidRPr="00C11E99" w:rsidRDefault="0032561C" w:rsidP="00383CAD">
            <w:pPr>
              <w:jc w:val="center"/>
              <w:rPr>
                <w:sz w:val="24"/>
                <w:szCs w:val="24"/>
                <w:highlight w:val="white"/>
              </w:rPr>
            </w:pPr>
            <w:r>
              <w:rPr>
                <w:sz w:val="24"/>
                <w:szCs w:val="24"/>
                <w:highlight w:val="white"/>
                <w:lang w:val="sr-Cyrl-RS"/>
              </w:rPr>
              <w:t>4</w:t>
            </w:r>
          </w:p>
        </w:tc>
      </w:tr>
      <w:tr w:rsidR="0032561C" w:rsidRPr="00C11E99" w14:paraId="25D2176D" w14:textId="77777777" w:rsidTr="00383CAD">
        <w:trPr>
          <w:trHeight w:val="254"/>
        </w:trPr>
        <w:tc>
          <w:tcPr>
            <w:tcW w:w="2236" w:type="dxa"/>
            <w:vAlign w:val="bottom"/>
          </w:tcPr>
          <w:p w14:paraId="17886878" w14:textId="77777777" w:rsidR="0032561C" w:rsidRPr="007B228E" w:rsidRDefault="0032561C" w:rsidP="00383CAD">
            <w:pPr>
              <w:rPr>
                <w:sz w:val="24"/>
                <w:szCs w:val="24"/>
                <w:highlight w:val="white"/>
                <w:lang w:val="sr-Cyrl-RS"/>
              </w:rPr>
            </w:pPr>
            <w:r>
              <w:rPr>
                <w:sz w:val="24"/>
                <w:szCs w:val="24"/>
                <w:highlight w:val="white"/>
                <w:lang w:val="sr-Cyrl-RS"/>
              </w:rPr>
              <w:t>6.</w:t>
            </w:r>
            <w:r w:rsidRPr="00BA1D56">
              <w:rPr>
                <w:sz w:val="24"/>
                <w:szCs w:val="24"/>
                <w:highlight w:val="white"/>
              </w:rPr>
              <w:t>Панонија</w:t>
            </w:r>
          </w:p>
        </w:tc>
        <w:tc>
          <w:tcPr>
            <w:tcW w:w="2166" w:type="dxa"/>
            <w:vAlign w:val="bottom"/>
          </w:tcPr>
          <w:p w14:paraId="671C932B" w14:textId="77777777" w:rsidR="0032561C" w:rsidRDefault="0032561C" w:rsidP="00383CAD">
            <w:pPr>
              <w:jc w:val="center"/>
              <w:rPr>
                <w:sz w:val="24"/>
                <w:szCs w:val="24"/>
                <w:highlight w:val="white"/>
                <w:lang w:val="sr-Cyrl-RS"/>
              </w:rPr>
            </w:pPr>
          </w:p>
        </w:tc>
        <w:tc>
          <w:tcPr>
            <w:tcW w:w="2166" w:type="dxa"/>
            <w:vAlign w:val="bottom"/>
          </w:tcPr>
          <w:p w14:paraId="4E46C5B7" w14:textId="77777777" w:rsidR="0032561C" w:rsidRDefault="0032561C" w:rsidP="00383CAD">
            <w:pPr>
              <w:jc w:val="center"/>
              <w:rPr>
                <w:sz w:val="24"/>
                <w:szCs w:val="24"/>
                <w:highlight w:val="white"/>
                <w:lang w:val="sr-Cyrl-RS"/>
              </w:rPr>
            </w:pPr>
            <w:r>
              <w:rPr>
                <w:sz w:val="24"/>
                <w:szCs w:val="24"/>
                <w:highlight w:val="white"/>
                <w:lang w:val="sr-Cyrl-RS"/>
              </w:rPr>
              <w:t>3</w:t>
            </w:r>
          </w:p>
        </w:tc>
        <w:tc>
          <w:tcPr>
            <w:tcW w:w="2198" w:type="dxa"/>
            <w:vAlign w:val="bottom"/>
          </w:tcPr>
          <w:p w14:paraId="0C1BE94E" w14:textId="77777777" w:rsidR="0032561C" w:rsidRPr="00BA1D56" w:rsidRDefault="0032561C" w:rsidP="00383CAD">
            <w:pPr>
              <w:jc w:val="center"/>
              <w:rPr>
                <w:sz w:val="24"/>
                <w:szCs w:val="24"/>
                <w:highlight w:val="white"/>
                <w:lang w:val="sr-Cyrl-RS"/>
              </w:rPr>
            </w:pPr>
            <w:r>
              <w:rPr>
                <w:sz w:val="24"/>
                <w:szCs w:val="24"/>
                <w:highlight w:val="white"/>
                <w:lang w:val="sr-Cyrl-RS"/>
              </w:rPr>
              <w:t>3</w:t>
            </w:r>
          </w:p>
        </w:tc>
      </w:tr>
      <w:tr w:rsidR="0032561C" w:rsidRPr="00C11E99" w14:paraId="128BD454" w14:textId="77777777" w:rsidTr="00383CAD">
        <w:trPr>
          <w:trHeight w:val="254"/>
        </w:trPr>
        <w:tc>
          <w:tcPr>
            <w:tcW w:w="2236" w:type="dxa"/>
            <w:vAlign w:val="bottom"/>
          </w:tcPr>
          <w:p w14:paraId="07D96C05" w14:textId="77777777" w:rsidR="0032561C" w:rsidRPr="00C11E99" w:rsidRDefault="0032561C" w:rsidP="00383CAD">
            <w:pPr>
              <w:rPr>
                <w:sz w:val="24"/>
                <w:szCs w:val="24"/>
                <w:highlight w:val="white"/>
              </w:rPr>
            </w:pPr>
            <w:r>
              <w:rPr>
                <w:sz w:val="24"/>
                <w:szCs w:val="24"/>
                <w:highlight w:val="white"/>
                <w:lang w:val="sr-Cyrl-RS"/>
              </w:rPr>
              <w:t>7</w:t>
            </w:r>
            <w:r w:rsidRPr="00BA1D56">
              <w:rPr>
                <w:sz w:val="24"/>
                <w:szCs w:val="24"/>
                <w:highlight w:val="white"/>
              </w:rPr>
              <w:t>.</w:t>
            </w:r>
            <w:r>
              <w:rPr>
                <w:sz w:val="24"/>
                <w:szCs w:val="24"/>
                <w:highlight w:val="white"/>
                <w:lang w:val="sr-Cyrl-RS"/>
              </w:rPr>
              <w:t xml:space="preserve">Зобнатица </w:t>
            </w:r>
            <w:r w:rsidRPr="00BA1D56">
              <w:rPr>
                <w:sz w:val="24"/>
                <w:szCs w:val="24"/>
                <w:highlight w:val="white"/>
              </w:rPr>
              <w:t xml:space="preserve"> </w:t>
            </w:r>
          </w:p>
        </w:tc>
        <w:tc>
          <w:tcPr>
            <w:tcW w:w="2166" w:type="dxa"/>
            <w:vAlign w:val="bottom"/>
          </w:tcPr>
          <w:p w14:paraId="3B11B0DE" w14:textId="77777777" w:rsidR="0032561C" w:rsidRPr="007B228E" w:rsidRDefault="0032561C" w:rsidP="00383CAD">
            <w:pPr>
              <w:jc w:val="center"/>
              <w:rPr>
                <w:sz w:val="24"/>
                <w:szCs w:val="24"/>
                <w:highlight w:val="white"/>
                <w:lang w:val="sr-Cyrl-RS"/>
              </w:rPr>
            </w:pPr>
            <w:r>
              <w:rPr>
                <w:sz w:val="24"/>
                <w:szCs w:val="24"/>
                <w:highlight w:val="white"/>
                <w:lang w:val="sr-Cyrl-RS"/>
              </w:rPr>
              <w:t>2</w:t>
            </w:r>
          </w:p>
        </w:tc>
        <w:tc>
          <w:tcPr>
            <w:tcW w:w="2166" w:type="dxa"/>
            <w:vAlign w:val="bottom"/>
          </w:tcPr>
          <w:p w14:paraId="30BAFF34" w14:textId="77777777" w:rsidR="0032561C" w:rsidRPr="00C11E99" w:rsidRDefault="0032561C" w:rsidP="00383CAD">
            <w:pPr>
              <w:jc w:val="center"/>
              <w:rPr>
                <w:sz w:val="24"/>
                <w:szCs w:val="24"/>
                <w:highlight w:val="white"/>
              </w:rPr>
            </w:pPr>
          </w:p>
        </w:tc>
        <w:tc>
          <w:tcPr>
            <w:tcW w:w="2198" w:type="dxa"/>
            <w:vAlign w:val="bottom"/>
          </w:tcPr>
          <w:p w14:paraId="10DD3D78" w14:textId="77777777" w:rsidR="0032561C" w:rsidRPr="00C11E99" w:rsidRDefault="0032561C" w:rsidP="00383CAD">
            <w:pPr>
              <w:jc w:val="center"/>
              <w:rPr>
                <w:sz w:val="24"/>
                <w:szCs w:val="24"/>
                <w:highlight w:val="white"/>
              </w:rPr>
            </w:pPr>
            <w:r>
              <w:rPr>
                <w:sz w:val="24"/>
                <w:szCs w:val="24"/>
                <w:highlight w:val="white"/>
                <w:lang w:val="sr-Cyrl-RS"/>
              </w:rPr>
              <w:t>2</w:t>
            </w:r>
          </w:p>
        </w:tc>
      </w:tr>
      <w:tr w:rsidR="0032561C" w:rsidRPr="00C11E99" w14:paraId="05C3245A" w14:textId="77777777" w:rsidTr="00383CAD">
        <w:trPr>
          <w:trHeight w:val="254"/>
        </w:trPr>
        <w:tc>
          <w:tcPr>
            <w:tcW w:w="2236" w:type="dxa"/>
            <w:vAlign w:val="bottom"/>
          </w:tcPr>
          <w:p w14:paraId="195D42AE" w14:textId="77777777" w:rsidR="0032561C" w:rsidRPr="00C11E99" w:rsidRDefault="0032561C" w:rsidP="00383CAD">
            <w:pPr>
              <w:rPr>
                <w:sz w:val="24"/>
                <w:szCs w:val="24"/>
                <w:highlight w:val="white"/>
              </w:rPr>
            </w:pPr>
            <w:r>
              <w:rPr>
                <w:sz w:val="24"/>
                <w:szCs w:val="24"/>
                <w:highlight w:val="white"/>
                <w:lang w:val="sr-Cyrl-RS"/>
              </w:rPr>
              <w:t>8</w:t>
            </w:r>
            <w:r w:rsidRPr="00BA1D56">
              <w:rPr>
                <w:sz w:val="24"/>
                <w:szCs w:val="24"/>
                <w:highlight w:val="white"/>
                <w:lang w:val="sr-Cyrl-RS"/>
              </w:rPr>
              <w:t>.Средњи салаш</w:t>
            </w:r>
          </w:p>
        </w:tc>
        <w:tc>
          <w:tcPr>
            <w:tcW w:w="2166" w:type="dxa"/>
            <w:vAlign w:val="bottom"/>
          </w:tcPr>
          <w:p w14:paraId="29D3CE7A" w14:textId="77777777" w:rsidR="0032561C" w:rsidRPr="007B228E" w:rsidRDefault="0032561C" w:rsidP="00383CAD">
            <w:pPr>
              <w:jc w:val="center"/>
              <w:rPr>
                <w:sz w:val="24"/>
                <w:szCs w:val="24"/>
                <w:highlight w:val="white"/>
                <w:lang w:val="sr-Cyrl-RS"/>
              </w:rPr>
            </w:pPr>
            <w:r>
              <w:rPr>
                <w:sz w:val="24"/>
                <w:szCs w:val="24"/>
                <w:highlight w:val="white"/>
                <w:lang w:val="sr-Cyrl-RS"/>
              </w:rPr>
              <w:t>1</w:t>
            </w:r>
          </w:p>
        </w:tc>
        <w:tc>
          <w:tcPr>
            <w:tcW w:w="2166" w:type="dxa"/>
            <w:vAlign w:val="bottom"/>
          </w:tcPr>
          <w:p w14:paraId="3DA4D9D0" w14:textId="77777777" w:rsidR="0032561C" w:rsidRPr="00C11E99" w:rsidRDefault="0032561C" w:rsidP="00383CAD">
            <w:pPr>
              <w:jc w:val="center"/>
              <w:rPr>
                <w:sz w:val="24"/>
                <w:szCs w:val="24"/>
                <w:highlight w:val="white"/>
              </w:rPr>
            </w:pPr>
          </w:p>
        </w:tc>
        <w:tc>
          <w:tcPr>
            <w:tcW w:w="2198" w:type="dxa"/>
            <w:vAlign w:val="bottom"/>
          </w:tcPr>
          <w:p w14:paraId="7844E2F1" w14:textId="77777777" w:rsidR="0032561C" w:rsidRPr="00C11E99" w:rsidRDefault="0032561C" w:rsidP="00383CAD">
            <w:pPr>
              <w:jc w:val="center"/>
              <w:rPr>
                <w:sz w:val="24"/>
                <w:szCs w:val="24"/>
                <w:highlight w:val="white"/>
              </w:rPr>
            </w:pPr>
            <w:r w:rsidRPr="00BA1D56">
              <w:rPr>
                <w:sz w:val="24"/>
                <w:szCs w:val="24"/>
                <w:highlight w:val="white"/>
                <w:lang w:val="sr-Cyrl-RS"/>
              </w:rPr>
              <w:t>1</w:t>
            </w:r>
          </w:p>
        </w:tc>
      </w:tr>
      <w:tr w:rsidR="0032561C" w:rsidRPr="00C11E99" w14:paraId="36C09DEA" w14:textId="77777777" w:rsidTr="00383CAD">
        <w:trPr>
          <w:trHeight w:val="237"/>
        </w:trPr>
        <w:tc>
          <w:tcPr>
            <w:tcW w:w="2236" w:type="dxa"/>
            <w:vAlign w:val="bottom"/>
          </w:tcPr>
          <w:p w14:paraId="2A563A48" w14:textId="77777777" w:rsidR="0032561C" w:rsidRPr="00C11E99" w:rsidRDefault="0032561C" w:rsidP="00383CAD">
            <w:pPr>
              <w:rPr>
                <w:sz w:val="24"/>
                <w:szCs w:val="24"/>
                <w:highlight w:val="white"/>
              </w:rPr>
            </w:pPr>
            <w:r>
              <w:rPr>
                <w:sz w:val="24"/>
                <w:szCs w:val="24"/>
                <w:highlight w:val="white"/>
                <w:lang w:val="sr-Cyrl-RS"/>
              </w:rPr>
              <w:t>9</w:t>
            </w:r>
            <w:r w:rsidRPr="00BA1D56">
              <w:rPr>
                <w:sz w:val="24"/>
                <w:szCs w:val="24"/>
                <w:highlight w:val="white"/>
              </w:rPr>
              <w:t xml:space="preserve">.Гунарош </w:t>
            </w:r>
          </w:p>
        </w:tc>
        <w:tc>
          <w:tcPr>
            <w:tcW w:w="2166" w:type="dxa"/>
            <w:vAlign w:val="bottom"/>
          </w:tcPr>
          <w:p w14:paraId="4906AEBA" w14:textId="77777777" w:rsidR="0032561C" w:rsidRPr="00C11E99" w:rsidRDefault="0032561C" w:rsidP="00383CAD">
            <w:pPr>
              <w:jc w:val="center"/>
              <w:rPr>
                <w:sz w:val="24"/>
                <w:szCs w:val="24"/>
                <w:highlight w:val="white"/>
              </w:rPr>
            </w:pPr>
          </w:p>
        </w:tc>
        <w:tc>
          <w:tcPr>
            <w:tcW w:w="2166" w:type="dxa"/>
            <w:vAlign w:val="bottom"/>
          </w:tcPr>
          <w:p w14:paraId="2069F5DB" w14:textId="77777777" w:rsidR="0032561C" w:rsidRPr="007B228E" w:rsidRDefault="0032561C" w:rsidP="00383CAD">
            <w:pPr>
              <w:jc w:val="center"/>
              <w:rPr>
                <w:sz w:val="24"/>
                <w:szCs w:val="24"/>
                <w:highlight w:val="white"/>
                <w:lang w:val="sr-Cyrl-RS"/>
              </w:rPr>
            </w:pPr>
            <w:r>
              <w:rPr>
                <w:sz w:val="24"/>
                <w:szCs w:val="24"/>
                <w:highlight w:val="white"/>
                <w:lang w:val="sr-Cyrl-RS"/>
              </w:rPr>
              <w:t>1</w:t>
            </w:r>
          </w:p>
        </w:tc>
        <w:tc>
          <w:tcPr>
            <w:tcW w:w="2198" w:type="dxa"/>
            <w:vAlign w:val="bottom"/>
          </w:tcPr>
          <w:p w14:paraId="1C0995B2" w14:textId="77777777" w:rsidR="0032561C" w:rsidRPr="00C11E99" w:rsidRDefault="0032561C" w:rsidP="00383CAD">
            <w:pPr>
              <w:jc w:val="center"/>
              <w:rPr>
                <w:sz w:val="24"/>
                <w:szCs w:val="24"/>
                <w:highlight w:val="white"/>
              </w:rPr>
            </w:pPr>
            <w:r w:rsidRPr="00BA1D56">
              <w:rPr>
                <w:sz w:val="24"/>
                <w:szCs w:val="24"/>
                <w:highlight w:val="white"/>
                <w:lang w:val="sr-Cyrl-RS"/>
              </w:rPr>
              <w:t>1</w:t>
            </w:r>
          </w:p>
        </w:tc>
      </w:tr>
      <w:tr w:rsidR="0032561C" w:rsidRPr="00C11E99" w14:paraId="70464F67" w14:textId="77777777" w:rsidTr="00383CAD">
        <w:trPr>
          <w:trHeight w:val="254"/>
        </w:trPr>
        <w:tc>
          <w:tcPr>
            <w:tcW w:w="2236" w:type="dxa"/>
            <w:vAlign w:val="bottom"/>
          </w:tcPr>
          <w:p w14:paraId="1676E217" w14:textId="77777777" w:rsidR="0032561C" w:rsidRPr="007B228E" w:rsidRDefault="0032561C" w:rsidP="00383CAD">
            <w:pPr>
              <w:rPr>
                <w:sz w:val="24"/>
                <w:szCs w:val="24"/>
                <w:highlight w:val="white"/>
                <w:lang w:val="sr-Cyrl-RS"/>
              </w:rPr>
            </w:pPr>
            <w:r>
              <w:rPr>
                <w:sz w:val="24"/>
                <w:szCs w:val="24"/>
                <w:highlight w:val="white"/>
                <w:lang w:val="sr-Cyrl-RS"/>
              </w:rPr>
              <w:t>10</w:t>
            </w:r>
            <w:r w:rsidRPr="00BA1D56">
              <w:rPr>
                <w:sz w:val="24"/>
                <w:szCs w:val="24"/>
                <w:highlight w:val="white"/>
              </w:rPr>
              <w:t>.</w:t>
            </w:r>
            <w:r>
              <w:rPr>
                <w:sz w:val="24"/>
                <w:szCs w:val="24"/>
                <w:highlight w:val="white"/>
                <w:lang w:val="sr-Cyrl-RS"/>
              </w:rPr>
              <w:t>Мали Иђош</w:t>
            </w:r>
          </w:p>
        </w:tc>
        <w:tc>
          <w:tcPr>
            <w:tcW w:w="2166" w:type="dxa"/>
            <w:vAlign w:val="bottom"/>
          </w:tcPr>
          <w:p w14:paraId="69CC5C27" w14:textId="77777777" w:rsidR="0032561C" w:rsidRPr="00C11E99" w:rsidRDefault="0032561C" w:rsidP="00383CAD">
            <w:pPr>
              <w:jc w:val="center"/>
              <w:rPr>
                <w:sz w:val="24"/>
                <w:szCs w:val="24"/>
                <w:highlight w:val="white"/>
              </w:rPr>
            </w:pPr>
          </w:p>
        </w:tc>
        <w:tc>
          <w:tcPr>
            <w:tcW w:w="2166" w:type="dxa"/>
            <w:vAlign w:val="bottom"/>
          </w:tcPr>
          <w:p w14:paraId="5FF82F2A" w14:textId="77777777" w:rsidR="0032561C" w:rsidRPr="007B228E" w:rsidRDefault="0032561C" w:rsidP="00383CAD">
            <w:pPr>
              <w:jc w:val="center"/>
              <w:rPr>
                <w:sz w:val="24"/>
                <w:szCs w:val="24"/>
                <w:highlight w:val="white"/>
                <w:lang w:val="sr-Cyrl-RS"/>
              </w:rPr>
            </w:pPr>
            <w:r>
              <w:rPr>
                <w:sz w:val="24"/>
                <w:szCs w:val="24"/>
                <w:highlight w:val="white"/>
                <w:lang w:val="sr-Cyrl-RS"/>
              </w:rPr>
              <w:t>1</w:t>
            </w:r>
          </w:p>
        </w:tc>
        <w:tc>
          <w:tcPr>
            <w:tcW w:w="2198" w:type="dxa"/>
            <w:vAlign w:val="bottom"/>
          </w:tcPr>
          <w:p w14:paraId="4F3646C8" w14:textId="77777777" w:rsidR="0032561C" w:rsidRPr="00424912" w:rsidRDefault="0032561C" w:rsidP="00383CAD">
            <w:pPr>
              <w:jc w:val="center"/>
              <w:rPr>
                <w:sz w:val="24"/>
                <w:szCs w:val="24"/>
                <w:highlight w:val="white"/>
              </w:rPr>
            </w:pPr>
            <w:r w:rsidRPr="00BA1D56">
              <w:rPr>
                <w:sz w:val="24"/>
                <w:szCs w:val="24"/>
                <w:highlight w:val="white"/>
                <w:lang w:val="sr-Cyrl-RS"/>
              </w:rPr>
              <w:t>1</w:t>
            </w:r>
          </w:p>
        </w:tc>
      </w:tr>
      <w:tr w:rsidR="0032561C" w:rsidRPr="00C11E99" w14:paraId="45DF412A" w14:textId="77777777" w:rsidTr="00383CAD">
        <w:trPr>
          <w:trHeight w:val="254"/>
        </w:trPr>
        <w:tc>
          <w:tcPr>
            <w:tcW w:w="2236" w:type="dxa"/>
            <w:vAlign w:val="bottom"/>
          </w:tcPr>
          <w:p w14:paraId="54612012" w14:textId="77777777" w:rsidR="0032561C" w:rsidRPr="00C11E99" w:rsidRDefault="0032561C" w:rsidP="00383CAD">
            <w:pPr>
              <w:rPr>
                <w:sz w:val="24"/>
                <w:szCs w:val="24"/>
                <w:highlight w:val="white"/>
              </w:rPr>
            </w:pPr>
            <w:r w:rsidRPr="00BA1D56">
              <w:rPr>
                <w:sz w:val="24"/>
                <w:szCs w:val="24"/>
                <w:highlight w:val="white"/>
                <w:lang w:val="sr-Cyrl-RS"/>
              </w:rPr>
              <w:lastRenderedPageBreak/>
              <w:t>1</w:t>
            </w:r>
            <w:r>
              <w:rPr>
                <w:sz w:val="24"/>
                <w:szCs w:val="24"/>
                <w:highlight w:val="white"/>
                <w:lang w:val="sr-Cyrl-RS"/>
              </w:rPr>
              <w:t>1</w:t>
            </w:r>
            <w:r w:rsidRPr="00BA1D56">
              <w:rPr>
                <w:sz w:val="24"/>
                <w:szCs w:val="24"/>
                <w:highlight w:val="white"/>
              </w:rPr>
              <w:t>.</w:t>
            </w:r>
            <w:r w:rsidRPr="00BA1D56">
              <w:rPr>
                <w:sz w:val="24"/>
                <w:szCs w:val="24"/>
                <w:highlight w:val="white"/>
                <w:lang w:val="sr-Cyrl-RS"/>
              </w:rPr>
              <w:t>Чантавир</w:t>
            </w:r>
          </w:p>
        </w:tc>
        <w:tc>
          <w:tcPr>
            <w:tcW w:w="2166" w:type="dxa"/>
            <w:vAlign w:val="bottom"/>
          </w:tcPr>
          <w:p w14:paraId="2D1843E8" w14:textId="77777777" w:rsidR="0032561C" w:rsidRPr="007B228E" w:rsidRDefault="0032561C" w:rsidP="00383CAD">
            <w:pPr>
              <w:jc w:val="center"/>
              <w:rPr>
                <w:sz w:val="24"/>
                <w:szCs w:val="24"/>
                <w:highlight w:val="white"/>
                <w:lang w:val="sr-Cyrl-RS"/>
              </w:rPr>
            </w:pPr>
            <w:r>
              <w:rPr>
                <w:sz w:val="24"/>
                <w:szCs w:val="24"/>
                <w:highlight w:val="white"/>
                <w:lang w:val="sr-Cyrl-RS"/>
              </w:rPr>
              <w:t>1</w:t>
            </w:r>
          </w:p>
        </w:tc>
        <w:tc>
          <w:tcPr>
            <w:tcW w:w="2166" w:type="dxa"/>
            <w:vAlign w:val="bottom"/>
          </w:tcPr>
          <w:p w14:paraId="16F1EE4E" w14:textId="77777777" w:rsidR="0032561C" w:rsidRPr="00C11E99" w:rsidRDefault="0032561C" w:rsidP="00383CAD">
            <w:pPr>
              <w:jc w:val="center"/>
              <w:rPr>
                <w:sz w:val="24"/>
                <w:szCs w:val="24"/>
                <w:highlight w:val="white"/>
              </w:rPr>
            </w:pPr>
          </w:p>
        </w:tc>
        <w:tc>
          <w:tcPr>
            <w:tcW w:w="2198" w:type="dxa"/>
            <w:vAlign w:val="bottom"/>
          </w:tcPr>
          <w:p w14:paraId="5A4FE3B3" w14:textId="77777777" w:rsidR="0032561C" w:rsidRPr="00C11E99" w:rsidRDefault="0032561C" w:rsidP="00383CAD">
            <w:pPr>
              <w:jc w:val="center"/>
              <w:rPr>
                <w:sz w:val="24"/>
                <w:szCs w:val="24"/>
                <w:highlight w:val="white"/>
              </w:rPr>
            </w:pPr>
            <w:r w:rsidRPr="00BA1D56">
              <w:rPr>
                <w:sz w:val="24"/>
                <w:szCs w:val="24"/>
                <w:highlight w:val="white"/>
                <w:lang w:val="sr-Cyrl-RS"/>
              </w:rPr>
              <w:t>1</w:t>
            </w:r>
          </w:p>
        </w:tc>
      </w:tr>
      <w:tr w:rsidR="0032561C" w:rsidRPr="00C11E99" w14:paraId="3E5E41D1" w14:textId="77777777" w:rsidTr="00383CAD">
        <w:trPr>
          <w:trHeight w:val="271"/>
        </w:trPr>
        <w:tc>
          <w:tcPr>
            <w:tcW w:w="2236" w:type="dxa"/>
            <w:shd w:val="clear" w:color="auto" w:fill="CCFFFF"/>
            <w:vAlign w:val="bottom"/>
          </w:tcPr>
          <w:p w14:paraId="20D3BAC2" w14:textId="77777777" w:rsidR="0032561C" w:rsidRPr="00C11E99" w:rsidRDefault="0032561C" w:rsidP="00383CAD">
            <w:pPr>
              <w:jc w:val="right"/>
              <w:rPr>
                <w:b/>
                <w:sz w:val="24"/>
                <w:szCs w:val="24"/>
                <w:highlight w:val="white"/>
              </w:rPr>
            </w:pPr>
            <w:r w:rsidRPr="00BA1D56">
              <w:rPr>
                <w:b/>
                <w:sz w:val="24"/>
                <w:szCs w:val="24"/>
                <w:highlight w:val="white"/>
              </w:rPr>
              <w:t>Укупно</w:t>
            </w:r>
          </w:p>
        </w:tc>
        <w:tc>
          <w:tcPr>
            <w:tcW w:w="2166" w:type="dxa"/>
            <w:shd w:val="clear" w:color="auto" w:fill="CCFFFF"/>
            <w:vAlign w:val="bottom"/>
          </w:tcPr>
          <w:p w14:paraId="75B0576D" w14:textId="77777777" w:rsidR="0032561C" w:rsidRPr="00F924F8" w:rsidRDefault="0032561C" w:rsidP="00383CAD">
            <w:pPr>
              <w:jc w:val="center"/>
              <w:rPr>
                <w:b/>
                <w:sz w:val="24"/>
                <w:szCs w:val="24"/>
                <w:highlight w:val="white"/>
                <w:lang w:val="sr-Cyrl-RS"/>
              </w:rPr>
            </w:pPr>
            <w:r>
              <w:rPr>
                <w:b/>
                <w:sz w:val="24"/>
                <w:szCs w:val="24"/>
                <w:highlight w:val="white"/>
                <w:lang w:val="sr-Cyrl-RS"/>
              </w:rPr>
              <w:t>37</w:t>
            </w:r>
          </w:p>
        </w:tc>
        <w:tc>
          <w:tcPr>
            <w:tcW w:w="2166" w:type="dxa"/>
            <w:shd w:val="clear" w:color="auto" w:fill="CCFFFF"/>
            <w:vAlign w:val="bottom"/>
          </w:tcPr>
          <w:p w14:paraId="0916DE39" w14:textId="77777777" w:rsidR="0032561C" w:rsidRPr="00F924F8" w:rsidRDefault="0032561C" w:rsidP="00383CAD">
            <w:pPr>
              <w:jc w:val="center"/>
              <w:rPr>
                <w:b/>
                <w:sz w:val="24"/>
                <w:szCs w:val="24"/>
                <w:highlight w:val="white"/>
                <w:lang w:val="sr-Cyrl-RS"/>
              </w:rPr>
            </w:pPr>
            <w:r>
              <w:rPr>
                <w:b/>
                <w:sz w:val="24"/>
                <w:szCs w:val="24"/>
                <w:highlight w:val="white"/>
                <w:lang w:val="sr-Cyrl-RS"/>
              </w:rPr>
              <w:t>47</w:t>
            </w:r>
          </w:p>
        </w:tc>
        <w:tc>
          <w:tcPr>
            <w:tcW w:w="2198" w:type="dxa"/>
            <w:shd w:val="clear" w:color="auto" w:fill="CCFFFF"/>
            <w:vAlign w:val="bottom"/>
          </w:tcPr>
          <w:p w14:paraId="4D57DA4B" w14:textId="77777777" w:rsidR="0032561C" w:rsidRPr="00C11E99" w:rsidRDefault="0032561C" w:rsidP="00383CAD">
            <w:pPr>
              <w:jc w:val="center"/>
              <w:rPr>
                <w:b/>
                <w:sz w:val="24"/>
                <w:szCs w:val="24"/>
                <w:highlight w:val="white"/>
              </w:rPr>
            </w:pPr>
            <w:r w:rsidRPr="00BA1D56">
              <w:rPr>
                <w:b/>
                <w:sz w:val="24"/>
                <w:szCs w:val="24"/>
                <w:highlight w:val="white"/>
              </w:rPr>
              <w:t>8</w:t>
            </w:r>
            <w:r w:rsidRPr="00BA1D56">
              <w:rPr>
                <w:b/>
                <w:sz w:val="24"/>
                <w:szCs w:val="24"/>
                <w:highlight w:val="white"/>
                <w:lang w:val="sr-Cyrl-RS"/>
              </w:rPr>
              <w:t>4</w:t>
            </w:r>
          </w:p>
        </w:tc>
      </w:tr>
    </w:tbl>
    <w:p w14:paraId="0DCCE33C" w14:textId="77777777" w:rsidR="0032561C" w:rsidRPr="0032561C" w:rsidRDefault="0032561C" w:rsidP="0032561C">
      <w:pPr>
        <w:rPr>
          <w:lang w:val="en-US"/>
        </w:rPr>
      </w:pPr>
    </w:p>
    <w:p w14:paraId="53F2EE3E" w14:textId="77777777" w:rsidR="00360B76" w:rsidRPr="00842779" w:rsidRDefault="00360B76" w:rsidP="00360B76">
      <w:pPr>
        <w:rPr>
          <w:sz w:val="24"/>
          <w:szCs w:val="24"/>
        </w:rPr>
      </w:pPr>
    </w:p>
    <w:p w14:paraId="6F1354D2" w14:textId="77777777" w:rsidR="00360B76" w:rsidRPr="00842779" w:rsidRDefault="00360B76" w:rsidP="00360B76">
      <w:pPr>
        <w:jc w:val="both"/>
        <w:rPr>
          <w:color w:val="000000"/>
          <w:sz w:val="24"/>
          <w:szCs w:val="24"/>
        </w:rPr>
      </w:pPr>
    </w:p>
    <w:p w14:paraId="54BA9BDE" w14:textId="77777777" w:rsidR="00360B76" w:rsidRDefault="00360B76" w:rsidP="00360B76"/>
    <w:p w14:paraId="15FA6D7E" w14:textId="77777777" w:rsidR="00053EEB" w:rsidRPr="00217198" w:rsidRDefault="00CB06E1" w:rsidP="0008698C">
      <w:pPr>
        <w:pStyle w:val="Heading2"/>
        <w:rPr>
          <w:highlight w:val="white"/>
        </w:rPr>
      </w:pPr>
      <w:bookmarkStart w:id="55" w:name="_Toc146113354"/>
      <w:r w:rsidRPr="00217198">
        <w:rPr>
          <w:highlight w:val="white"/>
        </w:rPr>
        <w:t>6.2 ПРЕГЛЕД СТАТУСА РОДИТЕЉА УЧЕНИКА</w:t>
      </w:r>
      <w:bookmarkEnd w:id="55"/>
    </w:p>
    <w:p w14:paraId="43472615" w14:textId="77777777" w:rsidR="00053EEB" w:rsidRPr="00217198" w:rsidRDefault="00CB06E1">
      <w:pPr>
        <w:pStyle w:val="Heading1"/>
        <w:rPr>
          <w:rFonts w:ascii="Times New Roman" w:hAnsi="Times New Roman" w:cs="Times New Roman"/>
          <w:color w:val="000000" w:themeColor="text1"/>
          <w:sz w:val="24"/>
          <w:szCs w:val="24"/>
          <w:highlight w:val="white"/>
        </w:rPr>
      </w:pPr>
      <w:bookmarkStart w:id="56" w:name="_heading=h.vx1227" w:colFirst="0" w:colLast="0"/>
      <w:bookmarkStart w:id="57" w:name="_Toc146113355"/>
      <w:bookmarkEnd w:id="56"/>
      <w:r w:rsidRPr="00217198">
        <w:rPr>
          <w:rFonts w:ascii="Times New Roman" w:hAnsi="Times New Roman" w:cs="Times New Roman"/>
          <w:color w:val="000000" w:themeColor="text1"/>
          <w:sz w:val="24"/>
          <w:szCs w:val="24"/>
          <w:highlight w:val="white"/>
        </w:rPr>
        <w:t>Дефицијентност породица</w:t>
      </w:r>
      <w:bookmarkEnd w:id="57"/>
    </w:p>
    <w:p w14:paraId="1B8CCD05" w14:textId="77777777" w:rsidR="00053EEB" w:rsidRPr="00217198" w:rsidRDefault="00053EEB">
      <w:pPr>
        <w:rPr>
          <w:color w:val="000000" w:themeColor="text1"/>
          <w:sz w:val="24"/>
          <w:szCs w:val="24"/>
          <w:highlight w:val="white"/>
        </w:rPr>
      </w:pPr>
    </w:p>
    <w:tbl>
      <w:tblPr>
        <w:tblStyle w:val="84"/>
        <w:tblW w:w="6655" w:type="dxa"/>
        <w:tblLayout w:type="fixed"/>
        <w:tblLook w:val="0000" w:firstRow="0" w:lastRow="0" w:firstColumn="0" w:lastColumn="0" w:noHBand="0" w:noVBand="0"/>
      </w:tblPr>
      <w:tblGrid>
        <w:gridCol w:w="1245"/>
        <w:gridCol w:w="1380"/>
        <w:gridCol w:w="1230"/>
        <w:gridCol w:w="1215"/>
        <w:gridCol w:w="1585"/>
      </w:tblGrid>
      <w:tr w:rsidR="0032561C" w:rsidRPr="0032561C" w14:paraId="1CECEBD2" w14:textId="77777777" w:rsidTr="00274DA0">
        <w:trPr>
          <w:trHeight w:val="278"/>
        </w:trPr>
        <w:tc>
          <w:tcPr>
            <w:tcW w:w="1245" w:type="dxa"/>
            <w:vMerge w:val="restart"/>
            <w:tcBorders>
              <w:top w:val="single" w:sz="6" w:space="0" w:color="000000"/>
              <w:left w:val="single" w:sz="6" w:space="0" w:color="000000"/>
              <w:bottom w:val="nil"/>
              <w:right w:val="single" w:sz="6" w:space="0" w:color="000000"/>
            </w:tcBorders>
            <w:shd w:val="clear" w:color="auto" w:fill="FFFFFF"/>
            <w:vAlign w:val="bottom"/>
          </w:tcPr>
          <w:p w14:paraId="03A2070C" w14:textId="77777777" w:rsidR="00053EEB" w:rsidRPr="0032561C" w:rsidRDefault="00CB06E1">
            <w:pPr>
              <w:shd w:val="clear" w:color="auto" w:fill="FFFFFF"/>
              <w:jc w:val="center"/>
              <w:rPr>
                <w:color w:val="FF0000"/>
                <w:sz w:val="24"/>
                <w:szCs w:val="24"/>
                <w:highlight w:val="white"/>
              </w:rPr>
            </w:pPr>
            <w:r w:rsidRPr="0032561C">
              <w:rPr>
                <w:b/>
                <w:i/>
                <w:color w:val="FF0000"/>
                <w:sz w:val="24"/>
                <w:szCs w:val="24"/>
                <w:highlight w:val="white"/>
              </w:rPr>
              <w:t>Разред</w:t>
            </w:r>
            <w:r w:rsidRPr="0032561C">
              <w:rPr>
                <w:color w:val="FF0000"/>
                <w:sz w:val="24"/>
                <w:szCs w:val="24"/>
                <w:highlight w:val="white"/>
              </w:rPr>
              <w:t xml:space="preserve"> </w:t>
            </w:r>
          </w:p>
        </w:tc>
        <w:tc>
          <w:tcPr>
            <w:tcW w:w="1380" w:type="dxa"/>
            <w:vMerge w:val="restart"/>
            <w:tcBorders>
              <w:top w:val="single" w:sz="6" w:space="0" w:color="000000"/>
              <w:left w:val="single" w:sz="6" w:space="0" w:color="000000"/>
              <w:bottom w:val="nil"/>
              <w:right w:val="single" w:sz="6" w:space="0" w:color="000000"/>
            </w:tcBorders>
            <w:shd w:val="clear" w:color="auto" w:fill="FFFFFF"/>
            <w:vAlign w:val="bottom"/>
          </w:tcPr>
          <w:p w14:paraId="79F4FCBF" w14:textId="77777777" w:rsidR="00053EEB" w:rsidRPr="0032561C" w:rsidRDefault="00CB06E1">
            <w:pPr>
              <w:shd w:val="clear" w:color="auto" w:fill="FFFFFF"/>
              <w:spacing w:line="264" w:lineRule="auto"/>
              <w:jc w:val="center"/>
              <w:rPr>
                <w:color w:val="FF0000"/>
                <w:sz w:val="24"/>
                <w:szCs w:val="24"/>
                <w:highlight w:val="white"/>
              </w:rPr>
            </w:pPr>
            <w:r w:rsidRPr="0032561C">
              <w:rPr>
                <w:b/>
                <w:i/>
                <w:color w:val="FF0000"/>
                <w:sz w:val="24"/>
                <w:szCs w:val="24"/>
                <w:highlight w:val="white"/>
              </w:rPr>
              <w:t>Комплетна породица</w:t>
            </w:r>
            <w:r w:rsidRPr="0032561C">
              <w:rPr>
                <w:color w:val="FF0000"/>
                <w:sz w:val="24"/>
                <w:szCs w:val="24"/>
                <w:highlight w:val="white"/>
              </w:rPr>
              <w:t xml:space="preserve"> </w:t>
            </w:r>
          </w:p>
        </w:tc>
        <w:tc>
          <w:tcPr>
            <w:tcW w:w="1230" w:type="dxa"/>
            <w:vMerge w:val="restart"/>
            <w:tcBorders>
              <w:top w:val="single" w:sz="6" w:space="0" w:color="000000"/>
              <w:left w:val="single" w:sz="6" w:space="0" w:color="000000"/>
              <w:bottom w:val="nil"/>
              <w:right w:val="single" w:sz="6" w:space="0" w:color="000000"/>
            </w:tcBorders>
            <w:shd w:val="clear" w:color="auto" w:fill="FFFFFF"/>
            <w:vAlign w:val="bottom"/>
          </w:tcPr>
          <w:p w14:paraId="46911DBA" w14:textId="77777777" w:rsidR="00053EEB" w:rsidRPr="0032561C" w:rsidRDefault="00CB06E1">
            <w:pPr>
              <w:shd w:val="clear" w:color="auto" w:fill="FFFFFF"/>
              <w:spacing w:line="259" w:lineRule="auto"/>
              <w:ind w:left="67" w:right="86"/>
              <w:jc w:val="center"/>
              <w:rPr>
                <w:color w:val="FF0000"/>
                <w:sz w:val="24"/>
                <w:szCs w:val="24"/>
                <w:highlight w:val="white"/>
              </w:rPr>
            </w:pPr>
            <w:r w:rsidRPr="0032561C">
              <w:rPr>
                <w:b/>
                <w:i/>
                <w:color w:val="FF0000"/>
                <w:sz w:val="24"/>
                <w:szCs w:val="24"/>
                <w:highlight w:val="white"/>
              </w:rPr>
              <w:t>Живи са мајком</w:t>
            </w:r>
            <w:r w:rsidRPr="0032561C">
              <w:rPr>
                <w:color w:val="FF0000"/>
                <w:sz w:val="24"/>
                <w:szCs w:val="24"/>
                <w:highlight w:val="white"/>
              </w:rPr>
              <w:t xml:space="preserve"> </w:t>
            </w:r>
          </w:p>
        </w:tc>
        <w:tc>
          <w:tcPr>
            <w:tcW w:w="1215" w:type="dxa"/>
            <w:vMerge w:val="restart"/>
            <w:tcBorders>
              <w:top w:val="single" w:sz="6" w:space="0" w:color="000000"/>
              <w:left w:val="single" w:sz="6" w:space="0" w:color="000000"/>
              <w:bottom w:val="nil"/>
              <w:right w:val="single" w:sz="6" w:space="0" w:color="000000"/>
            </w:tcBorders>
            <w:shd w:val="clear" w:color="auto" w:fill="FFFFFF"/>
            <w:vAlign w:val="bottom"/>
          </w:tcPr>
          <w:p w14:paraId="482E499A" w14:textId="77777777" w:rsidR="00053EEB" w:rsidRPr="0032561C" w:rsidRDefault="00CB06E1">
            <w:pPr>
              <w:shd w:val="clear" w:color="auto" w:fill="FFFFFF"/>
              <w:spacing w:line="259" w:lineRule="auto"/>
              <w:ind w:left="62" w:right="82"/>
              <w:jc w:val="center"/>
              <w:rPr>
                <w:color w:val="FF0000"/>
                <w:sz w:val="24"/>
                <w:szCs w:val="24"/>
                <w:highlight w:val="white"/>
              </w:rPr>
            </w:pPr>
            <w:r w:rsidRPr="0032561C">
              <w:rPr>
                <w:b/>
                <w:i/>
                <w:color w:val="FF0000"/>
                <w:sz w:val="24"/>
                <w:szCs w:val="24"/>
                <w:highlight w:val="white"/>
              </w:rPr>
              <w:t>Живи са оцем</w:t>
            </w:r>
            <w:r w:rsidRPr="0032561C">
              <w:rPr>
                <w:color w:val="FF0000"/>
                <w:sz w:val="24"/>
                <w:szCs w:val="24"/>
                <w:highlight w:val="white"/>
              </w:rPr>
              <w:t xml:space="preserve"> </w:t>
            </w:r>
          </w:p>
        </w:tc>
        <w:tc>
          <w:tcPr>
            <w:tcW w:w="1585" w:type="dxa"/>
            <w:vMerge w:val="restart"/>
            <w:tcBorders>
              <w:top w:val="single" w:sz="6" w:space="0" w:color="000000"/>
              <w:left w:val="single" w:sz="6" w:space="0" w:color="000000"/>
              <w:bottom w:val="nil"/>
              <w:right w:val="single" w:sz="6" w:space="0" w:color="000000"/>
            </w:tcBorders>
            <w:shd w:val="clear" w:color="auto" w:fill="FFFFFF"/>
          </w:tcPr>
          <w:p w14:paraId="32CA7B67" w14:textId="77777777" w:rsidR="00053EEB" w:rsidRPr="0032561C" w:rsidRDefault="00CB06E1">
            <w:pPr>
              <w:shd w:val="clear" w:color="auto" w:fill="FFFFFF"/>
              <w:spacing w:line="259" w:lineRule="auto"/>
              <w:ind w:right="5"/>
              <w:jc w:val="center"/>
              <w:rPr>
                <w:color w:val="FF0000"/>
                <w:sz w:val="24"/>
                <w:szCs w:val="24"/>
                <w:highlight w:val="white"/>
              </w:rPr>
            </w:pPr>
            <w:r w:rsidRPr="0032561C">
              <w:rPr>
                <w:color w:val="FF0000"/>
                <w:sz w:val="24"/>
                <w:szCs w:val="24"/>
                <w:highlight w:val="white"/>
              </w:rPr>
              <w:t>Живи са родбином, старатељима</w:t>
            </w:r>
          </w:p>
        </w:tc>
      </w:tr>
      <w:tr w:rsidR="0032561C" w:rsidRPr="0032561C" w14:paraId="4D3B8933" w14:textId="77777777" w:rsidTr="00274DA0">
        <w:trPr>
          <w:trHeight w:val="518"/>
        </w:trPr>
        <w:tc>
          <w:tcPr>
            <w:tcW w:w="1245" w:type="dxa"/>
            <w:vMerge/>
            <w:tcBorders>
              <w:top w:val="single" w:sz="6" w:space="0" w:color="000000"/>
              <w:left w:val="single" w:sz="6" w:space="0" w:color="000000"/>
              <w:bottom w:val="nil"/>
              <w:right w:val="single" w:sz="6" w:space="0" w:color="000000"/>
            </w:tcBorders>
            <w:shd w:val="clear" w:color="auto" w:fill="FFFFFF"/>
            <w:vAlign w:val="bottom"/>
          </w:tcPr>
          <w:p w14:paraId="481FA31E" w14:textId="77777777" w:rsidR="00053EEB" w:rsidRPr="0032561C" w:rsidRDefault="00053EEB">
            <w:pPr>
              <w:pBdr>
                <w:top w:val="nil"/>
                <w:left w:val="nil"/>
                <w:bottom w:val="nil"/>
                <w:right w:val="nil"/>
                <w:between w:val="nil"/>
              </w:pBdr>
              <w:spacing w:line="276" w:lineRule="auto"/>
              <w:rPr>
                <w:color w:val="FF0000"/>
                <w:sz w:val="24"/>
                <w:szCs w:val="24"/>
                <w:highlight w:val="white"/>
              </w:rPr>
            </w:pPr>
          </w:p>
        </w:tc>
        <w:tc>
          <w:tcPr>
            <w:tcW w:w="1380" w:type="dxa"/>
            <w:vMerge/>
            <w:tcBorders>
              <w:top w:val="single" w:sz="6" w:space="0" w:color="000000"/>
              <w:left w:val="single" w:sz="6" w:space="0" w:color="000000"/>
              <w:bottom w:val="nil"/>
              <w:right w:val="single" w:sz="6" w:space="0" w:color="000000"/>
            </w:tcBorders>
            <w:shd w:val="clear" w:color="auto" w:fill="FFFFFF"/>
            <w:vAlign w:val="bottom"/>
          </w:tcPr>
          <w:p w14:paraId="00C188D9" w14:textId="77777777" w:rsidR="00053EEB" w:rsidRPr="0032561C" w:rsidRDefault="00053EEB">
            <w:pPr>
              <w:pBdr>
                <w:top w:val="nil"/>
                <w:left w:val="nil"/>
                <w:bottom w:val="nil"/>
                <w:right w:val="nil"/>
                <w:between w:val="nil"/>
              </w:pBdr>
              <w:spacing w:line="276" w:lineRule="auto"/>
              <w:rPr>
                <w:color w:val="FF0000"/>
                <w:sz w:val="24"/>
                <w:szCs w:val="24"/>
                <w:highlight w:val="white"/>
              </w:rPr>
            </w:pPr>
          </w:p>
        </w:tc>
        <w:tc>
          <w:tcPr>
            <w:tcW w:w="1230" w:type="dxa"/>
            <w:vMerge/>
            <w:tcBorders>
              <w:top w:val="single" w:sz="6" w:space="0" w:color="000000"/>
              <w:left w:val="single" w:sz="6" w:space="0" w:color="000000"/>
              <w:bottom w:val="nil"/>
              <w:right w:val="single" w:sz="6" w:space="0" w:color="000000"/>
            </w:tcBorders>
            <w:shd w:val="clear" w:color="auto" w:fill="FFFFFF"/>
            <w:vAlign w:val="bottom"/>
          </w:tcPr>
          <w:p w14:paraId="1BABA33C" w14:textId="77777777" w:rsidR="00053EEB" w:rsidRPr="0032561C" w:rsidRDefault="00053EEB">
            <w:pPr>
              <w:pBdr>
                <w:top w:val="nil"/>
                <w:left w:val="nil"/>
                <w:bottom w:val="nil"/>
                <w:right w:val="nil"/>
                <w:between w:val="nil"/>
              </w:pBdr>
              <w:spacing w:line="276" w:lineRule="auto"/>
              <w:rPr>
                <w:color w:val="FF0000"/>
                <w:sz w:val="24"/>
                <w:szCs w:val="24"/>
                <w:highlight w:val="white"/>
              </w:rPr>
            </w:pPr>
          </w:p>
        </w:tc>
        <w:tc>
          <w:tcPr>
            <w:tcW w:w="1215" w:type="dxa"/>
            <w:vMerge/>
            <w:tcBorders>
              <w:top w:val="single" w:sz="6" w:space="0" w:color="000000"/>
              <w:left w:val="single" w:sz="6" w:space="0" w:color="000000"/>
              <w:bottom w:val="nil"/>
              <w:right w:val="single" w:sz="6" w:space="0" w:color="000000"/>
            </w:tcBorders>
            <w:shd w:val="clear" w:color="auto" w:fill="FFFFFF"/>
            <w:vAlign w:val="bottom"/>
          </w:tcPr>
          <w:p w14:paraId="22A1E355" w14:textId="77777777" w:rsidR="00053EEB" w:rsidRPr="0032561C" w:rsidRDefault="00053EEB">
            <w:pPr>
              <w:pBdr>
                <w:top w:val="nil"/>
                <w:left w:val="nil"/>
                <w:bottom w:val="nil"/>
                <w:right w:val="nil"/>
                <w:between w:val="nil"/>
              </w:pBdr>
              <w:spacing w:line="276" w:lineRule="auto"/>
              <w:rPr>
                <w:color w:val="FF0000"/>
                <w:sz w:val="24"/>
                <w:szCs w:val="24"/>
                <w:highlight w:val="white"/>
              </w:rPr>
            </w:pPr>
          </w:p>
        </w:tc>
        <w:tc>
          <w:tcPr>
            <w:tcW w:w="1585" w:type="dxa"/>
            <w:vMerge/>
            <w:tcBorders>
              <w:top w:val="single" w:sz="6" w:space="0" w:color="000000"/>
              <w:left w:val="single" w:sz="6" w:space="0" w:color="000000"/>
              <w:bottom w:val="nil"/>
              <w:right w:val="single" w:sz="6" w:space="0" w:color="000000"/>
            </w:tcBorders>
            <w:shd w:val="clear" w:color="auto" w:fill="FFFFFF"/>
          </w:tcPr>
          <w:p w14:paraId="379AEB24" w14:textId="77777777" w:rsidR="00053EEB" w:rsidRPr="0032561C" w:rsidRDefault="00053EEB">
            <w:pPr>
              <w:pBdr>
                <w:top w:val="nil"/>
                <w:left w:val="nil"/>
                <w:bottom w:val="nil"/>
                <w:right w:val="nil"/>
                <w:between w:val="nil"/>
              </w:pBdr>
              <w:spacing w:line="276" w:lineRule="auto"/>
              <w:rPr>
                <w:color w:val="FF0000"/>
                <w:sz w:val="24"/>
                <w:szCs w:val="24"/>
                <w:highlight w:val="white"/>
              </w:rPr>
            </w:pPr>
          </w:p>
        </w:tc>
      </w:tr>
      <w:tr w:rsidR="0032561C" w:rsidRPr="0032561C" w14:paraId="106722FD" w14:textId="77777777" w:rsidTr="00274DA0">
        <w:trPr>
          <w:trHeight w:val="221"/>
        </w:trPr>
        <w:tc>
          <w:tcPr>
            <w:tcW w:w="1245" w:type="dxa"/>
            <w:tcBorders>
              <w:top w:val="single" w:sz="6" w:space="0" w:color="000000"/>
              <w:left w:val="single" w:sz="6" w:space="0" w:color="000000"/>
              <w:bottom w:val="single" w:sz="6" w:space="0" w:color="000000"/>
              <w:right w:val="single" w:sz="6" w:space="0" w:color="000000"/>
            </w:tcBorders>
            <w:shd w:val="clear" w:color="auto" w:fill="FFFFFF"/>
          </w:tcPr>
          <w:p w14:paraId="000B45D8" w14:textId="77777777" w:rsidR="00053EEB" w:rsidRPr="0032561C" w:rsidRDefault="00CB06E1">
            <w:pPr>
              <w:shd w:val="clear" w:color="auto" w:fill="FFFFFF"/>
              <w:jc w:val="center"/>
              <w:rPr>
                <w:color w:val="FF0000"/>
                <w:sz w:val="24"/>
                <w:szCs w:val="24"/>
                <w:highlight w:val="white"/>
              </w:rPr>
            </w:pPr>
            <w:r w:rsidRPr="0032561C">
              <w:rPr>
                <w:b/>
                <w:color w:val="FF0000"/>
                <w:sz w:val="24"/>
                <w:szCs w:val="24"/>
                <w:highlight w:val="white"/>
              </w:rPr>
              <w:t>I</w:t>
            </w:r>
            <w:r w:rsidRPr="0032561C">
              <w:rPr>
                <w:color w:val="FF0000"/>
                <w:sz w:val="24"/>
                <w:szCs w:val="24"/>
                <w:highlight w:val="white"/>
              </w:rPr>
              <w:t xml:space="preserve"> - </w:t>
            </w:r>
            <w:r w:rsidRPr="0032561C">
              <w:rPr>
                <w:b/>
                <w:color w:val="FF0000"/>
                <w:sz w:val="24"/>
                <w:szCs w:val="24"/>
                <w:highlight w:val="white"/>
              </w:rPr>
              <w:t>VIII</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Pr>
          <w:p w14:paraId="4B831A8D" w14:textId="77777777" w:rsidR="00053EEB" w:rsidRPr="0032561C" w:rsidRDefault="00D03D8B">
            <w:pPr>
              <w:shd w:val="clear" w:color="auto" w:fill="FFFFFF"/>
              <w:jc w:val="center"/>
              <w:rPr>
                <w:color w:val="FF0000"/>
                <w:sz w:val="24"/>
                <w:szCs w:val="24"/>
                <w:highlight w:val="white"/>
              </w:rPr>
            </w:pPr>
            <w:r w:rsidRPr="0032561C">
              <w:rPr>
                <w:color w:val="FF0000"/>
                <w:sz w:val="24"/>
                <w:szCs w:val="24"/>
                <w:highlight w:val="white"/>
              </w:rPr>
              <w:t>38</w:t>
            </w:r>
            <w:r w:rsidR="00CB06E1" w:rsidRPr="0032561C">
              <w:rPr>
                <w:color w:val="FF0000"/>
                <w:sz w:val="24"/>
                <w:szCs w:val="24"/>
                <w:highlight w:val="white"/>
              </w:rPr>
              <w:t>9</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14:paraId="7F9E7E11" w14:textId="77777777" w:rsidR="00053EEB" w:rsidRPr="0032561C" w:rsidRDefault="00D03D8B">
            <w:pPr>
              <w:shd w:val="clear" w:color="auto" w:fill="FFFFFF"/>
              <w:jc w:val="center"/>
              <w:rPr>
                <w:color w:val="FF0000"/>
                <w:sz w:val="24"/>
                <w:szCs w:val="24"/>
                <w:highlight w:val="white"/>
              </w:rPr>
            </w:pPr>
            <w:r w:rsidRPr="0032561C">
              <w:rPr>
                <w:color w:val="FF0000"/>
                <w:sz w:val="24"/>
                <w:szCs w:val="24"/>
                <w:highlight w:val="white"/>
              </w:rPr>
              <w:t>4</w:t>
            </w:r>
            <w:r w:rsidR="00CB06E1" w:rsidRPr="0032561C">
              <w:rPr>
                <w:color w:val="FF0000"/>
                <w:sz w:val="24"/>
                <w:szCs w:val="24"/>
                <w:highlight w:val="white"/>
              </w:rPr>
              <w:t>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14:paraId="7E5760C3" w14:textId="77777777" w:rsidR="00053EEB" w:rsidRPr="0032561C" w:rsidRDefault="00D03D8B">
            <w:pPr>
              <w:shd w:val="clear" w:color="auto" w:fill="FFFFFF"/>
              <w:jc w:val="center"/>
              <w:rPr>
                <w:color w:val="FF0000"/>
                <w:sz w:val="24"/>
                <w:szCs w:val="24"/>
                <w:highlight w:val="white"/>
              </w:rPr>
            </w:pPr>
            <w:r w:rsidRPr="0032561C">
              <w:rPr>
                <w:color w:val="FF0000"/>
                <w:sz w:val="24"/>
                <w:szCs w:val="24"/>
                <w:highlight w:val="white"/>
              </w:rPr>
              <w:t>6</w:t>
            </w:r>
          </w:p>
        </w:tc>
        <w:tc>
          <w:tcPr>
            <w:tcW w:w="1585" w:type="dxa"/>
            <w:tcBorders>
              <w:top w:val="single" w:sz="6" w:space="0" w:color="000000"/>
              <w:left w:val="single" w:sz="6" w:space="0" w:color="000000"/>
              <w:bottom w:val="single" w:sz="6" w:space="0" w:color="000000"/>
              <w:right w:val="single" w:sz="6" w:space="0" w:color="000000"/>
            </w:tcBorders>
            <w:shd w:val="clear" w:color="auto" w:fill="FFFFFF"/>
          </w:tcPr>
          <w:p w14:paraId="79280C27" w14:textId="77777777" w:rsidR="00053EEB" w:rsidRPr="0032561C" w:rsidRDefault="00D03D8B">
            <w:pPr>
              <w:shd w:val="clear" w:color="auto" w:fill="FFFFFF"/>
              <w:jc w:val="center"/>
              <w:rPr>
                <w:color w:val="FF0000"/>
                <w:sz w:val="24"/>
                <w:szCs w:val="24"/>
                <w:highlight w:val="white"/>
              </w:rPr>
            </w:pPr>
            <w:r w:rsidRPr="0032561C">
              <w:rPr>
                <w:color w:val="FF0000"/>
                <w:sz w:val="24"/>
                <w:szCs w:val="24"/>
                <w:highlight w:val="white"/>
              </w:rPr>
              <w:t>4</w:t>
            </w:r>
          </w:p>
        </w:tc>
      </w:tr>
    </w:tbl>
    <w:p w14:paraId="5FB61043" w14:textId="77777777" w:rsidR="00053EEB" w:rsidRPr="0032561C" w:rsidRDefault="00CB06E1">
      <w:pPr>
        <w:shd w:val="clear" w:color="auto" w:fill="FFFFFF"/>
        <w:spacing w:before="413"/>
        <w:rPr>
          <w:b/>
          <w:color w:val="FF0000"/>
          <w:sz w:val="24"/>
          <w:szCs w:val="24"/>
          <w:highlight w:val="white"/>
        </w:rPr>
      </w:pPr>
      <w:r w:rsidRPr="0032561C">
        <w:rPr>
          <w:b/>
          <w:color w:val="FF0000"/>
          <w:sz w:val="24"/>
          <w:szCs w:val="24"/>
          <w:highlight w:val="white"/>
        </w:rPr>
        <w:t>Образовни ниво родитеља по одељењима</w:t>
      </w:r>
    </w:p>
    <w:tbl>
      <w:tblPr>
        <w:tblStyle w:val="83"/>
        <w:tblW w:w="9072" w:type="dxa"/>
        <w:tblLayout w:type="fixed"/>
        <w:tblLook w:val="0000" w:firstRow="0" w:lastRow="0" w:firstColumn="0" w:lastColumn="0" w:noHBand="0" w:noVBand="0"/>
      </w:tblPr>
      <w:tblGrid>
        <w:gridCol w:w="1026"/>
        <w:gridCol w:w="689"/>
        <w:gridCol w:w="707"/>
        <w:gridCol w:w="689"/>
        <w:gridCol w:w="708"/>
        <w:gridCol w:w="690"/>
        <w:gridCol w:w="708"/>
        <w:gridCol w:w="595"/>
        <w:gridCol w:w="653"/>
        <w:gridCol w:w="623"/>
        <w:gridCol w:w="650"/>
        <w:gridCol w:w="626"/>
        <w:gridCol w:w="708"/>
      </w:tblGrid>
      <w:tr w:rsidR="0032561C" w:rsidRPr="0032561C" w14:paraId="1BA8BA59" w14:textId="77777777">
        <w:trPr>
          <w:trHeight w:val="842"/>
        </w:trPr>
        <w:tc>
          <w:tcPr>
            <w:tcW w:w="1026" w:type="dxa"/>
            <w:tcBorders>
              <w:top w:val="single" w:sz="6" w:space="0" w:color="000000"/>
              <w:left w:val="single" w:sz="6" w:space="0" w:color="000000"/>
              <w:bottom w:val="nil"/>
              <w:right w:val="single" w:sz="6" w:space="0" w:color="000000"/>
            </w:tcBorders>
            <w:shd w:val="clear" w:color="auto" w:fill="FFFFFF"/>
          </w:tcPr>
          <w:p w14:paraId="669AB7B3" w14:textId="77777777" w:rsidR="00053EEB" w:rsidRPr="0032561C" w:rsidRDefault="00CB06E1">
            <w:pPr>
              <w:shd w:val="clear" w:color="auto" w:fill="FFFFFF"/>
              <w:jc w:val="center"/>
              <w:rPr>
                <w:color w:val="FF0000"/>
                <w:sz w:val="24"/>
                <w:szCs w:val="24"/>
                <w:highlight w:val="white"/>
              </w:rPr>
            </w:pPr>
            <w:r w:rsidRPr="0032561C">
              <w:rPr>
                <w:b/>
                <w:i/>
                <w:color w:val="FF0000"/>
                <w:sz w:val="24"/>
                <w:szCs w:val="24"/>
                <w:highlight w:val="white"/>
              </w:rPr>
              <w:t>Разред</w:t>
            </w:r>
            <w:r w:rsidRPr="0032561C">
              <w:rPr>
                <w:color w:val="FF0000"/>
                <w:sz w:val="24"/>
                <w:szCs w:val="24"/>
                <w:highlight w:val="white"/>
              </w:rPr>
              <w:t xml:space="preserve"> </w:t>
            </w:r>
          </w:p>
        </w:tc>
        <w:tc>
          <w:tcPr>
            <w:tcW w:w="1396" w:type="dxa"/>
            <w:gridSpan w:val="2"/>
            <w:tcBorders>
              <w:top w:val="single" w:sz="6" w:space="0" w:color="000000"/>
              <w:left w:val="single" w:sz="6" w:space="0" w:color="000000"/>
              <w:bottom w:val="single" w:sz="6" w:space="0" w:color="000000"/>
              <w:right w:val="single" w:sz="6" w:space="0" w:color="000000"/>
            </w:tcBorders>
            <w:shd w:val="clear" w:color="auto" w:fill="FFFFFF"/>
          </w:tcPr>
          <w:p w14:paraId="5886344E" w14:textId="77777777" w:rsidR="00053EEB" w:rsidRPr="0032561C" w:rsidRDefault="00CB06E1">
            <w:pPr>
              <w:shd w:val="clear" w:color="auto" w:fill="FFFFFF"/>
              <w:spacing w:line="264" w:lineRule="auto"/>
              <w:ind w:left="235" w:right="226"/>
              <w:rPr>
                <w:color w:val="FF0000"/>
                <w:sz w:val="24"/>
                <w:szCs w:val="24"/>
                <w:highlight w:val="white"/>
              </w:rPr>
            </w:pPr>
            <w:r w:rsidRPr="0032561C">
              <w:rPr>
                <w:b/>
                <w:i/>
                <w:color w:val="FF0000"/>
                <w:sz w:val="24"/>
                <w:szCs w:val="24"/>
                <w:highlight w:val="white"/>
              </w:rPr>
              <w:t>Непи</w:t>
            </w:r>
            <w:r w:rsidR="00BD1869" w:rsidRPr="0032561C">
              <w:rPr>
                <w:b/>
                <w:i/>
                <w:color w:val="FF0000"/>
                <w:sz w:val="24"/>
                <w:szCs w:val="24"/>
                <w:highlight w:val="white"/>
              </w:rPr>
              <w:t>-</w:t>
            </w:r>
            <w:r w:rsidRPr="0032561C">
              <w:rPr>
                <w:b/>
                <w:i/>
                <w:color w:val="FF0000"/>
                <w:sz w:val="24"/>
                <w:szCs w:val="24"/>
                <w:highlight w:val="white"/>
              </w:rPr>
              <w:t>смени</w:t>
            </w:r>
            <w:r w:rsidRPr="0032561C">
              <w:rPr>
                <w:color w:val="FF0000"/>
                <w:sz w:val="24"/>
                <w:szCs w:val="24"/>
                <w:highlight w:val="white"/>
              </w:rPr>
              <w:t xml:space="preserve"> </w:t>
            </w:r>
          </w:p>
        </w:tc>
        <w:tc>
          <w:tcPr>
            <w:tcW w:w="1397" w:type="dxa"/>
            <w:gridSpan w:val="2"/>
            <w:tcBorders>
              <w:top w:val="single" w:sz="6" w:space="0" w:color="000000"/>
              <w:left w:val="single" w:sz="6" w:space="0" w:color="000000"/>
              <w:bottom w:val="single" w:sz="6" w:space="0" w:color="000000"/>
              <w:right w:val="single" w:sz="6" w:space="0" w:color="000000"/>
            </w:tcBorders>
            <w:shd w:val="clear" w:color="auto" w:fill="FFFFFF"/>
          </w:tcPr>
          <w:p w14:paraId="2F916BDA" w14:textId="77777777" w:rsidR="00053EEB" w:rsidRPr="0032561C" w:rsidRDefault="00CB06E1">
            <w:pPr>
              <w:shd w:val="clear" w:color="auto" w:fill="FFFFFF"/>
              <w:ind w:left="101"/>
              <w:rPr>
                <w:color w:val="FF0000"/>
                <w:sz w:val="24"/>
                <w:szCs w:val="24"/>
                <w:highlight w:val="white"/>
              </w:rPr>
            </w:pPr>
            <w:r w:rsidRPr="0032561C">
              <w:rPr>
                <w:b/>
                <w:i/>
                <w:color w:val="FF0000"/>
                <w:sz w:val="24"/>
                <w:szCs w:val="24"/>
                <w:highlight w:val="white"/>
              </w:rPr>
              <w:t xml:space="preserve"> Основна школа</w:t>
            </w:r>
          </w:p>
        </w:tc>
        <w:tc>
          <w:tcPr>
            <w:tcW w:w="1398" w:type="dxa"/>
            <w:gridSpan w:val="2"/>
            <w:tcBorders>
              <w:top w:val="single" w:sz="6" w:space="0" w:color="000000"/>
              <w:left w:val="single" w:sz="6" w:space="0" w:color="000000"/>
              <w:bottom w:val="single" w:sz="6" w:space="0" w:color="000000"/>
              <w:right w:val="single" w:sz="6" w:space="0" w:color="000000"/>
            </w:tcBorders>
            <w:shd w:val="clear" w:color="auto" w:fill="FFFFFF"/>
          </w:tcPr>
          <w:p w14:paraId="78E36A07" w14:textId="77777777" w:rsidR="00053EEB" w:rsidRPr="0032561C" w:rsidRDefault="00CB06E1">
            <w:pPr>
              <w:shd w:val="clear" w:color="auto" w:fill="FFFFFF"/>
              <w:spacing w:line="264" w:lineRule="auto"/>
              <w:ind w:left="283" w:right="269"/>
              <w:rPr>
                <w:color w:val="FF0000"/>
                <w:sz w:val="24"/>
                <w:szCs w:val="24"/>
                <w:highlight w:val="white"/>
              </w:rPr>
            </w:pPr>
            <w:r w:rsidRPr="0032561C">
              <w:rPr>
                <w:b/>
                <w:i/>
                <w:color w:val="FF0000"/>
                <w:sz w:val="24"/>
                <w:szCs w:val="24"/>
                <w:highlight w:val="white"/>
              </w:rPr>
              <w:t>Средња школа, кв.радн.цици</w:t>
            </w:r>
            <w:r w:rsidRPr="0032561C">
              <w:rPr>
                <w:color w:val="FF0000"/>
                <w:sz w:val="24"/>
                <w:szCs w:val="24"/>
                <w:highlight w:val="white"/>
              </w:rPr>
              <w:t xml:space="preserve"> </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Pr>
          <w:p w14:paraId="47677498" w14:textId="77777777" w:rsidR="00053EEB" w:rsidRPr="0032561C" w:rsidRDefault="00CB06E1" w:rsidP="00BD1869">
            <w:pPr>
              <w:shd w:val="clear" w:color="auto" w:fill="FFFFFF"/>
              <w:spacing w:line="259" w:lineRule="auto"/>
              <w:ind w:left="326" w:right="322"/>
              <w:rPr>
                <w:color w:val="FF0000"/>
                <w:sz w:val="24"/>
                <w:szCs w:val="24"/>
                <w:highlight w:val="white"/>
              </w:rPr>
            </w:pPr>
            <w:r w:rsidRPr="0032561C">
              <w:rPr>
                <w:b/>
                <w:i/>
                <w:color w:val="FF0000"/>
                <w:sz w:val="24"/>
                <w:szCs w:val="24"/>
                <w:highlight w:val="white"/>
              </w:rPr>
              <w:t>Виша школа</w:t>
            </w:r>
          </w:p>
        </w:tc>
        <w:tc>
          <w:tcPr>
            <w:tcW w:w="1273" w:type="dxa"/>
            <w:gridSpan w:val="2"/>
            <w:tcBorders>
              <w:top w:val="single" w:sz="6" w:space="0" w:color="000000"/>
              <w:left w:val="single" w:sz="6" w:space="0" w:color="000000"/>
              <w:bottom w:val="single" w:sz="6" w:space="0" w:color="000000"/>
              <w:right w:val="single" w:sz="6" w:space="0" w:color="000000"/>
            </w:tcBorders>
            <w:shd w:val="clear" w:color="auto" w:fill="FFFFFF"/>
          </w:tcPr>
          <w:p w14:paraId="66F0D457" w14:textId="77777777" w:rsidR="00053EEB" w:rsidRPr="0032561C" w:rsidRDefault="00CB06E1">
            <w:pPr>
              <w:shd w:val="clear" w:color="auto" w:fill="FFFFFF"/>
              <w:spacing w:line="259" w:lineRule="auto"/>
              <w:ind w:left="293" w:right="326"/>
              <w:rPr>
                <w:color w:val="FF0000"/>
                <w:sz w:val="24"/>
                <w:szCs w:val="24"/>
                <w:highlight w:val="white"/>
              </w:rPr>
            </w:pPr>
            <w:r w:rsidRPr="0032561C">
              <w:rPr>
                <w:b/>
                <w:i/>
                <w:color w:val="FF0000"/>
                <w:sz w:val="24"/>
                <w:szCs w:val="24"/>
                <w:highlight w:val="white"/>
              </w:rPr>
              <w:t>Висока школа</w:t>
            </w:r>
            <w:r w:rsidRPr="0032561C">
              <w:rPr>
                <w:color w:val="FF0000"/>
                <w:sz w:val="24"/>
                <w:szCs w:val="24"/>
                <w:highlight w:val="white"/>
              </w:rPr>
              <w:t xml:space="preserve"> </w:t>
            </w:r>
          </w:p>
        </w:tc>
        <w:tc>
          <w:tcPr>
            <w:tcW w:w="1334" w:type="dxa"/>
            <w:gridSpan w:val="2"/>
            <w:tcBorders>
              <w:top w:val="single" w:sz="6" w:space="0" w:color="000000"/>
              <w:left w:val="single" w:sz="6" w:space="0" w:color="000000"/>
              <w:bottom w:val="single" w:sz="6" w:space="0" w:color="000000"/>
              <w:right w:val="single" w:sz="6" w:space="0" w:color="000000"/>
            </w:tcBorders>
            <w:shd w:val="clear" w:color="auto" w:fill="FFFFFF"/>
          </w:tcPr>
          <w:p w14:paraId="400F07BD" w14:textId="77777777" w:rsidR="00053EEB" w:rsidRPr="0032561C" w:rsidRDefault="00CB06E1">
            <w:pPr>
              <w:shd w:val="clear" w:color="auto" w:fill="FFFFFF"/>
              <w:spacing w:line="259" w:lineRule="auto"/>
              <w:ind w:left="293" w:right="326"/>
              <w:rPr>
                <w:b/>
                <w:i/>
                <w:color w:val="FF0000"/>
                <w:sz w:val="24"/>
                <w:szCs w:val="24"/>
                <w:highlight w:val="white"/>
              </w:rPr>
            </w:pPr>
            <w:r w:rsidRPr="0032561C">
              <w:rPr>
                <w:b/>
                <w:i/>
                <w:color w:val="FF0000"/>
                <w:sz w:val="24"/>
                <w:szCs w:val="24"/>
                <w:highlight w:val="white"/>
              </w:rPr>
              <w:t>Докт.наука,магистр</w:t>
            </w:r>
          </w:p>
        </w:tc>
      </w:tr>
      <w:tr w:rsidR="0032561C" w:rsidRPr="0032561C" w14:paraId="520B5A1D" w14:textId="77777777">
        <w:trPr>
          <w:trHeight w:val="421"/>
        </w:trPr>
        <w:tc>
          <w:tcPr>
            <w:tcW w:w="1026" w:type="dxa"/>
            <w:tcBorders>
              <w:top w:val="nil"/>
              <w:left w:val="single" w:sz="6" w:space="0" w:color="000000"/>
              <w:bottom w:val="single" w:sz="6" w:space="0" w:color="000000"/>
              <w:right w:val="single" w:sz="6" w:space="0" w:color="000000"/>
            </w:tcBorders>
            <w:shd w:val="clear" w:color="auto" w:fill="FFFFFF"/>
          </w:tcPr>
          <w:p w14:paraId="3301B642" w14:textId="77777777" w:rsidR="00053EEB" w:rsidRPr="0032561C" w:rsidRDefault="00053EEB">
            <w:pPr>
              <w:rPr>
                <w:color w:val="FF0000"/>
                <w:sz w:val="24"/>
                <w:szCs w:val="24"/>
                <w:highlight w:val="white"/>
              </w:rPr>
            </w:pPr>
          </w:p>
          <w:p w14:paraId="63B9D838" w14:textId="77777777" w:rsidR="00053EEB" w:rsidRPr="0032561C" w:rsidRDefault="00053EEB">
            <w:pPr>
              <w:rPr>
                <w:color w:val="FF0000"/>
                <w:sz w:val="24"/>
                <w:szCs w:val="24"/>
                <w:highlight w:val="white"/>
              </w:rPr>
            </w:pPr>
          </w:p>
        </w:tc>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6BA8B8CE" w14:textId="77777777" w:rsidR="00053EEB" w:rsidRPr="0032561C" w:rsidRDefault="00CB06E1">
            <w:pPr>
              <w:shd w:val="clear" w:color="auto" w:fill="FFFFFF"/>
              <w:jc w:val="center"/>
              <w:rPr>
                <w:color w:val="FF0000"/>
                <w:sz w:val="24"/>
                <w:szCs w:val="24"/>
                <w:highlight w:val="white"/>
              </w:rPr>
            </w:pPr>
            <w:r w:rsidRPr="0032561C">
              <w:rPr>
                <w:b/>
                <w:i/>
                <w:color w:val="FF0000"/>
                <w:sz w:val="24"/>
                <w:szCs w:val="24"/>
                <w:highlight w:val="white"/>
              </w:rPr>
              <w:t>отац</w:t>
            </w:r>
            <w:r w:rsidRPr="0032561C">
              <w:rPr>
                <w:color w:val="FF0000"/>
                <w:sz w:val="24"/>
                <w:szCs w:val="24"/>
                <w:highlight w:val="white"/>
              </w:rPr>
              <w:t xml:space="preserve"> </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Pr>
          <w:p w14:paraId="42C69638" w14:textId="77777777" w:rsidR="00053EEB" w:rsidRPr="0032561C" w:rsidRDefault="00CB06E1">
            <w:pPr>
              <w:shd w:val="clear" w:color="auto" w:fill="FFFFFF"/>
              <w:jc w:val="center"/>
              <w:rPr>
                <w:color w:val="FF0000"/>
                <w:sz w:val="24"/>
                <w:szCs w:val="24"/>
                <w:highlight w:val="white"/>
              </w:rPr>
            </w:pPr>
            <w:r w:rsidRPr="0032561C">
              <w:rPr>
                <w:b/>
                <w:i/>
                <w:color w:val="FF0000"/>
                <w:sz w:val="24"/>
                <w:szCs w:val="24"/>
                <w:highlight w:val="white"/>
              </w:rPr>
              <w:t>мајка</w:t>
            </w:r>
            <w:r w:rsidRPr="0032561C">
              <w:rPr>
                <w:color w:val="FF0000"/>
                <w:sz w:val="24"/>
                <w:szCs w:val="24"/>
                <w:highlight w:val="white"/>
              </w:rPr>
              <w:t xml:space="preserve"> </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577DC506" w14:textId="77777777" w:rsidR="00053EEB" w:rsidRPr="0032561C" w:rsidRDefault="00CB06E1">
            <w:pPr>
              <w:shd w:val="clear" w:color="auto" w:fill="FFFFFF"/>
              <w:rPr>
                <w:color w:val="FF0000"/>
                <w:sz w:val="24"/>
                <w:szCs w:val="24"/>
                <w:highlight w:val="white"/>
              </w:rPr>
            </w:pPr>
            <w:r w:rsidRPr="0032561C">
              <w:rPr>
                <w:b/>
                <w:i/>
                <w:color w:val="FF0000"/>
                <w:sz w:val="24"/>
                <w:szCs w:val="24"/>
                <w:highlight w:val="white"/>
              </w:rPr>
              <w:t>отац</w:t>
            </w:r>
            <w:r w:rsidRPr="0032561C">
              <w:rPr>
                <w:color w:val="FF0000"/>
                <w:sz w:val="24"/>
                <w:szCs w:val="24"/>
                <w:highlight w:val="white"/>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0EFC597D" w14:textId="77777777" w:rsidR="00053EEB" w:rsidRPr="0032561C" w:rsidRDefault="00CB06E1">
            <w:pPr>
              <w:shd w:val="clear" w:color="auto" w:fill="FFFFFF"/>
              <w:jc w:val="center"/>
              <w:rPr>
                <w:color w:val="FF0000"/>
                <w:sz w:val="24"/>
                <w:szCs w:val="24"/>
                <w:highlight w:val="white"/>
              </w:rPr>
            </w:pPr>
            <w:r w:rsidRPr="0032561C">
              <w:rPr>
                <w:b/>
                <w:i/>
                <w:color w:val="FF0000"/>
                <w:sz w:val="24"/>
                <w:szCs w:val="24"/>
                <w:highlight w:val="white"/>
              </w:rPr>
              <w:t>мајка</w:t>
            </w:r>
            <w:r w:rsidRPr="0032561C">
              <w:rPr>
                <w:color w:val="FF0000"/>
                <w:sz w:val="24"/>
                <w:szCs w:val="24"/>
                <w:highlight w:val="white"/>
              </w:rPr>
              <w:t xml:space="preserve">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Pr>
          <w:p w14:paraId="0201CFE1" w14:textId="77777777" w:rsidR="00053EEB" w:rsidRPr="0032561C" w:rsidRDefault="00CB06E1">
            <w:pPr>
              <w:shd w:val="clear" w:color="auto" w:fill="FFFFFF"/>
              <w:rPr>
                <w:color w:val="FF0000"/>
                <w:sz w:val="24"/>
                <w:szCs w:val="24"/>
                <w:highlight w:val="white"/>
              </w:rPr>
            </w:pPr>
            <w:r w:rsidRPr="0032561C">
              <w:rPr>
                <w:b/>
                <w:i/>
                <w:color w:val="FF0000"/>
                <w:sz w:val="24"/>
                <w:szCs w:val="24"/>
                <w:highlight w:val="white"/>
              </w:rPr>
              <w:t>отац</w:t>
            </w:r>
            <w:r w:rsidRPr="0032561C">
              <w:rPr>
                <w:color w:val="FF0000"/>
                <w:sz w:val="24"/>
                <w:szCs w:val="24"/>
                <w:highlight w:val="white"/>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1A909872" w14:textId="77777777" w:rsidR="00053EEB" w:rsidRPr="0032561C" w:rsidRDefault="00CB06E1">
            <w:pPr>
              <w:shd w:val="clear" w:color="auto" w:fill="FFFFFF"/>
              <w:jc w:val="center"/>
              <w:rPr>
                <w:color w:val="FF0000"/>
                <w:sz w:val="24"/>
                <w:szCs w:val="24"/>
                <w:highlight w:val="white"/>
              </w:rPr>
            </w:pPr>
            <w:r w:rsidRPr="0032561C">
              <w:rPr>
                <w:b/>
                <w:i/>
                <w:color w:val="FF0000"/>
                <w:sz w:val="24"/>
                <w:szCs w:val="24"/>
                <w:highlight w:val="white"/>
              </w:rPr>
              <w:t>мајка</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Pr>
          <w:p w14:paraId="38351F9D" w14:textId="77777777" w:rsidR="00053EEB" w:rsidRPr="0032561C" w:rsidRDefault="00CB06E1">
            <w:pPr>
              <w:shd w:val="clear" w:color="auto" w:fill="FFFFFF"/>
              <w:jc w:val="center"/>
              <w:rPr>
                <w:b/>
                <w:i/>
                <w:color w:val="FF0000"/>
                <w:sz w:val="24"/>
                <w:szCs w:val="24"/>
                <w:highlight w:val="white"/>
              </w:rPr>
            </w:pPr>
            <w:r w:rsidRPr="0032561C">
              <w:rPr>
                <w:b/>
                <w:i/>
                <w:color w:val="FF0000"/>
                <w:sz w:val="24"/>
                <w:szCs w:val="24"/>
                <w:highlight w:val="white"/>
              </w:rPr>
              <w:t xml:space="preserve">отац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Pr>
          <w:p w14:paraId="690A9E7A" w14:textId="77777777" w:rsidR="00053EEB" w:rsidRPr="0032561C" w:rsidRDefault="00CB06E1">
            <w:pPr>
              <w:shd w:val="clear" w:color="auto" w:fill="FFFFFF"/>
              <w:jc w:val="center"/>
              <w:rPr>
                <w:color w:val="FF0000"/>
                <w:sz w:val="24"/>
                <w:szCs w:val="24"/>
                <w:highlight w:val="white"/>
              </w:rPr>
            </w:pPr>
            <w:r w:rsidRPr="0032561C">
              <w:rPr>
                <w:b/>
                <w:i/>
                <w:color w:val="FF0000"/>
                <w:sz w:val="24"/>
                <w:szCs w:val="24"/>
                <w:highlight w:val="white"/>
              </w:rPr>
              <w:t>мајка</w:t>
            </w:r>
            <w:r w:rsidRPr="0032561C">
              <w:rPr>
                <w:color w:val="FF0000"/>
                <w:sz w:val="24"/>
                <w:szCs w:val="24"/>
                <w:highlight w:val="white"/>
              </w:rPr>
              <w:t xml:space="preserve"> </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Pr>
          <w:p w14:paraId="576EA35B" w14:textId="77777777" w:rsidR="00053EEB" w:rsidRPr="0032561C" w:rsidRDefault="00CB06E1">
            <w:pPr>
              <w:shd w:val="clear" w:color="auto" w:fill="FFFFFF"/>
              <w:jc w:val="center"/>
              <w:rPr>
                <w:color w:val="FF0000"/>
                <w:sz w:val="24"/>
                <w:szCs w:val="24"/>
                <w:highlight w:val="white"/>
              </w:rPr>
            </w:pPr>
            <w:r w:rsidRPr="0032561C">
              <w:rPr>
                <w:b/>
                <w:i/>
                <w:color w:val="FF0000"/>
                <w:sz w:val="24"/>
                <w:szCs w:val="24"/>
                <w:highlight w:val="white"/>
              </w:rPr>
              <w:t>отац</w:t>
            </w:r>
            <w:r w:rsidRPr="0032561C">
              <w:rPr>
                <w:color w:val="FF0000"/>
                <w:sz w:val="24"/>
                <w:szCs w:val="24"/>
                <w:highlight w:val="white"/>
              </w:rPr>
              <w:t xml:space="preserve">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Pr>
          <w:p w14:paraId="4A7DCF9F" w14:textId="77777777" w:rsidR="00053EEB" w:rsidRPr="0032561C" w:rsidRDefault="00CB06E1">
            <w:pPr>
              <w:shd w:val="clear" w:color="auto" w:fill="FFFFFF"/>
              <w:jc w:val="center"/>
              <w:rPr>
                <w:color w:val="FF0000"/>
                <w:sz w:val="24"/>
                <w:szCs w:val="24"/>
                <w:highlight w:val="white"/>
              </w:rPr>
            </w:pPr>
            <w:r w:rsidRPr="0032561C">
              <w:rPr>
                <w:b/>
                <w:i/>
                <w:color w:val="FF0000"/>
                <w:sz w:val="24"/>
                <w:szCs w:val="24"/>
                <w:highlight w:val="white"/>
              </w:rPr>
              <w:t>мајка</w:t>
            </w:r>
            <w:r w:rsidRPr="0032561C">
              <w:rPr>
                <w:color w:val="FF0000"/>
                <w:sz w:val="24"/>
                <w:szCs w:val="24"/>
                <w:highlight w:val="white"/>
              </w:rPr>
              <w:t xml:space="preserve"> </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Pr>
          <w:p w14:paraId="5792E060" w14:textId="77777777" w:rsidR="00053EEB" w:rsidRPr="0032561C" w:rsidRDefault="00CB06E1">
            <w:pPr>
              <w:shd w:val="clear" w:color="auto" w:fill="FFFFFF"/>
              <w:jc w:val="center"/>
              <w:rPr>
                <w:color w:val="FF0000"/>
                <w:sz w:val="24"/>
                <w:szCs w:val="24"/>
                <w:highlight w:val="white"/>
              </w:rPr>
            </w:pPr>
            <w:r w:rsidRPr="0032561C">
              <w:rPr>
                <w:b/>
                <w:i/>
                <w:color w:val="FF0000"/>
                <w:sz w:val="24"/>
                <w:szCs w:val="24"/>
                <w:highlight w:val="white"/>
              </w:rPr>
              <w:t>отац</w:t>
            </w:r>
            <w:r w:rsidRPr="0032561C">
              <w:rPr>
                <w:color w:val="FF0000"/>
                <w:sz w:val="24"/>
                <w:szCs w:val="24"/>
                <w:highlight w:val="white"/>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38B6A602" w14:textId="77777777" w:rsidR="00053EEB" w:rsidRPr="0032561C" w:rsidRDefault="00CB06E1">
            <w:pPr>
              <w:shd w:val="clear" w:color="auto" w:fill="FFFFFF"/>
              <w:jc w:val="center"/>
              <w:rPr>
                <w:color w:val="FF0000"/>
                <w:sz w:val="24"/>
                <w:szCs w:val="24"/>
                <w:highlight w:val="white"/>
              </w:rPr>
            </w:pPr>
            <w:r w:rsidRPr="0032561C">
              <w:rPr>
                <w:b/>
                <w:i/>
                <w:color w:val="FF0000"/>
                <w:sz w:val="24"/>
                <w:szCs w:val="24"/>
                <w:highlight w:val="white"/>
              </w:rPr>
              <w:t>мајка</w:t>
            </w:r>
            <w:r w:rsidRPr="0032561C">
              <w:rPr>
                <w:color w:val="FF0000"/>
                <w:sz w:val="24"/>
                <w:szCs w:val="24"/>
                <w:highlight w:val="white"/>
              </w:rPr>
              <w:t xml:space="preserve"> </w:t>
            </w:r>
          </w:p>
        </w:tc>
      </w:tr>
      <w:tr w:rsidR="0032561C" w:rsidRPr="0032561C" w14:paraId="541044B8" w14:textId="77777777">
        <w:trPr>
          <w:trHeight w:val="360"/>
        </w:trPr>
        <w:tc>
          <w:tcPr>
            <w:tcW w:w="1026" w:type="dxa"/>
            <w:tcBorders>
              <w:top w:val="single" w:sz="6" w:space="0" w:color="000000"/>
              <w:left w:val="single" w:sz="6" w:space="0" w:color="000000"/>
              <w:bottom w:val="single" w:sz="6" w:space="0" w:color="000000"/>
              <w:right w:val="single" w:sz="6" w:space="0" w:color="000000"/>
            </w:tcBorders>
            <w:shd w:val="clear" w:color="auto" w:fill="FFFFFF"/>
          </w:tcPr>
          <w:p w14:paraId="188CFE01" w14:textId="77777777" w:rsidR="00053EEB" w:rsidRPr="0032561C" w:rsidRDefault="00CB06E1">
            <w:pPr>
              <w:shd w:val="clear" w:color="auto" w:fill="FFFFFF"/>
              <w:jc w:val="center"/>
              <w:rPr>
                <w:color w:val="FF0000"/>
                <w:sz w:val="24"/>
                <w:szCs w:val="24"/>
                <w:highlight w:val="white"/>
              </w:rPr>
            </w:pPr>
            <w:r w:rsidRPr="0032561C">
              <w:rPr>
                <w:b/>
                <w:color w:val="FF0000"/>
                <w:sz w:val="24"/>
                <w:szCs w:val="24"/>
                <w:highlight w:val="white"/>
              </w:rPr>
              <w:t>I</w:t>
            </w:r>
            <w:r w:rsidRPr="0032561C">
              <w:rPr>
                <w:color w:val="FF0000"/>
                <w:sz w:val="24"/>
                <w:szCs w:val="24"/>
                <w:highlight w:val="white"/>
              </w:rPr>
              <w:t xml:space="preserve"> - </w:t>
            </w:r>
            <w:r w:rsidRPr="0032561C">
              <w:rPr>
                <w:b/>
                <w:color w:val="FF0000"/>
                <w:sz w:val="24"/>
                <w:szCs w:val="24"/>
                <w:highlight w:val="white"/>
              </w:rPr>
              <w:t>VIII</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73F91C51" w14:textId="77777777" w:rsidR="00053EEB" w:rsidRPr="0032561C" w:rsidRDefault="00CB06E1">
            <w:pPr>
              <w:shd w:val="clear" w:color="auto" w:fill="FFFFFF"/>
              <w:jc w:val="center"/>
              <w:rPr>
                <w:color w:val="FF0000"/>
                <w:sz w:val="24"/>
                <w:szCs w:val="24"/>
                <w:highlight w:val="white"/>
              </w:rPr>
            </w:pPr>
            <w:r w:rsidRPr="0032561C">
              <w:rPr>
                <w:color w:val="FF0000"/>
                <w:sz w:val="24"/>
                <w:szCs w:val="24"/>
                <w:highlight w:val="white"/>
              </w:rPr>
              <w:t>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Pr>
          <w:p w14:paraId="36C032DB" w14:textId="77777777" w:rsidR="00053EEB" w:rsidRPr="0032561C" w:rsidRDefault="00CB06E1">
            <w:pPr>
              <w:shd w:val="clear" w:color="auto" w:fill="FFFFFF"/>
              <w:jc w:val="center"/>
              <w:rPr>
                <w:color w:val="FF0000"/>
                <w:sz w:val="24"/>
                <w:szCs w:val="24"/>
                <w:highlight w:val="white"/>
              </w:rPr>
            </w:pPr>
            <w:r w:rsidRPr="0032561C">
              <w:rPr>
                <w:color w:val="FF0000"/>
                <w:sz w:val="24"/>
                <w:szCs w:val="24"/>
                <w:highlight w:val="white"/>
              </w:rPr>
              <w:t>1</w:t>
            </w:r>
          </w:p>
        </w:tc>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066BD6E6" w14:textId="77777777" w:rsidR="00053EEB" w:rsidRPr="0032561C" w:rsidRDefault="00CB06E1">
            <w:pPr>
              <w:shd w:val="clear" w:color="auto" w:fill="FFFFFF"/>
              <w:ind w:right="173"/>
              <w:jc w:val="right"/>
              <w:rPr>
                <w:color w:val="FF0000"/>
                <w:sz w:val="24"/>
                <w:szCs w:val="24"/>
                <w:highlight w:val="white"/>
              </w:rPr>
            </w:pPr>
            <w:r w:rsidRPr="0032561C">
              <w:rPr>
                <w:color w:val="FF0000"/>
                <w:sz w:val="24"/>
                <w:szCs w:val="24"/>
                <w:highlight w:val="white"/>
              </w:rPr>
              <w:t>34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721FF923" w14:textId="77777777" w:rsidR="00053EEB" w:rsidRPr="0032561C" w:rsidRDefault="00CB06E1">
            <w:pPr>
              <w:shd w:val="clear" w:color="auto" w:fill="FFFFFF"/>
              <w:jc w:val="center"/>
              <w:rPr>
                <w:color w:val="FF0000"/>
                <w:sz w:val="24"/>
                <w:szCs w:val="24"/>
                <w:highlight w:val="white"/>
              </w:rPr>
            </w:pPr>
            <w:r w:rsidRPr="0032561C">
              <w:rPr>
                <w:color w:val="FF0000"/>
                <w:sz w:val="24"/>
                <w:szCs w:val="24"/>
                <w:highlight w:val="white"/>
              </w:rPr>
              <w:t>33</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Pr>
          <w:p w14:paraId="4FA5ADC6" w14:textId="77777777" w:rsidR="00053EEB" w:rsidRPr="0032561C" w:rsidRDefault="00D03D8B">
            <w:pPr>
              <w:shd w:val="clear" w:color="auto" w:fill="FFFFFF"/>
              <w:ind w:right="163"/>
              <w:jc w:val="right"/>
              <w:rPr>
                <w:color w:val="FF0000"/>
                <w:sz w:val="24"/>
                <w:szCs w:val="24"/>
                <w:highlight w:val="white"/>
              </w:rPr>
            </w:pPr>
            <w:r w:rsidRPr="0032561C">
              <w:rPr>
                <w:color w:val="FF0000"/>
                <w:sz w:val="24"/>
                <w:szCs w:val="24"/>
                <w:highlight w:val="white"/>
              </w:rPr>
              <w:t>30</w:t>
            </w:r>
            <w:r w:rsidR="00CB06E1" w:rsidRPr="0032561C">
              <w:rPr>
                <w:color w:val="FF0000"/>
                <w:sz w:val="24"/>
                <w:szCs w:val="24"/>
                <w:highlight w:val="white"/>
              </w:rPr>
              <w:t>3</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2085ABA" w14:textId="77777777" w:rsidR="00053EEB" w:rsidRPr="0032561C" w:rsidRDefault="00CB06E1">
            <w:pPr>
              <w:shd w:val="clear" w:color="auto" w:fill="FFFFFF"/>
              <w:jc w:val="center"/>
              <w:rPr>
                <w:color w:val="FF0000"/>
                <w:sz w:val="24"/>
                <w:szCs w:val="24"/>
                <w:highlight w:val="white"/>
              </w:rPr>
            </w:pPr>
            <w:r w:rsidRPr="0032561C">
              <w:rPr>
                <w:color w:val="FF0000"/>
                <w:sz w:val="24"/>
                <w:szCs w:val="24"/>
                <w:highlight w:val="white"/>
              </w:rPr>
              <w:t>314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Pr>
          <w:p w14:paraId="358D4439" w14:textId="77777777" w:rsidR="00053EEB" w:rsidRPr="0032561C" w:rsidRDefault="00CB06E1">
            <w:pPr>
              <w:shd w:val="clear" w:color="auto" w:fill="FFFFFF"/>
              <w:jc w:val="center"/>
              <w:rPr>
                <w:color w:val="FF0000"/>
                <w:sz w:val="24"/>
                <w:szCs w:val="24"/>
                <w:highlight w:val="white"/>
              </w:rPr>
            </w:pPr>
            <w:r w:rsidRPr="0032561C">
              <w:rPr>
                <w:color w:val="FF0000"/>
                <w:sz w:val="24"/>
                <w:szCs w:val="24"/>
                <w:highlight w:val="white"/>
              </w:rPr>
              <w:t>25</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Pr>
          <w:p w14:paraId="077F1075" w14:textId="77777777" w:rsidR="00053EEB" w:rsidRPr="0032561C" w:rsidRDefault="00CB06E1">
            <w:pPr>
              <w:shd w:val="clear" w:color="auto" w:fill="FFFFFF"/>
              <w:jc w:val="center"/>
              <w:rPr>
                <w:color w:val="FF0000"/>
                <w:sz w:val="24"/>
                <w:szCs w:val="24"/>
                <w:highlight w:val="white"/>
              </w:rPr>
            </w:pPr>
            <w:r w:rsidRPr="0032561C">
              <w:rPr>
                <w:color w:val="FF0000"/>
                <w:sz w:val="24"/>
                <w:szCs w:val="24"/>
                <w:highlight w:val="white"/>
              </w:rPr>
              <w:t>21</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Pr>
          <w:p w14:paraId="30A71280" w14:textId="77777777" w:rsidR="00053EEB" w:rsidRPr="0032561C" w:rsidRDefault="00CB06E1">
            <w:pPr>
              <w:shd w:val="clear" w:color="auto" w:fill="FFFFFF"/>
              <w:jc w:val="center"/>
              <w:rPr>
                <w:color w:val="FF0000"/>
                <w:sz w:val="24"/>
                <w:szCs w:val="24"/>
                <w:highlight w:val="white"/>
              </w:rPr>
            </w:pPr>
            <w:r w:rsidRPr="0032561C">
              <w:rPr>
                <w:color w:val="FF0000"/>
                <w:sz w:val="24"/>
                <w:szCs w:val="24"/>
                <w:highlight w:val="white"/>
              </w:rPr>
              <w:t>74</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Pr>
          <w:p w14:paraId="147D829B" w14:textId="77777777" w:rsidR="00053EEB" w:rsidRPr="0032561C" w:rsidRDefault="00CB06E1">
            <w:pPr>
              <w:shd w:val="clear" w:color="auto" w:fill="FFFFFF"/>
              <w:rPr>
                <w:color w:val="FF0000"/>
                <w:sz w:val="24"/>
                <w:szCs w:val="24"/>
                <w:highlight w:val="white"/>
              </w:rPr>
            </w:pPr>
            <w:r w:rsidRPr="0032561C">
              <w:rPr>
                <w:color w:val="FF0000"/>
                <w:sz w:val="24"/>
                <w:szCs w:val="24"/>
                <w:highlight w:val="white"/>
              </w:rPr>
              <w:t>104</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Pr>
          <w:p w14:paraId="2E084070" w14:textId="77777777" w:rsidR="00053EEB" w:rsidRPr="0032561C" w:rsidRDefault="00CB06E1">
            <w:pPr>
              <w:shd w:val="clear" w:color="auto" w:fill="FFFFFF"/>
              <w:jc w:val="center"/>
              <w:rPr>
                <w:color w:val="FF0000"/>
                <w:sz w:val="24"/>
                <w:szCs w:val="24"/>
                <w:highlight w:val="white"/>
              </w:rPr>
            </w:pPr>
            <w:r w:rsidRPr="0032561C">
              <w:rPr>
                <w:color w:val="FF0000"/>
                <w:sz w:val="24"/>
                <w:szCs w:val="24"/>
                <w:highlight w:val="white"/>
              </w:rPr>
              <w:t>6</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0D9CD126" w14:textId="77777777" w:rsidR="00053EEB" w:rsidRPr="0032561C" w:rsidRDefault="00CB06E1">
            <w:pPr>
              <w:shd w:val="clear" w:color="auto" w:fill="FFFFFF"/>
              <w:jc w:val="center"/>
              <w:rPr>
                <w:color w:val="FF0000"/>
                <w:sz w:val="24"/>
                <w:szCs w:val="24"/>
                <w:highlight w:val="white"/>
              </w:rPr>
            </w:pPr>
            <w:r w:rsidRPr="0032561C">
              <w:rPr>
                <w:color w:val="FF0000"/>
                <w:sz w:val="24"/>
                <w:szCs w:val="24"/>
                <w:highlight w:val="white"/>
              </w:rPr>
              <w:t>3</w:t>
            </w:r>
          </w:p>
        </w:tc>
      </w:tr>
    </w:tbl>
    <w:p w14:paraId="0F291D3D" w14:textId="77777777" w:rsidR="00053EEB" w:rsidRPr="0032561C" w:rsidRDefault="00053EEB">
      <w:pPr>
        <w:jc w:val="both"/>
        <w:rPr>
          <w:color w:val="FF0000"/>
          <w:sz w:val="24"/>
          <w:szCs w:val="24"/>
          <w:highlight w:val="yellow"/>
        </w:rPr>
      </w:pPr>
    </w:p>
    <w:p w14:paraId="37537132" w14:textId="77777777" w:rsidR="00053EEB" w:rsidRPr="0032561C" w:rsidRDefault="00CB06E1">
      <w:pPr>
        <w:jc w:val="both"/>
        <w:rPr>
          <w:b/>
          <w:color w:val="FF0000"/>
          <w:sz w:val="24"/>
          <w:szCs w:val="24"/>
          <w:highlight w:val="white"/>
        </w:rPr>
      </w:pPr>
      <w:r w:rsidRPr="0032561C">
        <w:rPr>
          <w:b/>
          <w:color w:val="FF0000"/>
          <w:sz w:val="24"/>
          <w:szCs w:val="24"/>
          <w:highlight w:val="white"/>
        </w:rPr>
        <w:t xml:space="preserve"> Стамбени статус породица</w:t>
      </w:r>
    </w:p>
    <w:p w14:paraId="172A624F" w14:textId="77777777" w:rsidR="00CB06E1" w:rsidRPr="0032561C" w:rsidRDefault="00CB06E1">
      <w:pPr>
        <w:jc w:val="both"/>
        <w:rPr>
          <w:b/>
          <w:color w:val="FF0000"/>
          <w:sz w:val="24"/>
          <w:szCs w:val="24"/>
          <w:highlight w:val="white"/>
        </w:rPr>
      </w:pPr>
    </w:p>
    <w:tbl>
      <w:tblPr>
        <w:tblStyle w:val="82"/>
        <w:tblW w:w="81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665"/>
        <w:gridCol w:w="1785"/>
        <w:gridCol w:w="1860"/>
        <w:gridCol w:w="1485"/>
      </w:tblGrid>
      <w:tr w:rsidR="0032561C" w:rsidRPr="0032561C" w14:paraId="57A1AFC8" w14:textId="77777777">
        <w:trPr>
          <w:trHeight w:val="405"/>
        </w:trPr>
        <w:tc>
          <w:tcPr>
            <w:tcW w:w="1305" w:type="dxa"/>
          </w:tcPr>
          <w:p w14:paraId="500A2DB1" w14:textId="77777777" w:rsidR="00053EEB" w:rsidRPr="0032561C" w:rsidRDefault="00CB06E1">
            <w:pPr>
              <w:jc w:val="both"/>
              <w:rPr>
                <w:color w:val="FF0000"/>
                <w:sz w:val="24"/>
                <w:szCs w:val="24"/>
                <w:highlight w:val="white"/>
              </w:rPr>
            </w:pPr>
            <w:r w:rsidRPr="0032561C">
              <w:rPr>
                <w:color w:val="FF0000"/>
                <w:sz w:val="24"/>
                <w:szCs w:val="24"/>
                <w:highlight w:val="white"/>
              </w:rPr>
              <w:t>СТАН</w:t>
            </w:r>
          </w:p>
        </w:tc>
        <w:tc>
          <w:tcPr>
            <w:tcW w:w="1665" w:type="dxa"/>
          </w:tcPr>
          <w:p w14:paraId="3187B399" w14:textId="77777777" w:rsidR="00053EEB" w:rsidRPr="0032561C" w:rsidRDefault="00CB06E1">
            <w:pPr>
              <w:jc w:val="both"/>
              <w:rPr>
                <w:color w:val="FF0000"/>
                <w:sz w:val="24"/>
                <w:szCs w:val="24"/>
                <w:highlight w:val="white"/>
              </w:rPr>
            </w:pPr>
            <w:r w:rsidRPr="0032561C">
              <w:rPr>
                <w:color w:val="FF0000"/>
                <w:sz w:val="24"/>
                <w:szCs w:val="24"/>
                <w:highlight w:val="white"/>
              </w:rPr>
              <w:t>КУЋА</w:t>
            </w:r>
          </w:p>
        </w:tc>
        <w:tc>
          <w:tcPr>
            <w:tcW w:w="1785" w:type="dxa"/>
          </w:tcPr>
          <w:p w14:paraId="3E01B552" w14:textId="77777777" w:rsidR="00053EEB" w:rsidRPr="0032561C" w:rsidRDefault="00CB06E1">
            <w:pPr>
              <w:jc w:val="both"/>
              <w:rPr>
                <w:color w:val="FF0000"/>
                <w:sz w:val="24"/>
                <w:szCs w:val="24"/>
                <w:highlight w:val="white"/>
              </w:rPr>
            </w:pPr>
            <w:r w:rsidRPr="0032561C">
              <w:rPr>
                <w:color w:val="FF0000"/>
                <w:sz w:val="24"/>
                <w:szCs w:val="24"/>
                <w:highlight w:val="white"/>
              </w:rPr>
              <w:t>ПОДСТАНАР</w:t>
            </w:r>
          </w:p>
        </w:tc>
        <w:tc>
          <w:tcPr>
            <w:tcW w:w="1860" w:type="dxa"/>
          </w:tcPr>
          <w:p w14:paraId="6295E23B" w14:textId="77777777" w:rsidR="00053EEB" w:rsidRPr="0032561C" w:rsidRDefault="00CB06E1">
            <w:pPr>
              <w:jc w:val="both"/>
              <w:rPr>
                <w:color w:val="FF0000"/>
                <w:sz w:val="24"/>
                <w:szCs w:val="24"/>
                <w:highlight w:val="white"/>
              </w:rPr>
            </w:pPr>
            <w:r w:rsidRPr="0032561C">
              <w:rPr>
                <w:color w:val="FF0000"/>
                <w:sz w:val="24"/>
                <w:szCs w:val="24"/>
                <w:highlight w:val="white"/>
              </w:rPr>
              <w:t>КОД РОДБИНЕ</w:t>
            </w:r>
          </w:p>
        </w:tc>
        <w:tc>
          <w:tcPr>
            <w:tcW w:w="1485" w:type="dxa"/>
          </w:tcPr>
          <w:p w14:paraId="2B14CA4D" w14:textId="77777777" w:rsidR="00053EEB" w:rsidRPr="0032561C" w:rsidRDefault="00CB06E1">
            <w:pPr>
              <w:jc w:val="both"/>
              <w:rPr>
                <w:color w:val="FF0000"/>
                <w:sz w:val="24"/>
                <w:szCs w:val="24"/>
                <w:highlight w:val="white"/>
              </w:rPr>
            </w:pPr>
            <w:r w:rsidRPr="0032561C">
              <w:rPr>
                <w:color w:val="FF0000"/>
                <w:sz w:val="24"/>
                <w:szCs w:val="24"/>
                <w:highlight w:val="white"/>
              </w:rPr>
              <w:t>ОСТАЛО</w:t>
            </w:r>
          </w:p>
        </w:tc>
      </w:tr>
      <w:tr w:rsidR="0032561C" w:rsidRPr="0032561C" w14:paraId="59E5BC17" w14:textId="77777777">
        <w:tc>
          <w:tcPr>
            <w:tcW w:w="1305" w:type="dxa"/>
          </w:tcPr>
          <w:p w14:paraId="70E17441" w14:textId="77777777" w:rsidR="00053EEB" w:rsidRPr="0032561C" w:rsidRDefault="00CB06E1">
            <w:pPr>
              <w:jc w:val="center"/>
              <w:rPr>
                <w:color w:val="FF0000"/>
                <w:sz w:val="24"/>
                <w:szCs w:val="24"/>
                <w:highlight w:val="white"/>
              </w:rPr>
            </w:pPr>
            <w:r w:rsidRPr="0032561C">
              <w:rPr>
                <w:color w:val="FF0000"/>
                <w:sz w:val="24"/>
                <w:szCs w:val="24"/>
                <w:highlight w:val="white"/>
              </w:rPr>
              <w:t>51</w:t>
            </w:r>
          </w:p>
        </w:tc>
        <w:tc>
          <w:tcPr>
            <w:tcW w:w="1665" w:type="dxa"/>
          </w:tcPr>
          <w:p w14:paraId="1435D156" w14:textId="77777777" w:rsidR="00053EEB" w:rsidRPr="0032561C" w:rsidRDefault="00CB06E1">
            <w:pPr>
              <w:jc w:val="center"/>
              <w:rPr>
                <w:color w:val="FF0000"/>
                <w:sz w:val="24"/>
                <w:szCs w:val="24"/>
                <w:highlight w:val="white"/>
              </w:rPr>
            </w:pPr>
            <w:r w:rsidRPr="0032561C">
              <w:rPr>
                <w:color w:val="FF0000"/>
                <w:sz w:val="24"/>
                <w:szCs w:val="24"/>
                <w:highlight w:val="white"/>
              </w:rPr>
              <w:t>409</w:t>
            </w:r>
          </w:p>
        </w:tc>
        <w:tc>
          <w:tcPr>
            <w:tcW w:w="1785" w:type="dxa"/>
          </w:tcPr>
          <w:p w14:paraId="6FAC7D1F" w14:textId="77777777" w:rsidR="00053EEB" w:rsidRPr="0032561C" w:rsidRDefault="00CB06E1">
            <w:pPr>
              <w:jc w:val="center"/>
              <w:rPr>
                <w:color w:val="FF0000"/>
                <w:sz w:val="24"/>
                <w:szCs w:val="24"/>
                <w:highlight w:val="white"/>
              </w:rPr>
            </w:pPr>
            <w:r w:rsidRPr="0032561C">
              <w:rPr>
                <w:color w:val="FF0000"/>
                <w:sz w:val="24"/>
                <w:szCs w:val="24"/>
                <w:highlight w:val="white"/>
              </w:rPr>
              <w:t>17</w:t>
            </w:r>
          </w:p>
        </w:tc>
        <w:tc>
          <w:tcPr>
            <w:tcW w:w="1860" w:type="dxa"/>
          </w:tcPr>
          <w:p w14:paraId="474906E5" w14:textId="77777777" w:rsidR="00053EEB" w:rsidRPr="0032561C" w:rsidRDefault="00CB06E1">
            <w:pPr>
              <w:jc w:val="center"/>
              <w:rPr>
                <w:color w:val="FF0000"/>
                <w:sz w:val="24"/>
                <w:szCs w:val="24"/>
                <w:highlight w:val="white"/>
              </w:rPr>
            </w:pPr>
            <w:r w:rsidRPr="0032561C">
              <w:rPr>
                <w:color w:val="FF0000"/>
                <w:sz w:val="24"/>
                <w:szCs w:val="24"/>
                <w:highlight w:val="white"/>
              </w:rPr>
              <w:t>4</w:t>
            </w:r>
          </w:p>
        </w:tc>
        <w:tc>
          <w:tcPr>
            <w:tcW w:w="1485" w:type="dxa"/>
          </w:tcPr>
          <w:p w14:paraId="579A6A1D" w14:textId="77777777" w:rsidR="00053EEB" w:rsidRPr="0032561C" w:rsidRDefault="00CB06E1">
            <w:pPr>
              <w:jc w:val="center"/>
              <w:rPr>
                <w:color w:val="FF0000"/>
                <w:sz w:val="24"/>
                <w:szCs w:val="24"/>
                <w:highlight w:val="white"/>
              </w:rPr>
            </w:pPr>
            <w:r w:rsidRPr="0032561C">
              <w:rPr>
                <w:color w:val="FF0000"/>
                <w:sz w:val="24"/>
                <w:szCs w:val="24"/>
                <w:highlight w:val="white"/>
              </w:rPr>
              <w:t>-</w:t>
            </w:r>
          </w:p>
        </w:tc>
      </w:tr>
    </w:tbl>
    <w:p w14:paraId="19D58CF2" w14:textId="77777777" w:rsidR="002441DF" w:rsidRDefault="002441DF" w:rsidP="00CB06E1">
      <w:pPr>
        <w:widowControl/>
        <w:rPr>
          <w:b/>
          <w:color w:val="000000" w:themeColor="text1"/>
          <w:sz w:val="24"/>
          <w:szCs w:val="24"/>
        </w:rPr>
      </w:pPr>
    </w:p>
    <w:p w14:paraId="26096FD4" w14:textId="77777777" w:rsidR="002441DF" w:rsidRDefault="002441DF" w:rsidP="00CB06E1">
      <w:pPr>
        <w:widowControl/>
        <w:rPr>
          <w:b/>
          <w:color w:val="000000" w:themeColor="text1"/>
          <w:sz w:val="24"/>
          <w:szCs w:val="24"/>
        </w:rPr>
      </w:pPr>
    </w:p>
    <w:p w14:paraId="0B69065D" w14:textId="193F676E" w:rsidR="00561B91" w:rsidRDefault="00EC5CA1" w:rsidP="0025495C">
      <w:pPr>
        <w:pStyle w:val="Heading4"/>
      </w:pPr>
      <w:bookmarkStart w:id="58" w:name="_Toc146113356"/>
      <w:r w:rsidRPr="00804CC7">
        <w:t xml:space="preserve">7. </w:t>
      </w:r>
      <w:r w:rsidR="00CB06E1" w:rsidRPr="00804CC7">
        <w:t>OРГАНИЗАЦИЈА И РЕАЛИЗАЦ</w:t>
      </w:r>
      <w:r w:rsidR="00561B91" w:rsidRPr="00804CC7">
        <w:t>ИЈА ОБРАЗОВНО</w:t>
      </w:r>
      <w:r w:rsidR="0025495C">
        <w:rPr>
          <w:lang w:val="sr-Cyrl-RS"/>
        </w:rPr>
        <w:t xml:space="preserve"> </w:t>
      </w:r>
      <w:r w:rsidR="00561B91" w:rsidRPr="00804CC7">
        <w:t>-ВАСПИТНОГ РАДА У ШКОЛСКОЈ 202</w:t>
      </w:r>
      <w:r w:rsidR="00953950">
        <w:t>3</w:t>
      </w:r>
      <w:r w:rsidR="006926ED" w:rsidRPr="00804CC7">
        <w:t>/202</w:t>
      </w:r>
      <w:r w:rsidR="00953950">
        <w:t>4</w:t>
      </w:r>
      <w:r w:rsidR="00561B91" w:rsidRPr="00804CC7">
        <w:t>. ГОДИНИ</w:t>
      </w:r>
      <w:bookmarkEnd w:id="58"/>
    </w:p>
    <w:p w14:paraId="0125912F" w14:textId="77777777" w:rsidR="0025495C" w:rsidRPr="0025495C" w:rsidRDefault="0025495C" w:rsidP="0025495C">
      <w:pPr>
        <w:rPr>
          <w:highlight w:val="yellow"/>
        </w:rPr>
      </w:pPr>
    </w:p>
    <w:p w14:paraId="5725D814" w14:textId="1ED8DCD9" w:rsidR="00561B91" w:rsidRPr="00804CC7" w:rsidRDefault="00561B91" w:rsidP="00561B91">
      <w:pPr>
        <w:widowControl/>
        <w:autoSpaceDE/>
        <w:autoSpaceDN/>
        <w:adjustRightInd/>
        <w:spacing w:after="160" w:line="259" w:lineRule="auto"/>
        <w:ind w:firstLine="720"/>
        <w:jc w:val="both"/>
        <w:rPr>
          <w:rFonts w:eastAsiaTheme="minorHAnsi"/>
          <w:color w:val="000000" w:themeColor="text1"/>
          <w:sz w:val="24"/>
          <w:szCs w:val="24"/>
        </w:rPr>
      </w:pPr>
      <w:r w:rsidRPr="00804CC7">
        <w:rPr>
          <w:rFonts w:eastAsiaTheme="minorHAnsi"/>
          <w:color w:val="000000" w:themeColor="text1"/>
          <w:sz w:val="24"/>
          <w:szCs w:val="24"/>
        </w:rPr>
        <w:t>Организација наставе у 202</w:t>
      </w:r>
      <w:r w:rsidR="00953950">
        <w:rPr>
          <w:rFonts w:eastAsiaTheme="minorHAnsi"/>
          <w:color w:val="000000" w:themeColor="text1"/>
          <w:sz w:val="24"/>
          <w:szCs w:val="24"/>
        </w:rPr>
        <w:t>3</w:t>
      </w:r>
      <w:r w:rsidRPr="00804CC7">
        <w:rPr>
          <w:rFonts w:eastAsiaTheme="minorHAnsi"/>
          <w:color w:val="000000" w:themeColor="text1"/>
          <w:sz w:val="24"/>
          <w:szCs w:val="24"/>
        </w:rPr>
        <w:t>/202</w:t>
      </w:r>
      <w:r w:rsidR="00953950">
        <w:rPr>
          <w:rFonts w:eastAsiaTheme="minorHAnsi"/>
          <w:color w:val="000000" w:themeColor="text1"/>
          <w:sz w:val="24"/>
          <w:szCs w:val="24"/>
        </w:rPr>
        <w:t>4</w:t>
      </w:r>
      <w:r w:rsidRPr="00804CC7">
        <w:rPr>
          <w:rFonts w:eastAsiaTheme="minorHAnsi"/>
          <w:color w:val="000000" w:themeColor="text1"/>
          <w:sz w:val="24"/>
          <w:szCs w:val="24"/>
        </w:rPr>
        <w:t>. школској години се реализује у складу са С</w:t>
      </w:r>
      <w:r w:rsidR="000E74D7">
        <w:rPr>
          <w:rFonts w:eastAsiaTheme="minorHAnsi"/>
          <w:color w:val="000000" w:themeColor="text1"/>
          <w:sz w:val="24"/>
          <w:szCs w:val="24"/>
          <w:lang w:val="sr-Cyrl-RS"/>
        </w:rPr>
        <w:t xml:space="preserve">мерницама за </w:t>
      </w:r>
      <w:r w:rsidRPr="00804CC7">
        <w:rPr>
          <w:rFonts w:eastAsiaTheme="minorHAnsi"/>
          <w:color w:val="000000" w:themeColor="text1"/>
          <w:sz w:val="24"/>
          <w:szCs w:val="24"/>
        </w:rPr>
        <w:t xml:space="preserve"> организацију и реализацију образовно</w:t>
      </w:r>
      <w:r w:rsidR="000E74D7">
        <w:rPr>
          <w:rFonts w:eastAsiaTheme="minorHAnsi"/>
          <w:color w:val="000000" w:themeColor="text1"/>
          <w:sz w:val="24"/>
          <w:szCs w:val="24"/>
          <w:lang w:val="sr-Cyrl-RS"/>
        </w:rPr>
        <w:t xml:space="preserve"> </w:t>
      </w:r>
      <w:r w:rsidRPr="00804CC7">
        <w:rPr>
          <w:rFonts w:eastAsiaTheme="minorHAnsi"/>
          <w:color w:val="000000" w:themeColor="text1"/>
          <w:sz w:val="24"/>
          <w:szCs w:val="24"/>
        </w:rPr>
        <w:t>-</w:t>
      </w:r>
      <w:r w:rsidR="000E74D7">
        <w:rPr>
          <w:rFonts w:eastAsiaTheme="minorHAnsi"/>
          <w:color w:val="000000" w:themeColor="text1"/>
          <w:sz w:val="24"/>
          <w:szCs w:val="24"/>
          <w:lang w:val="sr-Cyrl-RS"/>
        </w:rPr>
        <w:t xml:space="preserve"> </w:t>
      </w:r>
      <w:r w:rsidRPr="00804CC7">
        <w:rPr>
          <w:rFonts w:eastAsiaTheme="minorHAnsi"/>
          <w:color w:val="000000" w:themeColor="text1"/>
          <w:sz w:val="24"/>
          <w:szCs w:val="24"/>
        </w:rPr>
        <w:t>васпитно</w:t>
      </w:r>
      <w:r w:rsidR="000E74D7">
        <w:rPr>
          <w:rFonts w:eastAsiaTheme="minorHAnsi"/>
          <w:color w:val="000000" w:themeColor="text1"/>
          <w:sz w:val="24"/>
          <w:szCs w:val="24"/>
          <w:lang w:val="sr-Cyrl-RS"/>
        </w:rPr>
        <w:t>г</w:t>
      </w:r>
      <w:r w:rsidRPr="00804CC7">
        <w:rPr>
          <w:rFonts w:eastAsiaTheme="minorHAnsi"/>
          <w:color w:val="000000" w:themeColor="text1"/>
          <w:sz w:val="24"/>
          <w:szCs w:val="24"/>
        </w:rPr>
        <w:t xml:space="preserve"> рада у основној школи у школској 202</w:t>
      </w:r>
      <w:r w:rsidR="00953950">
        <w:rPr>
          <w:rFonts w:eastAsiaTheme="minorHAnsi"/>
          <w:color w:val="000000" w:themeColor="text1"/>
          <w:sz w:val="24"/>
          <w:szCs w:val="24"/>
        </w:rPr>
        <w:t>3</w:t>
      </w:r>
      <w:r w:rsidRPr="00804CC7">
        <w:rPr>
          <w:rFonts w:eastAsiaTheme="minorHAnsi"/>
          <w:color w:val="000000" w:themeColor="text1"/>
          <w:sz w:val="24"/>
          <w:szCs w:val="24"/>
        </w:rPr>
        <w:t>/202</w:t>
      </w:r>
      <w:r w:rsidR="00953950">
        <w:rPr>
          <w:rFonts w:eastAsiaTheme="minorHAnsi"/>
          <w:color w:val="000000" w:themeColor="text1"/>
          <w:sz w:val="24"/>
          <w:szCs w:val="24"/>
        </w:rPr>
        <w:t>4</w:t>
      </w:r>
      <w:r w:rsidRPr="00804CC7">
        <w:rPr>
          <w:rFonts w:eastAsiaTheme="minorHAnsi"/>
          <w:color w:val="000000" w:themeColor="text1"/>
          <w:sz w:val="24"/>
          <w:szCs w:val="24"/>
        </w:rPr>
        <w:t>. години.</w:t>
      </w:r>
    </w:p>
    <w:p w14:paraId="61DF5D3E" w14:textId="730E9B8A" w:rsidR="00561B91" w:rsidRPr="000E74D7" w:rsidRDefault="00561B91" w:rsidP="00561B91">
      <w:pPr>
        <w:widowControl/>
        <w:autoSpaceDE/>
        <w:autoSpaceDN/>
        <w:adjustRightInd/>
        <w:spacing w:after="160" w:line="259" w:lineRule="auto"/>
        <w:ind w:firstLine="720"/>
        <w:jc w:val="both"/>
        <w:rPr>
          <w:rFonts w:eastAsiaTheme="minorHAnsi"/>
          <w:color w:val="000000" w:themeColor="text1"/>
          <w:sz w:val="24"/>
          <w:szCs w:val="24"/>
        </w:rPr>
      </w:pPr>
      <w:r w:rsidRPr="00804CC7">
        <w:rPr>
          <w:rFonts w:eastAsiaTheme="minorHAnsi"/>
          <w:color w:val="000000" w:themeColor="text1"/>
          <w:sz w:val="24"/>
          <w:szCs w:val="24"/>
        </w:rPr>
        <w:t>У складу са горе наведеним од 01.09.202</w:t>
      </w:r>
      <w:r w:rsidR="00953950">
        <w:rPr>
          <w:rFonts w:eastAsiaTheme="minorHAnsi"/>
          <w:color w:val="000000" w:themeColor="text1"/>
          <w:sz w:val="24"/>
          <w:szCs w:val="24"/>
        </w:rPr>
        <w:t>3</w:t>
      </w:r>
      <w:r w:rsidRPr="00804CC7">
        <w:rPr>
          <w:rFonts w:eastAsiaTheme="minorHAnsi"/>
          <w:color w:val="000000" w:themeColor="text1"/>
          <w:sz w:val="24"/>
          <w:szCs w:val="24"/>
        </w:rPr>
        <w:t>. године образовно-васпи</w:t>
      </w:r>
      <w:r w:rsidR="008C0FBB" w:rsidRPr="00804CC7">
        <w:rPr>
          <w:rFonts w:eastAsiaTheme="minorHAnsi"/>
          <w:color w:val="000000" w:themeColor="text1"/>
          <w:sz w:val="24"/>
          <w:szCs w:val="24"/>
        </w:rPr>
        <w:t>тни рад у школи се организује</w:t>
      </w:r>
      <w:r w:rsidR="00804CC7" w:rsidRPr="00804CC7">
        <w:rPr>
          <w:rFonts w:eastAsiaTheme="minorHAnsi"/>
          <w:color w:val="000000" w:themeColor="text1"/>
          <w:sz w:val="24"/>
          <w:szCs w:val="24"/>
        </w:rPr>
        <w:t xml:space="preserve"> на основу </w:t>
      </w:r>
      <w:r w:rsidR="00953950">
        <w:rPr>
          <w:rFonts w:eastAsiaTheme="minorHAnsi"/>
          <w:color w:val="000000" w:themeColor="text1"/>
          <w:sz w:val="24"/>
          <w:szCs w:val="24"/>
          <w:lang w:val="sr-Cyrl-RS"/>
        </w:rPr>
        <w:t xml:space="preserve">Смерница за организацију </w:t>
      </w:r>
      <w:r w:rsidR="000E74D7">
        <w:rPr>
          <w:rFonts w:eastAsiaTheme="minorHAnsi"/>
          <w:color w:val="000000" w:themeColor="text1"/>
          <w:sz w:val="24"/>
          <w:szCs w:val="24"/>
          <w:lang w:val="sr-Cyrl-RS"/>
        </w:rPr>
        <w:t xml:space="preserve">и у складу са новим </w:t>
      </w:r>
      <w:r w:rsidR="001F3F1B">
        <w:rPr>
          <w:rFonts w:eastAsiaTheme="minorHAnsi"/>
          <w:color w:val="000000" w:themeColor="text1"/>
          <w:sz w:val="24"/>
          <w:szCs w:val="24"/>
          <w:lang w:val="sr-Cyrl-RS"/>
        </w:rPr>
        <w:t xml:space="preserve"> школск</w:t>
      </w:r>
      <w:r w:rsidR="000E74D7">
        <w:rPr>
          <w:rFonts w:eastAsiaTheme="minorHAnsi"/>
          <w:color w:val="000000" w:themeColor="text1"/>
          <w:sz w:val="24"/>
          <w:szCs w:val="24"/>
          <w:lang w:val="sr-Cyrl-RS"/>
        </w:rPr>
        <w:t>им</w:t>
      </w:r>
      <w:r w:rsidR="001F3F1B">
        <w:rPr>
          <w:rFonts w:eastAsiaTheme="minorHAnsi"/>
          <w:color w:val="000000" w:themeColor="text1"/>
          <w:sz w:val="24"/>
          <w:szCs w:val="24"/>
          <w:lang w:val="sr-Cyrl-RS"/>
        </w:rPr>
        <w:t xml:space="preserve"> календар</w:t>
      </w:r>
      <w:r w:rsidR="000E74D7">
        <w:rPr>
          <w:rFonts w:eastAsiaTheme="minorHAnsi"/>
          <w:color w:val="000000" w:themeColor="text1"/>
          <w:sz w:val="24"/>
          <w:szCs w:val="24"/>
          <w:lang w:val="sr-Cyrl-RS"/>
        </w:rPr>
        <w:t>ом</w:t>
      </w:r>
      <w:r w:rsidR="001F3F1B">
        <w:rPr>
          <w:rFonts w:eastAsiaTheme="minorHAnsi"/>
          <w:color w:val="000000" w:themeColor="text1"/>
          <w:sz w:val="24"/>
          <w:szCs w:val="24"/>
          <w:lang w:val="sr-Cyrl-RS"/>
        </w:rPr>
        <w:t xml:space="preserve">. </w:t>
      </w:r>
      <w:r w:rsidRPr="000E74D7">
        <w:rPr>
          <w:rFonts w:eastAsiaTheme="minorHAnsi"/>
          <w:color w:val="000000" w:themeColor="text1"/>
          <w:sz w:val="24"/>
          <w:szCs w:val="24"/>
        </w:rPr>
        <w:t>Настава се организује</w:t>
      </w:r>
      <w:r w:rsidR="000E74D7" w:rsidRPr="000E74D7">
        <w:rPr>
          <w:rFonts w:eastAsiaTheme="minorHAnsi"/>
          <w:color w:val="000000" w:themeColor="text1"/>
          <w:sz w:val="24"/>
          <w:szCs w:val="24"/>
          <w:lang w:val="sr-Cyrl-RS"/>
        </w:rPr>
        <w:t xml:space="preserve"> по распореду који је прочитан на Наставничком већу, </w:t>
      </w:r>
      <w:r w:rsidRPr="000E74D7">
        <w:rPr>
          <w:rFonts w:eastAsiaTheme="minorHAnsi"/>
          <w:color w:val="000000" w:themeColor="text1"/>
          <w:sz w:val="24"/>
          <w:szCs w:val="24"/>
        </w:rPr>
        <w:t xml:space="preserve"> свако одељење има своју учионицу </w:t>
      </w:r>
      <w:r w:rsidR="000E74D7" w:rsidRPr="000E74D7">
        <w:rPr>
          <w:rFonts w:eastAsiaTheme="minorHAnsi"/>
          <w:color w:val="000000" w:themeColor="text1"/>
          <w:sz w:val="24"/>
          <w:szCs w:val="24"/>
          <w:lang w:val="sr-Cyrl-RS"/>
        </w:rPr>
        <w:t xml:space="preserve">и </w:t>
      </w:r>
      <w:r w:rsidRPr="000E74D7">
        <w:rPr>
          <w:rFonts w:eastAsiaTheme="minorHAnsi"/>
          <w:color w:val="000000" w:themeColor="text1"/>
          <w:sz w:val="24"/>
          <w:szCs w:val="24"/>
        </w:rPr>
        <w:t xml:space="preserve">о томе </w:t>
      </w:r>
      <w:r w:rsidR="000E74D7" w:rsidRPr="000E74D7">
        <w:rPr>
          <w:rFonts w:eastAsiaTheme="minorHAnsi"/>
          <w:color w:val="000000" w:themeColor="text1"/>
          <w:sz w:val="24"/>
          <w:szCs w:val="24"/>
          <w:lang w:val="sr-Cyrl-RS"/>
        </w:rPr>
        <w:t xml:space="preserve">одељенске старешине </w:t>
      </w:r>
      <w:r w:rsidRPr="000E74D7">
        <w:rPr>
          <w:rFonts w:eastAsiaTheme="minorHAnsi"/>
          <w:color w:val="000000" w:themeColor="text1"/>
          <w:sz w:val="24"/>
          <w:szCs w:val="24"/>
        </w:rPr>
        <w:t xml:space="preserve">обавештавају своје ученике. Ученици првог циклуса образовања и васпитања користе исте учионице (тј. у првој смени учионице користе одељења 2. и 4. разреда, а у другој смени ученици 1. и 3. разреда) </w:t>
      </w:r>
      <w:r w:rsidRPr="000E74D7">
        <w:rPr>
          <w:rFonts w:eastAsiaTheme="minorHAnsi"/>
          <w:color w:val="000000" w:themeColor="text1"/>
          <w:sz w:val="24"/>
          <w:szCs w:val="24"/>
        </w:rPr>
        <w:lastRenderedPageBreak/>
        <w:t xml:space="preserve">при чему се између смена, односно на крају сваке смене учионице </w:t>
      </w:r>
      <w:r w:rsidR="001D14F7" w:rsidRPr="000E74D7">
        <w:rPr>
          <w:rFonts w:eastAsiaTheme="minorHAnsi"/>
          <w:color w:val="000000" w:themeColor="text1"/>
          <w:sz w:val="24"/>
          <w:szCs w:val="24"/>
          <w:lang w:val="sr-Cyrl-RS"/>
        </w:rPr>
        <w:t>поспремају за наредну смену ђака.</w:t>
      </w:r>
    </w:p>
    <w:p w14:paraId="5108F587" w14:textId="4790E857" w:rsidR="007A4C7E" w:rsidRPr="0021475B" w:rsidRDefault="00561B91" w:rsidP="007A4C7E">
      <w:pPr>
        <w:widowControl/>
        <w:autoSpaceDE/>
        <w:autoSpaceDN/>
        <w:adjustRightInd/>
        <w:spacing w:after="160" w:line="259" w:lineRule="auto"/>
        <w:ind w:firstLine="720"/>
        <w:jc w:val="both"/>
        <w:rPr>
          <w:rFonts w:eastAsiaTheme="minorHAnsi"/>
          <w:color w:val="000000" w:themeColor="text1"/>
          <w:sz w:val="24"/>
          <w:szCs w:val="24"/>
        </w:rPr>
      </w:pPr>
      <w:r w:rsidRPr="00A63D8A">
        <w:rPr>
          <w:rFonts w:eastAsiaTheme="minorHAnsi"/>
          <w:color w:val="000000" w:themeColor="text1"/>
          <w:sz w:val="24"/>
          <w:szCs w:val="24"/>
        </w:rPr>
        <w:t>Образовно-васпитни рад се остварује према редовном плану и програму за сваки разред, те поред редовне наставе додатна и допунска настава, изборни предмети, слободне активности и секције се такође остварују у виду непосредног рада у просторијама школе. Додатна подршка у учењу обезбеђује се ученицима првог циклуса образовања и васпитања и преко услуга продуженог боравка који ради од 7</w:t>
      </w:r>
      <w:r w:rsidR="00477705">
        <w:rPr>
          <w:rFonts w:eastAsiaTheme="minorHAnsi"/>
          <w:color w:val="000000" w:themeColor="text1"/>
          <w:sz w:val="24"/>
          <w:szCs w:val="24"/>
          <w:lang w:val="sr-Cyrl-RS"/>
        </w:rPr>
        <w:t>.00</w:t>
      </w:r>
      <w:r w:rsidRPr="00A63D8A">
        <w:rPr>
          <w:rFonts w:eastAsiaTheme="minorHAnsi"/>
          <w:color w:val="000000" w:themeColor="text1"/>
          <w:sz w:val="24"/>
          <w:szCs w:val="24"/>
        </w:rPr>
        <w:t xml:space="preserve"> до 16</w:t>
      </w:r>
      <w:r w:rsidR="00477705">
        <w:rPr>
          <w:rFonts w:eastAsiaTheme="minorHAnsi"/>
          <w:color w:val="000000" w:themeColor="text1"/>
          <w:sz w:val="24"/>
          <w:szCs w:val="24"/>
          <w:lang w:val="sr-Cyrl-RS"/>
        </w:rPr>
        <w:t>.00</w:t>
      </w:r>
      <w:r w:rsidRPr="00A63D8A">
        <w:rPr>
          <w:rFonts w:eastAsiaTheme="minorHAnsi"/>
          <w:color w:val="000000" w:themeColor="text1"/>
          <w:sz w:val="24"/>
          <w:szCs w:val="24"/>
        </w:rPr>
        <w:t xml:space="preserve"> часова (тј. до почетка наставе за ученике у другом циклусу образовања и васпитања) – помоћ у учењу и изради домаћих задатака. Ученици са сметњама у развоју и у овом периоду уче по ИОП-у који се такође прилагођавања актуелним околнос</w:t>
      </w:r>
      <w:r w:rsidR="007A4C7E" w:rsidRPr="00A63D8A">
        <w:rPr>
          <w:rFonts w:eastAsiaTheme="minorHAnsi"/>
          <w:color w:val="000000" w:themeColor="text1"/>
          <w:sz w:val="24"/>
          <w:szCs w:val="24"/>
        </w:rPr>
        <w:t xml:space="preserve">тима образовно-васпитног рада. </w:t>
      </w:r>
      <w:r w:rsidR="0021475B">
        <w:rPr>
          <w:rFonts w:eastAsiaTheme="minorHAnsi"/>
          <w:color w:val="000000" w:themeColor="text1"/>
          <w:sz w:val="24"/>
          <w:szCs w:val="24"/>
        </w:rPr>
        <w:t xml:space="preserve"> </w:t>
      </w:r>
    </w:p>
    <w:p w14:paraId="5FC02C5C" w14:textId="77777777" w:rsidR="00561B91" w:rsidRPr="00A63D8A" w:rsidRDefault="00561B91" w:rsidP="007A4C7E">
      <w:pPr>
        <w:widowControl/>
        <w:autoSpaceDE/>
        <w:autoSpaceDN/>
        <w:adjustRightInd/>
        <w:spacing w:after="160" w:line="259" w:lineRule="auto"/>
        <w:ind w:firstLine="720"/>
        <w:jc w:val="both"/>
        <w:rPr>
          <w:rFonts w:eastAsiaTheme="minorHAnsi"/>
          <w:color w:val="000000" w:themeColor="text1"/>
          <w:sz w:val="24"/>
          <w:szCs w:val="24"/>
        </w:rPr>
      </w:pPr>
      <w:r w:rsidRPr="00A63D8A">
        <w:rPr>
          <w:rFonts w:eastAsiaTheme="minorHAnsi"/>
          <w:color w:val="000000" w:themeColor="text1"/>
          <w:sz w:val="24"/>
          <w:szCs w:val="24"/>
        </w:rPr>
        <w:t xml:space="preserve">Праћење и вредновање развоја, напредовања и ангажовања ученика се остварује у школи у току непосредног рада са ученицима (тј. у оквиру непосредног рада), а све то у складу са Правилником о оцењивању и инструкцијама надлежних органа. </w:t>
      </w:r>
    </w:p>
    <w:p w14:paraId="6A72A9F9" w14:textId="77777777" w:rsidR="00053EEB" w:rsidRPr="00A63D8A" w:rsidRDefault="00EC5CA1" w:rsidP="0008698C">
      <w:pPr>
        <w:pStyle w:val="Heading2"/>
      </w:pPr>
      <w:bookmarkStart w:id="59" w:name="_Toc146113357"/>
      <w:r w:rsidRPr="00A63D8A">
        <w:t>7.1</w:t>
      </w:r>
      <w:r w:rsidR="00CB06E1" w:rsidRPr="00A63D8A">
        <w:t>. РИТАМ РАДА</w:t>
      </w:r>
      <w:bookmarkEnd w:id="59"/>
    </w:p>
    <w:p w14:paraId="4BEFAC85" w14:textId="77777777" w:rsidR="00053EEB" w:rsidRPr="00A63D8A" w:rsidRDefault="00EC5CA1" w:rsidP="000F32D5">
      <w:pPr>
        <w:pStyle w:val="Heading3"/>
      </w:pPr>
      <w:bookmarkStart w:id="60" w:name="_Toc146113358"/>
      <w:r w:rsidRPr="00A63D8A">
        <w:t>7.1.</w:t>
      </w:r>
      <w:r w:rsidR="00EF7272" w:rsidRPr="00A63D8A">
        <w:t>1. Распоред смена</w:t>
      </w:r>
      <w:bookmarkEnd w:id="60"/>
      <w:r w:rsidR="00CB06E1" w:rsidRPr="00A63D8A">
        <w:t xml:space="preserve"> </w:t>
      </w:r>
    </w:p>
    <w:p w14:paraId="44BA35D8" w14:textId="77777777" w:rsidR="00053EEB" w:rsidRPr="00A63D8A" w:rsidRDefault="00CB06E1">
      <w:pPr>
        <w:pStyle w:val="Heading1"/>
        <w:jc w:val="both"/>
        <w:rPr>
          <w:rFonts w:ascii="Times New Roman" w:hAnsi="Times New Roman" w:cs="Times New Roman"/>
          <w:b w:val="0"/>
          <w:color w:val="000000" w:themeColor="text1"/>
          <w:sz w:val="24"/>
          <w:szCs w:val="24"/>
        </w:rPr>
      </w:pPr>
      <w:bookmarkStart w:id="61" w:name="_heading=h.4f1mdlm" w:colFirst="0" w:colLast="0"/>
      <w:bookmarkStart w:id="62" w:name="_Toc146113359"/>
      <w:bookmarkEnd w:id="61"/>
      <w:r w:rsidRPr="00A63D8A">
        <w:rPr>
          <w:rFonts w:ascii="Times New Roman" w:hAnsi="Times New Roman" w:cs="Times New Roman"/>
          <w:b w:val="0"/>
          <w:color w:val="000000" w:themeColor="text1"/>
          <w:sz w:val="24"/>
          <w:szCs w:val="24"/>
        </w:rPr>
        <w:t>Часови редовне наставе у преподневној смени почињу у 7</w:t>
      </w:r>
      <w:r w:rsidRPr="00A63D8A">
        <w:rPr>
          <w:rFonts w:ascii="Times New Roman" w:hAnsi="Times New Roman" w:cs="Times New Roman"/>
          <w:b w:val="0"/>
          <w:color w:val="000000" w:themeColor="text1"/>
          <w:sz w:val="24"/>
          <w:szCs w:val="24"/>
          <w:vertAlign w:val="superscript"/>
        </w:rPr>
        <w:t>30</w:t>
      </w:r>
      <w:r w:rsidRPr="00A63D8A">
        <w:rPr>
          <w:rFonts w:ascii="Times New Roman" w:hAnsi="Times New Roman" w:cs="Times New Roman"/>
          <w:b w:val="0"/>
          <w:color w:val="000000" w:themeColor="text1"/>
          <w:sz w:val="24"/>
          <w:szCs w:val="24"/>
        </w:rPr>
        <w:t xml:space="preserve"> сати, а у поподневној смени</w:t>
      </w:r>
      <w:r w:rsidR="007C295C" w:rsidRPr="00A63D8A">
        <w:rPr>
          <w:rFonts w:ascii="Times New Roman" w:hAnsi="Times New Roman" w:cs="Times New Roman"/>
          <w:b w:val="0"/>
          <w:color w:val="000000" w:themeColor="text1"/>
          <w:sz w:val="24"/>
          <w:szCs w:val="24"/>
        </w:rPr>
        <w:t xml:space="preserve"> </w:t>
      </w:r>
      <w:r w:rsidRPr="00A63D8A">
        <w:rPr>
          <w:rFonts w:ascii="Times New Roman" w:hAnsi="Times New Roman" w:cs="Times New Roman"/>
          <w:b w:val="0"/>
          <w:color w:val="000000" w:themeColor="text1"/>
          <w:sz w:val="24"/>
          <w:szCs w:val="24"/>
        </w:rPr>
        <w:t>у 13</w:t>
      </w:r>
      <w:r w:rsidR="007C295C" w:rsidRPr="00A63D8A">
        <w:rPr>
          <w:rFonts w:ascii="Times New Roman" w:hAnsi="Times New Roman" w:cs="Times New Roman"/>
          <w:b w:val="0"/>
          <w:color w:val="000000" w:themeColor="text1"/>
          <w:sz w:val="24"/>
          <w:szCs w:val="24"/>
          <w:vertAlign w:val="superscript"/>
        </w:rPr>
        <w:t>30</w:t>
      </w:r>
      <w:r w:rsidR="007C295C" w:rsidRPr="00A63D8A">
        <w:rPr>
          <w:rFonts w:ascii="Times New Roman" w:hAnsi="Times New Roman" w:cs="Times New Roman"/>
          <w:b w:val="0"/>
          <w:color w:val="000000" w:themeColor="text1"/>
          <w:sz w:val="24"/>
          <w:szCs w:val="24"/>
        </w:rPr>
        <w:t xml:space="preserve"> часова</w:t>
      </w:r>
      <w:r w:rsidRPr="00A63D8A">
        <w:rPr>
          <w:rFonts w:ascii="Times New Roman" w:hAnsi="Times New Roman" w:cs="Times New Roman"/>
          <w:b w:val="0"/>
          <w:color w:val="000000" w:themeColor="text1"/>
          <w:sz w:val="24"/>
          <w:szCs w:val="24"/>
        </w:rPr>
        <w:t>.</w:t>
      </w:r>
      <w:bookmarkEnd w:id="62"/>
      <w:r w:rsidRPr="00A63D8A">
        <w:rPr>
          <w:rFonts w:ascii="Times New Roman" w:hAnsi="Times New Roman" w:cs="Times New Roman"/>
          <w:b w:val="0"/>
          <w:color w:val="000000" w:themeColor="text1"/>
          <w:sz w:val="24"/>
          <w:szCs w:val="24"/>
        </w:rPr>
        <w:t xml:space="preserve">  </w:t>
      </w:r>
    </w:p>
    <w:p w14:paraId="36B07CE8" w14:textId="77777777" w:rsidR="00B25BA2" w:rsidRPr="00A63D8A" w:rsidRDefault="007C295C">
      <w:pPr>
        <w:shd w:val="clear" w:color="auto" w:fill="FFFFFF"/>
        <w:spacing w:line="259" w:lineRule="auto"/>
        <w:rPr>
          <w:color w:val="000000" w:themeColor="text1"/>
          <w:sz w:val="24"/>
          <w:szCs w:val="24"/>
        </w:rPr>
      </w:pPr>
      <w:r w:rsidRPr="00A63D8A">
        <w:rPr>
          <w:color w:val="000000" w:themeColor="text1"/>
          <w:sz w:val="24"/>
          <w:szCs w:val="24"/>
        </w:rPr>
        <w:t>Док буду епидемиолошки услови у нашој општини дозвољавали, настава ће се одвијати редовно у трајању од 45 минута са свим ученицима на часу у једној групи, осим код информатике и технике и технологије. Свако одељење има свој кабинет у којем се одвија настава код већине предмета,</w:t>
      </w:r>
      <w:r w:rsidR="00561B91" w:rsidRPr="00A63D8A">
        <w:rPr>
          <w:color w:val="000000" w:themeColor="text1"/>
          <w:sz w:val="24"/>
          <w:szCs w:val="24"/>
        </w:rPr>
        <w:t xml:space="preserve"> </w:t>
      </w:r>
      <w:r w:rsidRPr="00A63D8A">
        <w:rPr>
          <w:color w:val="000000" w:themeColor="text1"/>
          <w:sz w:val="24"/>
          <w:szCs w:val="24"/>
        </w:rPr>
        <w:t xml:space="preserve">а по потреби корсте кабинете информатике, технике и </w:t>
      </w:r>
    </w:p>
    <w:p w14:paraId="2BB4972A" w14:textId="77777777" w:rsidR="00CF7A0B" w:rsidRDefault="007C295C">
      <w:pPr>
        <w:shd w:val="clear" w:color="auto" w:fill="FFFFFF"/>
        <w:spacing w:line="259" w:lineRule="auto"/>
        <w:rPr>
          <w:color w:val="000000" w:themeColor="text1"/>
          <w:sz w:val="24"/>
          <w:szCs w:val="24"/>
        </w:rPr>
      </w:pPr>
      <w:r w:rsidRPr="00A63D8A">
        <w:rPr>
          <w:color w:val="000000" w:themeColor="text1"/>
          <w:sz w:val="24"/>
          <w:szCs w:val="24"/>
        </w:rPr>
        <w:t>технологије, физике, хемије и наставе музичког васпитања и ликовне културе.</w:t>
      </w:r>
    </w:p>
    <w:p w14:paraId="4A17F9A7" w14:textId="77777777" w:rsidR="00CF7A0B" w:rsidRDefault="00CF7A0B">
      <w:pPr>
        <w:autoSpaceDE/>
        <w:autoSpaceDN/>
        <w:adjustRightInd/>
        <w:rPr>
          <w:color w:val="000000" w:themeColor="text1"/>
          <w:sz w:val="24"/>
          <w:szCs w:val="24"/>
        </w:rPr>
      </w:pPr>
      <w:r>
        <w:rPr>
          <w:color w:val="000000" w:themeColor="text1"/>
          <w:sz w:val="24"/>
          <w:szCs w:val="24"/>
        </w:rPr>
        <w:br w:type="page"/>
      </w:r>
    </w:p>
    <w:p w14:paraId="10348205" w14:textId="496CB47C" w:rsidR="002750EC" w:rsidRDefault="002750EC">
      <w:pPr>
        <w:autoSpaceDE/>
        <w:autoSpaceDN/>
        <w:adjustRightInd/>
        <w:rPr>
          <w:color w:val="000000" w:themeColor="text1"/>
          <w:sz w:val="24"/>
          <w:szCs w:val="24"/>
        </w:rPr>
      </w:pPr>
    </w:p>
    <w:p w14:paraId="6A54DB80" w14:textId="23F7954B" w:rsidR="002750EC" w:rsidRDefault="002750EC">
      <w:pPr>
        <w:autoSpaceDE/>
        <w:autoSpaceDN/>
        <w:adjustRightInd/>
        <w:rPr>
          <w:color w:val="000000" w:themeColor="text1"/>
          <w:sz w:val="24"/>
          <w:szCs w:val="24"/>
        </w:rPr>
      </w:pPr>
      <w:r>
        <w:rPr>
          <w:noProof/>
          <w:color w:val="000000" w:themeColor="text1"/>
          <w:sz w:val="24"/>
          <w:szCs w:val="24"/>
          <w:lang w:val="en-US"/>
        </w:rPr>
        <w:drawing>
          <wp:inline distT="0" distB="0" distL="0" distR="0" wp14:anchorId="6C27274C" wp14:editId="527EB23C">
            <wp:extent cx="6171565" cy="806723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6180015" cy="8078283"/>
                    </a:xfrm>
                    <a:prstGeom prst="rect">
                      <a:avLst/>
                    </a:prstGeom>
                  </pic:spPr>
                </pic:pic>
              </a:graphicData>
            </a:graphic>
          </wp:inline>
        </w:drawing>
      </w:r>
    </w:p>
    <w:p w14:paraId="6DA3B7CF" w14:textId="77777777" w:rsidR="00CF7A0B" w:rsidRDefault="0021475B" w:rsidP="0008698C">
      <w:pPr>
        <w:pStyle w:val="Heading2"/>
      </w:pPr>
      <w:bookmarkStart w:id="63" w:name="_Toc146113360"/>
      <w:r>
        <w:t>Школски каленар за Војводину</w:t>
      </w:r>
      <w:bookmarkEnd w:id="63"/>
      <w:r w:rsidR="00CF7A0B">
        <w:br w:type="page"/>
      </w:r>
    </w:p>
    <w:p w14:paraId="28A13306" w14:textId="77777777" w:rsidR="00752EEB" w:rsidRPr="0021475B" w:rsidRDefault="002538DD" w:rsidP="00752EEB">
      <w:pPr>
        <w:rPr>
          <w:b/>
          <w:sz w:val="24"/>
          <w:szCs w:val="24"/>
        </w:rPr>
      </w:pPr>
      <w:r w:rsidRPr="0021475B">
        <w:rPr>
          <w:b/>
          <w:sz w:val="24"/>
          <w:szCs w:val="24"/>
        </w:rPr>
        <w:lastRenderedPageBreak/>
        <w:t>7.1.2.</w:t>
      </w:r>
      <w:r w:rsidRPr="0021475B">
        <w:rPr>
          <w:sz w:val="24"/>
          <w:szCs w:val="24"/>
        </w:rPr>
        <w:t xml:space="preserve"> </w:t>
      </w:r>
      <w:r w:rsidR="00752EEB" w:rsidRPr="0021475B">
        <w:rPr>
          <w:b/>
          <w:sz w:val="24"/>
          <w:szCs w:val="24"/>
        </w:rPr>
        <w:t>Календар образовно васпитног рада</w:t>
      </w:r>
    </w:p>
    <w:p w14:paraId="4B2F449F" w14:textId="77777777" w:rsidR="002538DD" w:rsidRDefault="002538DD" w:rsidP="00752EEB">
      <w:pPr>
        <w:rPr>
          <w:color w:val="FF0000"/>
          <w:sz w:val="24"/>
          <w:szCs w:val="24"/>
        </w:rPr>
      </w:pPr>
    </w:p>
    <w:p w14:paraId="6F6860A0" w14:textId="1D2E1F15" w:rsidR="00B25BA2" w:rsidRDefault="00B25BA2" w:rsidP="00B25BA2">
      <w:pPr>
        <w:rPr>
          <w:sz w:val="2"/>
          <w:szCs w:val="2"/>
        </w:rPr>
      </w:pPr>
    </w:p>
    <w:p w14:paraId="124FC44D" w14:textId="77777777" w:rsidR="00053EEB" w:rsidRPr="00C47190" w:rsidRDefault="00CB06E1">
      <w:pPr>
        <w:jc w:val="both"/>
        <w:rPr>
          <w:color w:val="000000" w:themeColor="text1"/>
          <w:sz w:val="24"/>
          <w:szCs w:val="24"/>
        </w:rPr>
      </w:pPr>
      <w:r w:rsidRPr="00C47190">
        <w:rPr>
          <w:color w:val="000000" w:themeColor="text1"/>
          <w:sz w:val="24"/>
          <w:szCs w:val="24"/>
        </w:rPr>
        <w:t>Настава и други облици образовно - васпитног рада у основној школи се остварују у току два полугодишта.</w:t>
      </w:r>
    </w:p>
    <w:p w14:paraId="192A8049" w14:textId="77777777" w:rsidR="00053EEB" w:rsidRPr="00C47190" w:rsidRDefault="00053EEB">
      <w:pPr>
        <w:jc w:val="both"/>
        <w:rPr>
          <w:color w:val="000000" w:themeColor="text1"/>
          <w:sz w:val="24"/>
          <w:szCs w:val="24"/>
          <w:highlight w:val="yellow"/>
        </w:rPr>
      </w:pPr>
    </w:p>
    <w:p w14:paraId="0E8840D9" w14:textId="77777777" w:rsidR="00053EEB" w:rsidRPr="00C47190" w:rsidRDefault="00CB06E1">
      <w:pPr>
        <w:jc w:val="both"/>
        <w:rPr>
          <w:color w:val="000000" w:themeColor="text1"/>
          <w:sz w:val="24"/>
          <w:szCs w:val="24"/>
        </w:rPr>
      </w:pPr>
      <w:r w:rsidRPr="00C47190">
        <w:rPr>
          <w:b/>
          <w:color w:val="000000" w:themeColor="text1"/>
          <w:sz w:val="24"/>
          <w:szCs w:val="24"/>
        </w:rPr>
        <w:t>*</w:t>
      </w:r>
      <w:r w:rsidRPr="00C47190">
        <w:rPr>
          <w:b/>
          <w:color w:val="000000" w:themeColor="text1"/>
          <w:sz w:val="24"/>
          <w:szCs w:val="24"/>
          <w:u w:val="single"/>
        </w:rPr>
        <w:t>Прво полугодиште</w:t>
      </w:r>
      <w:r w:rsidRPr="00C47190">
        <w:rPr>
          <w:color w:val="000000" w:themeColor="text1"/>
          <w:sz w:val="24"/>
          <w:szCs w:val="24"/>
        </w:rPr>
        <w:t xml:space="preserve"> има 8</w:t>
      </w:r>
      <w:r w:rsidR="00C47190" w:rsidRPr="00C47190">
        <w:rPr>
          <w:color w:val="000000" w:themeColor="text1"/>
          <w:sz w:val="24"/>
          <w:szCs w:val="24"/>
        </w:rPr>
        <w:t>1</w:t>
      </w:r>
      <w:r w:rsidRPr="00C47190">
        <w:rPr>
          <w:color w:val="000000" w:themeColor="text1"/>
          <w:sz w:val="24"/>
          <w:szCs w:val="24"/>
        </w:rPr>
        <w:t xml:space="preserve"> наставн</w:t>
      </w:r>
      <w:r w:rsidR="00C47190" w:rsidRPr="00C47190">
        <w:rPr>
          <w:color w:val="000000" w:themeColor="text1"/>
          <w:sz w:val="24"/>
          <w:szCs w:val="24"/>
        </w:rPr>
        <w:t>а</w:t>
      </w:r>
      <w:r w:rsidRPr="00C47190">
        <w:rPr>
          <w:color w:val="000000" w:themeColor="text1"/>
          <w:sz w:val="24"/>
          <w:szCs w:val="24"/>
        </w:rPr>
        <w:t xml:space="preserve"> дан</w:t>
      </w:r>
      <w:r w:rsidR="00D03D8B" w:rsidRPr="00C47190">
        <w:rPr>
          <w:color w:val="000000" w:themeColor="text1"/>
          <w:sz w:val="24"/>
          <w:szCs w:val="24"/>
        </w:rPr>
        <w:t>а</w:t>
      </w:r>
      <w:r w:rsidRPr="00C47190">
        <w:rPr>
          <w:color w:val="000000" w:themeColor="text1"/>
          <w:sz w:val="24"/>
          <w:szCs w:val="24"/>
        </w:rPr>
        <w:t>.</w:t>
      </w:r>
    </w:p>
    <w:p w14:paraId="1C2C6D85" w14:textId="25D52437" w:rsidR="00053EEB" w:rsidRPr="00C47190" w:rsidRDefault="00936C20">
      <w:pPr>
        <w:jc w:val="both"/>
        <w:rPr>
          <w:color w:val="000000" w:themeColor="text1"/>
          <w:sz w:val="24"/>
          <w:szCs w:val="24"/>
        </w:rPr>
      </w:pPr>
      <w:r>
        <w:rPr>
          <w:color w:val="000000" w:themeColor="text1"/>
          <w:sz w:val="24"/>
          <w:szCs w:val="24"/>
        </w:rPr>
        <w:t>*Почиње 1. септембра 202</w:t>
      </w:r>
      <w:r w:rsidR="00936502">
        <w:rPr>
          <w:color w:val="000000" w:themeColor="text1"/>
          <w:sz w:val="24"/>
          <w:szCs w:val="24"/>
        </w:rPr>
        <w:t>3</w:t>
      </w:r>
      <w:r w:rsidR="00CB06E1" w:rsidRPr="00C47190">
        <w:rPr>
          <w:color w:val="000000" w:themeColor="text1"/>
          <w:sz w:val="24"/>
          <w:szCs w:val="24"/>
        </w:rPr>
        <w:t>. године</w:t>
      </w:r>
      <w:r>
        <w:rPr>
          <w:color w:val="000000" w:themeColor="text1"/>
          <w:sz w:val="24"/>
          <w:szCs w:val="24"/>
        </w:rPr>
        <w:t>, а завршава се 2</w:t>
      </w:r>
      <w:r w:rsidR="00F95E3F">
        <w:rPr>
          <w:color w:val="000000" w:themeColor="text1"/>
          <w:sz w:val="24"/>
          <w:szCs w:val="24"/>
        </w:rPr>
        <w:t>2</w:t>
      </w:r>
      <w:r>
        <w:rPr>
          <w:color w:val="000000" w:themeColor="text1"/>
          <w:sz w:val="24"/>
          <w:szCs w:val="24"/>
        </w:rPr>
        <w:t>.децембра 202</w:t>
      </w:r>
      <w:r w:rsidR="00F95E3F">
        <w:rPr>
          <w:color w:val="000000" w:themeColor="text1"/>
          <w:sz w:val="24"/>
          <w:szCs w:val="24"/>
        </w:rPr>
        <w:t>3</w:t>
      </w:r>
      <w:r w:rsidR="00CB06E1" w:rsidRPr="00C47190">
        <w:rPr>
          <w:color w:val="000000" w:themeColor="text1"/>
          <w:sz w:val="24"/>
          <w:szCs w:val="24"/>
        </w:rPr>
        <w:t xml:space="preserve">. године. </w:t>
      </w:r>
    </w:p>
    <w:p w14:paraId="6F7252FE" w14:textId="7D0501CA" w:rsidR="00053EEB" w:rsidRPr="00C47190" w:rsidRDefault="00CB06E1">
      <w:pPr>
        <w:shd w:val="clear" w:color="auto" w:fill="FFFFFF"/>
        <w:spacing w:line="259" w:lineRule="auto"/>
        <w:rPr>
          <w:color w:val="000000" w:themeColor="text1"/>
          <w:sz w:val="24"/>
          <w:szCs w:val="24"/>
        </w:rPr>
      </w:pPr>
      <w:r w:rsidRPr="00C47190">
        <w:rPr>
          <w:color w:val="000000" w:themeColor="text1"/>
          <w:sz w:val="24"/>
          <w:szCs w:val="24"/>
        </w:rPr>
        <w:t>* Свеча</w:t>
      </w:r>
      <w:r w:rsidR="0021503C" w:rsidRPr="00C47190">
        <w:rPr>
          <w:color w:val="000000" w:themeColor="text1"/>
          <w:sz w:val="24"/>
          <w:szCs w:val="24"/>
        </w:rPr>
        <w:t xml:space="preserve">ни пријем првака ће се одржати </w:t>
      </w:r>
      <w:r w:rsidRPr="00C47190">
        <w:rPr>
          <w:color w:val="000000" w:themeColor="text1"/>
          <w:sz w:val="24"/>
          <w:szCs w:val="24"/>
        </w:rPr>
        <w:t>1.</w:t>
      </w:r>
      <w:r w:rsidR="0021503C" w:rsidRPr="00C47190">
        <w:rPr>
          <w:color w:val="000000" w:themeColor="text1"/>
          <w:sz w:val="24"/>
          <w:szCs w:val="24"/>
        </w:rPr>
        <w:t xml:space="preserve">септембра </w:t>
      </w:r>
      <w:r w:rsidRPr="00C47190">
        <w:rPr>
          <w:color w:val="000000" w:themeColor="text1"/>
          <w:sz w:val="24"/>
          <w:szCs w:val="24"/>
        </w:rPr>
        <w:t>20</w:t>
      </w:r>
      <w:r w:rsidR="0021503C" w:rsidRPr="00C47190">
        <w:rPr>
          <w:color w:val="000000" w:themeColor="text1"/>
          <w:sz w:val="24"/>
          <w:szCs w:val="24"/>
        </w:rPr>
        <w:t>2</w:t>
      </w:r>
      <w:r w:rsidR="00F95E3F">
        <w:rPr>
          <w:color w:val="000000" w:themeColor="text1"/>
          <w:sz w:val="24"/>
          <w:szCs w:val="24"/>
        </w:rPr>
        <w:t>3</w:t>
      </w:r>
      <w:r w:rsidRPr="00C47190">
        <w:rPr>
          <w:color w:val="000000" w:themeColor="text1"/>
          <w:sz w:val="24"/>
          <w:szCs w:val="24"/>
        </w:rPr>
        <w:t>.</w:t>
      </w:r>
    </w:p>
    <w:p w14:paraId="0FE6C5A6" w14:textId="77777777" w:rsidR="00053EEB" w:rsidRPr="00C47190" w:rsidRDefault="0086370A">
      <w:pPr>
        <w:shd w:val="clear" w:color="auto" w:fill="FFFFFF"/>
        <w:spacing w:line="259" w:lineRule="auto"/>
        <w:rPr>
          <w:color w:val="000000" w:themeColor="text1"/>
          <w:sz w:val="24"/>
          <w:szCs w:val="24"/>
        </w:rPr>
      </w:pPr>
      <w:r w:rsidRPr="00C47190">
        <w:rPr>
          <w:color w:val="000000" w:themeColor="text1"/>
          <w:sz w:val="24"/>
          <w:szCs w:val="24"/>
        </w:rPr>
        <w:t>*Дечја недеља – прва недеља октобра</w:t>
      </w:r>
    </w:p>
    <w:p w14:paraId="63F40AED" w14:textId="77777777" w:rsidR="00053EEB" w:rsidRPr="00C47190" w:rsidRDefault="00CB06E1">
      <w:pPr>
        <w:jc w:val="both"/>
        <w:rPr>
          <w:color w:val="000000" w:themeColor="text1"/>
          <w:sz w:val="24"/>
          <w:szCs w:val="24"/>
        </w:rPr>
      </w:pPr>
      <w:r w:rsidRPr="00C47190">
        <w:rPr>
          <w:color w:val="000000" w:themeColor="text1"/>
          <w:sz w:val="24"/>
          <w:szCs w:val="24"/>
        </w:rPr>
        <w:t>*21. октобар - Дан сећања на српске жртве у Другом светском рату, као радни и наставни дан</w:t>
      </w:r>
    </w:p>
    <w:p w14:paraId="24542182" w14:textId="77777777" w:rsidR="00053EEB" w:rsidRPr="00360B76" w:rsidRDefault="00CB06E1">
      <w:pPr>
        <w:jc w:val="both"/>
        <w:rPr>
          <w:color w:val="000000" w:themeColor="text1"/>
          <w:sz w:val="24"/>
          <w:szCs w:val="24"/>
        </w:rPr>
      </w:pPr>
      <w:r w:rsidRPr="00C47190">
        <w:rPr>
          <w:color w:val="000000" w:themeColor="text1"/>
          <w:sz w:val="24"/>
          <w:szCs w:val="24"/>
        </w:rPr>
        <w:t>*23. октобар - Дан почетка револуције и ослободилачке борбе 1956. који се обележава у одељењима на мађарском наставном језику</w:t>
      </w:r>
      <w:r w:rsidRPr="00B56715">
        <w:rPr>
          <w:color w:val="FF0000"/>
          <w:sz w:val="24"/>
          <w:szCs w:val="24"/>
        </w:rPr>
        <w:t xml:space="preserve"> </w:t>
      </w:r>
      <w:r w:rsidRPr="00360B76">
        <w:rPr>
          <w:color w:val="000000" w:themeColor="text1"/>
          <w:sz w:val="24"/>
          <w:szCs w:val="24"/>
        </w:rPr>
        <w:t>на часовима мађарског језика и историје</w:t>
      </w:r>
    </w:p>
    <w:p w14:paraId="4A9631EC" w14:textId="611EE02B" w:rsidR="00C47190" w:rsidRPr="00F95E3F" w:rsidRDefault="00C47190">
      <w:pPr>
        <w:jc w:val="both"/>
        <w:rPr>
          <w:color w:val="000000" w:themeColor="text1"/>
          <w:sz w:val="24"/>
          <w:szCs w:val="24"/>
          <w:lang w:val="sr-Cyrl-RS"/>
        </w:rPr>
      </w:pPr>
      <w:r w:rsidRPr="00360B76">
        <w:rPr>
          <w:color w:val="000000" w:themeColor="text1"/>
          <w:sz w:val="24"/>
          <w:szCs w:val="24"/>
        </w:rPr>
        <w:t>*8. новембар 202</w:t>
      </w:r>
      <w:r w:rsidR="00F95E3F">
        <w:rPr>
          <w:color w:val="000000" w:themeColor="text1"/>
          <w:sz w:val="24"/>
          <w:szCs w:val="24"/>
          <w:lang w:val="sr-Cyrl-RS"/>
        </w:rPr>
        <w:t>3</w:t>
      </w:r>
      <w:r w:rsidRPr="00360B76">
        <w:rPr>
          <w:color w:val="000000" w:themeColor="text1"/>
          <w:sz w:val="24"/>
          <w:szCs w:val="24"/>
        </w:rPr>
        <w:t>. године – Дан просветних радника</w:t>
      </w:r>
      <w:r w:rsidR="00F95E3F">
        <w:rPr>
          <w:color w:val="000000" w:themeColor="text1"/>
          <w:sz w:val="24"/>
          <w:szCs w:val="24"/>
        </w:rPr>
        <w:t xml:space="preserve">, </w:t>
      </w:r>
      <w:r w:rsidR="00F95E3F">
        <w:rPr>
          <w:color w:val="000000" w:themeColor="text1"/>
          <w:sz w:val="24"/>
          <w:szCs w:val="24"/>
          <w:lang w:val="sr-Cyrl-RS"/>
        </w:rPr>
        <w:t>као радни дан</w:t>
      </w:r>
    </w:p>
    <w:p w14:paraId="7F05FF53" w14:textId="7CE8E821" w:rsidR="00C47190" w:rsidRPr="00C47190" w:rsidRDefault="00936C20">
      <w:pPr>
        <w:jc w:val="both"/>
        <w:rPr>
          <w:color w:val="000000" w:themeColor="text1"/>
          <w:sz w:val="24"/>
          <w:szCs w:val="24"/>
        </w:rPr>
      </w:pPr>
      <w:r>
        <w:rPr>
          <w:color w:val="000000" w:themeColor="text1"/>
          <w:sz w:val="24"/>
          <w:szCs w:val="24"/>
        </w:rPr>
        <w:t>*11. новебар 202</w:t>
      </w:r>
      <w:r w:rsidR="00F95E3F">
        <w:rPr>
          <w:color w:val="000000" w:themeColor="text1"/>
          <w:sz w:val="24"/>
          <w:szCs w:val="24"/>
          <w:lang w:val="sr-Cyrl-RS"/>
        </w:rPr>
        <w:t>3</w:t>
      </w:r>
      <w:r>
        <w:rPr>
          <w:color w:val="000000" w:themeColor="text1"/>
          <w:sz w:val="24"/>
          <w:szCs w:val="24"/>
        </w:rPr>
        <w:t xml:space="preserve">. </w:t>
      </w:r>
      <w:r>
        <w:rPr>
          <w:color w:val="000000" w:themeColor="text1"/>
          <w:sz w:val="24"/>
          <w:szCs w:val="24"/>
          <w:lang w:val="sr-Cyrl-RS"/>
        </w:rPr>
        <w:t>г</w:t>
      </w:r>
      <w:r w:rsidR="00C47190" w:rsidRPr="00C47190">
        <w:rPr>
          <w:color w:val="000000" w:themeColor="text1"/>
          <w:sz w:val="24"/>
          <w:szCs w:val="24"/>
        </w:rPr>
        <w:t>одине  Дан примирја у Првом светскорату, као нерадни дан</w:t>
      </w:r>
    </w:p>
    <w:p w14:paraId="24211621" w14:textId="77777777" w:rsidR="00053EEB" w:rsidRPr="00C47190" w:rsidRDefault="00CB06E1">
      <w:pPr>
        <w:shd w:val="clear" w:color="auto" w:fill="FFFFFF"/>
        <w:spacing w:line="259" w:lineRule="auto"/>
        <w:rPr>
          <w:color w:val="000000" w:themeColor="text1"/>
          <w:sz w:val="24"/>
          <w:szCs w:val="24"/>
        </w:rPr>
      </w:pPr>
      <w:r w:rsidRPr="00C47190">
        <w:rPr>
          <w:color w:val="000000" w:themeColor="text1"/>
          <w:sz w:val="24"/>
          <w:szCs w:val="24"/>
        </w:rPr>
        <w:t>* Посета сајму образовања у октобру</w:t>
      </w:r>
    </w:p>
    <w:p w14:paraId="245AB6F3" w14:textId="20322DA3" w:rsidR="00053EEB" w:rsidRPr="00322E21" w:rsidRDefault="00CB06E1">
      <w:pPr>
        <w:jc w:val="both"/>
        <w:rPr>
          <w:color w:val="000000" w:themeColor="text1"/>
          <w:sz w:val="24"/>
          <w:szCs w:val="24"/>
          <w:highlight w:val="yellow"/>
        </w:rPr>
      </w:pPr>
      <w:r w:rsidRPr="00322E21">
        <w:rPr>
          <w:i/>
          <w:color w:val="000000" w:themeColor="text1"/>
          <w:sz w:val="24"/>
          <w:szCs w:val="24"/>
        </w:rPr>
        <w:t>*</w:t>
      </w:r>
      <w:r w:rsidRPr="00322E21">
        <w:rPr>
          <w:i/>
          <w:color w:val="000000" w:themeColor="text1"/>
          <w:sz w:val="24"/>
          <w:szCs w:val="24"/>
          <w:u w:val="single"/>
        </w:rPr>
        <w:t xml:space="preserve">Први квартал </w:t>
      </w:r>
      <w:r w:rsidRPr="00322E21">
        <w:rPr>
          <w:color w:val="000000" w:themeColor="text1"/>
          <w:sz w:val="24"/>
          <w:szCs w:val="24"/>
        </w:rPr>
        <w:t>има 4</w:t>
      </w:r>
      <w:r w:rsidR="00F95E3F">
        <w:rPr>
          <w:color w:val="000000" w:themeColor="text1"/>
          <w:sz w:val="24"/>
          <w:szCs w:val="24"/>
          <w:lang w:val="sr-Cyrl-RS"/>
        </w:rPr>
        <w:t>1</w:t>
      </w:r>
      <w:r w:rsidRPr="00322E21">
        <w:rPr>
          <w:color w:val="000000" w:themeColor="text1"/>
          <w:sz w:val="24"/>
          <w:szCs w:val="24"/>
        </w:rPr>
        <w:t xml:space="preserve"> наставних дана и завршава се 2</w:t>
      </w:r>
      <w:r w:rsidR="00F95E3F">
        <w:rPr>
          <w:color w:val="000000" w:themeColor="text1"/>
          <w:sz w:val="24"/>
          <w:szCs w:val="24"/>
          <w:lang w:val="sr-Cyrl-RS"/>
        </w:rPr>
        <w:t>7</w:t>
      </w:r>
      <w:r w:rsidRPr="00322E21">
        <w:rPr>
          <w:color w:val="000000" w:themeColor="text1"/>
          <w:sz w:val="24"/>
          <w:szCs w:val="24"/>
        </w:rPr>
        <w:t>.10.202</w:t>
      </w:r>
      <w:r w:rsidR="00F95E3F">
        <w:rPr>
          <w:color w:val="000000" w:themeColor="text1"/>
          <w:sz w:val="24"/>
          <w:szCs w:val="24"/>
          <w:lang w:val="sr-Cyrl-RS"/>
        </w:rPr>
        <w:t>3</w:t>
      </w:r>
      <w:r w:rsidRPr="00322E21">
        <w:rPr>
          <w:color w:val="000000" w:themeColor="text1"/>
          <w:sz w:val="24"/>
          <w:szCs w:val="24"/>
        </w:rPr>
        <w:t>. године.</w:t>
      </w:r>
    </w:p>
    <w:p w14:paraId="47293C47" w14:textId="77777777" w:rsidR="00053EEB" w:rsidRPr="00322E21" w:rsidRDefault="00CB06E1" w:rsidP="00D03D8B">
      <w:pPr>
        <w:jc w:val="both"/>
        <w:rPr>
          <w:color w:val="000000" w:themeColor="text1"/>
          <w:sz w:val="24"/>
          <w:szCs w:val="24"/>
        </w:rPr>
      </w:pPr>
      <w:r w:rsidRPr="00322E21">
        <w:rPr>
          <w:color w:val="000000" w:themeColor="text1"/>
          <w:sz w:val="24"/>
          <w:szCs w:val="24"/>
        </w:rPr>
        <w:t>* 8. новембар - Дан просветних радника</w:t>
      </w:r>
    </w:p>
    <w:p w14:paraId="13FA4BE2" w14:textId="77777777" w:rsidR="00053EEB" w:rsidRPr="00322E21" w:rsidRDefault="00CB06E1">
      <w:pPr>
        <w:shd w:val="clear" w:color="auto" w:fill="FFFFFF"/>
        <w:spacing w:line="259" w:lineRule="auto"/>
        <w:jc w:val="both"/>
        <w:rPr>
          <w:color w:val="000000" w:themeColor="text1"/>
          <w:sz w:val="24"/>
          <w:szCs w:val="24"/>
        </w:rPr>
      </w:pPr>
      <w:r w:rsidRPr="00322E21">
        <w:rPr>
          <w:color w:val="000000" w:themeColor="text1"/>
          <w:sz w:val="24"/>
          <w:szCs w:val="24"/>
        </w:rPr>
        <w:t>*11. новембар - Дан примирја у Првом светском рату, као нерадни и ненаставни</w:t>
      </w:r>
    </w:p>
    <w:p w14:paraId="043DD9A6" w14:textId="5F0176D5" w:rsidR="00053EEB" w:rsidRPr="00322E21" w:rsidRDefault="00CB06E1">
      <w:pPr>
        <w:jc w:val="both"/>
        <w:rPr>
          <w:color w:val="000000" w:themeColor="text1"/>
          <w:sz w:val="24"/>
          <w:szCs w:val="24"/>
        </w:rPr>
      </w:pPr>
      <w:r w:rsidRPr="00322E21">
        <w:rPr>
          <w:i/>
          <w:color w:val="000000" w:themeColor="text1"/>
          <w:sz w:val="24"/>
          <w:szCs w:val="24"/>
        </w:rPr>
        <w:t>*</w:t>
      </w:r>
      <w:r w:rsidRPr="00322E21">
        <w:rPr>
          <w:i/>
          <w:color w:val="000000" w:themeColor="text1"/>
          <w:sz w:val="24"/>
          <w:szCs w:val="24"/>
          <w:u w:val="single"/>
        </w:rPr>
        <w:t>Други квартал</w:t>
      </w:r>
      <w:r w:rsidRPr="00322E21">
        <w:rPr>
          <w:color w:val="000000" w:themeColor="text1"/>
          <w:sz w:val="24"/>
          <w:szCs w:val="24"/>
        </w:rPr>
        <w:t xml:space="preserve"> има 4</w:t>
      </w:r>
      <w:r w:rsidR="001B3CBF">
        <w:rPr>
          <w:color w:val="000000" w:themeColor="text1"/>
          <w:sz w:val="24"/>
          <w:szCs w:val="24"/>
          <w:lang w:val="sr-Cyrl-RS"/>
        </w:rPr>
        <w:t>0</w:t>
      </w:r>
      <w:r w:rsidRPr="00322E21">
        <w:rPr>
          <w:color w:val="000000" w:themeColor="text1"/>
          <w:sz w:val="24"/>
          <w:szCs w:val="24"/>
        </w:rPr>
        <w:t xml:space="preserve"> наставн</w:t>
      </w:r>
      <w:r w:rsidR="0021503C" w:rsidRPr="00322E21">
        <w:rPr>
          <w:color w:val="000000" w:themeColor="text1"/>
          <w:sz w:val="24"/>
          <w:szCs w:val="24"/>
        </w:rPr>
        <w:t>их дана и завршава се 2</w:t>
      </w:r>
      <w:r w:rsidR="001B3CBF">
        <w:rPr>
          <w:color w:val="000000" w:themeColor="text1"/>
          <w:sz w:val="24"/>
          <w:szCs w:val="24"/>
          <w:lang w:val="sr-Cyrl-RS"/>
        </w:rPr>
        <w:t>2</w:t>
      </w:r>
      <w:r w:rsidR="0021503C" w:rsidRPr="00322E21">
        <w:rPr>
          <w:color w:val="000000" w:themeColor="text1"/>
          <w:sz w:val="24"/>
          <w:szCs w:val="24"/>
        </w:rPr>
        <w:t>.12.202</w:t>
      </w:r>
      <w:r w:rsidR="00F95E3F">
        <w:rPr>
          <w:color w:val="000000" w:themeColor="text1"/>
          <w:sz w:val="24"/>
          <w:szCs w:val="24"/>
          <w:lang w:val="sr-Cyrl-RS"/>
        </w:rPr>
        <w:t>3</w:t>
      </w:r>
      <w:r w:rsidRPr="00322E21">
        <w:rPr>
          <w:color w:val="000000" w:themeColor="text1"/>
          <w:sz w:val="24"/>
          <w:szCs w:val="24"/>
        </w:rPr>
        <w:t>. године.</w:t>
      </w:r>
    </w:p>
    <w:p w14:paraId="53D35FCA" w14:textId="56AC4393" w:rsidR="00053EEB" w:rsidRPr="00322E21" w:rsidRDefault="00CB06E1">
      <w:pPr>
        <w:shd w:val="clear" w:color="auto" w:fill="FFFFFF"/>
        <w:spacing w:line="259" w:lineRule="auto"/>
        <w:jc w:val="both"/>
        <w:rPr>
          <w:color w:val="000000" w:themeColor="text1"/>
          <w:sz w:val="24"/>
          <w:szCs w:val="24"/>
        </w:rPr>
      </w:pPr>
      <w:r w:rsidRPr="00322E21">
        <w:rPr>
          <w:color w:val="000000" w:themeColor="text1"/>
          <w:sz w:val="24"/>
          <w:szCs w:val="24"/>
        </w:rPr>
        <w:t>*Дан дечије радости и подела ђачких књижица ће се одржати 2</w:t>
      </w:r>
      <w:r w:rsidR="001B3CBF">
        <w:rPr>
          <w:color w:val="000000" w:themeColor="text1"/>
          <w:sz w:val="24"/>
          <w:szCs w:val="24"/>
          <w:lang w:val="sr-Cyrl-RS"/>
        </w:rPr>
        <w:t>2</w:t>
      </w:r>
      <w:r w:rsidRPr="00322E21">
        <w:rPr>
          <w:color w:val="000000" w:themeColor="text1"/>
          <w:sz w:val="24"/>
          <w:szCs w:val="24"/>
        </w:rPr>
        <w:t>. децембра после наставе</w:t>
      </w:r>
    </w:p>
    <w:p w14:paraId="6F0EA1D8" w14:textId="0B10E5EE" w:rsidR="00053EEB" w:rsidRPr="00322E21" w:rsidRDefault="00322E21">
      <w:pPr>
        <w:shd w:val="clear" w:color="auto" w:fill="FFFFFF"/>
        <w:spacing w:line="259" w:lineRule="auto"/>
        <w:jc w:val="both"/>
        <w:rPr>
          <w:color w:val="000000" w:themeColor="text1"/>
          <w:sz w:val="24"/>
          <w:szCs w:val="24"/>
        </w:rPr>
      </w:pPr>
      <w:r w:rsidRPr="00322E21">
        <w:rPr>
          <w:color w:val="000000" w:themeColor="text1"/>
          <w:sz w:val="24"/>
          <w:szCs w:val="24"/>
        </w:rPr>
        <w:t>*Зимски распуст почиње 2</w:t>
      </w:r>
      <w:r w:rsidR="001B3CBF">
        <w:rPr>
          <w:color w:val="000000" w:themeColor="text1"/>
          <w:sz w:val="24"/>
          <w:szCs w:val="24"/>
          <w:lang w:val="sr-Cyrl-RS"/>
        </w:rPr>
        <w:t>5</w:t>
      </w:r>
      <w:r w:rsidR="00CB06E1" w:rsidRPr="00322E21">
        <w:rPr>
          <w:color w:val="000000" w:themeColor="text1"/>
          <w:sz w:val="24"/>
          <w:szCs w:val="24"/>
        </w:rPr>
        <w:t>. децембра 202</w:t>
      </w:r>
      <w:r w:rsidR="001B3CBF">
        <w:rPr>
          <w:color w:val="000000" w:themeColor="text1"/>
          <w:sz w:val="24"/>
          <w:szCs w:val="24"/>
          <w:lang w:val="sr-Cyrl-RS"/>
        </w:rPr>
        <w:t>3</w:t>
      </w:r>
      <w:r w:rsidR="0021503C" w:rsidRPr="00322E21">
        <w:rPr>
          <w:color w:val="000000" w:themeColor="text1"/>
          <w:sz w:val="24"/>
          <w:szCs w:val="24"/>
        </w:rPr>
        <w:t>. год., а завршава се  1</w:t>
      </w:r>
      <w:r w:rsidR="001B3CBF">
        <w:rPr>
          <w:color w:val="000000" w:themeColor="text1"/>
          <w:sz w:val="24"/>
          <w:szCs w:val="24"/>
          <w:lang w:val="sr-Cyrl-RS"/>
        </w:rPr>
        <w:t>5</w:t>
      </w:r>
      <w:r w:rsidR="00CB06E1" w:rsidRPr="00322E21">
        <w:rPr>
          <w:color w:val="000000" w:themeColor="text1"/>
          <w:sz w:val="24"/>
          <w:szCs w:val="24"/>
        </w:rPr>
        <w:t>. јануара 202</w:t>
      </w:r>
      <w:r w:rsidR="001B3CBF">
        <w:rPr>
          <w:color w:val="000000" w:themeColor="text1"/>
          <w:sz w:val="24"/>
          <w:szCs w:val="24"/>
          <w:lang w:val="sr-Cyrl-RS"/>
        </w:rPr>
        <w:t>4</w:t>
      </w:r>
      <w:r w:rsidR="00CB06E1" w:rsidRPr="00322E21">
        <w:rPr>
          <w:color w:val="000000" w:themeColor="text1"/>
          <w:sz w:val="24"/>
          <w:szCs w:val="24"/>
        </w:rPr>
        <w:t>.год.</w:t>
      </w:r>
    </w:p>
    <w:p w14:paraId="1F63D707" w14:textId="22519DA0" w:rsidR="00053EEB" w:rsidRPr="001B3CBF" w:rsidRDefault="00CB06E1">
      <w:pPr>
        <w:shd w:val="clear" w:color="auto" w:fill="FFFFFF"/>
        <w:spacing w:line="259" w:lineRule="auto"/>
        <w:jc w:val="both"/>
        <w:rPr>
          <w:color w:val="000000" w:themeColor="text1"/>
          <w:sz w:val="24"/>
          <w:szCs w:val="24"/>
          <w:lang w:val="sr-Cyrl-RS"/>
        </w:rPr>
      </w:pPr>
      <w:r w:rsidRPr="00322E21">
        <w:rPr>
          <w:color w:val="000000" w:themeColor="text1"/>
          <w:sz w:val="24"/>
          <w:szCs w:val="24"/>
        </w:rPr>
        <w:t>*Додатни и допунски рад са ученицима у току зимског распуста ће се одржати  према предлогу Наставничког већа</w:t>
      </w:r>
      <w:r w:rsidR="001B3CBF">
        <w:rPr>
          <w:color w:val="000000" w:themeColor="text1"/>
          <w:sz w:val="24"/>
          <w:szCs w:val="24"/>
          <w:lang w:val="sr-Cyrl-RS"/>
        </w:rPr>
        <w:t>.</w:t>
      </w:r>
    </w:p>
    <w:p w14:paraId="543CEF40" w14:textId="77777777" w:rsidR="00053EEB" w:rsidRPr="00322E21" w:rsidRDefault="00053EEB">
      <w:pPr>
        <w:shd w:val="clear" w:color="auto" w:fill="FFFFFF"/>
        <w:spacing w:line="259" w:lineRule="auto"/>
        <w:rPr>
          <w:color w:val="000000" w:themeColor="text1"/>
          <w:sz w:val="24"/>
          <w:szCs w:val="24"/>
        </w:rPr>
      </w:pPr>
    </w:p>
    <w:p w14:paraId="40B33D92" w14:textId="19682D0C" w:rsidR="00053EEB" w:rsidRPr="00B56715" w:rsidRDefault="00CB06E1">
      <w:pPr>
        <w:jc w:val="both"/>
        <w:rPr>
          <w:color w:val="FF0000"/>
          <w:sz w:val="24"/>
          <w:szCs w:val="24"/>
        </w:rPr>
      </w:pPr>
      <w:r w:rsidRPr="00322E21">
        <w:rPr>
          <w:b/>
          <w:color w:val="000000" w:themeColor="text1"/>
          <w:sz w:val="24"/>
          <w:szCs w:val="24"/>
        </w:rPr>
        <w:t>*</w:t>
      </w:r>
      <w:r w:rsidRPr="00322E21">
        <w:rPr>
          <w:b/>
          <w:color w:val="000000" w:themeColor="text1"/>
          <w:sz w:val="24"/>
          <w:szCs w:val="24"/>
          <w:u w:val="single"/>
        </w:rPr>
        <w:t>Друго полугодиште</w:t>
      </w:r>
      <w:r w:rsidRPr="00322E21">
        <w:rPr>
          <w:color w:val="000000" w:themeColor="text1"/>
          <w:sz w:val="24"/>
          <w:szCs w:val="24"/>
        </w:rPr>
        <w:t xml:space="preserve"> има </w:t>
      </w:r>
      <w:r w:rsidR="00322E21" w:rsidRPr="00322E21">
        <w:rPr>
          <w:color w:val="000000" w:themeColor="text1"/>
          <w:sz w:val="24"/>
          <w:szCs w:val="24"/>
        </w:rPr>
        <w:t>99</w:t>
      </w:r>
      <w:r w:rsidRPr="00322E21">
        <w:rPr>
          <w:color w:val="000000" w:themeColor="text1"/>
          <w:sz w:val="24"/>
          <w:szCs w:val="24"/>
        </w:rPr>
        <w:t xml:space="preserve"> наставних дана за ученике од првог до</w:t>
      </w:r>
      <w:r w:rsidR="0021503C" w:rsidRPr="00322E21">
        <w:rPr>
          <w:color w:val="000000" w:themeColor="text1"/>
          <w:sz w:val="24"/>
          <w:szCs w:val="24"/>
        </w:rPr>
        <w:t xml:space="preserve"> седмог </w:t>
      </w:r>
      <w:r w:rsidR="00322E21" w:rsidRPr="00322E21">
        <w:rPr>
          <w:color w:val="000000" w:themeColor="text1"/>
          <w:sz w:val="24"/>
          <w:szCs w:val="24"/>
        </w:rPr>
        <w:t xml:space="preserve">разреда и </w:t>
      </w:r>
      <w:r w:rsidR="00322E21" w:rsidRPr="00360B76">
        <w:rPr>
          <w:color w:val="000000" w:themeColor="text1"/>
          <w:sz w:val="24"/>
          <w:szCs w:val="24"/>
        </w:rPr>
        <w:t xml:space="preserve">завршава се </w:t>
      </w:r>
      <w:r w:rsidR="001B3CBF">
        <w:rPr>
          <w:color w:val="000000" w:themeColor="text1"/>
          <w:sz w:val="24"/>
          <w:szCs w:val="24"/>
          <w:lang w:val="sr-Cyrl-RS"/>
        </w:rPr>
        <w:t>14</w:t>
      </w:r>
      <w:r w:rsidR="00322E21" w:rsidRPr="00360B76">
        <w:rPr>
          <w:color w:val="000000" w:themeColor="text1"/>
          <w:sz w:val="24"/>
          <w:szCs w:val="24"/>
        </w:rPr>
        <w:t>.06.2023. година, а 85</w:t>
      </w:r>
      <w:r w:rsidRPr="00360B76">
        <w:rPr>
          <w:color w:val="000000" w:themeColor="text1"/>
          <w:sz w:val="24"/>
          <w:szCs w:val="24"/>
        </w:rPr>
        <w:t xml:space="preserve"> наставних дана за ученике разреда и завршава с</w:t>
      </w:r>
      <w:r w:rsidR="0021503C" w:rsidRPr="00360B76">
        <w:rPr>
          <w:color w:val="000000" w:themeColor="text1"/>
          <w:sz w:val="24"/>
          <w:szCs w:val="24"/>
        </w:rPr>
        <w:t xml:space="preserve">е </w:t>
      </w:r>
      <w:r w:rsidR="001B3CBF">
        <w:rPr>
          <w:color w:val="000000" w:themeColor="text1"/>
          <w:sz w:val="24"/>
          <w:szCs w:val="24"/>
          <w:lang w:val="sr-Cyrl-RS"/>
        </w:rPr>
        <w:t>31</w:t>
      </w:r>
      <w:r w:rsidRPr="00360B76">
        <w:rPr>
          <w:color w:val="000000" w:themeColor="text1"/>
          <w:sz w:val="24"/>
          <w:szCs w:val="24"/>
        </w:rPr>
        <w:t>. јуна 202</w:t>
      </w:r>
      <w:r w:rsidR="001B3CBF">
        <w:rPr>
          <w:color w:val="000000" w:themeColor="text1"/>
          <w:sz w:val="24"/>
          <w:szCs w:val="24"/>
          <w:lang w:val="sr-Cyrl-RS"/>
        </w:rPr>
        <w:t>4</w:t>
      </w:r>
      <w:r w:rsidRPr="00360B76">
        <w:rPr>
          <w:color w:val="000000" w:themeColor="text1"/>
          <w:sz w:val="24"/>
          <w:szCs w:val="24"/>
        </w:rPr>
        <w:t>. године.</w:t>
      </w:r>
      <w:r w:rsidRPr="00B56715">
        <w:rPr>
          <w:color w:val="FF0000"/>
          <w:sz w:val="24"/>
          <w:szCs w:val="24"/>
        </w:rPr>
        <w:t xml:space="preserve"> </w:t>
      </w:r>
    </w:p>
    <w:p w14:paraId="374DE348" w14:textId="77777777" w:rsidR="00053EEB" w:rsidRPr="00322E21" w:rsidRDefault="00CB06E1">
      <w:pPr>
        <w:jc w:val="both"/>
        <w:rPr>
          <w:color w:val="000000" w:themeColor="text1"/>
          <w:sz w:val="24"/>
          <w:szCs w:val="24"/>
        </w:rPr>
      </w:pPr>
      <w:r w:rsidRPr="00322E21">
        <w:rPr>
          <w:color w:val="000000" w:themeColor="text1"/>
          <w:sz w:val="24"/>
          <w:szCs w:val="24"/>
        </w:rPr>
        <w:t>*27. јануар - Свети Сава – школска слава, као радни и ненаставни дан</w:t>
      </w:r>
    </w:p>
    <w:p w14:paraId="3AE54669" w14:textId="09DF7CDB" w:rsidR="00053EEB" w:rsidRDefault="00CB06E1">
      <w:pPr>
        <w:jc w:val="both"/>
        <w:rPr>
          <w:color w:val="000000" w:themeColor="text1"/>
          <w:sz w:val="24"/>
          <w:szCs w:val="24"/>
          <w:lang w:val="sr-Cyrl-RS"/>
        </w:rPr>
      </w:pPr>
      <w:r w:rsidRPr="00322E21">
        <w:rPr>
          <w:color w:val="000000" w:themeColor="text1"/>
          <w:sz w:val="24"/>
          <w:szCs w:val="24"/>
        </w:rPr>
        <w:t>*15. фебруар - Сретење – Дан државности, који се празнује 15. и 16. фебруара</w:t>
      </w:r>
      <w:r w:rsidR="001B3CBF">
        <w:rPr>
          <w:color w:val="000000" w:themeColor="text1"/>
          <w:sz w:val="24"/>
          <w:szCs w:val="24"/>
          <w:lang w:val="sr-Cyrl-RS"/>
        </w:rPr>
        <w:t xml:space="preserve"> 2024. године, као нерадни дан</w:t>
      </w:r>
    </w:p>
    <w:p w14:paraId="5DC58558" w14:textId="17CE31CD" w:rsidR="001B3CBF" w:rsidRPr="00322E21" w:rsidRDefault="001B3CBF">
      <w:pPr>
        <w:jc w:val="both"/>
        <w:rPr>
          <w:color w:val="000000" w:themeColor="text1"/>
          <w:sz w:val="24"/>
          <w:szCs w:val="24"/>
        </w:rPr>
      </w:pPr>
      <w:r>
        <w:rPr>
          <w:color w:val="000000" w:themeColor="text1"/>
          <w:sz w:val="24"/>
          <w:szCs w:val="24"/>
          <w:lang w:val="sr-Cyrl-RS"/>
        </w:rPr>
        <w:t>*21. фебруар 2024. године – Међународни дан матерњег језика, као радни да</w:t>
      </w:r>
    </w:p>
    <w:p w14:paraId="08CAF560" w14:textId="77777777" w:rsidR="00053EEB" w:rsidRPr="00322E21" w:rsidRDefault="00CB06E1">
      <w:pPr>
        <w:jc w:val="both"/>
        <w:rPr>
          <w:color w:val="000000" w:themeColor="text1"/>
          <w:sz w:val="24"/>
          <w:szCs w:val="24"/>
        </w:rPr>
      </w:pPr>
      <w:r w:rsidRPr="00322E21">
        <w:rPr>
          <w:color w:val="000000" w:themeColor="text1"/>
          <w:sz w:val="24"/>
          <w:szCs w:val="24"/>
        </w:rPr>
        <w:t>*15. март - Дан револуције и ослободилачке борбе 1848/49 који се обележава у одељењима на мађарском наставном језику на часовима мађарског језика и историје</w:t>
      </w:r>
    </w:p>
    <w:p w14:paraId="6D34256F" w14:textId="046878DF" w:rsidR="00053EEB" w:rsidRPr="00322E21" w:rsidRDefault="00CB06E1">
      <w:pPr>
        <w:jc w:val="both"/>
        <w:rPr>
          <w:color w:val="000000" w:themeColor="text1"/>
          <w:sz w:val="24"/>
          <w:szCs w:val="24"/>
        </w:rPr>
      </w:pPr>
      <w:r w:rsidRPr="00322E21">
        <w:rPr>
          <w:color w:val="000000" w:themeColor="text1"/>
          <w:sz w:val="24"/>
          <w:szCs w:val="24"/>
        </w:rPr>
        <w:t>*</w:t>
      </w:r>
      <w:r w:rsidRPr="00322E21">
        <w:rPr>
          <w:color w:val="000000" w:themeColor="text1"/>
          <w:sz w:val="24"/>
          <w:szCs w:val="24"/>
          <w:u w:val="single"/>
        </w:rPr>
        <w:t>Пробни завршни испит</w:t>
      </w:r>
      <w:r w:rsidRPr="00322E21">
        <w:rPr>
          <w:color w:val="000000" w:themeColor="text1"/>
          <w:sz w:val="24"/>
          <w:szCs w:val="24"/>
        </w:rPr>
        <w:t xml:space="preserve"> з</w:t>
      </w:r>
      <w:r w:rsidR="00322E21" w:rsidRPr="00322E21">
        <w:rPr>
          <w:color w:val="000000" w:themeColor="text1"/>
          <w:sz w:val="24"/>
          <w:szCs w:val="24"/>
        </w:rPr>
        <w:t>а ученике 8. разреда у петак</w:t>
      </w:r>
      <w:r w:rsidR="001B3CBF">
        <w:rPr>
          <w:color w:val="000000" w:themeColor="text1"/>
          <w:sz w:val="24"/>
          <w:szCs w:val="24"/>
          <w:lang w:val="sr-Cyrl-RS"/>
        </w:rPr>
        <w:t xml:space="preserve"> и суботу</w:t>
      </w:r>
      <w:r w:rsidR="00322E21" w:rsidRPr="00322E21">
        <w:rPr>
          <w:color w:val="000000" w:themeColor="text1"/>
          <w:sz w:val="24"/>
          <w:szCs w:val="24"/>
        </w:rPr>
        <w:t>, 2</w:t>
      </w:r>
      <w:r w:rsidR="001B3CBF">
        <w:rPr>
          <w:color w:val="000000" w:themeColor="text1"/>
          <w:sz w:val="24"/>
          <w:szCs w:val="24"/>
          <w:lang w:val="sr-Cyrl-RS"/>
        </w:rPr>
        <w:t>2</w:t>
      </w:r>
      <w:r w:rsidR="00322E21" w:rsidRPr="00322E21">
        <w:rPr>
          <w:color w:val="000000" w:themeColor="text1"/>
          <w:sz w:val="24"/>
          <w:szCs w:val="24"/>
        </w:rPr>
        <w:t>-2</w:t>
      </w:r>
      <w:r w:rsidR="001B3CBF">
        <w:rPr>
          <w:color w:val="000000" w:themeColor="text1"/>
          <w:sz w:val="24"/>
          <w:szCs w:val="24"/>
          <w:lang w:val="sr-Cyrl-RS"/>
        </w:rPr>
        <w:t>3</w:t>
      </w:r>
      <w:r w:rsidRPr="00322E21">
        <w:rPr>
          <w:color w:val="000000" w:themeColor="text1"/>
          <w:sz w:val="24"/>
          <w:szCs w:val="24"/>
        </w:rPr>
        <w:t>.03.202</w:t>
      </w:r>
      <w:r w:rsidR="001B3CBF">
        <w:rPr>
          <w:color w:val="000000" w:themeColor="text1"/>
          <w:sz w:val="24"/>
          <w:szCs w:val="24"/>
          <w:lang w:val="sr-Cyrl-RS"/>
        </w:rPr>
        <w:t>4</w:t>
      </w:r>
      <w:r w:rsidR="00322E21" w:rsidRPr="00322E21">
        <w:rPr>
          <w:color w:val="000000" w:themeColor="text1"/>
          <w:sz w:val="24"/>
          <w:szCs w:val="24"/>
        </w:rPr>
        <w:t>. године</w:t>
      </w:r>
      <w:r w:rsidRPr="00322E21">
        <w:rPr>
          <w:color w:val="000000" w:themeColor="text1"/>
          <w:sz w:val="24"/>
          <w:szCs w:val="24"/>
        </w:rPr>
        <w:t>.</w:t>
      </w:r>
    </w:p>
    <w:p w14:paraId="048D110F" w14:textId="678E9882" w:rsidR="00053EEB" w:rsidRPr="00CC60D8" w:rsidRDefault="00CB06E1">
      <w:pPr>
        <w:jc w:val="both"/>
        <w:rPr>
          <w:color w:val="000000" w:themeColor="text1"/>
          <w:sz w:val="24"/>
          <w:szCs w:val="24"/>
          <w:highlight w:val="yellow"/>
        </w:rPr>
      </w:pPr>
      <w:r w:rsidRPr="00322E21">
        <w:rPr>
          <w:i/>
          <w:color w:val="000000" w:themeColor="text1"/>
          <w:sz w:val="24"/>
          <w:szCs w:val="24"/>
        </w:rPr>
        <w:t>*</w:t>
      </w:r>
      <w:r w:rsidRPr="00322E21">
        <w:rPr>
          <w:i/>
          <w:color w:val="000000" w:themeColor="text1"/>
          <w:sz w:val="24"/>
          <w:szCs w:val="24"/>
          <w:u w:val="single"/>
        </w:rPr>
        <w:t xml:space="preserve">Трећи квартал </w:t>
      </w:r>
      <w:r w:rsidR="00322E21" w:rsidRPr="00322E21">
        <w:rPr>
          <w:color w:val="000000" w:themeColor="text1"/>
          <w:sz w:val="24"/>
          <w:szCs w:val="24"/>
        </w:rPr>
        <w:t xml:space="preserve">има </w:t>
      </w:r>
      <w:r w:rsidR="00353A55" w:rsidRPr="003F7AC1">
        <w:rPr>
          <w:color w:val="000000" w:themeColor="text1"/>
          <w:sz w:val="24"/>
          <w:szCs w:val="24"/>
          <w:lang w:val="sr-Cyrl-RS"/>
        </w:rPr>
        <w:t>51</w:t>
      </w:r>
      <w:r w:rsidRPr="003F7AC1">
        <w:rPr>
          <w:color w:val="000000" w:themeColor="text1"/>
          <w:sz w:val="24"/>
          <w:szCs w:val="24"/>
        </w:rPr>
        <w:t xml:space="preserve"> наставних </w:t>
      </w:r>
      <w:r w:rsidRPr="00322E21">
        <w:rPr>
          <w:color w:val="000000" w:themeColor="text1"/>
          <w:sz w:val="24"/>
          <w:szCs w:val="24"/>
        </w:rPr>
        <w:t xml:space="preserve">дана и завршава се </w:t>
      </w:r>
      <w:r w:rsidR="00322E21" w:rsidRPr="00322E21">
        <w:rPr>
          <w:color w:val="000000" w:themeColor="text1"/>
          <w:sz w:val="24"/>
          <w:szCs w:val="24"/>
        </w:rPr>
        <w:t>2</w:t>
      </w:r>
      <w:r w:rsidR="00353A55">
        <w:rPr>
          <w:color w:val="000000" w:themeColor="text1"/>
          <w:sz w:val="24"/>
          <w:szCs w:val="24"/>
          <w:lang w:val="sr-Cyrl-RS"/>
        </w:rPr>
        <w:t>7</w:t>
      </w:r>
      <w:r w:rsidRPr="00322E21">
        <w:rPr>
          <w:color w:val="000000" w:themeColor="text1"/>
          <w:sz w:val="24"/>
          <w:szCs w:val="24"/>
        </w:rPr>
        <w:t>.03.202</w:t>
      </w:r>
      <w:r w:rsidR="00353A55">
        <w:rPr>
          <w:color w:val="000000" w:themeColor="text1"/>
          <w:sz w:val="24"/>
          <w:szCs w:val="24"/>
          <w:lang w:val="sr-Cyrl-RS"/>
        </w:rPr>
        <w:t>4</w:t>
      </w:r>
      <w:r w:rsidRPr="00322E21">
        <w:rPr>
          <w:color w:val="000000" w:themeColor="text1"/>
          <w:sz w:val="24"/>
          <w:szCs w:val="24"/>
        </w:rPr>
        <w:t>. године.</w:t>
      </w:r>
    </w:p>
    <w:p w14:paraId="32D41822" w14:textId="77777777" w:rsidR="00053EEB" w:rsidRPr="00322E21" w:rsidRDefault="00CB06E1">
      <w:pPr>
        <w:jc w:val="both"/>
        <w:rPr>
          <w:color w:val="000000" w:themeColor="text1"/>
          <w:sz w:val="24"/>
          <w:szCs w:val="24"/>
        </w:rPr>
      </w:pPr>
      <w:r w:rsidRPr="00322E21">
        <w:rPr>
          <w:color w:val="000000" w:themeColor="text1"/>
          <w:sz w:val="24"/>
          <w:szCs w:val="24"/>
        </w:rPr>
        <w:t>*22. април - Дан сећања на жртве холокауста, геноцида и других жртава фашизма у Другом светском рату, као радни и наставни дан</w:t>
      </w:r>
    </w:p>
    <w:p w14:paraId="0DAEA639" w14:textId="77777777" w:rsidR="00053EEB" w:rsidRPr="00322E21" w:rsidRDefault="00CB06E1">
      <w:pPr>
        <w:jc w:val="both"/>
        <w:rPr>
          <w:color w:val="000000" w:themeColor="text1"/>
          <w:sz w:val="24"/>
          <w:szCs w:val="24"/>
        </w:rPr>
      </w:pPr>
      <w:r w:rsidRPr="00322E21">
        <w:rPr>
          <w:color w:val="000000" w:themeColor="text1"/>
          <w:sz w:val="24"/>
          <w:szCs w:val="24"/>
        </w:rPr>
        <w:t>*1. мај - Праз</w:t>
      </w:r>
      <w:r w:rsidR="00CC60D8">
        <w:rPr>
          <w:color w:val="000000" w:themeColor="text1"/>
          <w:sz w:val="24"/>
          <w:szCs w:val="24"/>
        </w:rPr>
        <w:t>ник рада, који се празнује 01-02. маја</w:t>
      </w:r>
      <w:r w:rsidRPr="00322E21">
        <w:rPr>
          <w:color w:val="000000" w:themeColor="text1"/>
          <w:sz w:val="24"/>
          <w:szCs w:val="24"/>
        </w:rPr>
        <w:t xml:space="preserve"> 202</w:t>
      </w:r>
      <w:r w:rsidR="00CC60D8">
        <w:rPr>
          <w:color w:val="000000" w:themeColor="text1"/>
          <w:sz w:val="24"/>
          <w:szCs w:val="24"/>
        </w:rPr>
        <w:t>3</w:t>
      </w:r>
      <w:r w:rsidRPr="00322E21">
        <w:rPr>
          <w:color w:val="000000" w:themeColor="text1"/>
          <w:sz w:val="24"/>
          <w:szCs w:val="24"/>
        </w:rPr>
        <w:t>. године, као нерадни дани</w:t>
      </w:r>
    </w:p>
    <w:p w14:paraId="002B9255" w14:textId="77777777" w:rsidR="00053EEB" w:rsidRPr="00322E21" w:rsidRDefault="00CB06E1">
      <w:pPr>
        <w:jc w:val="both"/>
        <w:rPr>
          <w:color w:val="000000" w:themeColor="text1"/>
          <w:sz w:val="24"/>
          <w:szCs w:val="24"/>
        </w:rPr>
      </w:pPr>
      <w:r w:rsidRPr="00322E21">
        <w:rPr>
          <w:color w:val="000000" w:themeColor="text1"/>
          <w:sz w:val="24"/>
          <w:szCs w:val="24"/>
        </w:rPr>
        <w:t>*9. мај - Дан победе као радни и наставни дан</w:t>
      </w:r>
    </w:p>
    <w:p w14:paraId="22996E25" w14:textId="087A0C8A" w:rsidR="00034460" w:rsidRPr="00CC60D8" w:rsidRDefault="00034460">
      <w:pPr>
        <w:jc w:val="both"/>
        <w:rPr>
          <w:color w:val="000000" w:themeColor="text1"/>
          <w:sz w:val="24"/>
          <w:szCs w:val="24"/>
        </w:rPr>
      </w:pPr>
      <w:r w:rsidRPr="00CC60D8">
        <w:rPr>
          <w:color w:val="000000" w:themeColor="text1"/>
          <w:sz w:val="24"/>
          <w:szCs w:val="24"/>
        </w:rPr>
        <w:t>*</w:t>
      </w:r>
      <w:r w:rsidRPr="00CC60D8">
        <w:rPr>
          <w:color w:val="000000" w:themeColor="text1"/>
          <w:sz w:val="24"/>
          <w:szCs w:val="24"/>
          <w:u w:val="single"/>
        </w:rPr>
        <w:t>Пролећни распуст</w:t>
      </w:r>
      <w:r w:rsidRPr="00CC60D8">
        <w:rPr>
          <w:color w:val="000000" w:themeColor="text1"/>
          <w:sz w:val="24"/>
          <w:szCs w:val="24"/>
        </w:rPr>
        <w:t xml:space="preserve"> </w:t>
      </w:r>
      <w:r w:rsidR="00CC60D8" w:rsidRPr="00CC60D8">
        <w:rPr>
          <w:color w:val="000000" w:themeColor="text1"/>
          <w:sz w:val="24"/>
          <w:szCs w:val="24"/>
        </w:rPr>
        <w:t xml:space="preserve">је од </w:t>
      </w:r>
      <w:r w:rsidR="0043338D" w:rsidRPr="00BA03A1">
        <w:rPr>
          <w:color w:val="000000" w:themeColor="text1"/>
          <w:sz w:val="24"/>
          <w:szCs w:val="24"/>
          <w:lang w:val="sr-Cyrl-RS"/>
        </w:rPr>
        <w:t>28</w:t>
      </w:r>
      <w:r w:rsidRPr="00BA03A1">
        <w:rPr>
          <w:color w:val="000000" w:themeColor="text1"/>
          <w:sz w:val="24"/>
          <w:szCs w:val="24"/>
        </w:rPr>
        <w:t>.</w:t>
      </w:r>
      <w:r w:rsidR="0043338D" w:rsidRPr="00BA03A1">
        <w:rPr>
          <w:color w:val="000000" w:themeColor="text1"/>
          <w:sz w:val="24"/>
          <w:szCs w:val="24"/>
          <w:lang w:val="sr-Cyrl-RS"/>
        </w:rPr>
        <w:t>3</w:t>
      </w:r>
      <w:r w:rsidRPr="00BA03A1">
        <w:rPr>
          <w:color w:val="000000" w:themeColor="text1"/>
          <w:sz w:val="24"/>
          <w:szCs w:val="24"/>
        </w:rPr>
        <w:t xml:space="preserve">. до </w:t>
      </w:r>
      <w:r w:rsidR="0043338D" w:rsidRPr="00BA03A1">
        <w:rPr>
          <w:color w:val="000000" w:themeColor="text1"/>
          <w:sz w:val="24"/>
          <w:szCs w:val="24"/>
          <w:lang w:val="sr-Cyrl-RS"/>
        </w:rPr>
        <w:t>3</w:t>
      </w:r>
      <w:r w:rsidRPr="00BA03A1">
        <w:rPr>
          <w:color w:val="000000" w:themeColor="text1"/>
          <w:sz w:val="24"/>
          <w:szCs w:val="24"/>
        </w:rPr>
        <w:t>.</w:t>
      </w:r>
      <w:r w:rsidR="0021503C" w:rsidRPr="00BA03A1">
        <w:rPr>
          <w:color w:val="000000" w:themeColor="text1"/>
          <w:sz w:val="24"/>
          <w:szCs w:val="24"/>
        </w:rPr>
        <w:t>4</w:t>
      </w:r>
      <w:r w:rsidRPr="00BA03A1">
        <w:rPr>
          <w:color w:val="000000" w:themeColor="text1"/>
          <w:sz w:val="24"/>
          <w:szCs w:val="24"/>
        </w:rPr>
        <w:t>.202</w:t>
      </w:r>
      <w:r w:rsidR="0043338D" w:rsidRPr="00BA03A1">
        <w:rPr>
          <w:color w:val="000000" w:themeColor="text1"/>
          <w:sz w:val="24"/>
          <w:szCs w:val="24"/>
          <w:lang w:val="sr-Cyrl-RS"/>
        </w:rPr>
        <w:t>4</w:t>
      </w:r>
      <w:r w:rsidRPr="00BA03A1">
        <w:rPr>
          <w:color w:val="000000" w:themeColor="text1"/>
          <w:sz w:val="24"/>
          <w:szCs w:val="24"/>
        </w:rPr>
        <w:t>. године</w:t>
      </w:r>
      <w:r w:rsidRPr="00CC60D8">
        <w:rPr>
          <w:color w:val="000000" w:themeColor="text1"/>
          <w:sz w:val="24"/>
          <w:szCs w:val="24"/>
        </w:rPr>
        <w:t xml:space="preserve">, настава почиње </w:t>
      </w:r>
      <w:r w:rsidR="00BA03A1">
        <w:rPr>
          <w:color w:val="000000" w:themeColor="text1"/>
          <w:sz w:val="24"/>
          <w:szCs w:val="24"/>
          <w:lang w:val="sr-Cyrl-RS"/>
        </w:rPr>
        <w:t>4</w:t>
      </w:r>
      <w:r w:rsidR="0021503C" w:rsidRPr="00CC60D8">
        <w:rPr>
          <w:color w:val="000000" w:themeColor="text1"/>
          <w:sz w:val="24"/>
          <w:szCs w:val="24"/>
        </w:rPr>
        <w:t>.4</w:t>
      </w:r>
      <w:r w:rsidRPr="00CC60D8">
        <w:rPr>
          <w:color w:val="000000" w:themeColor="text1"/>
          <w:sz w:val="24"/>
          <w:szCs w:val="24"/>
        </w:rPr>
        <w:t>.202</w:t>
      </w:r>
      <w:r w:rsidR="00BA03A1">
        <w:rPr>
          <w:color w:val="000000" w:themeColor="text1"/>
          <w:sz w:val="24"/>
          <w:szCs w:val="24"/>
          <w:lang w:val="sr-Cyrl-RS"/>
        </w:rPr>
        <w:t>4</w:t>
      </w:r>
      <w:r w:rsidRPr="00CC60D8">
        <w:rPr>
          <w:color w:val="000000" w:themeColor="text1"/>
          <w:sz w:val="24"/>
          <w:szCs w:val="24"/>
        </w:rPr>
        <w:t>. (</w:t>
      </w:r>
      <w:r w:rsidR="00BA03A1">
        <w:rPr>
          <w:color w:val="000000" w:themeColor="text1"/>
          <w:sz w:val="24"/>
          <w:szCs w:val="24"/>
          <w:lang w:val="sr-Cyrl-RS"/>
        </w:rPr>
        <w:t>четвртак</w:t>
      </w:r>
      <w:r w:rsidRPr="00CC60D8">
        <w:rPr>
          <w:color w:val="000000" w:themeColor="text1"/>
          <w:sz w:val="24"/>
          <w:szCs w:val="24"/>
        </w:rPr>
        <w:t>)</w:t>
      </w:r>
    </w:p>
    <w:p w14:paraId="73233BCF" w14:textId="77777777" w:rsidR="00053EEB" w:rsidRPr="00CC60D8" w:rsidRDefault="00CB06E1">
      <w:pPr>
        <w:jc w:val="both"/>
        <w:rPr>
          <w:color w:val="000000" w:themeColor="text1"/>
          <w:sz w:val="24"/>
          <w:szCs w:val="24"/>
        </w:rPr>
      </w:pPr>
      <w:r w:rsidRPr="00CC60D8">
        <w:rPr>
          <w:color w:val="000000" w:themeColor="text1"/>
          <w:sz w:val="24"/>
          <w:szCs w:val="24"/>
        </w:rPr>
        <w:t>*20. мај - Дан школе</w:t>
      </w:r>
    </w:p>
    <w:p w14:paraId="29BA6F88" w14:textId="25CCE859" w:rsidR="00053EEB" w:rsidRPr="00CC60D8" w:rsidRDefault="00CB06E1">
      <w:pPr>
        <w:jc w:val="both"/>
        <w:rPr>
          <w:color w:val="000000" w:themeColor="text1"/>
          <w:sz w:val="24"/>
          <w:szCs w:val="24"/>
        </w:rPr>
      </w:pPr>
      <w:r w:rsidRPr="00CC60D8">
        <w:rPr>
          <w:color w:val="000000" w:themeColor="text1"/>
          <w:sz w:val="24"/>
          <w:szCs w:val="24"/>
        </w:rPr>
        <w:t>*</w:t>
      </w:r>
      <w:r w:rsidR="0025495C">
        <w:rPr>
          <w:color w:val="000000" w:themeColor="text1"/>
          <w:sz w:val="24"/>
          <w:szCs w:val="24"/>
          <w:lang w:val="sr-Cyrl-RS"/>
        </w:rPr>
        <w:t>18</w:t>
      </w:r>
      <w:r w:rsidRPr="00CC60D8">
        <w:rPr>
          <w:color w:val="000000" w:themeColor="text1"/>
          <w:sz w:val="24"/>
          <w:szCs w:val="24"/>
        </w:rPr>
        <w:t xml:space="preserve">. мај (субота) </w:t>
      </w:r>
      <w:r w:rsidR="0086370A" w:rsidRPr="0025495C">
        <w:rPr>
          <w:color w:val="000000" w:themeColor="text1"/>
          <w:sz w:val="24"/>
          <w:szCs w:val="24"/>
        </w:rPr>
        <w:t>–</w:t>
      </w:r>
      <w:r w:rsidRPr="0025495C">
        <w:rPr>
          <w:color w:val="000000" w:themeColor="text1"/>
          <w:sz w:val="24"/>
          <w:szCs w:val="24"/>
        </w:rPr>
        <w:t xml:space="preserve"> </w:t>
      </w:r>
      <w:r w:rsidR="0086370A" w:rsidRPr="0025495C">
        <w:rPr>
          <w:color w:val="000000" w:themeColor="text1"/>
          <w:sz w:val="24"/>
          <w:szCs w:val="24"/>
        </w:rPr>
        <w:t>спортски дан</w:t>
      </w:r>
    </w:p>
    <w:p w14:paraId="70558DA5" w14:textId="77777777" w:rsidR="00053EEB" w:rsidRPr="00CC60D8" w:rsidRDefault="00CB06E1">
      <w:pPr>
        <w:shd w:val="clear" w:color="auto" w:fill="FFFFFF"/>
        <w:spacing w:line="259" w:lineRule="auto"/>
        <w:rPr>
          <w:color w:val="000000" w:themeColor="text1"/>
          <w:sz w:val="24"/>
          <w:szCs w:val="24"/>
        </w:rPr>
      </w:pPr>
      <w:r w:rsidRPr="00CC60D8">
        <w:rPr>
          <w:color w:val="000000" w:themeColor="text1"/>
          <w:sz w:val="24"/>
          <w:szCs w:val="24"/>
        </w:rPr>
        <w:t>*Дан описмењавања 24.</w:t>
      </w:r>
      <w:r w:rsidR="00D03D8B" w:rsidRPr="00CC60D8">
        <w:rPr>
          <w:color w:val="000000" w:themeColor="text1"/>
          <w:sz w:val="24"/>
          <w:szCs w:val="24"/>
        </w:rPr>
        <w:t xml:space="preserve"> </w:t>
      </w:r>
      <w:r w:rsidRPr="00CC60D8">
        <w:rPr>
          <w:color w:val="000000" w:themeColor="text1"/>
          <w:sz w:val="24"/>
          <w:szCs w:val="24"/>
        </w:rPr>
        <w:t xml:space="preserve">маја биће </w:t>
      </w:r>
      <w:r w:rsidR="00D03D8B" w:rsidRPr="00CC60D8">
        <w:rPr>
          <w:color w:val="000000" w:themeColor="text1"/>
          <w:sz w:val="24"/>
          <w:szCs w:val="24"/>
        </w:rPr>
        <w:t>обе</w:t>
      </w:r>
      <w:r w:rsidR="00CC60D8" w:rsidRPr="00CC60D8">
        <w:rPr>
          <w:color w:val="000000" w:themeColor="text1"/>
          <w:sz w:val="24"/>
          <w:szCs w:val="24"/>
        </w:rPr>
        <w:t>лежен у библиотеци школе у понедељак</w:t>
      </w:r>
      <w:r w:rsidR="00D03D8B" w:rsidRPr="00CC60D8">
        <w:rPr>
          <w:color w:val="000000" w:themeColor="text1"/>
          <w:sz w:val="24"/>
          <w:szCs w:val="24"/>
        </w:rPr>
        <w:t xml:space="preserve"> 24</w:t>
      </w:r>
      <w:r w:rsidRPr="00CC60D8">
        <w:rPr>
          <w:color w:val="000000" w:themeColor="text1"/>
          <w:sz w:val="24"/>
          <w:szCs w:val="24"/>
        </w:rPr>
        <w:t>.маја</w:t>
      </w:r>
    </w:p>
    <w:p w14:paraId="1D27D998" w14:textId="77777777" w:rsidR="00053EEB" w:rsidRPr="00CC60D8" w:rsidRDefault="00CB06E1">
      <w:pPr>
        <w:shd w:val="clear" w:color="auto" w:fill="FFFFFF"/>
        <w:spacing w:line="259" w:lineRule="auto"/>
        <w:rPr>
          <w:color w:val="000000" w:themeColor="text1"/>
          <w:sz w:val="24"/>
          <w:szCs w:val="24"/>
        </w:rPr>
      </w:pPr>
      <w:r w:rsidRPr="00CC60D8">
        <w:rPr>
          <w:color w:val="000000" w:themeColor="text1"/>
          <w:sz w:val="24"/>
          <w:szCs w:val="24"/>
        </w:rPr>
        <w:t>* Свечани испраћај ученик</w:t>
      </w:r>
      <w:r w:rsidR="0021503C" w:rsidRPr="00CC60D8">
        <w:rPr>
          <w:color w:val="000000" w:themeColor="text1"/>
          <w:sz w:val="24"/>
          <w:szCs w:val="24"/>
        </w:rPr>
        <w:t xml:space="preserve">а 8. разреда ће се обавити  </w:t>
      </w:r>
      <w:r w:rsidR="00D03D8B" w:rsidRPr="00CC60D8">
        <w:rPr>
          <w:color w:val="000000" w:themeColor="text1"/>
          <w:sz w:val="24"/>
          <w:szCs w:val="24"/>
        </w:rPr>
        <w:t>крајем јуна месеца</w:t>
      </w:r>
      <w:r w:rsidR="002E00E6" w:rsidRPr="00CC60D8">
        <w:rPr>
          <w:color w:val="000000" w:themeColor="text1"/>
          <w:sz w:val="24"/>
          <w:szCs w:val="24"/>
        </w:rPr>
        <w:t xml:space="preserve"> </w:t>
      </w:r>
    </w:p>
    <w:p w14:paraId="1CD3705E" w14:textId="77777777" w:rsidR="00D03D8B" w:rsidRPr="00B56715" w:rsidRDefault="00CB06E1">
      <w:pPr>
        <w:shd w:val="clear" w:color="auto" w:fill="FFFFFF"/>
        <w:spacing w:line="259" w:lineRule="auto"/>
        <w:jc w:val="both"/>
        <w:rPr>
          <w:color w:val="FF0000"/>
          <w:sz w:val="24"/>
          <w:szCs w:val="24"/>
        </w:rPr>
      </w:pPr>
      <w:r w:rsidRPr="00CC60D8">
        <w:rPr>
          <w:color w:val="000000" w:themeColor="text1"/>
          <w:sz w:val="24"/>
          <w:szCs w:val="24"/>
        </w:rPr>
        <w:t>* Припремна настава за поправни испит за ученике 8. разреда ће се одржати од 07. јуна  до 1</w:t>
      </w:r>
      <w:r w:rsidR="00CC60D8" w:rsidRPr="00CC60D8">
        <w:rPr>
          <w:color w:val="000000" w:themeColor="text1"/>
          <w:sz w:val="24"/>
          <w:szCs w:val="24"/>
        </w:rPr>
        <w:t>4</w:t>
      </w:r>
      <w:r w:rsidRPr="00CC60D8">
        <w:rPr>
          <w:color w:val="000000" w:themeColor="text1"/>
          <w:sz w:val="24"/>
          <w:szCs w:val="24"/>
        </w:rPr>
        <w:t xml:space="preserve">. јуна, а припремна настава за ученика 8. разреда за </w:t>
      </w:r>
      <w:r w:rsidR="00CC60D8" w:rsidRPr="00CC60D8">
        <w:rPr>
          <w:color w:val="000000" w:themeColor="text1"/>
          <w:sz w:val="24"/>
          <w:szCs w:val="24"/>
        </w:rPr>
        <w:t>завршни испит ће се одржати од 21-23</w:t>
      </w:r>
      <w:r w:rsidRPr="00CC60D8">
        <w:rPr>
          <w:color w:val="000000" w:themeColor="text1"/>
          <w:sz w:val="24"/>
          <w:szCs w:val="24"/>
        </w:rPr>
        <w:t xml:space="preserve">. јуна </w:t>
      </w:r>
      <w:r w:rsidR="0021503C" w:rsidRPr="00CC60D8">
        <w:rPr>
          <w:color w:val="000000" w:themeColor="text1"/>
          <w:sz w:val="24"/>
          <w:szCs w:val="24"/>
        </w:rPr>
        <w:t>20</w:t>
      </w:r>
      <w:r w:rsidR="00CC60D8" w:rsidRPr="00CC60D8">
        <w:rPr>
          <w:color w:val="000000" w:themeColor="text1"/>
          <w:sz w:val="24"/>
          <w:szCs w:val="24"/>
        </w:rPr>
        <w:t>23</w:t>
      </w:r>
      <w:r w:rsidRPr="00CC60D8">
        <w:rPr>
          <w:color w:val="000000" w:themeColor="text1"/>
          <w:sz w:val="24"/>
          <w:szCs w:val="24"/>
        </w:rPr>
        <w:t>.</w:t>
      </w:r>
    </w:p>
    <w:p w14:paraId="768A78F2" w14:textId="3293A444" w:rsidR="00053EEB" w:rsidRPr="0043338D" w:rsidRDefault="00CB06E1">
      <w:pPr>
        <w:jc w:val="both"/>
        <w:rPr>
          <w:color w:val="000000" w:themeColor="text1"/>
          <w:sz w:val="24"/>
          <w:szCs w:val="24"/>
          <w:lang w:val="sr-Cyrl-RS"/>
        </w:rPr>
      </w:pPr>
      <w:r w:rsidRPr="00CC60D8">
        <w:rPr>
          <w:color w:val="000000" w:themeColor="text1"/>
          <w:sz w:val="24"/>
          <w:szCs w:val="24"/>
        </w:rPr>
        <w:t>*28. јун – Видовдан –</w:t>
      </w:r>
      <w:r w:rsidR="00CC60D8">
        <w:rPr>
          <w:color w:val="000000" w:themeColor="text1"/>
          <w:sz w:val="24"/>
          <w:szCs w:val="24"/>
        </w:rPr>
        <w:t xml:space="preserve"> </w:t>
      </w:r>
      <w:r w:rsidRPr="00CC60D8">
        <w:rPr>
          <w:color w:val="000000" w:themeColor="text1"/>
          <w:sz w:val="24"/>
          <w:szCs w:val="24"/>
        </w:rPr>
        <w:t>спомен на Косовску битку</w:t>
      </w:r>
      <w:r w:rsidR="0043338D">
        <w:rPr>
          <w:color w:val="000000" w:themeColor="text1"/>
          <w:sz w:val="24"/>
          <w:szCs w:val="24"/>
          <w:lang w:val="sr-Cyrl-RS"/>
        </w:rPr>
        <w:t>.</w:t>
      </w:r>
    </w:p>
    <w:p w14:paraId="394EE1F6" w14:textId="6BDB1B38" w:rsidR="00053EEB" w:rsidRPr="00BA03A1" w:rsidRDefault="00CB06E1">
      <w:pPr>
        <w:jc w:val="both"/>
        <w:rPr>
          <w:color w:val="000000" w:themeColor="text1"/>
          <w:sz w:val="24"/>
          <w:szCs w:val="24"/>
          <w:lang w:val="sr-Cyrl-RS"/>
        </w:rPr>
      </w:pPr>
      <w:r w:rsidRPr="00CC60D8">
        <w:rPr>
          <w:i/>
          <w:color w:val="000000" w:themeColor="text1"/>
          <w:sz w:val="24"/>
          <w:szCs w:val="24"/>
        </w:rPr>
        <w:t>*</w:t>
      </w:r>
      <w:r w:rsidRPr="00CC60D8">
        <w:rPr>
          <w:i/>
          <w:color w:val="000000" w:themeColor="text1"/>
          <w:sz w:val="24"/>
          <w:szCs w:val="24"/>
          <w:u w:val="single"/>
        </w:rPr>
        <w:t>Четврти квартал</w:t>
      </w:r>
      <w:r w:rsidR="00656A1F" w:rsidRPr="00CC60D8">
        <w:rPr>
          <w:color w:val="000000" w:themeColor="text1"/>
          <w:sz w:val="24"/>
          <w:szCs w:val="24"/>
        </w:rPr>
        <w:t xml:space="preserve"> има </w:t>
      </w:r>
      <w:r w:rsidR="00353A55">
        <w:rPr>
          <w:color w:val="000000" w:themeColor="text1"/>
          <w:sz w:val="24"/>
          <w:szCs w:val="24"/>
          <w:lang w:val="sr-Cyrl-RS"/>
        </w:rPr>
        <w:t>48</w:t>
      </w:r>
      <w:r w:rsidRPr="00CC60D8">
        <w:rPr>
          <w:color w:val="000000" w:themeColor="text1"/>
          <w:sz w:val="24"/>
          <w:szCs w:val="24"/>
        </w:rPr>
        <w:t xml:space="preserve"> наставних дана за ученике од првог до</w:t>
      </w:r>
      <w:r w:rsidR="00CC60D8" w:rsidRPr="00CC60D8">
        <w:rPr>
          <w:color w:val="000000" w:themeColor="text1"/>
          <w:sz w:val="24"/>
          <w:szCs w:val="24"/>
        </w:rPr>
        <w:t xml:space="preserve"> седмог разреда и завршава </w:t>
      </w:r>
      <w:r w:rsidR="00CC60D8" w:rsidRPr="00CC60D8">
        <w:rPr>
          <w:color w:val="000000" w:themeColor="text1"/>
          <w:sz w:val="24"/>
          <w:szCs w:val="24"/>
        </w:rPr>
        <w:lastRenderedPageBreak/>
        <w:t xml:space="preserve">се </w:t>
      </w:r>
      <w:r w:rsidR="00353A55">
        <w:rPr>
          <w:color w:val="000000" w:themeColor="text1"/>
          <w:sz w:val="24"/>
          <w:szCs w:val="24"/>
          <w:lang w:val="sr-Cyrl-RS"/>
        </w:rPr>
        <w:t>14</w:t>
      </w:r>
      <w:r w:rsidRPr="00CC60D8">
        <w:rPr>
          <w:color w:val="000000" w:themeColor="text1"/>
          <w:sz w:val="24"/>
          <w:szCs w:val="24"/>
        </w:rPr>
        <w:t>.06.202</w:t>
      </w:r>
      <w:r w:rsidR="00353A55">
        <w:rPr>
          <w:color w:val="000000" w:themeColor="text1"/>
          <w:sz w:val="24"/>
          <w:szCs w:val="24"/>
          <w:lang w:val="sr-Cyrl-RS"/>
        </w:rPr>
        <w:t>4</w:t>
      </w:r>
      <w:r w:rsidRPr="00CC60D8">
        <w:rPr>
          <w:color w:val="000000" w:themeColor="text1"/>
          <w:sz w:val="24"/>
          <w:szCs w:val="24"/>
        </w:rPr>
        <w:t>. годи</w:t>
      </w:r>
      <w:r w:rsidR="00656A1F" w:rsidRPr="00CC60D8">
        <w:rPr>
          <w:color w:val="000000" w:themeColor="text1"/>
          <w:sz w:val="24"/>
          <w:szCs w:val="24"/>
        </w:rPr>
        <w:t xml:space="preserve">не, а за ученике осмог разреда </w:t>
      </w:r>
      <w:r w:rsidR="00353A55">
        <w:rPr>
          <w:color w:val="000000" w:themeColor="text1"/>
          <w:sz w:val="24"/>
          <w:szCs w:val="24"/>
          <w:lang w:val="sr-Cyrl-RS"/>
        </w:rPr>
        <w:t>38</w:t>
      </w:r>
      <w:r w:rsidR="00CC60D8" w:rsidRPr="00CC60D8">
        <w:rPr>
          <w:color w:val="000000" w:themeColor="text1"/>
          <w:sz w:val="24"/>
          <w:szCs w:val="24"/>
        </w:rPr>
        <w:t xml:space="preserve"> наставних дана и завршава се </w:t>
      </w:r>
      <w:r w:rsidR="00353A55">
        <w:rPr>
          <w:color w:val="000000" w:themeColor="text1"/>
          <w:sz w:val="24"/>
          <w:szCs w:val="24"/>
          <w:lang w:val="sr-Cyrl-RS"/>
        </w:rPr>
        <w:t>31</w:t>
      </w:r>
      <w:r w:rsidRPr="00CC60D8">
        <w:rPr>
          <w:color w:val="000000" w:themeColor="text1"/>
          <w:sz w:val="24"/>
          <w:szCs w:val="24"/>
        </w:rPr>
        <w:t>.</w:t>
      </w:r>
      <w:r w:rsidR="00353A55">
        <w:rPr>
          <w:color w:val="000000" w:themeColor="text1"/>
          <w:sz w:val="24"/>
          <w:szCs w:val="24"/>
          <w:lang w:val="sr-Cyrl-RS"/>
        </w:rPr>
        <w:t>5</w:t>
      </w:r>
      <w:r w:rsidRPr="00CC60D8">
        <w:rPr>
          <w:color w:val="000000" w:themeColor="text1"/>
          <w:sz w:val="24"/>
          <w:szCs w:val="24"/>
        </w:rPr>
        <w:t>.202</w:t>
      </w:r>
      <w:r w:rsidR="00353A55">
        <w:rPr>
          <w:color w:val="000000" w:themeColor="text1"/>
          <w:sz w:val="24"/>
          <w:szCs w:val="24"/>
          <w:lang w:val="sr-Cyrl-RS"/>
        </w:rPr>
        <w:t>4</w:t>
      </w:r>
      <w:r w:rsidRPr="00CC60D8">
        <w:rPr>
          <w:color w:val="000000" w:themeColor="text1"/>
          <w:sz w:val="24"/>
          <w:szCs w:val="24"/>
        </w:rPr>
        <w:t>. године</w:t>
      </w:r>
      <w:r w:rsidR="00BA03A1">
        <w:rPr>
          <w:color w:val="000000" w:themeColor="text1"/>
          <w:sz w:val="24"/>
          <w:szCs w:val="24"/>
          <w:lang w:val="sr-Cyrl-RS"/>
        </w:rPr>
        <w:t>.</w:t>
      </w:r>
    </w:p>
    <w:p w14:paraId="223F728F" w14:textId="4AFB031F" w:rsidR="00053EEB" w:rsidRPr="00CC60D8" w:rsidRDefault="00CB06E1" w:rsidP="00D03D8B">
      <w:pPr>
        <w:shd w:val="clear" w:color="auto" w:fill="FFFFFF"/>
        <w:spacing w:line="259" w:lineRule="auto"/>
        <w:rPr>
          <w:color w:val="000000" w:themeColor="text1"/>
          <w:sz w:val="24"/>
          <w:szCs w:val="24"/>
        </w:rPr>
      </w:pPr>
      <w:r w:rsidRPr="00CC60D8">
        <w:rPr>
          <w:color w:val="000000" w:themeColor="text1"/>
          <w:sz w:val="24"/>
          <w:szCs w:val="24"/>
        </w:rPr>
        <w:t xml:space="preserve">* </w:t>
      </w:r>
      <w:r w:rsidRPr="00CC60D8">
        <w:rPr>
          <w:color w:val="000000" w:themeColor="text1"/>
          <w:sz w:val="24"/>
          <w:szCs w:val="24"/>
          <w:u w:val="single"/>
        </w:rPr>
        <w:t>Завршни испит</w:t>
      </w:r>
      <w:r w:rsidR="00D03D8B" w:rsidRPr="00CC60D8">
        <w:rPr>
          <w:color w:val="000000" w:themeColor="text1"/>
          <w:sz w:val="24"/>
          <w:szCs w:val="24"/>
        </w:rPr>
        <w:t xml:space="preserve">  за ученике осми</w:t>
      </w:r>
      <w:r w:rsidR="00CC60D8">
        <w:rPr>
          <w:color w:val="000000" w:themeColor="text1"/>
          <w:sz w:val="24"/>
          <w:szCs w:val="24"/>
        </w:rPr>
        <w:t xml:space="preserve">х разреда биће организован од </w:t>
      </w:r>
      <w:r w:rsidR="0043338D">
        <w:rPr>
          <w:color w:val="000000" w:themeColor="text1"/>
          <w:sz w:val="24"/>
          <w:szCs w:val="24"/>
          <w:lang w:val="sr-Cyrl-RS"/>
        </w:rPr>
        <w:t>17</w:t>
      </w:r>
      <w:r w:rsidR="00D03D8B" w:rsidRPr="00CC60D8">
        <w:rPr>
          <w:color w:val="000000" w:themeColor="text1"/>
          <w:sz w:val="24"/>
          <w:szCs w:val="24"/>
        </w:rPr>
        <w:t xml:space="preserve"> – </w:t>
      </w:r>
      <w:r w:rsidR="0043338D">
        <w:rPr>
          <w:color w:val="000000" w:themeColor="text1"/>
          <w:sz w:val="24"/>
          <w:szCs w:val="24"/>
          <w:lang w:val="sr-Cyrl-RS"/>
        </w:rPr>
        <w:t>19</w:t>
      </w:r>
      <w:r w:rsidR="00D03D8B" w:rsidRPr="00CC60D8">
        <w:rPr>
          <w:color w:val="000000" w:themeColor="text1"/>
          <w:sz w:val="24"/>
          <w:szCs w:val="24"/>
        </w:rPr>
        <w:t xml:space="preserve">. </w:t>
      </w:r>
      <w:r w:rsidR="00CC60D8">
        <w:rPr>
          <w:color w:val="000000" w:themeColor="text1"/>
          <w:sz w:val="24"/>
          <w:szCs w:val="24"/>
        </w:rPr>
        <w:t>ј</w:t>
      </w:r>
      <w:r w:rsidR="00D03D8B" w:rsidRPr="00CC60D8">
        <w:rPr>
          <w:color w:val="000000" w:themeColor="text1"/>
          <w:sz w:val="24"/>
          <w:szCs w:val="24"/>
        </w:rPr>
        <w:t>уна 202</w:t>
      </w:r>
      <w:r w:rsidR="0043338D">
        <w:rPr>
          <w:color w:val="000000" w:themeColor="text1"/>
          <w:sz w:val="24"/>
          <w:szCs w:val="24"/>
          <w:lang w:val="sr-Cyrl-RS"/>
        </w:rPr>
        <w:t>4</w:t>
      </w:r>
      <w:r w:rsidR="00D03D8B" w:rsidRPr="00CC60D8">
        <w:rPr>
          <w:color w:val="000000" w:themeColor="text1"/>
          <w:sz w:val="24"/>
          <w:szCs w:val="24"/>
        </w:rPr>
        <w:t>.</w:t>
      </w:r>
    </w:p>
    <w:p w14:paraId="771AA9C5" w14:textId="058C5CF5" w:rsidR="00053EEB" w:rsidRDefault="00CB06E1" w:rsidP="0086370A">
      <w:pPr>
        <w:shd w:val="clear" w:color="auto" w:fill="FFFFFF"/>
        <w:spacing w:line="259" w:lineRule="auto"/>
        <w:rPr>
          <w:color w:val="000000" w:themeColor="text1"/>
          <w:sz w:val="24"/>
          <w:szCs w:val="24"/>
        </w:rPr>
      </w:pPr>
      <w:r w:rsidRPr="00CC60D8">
        <w:rPr>
          <w:color w:val="000000" w:themeColor="text1"/>
          <w:sz w:val="24"/>
          <w:szCs w:val="24"/>
        </w:rPr>
        <w:t>* Подела ђачких књижица и сведочанстава за ученике од 1-7. разреда ће се оба</w:t>
      </w:r>
      <w:r w:rsidR="00656A1F" w:rsidRPr="00CC60D8">
        <w:rPr>
          <w:color w:val="000000" w:themeColor="text1"/>
          <w:sz w:val="24"/>
          <w:szCs w:val="24"/>
        </w:rPr>
        <w:t>вит</w:t>
      </w:r>
      <w:r w:rsidR="00CC60D8">
        <w:rPr>
          <w:color w:val="000000" w:themeColor="text1"/>
          <w:sz w:val="24"/>
          <w:szCs w:val="24"/>
        </w:rPr>
        <w:t xml:space="preserve">и у </w:t>
      </w:r>
      <w:r w:rsidR="0043338D">
        <w:rPr>
          <w:color w:val="000000" w:themeColor="text1"/>
          <w:sz w:val="24"/>
          <w:szCs w:val="24"/>
          <w:lang w:val="sr-Cyrl-RS"/>
        </w:rPr>
        <w:t>петак</w:t>
      </w:r>
      <w:r w:rsidR="00656A1F" w:rsidRPr="00CC60D8">
        <w:rPr>
          <w:color w:val="000000" w:themeColor="text1"/>
          <w:sz w:val="24"/>
          <w:szCs w:val="24"/>
        </w:rPr>
        <w:t xml:space="preserve">, 28. јуна </w:t>
      </w:r>
      <w:r w:rsidR="00CC60D8">
        <w:rPr>
          <w:color w:val="000000" w:themeColor="text1"/>
          <w:sz w:val="24"/>
          <w:szCs w:val="24"/>
        </w:rPr>
        <w:t>202</w:t>
      </w:r>
      <w:r w:rsidR="0043338D">
        <w:rPr>
          <w:color w:val="000000" w:themeColor="text1"/>
          <w:sz w:val="24"/>
          <w:szCs w:val="24"/>
          <w:lang w:val="sr-Cyrl-RS"/>
        </w:rPr>
        <w:t>4</w:t>
      </w:r>
      <w:r w:rsidRPr="00CC60D8">
        <w:rPr>
          <w:color w:val="000000" w:themeColor="text1"/>
          <w:sz w:val="24"/>
          <w:szCs w:val="24"/>
        </w:rPr>
        <w:t>.</w:t>
      </w:r>
    </w:p>
    <w:p w14:paraId="54EFD1E4" w14:textId="77777777" w:rsidR="0021475B" w:rsidRDefault="0021475B" w:rsidP="0086370A">
      <w:pPr>
        <w:shd w:val="clear" w:color="auto" w:fill="FFFFFF"/>
        <w:spacing w:line="259" w:lineRule="auto"/>
        <w:rPr>
          <w:color w:val="000000" w:themeColor="text1"/>
          <w:sz w:val="24"/>
          <w:szCs w:val="24"/>
        </w:rPr>
      </w:pPr>
    </w:p>
    <w:p w14:paraId="0F540441" w14:textId="77777777" w:rsidR="0021475B" w:rsidRDefault="0021475B" w:rsidP="0086370A">
      <w:pPr>
        <w:shd w:val="clear" w:color="auto" w:fill="FFFFFF"/>
        <w:spacing w:line="259" w:lineRule="auto"/>
        <w:rPr>
          <w:color w:val="000000" w:themeColor="text1"/>
          <w:sz w:val="24"/>
          <w:szCs w:val="24"/>
        </w:rPr>
      </w:pPr>
    </w:p>
    <w:p w14:paraId="2533DEB9" w14:textId="77777777" w:rsidR="00053EEB" w:rsidRPr="006033FD" w:rsidRDefault="00DD2A48" w:rsidP="000F32D5">
      <w:pPr>
        <w:pStyle w:val="Heading3"/>
      </w:pPr>
      <w:bookmarkStart w:id="64" w:name="_Toc146113361"/>
      <w:r>
        <w:t>7</w:t>
      </w:r>
      <w:r w:rsidR="00EC5CA1" w:rsidRPr="006033FD">
        <w:t>.1</w:t>
      </w:r>
      <w:r w:rsidR="00CB06E1" w:rsidRPr="006033FD">
        <w:t>.3. Календар значајнијих активности у школи</w:t>
      </w:r>
      <w:bookmarkEnd w:id="64"/>
    </w:p>
    <w:p w14:paraId="51F42005" w14:textId="77777777" w:rsidR="00053EEB" w:rsidRPr="00B56715" w:rsidRDefault="00053EEB">
      <w:pPr>
        <w:shd w:val="clear" w:color="auto" w:fill="FFFFFF"/>
        <w:spacing w:before="254"/>
        <w:rPr>
          <w:b/>
          <w:color w:val="FF0000"/>
          <w:sz w:val="24"/>
          <w:szCs w:val="24"/>
          <w:highlight w:val="yellow"/>
        </w:rPr>
      </w:pPr>
    </w:p>
    <w:tbl>
      <w:tblPr>
        <w:tblStyle w:val="80"/>
        <w:tblW w:w="8755" w:type="dxa"/>
        <w:tblLayout w:type="fixed"/>
        <w:tblLook w:val="0000" w:firstRow="0" w:lastRow="0" w:firstColumn="0" w:lastColumn="0" w:noHBand="0" w:noVBand="0"/>
      </w:tblPr>
      <w:tblGrid>
        <w:gridCol w:w="3070"/>
        <w:gridCol w:w="49"/>
        <w:gridCol w:w="2410"/>
        <w:gridCol w:w="3226"/>
      </w:tblGrid>
      <w:tr w:rsidR="00053EEB" w:rsidRPr="00B56715" w14:paraId="6D51B83F" w14:textId="77777777">
        <w:trPr>
          <w:trHeight w:val="304"/>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7D3E3A" w14:textId="77777777" w:rsidR="00053EEB" w:rsidRPr="00CC60D8" w:rsidRDefault="00CB06E1">
            <w:pPr>
              <w:shd w:val="clear" w:color="auto" w:fill="FFFFFF"/>
              <w:rPr>
                <w:color w:val="000000" w:themeColor="text1"/>
                <w:sz w:val="24"/>
                <w:szCs w:val="24"/>
              </w:rPr>
            </w:pPr>
            <w:r w:rsidRPr="00CC60D8">
              <w:rPr>
                <w:i/>
                <w:color w:val="000000" w:themeColor="text1"/>
                <w:sz w:val="24"/>
                <w:szCs w:val="24"/>
              </w:rPr>
              <w:t>Активности</w:t>
            </w:r>
            <w:r w:rsidRPr="00CC60D8">
              <w:rPr>
                <w:color w:val="000000" w:themeColor="text1"/>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68C90BD0" w14:textId="77777777" w:rsidR="00053EEB" w:rsidRPr="00CC60D8" w:rsidRDefault="00CB06E1">
            <w:pPr>
              <w:shd w:val="clear" w:color="auto" w:fill="FFFFFF"/>
              <w:jc w:val="center"/>
              <w:rPr>
                <w:color w:val="000000" w:themeColor="text1"/>
                <w:sz w:val="24"/>
                <w:szCs w:val="24"/>
              </w:rPr>
            </w:pPr>
            <w:r w:rsidRPr="00CC60D8">
              <w:rPr>
                <w:i/>
                <w:color w:val="000000" w:themeColor="text1"/>
                <w:sz w:val="24"/>
                <w:szCs w:val="24"/>
              </w:rPr>
              <w:t>Време реализације</w:t>
            </w:r>
            <w:r w:rsidRPr="00CC60D8">
              <w:rPr>
                <w:color w:val="000000" w:themeColor="text1"/>
                <w:sz w:val="24"/>
                <w:szCs w:val="24"/>
              </w:rPr>
              <w:t xml:space="preserve">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03D7151D" w14:textId="77777777" w:rsidR="00053EEB" w:rsidRPr="00CC60D8" w:rsidRDefault="00CB06E1">
            <w:pPr>
              <w:shd w:val="clear" w:color="auto" w:fill="FFFFFF"/>
              <w:rPr>
                <w:color w:val="000000" w:themeColor="text1"/>
                <w:sz w:val="24"/>
                <w:szCs w:val="24"/>
              </w:rPr>
            </w:pPr>
            <w:r w:rsidRPr="00CC60D8">
              <w:rPr>
                <w:i/>
                <w:color w:val="000000" w:themeColor="text1"/>
                <w:sz w:val="24"/>
                <w:szCs w:val="24"/>
              </w:rPr>
              <w:t>Носиоци реализације</w:t>
            </w:r>
            <w:r w:rsidRPr="00CC60D8">
              <w:rPr>
                <w:color w:val="000000" w:themeColor="text1"/>
                <w:sz w:val="24"/>
                <w:szCs w:val="24"/>
              </w:rPr>
              <w:t xml:space="preserve"> </w:t>
            </w:r>
          </w:p>
        </w:tc>
      </w:tr>
      <w:tr w:rsidR="00053EEB" w:rsidRPr="00B56715" w14:paraId="08BFD45F" w14:textId="77777777">
        <w:trPr>
          <w:trHeight w:val="261"/>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73164A5C"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Приредба за пријем првака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392FA6D4"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Август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741FF325"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Одељењско веће за IV разред </w:t>
            </w:r>
          </w:p>
        </w:tc>
      </w:tr>
      <w:tr w:rsidR="00053EEB" w:rsidRPr="00B56715" w14:paraId="30DBA44C" w14:textId="77777777">
        <w:trPr>
          <w:trHeight w:val="338"/>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4242F2CA"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Иницијално тестирање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1D6904A7"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Септембар</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60E44944"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Одељењска већа 2-8 разреда</w:t>
            </w:r>
          </w:p>
        </w:tc>
      </w:tr>
      <w:tr w:rsidR="00053EEB" w:rsidRPr="00B56715" w14:paraId="6E42F372" w14:textId="77777777">
        <w:trPr>
          <w:trHeight w:val="2068"/>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3AD557" w14:textId="77777777" w:rsidR="00DC1EAC" w:rsidRPr="00CC60D8" w:rsidRDefault="00DC1EAC">
            <w:pPr>
              <w:shd w:val="clear" w:color="auto" w:fill="FFFFFF"/>
              <w:spacing w:line="216" w:lineRule="auto"/>
              <w:ind w:right="350"/>
              <w:rPr>
                <w:color w:val="000000" w:themeColor="text1"/>
                <w:sz w:val="24"/>
                <w:szCs w:val="24"/>
              </w:rPr>
            </w:pPr>
            <w:r w:rsidRPr="00CC60D8">
              <w:rPr>
                <w:color w:val="000000" w:themeColor="text1"/>
                <w:sz w:val="24"/>
                <w:szCs w:val="24"/>
              </w:rPr>
              <w:t>Дан пешачења – шетња око зобнатичког језеза</w:t>
            </w:r>
          </w:p>
          <w:p w14:paraId="6D1773B9" w14:textId="77777777" w:rsidR="00053EEB" w:rsidRPr="00CC60D8" w:rsidRDefault="00CB06E1">
            <w:pPr>
              <w:shd w:val="clear" w:color="auto" w:fill="FFFFFF"/>
              <w:spacing w:line="216" w:lineRule="auto"/>
              <w:ind w:right="350"/>
              <w:rPr>
                <w:color w:val="000000" w:themeColor="text1"/>
                <w:sz w:val="24"/>
                <w:szCs w:val="24"/>
              </w:rPr>
            </w:pPr>
            <w:r w:rsidRPr="00CC60D8">
              <w:rPr>
                <w:color w:val="000000" w:themeColor="text1"/>
                <w:sz w:val="24"/>
                <w:szCs w:val="24"/>
              </w:rPr>
              <w:t>Акција са</w:t>
            </w:r>
            <w:r w:rsidR="002E00E6" w:rsidRPr="00CC60D8">
              <w:rPr>
                <w:color w:val="000000" w:themeColor="text1"/>
                <w:sz w:val="24"/>
                <w:szCs w:val="24"/>
              </w:rPr>
              <w:t xml:space="preserve">обраћајне полиције за ученике 1. </w:t>
            </w:r>
            <w:r w:rsidRPr="00CC60D8">
              <w:rPr>
                <w:color w:val="000000" w:themeColor="text1"/>
                <w:sz w:val="24"/>
                <w:szCs w:val="24"/>
              </w:rPr>
              <w:t>разреда“ Безбедно детињство"</w:t>
            </w:r>
          </w:p>
          <w:p w14:paraId="37BF69A2" w14:textId="77777777" w:rsidR="00053EEB" w:rsidRPr="00CC60D8" w:rsidRDefault="00CB06E1">
            <w:pPr>
              <w:shd w:val="clear" w:color="auto" w:fill="FFFFFF"/>
              <w:spacing w:line="216" w:lineRule="auto"/>
              <w:ind w:right="350"/>
              <w:rPr>
                <w:color w:val="000000" w:themeColor="text1"/>
                <w:sz w:val="24"/>
                <w:szCs w:val="24"/>
              </w:rPr>
            </w:pPr>
            <w:r w:rsidRPr="00CC60D8">
              <w:rPr>
                <w:color w:val="000000" w:themeColor="text1"/>
                <w:sz w:val="24"/>
                <w:szCs w:val="24"/>
              </w:rPr>
              <w:t>Обележавање међународног Дана мира</w:t>
            </w:r>
          </w:p>
          <w:p w14:paraId="45443535" w14:textId="77777777" w:rsidR="00053EEB" w:rsidRPr="00CC60D8" w:rsidRDefault="00053EEB">
            <w:pPr>
              <w:shd w:val="clear" w:color="auto" w:fill="FFFFFF"/>
              <w:spacing w:line="216" w:lineRule="auto"/>
              <w:ind w:right="350"/>
              <w:rPr>
                <w:color w:val="000000" w:themeColor="text1"/>
                <w:sz w:val="24"/>
                <w:szCs w:val="24"/>
                <w:highlight w:val="yellow"/>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BA056C"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Септембар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6EF1E6" w14:textId="77777777" w:rsidR="00053EEB" w:rsidRPr="00CC60D8" w:rsidRDefault="00CB06E1">
            <w:pPr>
              <w:shd w:val="clear" w:color="auto" w:fill="FFFFFF"/>
              <w:spacing w:line="216" w:lineRule="auto"/>
              <w:ind w:right="68"/>
              <w:rPr>
                <w:color w:val="000000" w:themeColor="text1"/>
                <w:sz w:val="24"/>
                <w:szCs w:val="24"/>
              </w:rPr>
            </w:pPr>
            <w:r w:rsidRPr="00CC60D8">
              <w:rPr>
                <w:color w:val="000000" w:themeColor="text1"/>
                <w:sz w:val="24"/>
                <w:szCs w:val="24"/>
              </w:rPr>
              <w:t xml:space="preserve">Одељењско веће за 1. разред и саобраћајна полиција </w:t>
            </w:r>
          </w:p>
        </w:tc>
      </w:tr>
      <w:tr w:rsidR="00053EEB" w:rsidRPr="00B56715" w14:paraId="385952BC" w14:textId="77777777">
        <w:trPr>
          <w:trHeight w:val="539"/>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19825606"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Обележавање Дечије недеље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382AF687"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Октобар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6340646B"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Дечји савез, одељенско веће 1. раз. </w:t>
            </w:r>
          </w:p>
        </w:tc>
      </w:tr>
      <w:tr w:rsidR="00053EEB" w:rsidRPr="00B56715" w14:paraId="76E7D76F" w14:textId="77777777">
        <w:trPr>
          <w:trHeight w:val="292"/>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55C7C56C"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Обележавање Светског дана детета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6BED92E1"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Октобар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1428A8FE"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Дечји савез </w:t>
            </w:r>
          </w:p>
        </w:tc>
      </w:tr>
      <w:tr w:rsidR="00053EEB" w:rsidRPr="00B56715" w14:paraId="06A8B4D5" w14:textId="77777777">
        <w:trPr>
          <w:trHeight w:val="442"/>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3740C23F"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Спортски дан-јесењи крос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4A68CDB8"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Октобар/ новембар </w:t>
            </w:r>
          </w:p>
          <w:p w14:paraId="31A8D5B9" w14:textId="77777777" w:rsidR="00053EEB" w:rsidRPr="00CC60D8" w:rsidRDefault="00053EEB">
            <w:pPr>
              <w:shd w:val="clear" w:color="auto" w:fill="FFFFFF"/>
              <w:jc w:val="center"/>
              <w:rPr>
                <w:color w:val="000000" w:themeColor="text1"/>
                <w:sz w:val="24"/>
                <w:szCs w:val="24"/>
              </w:rPr>
            </w:pP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351BF7CB"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Црвени крст и стручно веће за физичко васпитање </w:t>
            </w:r>
          </w:p>
          <w:p w14:paraId="0CFDFB92" w14:textId="77777777" w:rsidR="00053EEB" w:rsidRPr="00CC60D8" w:rsidRDefault="00053EEB">
            <w:pPr>
              <w:shd w:val="clear" w:color="auto" w:fill="FFFFFF"/>
              <w:rPr>
                <w:color w:val="000000" w:themeColor="text1"/>
                <w:sz w:val="24"/>
                <w:szCs w:val="24"/>
              </w:rPr>
            </w:pPr>
          </w:p>
        </w:tc>
      </w:tr>
      <w:tr w:rsidR="00053EEB" w:rsidRPr="00B56715" w14:paraId="76212523" w14:textId="77777777">
        <w:trPr>
          <w:trHeight w:val="703"/>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208B6C" w14:textId="77777777" w:rsidR="00053EEB" w:rsidRDefault="00CB06E1">
            <w:pPr>
              <w:shd w:val="clear" w:color="auto" w:fill="FFFFFF"/>
              <w:spacing w:line="211" w:lineRule="auto"/>
              <w:ind w:right="14"/>
              <w:rPr>
                <w:color w:val="000000" w:themeColor="text1"/>
                <w:sz w:val="24"/>
                <w:szCs w:val="24"/>
              </w:rPr>
            </w:pPr>
            <w:r w:rsidRPr="00CC60D8">
              <w:rPr>
                <w:color w:val="000000" w:themeColor="text1"/>
                <w:sz w:val="24"/>
                <w:szCs w:val="24"/>
              </w:rPr>
              <w:t xml:space="preserve">Акција „ Безбедно детињство " -У зачараном кругу дроге и алкохола </w:t>
            </w:r>
          </w:p>
          <w:p w14:paraId="112E09FA" w14:textId="1449F677" w:rsidR="00D462CA" w:rsidRPr="00D462CA" w:rsidRDefault="00D462CA">
            <w:pPr>
              <w:shd w:val="clear" w:color="auto" w:fill="FFFFFF"/>
              <w:spacing w:line="211" w:lineRule="auto"/>
              <w:ind w:right="14"/>
              <w:rPr>
                <w:color w:val="000000" w:themeColor="text1"/>
                <w:sz w:val="24"/>
                <w:szCs w:val="24"/>
                <w:lang w:val="sr-Cyrl-RS"/>
              </w:rPr>
            </w:pPr>
            <w:r>
              <w:rPr>
                <w:color w:val="000000" w:themeColor="text1"/>
                <w:sz w:val="24"/>
                <w:szCs w:val="24"/>
                <w:lang w:val="sr-Cyrl-RS"/>
              </w:rPr>
              <w:t xml:space="preserve">Заштита од трговине људима правовременим информацијама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4170F2"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Октобар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0F591F" w14:textId="77777777" w:rsidR="00053EEB" w:rsidRDefault="00CB06E1">
            <w:pPr>
              <w:shd w:val="clear" w:color="auto" w:fill="FFFFFF"/>
              <w:spacing w:line="216" w:lineRule="auto"/>
              <w:ind w:right="96" w:firstLine="5"/>
              <w:rPr>
                <w:color w:val="000000" w:themeColor="text1"/>
                <w:sz w:val="24"/>
                <w:szCs w:val="24"/>
              </w:rPr>
            </w:pPr>
            <w:r w:rsidRPr="00CC60D8">
              <w:rPr>
                <w:color w:val="000000" w:themeColor="text1"/>
                <w:sz w:val="24"/>
                <w:szCs w:val="24"/>
              </w:rPr>
              <w:t xml:space="preserve">Стручно веће за 5. разред и Министарство унутрашњих послова </w:t>
            </w:r>
          </w:p>
          <w:p w14:paraId="6818BE44" w14:textId="77777777" w:rsidR="00D462CA" w:rsidRDefault="00D462CA">
            <w:pPr>
              <w:shd w:val="clear" w:color="auto" w:fill="FFFFFF"/>
              <w:spacing w:line="216" w:lineRule="auto"/>
              <w:ind w:right="96" w:firstLine="5"/>
              <w:rPr>
                <w:color w:val="000000" w:themeColor="text1"/>
                <w:sz w:val="24"/>
                <w:szCs w:val="24"/>
                <w:lang w:val="sr-Cyrl-RS"/>
              </w:rPr>
            </w:pPr>
            <w:r>
              <w:rPr>
                <w:color w:val="000000" w:themeColor="text1"/>
                <w:sz w:val="24"/>
                <w:szCs w:val="24"/>
                <w:lang w:val="sr-Cyrl-RS"/>
              </w:rPr>
              <w:t xml:space="preserve">18.октобар </w:t>
            </w:r>
          </w:p>
          <w:p w14:paraId="1F96C570" w14:textId="3DE9CEF8" w:rsidR="00D462CA" w:rsidRPr="00D462CA" w:rsidRDefault="00D462CA">
            <w:pPr>
              <w:shd w:val="clear" w:color="auto" w:fill="FFFFFF"/>
              <w:spacing w:line="216" w:lineRule="auto"/>
              <w:ind w:right="96" w:firstLine="5"/>
              <w:rPr>
                <w:color w:val="000000" w:themeColor="text1"/>
                <w:sz w:val="24"/>
                <w:szCs w:val="24"/>
                <w:lang w:val="sr-Cyrl-RS"/>
              </w:rPr>
            </w:pPr>
            <w:r>
              <w:rPr>
                <w:color w:val="000000" w:themeColor="text1"/>
                <w:sz w:val="24"/>
                <w:szCs w:val="24"/>
                <w:lang w:val="sr-Cyrl-RS"/>
              </w:rPr>
              <w:t>ОС 7 и 8.разреда</w:t>
            </w:r>
          </w:p>
        </w:tc>
      </w:tr>
      <w:tr w:rsidR="00053EEB" w:rsidRPr="00B56715" w14:paraId="37560B9B" w14:textId="77777777">
        <w:trPr>
          <w:trHeight w:val="967"/>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709AAC8B"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Посета сајму књига у Београду за ученике 8. раз. и наставнике</w:t>
            </w:r>
          </w:p>
          <w:p w14:paraId="78DA4202"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Одлазак у Петницу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68234E1F"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Октобар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2D78DDCB"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Директор школе и одељенско веће 8. раз.</w:t>
            </w:r>
          </w:p>
          <w:p w14:paraId="10E1891E"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Наставници физике</w:t>
            </w:r>
          </w:p>
        </w:tc>
      </w:tr>
      <w:tr w:rsidR="00053EEB" w:rsidRPr="00B56715" w14:paraId="7DB0E9A5" w14:textId="77777777">
        <w:trPr>
          <w:trHeight w:val="709"/>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B080CA0" w14:textId="77777777" w:rsidR="00053EEB" w:rsidRPr="00CC60D8" w:rsidRDefault="00CB06E1">
            <w:pPr>
              <w:shd w:val="clear" w:color="auto" w:fill="FFFFFF"/>
              <w:spacing w:line="216" w:lineRule="auto"/>
              <w:ind w:right="96"/>
              <w:rPr>
                <w:color w:val="000000" w:themeColor="text1"/>
                <w:sz w:val="24"/>
                <w:szCs w:val="24"/>
              </w:rPr>
            </w:pPr>
            <w:r w:rsidRPr="00CC60D8">
              <w:rPr>
                <w:color w:val="000000" w:themeColor="text1"/>
                <w:sz w:val="24"/>
                <w:szCs w:val="24"/>
              </w:rPr>
              <w:t xml:space="preserve">Пројекат „ Безбедно детињство " -Безбедно учешће деце у саобраћају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D955B9"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Новембар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BAA74B" w14:textId="77777777" w:rsidR="00053EEB" w:rsidRPr="00CC60D8" w:rsidRDefault="00CB06E1">
            <w:pPr>
              <w:shd w:val="clear" w:color="auto" w:fill="FFFFFF"/>
              <w:spacing w:line="216" w:lineRule="auto"/>
              <w:ind w:right="96" w:firstLine="5"/>
              <w:rPr>
                <w:color w:val="000000" w:themeColor="text1"/>
                <w:sz w:val="24"/>
                <w:szCs w:val="24"/>
              </w:rPr>
            </w:pPr>
            <w:r w:rsidRPr="00CC60D8">
              <w:rPr>
                <w:color w:val="000000" w:themeColor="text1"/>
                <w:sz w:val="24"/>
                <w:szCs w:val="24"/>
              </w:rPr>
              <w:t xml:space="preserve">Стручно веће за 5. разред и Министарство унутрашњих послова </w:t>
            </w:r>
          </w:p>
        </w:tc>
      </w:tr>
      <w:tr w:rsidR="00053EEB" w:rsidRPr="00B56715" w14:paraId="56C88995" w14:textId="77777777">
        <w:trPr>
          <w:trHeight w:val="268"/>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07005375"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Обележавање Дана толеранције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328E745D"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Новембар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1E12EADB"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Дечји савез </w:t>
            </w:r>
            <w:r w:rsidR="00DC1EAC" w:rsidRPr="00CC60D8">
              <w:rPr>
                <w:color w:val="000000" w:themeColor="text1"/>
                <w:sz w:val="24"/>
                <w:szCs w:val="24"/>
              </w:rPr>
              <w:t>и ученички парламент</w:t>
            </w:r>
          </w:p>
        </w:tc>
      </w:tr>
      <w:tr w:rsidR="00053EEB" w:rsidRPr="00B56715" w14:paraId="475BC697" w14:textId="77777777">
        <w:trPr>
          <w:trHeight w:val="553"/>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6652F18B"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Обележавање Дана дечије радости, </w:t>
            </w:r>
            <w:r w:rsidR="00DC1EAC" w:rsidRPr="00CC60D8">
              <w:rPr>
                <w:color w:val="000000" w:themeColor="text1"/>
                <w:sz w:val="24"/>
                <w:szCs w:val="24"/>
              </w:rPr>
              <w:t xml:space="preserve">Католичког Божића у одељењима на мађарском наставном језику и </w:t>
            </w:r>
            <w:r w:rsidRPr="00CC60D8">
              <w:rPr>
                <w:color w:val="000000" w:themeColor="text1"/>
                <w:sz w:val="24"/>
                <w:szCs w:val="24"/>
              </w:rPr>
              <w:t xml:space="preserve">Нове године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1709483A"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Децембар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5A248DAB"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Одељењске  старешине</w:t>
            </w:r>
          </w:p>
        </w:tc>
      </w:tr>
      <w:tr w:rsidR="00053EEB" w:rsidRPr="00B56715" w14:paraId="798ECE35" w14:textId="77777777">
        <w:trPr>
          <w:trHeight w:val="576"/>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6DE7728"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Хуманитарна акција - Друг другу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8E0D60"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Јануар / фебруар</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A3FF88" w14:textId="77777777" w:rsidR="00053EEB" w:rsidRPr="00CC60D8" w:rsidRDefault="00CB06E1">
            <w:pPr>
              <w:shd w:val="clear" w:color="auto" w:fill="FFFFFF"/>
              <w:spacing w:line="216" w:lineRule="auto"/>
              <w:ind w:right="350"/>
              <w:rPr>
                <w:color w:val="000000" w:themeColor="text1"/>
                <w:sz w:val="24"/>
                <w:szCs w:val="24"/>
              </w:rPr>
            </w:pPr>
            <w:r w:rsidRPr="00CC60D8">
              <w:rPr>
                <w:color w:val="000000" w:themeColor="text1"/>
                <w:sz w:val="24"/>
                <w:szCs w:val="24"/>
              </w:rPr>
              <w:t xml:space="preserve">Наставници задужени за хуманитарну активност  </w:t>
            </w:r>
          </w:p>
        </w:tc>
      </w:tr>
      <w:tr w:rsidR="00053EEB" w:rsidRPr="00B56715" w14:paraId="1E51F00A" w14:textId="77777777">
        <w:trPr>
          <w:trHeight w:val="442"/>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7689C43B"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lastRenderedPageBreak/>
              <w:t xml:space="preserve">Прослава Савиндана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1E3A0ABD"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Јануар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33BABF84" w14:textId="77777777" w:rsidR="00053EEB" w:rsidRPr="00CC60D8" w:rsidRDefault="00CB06E1">
            <w:pPr>
              <w:shd w:val="clear" w:color="auto" w:fill="FFFFFF"/>
              <w:spacing w:line="216" w:lineRule="auto"/>
              <w:ind w:right="110"/>
              <w:rPr>
                <w:color w:val="000000" w:themeColor="text1"/>
                <w:sz w:val="24"/>
                <w:szCs w:val="24"/>
              </w:rPr>
            </w:pPr>
            <w:r w:rsidRPr="00CC60D8">
              <w:rPr>
                <w:color w:val="000000" w:themeColor="text1"/>
                <w:sz w:val="24"/>
                <w:szCs w:val="24"/>
              </w:rPr>
              <w:t xml:space="preserve">Наставници задужени за културну и јавну делатност </w:t>
            </w:r>
          </w:p>
        </w:tc>
      </w:tr>
      <w:tr w:rsidR="00053EEB" w:rsidRPr="00B56715" w14:paraId="3C0EDC38" w14:textId="77777777">
        <w:trPr>
          <w:trHeight w:val="270"/>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4872753E"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Школска такмичења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6A089B8B"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Фебруар</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67442366"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Стручна већа </w:t>
            </w:r>
          </w:p>
        </w:tc>
      </w:tr>
      <w:tr w:rsidR="00053EEB" w:rsidRPr="00B56715" w14:paraId="16B96A19" w14:textId="77777777">
        <w:trPr>
          <w:trHeight w:val="526"/>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212313DB"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Свечани сусрет са децом из предшколске установе „Бамби“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59BD8549"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Новембар-децембар</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56AF1B5C"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Одељ. веће 4. разреда,  стр.служба</w:t>
            </w:r>
          </w:p>
        </w:tc>
      </w:tr>
      <w:tr w:rsidR="003A337F" w:rsidRPr="00B56715" w14:paraId="2A17D92E" w14:textId="77777777">
        <w:trPr>
          <w:trHeight w:val="526"/>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6227F41B" w14:textId="77777777" w:rsidR="003A337F" w:rsidRPr="00CC60D8" w:rsidRDefault="003A337F">
            <w:pPr>
              <w:shd w:val="clear" w:color="auto" w:fill="FFFFFF"/>
              <w:rPr>
                <w:color w:val="000000" w:themeColor="text1"/>
                <w:sz w:val="24"/>
                <w:szCs w:val="24"/>
              </w:rPr>
            </w:pPr>
            <w:r w:rsidRPr="00CC60D8">
              <w:rPr>
                <w:color w:val="000000" w:themeColor="text1"/>
                <w:sz w:val="24"/>
                <w:szCs w:val="24"/>
              </w:rPr>
              <w:t>Пробни завршни испит</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31CCA466" w14:textId="77777777" w:rsidR="003A337F" w:rsidRPr="00CC60D8" w:rsidRDefault="003A337F">
            <w:pPr>
              <w:shd w:val="clear" w:color="auto" w:fill="FFFFFF"/>
              <w:jc w:val="center"/>
              <w:rPr>
                <w:color w:val="000000" w:themeColor="text1"/>
                <w:sz w:val="24"/>
                <w:szCs w:val="24"/>
              </w:rPr>
            </w:pPr>
            <w:r w:rsidRPr="00CC60D8">
              <w:rPr>
                <w:color w:val="000000" w:themeColor="text1"/>
                <w:sz w:val="24"/>
                <w:szCs w:val="24"/>
              </w:rPr>
              <w:t>Март</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12CBA8CF" w14:textId="77777777" w:rsidR="003A337F" w:rsidRPr="00CC60D8" w:rsidRDefault="003A337F">
            <w:pPr>
              <w:shd w:val="clear" w:color="auto" w:fill="FFFFFF"/>
              <w:rPr>
                <w:color w:val="000000" w:themeColor="text1"/>
                <w:sz w:val="24"/>
                <w:szCs w:val="24"/>
              </w:rPr>
            </w:pPr>
            <w:r w:rsidRPr="00CC60D8">
              <w:rPr>
                <w:color w:val="000000" w:themeColor="text1"/>
                <w:sz w:val="24"/>
                <w:szCs w:val="24"/>
              </w:rPr>
              <w:t>Стручна служба, предметни наставници, одељенске старешине</w:t>
            </w:r>
          </w:p>
        </w:tc>
      </w:tr>
      <w:tr w:rsidR="00053EEB" w:rsidRPr="00B56715" w14:paraId="27D15099" w14:textId="77777777">
        <w:trPr>
          <w:trHeight w:val="310"/>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6FF3743A"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Oкружна, републичка такмичења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69BECFF3"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Март/април/мај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583C9948"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Стручна већа </w:t>
            </w:r>
          </w:p>
        </w:tc>
      </w:tr>
      <w:tr w:rsidR="00053EEB" w:rsidRPr="00B56715" w14:paraId="720F509B" w14:textId="77777777">
        <w:trPr>
          <w:trHeight w:val="538"/>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0DD793" w14:textId="77777777" w:rsidR="00053EEB" w:rsidRPr="00CC60D8" w:rsidRDefault="00CB06E1">
            <w:pPr>
              <w:shd w:val="clear" w:color="auto" w:fill="FFFFFF"/>
              <w:spacing w:line="216" w:lineRule="auto"/>
              <w:ind w:right="14" w:firstLine="5"/>
              <w:rPr>
                <w:color w:val="000000" w:themeColor="text1"/>
                <w:sz w:val="24"/>
                <w:szCs w:val="24"/>
              </w:rPr>
            </w:pPr>
            <w:r w:rsidRPr="00CC60D8">
              <w:rPr>
                <w:color w:val="000000" w:themeColor="text1"/>
                <w:sz w:val="24"/>
                <w:szCs w:val="24"/>
              </w:rPr>
              <w:t>Обележавање Дана жена</w:t>
            </w:r>
          </w:p>
          <w:p w14:paraId="4213DBA6" w14:textId="77777777" w:rsidR="00053EEB" w:rsidRPr="00CC60D8" w:rsidRDefault="00CB06E1">
            <w:pPr>
              <w:shd w:val="clear" w:color="auto" w:fill="FFFFFF"/>
              <w:spacing w:line="216" w:lineRule="auto"/>
              <w:ind w:right="14" w:firstLine="5"/>
              <w:rPr>
                <w:color w:val="000000" w:themeColor="text1"/>
                <w:sz w:val="24"/>
                <w:szCs w:val="24"/>
              </w:rPr>
            </w:pPr>
            <w:r w:rsidRPr="00CC60D8">
              <w:rPr>
                <w:color w:val="000000" w:themeColor="text1"/>
                <w:sz w:val="24"/>
                <w:szCs w:val="24"/>
              </w:rPr>
              <w:t>-приредба за маме и баке-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DE4075"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Март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5B711D" w14:textId="77777777" w:rsidR="00053EEB" w:rsidRPr="00CC60D8" w:rsidRDefault="00CB06E1">
            <w:pPr>
              <w:shd w:val="clear" w:color="auto" w:fill="FFFFFF"/>
              <w:spacing w:line="216" w:lineRule="auto"/>
              <w:ind w:right="110"/>
              <w:rPr>
                <w:color w:val="000000" w:themeColor="text1"/>
                <w:sz w:val="24"/>
                <w:szCs w:val="24"/>
              </w:rPr>
            </w:pPr>
            <w:r w:rsidRPr="00CC60D8">
              <w:rPr>
                <w:color w:val="000000" w:themeColor="text1"/>
                <w:sz w:val="24"/>
                <w:szCs w:val="24"/>
              </w:rPr>
              <w:t xml:space="preserve">Учитељи,наставници задужени за културну и јавну делатност </w:t>
            </w:r>
          </w:p>
        </w:tc>
      </w:tr>
      <w:tr w:rsidR="00053EEB" w:rsidRPr="00B56715" w14:paraId="635AE509" w14:textId="77777777">
        <w:trPr>
          <w:trHeight w:val="520"/>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509439E0"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Пролећни крос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617D320C"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Април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1AF5D0E0"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Стручно веће за физичко васпитање </w:t>
            </w:r>
          </w:p>
        </w:tc>
      </w:tr>
      <w:tr w:rsidR="00053EEB" w:rsidRPr="00B56715" w14:paraId="59158260" w14:textId="77777777">
        <w:trPr>
          <w:trHeight w:val="597"/>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311164EF"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„Велика метла“ –акција уређења школског простора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0359F66D"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Март/април</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2D4F5FA8"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Комисија за естетско уређење</w:t>
            </w:r>
          </w:p>
        </w:tc>
      </w:tr>
      <w:tr w:rsidR="00053EEB" w:rsidRPr="00B56715" w14:paraId="01EE75DC" w14:textId="77777777">
        <w:trPr>
          <w:trHeight w:val="528"/>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378E9E"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Дан слова – свечаност поводом описмењавања првака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6712E6"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Април/мај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4CD0AE" w14:textId="77777777" w:rsidR="00053EEB" w:rsidRPr="00CC60D8" w:rsidRDefault="00CB06E1">
            <w:pPr>
              <w:shd w:val="clear" w:color="auto" w:fill="FFFFFF"/>
              <w:spacing w:line="216" w:lineRule="auto"/>
              <w:ind w:right="422"/>
              <w:rPr>
                <w:color w:val="000000" w:themeColor="text1"/>
                <w:sz w:val="24"/>
                <w:szCs w:val="24"/>
              </w:rPr>
            </w:pPr>
            <w:r w:rsidRPr="00CC60D8">
              <w:rPr>
                <w:color w:val="000000" w:themeColor="text1"/>
                <w:sz w:val="24"/>
                <w:szCs w:val="24"/>
              </w:rPr>
              <w:t>Одељенско веће 1. разреда</w:t>
            </w:r>
          </w:p>
        </w:tc>
      </w:tr>
      <w:tr w:rsidR="00053EEB" w:rsidRPr="00B56715" w14:paraId="4234EDF0" w14:textId="77777777">
        <w:trPr>
          <w:trHeight w:val="360"/>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2C39D0" w14:textId="77777777" w:rsidR="00053EEB" w:rsidRPr="00CC60D8" w:rsidRDefault="00DC1EAC">
            <w:pPr>
              <w:rPr>
                <w:color w:val="000000" w:themeColor="text1"/>
                <w:sz w:val="24"/>
                <w:szCs w:val="24"/>
              </w:rPr>
            </w:pPr>
            <w:r w:rsidRPr="00CC60D8">
              <w:rPr>
                <w:color w:val="000000" w:themeColor="text1"/>
                <w:sz w:val="24"/>
                <w:szCs w:val="24"/>
              </w:rPr>
              <w:t>Е</w:t>
            </w:r>
            <w:r w:rsidR="00CB06E1" w:rsidRPr="00CC60D8">
              <w:rPr>
                <w:color w:val="000000" w:themeColor="text1"/>
                <w:sz w:val="24"/>
                <w:szCs w:val="24"/>
              </w:rPr>
              <w:t>кскурзије</w:t>
            </w:r>
            <w:r w:rsidRPr="00CC60D8">
              <w:rPr>
                <w:color w:val="000000" w:themeColor="text1"/>
                <w:sz w:val="24"/>
                <w:szCs w:val="24"/>
              </w:rPr>
              <w:t xml:space="preserve"> ученика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B29F95"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Април/мај</w:t>
            </w:r>
            <w:r w:rsidR="00DC1EAC" w:rsidRPr="00CC60D8">
              <w:rPr>
                <w:color w:val="000000" w:themeColor="text1"/>
                <w:sz w:val="24"/>
                <w:szCs w:val="24"/>
              </w:rPr>
              <w:t>/јун</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A0D865" w14:textId="77777777" w:rsidR="003A337F" w:rsidRPr="00CC60D8" w:rsidRDefault="003A337F">
            <w:pPr>
              <w:shd w:val="clear" w:color="auto" w:fill="FFFFFF"/>
              <w:spacing w:line="216" w:lineRule="auto"/>
              <w:ind w:right="422"/>
              <w:rPr>
                <w:color w:val="000000" w:themeColor="text1"/>
                <w:sz w:val="24"/>
                <w:szCs w:val="24"/>
              </w:rPr>
            </w:pPr>
          </w:p>
          <w:p w14:paraId="0F9A5630" w14:textId="77777777" w:rsidR="00053EEB" w:rsidRPr="00CC60D8" w:rsidRDefault="00DC1EAC">
            <w:pPr>
              <w:shd w:val="clear" w:color="auto" w:fill="FFFFFF"/>
              <w:spacing w:line="216" w:lineRule="auto"/>
              <w:ind w:right="422"/>
              <w:rPr>
                <w:color w:val="000000" w:themeColor="text1"/>
                <w:sz w:val="24"/>
                <w:szCs w:val="24"/>
              </w:rPr>
            </w:pPr>
            <w:r w:rsidRPr="00CC60D8">
              <w:rPr>
                <w:color w:val="000000" w:themeColor="text1"/>
                <w:sz w:val="24"/>
                <w:szCs w:val="24"/>
              </w:rPr>
              <w:t>Одељенска већа,</w:t>
            </w:r>
            <w:r w:rsidR="00CB06E1" w:rsidRPr="00CC60D8">
              <w:rPr>
                <w:color w:val="000000" w:themeColor="text1"/>
                <w:sz w:val="24"/>
                <w:szCs w:val="24"/>
              </w:rPr>
              <w:t xml:space="preserve"> директор</w:t>
            </w:r>
          </w:p>
          <w:p w14:paraId="2EE92B75" w14:textId="77777777" w:rsidR="00053EEB" w:rsidRPr="00CC60D8" w:rsidRDefault="00053EEB">
            <w:pPr>
              <w:shd w:val="clear" w:color="auto" w:fill="FFFFFF"/>
              <w:spacing w:line="216" w:lineRule="auto"/>
              <w:ind w:right="422"/>
              <w:rPr>
                <w:color w:val="000000" w:themeColor="text1"/>
                <w:sz w:val="24"/>
                <w:szCs w:val="24"/>
              </w:rPr>
            </w:pPr>
          </w:p>
        </w:tc>
      </w:tr>
      <w:tr w:rsidR="00053EEB" w:rsidRPr="00B56715" w14:paraId="17C522B5" w14:textId="77777777">
        <w:trPr>
          <w:trHeight w:val="662"/>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98E024" w14:textId="77777777" w:rsidR="00DC1EAC" w:rsidRPr="00CC60D8" w:rsidRDefault="00CB06E1" w:rsidP="00DC1EAC">
            <w:pPr>
              <w:shd w:val="clear" w:color="auto" w:fill="FFFFFF"/>
              <w:spacing w:line="216" w:lineRule="auto"/>
              <w:ind w:right="82"/>
              <w:rPr>
                <w:color w:val="000000" w:themeColor="text1"/>
                <w:sz w:val="24"/>
                <w:szCs w:val="24"/>
              </w:rPr>
            </w:pPr>
            <w:r w:rsidRPr="00CC60D8">
              <w:rPr>
                <w:color w:val="000000" w:themeColor="text1"/>
                <w:sz w:val="24"/>
                <w:szCs w:val="24"/>
              </w:rPr>
              <w:t xml:space="preserve">Дан школе </w:t>
            </w:r>
          </w:p>
          <w:p w14:paraId="1ADB714A" w14:textId="77777777" w:rsidR="00053EEB" w:rsidRPr="00CC60D8" w:rsidRDefault="00053EEB">
            <w:pPr>
              <w:shd w:val="clear" w:color="auto" w:fill="FFFFFF"/>
              <w:spacing w:line="216" w:lineRule="auto"/>
              <w:ind w:right="82"/>
              <w:rPr>
                <w:color w:val="000000" w:themeColor="text1"/>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95DDCD"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Мај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6AEAF8" w14:textId="77777777" w:rsidR="00053EEB" w:rsidRPr="00CC60D8" w:rsidRDefault="00CB06E1">
            <w:pPr>
              <w:shd w:val="clear" w:color="auto" w:fill="FFFFFF"/>
              <w:spacing w:line="216" w:lineRule="auto"/>
              <w:ind w:right="110"/>
              <w:rPr>
                <w:color w:val="000000" w:themeColor="text1"/>
                <w:sz w:val="24"/>
                <w:szCs w:val="24"/>
              </w:rPr>
            </w:pPr>
            <w:r w:rsidRPr="00CC60D8">
              <w:rPr>
                <w:color w:val="000000" w:themeColor="text1"/>
                <w:sz w:val="24"/>
                <w:szCs w:val="24"/>
              </w:rPr>
              <w:t xml:space="preserve">Наставници задужени за културну и јавну делатност </w:t>
            </w:r>
          </w:p>
        </w:tc>
      </w:tr>
      <w:tr w:rsidR="00053EEB" w:rsidRPr="00B56715" w14:paraId="5C34690D" w14:textId="77777777">
        <w:trPr>
          <w:trHeight w:val="557"/>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D141D7"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Презентација средњих школа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D77E8A"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Мај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1E5F22" w14:textId="77777777" w:rsidR="00053EEB" w:rsidRPr="00CC60D8" w:rsidRDefault="00CB06E1">
            <w:pPr>
              <w:shd w:val="clear" w:color="auto" w:fill="FFFFFF"/>
              <w:spacing w:line="216" w:lineRule="auto"/>
              <w:ind w:right="490" w:firstLine="5"/>
              <w:rPr>
                <w:color w:val="000000" w:themeColor="text1"/>
                <w:sz w:val="24"/>
                <w:szCs w:val="24"/>
              </w:rPr>
            </w:pPr>
            <w:r w:rsidRPr="00CC60D8">
              <w:rPr>
                <w:color w:val="000000" w:themeColor="text1"/>
                <w:sz w:val="24"/>
                <w:szCs w:val="24"/>
              </w:rPr>
              <w:t xml:space="preserve">Одељењско веће за 8. разред, средње школе </w:t>
            </w:r>
          </w:p>
        </w:tc>
      </w:tr>
      <w:tr w:rsidR="00053EEB" w:rsidRPr="00B56715" w14:paraId="272668ED" w14:textId="77777777" w:rsidTr="00D03D8B">
        <w:trPr>
          <w:trHeight w:val="538"/>
        </w:trPr>
        <w:tc>
          <w:tcPr>
            <w:tcW w:w="3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AEFF6C" w14:textId="77777777" w:rsidR="00053EEB" w:rsidRPr="00CC60D8" w:rsidRDefault="00CB06E1">
            <w:pPr>
              <w:shd w:val="clear" w:color="auto" w:fill="FFFFFF"/>
              <w:spacing w:line="221" w:lineRule="auto"/>
              <w:ind w:right="250"/>
              <w:rPr>
                <w:color w:val="000000" w:themeColor="text1"/>
                <w:sz w:val="24"/>
                <w:szCs w:val="24"/>
              </w:rPr>
            </w:pPr>
            <w:r w:rsidRPr="00CC60D8">
              <w:rPr>
                <w:color w:val="000000" w:themeColor="text1"/>
                <w:sz w:val="24"/>
                <w:szCs w:val="24"/>
              </w:rPr>
              <w:t xml:space="preserve">Поправни испити за ученике VIII разреда </w:t>
            </w:r>
          </w:p>
        </w:tc>
        <w:tc>
          <w:tcPr>
            <w:tcW w:w="24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189BB10"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Јун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DA0CB5" w14:textId="77777777" w:rsidR="00053EEB" w:rsidRPr="00CC60D8" w:rsidRDefault="00CB06E1">
            <w:pPr>
              <w:shd w:val="clear" w:color="auto" w:fill="FFFFFF"/>
              <w:spacing w:line="216" w:lineRule="auto"/>
              <w:ind w:right="350"/>
              <w:rPr>
                <w:color w:val="000000" w:themeColor="text1"/>
                <w:sz w:val="24"/>
                <w:szCs w:val="24"/>
              </w:rPr>
            </w:pPr>
            <w:r w:rsidRPr="00CC60D8">
              <w:rPr>
                <w:color w:val="000000" w:themeColor="text1"/>
                <w:sz w:val="24"/>
                <w:szCs w:val="24"/>
              </w:rPr>
              <w:t xml:space="preserve">Комисије за полагање поправних испита </w:t>
            </w:r>
          </w:p>
        </w:tc>
      </w:tr>
      <w:tr w:rsidR="00053EEB" w:rsidRPr="00B56715" w14:paraId="7375B531" w14:textId="77777777" w:rsidTr="00D03D8B">
        <w:trPr>
          <w:trHeight w:val="538"/>
        </w:trPr>
        <w:tc>
          <w:tcPr>
            <w:tcW w:w="3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94189A" w14:textId="77777777" w:rsidR="00053EEB" w:rsidRPr="00CC60D8" w:rsidRDefault="00CB06E1">
            <w:pPr>
              <w:shd w:val="clear" w:color="auto" w:fill="FFFFFF"/>
              <w:spacing w:line="221" w:lineRule="auto"/>
              <w:ind w:right="250"/>
              <w:rPr>
                <w:color w:val="000000" w:themeColor="text1"/>
                <w:sz w:val="24"/>
                <w:szCs w:val="24"/>
              </w:rPr>
            </w:pPr>
            <w:r w:rsidRPr="00CC60D8">
              <w:rPr>
                <w:color w:val="000000" w:themeColor="text1"/>
                <w:sz w:val="24"/>
                <w:szCs w:val="24"/>
              </w:rPr>
              <w:t>Свечани испраћај ученика 8. разреда</w:t>
            </w:r>
          </w:p>
        </w:tc>
        <w:tc>
          <w:tcPr>
            <w:tcW w:w="24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78090E1"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Јун</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42E5C5" w14:textId="77777777" w:rsidR="00053EEB" w:rsidRPr="00CC60D8" w:rsidRDefault="00CB06E1">
            <w:pPr>
              <w:shd w:val="clear" w:color="auto" w:fill="FFFFFF"/>
              <w:spacing w:line="216" w:lineRule="auto"/>
              <w:ind w:right="350"/>
              <w:rPr>
                <w:color w:val="000000" w:themeColor="text1"/>
                <w:sz w:val="24"/>
                <w:szCs w:val="24"/>
              </w:rPr>
            </w:pPr>
            <w:r w:rsidRPr="00CC60D8">
              <w:rPr>
                <w:color w:val="000000" w:themeColor="text1"/>
                <w:sz w:val="24"/>
                <w:szCs w:val="24"/>
              </w:rPr>
              <w:t>Одељенско веће, директор школе</w:t>
            </w:r>
          </w:p>
        </w:tc>
      </w:tr>
      <w:tr w:rsidR="00053EEB" w:rsidRPr="00B56715" w14:paraId="5CC52813" w14:textId="77777777" w:rsidTr="00D03D8B">
        <w:trPr>
          <w:trHeight w:val="538"/>
        </w:trPr>
        <w:tc>
          <w:tcPr>
            <w:tcW w:w="3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B5181C" w14:textId="77777777" w:rsidR="00053EEB" w:rsidRPr="00CC60D8" w:rsidRDefault="00CB06E1">
            <w:pPr>
              <w:shd w:val="clear" w:color="auto" w:fill="FFFFFF"/>
              <w:spacing w:line="221" w:lineRule="auto"/>
              <w:ind w:right="442"/>
              <w:rPr>
                <w:color w:val="000000" w:themeColor="text1"/>
                <w:sz w:val="24"/>
                <w:szCs w:val="24"/>
              </w:rPr>
            </w:pPr>
            <w:r w:rsidRPr="00CC60D8">
              <w:rPr>
                <w:color w:val="000000" w:themeColor="text1"/>
                <w:sz w:val="24"/>
                <w:szCs w:val="24"/>
              </w:rPr>
              <w:t xml:space="preserve">Завршни испит за ученике 8. разреда </w:t>
            </w:r>
          </w:p>
        </w:tc>
        <w:tc>
          <w:tcPr>
            <w:tcW w:w="24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6A8EAA"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Јун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EFD4D8"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Директор школе, стручна служба, </w:t>
            </w:r>
          </w:p>
        </w:tc>
      </w:tr>
      <w:tr w:rsidR="00053EEB" w:rsidRPr="00B56715" w14:paraId="545B2E90" w14:textId="77777777" w:rsidTr="00D03D8B">
        <w:trPr>
          <w:trHeight w:val="538"/>
        </w:trPr>
        <w:tc>
          <w:tcPr>
            <w:tcW w:w="3070" w:type="dxa"/>
            <w:tcBorders>
              <w:top w:val="single" w:sz="6" w:space="0" w:color="000000"/>
              <w:left w:val="single" w:sz="6" w:space="0" w:color="000000"/>
              <w:bottom w:val="single" w:sz="6" w:space="0" w:color="000000"/>
              <w:right w:val="single" w:sz="6" w:space="0" w:color="000000"/>
            </w:tcBorders>
            <w:shd w:val="clear" w:color="auto" w:fill="FFFFFF"/>
          </w:tcPr>
          <w:p w14:paraId="129F574B"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Екскурзија за раднике школе </w:t>
            </w:r>
          </w:p>
        </w:tc>
        <w:tc>
          <w:tcPr>
            <w:tcW w:w="2459" w:type="dxa"/>
            <w:gridSpan w:val="2"/>
            <w:tcBorders>
              <w:top w:val="single" w:sz="6" w:space="0" w:color="000000"/>
              <w:left w:val="single" w:sz="6" w:space="0" w:color="000000"/>
              <w:bottom w:val="single" w:sz="6" w:space="0" w:color="000000"/>
              <w:right w:val="single" w:sz="6" w:space="0" w:color="000000"/>
            </w:tcBorders>
            <w:shd w:val="clear" w:color="auto" w:fill="FFFFFF"/>
          </w:tcPr>
          <w:p w14:paraId="05E48B6D"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Јун /август</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Pr>
          <w:p w14:paraId="2BC58A66"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Синдикат, директор школе </w:t>
            </w:r>
          </w:p>
        </w:tc>
      </w:tr>
      <w:tr w:rsidR="00053EEB" w:rsidRPr="00B56715" w14:paraId="0774FCD9" w14:textId="77777777" w:rsidTr="00D03D8B">
        <w:trPr>
          <w:trHeight w:val="538"/>
        </w:trPr>
        <w:tc>
          <w:tcPr>
            <w:tcW w:w="3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163D67"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Набавка наставних средстава </w:t>
            </w:r>
          </w:p>
        </w:tc>
        <w:tc>
          <w:tcPr>
            <w:tcW w:w="24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3E7241"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Август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B21FA5" w14:textId="77777777" w:rsidR="00053EEB" w:rsidRPr="00CC60D8" w:rsidRDefault="00CB06E1">
            <w:pPr>
              <w:shd w:val="clear" w:color="auto" w:fill="FFFFFF"/>
              <w:spacing w:line="221" w:lineRule="auto"/>
              <w:ind w:right="715"/>
              <w:rPr>
                <w:color w:val="000000" w:themeColor="text1"/>
                <w:sz w:val="24"/>
                <w:szCs w:val="24"/>
              </w:rPr>
            </w:pPr>
            <w:r w:rsidRPr="00CC60D8">
              <w:rPr>
                <w:color w:val="000000" w:themeColor="text1"/>
                <w:sz w:val="24"/>
                <w:szCs w:val="24"/>
              </w:rPr>
              <w:t xml:space="preserve">Председници стручних већа, директор, секретар </w:t>
            </w:r>
          </w:p>
        </w:tc>
      </w:tr>
      <w:tr w:rsidR="00053EEB" w:rsidRPr="00B56715" w14:paraId="07C227E0" w14:textId="77777777" w:rsidTr="00D03D8B">
        <w:trPr>
          <w:trHeight w:val="999"/>
        </w:trPr>
        <w:tc>
          <w:tcPr>
            <w:tcW w:w="3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14C6B5" w14:textId="77777777" w:rsidR="00053EEB" w:rsidRPr="00CC60D8" w:rsidRDefault="00CB06E1">
            <w:pPr>
              <w:shd w:val="clear" w:color="auto" w:fill="FFFFFF"/>
              <w:rPr>
                <w:color w:val="000000" w:themeColor="text1"/>
                <w:sz w:val="24"/>
                <w:szCs w:val="24"/>
              </w:rPr>
            </w:pPr>
            <w:r w:rsidRPr="00CC60D8">
              <w:rPr>
                <w:color w:val="000000" w:themeColor="text1"/>
                <w:sz w:val="24"/>
                <w:szCs w:val="24"/>
              </w:rPr>
              <w:t xml:space="preserve">Поправни испити </w:t>
            </w:r>
          </w:p>
        </w:tc>
        <w:tc>
          <w:tcPr>
            <w:tcW w:w="24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E17D83B" w14:textId="77777777" w:rsidR="00053EEB" w:rsidRPr="00CC60D8" w:rsidRDefault="00CB06E1">
            <w:pPr>
              <w:shd w:val="clear" w:color="auto" w:fill="FFFFFF"/>
              <w:jc w:val="center"/>
              <w:rPr>
                <w:color w:val="000000" w:themeColor="text1"/>
                <w:sz w:val="24"/>
                <w:szCs w:val="24"/>
              </w:rPr>
            </w:pPr>
            <w:r w:rsidRPr="00CC60D8">
              <w:rPr>
                <w:color w:val="000000" w:themeColor="text1"/>
                <w:sz w:val="24"/>
                <w:szCs w:val="24"/>
              </w:rPr>
              <w:t xml:space="preserve">Август </w:t>
            </w:r>
          </w:p>
        </w:tc>
        <w:tc>
          <w:tcPr>
            <w:tcW w:w="32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CF3E68" w14:textId="77777777" w:rsidR="00053EEB" w:rsidRPr="00CC60D8" w:rsidRDefault="00CB06E1">
            <w:pPr>
              <w:shd w:val="clear" w:color="auto" w:fill="FFFFFF"/>
              <w:spacing w:line="216" w:lineRule="auto"/>
              <w:ind w:right="350"/>
              <w:rPr>
                <w:color w:val="000000" w:themeColor="text1"/>
                <w:sz w:val="24"/>
                <w:szCs w:val="24"/>
              </w:rPr>
            </w:pPr>
            <w:r w:rsidRPr="00CC60D8">
              <w:rPr>
                <w:color w:val="000000" w:themeColor="text1"/>
                <w:sz w:val="24"/>
                <w:szCs w:val="24"/>
              </w:rPr>
              <w:t xml:space="preserve">Комисије за полагање поправних испита </w:t>
            </w:r>
          </w:p>
          <w:p w14:paraId="6099CFB4" w14:textId="77777777" w:rsidR="00053EEB" w:rsidRPr="00CC60D8" w:rsidRDefault="00CB06E1">
            <w:pPr>
              <w:shd w:val="clear" w:color="auto" w:fill="FFFFFF"/>
              <w:spacing w:line="216" w:lineRule="auto"/>
              <w:ind w:right="350"/>
              <w:rPr>
                <w:color w:val="000000" w:themeColor="text1"/>
                <w:sz w:val="24"/>
                <w:szCs w:val="24"/>
              </w:rPr>
            </w:pPr>
            <w:r w:rsidRPr="00CC60D8">
              <w:rPr>
                <w:color w:val="000000" w:themeColor="text1"/>
                <w:sz w:val="24"/>
                <w:szCs w:val="24"/>
              </w:rPr>
              <w:t>Стручна служба, одељенске старешине</w:t>
            </w:r>
          </w:p>
        </w:tc>
      </w:tr>
    </w:tbl>
    <w:p w14:paraId="3E807D0A" w14:textId="77777777" w:rsidR="00053EEB" w:rsidRPr="00B56715" w:rsidRDefault="00053EEB">
      <w:pPr>
        <w:rPr>
          <w:color w:val="FF0000"/>
          <w:sz w:val="24"/>
          <w:szCs w:val="24"/>
        </w:rPr>
        <w:sectPr w:rsidR="00053EEB" w:rsidRPr="00B56715">
          <w:footerReference w:type="even" r:id="rId15"/>
          <w:footerReference w:type="default" r:id="rId16"/>
          <w:pgSz w:w="11909" w:h="16834"/>
          <w:pgMar w:top="1440" w:right="1312" w:bottom="360" w:left="1841" w:header="720" w:footer="720" w:gutter="0"/>
          <w:cols w:space="720" w:equalWidth="0">
            <w:col w:w="9360"/>
          </w:cols>
        </w:sectPr>
      </w:pPr>
    </w:p>
    <w:p w14:paraId="6249B91B" w14:textId="77777777" w:rsidR="00053EEB" w:rsidRPr="006033FD" w:rsidRDefault="00053EEB">
      <w:pPr>
        <w:spacing w:after="394"/>
        <w:rPr>
          <w:color w:val="000000" w:themeColor="text1"/>
          <w:sz w:val="24"/>
          <w:szCs w:val="24"/>
        </w:rPr>
      </w:pPr>
    </w:p>
    <w:tbl>
      <w:tblPr>
        <w:tblStyle w:val="79"/>
        <w:tblW w:w="8755" w:type="dxa"/>
        <w:tblLayout w:type="fixed"/>
        <w:tblLook w:val="0000" w:firstRow="0" w:lastRow="0" w:firstColumn="0" w:lastColumn="0" w:noHBand="0" w:noVBand="0"/>
      </w:tblPr>
      <w:tblGrid>
        <w:gridCol w:w="3667"/>
        <w:gridCol w:w="1181"/>
        <w:gridCol w:w="3907"/>
      </w:tblGrid>
      <w:tr w:rsidR="00053EEB" w:rsidRPr="006033FD" w14:paraId="3B04669E" w14:textId="77777777">
        <w:trPr>
          <w:trHeight w:val="288"/>
        </w:trPr>
        <w:tc>
          <w:tcPr>
            <w:tcW w:w="4848" w:type="dxa"/>
            <w:gridSpan w:val="2"/>
            <w:tcBorders>
              <w:top w:val="single" w:sz="6" w:space="0" w:color="000000"/>
              <w:left w:val="single" w:sz="6" w:space="0" w:color="000000"/>
              <w:bottom w:val="single" w:sz="6" w:space="0" w:color="000000"/>
              <w:right w:val="single" w:sz="6" w:space="0" w:color="000000"/>
            </w:tcBorders>
            <w:shd w:val="clear" w:color="auto" w:fill="FFFFFF"/>
          </w:tcPr>
          <w:p w14:paraId="414F1DCB" w14:textId="77777777" w:rsidR="00053EEB" w:rsidRPr="006033FD" w:rsidRDefault="00CB06E1">
            <w:pPr>
              <w:shd w:val="clear" w:color="auto" w:fill="FFFFFF"/>
              <w:rPr>
                <w:color w:val="000000" w:themeColor="text1"/>
                <w:sz w:val="24"/>
                <w:szCs w:val="24"/>
              </w:rPr>
            </w:pPr>
            <w:r w:rsidRPr="006033FD">
              <w:rPr>
                <w:b/>
                <w:i/>
                <w:color w:val="000000" w:themeColor="text1"/>
                <w:sz w:val="24"/>
                <w:szCs w:val="24"/>
              </w:rPr>
              <w:t>Класификациони периоди:</w:t>
            </w:r>
            <w:r w:rsidRPr="006033FD">
              <w:rPr>
                <w:color w:val="000000" w:themeColor="text1"/>
                <w:sz w:val="24"/>
                <w:szCs w:val="24"/>
              </w:rPr>
              <w:t xml:space="preserve"> </w:t>
            </w:r>
          </w:p>
        </w:tc>
        <w:tc>
          <w:tcPr>
            <w:tcW w:w="3907" w:type="dxa"/>
            <w:tcBorders>
              <w:top w:val="single" w:sz="6" w:space="0" w:color="000000"/>
              <w:left w:val="single" w:sz="6" w:space="0" w:color="000000"/>
              <w:bottom w:val="single" w:sz="6" w:space="0" w:color="000000"/>
              <w:right w:val="single" w:sz="6" w:space="0" w:color="000000"/>
            </w:tcBorders>
            <w:shd w:val="clear" w:color="auto" w:fill="FFFFFF"/>
          </w:tcPr>
          <w:p w14:paraId="1336DE8C" w14:textId="77777777" w:rsidR="00053EEB" w:rsidRPr="006033FD" w:rsidRDefault="00053EEB">
            <w:pPr>
              <w:shd w:val="clear" w:color="auto" w:fill="FFFFFF"/>
              <w:rPr>
                <w:color w:val="000000" w:themeColor="text1"/>
                <w:sz w:val="24"/>
                <w:szCs w:val="24"/>
              </w:rPr>
            </w:pPr>
          </w:p>
        </w:tc>
      </w:tr>
      <w:tr w:rsidR="00053EEB" w:rsidRPr="006033FD" w14:paraId="23D908F2" w14:textId="77777777">
        <w:trPr>
          <w:trHeight w:val="269"/>
        </w:trPr>
        <w:tc>
          <w:tcPr>
            <w:tcW w:w="3667" w:type="dxa"/>
            <w:vMerge w:val="restart"/>
            <w:tcBorders>
              <w:top w:val="single" w:sz="6" w:space="0" w:color="000000"/>
              <w:left w:val="single" w:sz="6" w:space="0" w:color="000000"/>
              <w:bottom w:val="nil"/>
              <w:right w:val="single" w:sz="6" w:space="0" w:color="000000"/>
            </w:tcBorders>
            <w:shd w:val="clear" w:color="auto" w:fill="FFFFFF"/>
          </w:tcPr>
          <w:p w14:paraId="32E1995C" w14:textId="77777777" w:rsidR="00053EEB" w:rsidRPr="006033FD" w:rsidRDefault="00CB06E1">
            <w:pPr>
              <w:shd w:val="clear" w:color="auto" w:fill="FFFFFF"/>
              <w:rPr>
                <w:color w:val="000000" w:themeColor="text1"/>
                <w:sz w:val="24"/>
                <w:szCs w:val="24"/>
              </w:rPr>
            </w:pPr>
            <w:r w:rsidRPr="006033FD">
              <w:rPr>
                <w:b/>
                <w:i/>
                <w:color w:val="000000" w:themeColor="text1"/>
                <w:sz w:val="24"/>
                <w:szCs w:val="24"/>
              </w:rPr>
              <w:t>заученике I до VIII разреда</w:t>
            </w:r>
            <w:r w:rsidRPr="006033FD">
              <w:rPr>
                <w:color w:val="000000" w:themeColor="text1"/>
                <w:sz w:val="24"/>
                <w:szCs w:val="24"/>
              </w:rPr>
              <w:t xml:space="preserve"> </w:t>
            </w:r>
          </w:p>
        </w:tc>
        <w:tc>
          <w:tcPr>
            <w:tcW w:w="11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3C52FB9" w14:textId="77777777" w:rsidR="00053EEB" w:rsidRPr="006033FD" w:rsidRDefault="00CB06E1">
            <w:pPr>
              <w:shd w:val="clear" w:color="auto" w:fill="FFFFFF"/>
              <w:jc w:val="center"/>
              <w:rPr>
                <w:color w:val="000000" w:themeColor="text1"/>
                <w:sz w:val="24"/>
                <w:szCs w:val="24"/>
              </w:rPr>
            </w:pPr>
            <w:r w:rsidRPr="006033FD">
              <w:rPr>
                <w:b/>
                <w:color w:val="000000" w:themeColor="text1"/>
                <w:sz w:val="24"/>
                <w:szCs w:val="24"/>
              </w:rPr>
              <w:t>I</w:t>
            </w:r>
            <w:r w:rsidRPr="006033FD">
              <w:rPr>
                <w:color w:val="000000" w:themeColor="text1"/>
                <w:sz w:val="24"/>
                <w:szCs w:val="24"/>
              </w:rPr>
              <w:t xml:space="preserve"> </w:t>
            </w:r>
          </w:p>
        </w:tc>
        <w:tc>
          <w:tcPr>
            <w:tcW w:w="390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EC482C2" w14:textId="6D024E70" w:rsidR="00053EEB" w:rsidRPr="006033FD" w:rsidRDefault="006033FD" w:rsidP="00CC60D8">
            <w:pPr>
              <w:shd w:val="clear" w:color="auto" w:fill="FFFFFF"/>
              <w:jc w:val="center"/>
              <w:rPr>
                <w:color w:val="000000" w:themeColor="text1"/>
                <w:sz w:val="24"/>
                <w:szCs w:val="24"/>
              </w:rPr>
            </w:pPr>
            <w:r>
              <w:rPr>
                <w:b/>
                <w:color w:val="000000" w:themeColor="text1"/>
                <w:sz w:val="24"/>
                <w:szCs w:val="24"/>
              </w:rPr>
              <w:t>1.</w:t>
            </w:r>
            <w:r w:rsidR="00CB06E1" w:rsidRPr="006033FD">
              <w:rPr>
                <w:b/>
                <w:color w:val="000000" w:themeColor="text1"/>
                <w:sz w:val="24"/>
                <w:szCs w:val="24"/>
              </w:rPr>
              <w:t>9. – 26.10.20</w:t>
            </w:r>
            <w:r w:rsidR="00656A1F" w:rsidRPr="006033FD">
              <w:rPr>
                <w:b/>
                <w:color w:val="000000" w:themeColor="text1"/>
                <w:sz w:val="24"/>
                <w:szCs w:val="24"/>
              </w:rPr>
              <w:t>2</w:t>
            </w:r>
            <w:r w:rsidR="0043338D">
              <w:rPr>
                <w:b/>
                <w:color w:val="000000" w:themeColor="text1"/>
                <w:sz w:val="24"/>
                <w:szCs w:val="24"/>
                <w:lang w:val="sr-Cyrl-RS"/>
              </w:rPr>
              <w:t>3</w:t>
            </w:r>
            <w:r w:rsidR="00CB06E1" w:rsidRPr="006033FD">
              <w:rPr>
                <w:b/>
                <w:color w:val="000000" w:themeColor="text1"/>
                <w:sz w:val="24"/>
                <w:szCs w:val="24"/>
              </w:rPr>
              <w:t>.</w:t>
            </w:r>
            <w:r w:rsidR="00CB06E1" w:rsidRPr="006033FD">
              <w:rPr>
                <w:color w:val="000000" w:themeColor="text1"/>
                <w:sz w:val="24"/>
                <w:szCs w:val="24"/>
              </w:rPr>
              <w:t xml:space="preserve"> </w:t>
            </w:r>
          </w:p>
        </w:tc>
      </w:tr>
      <w:tr w:rsidR="00053EEB" w:rsidRPr="006033FD" w14:paraId="275D652F" w14:textId="77777777">
        <w:trPr>
          <w:trHeight w:val="269"/>
        </w:trPr>
        <w:tc>
          <w:tcPr>
            <w:tcW w:w="3667" w:type="dxa"/>
            <w:vMerge/>
            <w:tcBorders>
              <w:top w:val="single" w:sz="6" w:space="0" w:color="000000"/>
              <w:left w:val="single" w:sz="6" w:space="0" w:color="000000"/>
              <w:bottom w:val="nil"/>
              <w:right w:val="single" w:sz="6" w:space="0" w:color="000000"/>
            </w:tcBorders>
            <w:shd w:val="clear" w:color="auto" w:fill="FFFFFF"/>
          </w:tcPr>
          <w:p w14:paraId="5838F5CB" w14:textId="77777777" w:rsidR="00053EEB" w:rsidRPr="006033FD" w:rsidRDefault="00053EEB">
            <w:pPr>
              <w:pBdr>
                <w:top w:val="nil"/>
                <w:left w:val="nil"/>
                <w:bottom w:val="nil"/>
                <w:right w:val="nil"/>
                <w:between w:val="nil"/>
              </w:pBdr>
              <w:spacing w:line="276" w:lineRule="auto"/>
              <w:rPr>
                <w:color w:val="000000" w:themeColor="text1"/>
                <w:sz w:val="24"/>
                <w:szCs w:val="24"/>
              </w:rPr>
            </w:pPr>
          </w:p>
        </w:tc>
        <w:tc>
          <w:tcPr>
            <w:tcW w:w="1181" w:type="dxa"/>
            <w:tcBorders>
              <w:top w:val="single" w:sz="6" w:space="0" w:color="000000"/>
              <w:left w:val="single" w:sz="6" w:space="0" w:color="000000"/>
              <w:bottom w:val="single" w:sz="6" w:space="0" w:color="000000"/>
              <w:right w:val="single" w:sz="6" w:space="0" w:color="000000"/>
            </w:tcBorders>
            <w:shd w:val="clear" w:color="auto" w:fill="FFFFFF"/>
          </w:tcPr>
          <w:p w14:paraId="1C3A4A56" w14:textId="77777777" w:rsidR="00053EEB" w:rsidRPr="006033FD" w:rsidRDefault="00CB06E1">
            <w:pPr>
              <w:shd w:val="clear" w:color="auto" w:fill="FFFFFF"/>
              <w:jc w:val="center"/>
              <w:rPr>
                <w:color w:val="000000" w:themeColor="text1"/>
                <w:sz w:val="24"/>
                <w:szCs w:val="24"/>
              </w:rPr>
            </w:pPr>
            <w:r w:rsidRPr="006033FD">
              <w:rPr>
                <w:b/>
                <w:color w:val="000000" w:themeColor="text1"/>
                <w:sz w:val="24"/>
                <w:szCs w:val="24"/>
              </w:rPr>
              <w:t>II</w:t>
            </w:r>
            <w:r w:rsidRPr="006033FD">
              <w:rPr>
                <w:color w:val="000000" w:themeColor="text1"/>
                <w:sz w:val="24"/>
                <w:szCs w:val="24"/>
              </w:rPr>
              <w:t xml:space="preserve"> </w:t>
            </w:r>
          </w:p>
        </w:tc>
        <w:tc>
          <w:tcPr>
            <w:tcW w:w="3907" w:type="dxa"/>
            <w:tcBorders>
              <w:top w:val="single" w:sz="6" w:space="0" w:color="000000"/>
              <w:left w:val="single" w:sz="6" w:space="0" w:color="000000"/>
              <w:bottom w:val="single" w:sz="6" w:space="0" w:color="000000"/>
              <w:right w:val="single" w:sz="6" w:space="0" w:color="000000"/>
            </w:tcBorders>
            <w:shd w:val="clear" w:color="auto" w:fill="FFFFFF"/>
          </w:tcPr>
          <w:p w14:paraId="034273B4" w14:textId="7AB88D7A" w:rsidR="00053EEB" w:rsidRPr="006033FD" w:rsidRDefault="00CB06E1">
            <w:pPr>
              <w:shd w:val="clear" w:color="auto" w:fill="FFFFFF"/>
              <w:jc w:val="center"/>
              <w:rPr>
                <w:color w:val="000000" w:themeColor="text1"/>
                <w:sz w:val="24"/>
                <w:szCs w:val="24"/>
              </w:rPr>
            </w:pPr>
            <w:r w:rsidRPr="006033FD">
              <w:rPr>
                <w:b/>
                <w:color w:val="000000" w:themeColor="text1"/>
                <w:sz w:val="24"/>
                <w:szCs w:val="24"/>
              </w:rPr>
              <w:t>27.10. - 2</w:t>
            </w:r>
            <w:r w:rsidR="0043338D">
              <w:rPr>
                <w:b/>
                <w:color w:val="000000" w:themeColor="text1"/>
                <w:sz w:val="24"/>
                <w:szCs w:val="24"/>
                <w:lang w:val="sr-Cyrl-RS"/>
              </w:rPr>
              <w:t>2</w:t>
            </w:r>
            <w:r w:rsidRPr="006033FD">
              <w:rPr>
                <w:b/>
                <w:color w:val="000000" w:themeColor="text1"/>
                <w:sz w:val="24"/>
                <w:szCs w:val="24"/>
              </w:rPr>
              <w:t>.12.20</w:t>
            </w:r>
            <w:r w:rsidR="006033FD" w:rsidRPr="006033FD">
              <w:rPr>
                <w:b/>
                <w:color w:val="000000" w:themeColor="text1"/>
                <w:sz w:val="24"/>
                <w:szCs w:val="24"/>
              </w:rPr>
              <w:t>2</w:t>
            </w:r>
            <w:r w:rsidR="0043338D">
              <w:rPr>
                <w:b/>
                <w:color w:val="000000" w:themeColor="text1"/>
                <w:sz w:val="24"/>
                <w:szCs w:val="24"/>
                <w:lang w:val="sr-Cyrl-RS"/>
              </w:rPr>
              <w:t>3</w:t>
            </w:r>
            <w:r w:rsidRPr="006033FD">
              <w:rPr>
                <w:b/>
                <w:color w:val="000000" w:themeColor="text1"/>
                <w:sz w:val="24"/>
                <w:szCs w:val="24"/>
              </w:rPr>
              <w:t>.</w:t>
            </w:r>
            <w:r w:rsidRPr="006033FD">
              <w:rPr>
                <w:color w:val="000000" w:themeColor="text1"/>
                <w:sz w:val="24"/>
                <w:szCs w:val="24"/>
              </w:rPr>
              <w:t xml:space="preserve"> </w:t>
            </w:r>
          </w:p>
        </w:tc>
      </w:tr>
      <w:tr w:rsidR="00053EEB" w:rsidRPr="006033FD" w14:paraId="434A510D" w14:textId="77777777">
        <w:trPr>
          <w:trHeight w:val="259"/>
        </w:trPr>
        <w:tc>
          <w:tcPr>
            <w:tcW w:w="3667" w:type="dxa"/>
            <w:vMerge/>
            <w:tcBorders>
              <w:top w:val="single" w:sz="6" w:space="0" w:color="000000"/>
              <w:left w:val="single" w:sz="6" w:space="0" w:color="000000"/>
              <w:bottom w:val="nil"/>
              <w:right w:val="single" w:sz="6" w:space="0" w:color="000000"/>
            </w:tcBorders>
            <w:shd w:val="clear" w:color="auto" w:fill="FFFFFF"/>
          </w:tcPr>
          <w:p w14:paraId="44FF76AC" w14:textId="77777777" w:rsidR="00053EEB" w:rsidRPr="006033FD" w:rsidRDefault="00053EEB">
            <w:pPr>
              <w:pBdr>
                <w:top w:val="nil"/>
                <w:left w:val="nil"/>
                <w:bottom w:val="nil"/>
                <w:right w:val="nil"/>
                <w:between w:val="nil"/>
              </w:pBdr>
              <w:spacing w:line="276" w:lineRule="auto"/>
              <w:rPr>
                <w:color w:val="000000" w:themeColor="text1"/>
                <w:sz w:val="24"/>
                <w:szCs w:val="24"/>
              </w:rPr>
            </w:pPr>
          </w:p>
        </w:tc>
        <w:tc>
          <w:tcPr>
            <w:tcW w:w="1181" w:type="dxa"/>
            <w:tcBorders>
              <w:top w:val="single" w:sz="6" w:space="0" w:color="000000"/>
              <w:left w:val="single" w:sz="6" w:space="0" w:color="000000"/>
              <w:bottom w:val="single" w:sz="6" w:space="0" w:color="000000"/>
              <w:right w:val="single" w:sz="6" w:space="0" w:color="000000"/>
            </w:tcBorders>
            <w:shd w:val="clear" w:color="auto" w:fill="FFFFFF"/>
          </w:tcPr>
          <w:p w14:paraId="1778709D" w14:textId="77777777" w:rsidR="00053EEB" w:rsidRPr="006033FD" w:rsidRDefault="00CB06E1">
            <w:pPr>
              <w:shd w:val="clear" w:color="auto" w:fill="FFFFFF"/>
              <w:jc w:val="center"/>
              <w:rPr>
                <w:color w:val="000000" w:themeColor="text1"/>
                <w:sz w:val="24"/>
                <w:szCs w:val="24"/>
              </w:rPr>
            </w:pPr>
            <w:r w:rsidRPr="006033FD">
              <w:rPr>
                <w:b/>
                <w:color w:val="000000" w:themeColor="text1"/>
                <w:sz w:val="24"/>
                <w:szCs w:val="24"/>
              </w:rPr>
              <w:t>III</w:t>
            </w:r>
            <w:r w:rsidRPr="006033FD">
              <w:rPr>
                <w:color w:val="000000" w:themeColor="text1"/>
                <w:sz w:val="24"/>
                <w:szCs w:val="24"/>
              </w:rPr>
              <w:t xml:space="preserve"> </w:t>
            </w:r>
          </w:p>
        </w:tc>
        <w:tc>
          <w:tcPr>
            <w:tcW w:w="3907" w:type="dxa"/>
            <w:tcBorders>
              <w:top w:val="single" w:sz="6" w:space="0" w:color="000000"/>
              <w:left w:val="single" w:sz="6" w:space="0" w:color="000000"/>
              <w:bottom w:val="single" w:sz="6" w:space="0" w:color="000000"/>
              <w:right w:val="single" w:sz="6" w:space="0" w:color="000000"/>
            </w:tcBorders>
            <w:shd w:val="clear" w:color="auto" w:fill="FFFFFF"/>
          </w:tcPr>
          <w:p w14:paraId="0284FF7F" w14:textId="20D33F92" w:rsidR="00053EEB" w:rsidRPr="006033FD" w:rsidRDefault="00CB06E1" w:rsidP="006033FD">
            <w:pPr>
              <w:shd w:val="clear" w:color="auto" w:fill="FFFFFF"/>
              <w:jc w:val="center"/>
              <w:rPr>
                <w:color w:val="000000" w:themeColor="text1"/>
                <w:sz w:val="24"/>
                <w:szCs w:val="24"/>
              </w:rPr>
            </w:pPr>
            <w:r w:rsidRPr="006033FD">
              <w:rPr>
                <w:b/>
                <w:color w:val="000000" w:themeColor="text1"/>
                <w:sz w:val="24"/>
                <w:szCs w:val="24"/>
              </w:rPr>
              <w:t>1</w:t>
            </w:r>
            <w:r w:rsidR="0043338D">
              <w:rPr>
                <w:b/>
                <w:color w:val="000000" w:themeColor="text1"/>
                <w:sz w:val="24"/>
                <w:szCs w:val="24"/>
                <w:lang w:val="sr-Cyrl-RS"/>
              </w:rPr>
              <w:t>5</w:t>
            </w:r>
            <w:r w:rsidR="006033FD" w:rsidRPr="006033FD">
              <w:rPr>
                <w:b/>
                <w:color w:val="000000" w:themeColor="text1"/>
                <w:sz w:val="24"/>
                <w:szCs w:val="24"/>
              </w:rPr>
              <w:t>.01. -2</w:t>
            </w:r>
            <w:r w:rsidR="0043338D">
              <w:rPr>
                <w:b/>
                <w:color w:val="000000" w:themeColor="text1"/>
                <w:sz w:val="24"/>
                <w:szCs w:val="24"/>
                <w:lang w:val="sr-Cyrl-RS"/>
              </w:rPr>
              <w:t>7</w:t>
            </w:r>
            <w:r w:rsidRPr="006033FD">
              <w:rPr>
                <w:b/>
                <w:color w:val="000000" w:themeColor="text1"/>
                <w:sz w:val="24"/>
                <w:szCs w:val="24"/>
              </w:rPr>
              <w:t>.03.202</w:t>
            </w:r>
            <w:r w:rsidR="0043338D">
              <w:rPr>
                <w:b/>
                <w:color w:val="000000" w:themeColor="text1"/>
                <w:sz w:val="24"/>
                <w:szCs w:val="24"/>
                <w:lang w:val="sr-Cyrl-RS"/>
              </w:rPr>
              <w:t>4</w:t>
            </w:r>
            <w:r w:rsidRPr="006033FD">
              <w:rPr>
                <w:b/>
                <w:color w:val="000000" w:themeColor="text1"/>
                <w:sz w:val="24"/>
                <w:szCs w:val="24"/>
              </w:rPr>
              <w:t>.</w:t>
            </w:r>
            <w:r w:rsidRPr="006033FD">
              <w:rPr>
                <w:color w:val="000000" w:themeColor="text1"/>
                <w:sz w:val="24"/>
                <w:szCs w:val="24"/>
              </w:rPr>
              <w:t xml:space="preserve"> </w:t>
            </w:r>
          </w:p>
        </w:tc>
      </w:tr>
      <w:tr w:rsidR="00053EEB" w:rsidRPr="006033FD" w14:paraId="64F56E84" w14:textId="77777777">
        <w:trPr>
          <w:trHeight w:val="269"/>
        </w:trPr>
        <w:tc>
          <w:tcPr>
            <w:tcW w:w="3667" w:type="dxa"/>
            <w:tcBorders>
              <w:top w:val="single" w:sz="6" w:space="0" w:color="000000"/>
              <w:left w:val="single" w:sz="6" w:space="0" w:color="000000"/>
              <w:bottom w:val="single" w:sz="6" w:space="0" w:color="000000"/>
              <w:right w:val="single" w:sz="6" w:space="0" w:color="000000"/>
            </w:tcBorders>
            <w:shd w:val="clear" w:color="auto" w:fill="FFFFFF"/>
          </w:tcPr>
          <w:p w14:paraId="1514361F" w14:textId="77777777" w:rsidR="00053EEB" w:rsidRPr="006033FD" w:rsidRDefault="006033FD" w:rsidP="006033FD">
            <w:pPr>
              <w:shd w:val="clear" w:color="auto" w:fill="FFFFFF"/>
              <w:rPr>
                <w:color w:val="000000" w:themeColor="text1"/>
                <w:sz w:val="24"/>
                <w:szCs w:val="24"/>
              </w:rPr>
            </w:pPr>
            <w:r w:rsidRPr="006033FD">
              <w:rPr>
                <w:b/>
                <w:i/>
                <w:color w:val="000000" w:themeColor="text1"/>
                <w:sz w:val="24"/>
                <w:szCs w:val="24"/>
              </w:rPr>
              <w:t>з</w:t>
            </w:r>
            <w:r w:rsidR="00CB06E1" w:rsidRPr="006033FD">
              <w:rPr>
                <w:b/>
                <w:i/>
                <w:color w:val="000000" w:themeColor="text1"/>
                <w:sz w:val="24"/>
                <w:szCs w:val="24"/>
              </w:rPr>
              <w:t>а</w:t>
            </w:r>
            <w:r w:rsidRPr="006033FD">
              <w:rPr>
                <w:b/>
                <w:i/>
                <w:color w:val="000000" w:themeColor="text1"/>
                <w:sz w:val="24"/>
                <w:szCs w:val="24"/>
              </w:rPr>
              <w:t xml:space="preserve"> у</w:t>
            </w:r>
            <w:r w:rsidR="00CB06E1" w:rsidRPr="006033FD">
              <w:rPr>
                <w:b/>
                <w:i/>
                <w:color w:val="000000" w:themeColor="text1"/>
                <w:sz w:val="24"/>
                <w:szCs w:val="24"/>
              </w:rPr>
              <w:t>ченике VIII разреда</w:t>
            </w:r>
            <w:r w:rsidR="00CB06E1" w:rsidRPr="006033FD">
              <w:rPr>
                <w:color w:val="000000" w:themeColor="text1"/>
                <w:sz w:val="24"/>
                <w:szCs w:val="24"/>
              </w:rPr>
              <w:t xml:space="preserve"> </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Pr>
          <w:p w14:paraId="436CF7F0" w14:textId="77777777" w:rsidR="00053EEB" w:rsidRPr="006033FD" w:rsidRDefault="00CB06E1">
            <w:pPr>
              <w:shd w:val="clear" w:color="auto" w:fill="FFFFFF"/>
              <w:jc w:val="center"/>
              <w:rPr>
                <w:color w:val="000000" w:themeColor="text1"/>
                <w:sz w:val="24"/>
                <w:szCs w:val="24"/>
              </w:rPr>
            </w:pPr>
            <w:r w:rsidRPr="006033FD">
              <w:rPr>
                <w:b/>
                <w:color w:val="000000" w:themeColor="text1"/>
                <w:sz w:val="24"/>
                <w:szCs w:val="24"/>
              </w:rPr>
              <w:t>IV</w:t>
            </w:r>
            <w:r w:rsidRPr="006033FD">
              <w:rPr>
                <w:color w:val="000000" w:themeColor="text1"/>
                <w:sz w:val="24"/>
                <w:szCs w:val="24"/>
              </w:rPr>
              <w:t xml:space="preserve"> </w:t>
            </w:r>
          </w:p>
        </w:tc>
        <w:tc>
          <w:tcPr>
            <w:tcW w:w="3907" w:type="dxa"/>
            <w:tcBorders>
              <w:top w:val="single" w:sz="6" w:space="0" w:color="000000"/>
              <w:left w:val="single" w:sz="6" w:space="0" w:color="000000"/>
              <w:bottom w:val="single" w:sz="6" w:space="0" w:color="000000"/>
              <w:right w:val="single" w:sz="6" w:space="0" w:color="000000"/>
            </w:tcBorders>
            <w:shd w:val="clear" w:color="auto" w:fill="FFFFFF"/>
          </w:tcPr>
          <w:p w14:paraId="46708043" w14:textId="56440666" w:rsidR="00053EEB" w:rsidRPr="006033FD" w:rsidRDefault="0043338D" w:rsidP="006033FD">
            <w:pPr>
              <w:shd w:val="clear" w:color="auto" w:fill="FFFFFF"/>
              <w:jc w:val="center"/>
              <w:rPr>
                <w:color w:val="000000" w:themeColor="text1"/>
                <w:sz w:val="24"/>
                <w:szCs w:val="24"/>
              </w:rPr>
            </w:pPr>
            <w:r>
              <w:rPr>
                <w:b/>
                <w:color w:val="000000" w:themeColor="text1"/>
                <w:sz w:val="24"/>
                <w:szCs w:val="24"/>
                <w:lang w:val="sr-Cyrl-RS"/>
              </w:rPr>
              <w:t>4</w:t>
            </w:r>
            <w:r w:rsidR="00CB06E1" w:rsidRPr="006033FD">
              <w:rPr>
                <w:b/>
                <w:color w:val="000000" w:themeColor="text1"/>
                <w:sz w:val="24"/>
                <w:szCs w:val="24"/>
              </w:rPr>
              <w:t>.</w:t>
            </w:r>
            <w:r>
              <w:rPr>
                <w:b/>
                <w:color w:val="000000" w:themeColor="text1"/>
                <w:sz w:val="24"/>
                <w:szCs w:val="24"/>
                <w:lang w:val="sr-Cyrl-RS"/>
              </w:rPr>
              <w:t>4.</w:t>
            </w:r>
            <w:r w:rsidR="00CB06E1" w:rsidRPr="006033FD">
              <w:rPr>
                <w:b/>
                <w:color w:val="000000" w:themeColor="text1"/>
                <w:sz w:val="24"/>
                <w:szCs w:val="24"/>
              </w:rPr>
              <w:t xml:space="preserve"> -</w:t>
            </w:r>
            <w:r w:rsidR="006033FD" w:rsidRPr="006033FD">
              <w:rPr>
                <w:b/>
                <w:color w:val="000000" w:themeColor="text1"/>
                <w:sz w:val="24"/>
                <w:szCs w:val="24"/>
              </w:rPr>
              <w:t xml:space="preserve"> </w:t>
            </w:r>
            <w:r>
              <w:rPr>
                <w:b/>
                <w:color w:val="000000" w:themeColor="text1"/>
                <w:sz w:val="24"/>
                <w:szCs w:val="24"/>
                <w:lang w:val="sr-Cyrl-RS"/>
              </w:rPr>
              <w:t>31</w:t>
            </w:r>
            <w:r w:rsidR="006033FD" w:rsidRPr="006033FD">
              <w:rPr>
                <w:b/>
                <w:color w:val="000000" w:themeColor="text1"/>
                <w:sz w:val="24"/>
                <w:szCs w:val="24"/>
              </w:rPr>
              <w:t>.</w:t>
            </w:r>
            <w:r>
              <w:rPr>
                <w:b/>
                <w:color w:val="000000" w:themeColor="text1"/>
                <w:sz w:val="24"/>
                <w:szCs w:val="24"/>
                <w:lang w:val="sr-Cyrl-RS"/>
              </w:rPr>
              <w:t>5</w:t>
            </w:r>
            <w:r w:rsidR="00CB06E1" w:rsidRPr="006033FD">
              <w:rPr>
                <w:b/>
                <w:color w:val="000000" w:themeColor="text1"/>
                <w:sz w:val="24"/>
                <w:szCs w:val="24"/>
              </w:rPr>
              <w:t>. 202</w:t>
            </w:r>
            <w:r>
              <w:rPr>
                <w:b/>
                <w:color w:val="000000" w:themeColor="text1"/>
                <w:sz w:val="24"/>
                <w:szCs w:val="24"/>
                <w:lang w:val="sr-Cyrl-RS"/>
              </w:rPr>
              <w:t>4</w:t>
            </w:r>
            <w:r w:rsidR="00CB06E1" w:rsidRPr="006033FD">
              <w:rPr>
                <w:b/>
                <w:color w:val="000000" w:themeColor="text1"/>
                <w:sz w:val="24"/>
                <w:szCs w:val="24"/>
              </w:rPr>
              <w:t>.</w:t>
            </w:r>
            <w:r w:rsidR="00CB06E1" w:rsidRPr="006033FD">
              <w:rPr>
                <w:color w:val="000000" w:themeColor="text1"/>
                <w:sz w:val="24"/>
                <w:szCs w:val="24"/>
              </w:rPr>
              <w:t xml:space="preserve"> </w:t>
            </w:r>
          </w:p>
        </w:tc>
      </w:tr>
      <w:tr w:rsidR="00053EEB" w:rsidRPr="006033FD" w14:paraId="476DB32C" w14:textId="77777777">
        <w:trPr>
          <w:trHeight w:val="528"/>
        </w:trPr>
        <w:tc>
          <w:tcPr>
            <w:tcW w:w="366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69DB889" w14:textId="77777777" w:rsidR="00053EEB" w:rsidRPr="006033FD" w:rsidRDefault="006033FD">
            <w:pPr>
              <w:shd w:val="clear" w:color="auto" w:fill="FFFFFF"/>
              <w:rPr>
                <w:color w:val="000000" w:themeColor="text1"/>
                <w:sz w:val="24"/>
                <w:szCs w:val="24"/>
              </w:rPr>
            </w:pPr>
            <w:r w:rsidRPr="006033FD">
              <w:rPr>
                <w:b/>
                <w:i/>
                <w:color w:val="000000" w:themeColor="text1"/>
                <w:sz w:val="24"/>
                <w:szCs w:val="24"/>
              </w:rPr>
              <w:t>з</w:t>
            </w:r>
            <w:r w:rsidR="00CB06E1" w:rsidRPr="006033FD">
              <w:rPr>
                <w:b/>
                <w:i/>
                <w:color w:val="000000" w:themeColor="text1"/>
                <w:sz w:val="24"/>
                <w:szCs w:val="24"/>
              </w:rPr>
              <w:t>а</w:t>
            </w:r>
            <w:r w:rsidRPr="006033FD">
              <w:rPr>
                <w:b/>
                <w:i/>
                <w:color w:val="000000" w:themeColor="text1"/>
                <w:sz w:val="24"/>
                <w:szCs w:val="24"/>
              </w:rPr>
              <w:t xml:space="preserve"> </w:t>
            </w:r>
            <w:r w:rsidR="00CB06E1" w:rsidRPr="006033FD">
              <w:rPr>
                <w:b/>
                <w:i/>
                <w:color w:val="000000" w:themeColor="text1"/>
                <w:sz w:val="24"/>
                <w:szCs w:val="24"/>
              </w:rPr>
              <w:t>ученике од I до VП разреда</w:t>
            </w:r>
            <w:r w:rsidR="00CB06E1" w:rsidRPr="006033FD">
              <w:rPr>
                <w:color w:val="000000" w:themeColor="text1"/>
                <w:sz w:val="24"/>
                <w:szCs w:val="24"/>
              </w:rPr>
              <w:t xml:space="preserve"> </w:t>
            </w:r>
          </w:p>
        </w:tc>
        <w:tc>
          <w:tcPr>
            <w:tcW w:w="11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BBD3FE7" w14:textId="77777777" w:rsidR="00053EEB" w:rsidRPr="006033FD" w:rsidRDefault="00CB06E1">
            <w:pPr>
              <w:shd w:val="clear" w:color="auto" w:fill="FFFFFF"/>
              <w:jc w:val="center"/>
              <w:rPr>
                <w:color w:val="000000" w:themeColor="text1"/>
                <w:sz w:val="24"/>
                <w:szCs w:val="24"/>
              </w:rPr>
            </w:pPr>
            <w:r w:rsidRPr="006033FD">
              <w:rPr>
                <w:b/>
                <w:color w:val="000000" w:themeColor="text1"/>
                <w:sz w:val="24"/>
                <w:szCs w:val="24"/>
              </w:rPr>
              <w:t>IV</w:t>
            </w:r>
            <w:r w:rsidRPr="006033FD">
              <w:rPr>
                <w:color w:val="000000" w:themeColor="text1"/>
                <w:sz w:val="24"/>
                <w:szCs w:val="24"/>
              </w:rPr>
              <w:t xml:space="preserve"> </w:t>
            </w:r>
          </w:p>
        </w:tc>
        <w:tc>
          <w:tcPr>
            <w:tcW w:w="390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6495C7C" w14:textId="4A92227B" w:rsidR="00053EEB" w:rsidRPr="006033FD" w:rsidRDefault="0043338D" w:rsidP="006033FD">
            <w:pPr>
              <w:shd w:val="clear" w:color="auto" w:fill="FFFFFF"/>
              <w:jc w:val="center"/>
              <w:rPr>
                <w:color w:val="000000" w:themeColor="text1"/>
                <w:sz w:val="24"/>
                <w:szCs w:val="24"/>
              </w:rPr>
            </w:pPr>
            <w:r>
              <w:rPr>
                <w:b/>
                <w:color w:val="000000" w:themeColor="text1"/>
                <w:sz w:val="24"/>
                <w:szCs w:val="24"/>
                <w:lang w:val="sr-Cyrl-RS"/>
              </w:rPr>
              <w:t>4</w:t>
            </w:r>
            <w:r w:rsidR="00CB06E1" w:rsidRPr="006033FD">
              <w:rPr>
                <w:b/>
                <w:color w:val="000000" w:themeColor="text1"/>
                <w:sz w:val="24"/>
                <w:szCs w:val="24"/>
              </w:rPr>
              <w:t>.</w:t>
            </w:r>
            <w:r>
              <w:rPr>
                <w:b/>
                <w:color w:val="000000" w:themeColor="text1"/>
                <w:sz w:val="24"/>
                <w:szCs w:val="24"/>
                <w:lang w:val="sr-Cyrl-RS"/>
              </w:rPr>
              <w:t>4</w:t>
            </w:r>
            <w:r w:rsidR="006033FD" w:rsidRPr="006033FD">
              <w:rPr>
                <w:b/>
                <w:color w:val="000000" w:themeColor="text1"/>
                <w:sz w:val="24"/>
                <w:szCs w:val="24"/>
              </w:rPr>
              <w:t>.</w:t>
            </w:r>
            <w:r w:rsidR="00CB06E1" w:rsidRPr="006033FD">
              <w:rPr>
                <w:b/>
                <w:color w:val="000000" w:themeColor="text1"/>
                <w:sz w:val="24"/>
                <w:szCs w:val="24"/>
              </w:rPr>
              <w:t xml:space="preserve">  - </w:t>
            </w:r>
            <w:r>
              <w:rPr>
                <w:b/>
                <w:color w:val="000000" w:themeColor="text1"/>
                <w:sz w:val="24"/>
                <w:szCs w:val="24"/>
                <w:lang w:val="sr-Cyrl-RS"/>
              </w:rPr>
              <w:t>14</w:t>
            </w:r>
            <w:r w:rsidR="00CB06E1" w:rsidRPr="006033FD">
              <w:rPr>
                <w:b/>
                <w:color w:val="000000" w:themeColor="text1"/>
                <w:sz w:val="24"/>
                <w:szCs w:val="24"/>
              </w:rPr>
              <w:t>.</w:t>
            </w:r>
            <w:r>
              <w:rPr>
                <w:b/>
                <w:color w:val="000000" w:themeColor="text1"/>
                <w:sz w:val="24"/>
                <w:szCs w:val="24"/>
                <w:lang w:val="sr-Cyrl-RS"/>
              </w:rPr>
              <w:t>6</w:t>
            </w:r>
            <w:r w:rsidR="00CB06E1" w:rsidRPr="006033FD">
              <w:rPr>
                <w:b/>
                <w:color w:val="000000" w:themeColor="text1"/>
                <w:sz w:val="24"/>
                <w:szCs w:val="24"/>
              </w:rPr>
              <w:t>.202</w:t>
            </w:r>
            <w:r>
              <w:rPr>
                <w:b/>
                <w:color w:val="000000" w:themeColor="text1"/>
                <w:sz w:val="24"/>
                <w:szCs w:val="24"/>
                <w:lang w:val="sr-Cyrl-RS"/>
              </w:rPr>
              <w:t>4</w:t>
            </w:r>
            <w:r w:rsidR="00CB06E1" w:rsidRPr="006033FD">
              <w:rPr>
                <w:b/>
                <w:color w:val="000000" w:themeColor="text1"/>
                <w:sz w:val="24"/>
                <w:szCs w:val="24"/>
              </w:rPr>
              <w:t>.</w:t>
            </w:r>
            <w:r w:rsidR="00CB06E1" w:rsidRPr="006033FD">
              <w:rPr>
                <w:color w:val="000000" w:themeColor="text1"/>
                <w:sz w:val="24"/>
                <w:szCs w:val="24"/>
              </w:rPr>
              <w:t xml:space="preserve"> </w:t>
            </w:r>
          </w:p>
        </w:tc>
      </w:tr>
    </w:tbl>
    <w:p w14:paraId="567F8CAE" w14:textId="77777777" w:rsidR="00053EEB" w:rsidRPr="00B56715" w:rsidRDefault="00053EEB">
      <w:pPr>
        <w:shd w:val="clear" w:color="auto" w:fill="FFFFFF"/>
        <w:ind w:right="-788"/>
        <w:jc w:val="both"/>
        <w:rPr>
          <w:color w:val="FF0000"/>
          <w:sz w:val="24"/>
          <w:szCs w:val="24"/>
          <w:highlight w:val="yellow"/>
        </w:rPr>
      </w:pPr>
    </w:p>
    <w:p w14:paraId="10D1D126" w14:textId="77777777" w:rsidR="00D462CA" w:rsidRDefault="00CB06E1">
      <w:pPr>
        <w:shd w:val="clear" w:color="auto" w:fill="FFFFFF"/>
        <w:ind w:right="-788"/>
        <w:jc w:val="both"/>
        <w:rPr>
          <w:b/>
          <w:color w:val="000000" w:themeColor="text1"/>
          <w:sz w:val="24"/>
          <w:szCs w:val="24"/>
        </w:rPr>
      </w:pPr>
      <w:r w:rsidRPr="003C65DE">
        <w:rPr>
          <w:b/>
          <w:color w:val="000000" w:themeColor="text1"/>
          <w:sz w:val="24"/>
          <w:szCs w:val="24"/>
        </w:rPr>
        <w:t>Планира се и заједничка наставничка екскурзија са колективом</w:t>
      </w:r>
      <w:r w:rsidR="00D03D8B" w:rsidRPr="003C65DE">
        <w:rPr>
          <w:b/>
          <w:color w:val="000000" w:themeColor="text1"/>
          <w:sz w:val="24"/>
          <w:szCs w:val="24"/>
        </w:rPr>
        <w:t xml:space="preserve"> уколико </w:t>
      </w:r>
    </w:p>
    <w:p w14:paraId="476ECE91" w14:textId="3E7E5D65" w:rsidR="00053EEB" w:rsidRPr="003C65DE" w:rsidRDefault="00D462CA">
      <w:pPr>
        <w:shd w:val="clear" w:color="auto" w:fill="FFFFFF"/>
        <w:ind w:right="-788"/>
        <w:jc w:val="both"/>
        <w:rPr>
          <w:b/>
          <w:color w:val="000000" w:themeColor="text1"/>
          <w:sz w:val="24"/>
          <w:szCs w:val="24"/>
        </w:rPr>
      </w:pPr>
      <w:r>
        <w:rPr>
          <w:b/>
          <w:color w:val="000000" w:themeColor="text1"/>
          <w:sz w:val="24"/>
          <w:szCs w:val="24"/>
          <w:lang w:val="sr-Cyrl-RS"/>
        </w:rPr>
        <w:t xml:space="preserve">здравствене препоручене </w:t>
      </w:r>
      <w:r w:rsidR="00D03D8B" w:rsidRPr="003C65DE">
        <w:rPr>
          <w:b/>
          <w:color w:val="000000" w:themeColor="text1"/>
          <w:sz w:val="24"/>
          <w:szCs w:val="24"/>
        </w:rPr>
        <w:t>мере  дозволе</w:t>
      </w:r>
      <w:r w:rsidR="00CB06E1" w:rsidRPr="003C65DE">
        <w:rPr>
          <w:b/>
          <w:color w:val="000000" w:themeColor="text1"/>
          <w:sz w:val="24"/>
          <w:szCs w:val="24"/>
        </w:rPr>
        <w:t>.</w:t>
      </w:r>
    </w:p>
    <w:p w14:paraId="00F7759C" w14:textId="77777777" w:rsidR="00053EEB" w:rsidRPr="006033FD" w:rsidRDefault="00CB06E1">
      <w:pPr>
        <w:shd w:val="clear" w:color="auto" w:fill="FFFFFF"/>
        <w:spacing w:before="264" w:line="254" w:lineRule="auto"/>
        <w:ind w:right="5"/>
        <w:jc w:val="both"/>
        <w:rPr>
          <w:color w:val="000000" w:themeColor="text1"/>
          <w:sz w:val="24"/>
          <w:szCs w:val="24"/>
        </w:rPr>
      </w:pPr>
      <w:r w:rsidRPr="006033FD">
        <w:rPr>
          <w:b/>
          <w:color w:val="000000" w:themeColor="text1"/>
          <w:sz w:val="24"/>
          <w:szCs w:val="24"/>
        </w:rPr>
        <w:t xml:space="preserve">Организовање припремне наставе: припремна настава се организује непосредно пред </w:t>
      </w:r>
      <w:r w:rsidRPr="006033FD">
        <w:rPr>
          <w:color w:val="000000" w:themeColor="text1"/>
          <w:sz w:val="24"/>
          <w:szCs w:val="24"/>
        </w:rPr>
        <w:t>полагање поправних испита у јунском року за ученике VIII разреда (5</w:t>
      </w:r>
      <w:r w:rsidR="00656A1F" w:rsidRPr="006033FD">
        <w:rPr>
          <w:color w:val="000000" w:themeColor="text1"/>
          <w:sz w:val="24"/>
          <w:szCs w:val="24"/>
        </w:rPr>
        <w:t xml:space="preserve"> </w:t>
      </w:r>
      <w:r w:rsidRPr="006033FD">
        <w:rPr>
          <w:color w:val="000000" w:themeColor="text1"/>
          <w:sz w:val="24"/>
          <w:szCs w:val="24"/>
        </w:rPr>
        <w:t>x</w:t>
      </w:r>
      <w:r w:rsidR="00656A1F" w:rsidRPr="006033FD">
        <w:rPr>
          <w:color w:val="000000" w:themeColor="text1"/>
          <w:sz w:val="24"/>
          <w:szCs w:val="24"/>
        </w:rPr>
        <w:t xml:space="preserve"> </w:t>
      </w:r>
      <w:r w:rsidRPr="006033FD">
        <w:rPr>
          <w:color w:val="000000" w:themeColor="text1"/>
          <w:sz w:val="24"/>
          <w:szCs w:val="24"/>
        </w:rPr>
        <w:t>2 часа), а за ученике од IV - VII разреда (5</w:t>
      </w:r>
      <w:r w:rsidR="00656A1F" w:rsidRPr="006033FD">
        <w:rPr>
          <w:color w:val="000000" w:themeColor="text1"/>
          <w:sz w:val="24"/>
          <w:szCs w:val="24"/>
        </w:rPr>
        <w:t xml:space="preserve"> </w:t>
      </w:r>
      <w:r w:rsidRPr="006033FD">
        <w:rPr>
          <w:color w:val="000000" w:themeColor="text1"/>
          <w:sz w:val="24"/>
          <w:szCs w:val="24"/>
        </w:rPr>
        <w:t>x</w:t>
      </w:r>
      <w:r w:rsidR="00656A1F" w:rsidRPr="006033FD">
        <w:rPr>
          <w:color w:val="000000" w:themeColor="text1"/>
          <w:sz w:val="24"/>
          <w:szCs w:val="24"/>
        </w:rPr>
        <w:t xml:space="preserve"> </w:t>
      </w:r>
      <w:r w:rsidRPr="006033FD">
        <w:rPr>
          <w:color w:val="000000" w:themeColor="text1"/>
          <w:sz w:val="24"/>
          <w:szCs w:val="24"/>
        </w:rPr>
        <w:t>2 часа) у августовском испитном року.</w:t>
      </w:r>
    </w:p>
    <w:p w14:paraId="3067887C" w14:textId="77777777" w:rsidR="00053EEB" w:rsidRPr="006033FD" w:rsidRDefault="00CB06E1">
      <w:pPr>
        <w:shd w:val="clear" w:color="auto" w:fill="FFFFFF"/>
        <w:spacing w:before="259" w:line="259" w:lineRule="auto"/>
        <w:jc w:val="both"/>
        <w:rPr>
          <w:color w:val="000000" w:themeColor="text1"/>
          <w:sz w:val="24"/>
          <w:szCs w:val="24"/>
        </w:rPr>
      </w:pPr>
      <w:r w:rsidRPr="006033FD">
        <w:rPr>
          <w:b/>
          <w:color w:val="000000" w:themeColor="text1"/>
          <w:sz w:val="24"/>
          <w:szCs w:val="24"/>
        </w:rPr>
        <w:t xml:space="preserve">Такмичења: </w:t>
      </w:r>
      <w:r w:rsidRPr="006033FD">
        <w:rPr>
          <w:color w:val="000000" w:themeColor="text1"/>
          <w:sz w:val="24"/>
          <w:szCs w:val="24"/>
        </w:rPr>
        <w:t>у школи се организују школска такмичења из свих наставних предмета, као и у рецитовању, а на основу остварених резултата, ученици узимају учешће на општинским, окружним и републичким такмичењима и смотрама. Такође, у школи се организује општинско такмичење из српског језика, страних језика, као и техничко-информатичког образовања.</w:t>
      </w:r>
    </w:p>
    <w:p w14:paraId="0923D9B1" w14:textId="77777777" w:rsidR="00053EEB" w:rsidRPr="006033FD" w:rsidRDefault="00EC5CA1" w:rsidP="000F32D5">
      <w:pPr>
        <w:pStyle w:val="Heading3"/>
      </w:pPr>
      <w:bookmarkStart w:id="65" w:name="_Toc146113362"/>
      <w:r w:rsidRPr="006033FD">
        <w:t>7.2</w:t>
      </w:r>
      <w:r w:rsidR="00CB06E1" w:rsidRPr="006033FD">
        <w:t>. Распоред звоњења</w:t>
      </w:r>
      <w:bookmarkEnd w:id="65"/>
    </w:p>
    <w:p w14:paraId="58B1AD94" w14:textId="77777777" w:rsidR="00053EEB" w:rsidRPr="006033FD" w:rsidRDefault="00053EEB">
      <w:pPr>
        <w:rPr>
          <w:color w:val="000000" w:themeColor="text1"/>
          <w:sz w:val="24"/>
          <w:szCs w:val="24"/>
        </w:rPr>
      </w:pPr>
    </w:p>
    <w:tbl>
      <w:tblPr>
        <w:tblStyle w:val="78"/>
        <w:tblW w:w="8226" w:type="dxa"/>
        <w:tblLayout w:type="fixed"/>
        <w:tblLook w:val="0000" w:firstRow="0" w:lastRow="0" w:firstColumn="0" w:lastColumn="0" w:noHBand="0" w:noVBand="0"/>
      </w:tblPr>
      <w:tblGrid>
        <w:gridCol w:w="778"/>
        <w:gridCol w:w="1517"/>
        <w:gridCol w:w="1181"/>
        <w:gridCol w:w="950"/>
        <w:gridCol w:w="950"/>
        <w:gridCol w:w="1185"/>
        <w:gridCol w:w="850"/>
        <w:gridCol w:w="815"/>
      </w:tblGrid>
      <w:tr w:rsidR="00053EEB" w:rsidRPr="006033FD" w14:paraId="174AE4B7" w14:textId="77777777">
        <w:trPr>
          <w:trHeight w:val="528"/>
        </w:trPr>
        <w:tc>
          <w:tcPr>
            <w:tcW w:w="4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35CDD16" w14:textId="77777777" w:rsidR="00053EEB" w:rsidRPr="006033FD" w:rsidRDefault="00CB06E1">
            <w:pPr>
              <w:shd w:val="clear" w:color="auto" w:fill="FFFFFF"/>
              <w:jc w:val="center"/>
              <w:rPr>
                <w:b/>
                <w:i/>
                <w:color w:val="000000" w:themeColor="text1"/>
                <w:sz w:val="24"/>
                <w:szCs w:val="24"/>
              </w:rPr>
            </w:pPr>
            <w:r w:rsidRPr="006033FD">
              <w:rPr>
                <w:b/>
                <w:i/>
                <w:color w:val="000000" w:themeColor="text1"/>
                <w:sz w:val="24"/>
                <w:szCs w:val="24"/>
              </w:rPr>
              <w:t>ПРЕПОДНЕВНА СМЕНА</w:t>
            </w:r>
          </w:p>
        </w:tc>
        <w:tc>
          <w:tcPr>
            <w:tcW w:w="380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C9A5210" w14:textId="77777777" w:rsidR="00053EEB" w:rsidRPr="006033FD" w:rsidRDefault="00CB06E1">
            <w:pPr>
              <w:shd w:val="clear" w:color="auto" w:fill="FFFFFF"/>
              <w:jc w:val="center"/>
              <w:rPr>
                <w:b/>
                <w:color w:val="000000" w:themeColor="text1"/>
                <w:sz w:val="24"/>
                <w:szCs w:val="24"/>
              </w:rPr>
            </w:pPr>
            <w:r w:rsidRPr="006033FD">
              <w:rPr>
                <w:b/>
                <w:i/>
                <w:color w:val="000000" w:themeColor="text1"/>
                <w:sz w:val="24"/>
                <w:szCs w:val="24"/>
              </w:rPr>
              <w:t>ПОПОДНЕВНА СМЕНА</w:t>
            </w:r>
          </w:p>
        </w:tc>
      </w:tr>
      <w:tr w:rsidR="00053EEB" w:rsidRPr="006033FD" w14:paraId="63A44CC9" w14:textId="77777777">
        <w:trPr>
          <w:trHeight w:val="528"/>
        </w:trPr>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34FD19" w14:textId="77777777" w:rsidR="00053EEB" w:rsidRPr="006033FD" w:rsidRDefault="00CB06E1">
            <w:pPr>
              <w:shd w:val="clear" w:color="auto" w:fill="FFFFFF"/>
              <w:jc w:val="center"/>
              <w:rPr>
                <w:b/>
                <w:color w:val="000000" w:themeColor="text1"/>
                <w:sz w:val="24"/>
                <w:szCs w:val="24"/>
              </w:rPr>
            </w:pPr>
            <w:r w:rsidRPr="006033FD">
              <w:rPr>
                <w:b/>
                <w:i/>
                <w:color w:val="000000" w:themeColor="text1"/>
                <w:sz w:val="24"/>
                <w:szCs w:val="24"/>
              </w:rPr>
              <w:t>Час</w:t>
            </w:r>
            <w:r w:rsidRPr="006033FD">
              <w:rPr>
                <w:b/>
                <w:color w:val="000000" w:themeColor="text1"/>
                <w:sz w:val="24"/>
                <w:szCs w:val="24"/>
              </w:rPr>
              <w:t xml:space="preserve">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E7FE6" w14:textId="77777777" w:rsidR="00053EEB" w:rsidRPr="006033FD" w:rsidRDefault="00CB06E1">
            <w:pPr>
              <w:shd w:val="clear" w:color="auto" w:fill="FFFFFF"/>
              <w:spacing w:line="264" w:lineRule="auto"/>
              <w:ind w:left="178" w:right="187"/>
              <w:jc w:val="center"/>
              <w:rPr>
                <w:color w:val="000000" w:themeColor="text1"/>
                <w:sz w:val="24"/>
                <w:szCs w:val="24"/>
              </w:rPr>
            </w:pPr>
            <w:r w:rsidRPr="006033FD">
              <w:rPr>
                <w:i/>
                <w:color w:val="000000" w:themeColor="text1"/>
                <w:sz w:val="24"/>
                <w:szCs w:val="24"/>
              </w:rPr>
              <w:t>Почетак часа</w:t>
            </w:r>
            <w:r w:rsidRPr="006033FD">
              <w:rPr>
                <w:color w:val="000000" w:themeColor="text1"/>
                <w:sz w:val="24"/>
                <w:szCs w:val="24"/>
              </w:rPr>
              <w:t xml:space="preserve"> </w:t>
            </w:r>
          </w:p>
        </w:tc>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DD6FE6" w14:textId="77777777" w:rsidR="00053EEB" w:rsidRPr="006033FD" w:rsidRDefault="00CB06E1">
            <w:pPr>
              <w:shd w:val="clear" w:color="auto" w:fill="FFFFFF"/>
              <w:spacing w:line="259" w:lineRule="auto"/>
              <w:ind w:left="283" w:right="211"/>
              <w:jc w:val="center"/>
              <w:rPr>
                <w:color w:val="000000" w:themeColor="text1"/>
                <w:sz w:val="24"/>
                <w:szCs w:val="24"/>
              </w:rPr>
            </w:pPr>
            <w:r w:rsidRPr="006033FD">
              <w:rPr>
                <w:i/>
                <w:color w:val="000000" w:themeColor="text1"/>
                <w:sz w:val="24"/>
                <w:szCs w:val="24"/>
              </w:rPr>
              <w:t>Крај часа</w:t>
            </w:r>
            <w:r w:rsidRPr="006033FD">
              <w:rPr>
                <w:color w:val="000000" w:themeColor="text1"/>
                <w:sz w:val="24"/>
                <w:szCs w:val="24"/>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1AA01F" w14:textId="77777777" w:rsidR="00053EEB" w:rsidRPr="006033FD" w:rsidRDefault="00CB06E1">
            <w:pPr>
              <w:shd w:val="clear" w:color="auto" w:fill="FFFFFF"/>
              <w:jc w:val="center"/>
              <w:rPr>
                <w:color w:val="000000" w:themeColor="text1"/>
                <w:sz w:val="24"/>
                <w:szCs w:val="24"/>
              </w:rPr>
            </w:pPr>
            <w:r w:rsidRPr="006033FD">
              <w:rPr>
                <w:i/>
                <w:color w:val="000000" w:themeColor="text1"/>
                <w:sz w:val="24"/>
                <w:szCs w:val="24"/>
              </w:rPr>
              <w:t>Одмор</w:t>
            </w:r>
            <w:r w:rsidRPr="006033FD">
              <w:rPr>
                <w:color w:val="000000" w:themeColor="text1"/>
                <w:sz w:val="24"/>
                <w:szCs w:val="24"/>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7DAFBD" w14:textId="77777777" w:rsidR="00053EEB" w:rsidRPr="006033FD" w:rsidRDefault="00CB06E1">
            <w:pPr>
              <w:shd w:val="clear" w:color="auto" w:fill="FFFFFF"/>
              <w:jc w:val="center"/>
              <w:rPr>
                <w:i/>
                <w:color w:val="000000" w:themeColor="text1"/>
                <w:sz w:val="24"/>
                <w:szCs w:val="24"/>
              </w:rPr>
            </w:pPr>
            <w:r w:rsidRPr="006033FD">
              <w:rPr>
                <w:i/>
                <w:color w:val="000000" w:themeColor="text1"/>
                <w:sz w:val="24"/>
                <w:szCs w:val="24"/>
              </w:rPr>
              <w:t>Час</w:t>
            </w:r>
          </w:p>
        </w:tc>
        <w:tc>
          <w:tcPr>
            <w:tcW w:w="11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CB9D67" w14:textId="77777777" w:rsidR="00053EEB" w:rsidRPr="006033FD" w:rsidRDefault="00CB06E1">
            <w:pPr>
              <w:shd w:val="clear" w:color="auto" w:fill="FFFFFF"/>
              <w:spacing w:line="264" w:lineRule="auto"/>
              <w:ind w:left="182" w:right="192" w:hanging="307"/>
              <w:jc w:val="center"/>
              <w:rPr>
                <w:i/>
                <w:color w:val="000000" w:themeColor="text1"/>
                <w:sz w:val="24"/>
                <w:szCs w:val="24"/>
              </w:rPr>
            </w:pPr>
            <w:r w:rsidRPr="006033FD">
              <w:rPr>
                <w:i/>
                <w:color w:val="000000" w:themeColor="text1"/>
                <w:sz w:val="24"/>
                <w:szCs w:val="24"/>
              </w:rPr>
              <w:t>Пчетак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627E03" w14:textId="77777777" w:rsidR="00053EEB" w:rsidRPr="006033FD" w:rsidRDefault="00CB06E1">
            <w:pPr>
              <w:shd w:val="clear" w:color="auto" w:fill="FFFFFF"/>
              <w:spacing w:line="259" w:lineRule="auto"/>
              <w:ind w:right="216" w:hanging="38"/>
              <w:rPr>
                <w:i/>
                <w:color w:val="000000" w:themeColor="text1"/>
                <w:sz w:val="24"/>
                <w:szCs w:val="24"/>
              </w:rPr>
            </w:pPr>
            <w:r w:rsidRPr="006033FD">
              <w:rPr>
                <w:i/>
                <w:color w:val="000000" w:themeColor="text1"/>
                <w:sz w:val="24"/>
                <w:szCs w:val="24"/>
              </w:rPr>
              <w:t>Крај</w:t>
            </w:r>
          </w:p>
        </w:tc>
        <w:tc>
          <w:tcPr>
            <w:tcW w:w="8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893433" w14:textId="77777777" w:rsidR="00053EEB" w:rsidRPr="006033FD" w:rsidRDefault="00CB06E1">
            <w:pPr>
              <w:shd w:val="clear" w:color="auto" w:fill="FFFFFF"/>
              <w:jc w:val="center"/>
              <w:rPr>
                <w:i/>
                <w:color w:val="000000" w:themeColor="text1"/>
                <w:sz w:val="24"/>
                <w:szCs w:val="24"/>
              </w:rPr>
            </w:pPr>
            <w:r w:rsidRPr="006033FD">
              <w:rPr>
                <w:i/>
                <w:color w:val="000000" w:themeColor="text1"/>
                <w:sz w:val="24"/>
                <w:szCs w:val="24"/>
              </w:rPr>
              <w:t>Одмор</w:t>
            </w:r>
          </w:p>
        </w:tc>
      </w:tr>
      <w:tr w:rsidR="00053EEB" w:rsidRPr="006033FD" w14:paraId="10FB623C" w14:textId="77777777">
        <w:trPr>
          <w:trHeight w:val="528"/>
        </w:trPr>
        <w:tc>
          <w:tcPr>
            <w:tcW w:w="778" w:type="dxa"/>
            <w:tcBorders>
              <w:top w:val="single" w:sz="6" w:space="0" w:color="000000"/>
              <w:left w:val="single" w:sz="6" w:space="0" w:color="000000"/>
              <w:bottom w:val="single" w:sz="6" w:space="0" w:color="000000"/>
              <w:right w:val="single" w:sz="6" w:space="0" w:color="000000"/>
            </w:tcBorders>
            <w:shd w:val="clear" w:color="auto" w:fill="FFFFFF"/>
          </w:tcPr>
          <w:p w14:paraId="3122A711" w14:textId="77777777" w:rsidR="00053EEB" w:rsidRPr="006033FD" w:rsidRDefault="00CB06E1">
            <w:pPr>
              <w:shd w:val="clear" w:color="auto" w:fill="FFFFFF"/>
              <w:jc w:val="center"/>
              <w:rPr>
                <w:b/>
                <w:color w:val="000000" w:themeColor="text1"/>
                <w:sz w:val="24"/>
                <w:szCs w:val="24"/>
              </w:rPr>
            </w:pPr>
            <w:r w:rsidRPr="006033FD">
              <w:rPr>
                <w:b/>
                <w:color w:val="000000" w:themeColor="text1"/>
                <w:sz w:val="24"/>
                <w:szCs w:val="24"/>
              </w:rPr>
              <w:t xml:space="preserve">1.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14:paraId="19700E2C"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7.30</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Pr>
          <w:p w14:paraId="7ADC5D09" w14:textId="77777777" w:rsidR="00053EEB" w:rsidRPr="006033FD" w:rsidRDefault="00754CB1">
            <w:pPr>
              <w:shd w:val="clear" w:color="auto" w:fill="FFFFFF"/>
              <w:jc w:val="center"/>
              <w:rPr>
                <w:color w:val="000000" w:themeColor="text1"/>
                <w:sz w:val="24"/>
                <w:szCs w:val="24"/>
              </w:rPr>
            </w:pPr>
            <w:r w:rsidRPr="006033FD">
              <w:rPr>
                <w:color w:val="000000" w:themeColor="text1"/>
                <w:sz w:val="24"/>
                <w:szCs w:val="24"/>
              </w:rPr>
              <w:t>8.15</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14:paraId="72EA252B" w14:textId="77777777" w:rsidR="00053EEB" w:rsidRPr="006033FD" w:rsidRDefault="00754CB1">
            <w:pPr>
              <w:shd w:val="clear" w:color="auto" w:fill="FFFFFF"/>
              <w:jc w:val="center"/>
              <w:rPr>
                <w:color w:val="000000" w:themeColor="text1"/>
                <w:sz w:val="24"/>
                <w:szCs w:val="24"/>
              </w:rPr>
            </w:pPr>
            <w:r w:rsidRPr="006033FD">
              <w:rPr>
                <w:color w:val="000000" w:themeColor="text1"/>
                <w:sz w:val="24"/>
                <w:szCs w:val="24"/>
              </w:rPr>
              <w:t>10</w:t>
            </w:r>
            <w:r w:rsidR="00CB06E1" w:rsidRPr="006033FD">
              <w:rPr>
                <w:color w:val="000000" w:themeColor="text1"/>
                <w:sz w:val="24"/>
                <w:szCs w:val="24"/>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14:paraId="1BA0C90D"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0.</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14:paraId="024DB6E4" w14:textId="77777777" w:rsidR="00053EEB" w:rsidRPr="006033FD" w:rsidRDefault="002F3816">
            <w:pPr>
              <w:shd w:val="clear" w:color="auto" w:fill="FFFFFF"/>
              <w:ind w:left="153"/>
              <w:jc w:val="both"/>
              <w:rPr>
                <w:color w:val="000000" w:themeColor="text1"/>
                <w:sz w:val="24"/>
                <w:szCs w:val="24"/>
              </w:rPr>
            </w:pPr>
            <w:r w:rsidRPr="006033FD">
              <w:rPr>
                <w:color w:val="000000" w:themeColor="text1"/>
                <w:sz w:val="24"/>
                <w:szCs w:val="24"/>
              </w:rPr>
              <w:t>12.4</w:t>
            </w:r>
            <w:r w:rsidR="00CB06E1" w:rsidRPr="006033FD">
              <w:rPr>
                <w:color w:val="000000" w:themeColor="text1"/>
                <w:sz w:val="24"/>
                <w:szCs w:val="24"/>
              </w:rPr>
              <w:t>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14:paraId="7A6E0105" w14:textId="77777777" w:rsidR="00053EEB" w:rsidRPr="006033FD" w:rsidRDefault="002F3816" w:rsidP="002F3816">
            <w:pPr>
              <w:shd w:val="clear" w:color="auto" w:fill="FFFFFF"/>
              <w:rPr>
                <w:color w:val="000000" w:themeColor="text1"/>
                <w:sz w:val="24"/>
                <w:szCs w:val="24"/>
              </w:rPr>
            </w:pPr>
            <w:r w:rsidRPr="006033FD">
              <w:rPr>
                <w:color w:val="000000" w:themeColor="text1"/>
                <w:sz w:val="24"/>
                <w:szCs w:val="24"/>
              </w:rPr>
              <w:t>13</w:t>
            </w:r>
            <w:r w:rsidR="00CB06E1" w:rsidRPr="006033FD">
              <w:rPr>
                <w:color w:val="000000" w:themeColor="text1"/>
                <w:sz w:val="24"/>
                <w:szCs w:val="24"/>
              </w:rPr>
              <w:t>.</w:t>
            </w:r>
            <w:r w:rsidRPr="006033FD">
              <w:rPr>
                <w:color w:val="000000" w:themeColor="text1"/>
                <w:sz w:val="24"/>
                <w:szCs w:val="24"/>
              </w:rPr>
              <w:t>2</w:t>
            </w:r>
            <w:r w:rsidR="00CB06E1" w:rsidRPr="006033FD">
              <w:rPr>
                <w:color w:val="000000" w:themeColor="text1"/>
                <w:sz w:val="24"/>
                <w:szCs w:val="24"/>
              </w:rPr>
              <w:t>5</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Pr>
          <w:p w14:paraId="692A25DC"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 xml:space="preserve">5' </w:t>
            </w:r>
          </w:p>
        </w:tc>
      </w:tr>
      <w:tr w:rsidR="00053EEB" w:rsidRPr="006033FD" w14:paraId="5F4C8DB5" w14:textId="77777777">
        <w:trPr>
          <w:trHeight w:val="528"/>
        </w:trPr>
        <w:tc>
          <w:tcPr>
            <w:tcW w:w="778" w:type="dxa"/>
            <w:tcBorders>
              <w:top w:val="single" w:sz="6" w:space="0" w:color="000000"/>
              <w:left w:val="single" w:sz="6" w:space="0" w:color="000000"/>
              <w:bottom w:val="single" w:sz="6" w:space="0" w:color="000000"/>
              <w:right w:val="single" w:sz="6" w:space="0" w:color="000000"/>
            </w:tcBorders>
            <w:shd w:val="clear" w:color="auto" w:fill="FFFFFF"/>
          </w:tcPr>
          <w:p w14:paraId="16F44E33" w14:textId="77777777" w:rsidR="00053EEB" w:rsidRPr="006033FD" w:rsidRDefault="00CB06E1">
            <w:pPr>
              <w:shd w:val="clear" w:color="auto" w:fill="FFFFFF"/>
              <w:jc w:val="center"/>
              <w:rPr>
                <w:b/>
                <w:color w:val="000000" w:themeColor="text1"/>
                <w:sz w:val="24"/>
                <w:szCs w:val="24"/>
              </w:rPr>
            </w:pPr>
            <w:r w:rsidRPr="006033FD">
              <w:rPr>
                <w:b/>
                <w:color w:val="000000" w:themeColor="text1"/>
                <w:sz w:val="24"/>
                <w:szCs w:val="24"/>
              </w:rPr>
              <w:t xml:space="preserve">2.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14:paraId="3568A90F" w14:textId="77777777" w:rsidR="00053EEB" w:rsidRPr="006033FD" w:rsidRDefault="00754CB1">
            <w:pPr>
              <w:shd w:val="clear" w:color="auto" w:fill="FFFFFF"/>
              <w:jc w:val="center"/>
              <w:rPr>
                <w:color w:val="000000" w:themeColor="text1"/>
                <w:sz w:val="24"/>
                <w:szCs w:val="24"/>
              </w:rPr>
            </w:pPr>
            <w:r w:rsidRPr="006033FD">
              <w:rPr>
                <w:color w:val="000000" w:themeColor="text1"/>
                <w:sz w:val="24"/>
                <w:szCs w:val="24"/>
              </w:rPr>
              <w:t>8.25</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Pr>
          <w:p w14:paraId="0B2A7693" w14:textId="77777777" w:rsidR="00053EEB" w:rsidRPr="006033FD" w:rsidRDefault="00754CB1">
            <w:pPr>
              <w:shd w:val="clear" w:color="auto" w:fill="FFFFFF"/>
              <w:jc w:val="center"/>
              <w:rPr>
                <w:color w:val="000000" w:themeColor="text1"/>
                <w:sz w:val="24"/>
                <w:szCs w:val="24"/>
              </w:rPr>
            </w:pPr>
            <w:r w:rsidRPr="006033FD">
              <w:rPr>
                <w:color w:val="000000" w:themeColor="text1"/>
                <w:sz w:val="24"/>
                <w:szCs w:val="24"/>
              </w:rPr>
              <w:t>9.</w:t>
            </w:r>
            <w:r w:rsidR="002F3816" w:rsidRPr="006033FD">
              <w:rPr>
                <w:color w:val="000000" w:themeColor="text1"/>
                <w:sz w:val="24"/>
                <w:szCs w:val="24"/>
              </w:rPr>
              <w:t>10</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14:paraId="77139BDF"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 xml:space="preserve">15'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14:paraId="464FBC3D"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 xml:space="preserve">1. </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14:paraId="7BF53E4F" w14:textId="77777777" w:rsidR="00053EEB" w:rsidRPr="006033FD" w:rsidRDefault="00754CB1">
            <w:pPr>
              <w:shd w:val="clear" w:color="auto" w:fill="FFFFFF"/>
              <w:ind w:left="153"/>
              <w:jc w:val="both"/>
              <w:rPr>
                <w:color w:val="000000" w:themeColor="text1"/>
                <w:sz w:val="24"/>
                <w:szCs w:val="24"/>
              </w:rPr>
            </w:pPr>
            <w:r w:rsidRPr="006033FD">
              <w:rPr>
                <w:color w:val="000000" w:themeColor="text1"/>
                <w:sz w:val="24"/>
                <w:szCs w:val="24"/>
              </w:rPr>
              <w:t>13.3</w:t>
            </w:r>
            <w:r w:rsidR="00CB06E1" w:rsidRPr="006033FD">
              <w:rPr>
                <w:color w:val="000000" w:themeColor="text1"/>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14:paraId="0A6447DA" w14:textId="77777777" w:rsidR="00053EEB" w:rsidRPr="006033FD" w:rsidRDefault="00754CB1">
            <w:pPr>
              <w:shd w:val="clear" w:color="auto" w:fill="FFFFFF"/>
              <w:rPr>
                <w:color w:val="000000" w:themeColor="text1"/>
                <w:sz w:val="24"/>
                <w:szCs w:val="24"/>
              </w:rPr>
            </w:pPr>
            <w:r w:rsidRPr="006033FD">
              <w:rPr>
                <w:color w:val="000000" w:themeColor="text1"/>
                <w:sz w:val="24"/>
                <w:szCs w:val="24"/>
              </w:rPr>
              <w:t>14.15</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Pr>
          <w:p w14:paraId="44252015"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5'</w:t>
            </w:r>
          </w:p>
        </w:tc>
      </w:tr>
      <w:tr w:rsidR="00053EEB" w:rsidRPr="006033FD" w14:paraId="77496880" w14:textId="77777777">
        <w:trPr>
          <w:trHeight w:val="528"/>
        </w:trPr>
        <w:tc>
          <w:tcPr>
            <w:tcW w:w="778" w:type="dxa"/>
            <w:tcBorders>
              <w:top w:val="single" w:sz="6" w:space="0" w:color="000000"/>
              <w:left w:val="single" w:sz="6" w:space="0" w:color="000000"/>
              <w:bottom w:val="single" w:sz="6" w:space="0" w:color="000000"/>
              <w:right w:val="single" w:sz="6" w:space="0" w:color="000000"/>
            </w:tcBorders>
            <w:shd w:val="clear" w:color="auto" w:fill="FFFFFF"/>
          </w:tcPr>
          <w:p w14:paraId="16E54EEB" w14:textId="77777777" w:rsidR="00053EEB" w:rsidRPr="006033FD" w:rsidRDefault="00CB06E1">
            <w:pPr>
              <w:shd w:val="clear" w:color="auto" w:fill="FFFFFF"/>
              <w:jc w:val="center"/>
              <w:rPr>
                <w:b/>
                <w:color w:val="000000" w:themeColor="text1"/>
                <w:sz w:val="24"/>
                <w:szCs w:val="24"/>
              </w:rPr>
            </w:pPr>
            <w:r w:rsidRPr="006033FD">
              <w:rPr>
                <w:b/>
                <w:color w:val="000000" w:themeColor="text1"/>
                <w:sz w:val="24"/>
                <w:szCs w:val="24"/>
              </w:rPr>
              <w:t xml:space="preserve">3.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14:paraId="76115201" w14:textId="77777777" w:rsidR="00053EEB" w:rsidRPr="006033FD" w:rsidRDefault="00754CB1">
            <w:pPr>
              <w:shd w:val="clear" w:color="auto" w:fill="FFFFFF"/>
              <w:jc w:val="center"/>
              <w:rPr>
                <w:color w:val="000000" w:themeColor="text1"/>
                <w:sz w:val="24"/>
                <w:szCs w:val="24"/>
              </w:rPr>
            </w:pPr>
            <w:r w:rsidRPr="006033FD">
              <w:rPr>
                <w:color w:val="000000" w:themeColor="text1"/>
                <w:sz w:val="24"/>
                <w:szCs w:val="24"/>
              </w:rPr>
              <w:t>9.2</w:t>
            </w:r>
            <w:r w:rsidR="002F3816" w:rsidRPr="006033FD">
              <w:rPr>
                <w:color w:val="000000" w:themeColor="text1"/>
                <w:sz w:val="24"/>
                <w:szCs w:val="24"/>
              </w:rPr>
              <w:t>5</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Pr>
          <w:p w14:paraId="1183D8E4" w14:textId="77777777" w:rsidR="00053EEB" w:rsidRPr="006033FD" w:rsidRDefault="00754CB1" w:rsidP="002F3816">
            <w:pPr>
              <w:shd w:val="clear" w:color="auto" w:fill="FFFFFF"/>
              <w:jc w:val="center"/>
              <w:rPr>
                <w:color w:val="000000" w:themeColor="text1"/>
                <w:sz w:val="24"/>
                <w:szCs w:val="24"/>
              </w:rPr>
            </w:pPr>
            <w:r w:rsidRPr="006033FD">
              <w:rPr>
                <w:color w:val="000000" w:themeColor="text1"/>
                <w:sz w:val="24"/>
                <w:szCs w:val="24"/>
              </w:rPr>
              <w:t>10.</w:t>
            </w:r>
            <w:r w:rsidR="002F3816" w:rsidRPr="006033FD">
              <w:rPr>
                <w:color w:val="000000" w:themeColor="text1"/>
                <w:sz w:val="24"/>
                <w:szCs w:val="24"/>
              </w:rPr>
              <w:t>10</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14:paraId="0A24654B"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 xml:space="preserve">10'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14:paraId="314EA625"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 xml:space="preserve">2. </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14:paraId="3148A040" w14:textId="77777777" w:rsidR="00053EEB" w:rsidRPr="006033FD" w:rsidRDefault="00754CB1">
            <w:pPr>
              <w:shd w:val="clear" w:color="auto" w:fill="FFFFFF"/>
              <w:ind w:left="153"/>
              <w:jc w:val="both"/>
              <w:rPr>
                <w:color w:val="000000" w:themeColor="text1"/>
                <w:sz w:val="24"/>
                <w:szCs w:val="24"/>
              </w:rPr>
            </w:pPr>
            <w:r w:rsidRPr="006033FD">
              <w:rPr>
                <w:color w:val="000000" w:themeColor="text1"/>
                <w:sz w:val="24"/>
                <w:szCs w:val="24"/>
              </w:rPr>
              <w:t>14.20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14:paraId="4A3883AD" w14:textId="77777777" w:rsidR="00053EEB" w:rsidRPr="006033FD" w:rsidRDefault="00754CB1">
            <w:pPr>
              <w:shd w:val="clear" w:color="auto" w:fill="FFFFFF"/>
              <w:rPr>
                <w:color w:val="000000" w:themeColor="text1"/>
                <w:sz w:val="24"/>
                <w:szCs w:val="24"/>
              </w:rPr>
            </w:pPr>
            <w:r w:rsidRPr="006033FD">
              <w:rPr>
                <w:color w:val="000000" w:themeColor="text1"/>
                <w:sz w:val="24"/>
                <w:szCs w:val="24"/>
              </w:rPr>
              <w:t>15.05</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Pr>
          <w:p w14:paraId="7520682C" w14:textId="77777777" w:rsidR="00053EEB" w:rsidRPr="006033FD" w:rsidRDefault="00754CB1">
            <w:pPr>
              <w:shd w:val="clear" w:color="auto" w:fill="FFFFFF"/>
              <w:jc w:val="center"/>
              <w:rPr>
                <w:color w:val="000000" w:themeColor="text1"/>
                <w:sz w:val="24"/>
                <w:szCs w:val="24"/>
              </w:rPr>
            </w:pPr>
            <w:r w:rsidRPr="006033FD">
              <w:rPr>
                <w:color w:val="000000" w:themeColor="text1"/>
                <w:sz w:val="24"/>
                <w:szCs w:val="24"/>
              </w:rPr>
              <w:t>1</w:t>
            </w:r>
            <w:r w:rsidR="002F3816" w:rsidRPr="006033FD">
              <w:rPr>
                <w:color w:val="000000" w:themeColor="text1"/>
                <w:sz w:val="24"/>
                <w:szCs w:val="24"/>
              </w:rPr>
              <w:t>5</w:t>
            </w:r>
            <w:r w:rsidR="00CB06E1" w:rsidRPr="006033FD">
              <w:rPr>
                <w:color w:val="000000" w:themeColor="text1"/>
                <w:sz w:val="24"/>
                <w:szCs w:val="24"/>
              </w:rPr>
              <w:t>'</w:t>
            </w:r>
          </w:p>
        </w:tc>
      </w:tr>
      <w:tr w:rsidR="00053EEB" w:rsidRPr="006033FD" w14:paraId="7C35ED66" w14:textId="77777777">
        <w:trPr>
          <w:trHeight w:val="528"/>
        </w:trPr>
        <w:tc>
          <w:tcPr>
            <w:tcW w:w="778" w:type="dxa"/>
            <w:tcBorders>
              <w:top w:val="single" w:sz="6" w:space="0" w:color="000000"/>
              <w:left w:val="single" w:sz="6" w:space="0" w:color="000000"/>
              <w:bottom w:val="single" w:sz="6" w:space="0" w:color="000000"/>
              <w:right w:val="single" w:sz="6" w:space="0" w:color="000000"/>
            </w:tcBorders>
            <w:shd w:val="clear" w:color="auto" w:fill="FFFFFF"/>
          </w:tcPr>
          <w:p w14:paraId="563AF4E7" w14:textId="77777777" w:rsidR="00053EEB" w:rsidRPr="006033FD" w:rsidRDefault="00CB06E1">
            <w:pPr>
              <w:shd w:val="clear" w:color="auto" w:fill="FFFFFF"/>
              <w:jc w:val="center"/>
              <w:rPr>
                <w:b/>
                <w:color w:val="000000" w:themeColor="text1"/>
                <w:sz w:val="24"/>
                <w:szCs w:val="24"/>
              </w:rPr>
            </w:pPr>
            <w:r w:rsidRPr="006033FD">
              <w:rPr>
                <w:b/>
                <w:color w:val="000000" w:themeColor="text1"/>
                <w:sz w:val="24"/>
                <w:szCs w:val="24"/>
              </w:rPr>
              <w:t xml:space="preserve">4.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14:paraId="2ED22C3E" w14:textId="77777777" w:rsidR="00053EEB" w:rsidRPr="006033FD" w:rsidRDefault="00754CB1">
            <w:pPr>
              <w:shd w:val="clear" w:color="auto" w:fill="FFFFFF"/>
              <w:jc w:val="center"/>
              <w:rPr>
                <w:color w:val="000000" w:themeColor="text1"/>
                <w:sz w:val="24"/>
                <w:szCs w:val="24"/>
              </w:rPr>
            </w:pPr>
            <w:r w:rsidRPr="006033FD">
              <w:rPr>
                <w:color w:val="000000" w:themeColor="text1"/>
                <w:sz w:val="24"/>
                <w:szCs w:val="24"/>
              </w:rPr>
              <w:t>10.</w:t>
            </w:r>
            <w:r w:rsidR="002F3816" w:rsidRPr="006033FD">
              <w:rPr>
                <w:color w:val="000000" w:themeColor="text1"/>
                <w:sz w:val="24"/>
                <w:szCs w:val="24"/>
              </w:rPr>
              <w:t>20</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Pr>
          <w:p w14:paraId="4FF816B2" w14:textId="77777777" w:rsidR="00053EEB" w:rsidRPr="006033FD" w:rsidRDefault="00754CB1">
            <w:pPr>
              <w:shd w:val="clear" w:color="auto" w:fill="FFFFFF"/>
              <w:jc w:val="center"/>
              <w:rPr>
                <w:color w:val="000000" w:themeColor="text1"/>
                <w:sz w:val="24"/>
                <w:szCs w:val="24"/>
              </w:rPr>
            </w:pPr>
            <w:r w:rsidRPr="006033FD">
              <w:rPr>
                <w:color w:val="000000" w:themeColor="text1"/>
                <w:sz w:val="24"/>
                <w:szCs w:val="24"/>
              </w:rPr>
              <w:t>11.</w:t>
            </w:r>
            <w:r w:rsidR="002F3816" w:rsidRPr="006033FD">
              <w:rPr>
                <w:color w:val="000000" w:themeColor="text1"/>
                <w:sz w:val="24"/>
                <w:szCs w:val="24"/>
              </w:rPr>
              <w:t>05</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14:paraId="7B8B9223"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 xml:space="preserve">5'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14:paraId="34724300"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 xml:space="preserve">3. </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14:paraId="1E811B43" w14:textId="77777777" w:rsidR="00053EEB" w:rsidRPr="006033FD" w:rsidRDefault="00754CB1">
            <w:pPr>
              <w:shd w:val="clear" w:color="auto" w:fill="FFFFFF"/>
              <w:ind w:left="153"/>
              <w:jc w:val="both"/>
              <w:rPr>
                <w:color w:val="000000" w:themeColor="text1"/>
                <w:sz w:val="24"/>
                <w:szCs w:val="24"/>
              </w:rPr>
            </w:pPr>
            <w:r w:rsidRPr="006033FD">
              <w:rPr>
                <w:color w:val="000000" w:themeColor="text1"/>
                <w:sz w:val="24"/>
                <w:szCs w:val="24"/>
              </w:rPr>
              <w:t>15.</w:t>
            </w:r>
            <w:r w:rsidR="002F3816" w:rsidRPr="006033FD">
              <w:rPr>
                <w:color w:val="000000" w:themeColor="text1"/>
                <w:sz w:val="24"/>
                <w:szCs w:val="24"/>
              </w:rPr>
              <w:t>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14:paraId="59FF9F06" w14:textId="77777777" w:rsidR="00053EEB" w:rsidRPr="006033FD" w:rsidRDefault="00754CB1" w:rsidP="002F3816">
            <w:pPr>
              <w:shd w:val="clear" w:color="auto" w:fill="FFFFFF"/>
              <w:rPr>
                <w:color w:val="000000" w:themeColor="text1"/>
                <w:sz w:val="24"/>
                <w:szCs w:val="24"/>
              </w:rPr>
            </w:pPr>
            <w:r w:rsidRPr="006033FD">
              <w:rPr>
                <w:color w:val="000000" w:themeColor="text1"/>
                <w:sz w:val="24"/>
                <w:szCs w:val="24"/>
              </w:rPr>
              <w:t>16.0</w:t>
            </w:r>
            <w:r w:rsidR="002F3816" w:rsidRPr="006033FD">
              <w:rPr>
                <w:color w:val="000000" w:themeColor="text1"/>
                <w:sz w:val="24"/>
                <w:szCs w:val="24"/>
              </w:rPr>
              <w:t>5</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Pr>
          <w:p w14:paraId="3E84802C"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10'</w:t>
            </w:r>
          </w:p>
        </w:tc>
      </w:tr>
      <w:tr w:rsidR="00053EEB" w:rsidRPr="006033FD" w14:paraId="20C33D94" w14:textId="77777777">
        <w:trPr>
          <w:trHeight w:val="528"/>
        </w:trPr>
        <w:tc>
          <w:tcPr>
            <w:tcW w:w="77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BE164F4" w14:textId="77777777" w:rsidR="00053EEB" w:rsidRPr="006033FD" w:rsidRDefault="00CB06E1">
            <w:pPr>
              <w:shd w:val="clear" w:color="auto" w:fill="FFFFFF"/>
              <w:jc w:val="center"/>
              <w:rPr>
                <w:b/>
                <w:color w:val="000000" w:themeColor="text1"/>
                <w:sz w:val="24"/>
                <w:szCs w:val="24"/>
              </w:rPr>
            </w:pPr>
            <w:r w:rsidRPr="006033FD">
              <w:rPr>
                <w:b/>
                <w:color w:val="000000" w:themeColor="text1"/>
                <w:sz w:val="24"/>
                <w:szCs w:val="24"/>
              </w:rPr>
              <w:t xml:space="preserve">5.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0EACB11" w14:textId="77777777" w:rsidR="00053EEB" w:rsidRPr="006033FD" w:rsidRDefault="00754CB1">
            <w:pPr>
              <w:shd w:val="clear" w:color="auto" w:fill="FFFFFF"/>
              <w:jc w:val="center"/>
              <w:rPr>
                <w:color w:val="000000" w:themeColor="text1"/>
                <w:sz w:val="24"/>
                <w:szCs w:val="24"/>
              </w:rPr>
            </w:pPr>
            <w:r w:rsidRPr="006033FD">
              <w:rPr>
                <w:color w:val="000000" w:themeColor="text1"/>
                <w:sz w:val="24"/>
                <w:szCs w:val="24"/>
              </w:rPr>
              <w:t>11</w:t>
            </w:r>
            <w:r w:rsidR="002F3816" w:rsidRPr="006033FD">
              <w:rPr>
                <w:color w:val="000000" w:themeColor="text1"/>
                <w:sz w:val="24"/>
                <w:szCs w:val="24"/>
              </w:rPr>
              <w:t>.10</w:t>
            </w:r>
          </w:p>
        </w:tc>
        <w:tc>
          <w:tcPr>
            <w:tcW w:w="11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A7D30A1" w14:textId="77777777" w:rsidR="00053EEB" w:rsidRPr="006033FD" w:rsidRDefault="00754CB1">
            <w:pPr>
              <w:shd w:val="clear" w:color="auto" w:fill="FFFFFF"/>
              <w:jc w:val="center"/>
              <w:rPr>
                <w:color w:val="000000" w:themeColor="text1"/>
                <w:sz w:val="24"/>
                <w:szCs w:val="24"/>
              </w:rPr>
            </w:pPr>
            <w:r w:rsidRPr="006033FD">
              <w:rPr>
                <w:color w:val="000000" w:themeColor="text1"/>
                <w:sz w:val="24"/>
                <w:szCs w:val="24"/>
              </w:rPr>
              <w:t>11.</w:t>
            </w:r>
            <w:r w:rsidR="002F3816" w:rsidRPr="006033FD">
              <w:rPr>
                <w:color w:val="000000" w:themeColor="text1"/>
                <w:sz w:val="24"/>
                <w:szCs w:val="24"/>
              </w:rPr>
              <w:t>55</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FBF6815"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 xml:space="preserve">5'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14:paraId="3D08AE11"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 xml:space="preserve">4. </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14:paraId="110AA41C" w14:textId="77777777" w:rsidR="00053EEB" w:rsidRPr="006033FD" w:rsidRDefault="00754CB1">
            <w:pPr>
              <w:shd w:val="clear" w:color="auto" w:fill="FFFFFF"/>
              <w:ind w:left="153"/>
              <w:jc w:val="both"/>
              <w:rPr>
                <w:color w:val="000000" w:themeColor="text1"/>
                <w:sz w:val="24"/>
                <w:szCs w:val="24"/>
              </w:rPr>
            </w:pPr>
            <w:r w:rsidRPr="006033FD">
              <w:rPr>
                <w:color w:val="000000" w:themeColor="text1"/>
                <w:sz w:val="24"/>
                <w:szCs w:val="24"/>
              </w:rPr>
              <w:t>16.10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14:paraId="60468928" w14:textId="77777777" w:rsidR="00053EEB" w:rsidRPr="006033FD" w:rsidRDefault="00754CB1">
            <w:pPr>
              <w:shd w:val="clear" w:color="auto" w:fill="FFFFFF"/>
              <w:rPr>
                <w:color w:val="000000" w:themeColor="text1"/>
                <w:sz w:val="24"/>
                <w:szCs w:val="24"/>
              </w:rPr>
            </w:pPr>
            <w:r w:rsidRPr="006033FD">
              <w:rPr>
                <w:color w:val="000000" w:themeColor="text1"/>
                <w:sz w:val="24"/>
                <w:szCs w:val="24"/>
              </w:rPr>
              <w:t>16.55</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Pr>
          <w:p w14:paraId="0D08AC36"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5'</w:t>
            </w:r>
          </w:p>
        </w:tc>
      </w:tr>
      <w:tr w:rsidR="00053EEB" w:rsidRPr="006033FD" w14:paraId="03D55B55" w14:textId="77777777">
        <w:trPr>
          <w:trHeight w:val="528"/>
        </w:trPr>
        <w:tc>
          <w:tcPr>
            <w:tcW w:w="77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D1E25D0" w14:textId="77777777" w:rsidR="00053EEB" w:rsidRPr="006033FD" w:rsidRDefault="00CB06E1">
            <w:pPr>
              <w:shd w:val="clear" w:color="auto" w:fill="FFFFFF"/>
              <w:jc w:val="center"/>
              <w:rPr>
                <w:b/>
                <w:color w:val="000000" w:themeColor="text1"/>
                <w:sz w:val="24"/>
                <w:szCs w:val="24"/>
              </w:rPr>
            </w:pPr>
            <w:r w:rsidRPr="006033FD">
              <w:rPr>
                <w:b/>
                <w:color w:val="000000" w:themeColor="text1"/>
                <w:sz w:val="24"/>
                <w:szCs w:val="24"/>
              </w:rPr>
              <w:t xml:space="preserve">6.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89D8E9B" w14:textId="77777777" w:rsidR="00053EEB" w:rsidRPr="006033FD" w:rsidRDefault="00754CB1" w:rsidP="002F3816">
            <w:pPr>
              <w:shd w:val="clear" w:color="auto" w:fill="FFFFFF"/>
              <w:jc w:val="center"/>
              <w:rPr>
                <w:color w:val="000000" w:themeColor="text1"/>
                <w:sz w:val="24"/>
                <w:szCs w:val="24"/>
              </w:rPr>
            </w:pPr>
            <w:r w:rsidRPr="006033FD">
              <w:rPr>
                <w:color w:val="000000" w:themeColor="text1"/>
                <w:sz w:val="24"/>
                <w:szCs w:val="24"/>
              </w:rPr>
              <w:t>1</w:t>
            </w:r>
            <w:r w:rsidR="002F3816" w:rsidRPr="006033FD">
              <w:rPr>
                <w:color w:val="000000" w:themeColor="text1"/>
                <w:sz w:val="24"/>
                <w:szCs w:val="24"/>
              </w:rPr>
              <w:t>2</w:t>
            </w:r>
            <w:r w:rsidRPr="006033FD">
              <w:rPr>
                <w:color w:val="000000" w:themeColor="text1"/>
                <w:sz w:val="24"/>
                <w:szCs w:val="24"/>
              </w:rPr>
              <w:t>.</w:t>
            </w:r>
            <w:r w:rsidR="002F3816" w:rsidRPr="006033FD">
              <w:rPr>
                <w:color w:val="000000" w:themeColor="text1"/>
                <w:sz w:val="24"/>
                <w:szCs w:val="24"/>
              </w:rPr>
              <w:t>00</w:t>
            </w:r>
          </w:p>
        </w:tc>
        <w:tc>
          <w:tcPr>
            <w:tcW w:w="11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F749578" w14:textId="77777777" w:rsidR="00053EEB" w:rsidRPr="006033FD" w:rsidRDefault="00754CB1" w:rsidP="002F3816">
            <w:pPr>
              <w:shd w:val="clear" w:color="auto" w:fill="FFFFFF"/>
              <w:jc w:val="center"/>
              <w:rPr>
                <w:color w:val="000000" w:themeColor="text1"/>
                <w:sz w:val="24"/>
                <w:szCs w:val="24"/>
              </w:rPr>
            </w:pPr>
            <w:r w:rsidRPr="006033FD">
              <w:rPr>
                <w:color w:val="000000" w:themeColor="text1"/>
                <w:sz w:val="24"/>
                <w:szCs w:val="24"/>
              </w:rPr>
              <w:t>12.</w:t>
            </w:r>
            <w:r w:rsidR="002F3816" w:rsidRPr="006033FD">
              <w:rPr>
                <w:color w:val="000000" w:themeColor="text1"/>
                <w:sz w:val="24"/>
                <w:szCs w:val="24"/>
              </w:rPr>
              <w:t>45</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696E92B"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 xml:space="preserve">5'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14:paraId="767C08E2"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 xml:space="preserve">5. </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14:paraId="0F6DC662" w14:textId="77777777" w:rsidR="00053EEB" w:rsidRPr="006033FD" w:rsidRDefault="00754CB1">
            <w:pPr>
              <w:shd w:val="clear" w:color="auto" w:fill="FFFFFF"/>
              <w:ind w:left="153"/>
              <w:jc w:val="both"/>
              <w:rPr>
                <w:color w:val="000000" w:themeColor="text1"/>
                <w:sz w:val="24"/>
                <w:szCs w:val="24"/>
              </w:rPr>
            </w:pPr>
            <w:r w:rsidRPr="006033FD">
              <w:rPr>
                <w:color w:val="000000" w:themeColor="text1"/>
                <w:sz w:val="24"/>
                <w:szCs w:val="24"/>
              </w:rPr>
              <w:t>17.00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14:paraId="01604FE2" w14:textId="77777777" w:rsidR="00053EEB" w:rsidRPr="006033FD" w:rsidRDefault="00754CB1">
            <w:pPr>
              <w:shd w:val="clear" w:color="auto" w:fill="FFFFFF"/>
              <w:rPr>
                <w:color w:val="000000" w:themeColor="text1"/>
                <w:sz w:val="24"/>
                <w:szCs w:val="24"/>
              </w:rPr>
            </w:pPr>
            <w:r w:rsidRPr="006033FD">
              <w:rPr>
                <w:color w:val="000000" w:themeColor="text1"/>
                <w:sz w:val="24"/>
                <w:szCs w:val="24"/>
              </w:rPr>
              <w:t>17.45</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Pr>
          <w:p w14:paraId="66E54001"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5'</w:t>
            </w:r>
          </w:p>
        </w:tc>
      </w:tr>
      <w:tr w:rsidR="00053EEB" w:rsidRPr="006033FD" w14:paraId="439641E8" w14:textId="77777777">
        <w:trPr>
          <w:trHeight w:val="547"/>
        </w:trPr>
        <w:tc>
          <w:tcPr>
            <w:tcW w:w="778" w:type="dxa"/>
            <w:tcBorders>
              <w:top w:val="single" w:sz="6" w:space="0" w:color="000000"/>
              <w:left w:val="single" w:sz="6" w:space="0" w:color="000000"/>
              <w:bottom w:val="single" w:sz="6" w:space="0" w:color="000000"/>
              <w:right w:val="single" w:sz="6" w:space="0" w:color="000000"/>
            </w:tcBorders>
            <w:shd w:val="clear" w:color="auto" w:fill="FFFFFF"/>
          </w:tcPr>
          <w:p w14:paraId="2B1D7936" w14:textId="77777777" w:rsidR="00053EEB" w:rsidRPr="006033FD" w:rsidRDefault="00053EEB">
            <w:pPr>
              <w:shd w:val="clear" w:color="auto" w:fill="FFFFFF"/>
              <w:jc w:val="center"/>
              <w:rPr>
                <w:b/>
                <w:color w:val="000000" w:themeColor="text1"/>
                <w:sz w:val="24"/>
                <w:szCs w:val="24"/>
              </w:rPr>
            </w:pPr>
          </w:p>
          <w:p w14:paraId="24BFE256" w14:textId="77777777" w:rsidR="00053EEB" w:rsidRPr="006033FD" w:rsidRDefault="00CB06E1">
            <w:pPr>
              <w:shd w:val="clear" w:color="auto" w:fill="FFFFFF"/>
              <w:jc w:val="center"/>
              <w:rPr>
                <w:b/>
                <w:color w:val="000000" w:themeColor="text1"/>
                <w:sz w:val="24"/>
                <w:szCs w:val="24"/>
              </w:rPr>
            </w:pPr>
            <w:r w:rsidRPr="006033FD">
              <w:rPr>
                <w:b/>
                <w:color w:val="000000" w:themeColor="text1"/>
                <w:sz w:val="24"/>
                <w:szCs w:val="24"/>
              </w:rPr>
              <w:t xml:space="preserve">7.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14:paraId="705ACF49" w14:textId="77777777" w:rsidR="00053EEB" w:rsidRPr="006033FD" w:rsidRDefault="00053EEB">
            <w:pPr>
              <w:shd w:val="clear" w:color="auto" w:fill="FFFFFF"/>
              <w:jc w:val="center"/>
              <w:rPr>
                <w:color w:val="000000" w:themeColor="text1"/>
                <w:sz w:val="24"/>
                <w:szCs w:val="24"/>
              </w:rPr>
            </w:pPr>
          </w:p>
          <w:p w14:paraId="66CF1FC0" w14:textId="77777777" w:rsidR="00053EEB" w:rsidRPr="006033FD" w:rsidRDefault="00754CB1">
            <w:pPr>
              <w:shd w:val="clear" w:color="auto" w:fill="FFFFFF"/>
              <w:jc w:val="center"/>
              <w:rPr>
                <w:color w:val="000000" w:themeColor="text1"/>
                <w:sz w:val="24"/>
                <w:szCs w:val="24"/>
              </w:rPr>
            </w:pPr>
            <w:r w:rsidRPr="006033FD">
              <w:rPr>
                <w:color w:val="000000" w:themeColor="text1"/>
                <w:sz w:val="24"/>
                <w:szCs w:val="24"/>
              </w:rPr>
              <w:t>12.</w:t>
            </w:r>
            <w:r w:rsidR="002F3816" w:rsidRPr="006033FD">
              <w:rPr>
                <w:color w:val="000000" w:themeColor="text1"/>
                <w:sz w:val="24"/>
                <w:szCs w:val="24"/>
              </w:rPr>
              <w:t>4</w:t>
            </w:r>
            <w:r w:rsidR="00CB06E1" w:rsidRPr="006033FD">
              <w:rPr>
                <w:color w:val="000000" w:themeColor="text1"/>
                <w:sz w:val="24"/>
                <w:szCs w:val="24"/>
              </w:rPr>
              <w:t>5</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Pr>
          <w:p w14:paraId="3301E8E2" w14:textId="77777777" w:rsidR="00053EEB" w:rsidRPr="006033FD" w:rsidRDefault="00053EEB">
            <w:pPr>
              <w:shd w:val="clear" w:color="auto" w:fill="FFFFFF"/>
              <w:jc w:val="center"/>
              <w:rPr>
                <w:color w:val="000000" w:themeColor="text1"/>
                <w:sz w:val="24"/>
                <w:szCs w:val="24"/>
              </w:rPr>
            </w:pPr>
          </w:p>
          <w:p w14:paraId="6B5001A9" w14:textId="77777777" w:rsidR="00053EEB" w:rsidRPr="006033FD" w:rsidRDefault="00754CB1" w:rsidP="002F3816">
            <w:pPr>
              <w:shd w:val="clear" w:color="auto" w:fill="FFFFFF"/>
              <w:jc w:val="center"/>
              <w:rPr>
                <w:color w:val="000000" w:themeColor="text1"/>
                <w:sz w:val="24"/>
                <w:szCs w:val="24"/>
              </w:rPr>
            </w:pPr>
            <w:r w:rsidRPr="006033FD">
              <w:rPr>
                <w:color w:val="000000" w:themeColor="text1"/>
                <w:sz w:val="24"/>
                <w:szCs w:val="24"/>
              </w:rPr>
              <w:t>1</w:t>
            </w:r>
            <w:r w:rsidR="002F3816" w:rsidRPr="006033FD">
              <w:rPr>
                <w:color w:val="000000" w:themeColor="text1"/>
                <w:sz w:val="24"/>
                <w:szCs w:val="24"/>
              </w:rPr>
              <w:t>3</w:t>
            </w:r>
            <w:r w:rsidRPr="006033FD">
              <w:rPr>
                <w:color w:val="000000" w:themeColor="text1"/>
                <w:sz w:val="24"/>
                <w:szCs w:val="24"/>
              </w:rPr>
              <w:t>.</w:t>
            </w:r>
            <w:r w:rsidR="002F3816" w:rsidRPr="006033FD">
              <w:rPr>
                <w:color w:val="000000" w:themeColor="text1"/>
                <w:sz w:val="24"/>
                <w:szCs w:val="24"/>
              </w:rPr>
              <w:t>25</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14:paraId="775CAF3F" w14:textId="77777777" w:rsidR="00053EEB" w:rsidRPr="006033FD" w:rsidRDefault="00053EEB">
            <w:pPr>
              <w:shd w:val="clear" w:color="auto" w:fill="FFFFFF"/>
              <w:rPr>
                <w:color w:val="000000" w:themeColor="text1"/>
                <w:sz w:val="24"/>
                <w:szCs w:val="24"/>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BBF1A8" w14:textId="77777777" w:rsidR="00053EEB" w:rsidRPr="006033FD" w:rsidRDefault="00CB06E1">
            <w:pPr>
              <w:shd w:val="clear" w:color="auto" w:fill="FFFFFF"/>
              <w:jc w:val="center"/>
              <w:rPr>
                <w:color w:val="000000" w:themeColor="text1"/>
                <w:sz w:val="24"/>
                <w:szCs w:val="24"/>
              </w:rPr>
            </w:pPr>
            <w:r w:rsidRPr="006033FD">
              <w:rPr>
                <w:color w:val="000000" w:themeColor="text1"/>
                <w:sz w:val="24"/>
                <w:szCs w:val="24"/>
              </w:rPr>
              <w:t>6.</w:t>
            </w:r>
          </w:p>
        </w:tc>
        <w:tc>
          <w:tcPr>
            <w:tcW w:w="11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3297EA" w14:textId="77777777" w:rsidR="00053EEB" w:rsidRPr="006033FD" w:rsidRDefault="00754CB1">
            <w:pPr>
              <w:shd w:val="clear" w:color="auto" w:fill="FFFFFF"/>
              <w:spacing w:line="264" w:lineRule="auto"/>
              <w:ind w:left="182" w:right="192" w:hanging="307"/>
              <w:jc w:val="center"/>
              <w:rPr>
                <w:color w:val="000000" w:themeColor="text1"/>
                <w:sz w:val="24"/>
                <w:szCs w:val="24"/>
              </w:rPr>
            </w:pPr>
            <w:r w:rsidRPr="006033FD">
              <w:rPr>
                <w:color w:val="000000" w:themeColor="text1"/>
                <w:sz w:val="24"/>
                <w:szCs w:val="24"/>
              </w:rPr>
              <w:t>17.50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FADCB4" w14:textId="77777777" w:rsidR="00053EEB" w:rsidRPr="006033FD" w:rsidRDefault="00754CB1">
            <w:pPr>
              <w:shd w:val="clear" w:color="auto" w:fill="FFFFFF"/>
              <w:spacing w:line="259" w:lineRule="auto"/>
              <w:ind w:right="216" w:hanging="38"/>
              <w:rPr>
                <w:color w:val="000000" w:themeColor="text1"/>
                <w:sz w:val="24"/>
                <w:szCs w:val="24"/>
              </w:rPr>
            </w:pPr>
            <w:r w:rsidRPr="006033FD">
              <w:rPr>
                <w:color w:val="000000" w:themeColor="text1"/>
                <w:sz w:val="24"/>
                <w:szCs w:val="24"/>
              </w:rPr>
              <w:t>18.35</w:t>
            </w:r>
          </w:p>
        </w:tc>
        <w:tc>
          <w:tcPr>
            <w:tcW w:w="8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F1A010" w14:textId="77777777" w:rsidR="00053EEB" w:rsidRPr="006033FD" w:rsidRDefault="00053EEB">
            <w:pPr>
              <w:shd w:val="clear" w:color="auto" w:fill="FFFFFF"/>
              <w:jc w:val="center"/>
              <w:rPr>
                <w:color w:val="000000" w:themeColor="text1"/>
                <w:sz w:val="24"/>
                <w:szCs w:val="24"/>
              </w:rPr>
            </w:pPr>
          </w:p>
        </w:tc>
      </w:tr>
    </w:tbl>
    <w:p w14:paraId="0C5D33B4" w14:textId="49C8A3FA" w:rsidR="000745AB" w:rsidRPr="006033FD" w:rsidRDefault="000745AB">
      <w:pPr>
        <w:rPr>
          <w:color w:val="000000" w:themeColor="text1"/>
          <w:sz w:val="24"/>
          <w:szCs w:val="24"/>
        </w:rPr>
        <w:sectPr w:rsidR="000745AB" w:rsidRPr="006033FD">
          <w:pgSz w:w="11909" w:h="16834"/>
          <w:pgMar w:top="1440" w:right="1307" w:bottom="720" w:left="1836" w:header="720" w:footer="720" w:gutter="0"/>
          <w:cols w:space="720" w:equalWidth="0">
            <w:col w:w="9360"/>
          </w:cols>
        </w:sectPr>
      </w:pPr>
      <w:bookmarkStart w:id="66" w:name="_heading=h.28h4qwu" w:colFirst="0" w:colLast="0"/>
      <w:bookmarkEnd w:id="66"/>
    </w:p>
    <w:p w14:paraId="5C611845" w14:textId="77777777" w:rsidR="000D0ACD" w:rsidRDefault="000D0ACD" w:rsidP="0008698C">
      <w:pPr>
        <w:pStyle w:val="Heading2"/>
      </w:pPr>
      <w:bookmarkStart w:id="67" w:name="_Toc114134316"/>
      <w:bookmarkStart w:id="68" w:name="_Toc82386651"/>
      <w:bookmarkStart w:id="69" w:name="_Toc146113363"/>
      <w:bookmarkEnd w:id="67"/>
      <w:r w:rsidRPr="007476ED">
        <w:lastRenderedPageBreak/>
        <w:t>8. РАСПОРЕД УЧЕНИКА У ОДЕЉЕЊИМА И ПОДЕЛА ОДЕЉЕНСКИХ СТАРЕШИНСТАВА</w:t>
      </w:r>
      <w:bookmarkEnd w:id="68"/>
      <w:bookmarkEnd w:id="69"/>
    </w:p>
    <w:tbl>
      <w:tblPr>
        <w:tblStyle w:val="75"/>
        <w:tblW w:w="9668"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46"/>
        <w:gridCol w:w="916"/>
        <w:gridCol w:w="918"/>
        <w:gridCol w:w="932"/>
        <w:gridCol w:w="981"/>
        <w:gridCol w:w="749"/>
        <w:gridCol w:w="619"/>
        <w:gridCol w:w="641"/>
        <w:gridCol w:w="2866"/>
      </w:tblGrid>
      <w:tr w:rsidR="000D0ACD" w:rsidRPr="00342DB9" w14:paraId="2E5E3430" w14:textId="77777777" w:rsidTr="00383CAD">
        <w:tc>
          <w:tcPr>
            <w:tcW w:w="1046" w:type="dxa"/>
          </w:tcPr>
          <w:p w14:paraId="13ED0096" w14:textId="77777777" w:rsidR="000D0ACD" w:rsidRPr="00342DB9" w:rsidRDefault="000D0ACD" w:rsidP="00383CAD">
            <w:pPr>
              <w:rPr>
                <w:b/>
                <w:color w:val="000000" w:themeColor="text1"/>
                <w:sz w:val="24"/>
                <w:szCs w:val="24"/>
              </w:rPr>
            </w:pPr>
            <w:r w:rsidRPr="00342DB9">
              <w:rPr>
                <w:b/>
                <w:color w:val="000000" w:themeColor="text1"/>
                <w:sz w:val="24"/>
                <w:szCs w:val="24"/>
              </w:rPr>
              <w:t>Одељ.</w:t>
            </w:r>
          </w:p>
        </w:tc>
        <w:tc>
          <w:tcPr>
            <w:tcW w:w="916" w:type="dxa"/>
          </w:tcPr>
          <w:p w14:paraId="063C3517" w14:textId="77777777" w:rsidR="000D0ACD" w:rsidRPr="00342DB9" w:rsidRDefault="000D0ACD" w:rsidP="00383CAD">
            <w:pPr>
              <w:jc w:val="center"/>
              <w:rPr>
                <w:b/>
                <w:color w:val="000000" w:themeColor="text1"/>
                <w:sz w:val="24"/>
                <w:szCs w:val="24"/>
              </w:rPr>
            </w:pPr>
            <w:r w:rsidRPr="00342DB9">
              <w:rPr>
                <w:b/>
                <w:color w:val="000000" w:themeColor="text1"/>
                <w:sz w:val="24"/>
                <w:szCs w:val="24"/>
              </w:rPr>
              <w:t>М</w:t>
            </w:r>
          </w:p>
        </w:tc>
        <w:tc>
          <w:tcPr>
            <w:tcW w:w="918" w:type="dxa"/>
          </w:tcPr>
          <w:p w14:paraId="4ECD687B" w14:textId="77777777" w:rsidR="000D0ACD" w:rsidRPr="00342DB9" w:rsidRDefault="000D0ACD" w:rsidP="00383CAD">
            <w:pPr>
              <w:jc w:val="center"/>
              <w:rPr>
                <w:b/>
                <w:color w:val="000000" w:themeColor="text1"/>
                <w:sz w:val="24"/>
                <w:szCs w:val="24"/>
              </w:rPr>
            </w:pPr>
            <w:r w:rsidRPr="00342DB9">
              <w:rPr>
                <w:b/>
                <w:color w:val="000000" w:themeColor="text1"/>
                <w:sz w:val="24"/>
                <w:szCs w:val="24"/>
              </w:rPr>
              <w:t>Ж</w:t>
            </w:r>
          </w:p>
        </w:tc>
        <w:tc>
          <w:tcPr>
            <w:tcW w:w="932" w:type="dxa"/>
          </w:tcPr>
          <w:p w14:paraId="392E0835" w14:textId="77777777" w:rsidR="000D0ACD" w:rsidRPr="00342DB9" w:rsidRDefault="000D0ACD" w:rsidP="00383CAD">
            <w:pPr>
              <w:jc w:val="center"/>
              <w:rPr>
                <w:b/>
                <w:color w:val="000000" w:themeColor="text1"/>
                <w:sz w:val="24"/>
                <w:szCs w:val="24"/>
              </w:rPr>
            </w:pPr>
            <w:r w:rsidRPr="00342DB9">
              <w:rPr>
                <w:b/>
                <w:color w:val="000000" w:themeColor="text1"/>
                <w:sz w:val="24"/>
                <w:szCs w:val="24"/>
              </w:rPr>
              <w:t>УК</w:t>
            </w:r>
          </w:p>
        </w:tc>
        <w:tc>
          <w:tcPr>
            <w:tcW w:w="981" w:type="dxa"/>
          </w:tcPr>
          <w:p w14:paraId="35FDA4B5" w14:textId="77777777" w:rsidR="000D0ACD" w:rsidRPr="00342DB9" w:rsidRDefault="000D0ACD" w:rsidP="00383CAD">
            <w:pPr>
              <w:jc w:val="center"/>
              <w:rPr>
                <w:b/>
                <w:color w:val="000000" w:themeColor="text1"/>
                <w:sz w:val="24"/>
                <w:szCs w:val="24"/>
              </w:rPr>
            </w:pPr>
            <w:r w:rsidRPr="00342DB9">
              <w:rPr>
                <w:b/>
                <w:color w:val="000000" w:themeColor="text1"/>
                <w:sz w:val="24"/>
                <w:szCs w:val="24"/>
              </w:rPr>
              <w:t>МАЂ</w:t>
            </w:r>
          </w:p>
        </w:tc>
        <w:tc>
          <w:tcPr>
            <w:tcW w:w="749" w:type="dxa"/>
          </w:tcPr>
          <w:p w14:paraId="5EA48A38" w14:textId="77777777" w:rsidR="000D0ACD" w:rsidRPr="00342DB9" w:rsidRDefault="000D0ACD" w:rsidP="00383CAD">
            <w:pPr>
              <w:jc w:val="center"/>
              <w:rPr>
                <w:b/>
                <w:color w:val="000000" w:themeColor="text1"/>
                <w:sz w:val="24"/>
                <w:szCs w:val="24"/>
              </w:rPr>
            </w:pPr>
            <w:r w:rsidRPr="00342DB9">
              <w:rPr>
                <w:b/>
                <w:color w:val="000000" w:themeColor="text1"/>
                <w:sz w:val="24"/>
                <w:szCs w:val="24"/>
              </w:rPr>
              <w:t>СРП</w:t>
            </w:r>
          </w:p>
        </w:tc>
        <w:tc>
          <w:tcPr>
            <w:tcW w:w="619" w:type="dxa"/>
          </w:tcPr>
          <w:p w14:paraId="695777B5" w14:textId="77777777" w:rsidR="000D0ACD" w:rsidRPr="00342DB9" w:rsidRDefault="000D0ACD" w:rsidP="00383CAD">
            <w:pPr>
              <w:jc w:val="center"/>
              <w:rPr>
                <w:b/>
                <w:color w:val="000000" w:themeColor="text1"/>
                <w:sz w:val="24"/>
                <w:szCs w:val="24"/>
              </w:rPr>
            </w:pPr>
            <w:r w:rsidRPr="00342DB9">
              <w:rPr>
                <w:b/>
                <w:color w:val="000000" w:themeColor="text1"/>
                <w:sz w:val="24"/>
                <w:szCs w:val="24"/>
              </w:rPr>
              <w:t>1.ЈЗ</w:t>
            </w:r>
          </w:p>
        </w:tc>
        <w:tc>
          <w:tcPr>
            <w:tcW w:w="641" w:type="dxa"/>
          </w:tcPr>
          <w:p w14:paraId="5B985423" w14:textId="77777777" w:rsidR="000D0ACD" w:rsidRPr="00342DB9" w:rsidRDefault="000D0ACD" w:rsidP="00383CAD">
            <w:pPr>
              <w:jc w:val="center"/>
              <w:rPr>
                <w:b/>
                <w:color w:val="000000" w:themeColor="text1"/>
                <w:sz w:val="24"/>
                <w:szCs w:val="24"/>
              </w:rPr>
            </w:pPr>
            <w:r w:rsidRPr="00342DB9">
              <w:rPr>
                <w:b/>
                <w:color w:val="000000" w:themeColor="text1"/>
                <w:sz w:val="24"/>
                <w:szCs w:val="24"/>
              </w:rPr>
              <w:t>2.ЈЗ</w:t>
            </w:r>
          </w:p>
        </w:tc>
        <w:tc>
          <w:tcPr>
            <w:tcW w:w="2866" w:type="dxa"/>
          </w:tcPr>
          <w:p w14:paraId="7DE0A671" w14:textId="77777777" w:rsidR="000D0ACD" w:rsidRPr="00342DB9" w:rsidRDefault="000D0ACD" w:rsidP="00383CAD">
            <w:pPr>
              <w:rPr>
                <w:b/>
                <w:color w:val="000000" w:themeColor="text1"/>
                <w:sz w:val="24"/>
                <w:szCs w:val="24"/>
              </w:rPr>
            </w:pPr>
            <w:r w:rsidRPr="00342DB9">
              <w:rPr>
                <w:b/>
                <w:color w:val="000000" w:themeColor="text1"/>
                <w:sz w:val="24"/>
                <w:szCs w:val="24"/>
              </w:rPr>
              <w:t>НАСТАВНИК</w:t>
            </w:r>
          </w:p>
        </w:tc>
      </w:tr>
      <w:tr w:rsidR="000D0ACD" w:rsidRPr="001B36E2" w14:paraId="0198FE8E" w14:textId="77777777" w:rsidTr="00383CAD">
        <w:tc>
          <w:tcPr>
            <w:tcW w:w="1046" w:type="dxa"/>
          </w:tcPr>
          <w:p w14:paraId="6F04E815" w14:textId="77777777" w:rsidR="000D0ACD" w:rsidRPr="00342DB9" w:rsidRDefault="000D0ACD" w:rsidP="00383CAD">
            <w:pPr>
              <w:jc w:val="center"/>
              <w:rPr>
                <w:b/>
                <w:color w:val="000000" w:themeColor="text1"/>
                <w:sz w:val="24"/>
                <w:szCs w:val="24"/>
              </w:rPr>
            </w:pPr>
            <w:r w:rsidRPr="00342DB9">
              <w:rPr>
                <w:b/>
                <w:color w:val="000000" w:themeColor="text1"/>
                <w:sz w:val="24"/>
                <w:szCs w:val="24"/>
              </w:rPr>
              <w:t>1.а</w:t>
            </w:r>
          </w:p>
        </w:tc>
        <w:tc>
          <w:tcPr>
            <w:tcW w:w="916" w:type="dxa"/>
          </w:tcPr>
          <w:p w14:paraId="2A4854E2"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11</w:t>
            </w:r>
          </w:p>
        </w:tc>
        <w:tc>
          <w:tcPr>
            <w:tcW w:w="918" w:type="dxa"/>
          </w:tcPr>
          <w:p w14:paraId="33ED2144" w14:textId="77777777" w:rsidR="000D0ACD" w:rsidRPr="00CB08FB" w:rsidRDefault="000D0ACD" w:rsidP="00383CAD">
            <w:pPr>
              <w:jc w:val="center"/>
              <w:rPr>
                <w:b/>
                <w:color w:val="000000" w:themeColor="text1"/>
                <w:sz w:val="24"/>
                <w:szCs w:val="24"/>
                <w:lang w:val="sr-Cyrl-RS"/>
              </w:rPr>
            </w:pPr>
            <w:r>
              <w:rPr>
                <w:b/>
                <w:color w:val="000000" w:themeColor="text1"/>
                <w:sz w:val="24"/>
                <w:szCs w:val="24"/>
                <w:lang w:val="sr-Cyrl-RS"/>
              </w:rPr>
              <w:t>11</w:t>
            </w:r>
          </w:p>
        </w:tc>
        <w:tc>
          <w:tcPr>
            <w:tcW w:w="932" w:type="dxa"/>
          </w:tcPr>
          <w:p w14:paraId="2B220C44"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22</w:t>
            </w:r>
          </w:p>
        </w:tc>
        <w:tc>
          <w:tcPr>
            <w:tcW w:w="981" w:type="dxa"/>
          </w:tcPr>
          <w:p w14:paraId="543D4905" w14:textId="77777777" w:rsidR="000D0ACD" w:rsidRPr="00342DB9" w:rsidRDefault="000D0ACD" w:rsidP="00383CAD">
            <w:pPr>
              <w:jc w:val="center"/>
              <w:rPr>
                <w:b/>
                <w:color w:val="000000" w:themeColor="text1"/>
                <w:sz w:val="24"/>
                <w:szCs w:val="24"/>
              </w:rPr>
            </w:pPr>
          </w:p>
        </w:tc>
        <w:tc>
          <w:tcPr>
            <w:tcW w:w="749" w:type="dxa"/>
          </w:tcPr>
          <w:p w14:paraId="4E27271F"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22</w:t>
            </w:r>
          </w:p>
        </w:tc>
        <w:tc>
          <w:tcPr>
            <w:tcW w:w="619" w:type="dxa"/>
          </w:tcPr>
          <w:p w14:paraId="4F14B617" w14:textId="77777777" w:rsidR="000D0ACD" w:rsidRPr="00342DB9" w:rsidRDefault="000D0ACD" w:rsidP="00383CAD">
            <w:pPr>
              <w:jc w:val="center"/>
              <w:rPr>
                <w:b/>
                <w:color w:val="000000" w:themeColor="text1"/>
                <w:sz w:val="24"/>
                <w:szCs w:val="24"/>
              </w:rPr>
            </w:pPr>
            <w:r w:rsidRPr="00342DB9">
              <w:rPr>
                <w:b/>
                <w:color w:val="000000" w:themeColor="text1"/>
                <w:sz w:val="24"/>
                <w:szCs w:val="24"/>
              </w:rPr>
              <w:t>Е</w:t>
            </w:r>
          </w:p>
        </w:tc>
        <w:tc>
          <w:tcPr>
            <w:tcW w:w="641" w:type="dxa"/>
          </w:tcPr>
          <w:p w14:paraId="689A646C" w14:textId="77777777" w:rsidR="000D0ACD" w:rsidRPr="00342DB9" w:rsidRDefault="000D0ACD" w:rsidP="00383CAD">
            <w:pPr>
              <w:jc w:val="center"/>
              <w:rPr>
                <w:b/>
                <w:color w:val="000000" w:themeColor="text1"/>
                <w:sz w:val="24"/>
                <w:szCs w:val="24"/>
              </w:rPr>
            </w:pPr>
            <w:r w:rsidRPr="00342DB9">
              <w:rPr>
                <w:b/>
                <w:color w:val="000000" w:themeColor="text1"/>
                <w:sz w:val="24"/>
                <w:szCs w:val="24"/>
              </w:rPr>
              <w:t>-</w:t>
            </w:r>
          </w:p>
        </w:tc>
        <w:tc>
          <w:tcPr>
            <w:tcW w:w="2866" w:type="dxa"/>
          </w:tcPr>
          <w:p w14:paraId="060B7BCC" w14:textId="77777777" w:rsidR="000D0ACD" w:rsidRPr="001B36E2" w:rsidRDefault="000D0ACD" w:rsidP="00383CAD">
            <w:pPr>
              <w:rPr>
                <w:b/>
                <w:color w:val="000000" w:themeColor="text1"/>
                <w:sz w:val="24"/>
                <w:szCs w:val="24"/>
                <w:lang w:val="sr-Cyrl-RS"/>
              </w:rPr>
            </w:pPr>
            <w:r w:rsidRPr="009A6C38">
              <w:rPr>
                <w:b/>
                <w:color w:val="000000" w:themeColor="text1"/>
                <w:sz w:val="24"/>
                <w:szCs w:val="24"/>
              </w:rPr>
              <w:t>МИЛИСАВЉЕВИЋ ЉИЉАНА</w:t>
            </w:r>
          </w:p>
        </w:tc>
      </w:tr>
      <w:tr w:rsidR="000D0ACD" w:rsidRPr="001B36E2" w14:paraId="61A87548" w14:textId="77777777" w:rsidTr="00383CAD">
        <w:tc>
          <w:tcPr>
            <w:tcW w:w="1046" w:type="dxa"/>
          </w:tcPr>
          <w:p w14:paraId="656A3EF6" w14:textId="77777777" w:rsidR="000D0ACD" w:rsidRPr="00342DB9" w:rsidRDefault="000D0ACD" w:rsidP="00383CAD">
            <w:pPr>
              <w:jc w:val="center"/>
              <w:rPr>
                <w:b/>
                <w:color w:val="000000" w:themeColor="text1"/>
                <w:sz w:val="24"/>
                <w:szCs w:val="24"/>
                <w:lang w:val="sr-Cyrl-RS"/>
              </w:rPr>
            </w:pPr>
            <w:r w:rsidRPr="00342DB9">
              <w:rPr>
                <w:b/>
                <w:color w:val="000000" w:themeColor="text1"/>
                <w:sz w:val="24"/>
                <w:szCs w:val="24"/>
              </w:rPr>
              <w:t>1.</w:t>
            </w:r>
            <w:r w:rsidRPr="00342DB9">
              <w:rPr>
                <w:b/>
                <w:color w:val="000000" w:themeColor="text1"/>
                <w:sz w:val="24"/>
                <w:szCs w:val="24"/>
                <w:lang w:val="sr-Cyrl-RS"/>
              </w:rPr>
              <w:t>б</w:t>
            </w:r>
          </w:p>
        </w:tc>
        <w:tc>
          <w:tcPr>
            <w:tcW w:w="916" w:type="dxa"/>
          </w:tcPr>
          <w:p w14:paraId="37FE581C"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11</w:t>
            </w:r>
          </w:p>
        </w:tc>
        <w:tc>
          <w:tcPr>
            <w:tcW w:w="918" w:type="dxa"/>
          </w:tcPr>
          <w:p w14:paraId="3386E8F6"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11</w:t>
            </w:r>
          </w:p>
        </w:tc>
        <w:tc>
          <w:tcPr>
            <w:tcW w:w="932" w:type="dxa"/>
          </w:tcPr>
          <w:p w14:paraId="59A40772"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22</w:t>
            </w:r>
          </w:p>
        </w:tc>
        <w:tc>
          <w:tcPr>
            <w:tcW w:w="981" w:type="dxa"/>
          </w:tcPr>
          <w:p w14:paraId="04BE97B4" w14:textId="77777777" w:rsidR="000D0ACD" w:rsidRPr="00342DB9" w:rsidRDefault="000D0ACD" w:rsidP="00383CAD">
            <w:pPr>
              <w:jc w:val="center"/>
              <w:rPr>
                <w:b/>
                <w:color w:val="000000" w:themeColor="text1"/>
                <w:sz w:val="24"/>
                <w:szCs w:val="24"/>
              </w:rPr>
            </w:pPr>
          </w:p>
        </w:tc>
        <w:tc>
          <w:tcPr>
            <w:tcW w:w="749" w:type="dxa"/>
          </w:tcPr>
          <w:p w14:paraId="1ECE8E76"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22</w:t>
            </w:r>
          </w:p>
        </w:tc>
        <w:tc>
          <w:tcPr>
            <w:tcW w:w="619" w:type="dxa"/>
          </w:tcPr>
          <w:p w14:paraId="753C15F0" w14:textId="77777777" w:rsidR="000D0ACD" w:rsidRPr="00342DB9" w:rsidRDefault="000D0ACD" w:rsidP="00383CAD">
            <w:pPr>
              <w:jc w:val="center"/>
              <w:rPr>
                <w:b/>
                <w:color w:val="000000" w:themeColor="text1"/>
                <w:sz w:val="24"/>
                <w:szCs w:val="24"/>
              </w:rPr>
            </w:pPr>
            <w:r w:rsidRPr="00342DB9">
              <w:rPr>
                <w:b/>
                <w:color w:val="000000" w:themeColor="text1"/>
                <w:sz w:val="24"/>
                <w:szCs w:val="24"/>
              </w:rPr>
              <w:t>Е</w:t>
            </w:r>
          </w:p>
        </w:tc>
        <w:tc>
          <w:tcPr>
            <w:tcW w:w="641" w:type="dxa"/>
          </w:tcPr>
          <w:p w14:paraId="1D22868F" w14:textId="77777777" w:rsidR="000D0ACD" w:rsidRPr="00342DB9" w:rsidRDefault="000D0ACD" w:rsidP="00383CAD">
            <w:pPr>
              <w:jc w:val="center"/>
              <w:rPr>
                <w:b/>
                <w:color w:val="000000" w:themeColor="text1"/>
                <w:sz w:val="24"/>
                <w:szCs w:val="24"/>
              </w:rPr>
            </w:pPr>
            <w:r w:rsidRPr="00342DB9">
              <w:rPr>
                <w:b/>
                <w:color w:val="000000" w:themeColor="text1"/>
                <w:sz w:val="24"/>
                <w:szCs w:val="24"/>
              </w:rPr>
              <w:t>-</w:t>
            </w:r>
          </w:p>
        </w:tc>
        <w:tc>
          <w:tcPr>
            <w:tcW w:w="2866" w:type="dxa"/>
          </w:tcPr>
          <w:p w14:paraId="5090E4DB" w14:textId="77777777" w:rsidR="000D0ACD" w:rsidRPr="001B36E2" w:rsidRDefault="000D0ACD" w:rsidP="00383CAD">
            <w:pPr>
              <w:rPr>
                <w:b/>
                <w:color w:val="000000" w:themeColor="text1"/>
                <w:sz w:val="24"/>
                <w:szCs w:val="24"/>
                <w:lang w:val="sr-Cyrl-RS"/>
              </w:rPr>
            </w:pPr>
            <w:r w:rsidRPr="009A6C38">
              <w:rPr>
                <w:b/>
                <w:color w:val="000000" w:themeColor="text1"/>
                <w:sz w:val="24"/>
                <w:szCs w:val="24"/>
              </w:rPr>
              <w:t>ПРОВЧИ ВЕРА</w:t>
            </w:r>
          </w:p>
        </w:tc>
      </w:tr>
      <w:tr w:rsidR="000D0ACD" w:rsidRPr="001B36E2" w14:paraId="3E296DD8" w14:textId="77777777" w:rsidTr="00383CAD">
        <w:tc>
          <w:tcPr>
            <w:tcW w:w="1046" w:type="dxa"/>
          </w:tcPr>
          <w:p w14:paraId="16A82F30" w14:textId="77777777" w:rsidR="000D0ACD" w:rsidRPr="008B6441" w:rsidRDefault="000D0ACD" w:rsidP="00383CAD">
            <w:pPr>
              <w:jc w:val="center"/>
              <w:rPr>
                <w:b/>
                <w:color w:val="000000" w:themeColor="text1"/>
                <w:sz w:val="24"/>
                <w:szCs w:val="24"/>
              </w:rPr>
            </w:pPr>
            <w:r w:rsidRPr="008B6441">
              <w:rPr>
                <w:b/>
                <w:color w:val="000000" w:themeColor="text1"/>
                <w:sz w:val="24"/>
                <w:szCs w:val="24"/>
              </w:rPr>
              <w:t>1.ц</w:t>
            </w:r>
          </w:p>
        </w:tc>
        <w:tc>
          <w:tcPr>
            <w:tcW w:w="916" w:type="dxa"/>
          </w:tcPr>
          <w:p w14:paraId="4D270AB8" w14:textId="77777777" w:rsidR="000D0ACD" w:rsidRPr="00CB08FB" w:rsidRDefault="000D0ACD" w:rsidP="00383CAD">
            <w:pPr>
              <w:jc w:val="center"/>
              <w:rPr>
                <w:b/>
                <w:color w:val="000000" w:themeColor="text1"/>
                <w:sz w:val="24"/>
                <w:szCs w:val="24"/>
                <w:lang w:val="sr-Cyrl-RS"/>
              </w:rPr>
            </w:pPr>
            <w:r>
              <w:rPr>
                <w:b/>
                <w:color w:val="000000" w:themeColor="text1"/>
                <w:sz w:val="24"/>
                <w:szCs w:val="24"/>
                <w:lang w:val="sr-Cyrl-RS"/>
              </w:rPr>
              <w:t>6</w:t>
            </w:r>
          </w:p>
        </w:tc>
        <w:tc>
          <w:tcPr>
            <w:tcW w:w="918" w:type="dxa"/>
          </w:tcPr>
          <w:p w14:paraId="6DD31D37" w14:textId="77777777" w:rsidR="000D0ACD" w:rsidRPr="00CB08FB" w:rsidRDefault="000D0ACD" w:rsidP="00383CAD">
            <w:pPr>
              <w:jc w:val="center"/>
              <w:rPr>
                <w:b/>
                <w:color w:val="000000" w:themeColor="text1"/>
                <w:sz w:val="24"/>
                <w:szCs w:val="24"/>
                <w:lang w:val="sr-Cyrl-RS"/>
              </w:rPr>
            </w:pPr>
            <w:r>
              <w:rPr>
                <w:b/>
                <w:color w:val="000000" w:themeColor="text1"/>
                <w:sz w:val="24"/>
                <w:szCs w:val="24"/>
                <w:lang w:val="sr-Cyrl-RS"/>
              </w:rPr>
              <w:t>9</w:t>
            </w:r>
          </w:p>
        </w:tc>
        <w:tc>
          <w:tcPr>
            <w:tcW w:w="932" w:type="dxa"/>
          </w:tcPr>
          <w:p w14:paraId="5714C828"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15</w:t>
            </w:r>
          </w:p>
        </w:tc>
        <w:tc>
          <w:tcPr>
            <w:tcW w:w="981" w:type="dxa"/>
          </w:tcPr>
          <w:p w14:paraId="534F8610"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15</w:t>
            </w:r>
          </w:p>
        </w:tc>
        <w:tc>
          <w:tcPr>
            <w:tcW w:w="749" w:type="dxa"/>
          </w:tcPr>
          <w:p w14:paraId="2CD7045B" w14:textId="77777777" w:rsidR="000D0ACD" w:rsidRPr="008B6441" w:rsidRDefault="000D0ACD" w:rsidP="00383CAD">
            <w:pPr>
              <w:jc w:val="center"/>
              <w:rPr>
                <w:b/>
                <w:color w:val="000000" w:themeColor="text1"/>
                <w:sz w:val="24"/>
                <w:szCs w:val="24"/>
              </w:rPr>
            </w:pPr>
          </w:p>
        </w:tc>
        <w:tc>
          <w:tcPr>
            <w:tcW w:w="619" w:type="dxa"/>
          </w:tcPr>
          <w:p w14:paraId="4FCEEA27" w14:textId="77777777" w:rsidR="000D0ACD" w:rsidRPr="008B6441" w:rsidRDefault="000D0ACD" w:rsidP="00383CAD">
            <w:pPr>
              <w:jc w:val="center"/>
              <w:rPr>
                <w:b/>
                <w:color w:val="000000" w:themeColor="text1"/>
                <w:sz w:val="24"/>
                <w:szCs w:val="24"/>
              </w:rPr>
            </w:pPr>
            <w:r w:rsidRPr="008B6441">
              <w:rPr>
                <w:b/>
                <w:color w:val="000000" w:themeColor="text1"/>
                <w:sz w:val="24"/>
                <w:szCs w:val="24"/>
              </w:rPr>
              <w:t>Е</w:t>
            </w:r>
          </w:p>
        </w:tc>
        <w:tc>
          <w:tcPr>
            <w:tcW w:w="641" w:type="dxa"/>
          </w:tcPr>
          <w:p w14:paraId="4FF9C4DD" w14:textId="77777777" w:rsidR="000D0ACD" w:rsidRPr="008B6441" w:rsidRDefault="000D0ACD" w:rsidP="00383CAD">
            <w:pPr>
              <w:jc w:val="center"/>
              <w:rPr>
                <w:b/>
                <w:color w:val="000000" w:themeColor="text1"/>
                <w:sz w:val="24"/>
                <w:szCs w:val="24"/>
              </w:rPr>
            </w:pPr>
            <w:r w:rsidRPr="008B6441">
              <w:rPr>
                <w:b/>
                <w:color w:val="000000" w:themeColor="text1"/>
                <w:sz w:val="24"/>
                <w:szCs w:val="24"/>
              </w:rPr>
              <w:t>-</w:t>
            </w:r>
          </w:p>
        </w:tc>
        <w:tc>
          <w:tcPr>
            <w:tcW w:w="2866" w:type="dxa"/>
          </w:tcPr>
          <w:p w14:paraId="3C02454D" w14:textId="77777777" w:rsidR="000D0ACD" w:rsidRPr="001B36E2" w:rsidRDefault="000D0ACD" w:rsidP="00383CAD">
            <w:pPr>
              <w:rPr>
                <w:b/>
                <w:color w:val="000000" w:themeColor="text1"/>
                <w:sz w:val="24"/>
                <w:szCs w:val="24"/>
                <w:lang w:val="sr-Cyrl-RS"/>
              </w:rPr>
            </w:pPr>
            <w:r>
              <w:rPr>
                <w:b/>
                <w:color w:val="000000" w:themeColor="text1"/>
                <w:sz w:val="24"/>
                <w:szCs w:val="24"/>
                <w:lang w:val="sr-Cyrl-RS"/>
              </w:rPr>
              <w:t>КИШ ТЕРЕЗИА</w:t>
            </w:r>
          </w:p>
        </w:tc>
      </w:tr>
      <w:tr w:rsidR="000D0ACD" w14:paraId="035E4EA8" w14:textId="77777777" w:rsidTr="00383CAD">
        <w:tc>
          <w:tcPr>
            <w:tcW w:w="1046" w:type="dxa"/>
          </w:tcPr>
          <w:p w14:paraId="5667CD43" w14:textId="77777777" w:rsidR="000D0ACD" w:rsidRPr="00CB08FB" w:rsidRDefault="000D0ACD" w:rsidP="00383CAD">
            <w:pPr>
              <w:jc w:val="center"/>
              <w:rPr>
                <w:b/>
                <w:color w:val="000000" w:themeColor="text1"/>
                <w:sz w:val="24"/>
                <w:szCs w:val="24"/>
                <w:lang w:val="sr-Cyrl-RS"/>
              </w:rPr>
            </w:pPr>
            <w:r>
              <w:rPr>
                <w:b/>
                <w:color w:val="000000" w:themeColor="text1"/>
                <w:sz w:val="24"/>
                <w:szCs w:val="24"/>
              </w:rPr>
              <w:t>1.</w:t>
            </w:r>
            <w:r>
              <w:rPr>
                <w:b/>
                <w:color w:val="000000" w:themeColor="text1"/>
                <w:sz w:val="24"/>
                <w:szCs w:val="24"/>
                <w:lang w:val="sr-Cyrl-RS"/>
              </w:rPr>
              <w:t>д</w:t>
            </w:r>
          </w:p>
        </w:tc>
        <w:tc>
          <w:tcPr>
            <w:tcW w:w="916" w:type="dxa"/>
          </w:tcPr>
          <w:p w14:paraId="673A5C5A" w14:textId="77777777" w:rsidR="000D0ACD" w:rsidRDefault="000D0ACD" w:rsidP="00383CAD">
            <w:pPr>
              <w:jc w:val="center"/>
              <w:rPr>
                <w:b/>
                <w:color w:val="000000"/>
                <w:sz w:val="24"/>
                <w:szCs w:val="24"/>
                <w:lang w:val="sr-Cyrl-RS"/>
              </w:rPr>
            </w:pPr>
            <w:r>
              <w:rPr>
                <w:b/>
                <w:color w:val="000000"/>
                <w:sz w:val="24"/>
                <w:szCs w:val="24"/>
                <w:lang w:val="sr-Cyrl-RS"/>
              </w:rPr>
              <w:t>7</w:t>
            </w:r>
          </w:p>
        </w:tc>
        <w:tc>
          <w:tcPr>
            <w:tcW w:w="918" w:type="dxa"/>
          </w:tcPr>
          <w:p w14:paraId="44F5E0CE" w14:textId="77777777" w:rsidR="000D0ACD" w:rsidRDefault="000D0ACD" w:rsidP="00383CAD">
            <w:pPr>
              <w:jc w:val="center"/>
              <w:rPr>
                <w:b/>
                <w:color w:val="000000"/>
                <w:sz w:val="24"/>
                <w:szCs w:val="24"/>
                <w:lang w:val="sr-Cyrl-RS"/>
              </w:rPr>
            </w:pPr>
            <w:r>
              <w:rPr>
                <w:b/>
                <w:color w:val="000000"/>
                <w:sz w:val="24"/>
                <w:szCs w:val="24"/>
                <w:lang w:val="sr-Cyrl-RS"/>
              </w:rPr>
              <w:t>7</w:t>
            </w:r>
          </w:p>
        </w:tc>
        <w:tc>
          <w:tcPr>
            <w:tcW w:w="932" w:type="dxa"/>
          </w:tcPr>
          <w:p w14:paraId="27BE1F32" w14:textId="77777777" w:rsidR="000D0ACD" w:rsidRDefault="000D0ACD" w:rsidP="00383CAD">
            <w:pPr>
              <w:jc w:val="center"/>
              <w:rPr>
                <w:b/>
                <w:color w:val="000000"/>
                <w:sz w:val="24"/>
                <w:szCs w:val="24"/>
                <w:lang w:val="sr-Cyrl-RS"/>
              </w:rPr>
            </w:pPr>
            <w:r>
              <w:rPr>
                <w:b/>
                <w:color w:val="000000"/>
                <w:sz w:val="24"/>
                <w:szCs w:val="24"/>
                <w:lang w:val="sr-Cyrl-RS"/>
              </w:rPr>
              <w:t>14</w:t>
            </w:r>
          </w:p>
        </w:tc>
        <w:tc>
          <w:tcPr>
            <w:tcW w:w="981" w:type="dxa"/>
          </w:tcPr>
          <w:p w14:paraId="43BF8B45" w14:textId="77777777" w:rsidR="000D0ACD" w:rsidRDefault="000D0ACD" w:rsidP="00383CAD">
            <w:pPr>
              <w:jc w:val="center"/>
              <w:rPr>
                <w:b/>
                <w:color w:val="000000"/>
                <w:sz w:val="24"/>
                <w:szCs w:val="24"/>
                <w:lang w:val="sr-Cyrl-RS"/>
              </w:rPr>
            </w:pPr>
            <w:r>
              <w:rPr>
                <w:b/>
                <w:color w:val="000000"/>
                <w:sz w:val="24"/>
                <w:szCs w:val="24"/>
                <w:lang w:val="sr-Cyrl-RS"/>
              </w:rPr>
              <w:t>14</w:t>
            </w:r>
          </w:p>
        </w:tc>
        <w:tc>
          <w:tcPr>
            <w:tcW w:w="749" w:type="dxa"/>
          </w:tcPr>
          <w:p w14:paraId="264EA232" w14:textId="77777777" w:rsidR="000D0ACD" w:rsidRDefault="000D0ACD" w:rsidP="00383CAD">
            <w:pPr>
              <w:jc w:val="center"/>
              <w:rPr>
                <w:b/>
                <w:color w:val="000000"/>
                <w:sz w:val="24"/>
                <w:szCs w:val="24"/>
                <w:lang w:val="sr-Cyrl-RS"/>
              </w:rPr>
            </w:pPr>
          </w:p>
        </w:tc>
        <w:tc>
          <w:tcPr>
            <w:tcW w:w="619" w:type="dxa"/>
          </w:tcPr>
          <w:p w14:paraId="31B1209F" w14:textId="77777777" w:rsidR="000D0ACD" w:rsidRPr="008B6441" w:rsidRDefault="000D0ACD" w:rsidP="00383CAD">
            <w:pPr>
              <w:jc w:val="center"/>
              <w:rPr>
                <w:b/>
                <w:color w:val="000000" w:themeColor="text1"/>
                <w:sz w:val="24"/>
                <w:szCs w:val="24"/>
              </w:rPr>
            </w:pPr>
            <w:r>
              <w:rPr>
                <w:b/>
                <w:color w:val="000000" w:themeColor="text1"/>
                <w:sz w:val="24"/>
                <w:szCs w:val="24"/>
              </w:rPr>
              <w:t>E</w:t>
            </w:r>
          </w:p>
        </w:tc>
        <w:tc>
          <w:tcPr>
            <w:tcW w:w="641" w:type="dxa"/>
          </w:tcPr>
          <w:p w14:paraId="733D4009" w14:textId="77777777" w:rsidR="000D0ACD" w:rsidRPr="008B6441" w:rsidRDefault="000D0ACD" w:rsidP="00383CAD">
            <w:pPr>
              <w:jc w:val="center"/>
              <w:rPr>
                <w:b/>
                <w:color w:val="000000" w:themeColor="text1"/>
                <w:sz w:val="24"/>
                <w:szCs w:val="24"/>
              </w:rPr>
            </w:pPr>
          </w:p>
        </w:tc>
        <w:tc>
          <w:tcPr>
            <w:tcW w:w="2866" w:type="dxa"/>
          </w:tcPr>
          <w:p w14:paraId="0FCE9607" w14:textId="77777777" w:rsidR="000D0ACD" w:rsidRDefault="000D0ACD" w:rsidP="00383CAD">
            <w:pPr>
              <w:rPr>
                <w:b/>
                <w:color w:val="000000" w:themeColor="text1"/>
                <w:sz w:val="24"/>
                <w:szCs w:val="24"/>
                <w:lang w:val="sr-Cyrl-RS"/>
              </w:rPr>
            </w:pPr>
            <w:r w:rsidRPr="009A6C38">
              <w:rPr>
                <w:b/>
                <w:color w:val="000000" w:themeColor="text1"/>
                <w:sz w:val="24"/>
                <w:szCs w:val="24"/>
              </w:rPr>
              <w:t>ЧАГАЉ ВАЛЕРИЈА</w:t>
            </w:r>
          </w:p>
        </w:tc>
      </w:tr>
      <w:tr w:rsidR="000D0ACD" w:rsidRPr="00961D4F" w14:paraId="1B1B218D" w14:textId="77777777" w:rsidTr="00383CAD">
        <w:tc>
          <w:tcPr>
            <w:tcW w:w="1046" w:type="dxa"/>
            <w:shd w:val="clear" w:color="auto" w:fill="E7E6E6" w:themeFill="background2"/>
          </w:tcPr>
          <w:p w14:paraId="53FC3AC7" w14:textId="77777777" w:rsidR="000D0ACD" w:rsidRPr="00961D4F" w:rsidRDefault="000D0ACD" w:rsidP="00383CAD">
            <w:pPr>
              <w:jc w:val="center"/>
              <w:rPr>
                <w:b/>
                <w:color w:val="FF0000"/>
                <w:sz w:val="24"/>
                <w:szCs w:val="24"/>
              </w:rPr>
            </w:pPr>
            <w:r w:rsidRPr="00961D4F">
              <w:rPr>
                <w:b/>
                <w:color w:val="FF0000"/>
                <w:sz w:val="24"/>
                <w:szCs w:val="24"/>
              </w:rPr>
              <w:t>УК.</w:t>
            </w:r>
          </w:p>
        </w:tc>
        <w:tc>
          <w:tcPr>
            <w:tcW w:w="916" w:type="dxa"/>
            <w:shd w:val="clear" w:color="auto" w:fill="E7E6E6" w:themeFill="background2"/>
          </w:tcPr>
          <w:p w14:paraId="0E67C388" w14:textId="77777777" w:rsidR="000D0ACD" w:rsidRPr="00961D4F" w:rsidRDefault="000D0ACD" w:rsidP="00383CAD">
            <w:pPr>
              <w:jc w:val="center"/>
              <w:rPr>
                <w:b/>
                <w:color w:val="FF0000"/>
                <w:sz w:val="24"/>
                <w:szCs w:val="24"/>
                <w:lang w:val="sr-Latn-RS"/>
              </w:rPr>
            </w:pPr>
            <w:r w:rsidRPr="00961D4F">
              <w:rPr>
                <w:b/>
                <w:color w:val="FF0000"/>
                <w:sz w:val="24"/>
                <w:szCs w:val="24"/>
                <w:lang w:val="sr-Latn-RS"/>
              </w:rPr>
              <w:t>35</w:t>
            </w:r>
          </w:p>
        </w:tc>
        <w:tc>
          <w:tcPr>
            <w:tcW w:w="918" w:type="dxa"/>
            <w:shd w:val="clear" w:color="auto" w:fill="E7E6E6" w:themeFill="background2"/>
          </w:tcPr>
          <w:p w14:paraId="3DC4E6B6" w14:textId="77777777" w:rsidR="000D0ACD" w:rsidRPr="00961D4F" w:rsidRDefault="000D0ACD" w:rsidP="00383CAD">
            <w:pPr>
              <w:jc w:val="center"/>
              <w:rPr>
                <w:b/>
                <w:color w:val="FF0000"/>
                <w:sz w:val="24"/>
                <w:szCs w:val="24"/>
                <w:lang w:val="sr-Latn-RS"/>
              </w:rPr>
            </w:pPr>
            <w:r w:rsidRPr="00961D4F">
              <w:rPr>
                <w:b/>
                <w:color w:val="FF0000"/>
                <w:sz w:val="24"/>
                <w:szCs w:val="24"/>
                <w:lang w:val="sr-Latn-RS"/>
              </w:rPr>
              <w:t>38</w:t>
            </w:r>
          </w:p>
        </w:tc>
        <w:tc>
          <w:tcPr>
            <w:tcW w:w="932" w:type="dxa"/>
            <w:shd w:val="clear" w:color="auto" w:fill="E7E6E6" w:themeFill="background2"/>
          </w:tcPr>
          <w:p w14:paraId="45D3B7B2" w14:textId="77777777" w:rsidR="000D0ACD" w:rsidRPr="00961D4F" w:rsidRDefault="000D0ACD" w:rsidP="00383CAD">
            <w:pPr>
              <w:jc w:val="center"/>
              <w:rPr>
                <w:b/>
                <w:color w:val="FF0000"/>
                <w:sz w:val="24"/>
                <w:szCs w:val="24"/>
                <w:lang w:val="sr-Latn-RS"/>
              </w:rPr>
            </w:pPr>
            <w:r w:rsidRPr="00961D4F">
              <w:rPr>
                <w:b/>
                <w:color w:val="FF0000"/>
                <w:sz w:val="24"/>
                <w:szCs w:val="24"/>
                <w:lang w:val="sr-Latn-RS"/>
              </w:rPr>
              <w:t>73</w:t>
            </w:r>
          </w:p>
        </w:tc>
        <w:tc>
          <w:tcPr>
            <w:tcW w:w="981" w:type="dxa"/>
            <w:shd w:val="clear" w:color="auto" w:fill="E7E6E6" w:themeFill="background2"/>
          </w:tcPr>
          <w:p w14:paraId="663B10DD" w14:textId="77777777" w:rsidR="000D0ACD" w:rsidRPr="00961D4F" w:rsidRDefault="000D0ACD" w:rsidP="00383CAD">
            <w:pPr>
              <w:jc w:val="center"/>
              <w:rPr>
                <w:b/>
                <w:color w:val="FF0000"/>
                <w:sz w:val="24"/>
                <w:szCs w:val="24"/>
              </w:rPr>
            </w:pPr>
            <w:r w:rsidRPr="00961D4F">
              <w:rPr>
                <w:b/>
                <w:color w:val="FF0000"/>
                <w:sz w:val="24"/>
                <w:szCs w:val="24"/>
              </w:rPr>
              <w:t>29</w:t>
            </w:r>
          </w:p>
        </w:tc>
        <w:tc>
          <w:tcPr>
            <w:tcW w:w="749" w:type="dxa"/>
            <w:shd w:val="clear" w:color="auto" w:fill="E7E6E6" w:themeFill="background2"/>
          </w:tcPr>
          <w:p w14:paraId="0302C907" w14:textId="77777777" w:rsidR="000D0ACD" w:rsidRPr="00961D4F" w:rsidRDefault="000D0ACD" w:rsidP="00383CAD">
            <w:pPr>
              <w:jc w:val="center"/>
              <w:rPr>
                <w:b/>
                <w:color w:val="FF0000"/>
                <w:sz w:val="24"/>
                <w:szCs w:val="24"/>
              </w:rPr>
            </w:pPr>
            <w:r w:rsidRPr="00961D4F">
              <w:rPr>
                <w:b/>
                <w:color w:val="FF0000"/>
                <w:sz w:val="24"/>
                <w:szCs w:val="24"/>
              </w:rPr>
              <w:t>44</w:t>
            </w:r>
          </w:p>
        </w:tc>
        <w:tc>
          <w:tcPr>
            <w:tcW w:w="619" w:type="dxa"/>
            <w:shd w:val="clear" w:color="auto" w:fill="E7E6E6" w:themeFill="background2"/>
          </w:tcPr>
          <w:p w14:paraId="1CE6C3BF" w14:textId="77777777" w:rsidR="000D0ACD" w:rsidRPr="00961D4F" w:rsidRDefault="000D0ACD" w:rsidP="00383CAD">
            <w:pPr>
              <w:jc w:val="center"/>
              <w:rPr>
                <w:b/>
                <w:color w:val="FF0000"/>
                <w:sz w:val="24"/>
                <w:szCs w:val="24"/>
              </w:rPr>
            </w:pPr>
          </w:p>
        </w:tc>
        <w:tc>
          <w:tcPr>
            <w:tcW w:w="641" w:type="dxa"/>
            <w:shd w:val="clear" w:color="auto" w:fill="E7E6E6" w:themeFill="background2"/>
          </w:tcPr>
          <w:p w14:paraId="5BF044B0" w14:textId="77777777" w:rsidR="000D0ACD" w:rsidRPr="00961D4F" w:rsidRDefault="000D0ACD" w:rsidP="00383CAD">
            <w:pPr>
              <w:jc w:val="center"/>
              <w:rPr>
                <w:b/>
                <w:color w:val="FF0000"/>
                <w:sz w:val="24"/>
                <w:szCs w:val="24"/>
              </w:rPr>
            </w:pPr>
          </w:p>
        </w:tc>
        <w:tc>
          <w:tcPr>
            <w:tcW w:w="2866" w:type="dxa"/>
            <w:shd w:val="clear" w:color="auto" w:fill="E7E6E6" w:themeFill="background2"/>
          </w:tcPr>
          <w:p w14:paraId="2B87FDAA" w14:textId="77777777" w:rsidR="000D0ACD" w:rsidRPr="00961D4F" w:rsidRDefault="000D0ACD" w:rsidP="00383CAD">
            <w:pPr>
              <w:rPr>
                <w:b/>
                <w:color w:val="FF0000"/>
                <w:sz w:val="24"/>
                <w:szCs w:val="24"/>
              </w:rPr>
            </w:pPr>
          </w:p>
        </w:tc>
      </w:tr>
      <w:tr w:rsidR="000D0ACD" w:rsidRPr="00342DB9" w14:paraId="62DB7D66" w14:textId="77777777" w:rsidTr="00383CAD">
        <w:tc>
          <w:tcPr>
            <w:tcW w:w="1046" w:type="dxa"/>
          </w:tcPr>
          <w:p w14:paraId="7AE2D9F0" w14:textId="77777777" w:rsidR="000D0ACD" w:rsidRPr="00342DB9" w:rsidRDefault="000D0ACD" w:rsidP="00383CAD">
            <w:pPr>
              <w:jc w:val="center"/>
              <w:rPr>
                <w:b/>
                <w:color w:val="000000" w:themeColor="text1"/>
                <w:sz w:val="24"/>
                <w:szCs w:val="24"/>
              </w:rPr>
            </w:pPr>
            <w:r w:rsidRPr="00342DB9">
              <w:rPr>
                <w:b/>
                <w:color w:val="000000" w:themeColor="text1"/>
                <w:sz w:val="24"/>
                <w:szCs w:val="24"/>
              </w:rPr>
              <w:t>2.а</w:t>
            </w:r>
          </w:p>
        </w:tc>
        <w:tc>
          <w:tcPr>
            <w:tcW w:w="916" w:type="dxa"/>
          </w:tcPr>
          <w:p w14:paraId="6BCFC379"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11</w:t>
            </w:r>
          </w:p>
        </w:tc>
        <w:tc>
          <w:tcPr>
            <w:tcW w:w="918" w:type="dxa"/>
          </w:tcPr>
          <w:p w14:paraId="1C8AD964"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8</w:t>
            </w:r>
          </w:p>
        </w:tc>
        <w:tc>
          <w:tcPr>
            <w:tcW w:w="932" w:type="dxa"/>
          </w:tcPr>
          <w:p w14:paraId="15C2A27A"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19</w:t>
            </w:r>
          </w:p>
        </w:tc>
        <w:tc>
          <w:tcPr>
            <w:tcW w:w="981" w:type="dxa"/>
          </w:tcPr>
          <w:p w14:paraId="66DFF14B" w14:textId="77777777" w:rsidR="000D0ACD" w:rsidRPr="00342DB9" w:rsidRDefault="000D0ACD" w:rsidP="00383CAD">
            <w:pPr>
              <w:jc w:val="center"/>
              <w:rPr>
                <w:b/>
                <w:color w:val="000000" w:themeColor="text1"/>
                <w:sz w:val="24"/>
                <w:szCs w:val="24"/>
              </w:rPr>
            </w:pPr>
          </w:p>
        </w:tc>
        <w:tc>
          <w:tcPr>
            <w:tcW w:w="749" w:type="dxa"/>
          </w:tcPr>
          <w:p w14:paraId="3838B552"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19</w:t>
            </w:r>
          </w:p>
        </w:tc>
        <w:tc>
          <w:tcPr>
            <w:tcW w:w="619" w:type="dxa"/>
          </w:tcPr>
          <w:p w14:paraId="7290D3EB" w14:textId="77777777" w:rsidR="000D0ACD" w:rsidRPr="00342DB9" w:rsidRDefault="000D0ACD" w:rsidP="00383CAD">
            <w:pPr>
              <w:jc w:val="center"/>
              <w:rPr>
                <w:b/>
                <w:color w:val="000000" w:themeColor="text1"/>
                <w:sz w:val="24"/>
                <w:szCs w:val="24"/>
              </w:rPr>
            </w:pPr>
            <w:r w:rsidRPr="00342DB9">
              <w:rPr>
                <w:b/>
                <w:color w:val="000000" w:themeColor="text1"/>
                <w:sz w:val="24"/>
                <w:szCs w:val="24"/>
              </w:rPr>
              <w:t>Е</w:t>
            </w:r>
          </w:p>
        </w:tc>
        <w:tc>
          <w:tcPr>
            <w:tcW w:w="641" w:type="dxa"/>
          </w:tcPr>
          <w:p w14:paraId="391EC300" w14:textId="77777777" w:rsidR="000D0ACD" w:rsidRPr="00342DB9" w:rsidRDefault="000D0ACD" w:rsidP="00383CAD">
            <w:pPr>
              <w:jc w:val="center"/>
              <w:rPr>
                <w:b/>
                <w:color w:val="000000" w:themeColor="text1"/>
                <w:sz w:val="24"/>
                <w:szCs w:val="24"/>
              </w:rPr>
            </w:pPr>
            <w:r w:rsidRPr="00342DB9">
              <w:rPr>
                <w:b/>
                <w:color w:val="000000" w:themeColor="text1"/>
                <w:sz w:val="24"/>
                <w:szCs w:val="24"/>
              </w:rPr>
              <w:t>-</w:t>
            </w:r>
          </w:p>
        </w:tc>
        <w:tc>
          <w:tcPr>
            <w:tcW w:w="2866" w:type="dxa"/>
          </w:tcPr>
          <w:p w14:paraId="6C2BAEBD" w14:textId="7215E2CC" w:rsidR="000D0ACD" w:rsidRPr="00342DB9" w:rsidRDefault="000D0ACD" w:rsidP="00383CAD">
            <w:pPr>
              <w:rPr>
                <w:b/>
                <w:color w:val="000000" w:themeColor="text1"/>
                <w:sz w:val="24"/>
                <w:szCs w:val="24"/>
              </w:rPr>
            </w:pPr>
            <w:r>
              <w:rPr>
                <w:b/>
                <w:color w:val="000000" w:themeColor="text1"/>
                <w:sz w:val="24"/>
                <w:szCs w:val="24"/>
                <w:lang w:val="sr-Cyrl-RS"/>
              </w:rPr>
              <w:t>САВИ</w:t>
            </w:r>
            <w:r w:rsidR="004469E0">
              <w:rPr>
                <w:b/>
                <w:color w:val="000000" w:themeColor="text1"/>
                <w:sz w:val="24"/>
                <w:szCs w:val="24"/>
                <w:lang w:val="sr-Cyrl-RS"/>
              </w:rPr>
              <w:t>Ћ</w:t>
            </w:r>
            <w:r>
              <w:rPr>
                <w:b/>
                <w:color w:val="000000" w:themeColor="text1"/>
                <w:sz w:val="24"/>
                <w:szCs w:val="24"/>
                <w:lang w:val="sr-Cyrl-RS"/>
              </w:rPr>
              <w:t xml:space="preserve"> СНЕЖАНА</w:t>
            </w:r>
          </w:p>
        </w:tc>
      </w:tr>
      <w:tr w:rsidR="000D0ACD" w:rsidRPr="00342DB9" w14:paraId="6A7872DC" w14:textId="77777777" w:rsidTr="00383CAD">
        <w:tc>
          <w:tcPr>
            <w:tcW w:w="1046" w:type="dxa"/>
          </w:tcPr>
          <w:p w14:paraId="19668BE5" w14:textId="77777777" w:rsidR="000D0ACD" w:rsidRPr="00342DB9" w:rsidRDefault="000D0ACD" w:rsidP="00383CAD">
            <w:pPr>
              <w:jc w:val="center"/>
              <w:rPr>
                <w:b/>
                <w:color w:val="000000" w:themeColor="text1"/>
                <w:sz w:val="24"/>
                <w:szCs w:val="24"/>
              </w:rPr>
            </w:pPr>
            <w:r w:rsidRPr="00342DB9">
              <w:rPr>
                <w:b/>
                <w:color w:val="000000" w:themeColor="text1"/>
                <w:sz w:val="24"/>
                <w:szCs w:val="24"/>
              </w:rPr>
              <w:t>2.б</w:t>
            </w:r>
          </w:p>
        </w:tc>
        <w:tc>
          <w:tcPr>
            <w:tcW w:w="916" w:type="dxa"/>
          </w:tcPr>
          <w:p w14:paraId="0E11A1DE" w14:textId="77777777" w:rsidR="000D0ACD" w:rsidRPr="0064574E" w:rsidRDefault="000D0ACD" w:rsidP="00383CAD">
            <w:pPr>
              <w:jc w:val="center"/>
              <w:rPr>
                <w:b/>
                <w:color w:val="000000" w:themeColor="text1"/>
                <w:sz w:val="24"/>
                <w:szCs w:val="24"/>
                <w:lang w:val="sr-Latn-RS"/>
              </w:rPr>
            </w:pPr>
            <w:r>
              <w:rPr>
                <w:b/>
                <w:color w:val="000000" w:themeColor="text1"/>
                <w:sz w:val="24"/>
                <w:szCs w:val="24"/>
                <w:lang w:val="sr-Cyrl-RS"/>
              </w:rPr>
              <w:t>1</w:t>
            </w:r>
            <w:r>
              <w:rPr>
                <w:b/>
                <w:color w:val="000000" w:themeColor="text1"/>
                <w:sz w:val="24"/>
                <w:szCs w:val="24"/>
                <w:lang w:val="sr-Latn-RS"/>
              </w:rPr>
              <w:t>0</w:t>
            </w:r>
          </w:p>
        </w:tc>
        <w:tc>
          <w:tcPr>
            <w:tcW w:w="918" w:type="dxa"/>
          </w:tcPr>
          <w:p w14:paraId="557B74AC"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8</w:t>
            </w:r>
          </w:p>
        </w:tc>
        <w:tc>
          <w:tcPr>
            <w:tcW w:w="932" w:type="dxa"/>
          </w:tcPr>
          <w:p w14:paraId="7C37DF12" w14:textId="77777777" w:rsidR="000D0ACD" w:rsidRPr="0064574E" w:rsidRDefault="000D0ACD" w:rsidP="00383CAD">
            <w:pPr>
              <w:jc w:val="center"/>
              <w:rPr>
                <w:b/>
                <w:color w:val="000000" w:themeColor="text1"/>
                <w:sz w:val="24"/>
                <w:szCs w:val="24"/>
                <w:lang w:val="sr-Latn-RS"/>
              </w:rPr>
            </w:pPr>
            <w:r>
              <w:rPr>
                <w:b/>
                <w:color w:val="000000" w:themeColor="text1"/>
                <w:sz w:val="24"/>
                <w:szCs w:val="24"/>
                <w:lang w:val="sr-Cyrl-RS"/>
              </w:rPr>
              <w:t>1</w:t>
            </w:r>
            <w:r>
              <w:rPr>
                <w:b/>
                <w:color w:val="000000" w:themeColor="text1"/>
                <w:sz w:val="24"/>
                <w:szCs w:val="24"/>
                <w:lang w:val="sr-Latn-RS"/>
              </w:rPr>
              <w:t>8</w:t>
            </w:r>
          </w:p>
        </w:tc>
        <w:tc>
          <w:tcPr>
            <w:tcW w:w="981" w:type="dxa"/>
          </w:tcPr>
          <w:p w14:paraId="0675A7A9" w14:textId="77777777" w:rsidR="000D0ACD" w:rsidRPr="00EA22D7" w:rsidRDefault="000D0ACD" w:rsidP="00383CAD">
            <w:pPr>
              <w:jc w:val="center"/>
              <w:rPr>
                <w:b/>
                <w:color w:val="000000" w:themeColor="text1"/>
                <w:sz w:val="24"/>
                <w:szCs w:val="24"/>
                <w:lang w:val="sr-Cyrl-RS"/>
              </w:rPr>
            </w:pPr>
          </w:p>
        </w:tc>
        <w:tc>
          <w:tcPr>
            <w:tcW w:w="749" w:type="dxa"/>
          </w:tcPr>
          <w:p w14:paraId="6AADA415" w14:textId="77777777" w:rsidR="000D0ACD" w:rsidRPr="0064574E" w:rsidRDefault="000D0ACD" w:rsidP="00383CAD">
            <w:pPr>
              <w:jc w:val="center"/>
              <w:rPr>
                <w:b/>
                <w:color w:val="000000" w:themeColor="text1"/>
                <w:sz w:val="24"/>
                <w:szCs w:val="24"/>
                <w:lang w:val="sr-Latn-RS"/>
              </w:rPr>
            </w:pPr>
            <w:r>
              <w:rPr>
                <w:b/>
                <w:color w:val="000000" w:themeColor="text1"/>
                <w:sz w:val="24"/>
                <w:szCs w:val="24"/>
                <w:lang w:val="sr-Cyrl-RS"/>
              </w:rPr>
              <w:t>1</w:t>
            </w:r>
            <w:r>
              <w:rPr>
                <w:b/>
                <w:color w:val="000000" w:themeColor="text1"/>
                <w:sz w:val="24"/>
                <w:szCs w:val="24"/>
                <w:lang w:val="sr-Latn-RS"/>
              </w:rPr>
              <w:t>8</w:t>
            </w:r>
          </w:p>
        </w:tc>
        <w:tc>
          <w:tcPr>
            <w:tcW w:w="619" w:type="dxa"/>
          </w:tcPr>
          <w:p w14:paraId="227CA17B" w14:textId="77777777" w:rsidR="000D0ACD" w:rsidRPr="00342DB9" w:rsidRDefault="000D0ACD" w:rsidP="00383CAD">
            <w:pPr>
              <w:jc w:val="center"/>
              <w:rPr>
                <w:b/>
                <w:color w:val="000000" w:themeColor="text1"/>
                <w:sz w:val="24"/>
                <w:szCs w:val="24"/>
              </w:rPr>
            </w:pPr>
            <w:r w:rsidRPr="00342DB9">
              <w:rPr>
                <w:b/>
                <w:color w:val="000000" w:themeColor="text1"/>
                <w:sz w:val="24"/>
                <w:szCs w:val="24"/>
              </w:rPr>
              <w:t>Е</w:t>
            </w:r>
          </w:p>
        </w:tc>
        <w:tc>
          <w:tcPr>
            <w:tcW w:w="641" w:type="dxa"/>
          </w:tcPr>
          <w:p w14:paraId="224BBC15" w14:textId="77777777" w:rsidR="000D0ACD" w:rsidRPr="00342DB9" w:rsidRDefault="000D0ACD" w:rsidP="00383CAD">
            <w:pPr>
              <w:jc w:val="center"/>
              <w:rPr>
                <w:b/>
                <w:color w:val="000000" w:themeColor="text1"/>
                <w:sz w:val="24"/>
                <w:szCs w:val="24"/>
              </w:rPr>
            </w:pPr>
            <w:r w:rsidRPr="00342DB9">
              <w:rPr>
                <w:b/>
                <w:color w:val="000000" w:themeColor="text1"/>
                <w:sz w:val="24"/>
                <w:szCs w:val="24"/>
              </w:rPr>
              <w:t>-</w:t>
            </w:r>
          </w:p>
        </w:tc>
        <w:tc>
          <w:tcPr>
            <w:tcW w:w="2866" w:type="dxa"/>
          </w:tcPr>
          <w:p w14:paraId="4E7B47A5" w14:textId="77777777" w:rsidR="000D0ACD" w:rsidRPr="00342DB9" w:rsidRDefault="000D0ACD" w:rsidP="00383CAD">
            <w:pPr>
              <w:rPr>
                <w:b/>
                <w:color w:val="000000" w:themeColor="text1"/>
                <w:sz w:val="24"/>
                <w:szCs w:val="24"/>
              </w:rPr>
            </w:pPr>
            <w:r>
              <w:rPr>
                <w:b/>
                <w:color w:val="000000" w:themeColor="text1"/>
                <w:sz w:val="24"/>
                <w:szCs w:val="24"/>
                <w:lang w:val="sr-Cyrl-RS"/>
              </w:rPr>
              <w:t>БОЖИЋ МИЛИЦА</w:t>
            </w:r>
          </w:p>
        </w:tc>
      </w:tr>
      <w:tr w:rsidR="000D0ACD" w:rsidRPr="00342DB9" w14:paraId="127B3084" w14:textId="77777777" w:rsidTr="00383CAD">
        <w:tc>
          <w:tcPr>
            <w:tcW w:w="1046" w:type="dxa"/>
          </w:tcPr>
          <w:p w14:paraId="29DB4DAC" w14:textId="77777777" w:rsidR="000D0ACD" w:rsidRPr="00342DB9" w:rsidRDefault="000D0ACD" w:rsidP="00383CAD">
            <w:pPr>
              <w:jc w:val="center"/>
              <w:rPr>
                <w:b/>
                <w:color w:val="000000" w:themeColor="text1"/>
                <w:sz w:val="24"/>
                <w:szCs w:val="24"/>
              </w:rPr>
            </w:pPr>
            <w:r w:rsidRPr="00342DB9">
              <w:rPr>
                <w:b/>
                <w:color w:val="000000" w:themeColor="text1"/>
                <w:sz w:val="24"/>
                <w:szCs w:val="24"/>
              </w:rPr>
              <w:t>2.ц</w:t>
            </w:r>
          </w:p>
        </w:tc>
        <w:tc>
          <w:tcPr>
            <w:tcW w:w="916" w:type="dxa"/>
          </w:tcPr>
          <w:p w14:paraId="5D3F7A9A"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5</w:t>
            </w:r>
          </w:p>
        </w:tc>
        <w:tc>
          <w:tcPr>
            <w:tcW w:w="918" w:type="dxa"/>
          </w:tcPr>
          <w:p w14:paraId="674F4BD9"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12</w:t>
            </w:r>
          </w:p>
        </w:tc>
        <w:tc>
          <w:tcPr>
            <w:tcW w:w="932" w:type="dxa"/>
          </w:tcPr>
          <w:p w14:paraId="681D9EDE"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17</w:t>
            </w:r>
          </w:p>
        </w:tc>
        <w:tc>
          <w:tcPr>
            <w:tcW w:w="981" w:type="dxa"/>
          </w:tcPr>
          <w:p w14:paraId="53649F16"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17</w:t>
            </w:r>
          </w:p>
        </w:tc>
        <w:tc>
          <w:tcPr>
            <w:tcW w:w="749" w:type="dxa"/>
          </w:tcPr>
          <w:p w14:paraId="5637F32C" w14:textId="77777777" w:rsidR="000D0ACD" w:rsidRPr="00EA22D7" w:rsidRDefault="000D0ACD" w:rsidP="00383CAD">
            <w:pPr>
              <w:jc w:val="center"/>
              <w:rPr>
                <w:b/>
                <w:color w:val="000000" w:themeColor="text1"/>
                <w:sz w:val="24"/>
                <w:szCs w:val="24"/>
                <w:lang w:val="sr-Cyrl-RS"/>
              </w:rPr>
            </w:pPr>
          </w:p>
        </w:tc>
        <w:tc>
          <w:tcPr>
            <w:tcW w:w="619" w:type="dxa"/>
          </w:tcPr>
          <w:p w14:paraId="3B78B334" w14:textId="77777777" w:rsidR="000D0ACD" w:rsidRPr="00342DB9" w:rsidRDefault="000D0ACD" w:rsidP="00383CAD">
            <w:pPr>
              <w:jc w:val="center"/>
              <w:rPr>
                <w:b/>
                <w:color w:val="000000" w:themeColor="text1"/>
                <w:sz w:val="24"/>
                <w:szCs w:val="24"/>
              </w:rPr>
            </w:pPr>
            <w:r w:rsidRPr="00342DB9">
              <w:rPr>
                <w:b/>
                <w:color w:val="000000" w:themeColor="text1"/>
                <w:sz w:val="24"/>
                <w:szCs w:val="24"/>
              </w:rPr>
              <w:t>Е</w:t>
            </w:r>
          </w:p>
        </w:tc>
        <w:tc>
          <w:tcPr>
            <w:tcW w:w="641" w:type="dxa"/>
          </w:tcPr>
          <w:p w14:paraId="207FB207" w14:textId="77777777" w:rsidR="000D0ACD" w:rsidRPr="00361F90" w:rsidRDefault="000D0ACD" w:rsidP="00383CAD">
            <w:pPr>
              <w:jc w:val="center"/>
              <w:rPr>
                <w:b/>
                <w:color w:val="000000" w:themeColor="text1"/>
                <w:sz w:val="24"/>
                <w:szCs w:val="24"/>
                <w:lang w:val="sr-Cyrl-RS"/>
              </w:rPr>
            </w:pPr>
            <w:r>
              <w:rPr>
                <w:b/>
                <w:color w:val="000000" w:themeColor="text1"/>
                <w:sz w:val="24"/>
                <w:szCs w:val="24"/>
                <w:lang w:val="sr-Cyrl-RS"/>
              </w:rPr>
              <w:t>-</w:t>
            </w:r>
          </w:p>
        </w:tc>
        <w:tc>
          <w:tcPr>
            <w:tcW w:w="2866" w:type="dxa"/>
          </w:tcPr>
          <w:p w14:paraId="5DDD6BBE" w14:textId="77777777" w:rsidR="000D0ACD" w:rsidRPr="00342DB9" w:rsidRDefault="000D0ACD" w:rsidP="00383CAD">
            <w:pPr>
              <w:rPr>
                <w:b/>
                <w:color w:val="000000" w:themeColor="text1"/>
                <w:sz w:val="24"/>
                <w:szCs w:val="24"/>
              </w:rPr>
            </w:pPr>
            <w:r>
              <w:rPr>
                <w:b/>
                <w:color w:val="000000" w:themeColor="text1"/>
                <w:sz w:val="24"/>
                <w:szCs w:val="24"/>
                <w:lang w:val="sr-Cyrl-RS"/>
              </w:rPr>
              <w:t>ВАЈДА ЂЕНЂИ</w:t>
            </w:r>
          </w:p>
        </w:tc>
      </w:tr>
      <w:tr w:rsidR="000D0ACD" w:rsidRPr="00961D4F" w14:paraId="12AAF707" w14:textId="77777777" w:rsidTr="00383CAD">
        <w:tc>
          <w:tcPr>
            <w:tcW w:w="1046" w:type="dxa"/>
            <w:shd w:val="clear" w:color="auto" w:fill="D9D9D9"/>
          </w:tcPr>
          <w:p w14:paraId="1B00FF4A" w14:textId="77777777" w:rsidR="000D0ACD" w:rsidRPr="00961D4F" w:rsidRDefault="000D0ACD" w:rsidP="00383CAD">
            <w:pPr>
              <w:jc w:val="center"/>
              <w:rPr>
                <w:b/>
                <w:color w:val="FF0000"/>
                <w:sz w:val="24"/>
                <w:szCs w:val="24"/>
              </w:rPr>
            </w:pPr>
            <w:r w:rsidRPr="00961D4F">
              <w:rPr>
                <w:b/>
                <w:color w:val="FF0000"/>
                <w:sz w:val="24"/>
                <w:szCs w:val="24"/>
              </w:rPr>
              <w:t>УК.</w:t>
            </w:r>
          </w:p>
        </w:tc>
        <w:tc>
          <w:tcPr>
            <w:tcW w:w="916" w:type="dxa"/>
            <w:shd w:val="clear" w:color="auto" w:fill="D9D9D9"/>
          </w:tcPr>
          <w:p w14:paraId="104E6A5D" w14:textId="77777777" w:rsidR="000D0ACD" w:rsidRPr="00961D4F" w:rsidRDefault="000D0ACD" w:rsidP="00383CAD">
            <w:pPr>
              <w:jc w:val="center"/>
              <w:rPr>
                <w:b/>
                <w:color w:val="FF0000"/>
                <w:sz w:val="24"/>
                <w:szCs w:val="24"/>
              </w:rPr>
            </w:pPr>
            <w:r w:rsidRPr="00961D4F">
              <w:rPr>
                <w:b/>
                <w:color w:val="FF0000"/>
                <w:sz w:val="24"/>
                <w:szCs w:val="24"/>
              </w:rPr>
              <w:t>2</w:t>
            </w:r>
            <w:r>
              <w:rPr>
                <w:b/>
                <w:color w:val="FF0000"/>
                <w:sz w:val="24"/>
                <w:szCs w:val="24"/>
              </w:rPr>
              <w:t>6</w:t>
            </w:r>
          </w:p>
        </w:tc>
        <w:tc>
          <w:tcPr>
            <w:tcW w:w="918" w:type="dxa"/>
            <w:shd w:val="clear" w:color="auto" w:fill="D9D9D9"/>
          </w:tcPr>
          <w:p w14:paraId="2B533945" w14:textId="77777777" w:rsidR="000D0ACD" w:rsidRPr="00961D4F" w:rsidRDefault="000D0ACD" w:rsidP="00383CAD">
            <w:pPr>
              <w:jc w:val="center"/>
              <w:rPr>
                <w:b/>
                <w:color w:val="FF0000"/>
                <w:sz w:val="24"/>
                <w:szCs w:val="24"/>
              </w:rPr>
            </w:pPr>
            <w:r>
              <w:rPr>
                <w:b/>
                <w:color w:val="FF0000"/>
                <w:sz w:val="24"/>
                <w:szCs w:val="24"/>
              </w:rPr>
              <w:t>28</w:t>
            </w:r>
          </w:p>
        </w:tc>
        <w:tc>
          <w:tcPr>
            <w:tcW w:w="932" w:type="dxa"/>
            <w:shd w:val="clear" w:color="auto" w:fill="D9D9D9"/>
          </w:tcPr>
          <w:p w14:paraId="32C8CA7C" w14:textId="77777777" w:rsidR="000D0ACD" w:rsidRPr="00961D4F" w:rsidRDefault="000D0ACD" w:rsidP="00383CAD">
            <w:pPr>
              <w:jc w:val="center"/>
              <w:rPr>
                <w:b/>
                <w:color w:val="FF0000"/>
                <w:sz w:val="24"/>
                <w:szCs w:val="24"/>
              </w:rPr>
            </w:pPr>
            <w:r>
              <w:rPr>
                <w:b/>
                <w:color w:val="FF0000"/>
                <w:sz w:val="24"/>
                <w:szCs w:val="24"/>
              </w:rPr>
              <w:t>54</w:t>
            </w:r>
          </w:p>
        </w:tc>
        <w:tc>
          <w:tcPr>
            <w:tcW w:w="981" w:type="dxa"/>
            <w:shd w:val="clear" w:color="auto" w:fill="D9D9D9"/>
          </w:tcPr>
          <w:p w14:paraId="5C0CB649" w14:textId="77777777" w:rsidR="000D0ACD" w:rsidRPr="00961D4F" w:rsidRDefault="000D0ACD" w:rsidP="00383CAD">
            <w:pPr>
              <w:jc w:val="center"/>
              <w:rPr>
                <w:b/>
                <w:color w:val="FF0000"/>
                <w:sz w:val="24"/>
                <w:szCs w:val="24"/>
              </w:rPr>
            </w:pPr>
            <w:r>
              <w:rPr>
                <w:b/>
                <w:color w:val="FF0000"/>
                <w:sz w:val="24"/>
                <w:szCs w:val="24"/>
              </w:rPr>
              <w:t>17</w:t>
            </w:r>
          </w:p>
        </w:tc>
        <w:tc>
          <w:tcPr>
            <w:tcW w:w="749" w:type="dxa"/>
            <w:shd w:val="clear" w:color="auto" w:fill="D9D9D9"/>
          </w:tcPr>
          <w:p w14:paraId="6EB9F40B" w14:textId="77777777" w:rsidR="000D0ACD" w:rsidRPr="00961D4F" w:rsidRDefault="000D0ACD" w:rsidP="00383CAD">
            <w:pPr>
              <w:jc w:val="center"/>
              <w:rPr>
                <w:b/>
                <w:color w:val="FF0000"/>
                <w:sz w:val="24"/>
                <w:szCs w:val="24"/>
              </w:rPr>
            </w:pPr>
            <w:r>
              <w:rPr>
                <w:b/>
                <w:color w:val="FF0000"/>
                <w:sz w:val="24"/>
                <w:szCs w:val="24"/>
              </w:rPr>
              <w:t>37</w:t>
            </w:r>
          </w:p>
        </w:tc>
        <w:tc>
          <w:tcPr>
            <w:tcW w:w="619" w:type="dxa"/>
            <w:shd w:val="clear" w:color="auto" w:fill="D9D9D9"/>
          </w:tcPr>
          <w:p w14:paraId="6ED44EEB" w14:textId="77777777" w:rsidR="000D0ACD" w:rsidRPr="00961D4F" w:rsidRDefault="000D0ACD" w:rsidP="00383CAD">
            <w:pPr>
              <w:jc w:val="center"/>
              <w:rPr>
                <w:b/>
                <w:color w:val="FF0000"/>
                <w:sz w:val="24"/>
                <w:szCs w:val="24"/>
              </w:rPr>
            </w:pPr>
          </w:p>
        </w:tc>
        <w:tc>
          <w:tcPr>
            <w:tcW w:w="641" w:type="dxa"/>
            <w:shd w:val="clear" w:color="auto" w:fill="D9D9D9"/>
          </w:tcPr>
          <w:p w14:paraId="61E47033" w14:textId="77777777" w:rsidR="000D0ACD" w:rsidRPr="00961D4F" w:rsidRDefault="000D0ACD" w:rsidP="00383CAD">
            <w:pPr>
              <w:jc w:val="center"/>
              <w:rPr>
                <w:b/>
                <w:color w:val="FF0000"/>
                <w:sz w:val="24"/>
                <w:szCs w:val="24"/>
              </w:rPr>
            </w:pPr>
          </w:p>
        </w:tc>
        <w:tc>
          <w:tcPr>
            <w:tcW w:w="2866" w:type="dxa"/>
            <w:shd w:val="clear" w:color="auto" w:fill="D9D9D9"/>
          </w:tcPr>
          <w:p w14:paraId="13B144D9" w14:textId="77777777" w:rsidR="000D0ACD" w:rsidRPr="00961D4F" w:rsidRDefault="000D0ACD" w:rsidP="00383CAD">
            <w:pPr>
              <w:rPr>
                <w:b/>
                <w:color w:val="FF0000"/>
                <w:sz w:val="24"/>
                <w:szCs w:val="24"/>
              </w:rPr>
            </w:pPr>
          </w:p>
        </w:tc>
      </w:tr>
      <w:tr w:rsidR="000D0ACD" w:rsidRPr="00EA22D7" w14:paraId="7744C37C" w14:textId="77777777" w:rsidTr="00383CAD">
        <w:tc>
          <w:tcPr>
            <w:tcW w:w="1046" w:type="dxa"/>
          </w:tcPr>
          <w:p w14:paraId="43D371E1" w14:textId="77777777" w:rsidR="000D0ACD" w:rsidRPr="009A6C38" w:rsidRDefault="000D0ACD" w:rsidP="00383CAD">
            <w:pPr>
              <w:jc w:val="center"/>
              <w:rPr>
                <w:b/>
                <w:color w:val="000000" w:themeColor="text1"/>
                <w:sz w:val="24"/>
                <w:szCs w:val="24"/>
              </w:rPr>
            </w:pPr>
            <w:r w:rsidRPr="009A6C38">
              <w:rPr>
                <w:b/>
                <w:color w:val="000000" w:themeColor="text1"/>
                <w:sz w:val="24"/>
                <w:szCs w:val="24"/>
              </w:rPr>
              <w:t>3.а</w:t>
            </w:r>
          </w:p>
        </w:tc>
        <w:tc>
          <w:tcPr>
            <w:tcW w:w="916" w:type="dxa"/>
          </w:tcPr>
          <w:p w14:paraId="21C49045"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8</w:t>
            </w:r>
          </w:p>
        </w:tc>
        <w:tc>
          <w:tcPr>
            <w:tcW w:w="918" w:type="dxa"/>
          </w:tcPr>
          <w:p w14:paraId="0CDF5E24"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6</w:t>
            </w:r>
          </w:p>
        </w:tc>
        <w:tc>
          <w:tcPr>
            <w:tcW w:w="932" w:type="dxa"/>
          </w:tcPr>
          <w:p w14:paraId="702B51F5"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14</w:t>
            </w:r>
          </w:p>
        </w:tc>
        <w:tc>
          <w:tcPr>
            <w:tcW w:w="981" w:type="dxa"/>
          </w:tcPr>
          <w:p w14:paraId="48F41DC3" w14:textId="77777777" w:rsidR="000D0ACD" w:rsidRPr="009A6C38" w:rsidRDefault="000D0ACD" w:rsidP="00383CAD">
            <w:pPr>
              <w:jc w:val="center"/>
              <w:rPr>
                <w:b/>
                <w:color w:val="000000" w:themeColor="text1"/>
                <w:sz w:val="24"/>
                <w:szCs w:val="24"/>
              </w:rPr>
            </w:pPr>
          </w:p>
        </w:tc>
        <w:tc>
          <w:tcPr>
            <w:tcW w:w="749" w:type="dxa"/>
          </w:tcPr>
          <w:p w14:paraId="5826A21F"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14</w:t>
            </w:r>
          </w:p>
        </w:tc>
        <w:tc>
          <w:tcPr>
            <w:tcW w:w="619" w:type="dxa"/>
          </w:tcPr>
          <w:p w14:paraId="5D2668C2" w14:textId="77777777" w:rsidR="000D0ACD" w:rsidRPr="009A6C38" w:rsidRDefault="000D0ACD" w:rsidP="00383CAD">
            <w:pPr>
              <w:jc w:val="center"/>
              <w:rPr>
                <w:b/>
                <w:color w:val="000000" w:themeColor="text1"/>
                <w:sz w:val="24"/>
                <w:szCs w:val="24"/>
              </w:rPr>
            </w:pPr>
            <w:r w:rsidRPr="009A6C38">
              <w:rPr>
                <w:b/>
                <w:color w:val="000000" w:themeColor="text1"/>
                <w:sz w:val="24"/>
                <w:szCs w:val="24"/>
              </w:rPr>
              <w:t>Е</w:t>
            </w:r>
          </w:p>
        </w:tc>
        <w:tc>
          <w:tcPr>
            <w:tcW w:w="641" w:type="dxa"/>
          </w:tcPr>
          <w:p w14:paraId="258DD117" w14:textId="77777777" w:rsidR="000D0ACD" w:rsidRPr="00361F90" w:rsidRDefault="000D0ACD" w:rsidP="00383CAD">
            <w:pPr>
              <w:jc w:val="center"/>
              <w:rPr>
                <w:b/>
                <w:color w:val="000000" w:themeColor="text1"/>
                <w:sz w:val="24"/>
                <w:szCs w:val="24"/>
                <w:lang w:val="sr-Cyrl-RS"/>
              </w:rPr>
            </w:pPr>
            <w:r>
              <w:rPr>
                <w:b/>
                <w:color w:val="000000" w:themeColor="text1"/>
                <w:sz w:val="24"/>
                <w:szCs w:val="24"/>
                <w:lang w:val="sr-Cyrl-RS"/>
              </w:rPr>
              <w:t>-</w:t>
            </w:r>
          </w:p>
        </w:tc>
        <w:tc>
          <w:tcPr>
            <w:tcW w:w="2866" w:type="dxa"/>
          </w:tcPr>
          <w:p w14:paraId="4C9B2770" w14:textId="77777777" w:rsidR="000D0ACD" w:rsidRPr="00EA22D7" w:rsidRDefault="000D0ACD" w:rsidP="00383CAD">
            <w:pPr>
              <w:rPr>
                <w:b/>
                <w:color w:val="000000" w:themeColor="text1"/>
                <w:sz w:val="24"/>
                <w:szCs w:val="24"/>
                <w:lang w:val="sr-Cyrl-RS"/>
              </w:rPr>
            </w:pPr>
            <w:r>
              <w:rPr>
                <w:b/>
                <w:color w:val="000000" w:themeColor="text1"/>
                <w:sz w:val="24"/>
                <w:szCs w:val="24"/>
                <w:lang w:val="sr-Cyrl-RS"/>
              </w:rPr>
              <w:t>ДАМЊАНОВИЋ МАЈА</w:t>
            </w:r>
          </w:p>
        </w:tc>
      </w:tr>
      <w:tr w:rsidR="000D0ACD" w:rsidRPr="009A6C38" w14:paraId="63A0684A" w14:textId="77777777" w:rsidTr="00383CAD">
        <w:tc>
          <w:tcPr>
            <w:tcW w:w="1046" w:type="dxa"/>
          </w:tcPr>
          <w:p w14:paraId="240C570C" w14:textId="77777777" w:rsidR="000D0ACD" w:rsidRPr="009A6C38" w:rsidRDefault="000D0ACD" w:rsidP="00383CAD">
            <w:pPr>
              <w:jc w:val="center"/>
              <w:rPr>
                <w:b/>
                <w:color w:val="000000" w:themeColor="text1"/>
                <w:sz w:val="24"/>
                <w:szCs w:val="24"/>
              </w:rPr>
            </w:pPr>
            <w:r w:rsidRPr="009A6C38">
              <w:rPr>
                <w:b/>
                <w:color w:val="000000" w:themeColor="text1"/>
                <w:sz w:val="24"/>
                <w:szCs w:val="24"/>
              </w:rPr>
              <w:t>3.б</w:t>
            </w:r>
          </w:p>
        </w:tc>
        <w:tc>
          <w:tcPr>
            <w:tcW w:w="916" w:type="dxa"/>
          </w:tcPr>
          <w:p w14:paraId="08742986"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8</w:t>
            </w:r>
          </w:p>
        </w:tc>
        <w:tc>
          <w:tcPr>
            <w:tcW w:w="918" w:type="dxa"/>
          </w:tcPr>
          <w:p w14:paraId="6B69BC10"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7</w:t>
            </w:r>
          </w:p>
        </w:tc>
        <w:tc>
          <w:tcPr>
            <w:tcW w:w="932" w:type="dxa"/>
          </w:tcPr>
          <w:p w14:paraId="5260AF77"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15</w:t>
            </w:r>
          </w:p>
        </w:tc>
        <w:tc>
          <w:tcPr>
            <w:tcW w:w="981" w:type="dxa"/>
          </w:tcPr>
          <w:p w14:paraId="62385998" w14:textId="77777777" w:rsidR="000D0ACD" w:rsidRPr="009A6C38" w:rsidRDefault="000D0ACD" w:rsidP="00383CAD">
            <w:pPr>
              <w:jc w:val="center"/>
              <w:rPr>
                <w:b/>
                <w:color w:val="000000" w:themeColor="text1"/>
                <w:sz w:val="24"/>
                <w:szCs w:val="24"/>
              </w:rPr>
            </w:pPr>
          </w:p>
        </w:tc>
        <w:tc>
          <w:tcPr>
            <w:tcW w:w="749" w:type="dxa"/>
          </w:tcPr>
          <w:p w14:paraId="26D2159B"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15</w:t>
            </w:r>
          </w:p>
        </w:tc>
        <w:tc>
          <w:tcPr>
            <w:tcW w:w="619" w:type="dxa"/>
          </w:tcPr>
          <w:p w14:paraId="649398AC" w14:textId="77777777" w:rsidR="000D0ACD" w:rsidRPr="009A6C38" w:rsidRDefault="000D0ACD" w:rsidP="00383CAD">
            <w:pPr>
              <w:jc w:val="center"/>
              <w:rPr>
                <w:b/>
                <w:color w:val="000000" w:themeColor="text1"/>
                <w:sz w:val="24"/>
                <w:szCs w:val="24"/>
              </w:rPr>
            </w:pPr>
            <w:r w:rsidRPr="009A6C38">
              <w:rPr>
                <w:b/>
                <w:color w:val="000000" w:themeColor="text1"/>
                <w:sz w:val="24"/>
                <w:szCs w:val="24"/>
              </w:rPr>
              <w:t>Е</w:t>
            </w:r>
          </w:p>
        </w:tc>
        <w:tc>
          <w:tcPr>
            <w:tcW w:w="641" w:type="dxa"/>
          </w:tcPr>
          <w:p w14:paraId="0D54F5A0" w14:textId="77777777" w:rsidR="000D0ACD" w:rsidRPr="00361F90" w:rsidRDefault="000D0ACD" w:rsidP="00383CAD">
            <w:pPr>
              <w:jc w:val="center"/>
              <w:rPr>
                <w:b/>
                <w:color w:val="000000" w:themeColor="text1"/>
                <w:sz w:val="24"/>
                <w:szCs w:val="24"/>
                <w:lang w:val="sr-Cyrl-RS"/>
              </w:rPr>
            </w:pPr>
            <w:r>
              <w:rPr>
                <w:b/>
                <w:color w:val="000000" w:themeColor="text1"/>
                <w:sz w:val="24"/>
                <w:szCs w:val="24"/>
                <w:lang w:val="sr-Cyrl-RS"/>
              </w:rPr>
              <w:t>-</w:t>
            </w:r>
          </w:p>
        </w:tc>
        <w:tc>
          <w:tcPr>
            <w:tcW w:w="2866" w:type="dxa"/>
          </w:tcPr>
          <w:p w14:paraId="0F5FA743" w14:textId="77777777" w:rsidR="000D0ACD" w:rsidRPr="009A6C38" w:rsidRDefault="000D0ACD" w:rsidP="00383CAD">
            <w:pPr>
              <w:rPr>
                <w:b/>
                <w:color w:val="000000" w:themeColor="text1"/>
                <w:sz w:val="24"/>
                <w:szCs w:val="24"/>
              </w:rPr>
            </w:pPr>
            <w:r w:rsidRPr="00342DB9">
              <w:rPr>
                <w:b/>
                <w:color w:val="000000" w:themeColor="text1"/>
                <w:sz w:val="24"/>
                <w:szCs w:val="24"/>
              </w:rPr>
              <w:t>ЖИЛИЋ РАНКА</w:t>
            </w:r>
          </w:p>
        </w:tc>
      </w:tr>
      <w:tr w:rsidR="000D0ACD" w:rsidRPr="009A6C38" w14:paraId="143E13E3" w14:textId="77777777" w:rsidTr="00383CAD">
        <w:tc>
          <w:tcPr>
            <w:tcW w:w="1046" w:type="dxa"/>
          </w:tcPr>
          <w:p w14:paraId="1BCDCC81" w14:textId="77777777" w:rsidR="000D0ACD" w:rsidRPr="009A6C38" w:rsidRDefault="000D0ACD" w:rsidP="00383CAD">
            <w:pPr>
              <w:jc w:val="center"/>
              <w:rPr>
                <w:b/>
                <w:color w:val="000000" w:themeColor="text1"/>
                <w:sz w:val="24"/>
                <w:szCs w:val="24"/>
              </w:rPr>
            </w:pPr>
            <w:r w:rsidRPr="009A6C38">
              <w:rPr>
                <w:b/>
                <w:color w:val="000000" w:themeColor="text1"/>
                <w:sz w:val="24"/>
                <w:szCs w:val="24"/>
              </w:rPr>
              <w:t>3.ц</w:t>
            </w:r>
          </w:p>
        </w:tc>
        <w:tc>
          <w:tcPr>
            <w:tcW w:w="916" w:type="dxa"/>
          </w:tcPr>
          <w:p w14:paraId="412B40BD"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10</w:t>
            </w:r>
          </w:p>
        </w:tc>
        <w:tc>
          <w:tcPr>
            <w:tcW w:w="918" w:type="dxa"/>
          </w:tcPr>
          <w:p w14:paraId="335F5E44"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9</w:t>
            </w:r>
          </w:p>
        </w:tc>
        <w:tc>
          <w:tcPr>
            <w:tcW w:w="932" w:type="dxa"/>
          </w:tcPr>
          <w:p w14:paraId="6CB014BE"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19</w:t>
            </w:r>
          </w:p>
        </w:tc>
        <w:tc>
          <w:tcPr>
            <w:tcW w:w="981" w:type="dxa"/>
          </w:tcPr>
          <w:p w14:paraId="3A18A626"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19</w:t>
            </w:r>
          </w:p>
        </w:tc>
        <w:tc>
          <w:tcPr>
            <w:tcW w:w="749" w:type="dxa"/>
          </w:tcPr>
          <w:p w14:paraId="5EAAD3A6" w14:textId="77777777" w:rsidR="000D0ACD" w:rsidRPr="009A6C38" w:rsidRDefault="000D0ACD" w:rsidP="00383CAD">
            <w:pPr>
              <w:jc w:val="center"/>
              <w:rPr>
                <w:b/>
                <w:color w:val="000000" w:themeColor="text1"/>
                <w:sz w:val="24"/>
                <w:szCs w:val="24"/>
              </w:rPr>
            </w:pPr>
          </w:p>
        </w:tc>
        <w:tc>
          <w:tcPr>
            <w:tcW w:w="619" w:type="dxa"/>
          </w:tcPr>
          <w:p w14:paraId="5A866AF5" w14:textId="77777777" w:rsidR="000D0ACD" w:rsidRPr="009A6C38" w:rsidRDefault="000D0ACD" w:rsidP="00383CAD">
            <w:pPr>
              <w:jc w:val="center"/>
              <w:rPr>
                <w:b/>
                <w:color w:val="000000" w:themeColor="text1"/>
                <w:sz w:val="24"/>
                <w:szCs w:val="24"/>
              </w:rPr>
            </w:pPr>
            <w:r w:rsidRPr="009A6C38">
              <w:rPr>
                <w:b/>
                <w:color w:val="000000" w:themeColor="text1"/>
                <w:sz w:val="24"/>
                <w:szCs w:val="24"/>
              </w:rPr>
              <w:t>Е</w:t>
            </w:r>
          </w:p>
        </w:tc>
        <w:tc>
          <w:tcPr>
            <w:tcW w:w="641" w:type="dxa"/>
          </w:tcPr>
          <w:p w14:paraId="71C2292B" w14:textId="77777777" w:rsidR="000D0ACD" w:rsidRPr="00361F90" w:rsidRDefault="000D0ACD" w:rsidP="00383CAD">
            <w:pPr>
              <w:jc w:val="center"/>
              <w:rPr>
                <w:b/>
                <w:color w:val="000000" w:themeColor="text1"/>
                <w:sz w:val="24"/>
                <w:szCs w:val="24"/>
                <w:lang w:val="sr-Cyrl-RS"/>
              </w:rPr>
            </w:pPr>
            <w:r>
              <w:rPr>
                <w:b/>
                <w:color w:val="000000" w:themeColor="text1"/>
                <w:sz w:val="24"/>
                <w:szCs w:val="24"/>
                <w:lang w:val="sr-Cyrl-RS"/>
              </w:rPr>
              <w:t>-</w:t>
            </w:r>
          </w:p>
        </w:tc>
        <w:tc>
          <w:tcPr>
            <w:tcW w:w="2866" w:type="dxa"/>
          </w:tcPr>
          <w:p w14:paraId="40B2539A" w14:textId="77777777" w:rsidR="000D0ACD" w:rsidRPr="009A6C38" w:rsidRDefault="000D0ACD" w:rsidP="00383CAD">
            <w:pPr>
              <w:rPr>
                <w:b/>
                <w:color w:val="000000" w:themeColor="text1"/>
                <w:sz w:val="24"/>
                <w:szCs w:val="24"/>
              </w:rPr>
            </w:pPr>
            <w:r w:rsidRPr="008B6441">
              <w:rPr>
                <w:b/>
                <w:color w:val="000000" w:themeColor="text1"/>
                <w:sz w:val="24"/>
                <w:szCs w:val="24"/>
              </w:rPr>
              <w:t>ЦИРОК ЧИЛА</w:t>
            </w:r>
          </w:p>
        </w:tc>
      </w:tr>
      <w:tr w:rsidR="000D0ACD" w:rsidRPr="00961D4F" w14:paraId="4B10C07B" w14:textId="77777777" w:rsidTr="00383CAD">
        <w:tc>
          <w:tcPr>
            <w:tcW w:w="1046" w:type="dxa"/>
            <w:shd w:val="clear" w:color="auto" w:fill="D9D9D9"/>
          </w:tcPr>
          <w:p w14:paraId="2C8DB63F" w14:textId="77777777" w:rsidR="000D0ACD" w:rsidRPr="00961D4F" w:rsidRDefault="000D0ACD" w:rsidP="00383CAD">
            <w:pPr>
              <w:jc w:val="center"/>
              <w:rPr>
                <w:b/>
                <w:color w:val="FF0000"/>
                <w:sz w:val="24"/>
                <w:szCs w:val="24"/>
              </w:rPr>
            </w:pPr>
            <w:r w:rsidRPr="00961D4F">
              <w:rPr>
                <w:b/>
                <w:color w:val="FF0000"/>
                <w:sz w:val="24"/>
                <w:szCs w:val="24"/>
              </w:rPr>
              <w:t>УК.</w:t>
            </w:r>
          </w:p>
        </w:tc>
        <w:tc>
          <w:tcPr>
            <w:tcW w:w="916" w:type="dxa"/>
            <w:shd w:val="clear" w:color="auto" w:fill="D9D9D9"/>
          </w:tcPr>
          <w:p w14:paraId="53954D00" w14:textId="77777777" w:rsidR="000D0ACD" w:rsidRPr="00961D4F" w:rsidRDefault="000D0ACD" w:rsidP="00383CAD">
            <w:pPr>
              <w:jc w:val="center"/>
              <w:rPr>
                <w:b/>
                <w:color w:val="FF0000"/>
                <w:sz w:val="24"/>
                <w:szCs w:val="24"/>
              </w:rPr>
            </w:pPr>
            <w:r w:rsidRPr="00961D4F">
              <w:rPr>
                <w:b/>
                <w:color w:val="FF0000"/>
                <w:sz w:val="24"/>
                <w:szCs w:val="24"/>
              </w:rPr>
              <w:t>26</w:t>
            </w:r>
          </w:p>
        </w:tc>
        <w:tc>
          <w:tcPr>
            <w:tcW w:w="918" w:type="dxa"/>
            <w:shd w:val="clear" w:color="auto" w:fill="D9D9D9"/>
          </w:tcPr>
          <w:p w14:paraId="21B7E918" w14:textId="77777777" w:rsidR="000D0ACD" w:rsidRPr="00961D4F" w:rsidRDefault="000D0ACD" w:rsidP="00383CAD">
            <w:pPr>
              <w:jc w:val="center"/>
              <w:rPr>
                <w:b/>
                <w:color w:val="FF0000"/>
                <w:sz w:val="24"/>
                <w:szCs w:val="24"/>
              </w:rPr>
            </w:pPr>
            <w:r>
              <w:rPr>
                <w:b/>
                <w:color w:val="FF0000"/>
                <w:sz w:val="24"/>
                <w:szCs w:val="24"/>
              </w:rPr>
              <w:t>22</w:t>
            </w:r>
          </w:p>
        </w:tc>
        <w:tc>
          <w:tcPr>
            <w:tcW w:w="932" w:type="dxa"/>
            <w:shd w:val="clear" w:color="auto" w:fill="D9D9D9"/>
          </w:tcPr>
          <w:p w14:paraId="27760D5F" w14:textId="77777777" w:rsidR="000D0ACD" w:rsidRPr="00961D4F" w:rsidRDefault="000D0ACD" w:rsidP="00383CAD">
            <w:pPr>
              <w:jc w:val="center"/>
              <w:rPr>
                <w:b/>
                <w:color w:val="FF0000"/>
                <w:sz w:val="24"/>
                <w:szCs w:val="24"/>
              </w:rPr>
            </w:pPr>
            <w:r>
              <w:rPr>
                <w:b/>
                <w:color w:val="FF0000"/>
                <w:sz w:val="24"/>
                <w:szCs w:val="24"/>
              </w:rPr>
              <w:t>48</w:t>
            </w:r>
          </w:p>
        </w:tc>
        <w:tc>
          <w:tcPr>
            <w:tcW w:w="981" w:type="dxa"/>
            <w:shd w:val="clear" w:color="auto" w:fill="D9D9D9"/>
          </w:tcPr>
          <w:p w14:paraId="76EBAC35" w14:textId="77777777" w:rsidR="000D0ACD" w:rsidRPr="00961D4F" w:rsidRDefault="000D0ACD" w:rsidP="00383CAD">
            <w:pPr>
              <w:jc w:val="center"/>
              <w:rPr>
                <w:b/>
                <w:color w:val="FF0000"/>
                <w:sz w:val="24"/>
                <w:szCs w:val="24"/>
              </w:rPr>
            </w:pPr>
            <w:r>
              <w:rPr>
                <w:b/>
                <w:color w:val="FF0000"/>
                <w:sz w:val="24"/>
                <w:szCs w:val="24"/>
              </w:rPr>
              <w:t>19</w:t>
            </w:r>
          </w:p>
        </w:tc>
        <w:tc>
          <w:tcPr>
            <w:tcW w:w="749" w:type="dxa"/>
            <w:shd w:val="clear" w:color="auto" w:fill="D9D9D9"/>
          </w:tcPr>
          <w:p w14:paraId="4A3A5E05" w14:textId="77777777" w:rsidR="000D0ACD" w:rsidRPr="00961D4F" w:rsidRDefault="000D0ACD" w:rsidP="00383CAD">
            <w:pPr>
              <w:jc w:val="center"/>
              <w:rPr>
                <w:b/>
                <w:color w:val="FF0000"/>
                <w:sz w:val="24"/>
                <w:szCs w:val="24"/>
              </w:rPr>
            </w:pPr>
            <w:r>
              <w:rPr>
                <w:b/>
                <w:color w:val="FF0000"/>
                <w:sz w:val="24"/>
                <w:szCs w:val="24"/>
              </w:rPr>
              <w:t>29</w:t>
            </w:r>
          </w:p>
        </w:tc>
        <w:tc>
          <w:tcPr>
            <w:tcW w:w="619" w:type="dxa"/>
            <w:shd w:val="clear" w:color="auto" w:fill="D9D9D9"/>
          </w:tcPr>
          <w:p w14:paraId="3C35CDE4" w14:textId="77777777" w:rsidR="000D0ACD" w:rsidRPr="00961D4F" w:rsidRDefault="000D0ACD" w:rsidP="00383CAD">
            <w:pPr>
              <w:jc w:val="center"/>
              <w:rPr>
                <w:b/>
                <w:color w:val="FF0000"/>
                <w:sz w:val="24"/>
                <w:szCs w:val="24"/>
              </w:rPr>
            </w:pPr>
          </w:p>
        </w:tc>
        <w:tc>
          <w:tcPr>
            <w:tcW w:w="641" w:type="dxa"/>
            <w:shd w:val="clear" w:color="auto" w:fill="D9D9D9"/>
          </w:tcPr>
          <w:p w14:paraId="77288921" w14:textId="77777777" w:rsidR="000D0ACD" w:rsidRPr="00961D4F" w:rsidRDefault="000D0ACD" w:rsidP="00383CAD">
            <w:pPr>
              <w:jc w:val="center"/>
              <w:rPr>
                <w:b/>
                <w:color w:val="FF0000"/>
                <w:sz w:val="24"/>
                <w:szCs w:val="24"/>
              </w:rPr>
            </w:pPr>
          </w:p>
        </w:tc>
        <w:tc>
          <w:tcPr>
            <w:tcW w:w="2866" w:type="dxa"/>
            <w:shd w:val="clear" w:color="auto" w:fill="D9D9D9"/>
          </w:tcPr>
          <w:p w14:paraId="6921A701" w14:textId="77777777" w:rsidR="000D0ACD" w:rsidRPr="00961D4F" w:rsidRDefault="000D0ACD" w:rsidP="00383CAD">
            <w:pPr>
              <w:rPr>
                <w:b/>
                <w:color w:val="FF0000"/>
                <w:sz w:val="24"/>
                <w:szCs w:val="24"/>
                <w:highlight w:val="yellow"/>
              </w:rPr>
            </w:pPr>
          </w:p>
        </w:tc>
      </w:tr>
      <w:tr w:rsidR="000D0ACD" w:rsidRPr="00342DB9" w14:paraId="3A655701" w14:textId="77777777" w:rsidTr="00383CAD">
        <w:tc>
          <w:tcPr>
            <w:tcW w:w="1046" w:type="dxa"/>
          </w:tcPr>
          <w:p w14:paraId="5CB516D5" w14:textId="77777777" w:rsidR="000D0ACD" w:rsidRPr="00342DB9" w:rsidRDefault="000D0ACD" w:rsidP="00383CAD">
            <w:pPr>
              <w:jc w:val="center"/>
              <w:rPr>
                <w:b/>
                <w:color w:val="000000" w:themeColor="text1"/>
                <w:sz w:val="24"/>
                <w:szCs w:val="24"/>
              </w:rPr>
            </w:pPr>
            <w:r w:rsidRPr="00342DB9">
              <w:rPr>
                <w:b/>
                <w:color w:val="000000" w:themeColor="text1"/>
                <w:sz w:val="24"/>
                <w:szCs w:val="24"/>
              </w:rPr>
              <w:t>4.а</w:t>
            </w:r>
          </w:p>
        </w:tc>
        <w:tc>
          <w:tcPr>
            <w:tcW w:w="916" w:type="dxa"/>
          </w:tcPr>
          <w:p w14:paraId="2A39D5A7" w14:textId="77777777" w:rsidR="000D0ACD" w:rsidRPr="005B1B3B" w:rsidRDefault="000D0ACD" w:rsidP="00383CAD">
            <w:pPr>
              <w:jc w:val="center"/>
              <w:rPr>
                <w:b/>
                <w:color w:val="000000" w:themeColor="text1"/>
                <w:sz w:val="24"/>
                <w:szCs w:val="24"/>
                <w:lang w:val="sr-Latn-RS"/>
              </w:rPr>
            </w:pPr>
            <w:r>
              <w:rPr>
                <w:b/>
                <w:color w:val="000000" w:themeColor="text1"/>
                <w:sz w:val="24"/>
                <w:szCs w:val="24"/>
                <w:lang w:val="sr-Latn-RS"/>
              </w:rPr>
              <w:t>7</w:t>
            </w:r>
          </w:p>
        </w:tc>
        <w:tc>
          <w:tcPr>
            <w:tcW w:w="918" w:type="dxa"/>
          </w:tcPr>
          <w:p w14:paraId="07C62D35"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10</w:t>
            </w:r>
          </w:p>
        </w:tc>
        <w:tc>
          <w:tcPr>
            <w:tcW w:w="932" w:type="dxa"/>
          </w:tcPr>
          <w:p w14:paraId="58C0ECF2" w14:textId="77777777" w:rsidR="000D0ACD" w:rsidRPr="005B1B3B" w:rsidRDefault="000D0ACD" w:rsidP="00383CAD">
            <w:pPr>
              <w:jc w:val="center"/>
              <w:rPr>
                <w:b/>
                <w:color w:val="000000" w:themeColor="text1"/>
                <w:sz w:val="24"/>
                <w:szCs w:val="24"/>
                <w:lang w:val="sr-Latn-RS"/>
              </w:rPr>
            </w:pPr>
            <w:r>
              <w:rPr>
                <w:b/>
                <w:color w:val="000000" w:themeColor="text1"/>
                <w:sz w:val="24"/>
                <w:szCs w:val="24"/>
                <w:lang w:val="sr-Cyrl-RS"/>
              </w:rPr>
              <w:t>1</w:t>
            </w:r>
            <w:r>
              <w:rPr>
                <w:b/>
                <w:color w:val="000000" w:themeColor="text1"/>
                <w:sz w:val="24"/>
                <w:szCs w:val="24"/>
                <w:lang w:val="sr-Latn-RS"/>
              </w:rPr>
              <w:t>7</w:t>
            </w:r>
          </w:p>
        </w:tc>
        <w:tc>
          <w:tcPr>
            <w:tcW w:w="981" w:type="dxa"/>
          </w:tcPr>
          <w:p w14:paraId="7C4EDD92" w14:textId="77777777" w:rsidR="000D0ACD" w:rsidRPr="00342DB9" w:rsidRDefault="000D0ACD" w:rsidP="00383CAD">
            <w:pPr>
              <w:jc w:val="center"/>
              <w:rPr>
                <w:b/>
                <w:color w:val="000000" w:themeColor="text1"/>
                <w:sz w:val="24"/>
                <w:szCs w:val="24"/>
              </w:rPr>
            </w:pPr>
          </w:p>
        </w:tc>
        <w:tc>
          <w:tcPr>
            <w:tcW w:w="749" w:type="dxa"/>
          </w:tcPr>
          <w:p w14:paraId="78972C30" w14:textId="77777777" w:rsidR="000D0ACD" w:rsidRPr="005B1B3B" w:rsidRDefault="000D0ACD" w:rsidP="00383CAD">
            <w:pPr>
              <w:jc w:val="center"/>
              <w:rPr>
                <w:b/>
                <w:color w:val="000000" w:themeColor="text1"/>
                <w:sz w:val="24"/>
                <w:szCs w:val="24"/>
                <w:lang w:val="sr-Latn-RS"/>
              </w:rPr>
            </w:pPr>
            <w:r>
              <w:rPr>
                <w:b/>
                <w:color w:val="000000" w:themeColor="text1"/>
                <w:sz w:val="24"/>
                <w:szCs w:val="24"/>
                <w:lang w:val="sr-Cyrl-RS"/>
              </w:rPr>
              <w:t>1</w:t>
            </w:r>
            <w:r>
              <w:rPr>
                <w:b/>
                <w:color w:val="000000" w:themeColor="text1"/>
                <w:sz w:val="24"/>
                <w:szCs w:val="24"/>
                <w:lang w:val="sr-Latn-RS"/>
              </w:rPr>
              <w:t>7</w:t>
            </w:r>
          </w:p>
        </w:tc>
        <w:tc>
          <w:tcPr>
            <w:tcW w:w="619" w:type="dxa"/>
          </w:tcPr>
          <w:p w14:paraId="5A871AE8" w14:textId="77777777" w:rsidR="000D0ACD" w:rsidRPr="00342DB9" w:rsidRDefault="000D0ACD" w:rsidP="00383CAD">
            <w:pPr>
              <w:jc w:val="center"/>
              <w:rPr>
                <w:b/>
                <w:color w:val="000000" w:themeColor="text1"/>
                <w:sz w:val="24"/>
                <w:szCs w:val="24"/>
              </w:rPr>
            </w:pPr>
            <w:r w:rsidRPr="00342DB9">
              <w:rPr>
                <w:b/>
                <w:color w:val="000000" w:themeColor="text1"/>
                <w:sz w:val="24"/>
                <w:szCs w:val="24"/>
              </w:rPr>
              <w:t>Е</w:t>
            </w:r>
          </w:p>
        </w:tc>
        <w:tc>
          <w:tcPr>
            <w:tcW w:w="641" w:type="dxa"/>
          </w:tcPr>
          <w:p w14:paraId="0C201EA9" w14:textId="77777777" w:rsidR="000D0ACD" w:rsidRPr="00361F90" w:rsidRDefault="000D0ACD" w:rsidP="00383CAD">
            <w:pPr>
              <w:jc w:val="center"/>
              <w:rPr>
                <w:b/>
                <w:color w:val="000000" w:themeColor="text1"/>
                <w:sz w:val="24"/>
                <w:szCs w:val="24"/>
                <w:lang w:val="sr-Cyrl-RS"/>
              </w:rPr>
            </w:pPr>
            <w:r>
              <w:rPr>
                <w:b/>
                <w:color w:val="000000" w:themeColor="text1"/>
                <w:sz w:val="24"/>
                <w:szCs w:val="24"/>
                <w:lang w:val="sr-Cyrl-RS"/>
              </w:rPr>
              <w:t>-</w:t>
            </w:r>
          </w:p>
        </w:tc>
        <w:tc>
          <w:tcPr>
            <w:tcW w:w="2866" w:type="dxa"/>
          </w:tcPr>
          <w:p w14:paraId="4744EDD8" w14:textId="77777777" w:rsidR="000D0ACD" w:rsidRPr="00342DB9" w:rsidRDefault="000D0ACD" w:rsidP="00383CAD">
            <w:pPr>
              <w:rPr>
                <w:b/>
                <w:color w:val="000000" w:themeColor="text1"/>
                <w:sz w:val="24"/>
                <w:szCs w:val="24"/>
              </w:rPr>
            </w:pPr>
            <w:r w:rsidRPr="00342DB9">
              <w:rPr>
                <w:b/>
                <w:color w:val="000000" w:themeColor="text1"/>
                <w:sz w:val="24"/>
                <w:szCs w:val="24"/>
              </w:rPr>
              <w:t>ВИДИЋ ДУШКО</w:t>
            </w:r>
          </w:p>
        </w:tc>
      </w:tr>
      <w:tr w:rsidR="000D0ACD" w:rsidRPr="00342DB9" w14:paraId="5F88ED93" w14:textId="77777777" w:rsidTr="00383CAD">
        <w:tc>
          <w:tcPr>
            <w:tcW w:w="1046" w:type="dxa"/>
          </w:tcPr>
          <w:p w14:paraId="5CC78B8A" w14:textId="77777777" w:rsidR="000D0ACD" w:rsidRPr="00342DB9" w:rsidRDefault="000D0ACD" w:rsidP="00383CAD">
            <w:pPr>
              <w:jc w:val="center"/>
              <w:rPr>
                <w:b/>
                <w:color w:val="000000" w:themeColor="text1"/>
                <w:sz w:val="24"/>
                <w:szCs w:val="24"/>
              </w:rPr>
            </w:pPr>
            <w:r w:rsidRPr="00342DB9">
              <w:rPr>
                <w:b/>
                <w:color w:val="000000" w:themeColor="text1"/>
                <w:sz w:val="24"/>
                <w:szCs w:val="24"/>
              </w:rPr>
              <w:t>4.б</w:t>
            </w:r>
          </w:p>
        </w:tc>
        <w:tc>
          <w:tcPr>
            <w:tcW w:w="916" w:type="dxa"/>
          </w:tcPr>
          <w:p w14:paraId="6E412697"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9</w:t>
            </w:r>
          </w:p>
        </w:tc>
        <w:tc>
          <w:tcPr>
            <w:tcW w:w="918" w:type="dxa"/>
          </w:tcPr>
          <w:p w14:paraId="5472598D"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9</w:t>
            </w:r>
          </w:p>
        </w:tc>
        <w:tc>
          <w:tcPr>
            <w:tcW w:w="932" w:type="dxa"/>
          </w:tcPr>
          <w:p w14:paraId="41E2693D"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18</w:t>
            </w:r>
          </w:p>
        </w:tc>
        <w:tc>
          <w:tcPr>
            <w:tcW w:w="981" w:type="dxa"/>
          </w:tcPr>
          <w:p w14:paraId="25EC1C08" w14:textId="77777777" w:rsidR="000D0ACD" w:rsidRPr="00342DB9" w:rsidRDefault="000D0ACD" w:rsidP="00383CAD">
            <w:pPr>
              <w:jc w:val="center"/>
              <w:rPr>
                <w:b/>
                <w:color w:val="000000" w:themeColor="text1"/>
                <w:sz w:val="24"/>
                <w:szCs w:val="24"/>
              </w:rPr>
            </w:pPr>
          </w:p>
        </w:tc>
        <w:tc>
          <w:tcPr>
            <w:tcW w:w="749" w:type="dxa"/>
          </w:tcPr>
          <w:p w14:paraId="6DFC34B2"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18</w:t>
            </w:r>
          </w:p>
        </w:tc>
        <w:tc>
          <w:tcPr>
            <w:tcW w:w="619" w:type="dxa"/>
          </w:tcPr>
          <w:p w14:paraId="7F7E900A" w14:textId="77777777" w:rsidR="000D0ACD" w:rsidRPr="00342DB9" w:rsidRDefault="000D0ACD" w:rsidP="00383CAD">
            <w:pPr>
              <w:jc w:val="center"/>
              <w:rPr>
                <w:b/>
                <w:color w:val="000000" w:themeColor="text1"/>
                <w:sz w:val="24"/>
                <w:szCs w:val="24"/>
              </w:rPr>
            </w:pPr>
            <w:r w:rsidRPr="00342DB9">
              <w:rPr>
                <w:b/>
                <w:color w:val="000000" w:themeColor="text1"/>
                <w:sz w:val="24"/>
                <w:szCs w:val="24"/>
              </w:rPr>
              <w:t>Е</w:t>
            </w:r>
          </w:p>
        </w:tc>
        <w:tc>
          <w:tcPr>
            <w:tcW w:w="641" w:type="dxa"/>
          </w:tcPr>
          <w:p w14:paraId="3568C7BE" w14:textId="77777777" w:rsidR="000D0ACD" w:rsidRPr="00361F90" w:rsidRDefault="000D0ACD" w:rsidP="00383CAD">
            <w:pPr>
              <w:jc w:val="center"/>
              <w:rPr>
                <w:b/>
                <w:color w:val="000000" w:themeColor="text1"/>
                <w:sz w:val="24"/>
                <w:szCs w:val="24"/>
                <w:lang w:val="sr-Cyrl-RS"/>
              </w:rPr>
            </w:pPr>
            <w:r>
              <w:rPr>
                <w:b/>
                <w:color w:val="000000" w:themeColor="text1"/>
                <w:sz w:val="24"/>
                <w:szCs w:val="24"/>
                <w:lang w:val="sr-Cyrl-RS"/>
              </w:rPr>
              <w:t>-</w:t>
            </w:r>
          </w:p>
        </w:tc>
        <w:tc>
          <w:tcPr>
            <w:tcW w:w="2866" w:type="dxa"/>
          </w:tcPr>
          <w:p w14:paraId="0FC3A476" w14:textId="77777777" w:rsidR="000D0ACD" w:rsidRPr="00342DB9" w:rsidRDefault="000D0ACD" w:rsidP="00383CAD">
            <w:pPr>
              <w:rPr>
                <w:b/>
                <w:color w:val="000000" w:themeColor="text1"/>
                <w:sz w:val="24"/>
                <w:szCs w:val="24"/>
              </w:rPr>
            </w:pPr>
            <w:r w:rsidRPr="00342DB9">
              <w:rPr>
                <w:b/>
                <w:color w:val="000000" w:themeColor="text1"/>
                <w:sz w:val="24"/>
                <w:szCs w:val="24"/>
              </w:rPr>
              <w:t>ВОЈНОВИЋ БИЉАНА</w:t>
            </w:r>
          </w:p>
        </w:tc>
      </w:tr>
      <w:tr w:rsidR="000D0ACD" w:rsidRPr="00342DB9" w14:paraId="4F6E2F36" w14:textId="77777777" w:rsidTr="00383CAD">
        <w:tc>
          <w:tcPr>
            <w:tcW w:w="1046" w:type="dxa"/>
          </w:tcPr>
          <w:p w14:paraId="230F0EC6" w14:textId="77777777" w:rsidR="000D0ACD" w:rsidRPr="00342DB9" w:rsidRDefault="000D0ACD" w:rsidP="00383CAD">
            <w:pPr>
              <w:jc w:val="center"/>
              <w:rPr>
                <w:b/>
                <w:color w:val="000000" w:themeColor="text1"/>
                <w:sz w:val="24"/>
                <w:szCs w:val="24"/>
              </w:rPr>
            </w:pPr>
            <w:r w:rsidRPr="00342DB9">
              <w:rPr>
                <w:b/>
                <w:color w:val="000000" w:themeColor="text1"/>
                <w:sz w:val="24"/>
                <w:szCs w:val="24"/>
              </w:rPr>
              <w:t>4.ц</w:t>
            </w:r>
          </w:p>
        </w:tc>
        <w:tc>
          <w:tcPr>
            <w:tcW w:w="916" w:type="dxa"/>
          </w:tcPr>
          <w:p w14:paraId="13B68AC3"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5</w:t>
            </w:r>
          </w:p>
        </w:tc>
        <w:tc>
          <w:tcPr>
            <w:tcW w:w="918" w:type="dxa"/>
          </w:tcPr>
          <w:p w14:paraId="5CF62398"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10</w:t>
            </w:r>
          </w:p>
        </w:tc>
        <w:tc>
          <w:tcPr>
            <w:tcW w:w="932" w:type="dxa"/>
          </w:tcPr>
          <w:p w14:paraId="69C0665E"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15</w:t>
            </w:r>
          </w:p>
        </w:tc>
        <w:tc>
          <w:tcPr>
            <w:tcW w:w="981" w:type="dxa"/>
          </w:tcPr>
          <w:p w14:paraId="1524106C"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15</w:t>
            </w:r>
          </w:p>
        </w:tc>
        <w:tc>
          <w:tcPr>
            <w:tcW w:w="749" w:type="dxa"/>
          </w:tcPr>
          <w:p w14:paraId="2396C4C5" w14:textId="77777777" w:rsidR="000D0ACD" w:rsidRPr="00342DB9" w:rsidRDefault="000D0ACD" w:rsidP="00383CAD">
            <w:pPr>
              <w:jc w:val="center"/>
              <w:rPr>
                <w:b/>
                <w:color w:val="000000" w:themeColor="text1"/>
                <w:sz w:val="24"/>
                <w:szCs w:val="24"/>
              </w:rPr>
            </w:pPr>
          </w:p>
        </w:tc>
        <w:tc>
          <w:tcPr>
            <w:tcW w:w="619" w:type="dxa"/>
          </w:tcPr>
          <w:p w14:paraId="6A07829F" w14:textId="77777777" w:rsidR="000D0ACD" w:rsidRPr="00342DB9" w:rsidRDefault="000D0ACD" w:rsidP="00383CAD">
            <w:pPr>
              <w:jc w:val="center"/>
              <w:rPr>
                <w:b/>
                <w:color w:val="000000" w:themeColor="text1"/>
                <w:sz w:val="24"/>
                <w:szCs w:val="24"/>
              </w:rPr>
            </w:pPr>
            <w:r w:rsidRPr="00342DB9">
              <w:rPr>
                <w:b/>
                <w:color w:val="000000" w:themeColor="text1"/>
                <w:sz w:val="24"/>
                <w:szCs w:val="24"/>
              </w:rPr>
              <w:t>Е</w:t>
            </w:r>
          </w:p>
        </w:tc>
        <w:tc>
          <w:tcPr>
            <w:tcW w:w="641" w:type="dxa"/>
          </w:tcPr>
          <w:p w14:paraId="3D2AEB6C" w14:textId="77777777" w:rsidR="000D0ACD" w:rsidRPr="00361F90" w:rsidRDefault="000D0ACD" w:rsidP="00383CAD">
            <w:pPr>
              <w:jc w:val="center"/>
              <w:rPr>
                <w:b/>
                <w:color w:val="000000" w:themeColor="text1"/>
                <w:sz w:val="24"/>
                <w:szCs w:val="24"/>
                <w:lang w:val="sr-Cyrl-RS"/>
              </w:rPr>
            </w:pPr>
            <w:r>
              <w:rPr>
                <w:b/>
                <w:color w:val="000000" w:themeColor="text1"/>
                <w:sz w:val="24"/>
                <w:szCs w:val="24"/>
                <w:lang w:val="sr-Cyrl-RS"/>
              </w:rPr>
              <w:t>-</w:t>
            </w:r>
          </w:p>
        </w:tc>
        <w:tc>
          <w:tcPr>
            <w:tcW w:w="2866" w:type="dxa"/>
          </w:tcPr>
          <w:p w14:paraId="32966A06" w14:textId="77777777" w:rsidR="000D0ACD" w:rsidRPr="00342DB9" w:rsidRDefault="000D0ACD" w:rsidP="00383CAD">
            <w:pPr>
              <w:rPr>
                <w:b/>
                <w:color w:val="000000" w:themeColor="text1"/>
                <w:sz w:val="24"/>
                <w:szCs w:val="24"/>
              </w:rPr>
            </w:pPr>
            <w:r w:rsidRPr="00342DB9">
              <w:rPr>
                <w:b/>
                <w:color w:val="000000" w:themeColor="text1"/>
                <w:sz w:val="24"/>
                <w:szCs w:val="24"/>
              </w:rPr>
              <w:t>ЂУРИЧ ЕВА</w:t>
            </w:r>
          </w:p>
        </w:tc>
      </w:tr>
      <w:tr w:rsidR="000D0ACD" w:rsidRPr="009A6C38" w14:paraId="7026D958" w14:textId="77777777" w:rsidTr="00383CAD">
        <w:tc>
          <w:tcPr>
            <w:tcW w:w="1046" w:type="dxa"/>
          </w:tcPr>
          <w:p w14:paraId="51160BF3" w14:textId="77777777" w:rsidR="000D0ACD" w:rsidRPr="00CB08FB" w:rsidRDefault="000D0ACD" w:rsidP="00383CAD">
            <w:pPr>
              <w:jc w:val="center"/>
              <w:rPr>
                <w:b/>
                <w:color w:val="000000" w:themeColor="text1"/>
                <w:sz w:val="24"/>
                <w:szCs w:val="24"/>
                <w:lang w:val="sr-Cyrl-RS"/>
              </w:rPr>
            </w:pPr>
            <w:r>
              <w:rPr>
                <w:b/>
                <w:color w:val="000000" w:themeColor="text1"/>
                <w:sz w:val="24"/>
                <w:szCs w:val="24"/>
                <w:lang w:val="sr-Cyrl-RS"/>
              </w:rPr>
              <w:t>4.д</w:t>
            </w:r>
          </w:p>
        </w:tc>
        <w:tc>
          <w:tcPr>
            <w:tcW w:w="916" w:type="dxa"/>
          </w:tcPr>
          <w:p w14:paraId="55D5413E" w14:textId="77777777" w:rsidR="000D0ACD" w:rsidRDefault="000D0ACD" w:rsidP="00383CAD">
            <w:pPr>
              <w:jc w:val="center"/>
              <w:rPr>
                <w:b/>
                <w:color w:val="000000"/>
                <w:sz w:val="24"/>
                <w:szCs w:val="24"/>
                <w:lang w:val="sr-Cyrl-RS"/>
              </w:rPr>
            </w:pPr>
            <w:r>
              <w:rPr>
                <w:b/>
                <w:color w:val="000000"/>
                <w:sz w:val="24"/>
                <w:szCs w:val="24"/>
                <w:lang w:val="sr-Cyrl-RS"/>
              </w:rPr>
              <w:t>5</w:t>
            </w:r>
          </w:p>
        </w:tc>
        <w:tc>
          <w:tcPr>
            <w:tcW w:w="918" w:type="dxa"/>
          </w:tcPr>
          <w:p w14:paraId="7134CACD" w14:textId="77777777" w:rsidR="000D0ACD" w:rsidRDefault="000D0ACD" w:rsidP="00383CAD">
            <w:pPr>
              <w:jc w:val="center"/>
              <w:rPr>
                <w:b/>
                <w:color w:val="000000"/>
                <w:sz w:val="24"/>
                <w:szCs w:val="24"/>
                <w:lang w:val="sr-Cyrl-RS"/>
              </w:rPr>
            </w:pPr>
            <w:r>
              <w:rPr>
                <w:b/>
                <w:color w:val="000000"/>
                <w:sz w:val="24"/>
                <w:szCs w:val="24"/>
                <w:lang w:val="sr-Cyrl-RS"/>
              </w:rPr>
              <w:t>10</w:t>
            </w:r>
          </w:p>
        </w:tc>
        <w:tc>
          <w:tcPr>
            <w:tcW w:w="932" w:type="dxa"/>
          </w:tcPr>
          <w:p w14:paraId="11550E2A" w14:textId="77777777" w:rsidR="000D0ACD" w:rsidRDefault="000D0ACD" w:rsidP="00383CAD">
            <w:pPr>
              <w:jc w:val="center"/>
              <w:rPr>
                <w:b/>
                <w:color w:val="000000"/>
                <w:sz w:val="24"/>
                <w:szCs w:val="24"/>
                <w:lang w:val="sr-Cyrl-RS"/>
              </w:rPr>
            </w:pPr>
            <w:r>
              <w:rPr>
                <w:b/>
                <w:color w:val="000000"/>
                <w:sz w:val="24"/>
                <w:szCs w:val="24"/>
                <w:lang w:val="sr-Cyrl-RS"/>
              </w:rPr>
              <w:t>15</w:t>
            </w:r>
          </w:p>
        </w:tc>
        <w:tc>
          <w:tcPr>
            <w:tcW w:w="981" w:type="dxa"/>
          </w:tcPr>
          <w:p w14:paraId="070D261F" w14:textId="77777777" w:rsidR="000D0ACD" w:rsidRDefault="000D0ACD" w:rsidP="00383CAD">
            <w:pPr>
              <w:jc w:val="center"/>
              <w:rPr>
                <w:b/>
                <w:color w:val="000000"/>
                <w:sz w:val="24"/>
                <w:szCs w:val="24"/>
                <w:lang w:val="sr-Cyrl-RS"/>
              </w:rPr>
            </w:pPr>
            <w:r>
              <w:rPr>
                <w:b/>
                <w:color w:val="000000"/>
                <w:sz w:val="24"/>
                <w:szCs w:val="24"/>
                <w:lang w:val="sr-Cyrl-RS"/>
              </w:rPr>
              <w:t>15</w:t>
            </w:r>
          </w:p>
        </w:tc>
        <w:tc>
          <w:tcPr>
            <w:tcW w:w="749" w:type="dxa"/>
          </w:tcPr>
          <w:p w14:paraId="1E7C23F8" w14:textId="77777777" w:rsidR="000D0ACD" w:rsidRDefault="000D0ACD" w:rsidP="00383CAD">
            <w:pPr>
              <w:jc w:val="center"/>
              <w:rPr>
                <w:b/>
                <w:color w:val="000000"/>
                <w:sz w:val="24"/>
                <w:szCs w:val="24"/>
                <w:lang w:val="sr-Cyrl-RS"/>
              </w:rPr>
            </w:pPr>
          </w:p>
        </w:tc>
        <w:tc>
          <w:tcPr>
            <w:tcW w:w="619" w:type="dxa"/>
          </w:tcPr>
          <w:p w14:paraId="1B7C971F" w14:textId="77777777" w:rsidR="000D0ACD" w:rsidRPr="00B532D6" w:rsidRDefault="000D0ACD" w:rsidP="00383CAD">
            <w:pPr>
              <w:jc w:val="center"/>
              <w:rPr>
                <w:b/>
                <w:color w:val="000000" w:themeColor="text1"/>
                <w:sz w:val="24"/>
                <w:szCs w:val="24"/>
                <w:lang w:val="sr-Cyrl-RS"/>
              </w:rPr>
            </w:pPr>
            <w:r>
              <w:rPr>
                <w:b/>
                <w:color w:val="000000" w:themeColor="text1"/>
                <w:sz w:val="24"/>
                <w:szCs w:val="24"/>
                <w:lang w:val="sr-Cyrl-RS"/>
              </w:rPr>
              <w:t>Е</w:t>
            </w:r>
          </w:p>
        </w:tc>
        <w:tc>
          <w:tcPr>
            <w:tcW w:w="641" w:type="dxa"/>
          </w:tcPr>
          <w:p w14:paraId="15BE3251" w14:textId="77777777" w:rsidR="000D0ACD" w:rsidRDefault="000D0ACD" w:rsidP="00383CAD">
            <w:pPr>
              <w:jc w:val="center"/>
              <w:rPr>
                <w:b/>
                <w:color w:val="000000" w:themeColor="text1"/>
                <w:sz w:val="24"/>
                <w:szCs w:val="24"/>
                <w:lang w:val="sr-Cyrl-RS"/>
              </w:rPr>
            </w:pPr>
            <w:r>
              <w:rPr>
                <w:b/>
                <w:color w:val="000000" w:themeColor="text1"/>
                <w:sz w:val="24"/>
                <w:szCs w:val="24"/>
                <w:lang w:val="sr-Cyrl-RS"/>
              </w:rPr>
              <w:t>-</w:t>
            </w:r>
          </w:p>
        </w:tc>
        <w:tc>
          <w:tcPr>
            <w:tcW w:w="2866" w:type="dxa"/>
          </w:tcPr>
          <w:p w14:paraId="3C9D0DCA" w14:textId="77777777" w:rsidR="000D0ACD" w:rsidRPr="009A6C38" w:rsidRDefault="000D0ACD" w:rsidP="00383CAD">
            <w:pPr>
              <w:rPr>
                <w:b/>
                <w:color w:val="000000" w:themeColor="text1"/>
                <w:sz w:val="24"/>
                <w:szCs w:val="24"/>
              </w:rPr>
            </w:pPr>
            <w:r>
              <w:rPr>
                <w:b/>
                <w:color w:val="000000" w:themeColor="text1"/>
                <w:sz w:val="24"/>
                <w:szCs w:val="24"/>
                <w:lang w:val="sr-Cyrl-RS"/>
              </w:rPr>
              <w:t>ПАНИЋ ЧИЛА</w:t>
            </w:r>
          </w:p>
        </w:tc>
      </w:tr>
      <w:tr w:rsidR="000D0ACD" w:rsidRPr="00961D4F" w14:paraId="096D7504" w14:textId="77777777" w:rsidTr="00383CAD">
        <w:tc>
          <w:tcPr>
            <w:tcW w:w="1046" w:type="dxa"/>
            <w:tcBorders>
              <w:top w:val="single" w:sz="4" w:space="0" w:color="C0C0C0"/>
              <w:left w:val="single" w:sz="4" w:space="0" w:color="C0C0C0"/>
              <w:bottom w:val="single" w:sz="4" w:space="0" w:color="C0C0C0"/>
              <w:right w:val="single" w:sz="4" w:space="0" w:color="C0C0C0"/>
            </w:tcBorders>
            <w:shd w:val="clear" w:color="auto" w:fill="D9D9D9"/>
          </w:tcPr>
          <w:p w14:paraId="1D6CF271" w14:textId="77777777" w:rsidR="000D0ACD" w:rsidRPr="00961D4F" w:rsidRDefault="000D0ACD" w:rsidP="00383CAD">
            <w:pPr>
              <w:rPr>
                <w:b/>
                <w:color w:val="FF0000"/>
                <w:sz w:val="24"/>
                <w:szCs w:val="24"/>
              </w:rPr>
            </w:pPr>
            <w:r w:rsidRPr="00961D4F">
              <w:rPr>
                <w:b/>
                <w:color w:val="FF0000"/>
                <w:sz w:val="24"/>
                <w:szCs w:val="24"/>
              </w:rPr>
              <w:t xml:space="preserve">    УК.</w:t>
            </w:r>
          </w:p>
        </w:tc>
        <w:tc>
          <w:tcPr>
            <w:tcW w:w="916" w:type="dxa"/>
            <w:tcBorders>
              <w:top w:val="single" w:sz="4" w:space="0" w:color="C0C0C0"/>
              <w:left w:val="single" w:sz="4" w:space="0" w:color="C0C0C0"/>
              <w:bottom w:val="single" w:sz="4" w:space="0" w:color="C0C0C0"/>
              <w:right w:val="single" w:sz="4" w:space="0" w:color="C0C0C0"/>
            </w:tcBorders>
            <w:shd w:val="clear" w:color="auto" w:fill="D9D9D9"/>
          </w:tcPr>
          <w:p w14:paraId="779D9B0F" w14:textId="77777777" w:rsidR="000D0ACD" w:rsidRPr="00961D4F" w:rsidRDefault="000D0ACD" w:rsidP="00383CAD">
            <w:pPr>
              <w:jc w:val="center"/>
              <w:rPr>
                <w:b/>
                <w:color w:val="FF0000"/>
                <w:sz w:val="24"/>
                <w:szCs w:val="24"/>
              </w:rPr>
            </w:pPr>
            <w:r>
              <w:rPr>
                <w:b/>
                <w:color w:val="FF0000"/>
                <w:sz w:val="24"/>
                <w:szCs w:val="24"/>
              </w:rPr>
              <w:t>26</w:t>
            </w:r>
          </w:p>
        </w:tc>
        <w:tc>
          <w:tcPr>
            <w:tcW w:w="918" w:type="dxa"/>
            <w:tcBorders>
              <w:top w:val="single" w:sz="4" w:space="0" w:color="C0C0C0"/>
              <w:left w:val="single" w:sz="4" w:space="0" w:color="C0C0C0"/>
              <w:bottom w:val="single" w:sz="4" w:space="0" w:color="C0C0C0"/>
              <w:right w:val="single" w:sz="4" w:space="0" w:color="C0C0C0"/>
            </w:tcBorders>
            <w:shd w:val="clear" w:color="auto" w:fill="D9D9D9"/>
          </w:tcPr>
          <w:p w14:paraId="74528F9F" w14:textId="77777777" w:rsidR="000D0ACD" w:rsidRPr="00961D4F" w:rsidRDefault="000D0ACD" w:rsidP="00383CAD">
            <w:pPr>
              <w:jc w:val="center"/>
              <w:rPr>
                <w:b/>
                <w:color w:val="FF0000"/>
                <w:sz w:val="24"/>
                <w:szCs w:val="24"/>
              </w:rPr>
            </w:pPr>
            <w:r>
              <w:rPr>
                <w:b/>
                <w:color w:val="FF0000"/>
                <w:sz w:val="24"/>
                <w:szCs w:val="24"/>
              </w:rPr>
              <w:t>39</w:t>
            </w:r>
          </w:p>
        </w:tc>
        <w:tc>
          <w:tcPr>
            <w:tcW w:w="932" w:type="dxa"/>
            <w:tcBorders>
              <w:top w:val="single" w:sz="4" w:space="0" w:color="C0C0C0"/>
              <w:left w:val="single" w:sz="4" w:space="0" w:color="C0C0C0"/>
              <w:bottom w:val="single" w:sz="4" w:space="0" w:color="C0C0C0"/>
              <w:right w:val="single" w:sz="4" w:space="0" w:color="C0C0C0"/>
            </w:tcBorders>
            <w:shd w:val="clear" w:color="auto" w:fill="D9D9D9"/>
          </w:tcPr>
          <w:p w14:paraId="1E5CCCA9" w14:textId="77777777" w:rsidR="000D0ACD" w:rsidRPr="00961D4F" w:rsidRDefault="000D0ACD" w:rsidP="00383CAD">
            <w:pPr>
              <w:jc w:val="center"/>
              <w:rPr>
                <w:b/>
                <w:color w:val="FF0000"/>
                <w:sz w:val="24"/>
                <w:szCs w:val="24"/>
              </w:rPr>
            </w:pPr>
            <w:r>
              <w:rPr>
                <w:b/>
                <w:color w:val="FF0000"/>
                <w:sz w:val="24"/>
                <w:szCs w:val="24"/>
              </w:rPr>
              <w:t>65</w:t>
            </w:r>
          </w:p>
        </w:tc>
        <w:tc>
          <w:tcPr>
            <w:tcW w:w="981" w:type="dxa"/>
            <w:tcBorders>
              <w:top w:val="single" w:sz="4" w:space="0" w:color="C0C0C0"/>
              <w:left w:val="single" w:sz="4" w:space="0" w:color="C0C0C0"/>
              <w:bottom w:val="single" w:sz="4" w:space="0" w:color="C0C0C0"/>
              <w:right w:val="single" w:sz="4" w:space="0" w:color="C0C0C0"/>
            </w:tcBorders>
            <w:shd w:val="clear" w:color="auto" w:fill="D9D9D9"/>
          </w:tcPr>
          <w:p w14:paraId="692439A5" w14:textId="77777777" w:rsidR="000D0ACD" w:rsidRPr="00961D4F" w:rsidRDefault="000D0ACD" w:rsidP="00383CAD">
            <w:pPr>
              <w:jc w:val="center"/>
              <w:rPr>
                <w:b/>
                <w:color w:val="FF0000"/>
                <w:sz w:val="24"/>
                <w:szCs w:val="24"/>
              </w:rPr>
            </w:pPr>
            <w:r>
              <w:rPr>
                <w:b/>
                <w:color w:val="FF0000"/>
                <w:sz w:val="24"/>
                <w:szCs w:val="24"/>
              </w:rPr>
              <w:t>30</w:t>
            </w:r>
          </w:p>
        </w:tc>
        <w:tc>
          <w:tcPr>
            <w:tcW w:w="749" w:type="dxa"/>
            <w:tcBorders>
              <w:top w:val="single" w:sz="4" w:space="0" w:color="C0C0C0"/>
              <w:left w:val="single" w:sz="4" w:space="0" w:color="C0C0C0"/>
              <w:bottom w:val="single" w:sz="4" w:space="0" w:color="C0C0C0"/>
              <w:right w:val="single" w:sz="4" w:space="0" w:color="C0C0C0"/>
            </w:tcBorders>
            <w:shd w:val="clear" w:color="auto" w:fill="D9D9D9"/>
          </w:tcPr>
          <w:p w14:paraId="2DC46F5F" w14:textId="77777777" w:rsidR="000D0ACD" w:rsidRPr="00961D4F" w:rsidRDefault="000D0ACD" w:rsidP="00383CAD">
            <w:pPr>
              <w:jc w:val="center"/>
              <w:rPr>
                <w:b/>
                <w:color w:val="FF0000"/>
                <w:sz w:val="24"/>
                <w:szCs w:val="24"/>
              </w:rPr>
            </w:pPr>
            <w:r>
              <w:rPr>
                <w:b/>
                <w:color w:val="FF0000"/>
                <w:sz w:val="24"/>
                <w:szCs w:val="24"/>
              </w:rPr>
              <w:t>35</w:t>
            </w:r>
          </w:p>
        </w:tc>
        <w:tc>
          <w:tcPr>
            <w:tcW w:w="619" w:type="dxa"/>
            <w:tcBorders>
              <w:top w:val="single" w:sz="4" w:space="0" w:color="C0C0C0"/>
              <w:left w:val="single" w:sz="4" w:space="0" w:color="C0C0C0"/>
              <w:bottom w:val="single" w:sz="4" w:space="0" w:color="C0C0C0"/>
              <w:right w:val="single" w:sz="4" w:space="0" w:color="C0C0C0"/>
            </w:tcBorders>
            <w:shd w:val="clear" w:color="auto" w:fill="D9D9D9"/>
          </w:tcPr>
          <w:p w14:paraId="63F14FB9" w14:textId="77777777" w:rsidR="000D0ACD" w:rsidRPr="00961D4F" w:rsidRDefault="000D0ACD" w:rsidP="00383CAD">
            <w:pPr>
              <w:jc w:val="center"/>
              <w:rPr>
                <w:b/>
                <w:color w:val="FF0000"/>
                <w:sz w:val="24"/>
                <w:szCs w:val="24"/>
                <w:highlight w:val="yellow"/>
              </w:rPr>
            </w:pPr>
          </w:p>
        </w:tc>
        <w:tc>
          <w:tcPr>
            <w:tcW w:w="641" w:type="dxa"/>
            <w:tcBorders>
              <w:top w:val="single" w:sz="4" w:space="0" w:color="C0C0C0"/>
              <w:left w:val="single" w:sz="4" w:space="0" w:color="C0C0C0"/>
              <w:bottom w:val="single" w:sz="4" w:space="0" w:color="C0C0C0"/>
              <w:right w:val="single" w:sz="4" w:space="0" w:color="C0C0C0"/>
            </w:tcBorders>
            <w:shd w:val="clear" w:color="auto" w:fill="D9D9D9"/>
          </w:tcPr>
          <w:p w14:paraId="3B8C5F99" w14:textId="77777777" w:rsidR="000D0ACD" w:rsidRPr="00961D4F" w:rsidRDefault="000D0ACD" w:rsidP="00383CAD">
            <w:pPr>
              <w:jc w:val="center"/>
              <w:rPr>
                <w:b/>
                <w:color w:val="FF0000"/>
                <w:sz w:val="24"/>
                <w:szCs w:val="24"/>
                <w:highlight w:val="yellow"/>
              </w:rPr>
            </w:pPr>
          </w:p>
        </w:tc>
        <w:tc>
          <w:tcPr>
            <w:tcW w:w="2866" w:type="dxa"/>
            <w:tcBorders>
              <w:top w:val="single" w:sz="4" w:space="0" w:color="C0C0C0"/>
              <w:left w:val="single" w:sz="4" w:space="0" w:color="C0C0C0"/>
              <w:bottom w:val="single" w:sz="4" w:space="0" w:color="C0C0C0"/>
              <w:right w:val="single" w:sz="4" w:space="0" w:color="C0C0C0"/>
            </w:tcBorders>
            <w:shd w:val="clear" w:color="auto" w:fill="D9D9D9"/>
          </w:tcPr>
          <w:p w14:paraId="133C3FEF" w14:textId="77777777" w:rsidR="000D0ACD" w:rsidRPr="00961D4F" w:rsidRDefault="000D0ACD" w:rsidP="00383CAD">
            <w:pPr>
              <w:rPr>
                <w:b/>
                <w:color w:val="FF0000"/>
                <w:sz w:val="24"/>
                <w:szCs w:val="24"/>
                <w:highlight w:val="yellow"/>
              </w:rPr>
            </w:pPr>
          </w:p>
        </w:tc>
      </w:tr>
      <w:tr w:rsidR="000D0ACD" w:rsidRPr="00961D4F" w14:paraId="6843CA6E" w14:textId="77777777" w:rsidTr="00383CAD">
        <w:tc>
          <w:tcPr>
            <w:tcW w:w="1046" w:type="dxa"/>
            <w:shd w:val="clear" w:color="auto" w:fill="D9D9D9"/>
          </w:tcPr>
          <w:p w14:paraId="472ECEFA" w14:textId="77777777" w:rsidR="000D0ACD" w:rsidRPr="00961D4F" w:rsidRDefault="000D0ACD" w:rsidP="00383CAD">
            <w:pPr>
              <w:jc w:val="center"/>
              <w:rPr>
                <w:b/>
                <w:color w:val="C00000"/>
                <w:sz w:val="24"/>
                <w:szCs w:val="24"/>
              </w:rPr>
            </w:pPr>
            <w:r w:rsidRPr="00961D4F">
              <w:rPr>
                <w:b/>
                <w:color w:val="C00000"/>
                <w:sz w:val="24"/>
                <w:szCs w:val="24"/>
              </w:rPr>
              <w:t>1-4</w:t>
            </w:r>
          </w:p>
        </w:tc>
        <w:tc>
          <w:tcPr>
            <w:tcW w:w="916" w:type="dxa"/>
            <w:shd w:val="clear" w:color="auto" w:fill="D9D9D9"/>
          </w:tcPr>
          <w:p w14:paraId="69C73352" w14:textId="77777777" w:rsidR="000D0ACD" w:rsidRPr="00961D4F" w:rsidRDefault="000D0ACD" w:rsidP="00383CAD">
            <w:pPr>
              <w:jc w:val="center"/>
              <w:rPr>
                <w:b/>
                <w:color w:val="C00000"/>
                <w:sz w:val="24"/>
                <w:szCs w:val="24"/>
                <w:lang w:val="sr-Latn-RS"/>
              </w:rPr>
            </w:pPr>
            <w:r>
              <w:rPr>
                <w:b/>
                <w:color w:val="C00000"/>
                <w:sz w:val="24"/>
                <w:szCs w:val="24"/>
                <w:lang w:val="sr-Latn-RS"/>
              </w:rPr>
              <w:t>113</w:t>
            </w:r>
          </w:p>
        </w:tc>
        <w:tc>
          <w:tcPr>
            <w:tcW w:w="918" w:type="dxa"/>
            <w:shd w:val="clear" w:color="auto" w:fill="D9D9D9"/>
          </w:tcPr>
          <w:p w14:paraId="1A08BD37" w14:textId="77777777" w:rsidR="000D0ACD" w:rsidRPr="00961D4F" w:rsidRDefault="000D0ACD" w:rsidP="00383CAD">
            <w:pPr>
              <w:jc w:val="center"/>
              <w:rPr>
                <w:b/>
                <w:color w:val="C00000"/>
                <w:sz w:val="24"/>
                <w:szCs w:val="24"/>
                <w:lang w:val="sr-Latn-RS"/>
              </w:rPr>
            </w:pPr>
            <w:r>
              <w:rPr>
                <w:b/>
                <w:color w:val="C00000"/>
                <w:sz w:val="24"/>
                <w:szCs w:val="24"/>
                <w:lang w:val="sr-Latn-RS"/>
              </w:rPr>
              <w:t>127</w:t>
            </w:r>
          </w:p>
        </w:tc>
        <w:tc>
          <w:tcPr>
            <w:tcW w:w="932" w:type="dxa"/>
            <w:shd w:val="clear" w:color="auto" w:fill="D9D9D9"/>
          </w:tcPr>
          <w:p w14:paraId="5C4F9416" w14:textId="77777777" w:rsidR="000D0ACD" w:rsidRPr="00961D4F" w:rsidRDefault="000D0ACD" w:rsidP="00383CAD">
            <w:pPr>
              <w:jc w:val="center"/>
              <w:rPr>
                <w:b/>
                <w:color w:val="C00000"/>
                <w:sz w:val="24"/>
                <w:szCs w:val="24"/>
                <w:lang w:val="sr-Latn-RS"/>
              </w:rPr>
            </w:pPr>
            <w:r>
              <w:rPr>
                <w:b/>
                <w:color w:val="C00000"/>
                <w:sz w:val="24"/>
                <w:szCs w:val="24"/>
                <w:lang w:val="sr-Latn-RS"/>
              </w:rPr>
              <w:t>240</w:t>
            </w:r>
          </w:p>
        </w:tc>
        <w:tc>
          <w:tcPr>
            <w:tcW w:w="981" w:type="dxa"/>
            <w:shd w:val="clear" w:color="auto" w:fill="D9D9D9"/>
          </w:tcPr>
          <w:p w14:paraId="73F0F72A" w14:textId="77777777" w:rsidR="000D0ACD" w:rsidRPr="00961D4F" w:rsidRDefault="000D0ACD" w:rsidP="00383CAD">
            <w:pPr>
              <w:jc w:val="center"/>
              <w:rPr>
                <w:b/>
                <w:color w:val="C00000"/>
                <w:sz w:val="24"/>
                <w:szCs w:val="24"/>
                <w:lang w:val="sr-Latn-RS"/>
              </w:rPr>
            </w:pPr>
            <w:r>
              <w:rPr>
                <w:b/>
                <w:color w:val="C00000"/>
                <w:sz w:val="24"/>
                <w:szCs w:val="24"/>
                <w:lang w:val="sr-Latn-RS"/>
              </w:rPr>
              <w:t>95</w:t>
            </w:r>
          </w:p>
        </w:tc>
        <w:tc>
          <w:tcPr>
            <w:tcW w:w="749" w:type="dxa"/>
            <w:shd w:val="clear" w:color="auto" w:fill="D9D9D9"/>
          </w:tcPr>
          <w:p w14:paraId="7E470B07" w14:textId="77777777" w:rsidR="000D0ACD" w:rsidRPr="00961D4F" w:rsidRDefault="000D0ACD" w:rsidP="00383CAD">
            <w:pPr>
              <w:jc w:val="center"/>
              <w:rPr>
                <w:b/>
                <w:color w:val="C00000"/>
                <w:sz w:val="24"/>
                <w:szCs w:val="24"/>
                <w:lang w:val="sr-Latn-RS"/>
              </w:rPr>
            </w:pPr>
            <w:r>
              <w:rPr>
                <w:b/>
                <w:color w:val="C00000"/>
                <w:sz w:val="24"/>
                <w:szCs w:val="24"/>
                <w:lang w:val="sr-Latn-RS"/>
              </w:rPr>
              <w:t>145</w:t>
            </w:r>
          </w:p>
        </w:tc>
        <w:tc>
          <w:tcPr>
            <w:tcW w:w="619" w:type="dxa"/>
            <w:shd w:val="clear" w:color="auto" w:fill="D9D9D9"/>
          </w:tcPr>
          <w:p w14:paraId="067F06A7" w14:textId="77777777" w:rsidR="000D0ACD" w:rsidRPr="00961D4F" w:rsidRDefault="000D0ACD" w:rsidP="00383CAD">
            <w:pPr>
              <w:jc w:val="center"/>
              <w:rPr>
                <w:b/>
                <w:color w:val="C00000"/>
                <w:sz w:val="24"/>
                <w:szCs w:val="24"/>
                <w:highlight w:val="yellow"/>
              </w:rPr>
            </w:pPr>
          </w:p>
        </w:tc>
        <w:tc>
          <w:tcPr>
            <w:tcW w:w="641" w:type="dxa"/>
            <w:shd w:val="clear" w:color="auto" w:fill="D9D9D9"/>
          </w:tcPr>
          <w:p w14:paraId="522EF8ED" w14:textId="77777777" w:rsidR="000D0ACD" w:rsidRPr="00961D4F" w:rsidRDefault="000D0ACD" w:rsidP="00383CAD">
            <w:pPr>
              <w:jc w:val="center"/>
              <w:rPr>
                <w:b/>
                <w:color w:val="C00000"/>
                <w:sz w:val="24"/>
                <w:szCs w:val="24"/>
                <w:highlight w:val="yellow"/>
              </w:rPr>
            </w:pPr>
          </w:p>
        </w:tc>
        <w:tc>
          <w:tcPr>
            <w:tcW w:w="2866" w:type="dxa"/>
            <w:shd w:val="clear" w:color="auto" w:fill="D9D9D9"/>
          </w:tcPr>
          <w:p w14:paraId="6F108824" w14:textId="77777777" w:rsidR="000D0ACD" w:rsidRPr="00961D4F" w:rsidRDefault="000D0ACD" w:rsidP="00383CAD">
            <w:pPr>
              <w:rPr>
                <w:b/>
                <w:color w:val="C00000"/>
                <w:sz w:val="24"/>
                <w:szCs w:val="24"/>
                <w:highlight w:val="yellow"/>
              </w:rPr>
            </w:pPr>
          </w:p>
        </w:tc>
      </w:tr>
      <w:tr w:rsidR="000D0ACD" w:rsidRPr="001B36E2" w14:paraId="245F2BEB" w14:textId="77777777" w:rsidTr="00383CAD">
        <w:tc>
          <w:tcPr>
            <w:tcW w:w="1046" w:type="dxa"/>
          </w:tcPr>
          <w:p w14:paraId="0BB9D9D2" w14:textId="77777777" w:rsidR="000D0ACD" w:rsidRPr="00126F38" w:rsidRDefault="000D0ACD" w:rsidP="00383CAD">
            <w:pPr>
              <w:jc w:val="center"/>
              <w:rPr>
                <w:b/>
                <w:color w:val="000000" w:themeColor="text1"/>
                <w:sz w:val="24"/>
                <w:szCs w:val="24"/>
              </w:rPr>
            </w:pPr>
            <w:r w:rsidRPr="00126F38">
              <w:rPr>
                <w:b/>
                <w:color w:val="000000" w:themeColor="text1"/>
                <w:sz w:val="24"/>
                <w:szCs w:val="24"/>
              </w:rPr>
              <w:t>5.а</w:t>
            </w:r>
          </w:p>
        </w:tc>
        <w:tc>
          <w:tcPr>
            <w:tcW w:w="916" w:type="dxa"/>
          </w:tcPr>
          <w:p w14:paraId="73E60A6D" w14:textId="77777777" w:rsidR="000D0ACD" w:rsidRPr="00126F38" w:rsidRDefault="000D0ACD" w:rsidP="00383CAD">
            <w:pPr>
              <w:jc w:val="center"/>
              <w:rPr>
                <w:b/>
                <w:color w:val="000000" w:themeColor="text1"/>
                <w:sz w:val="24"/>
                <w:szCs w:val="24"/>
                <w:lang w:val="sr-Cyrl-RS"/>
              </w:rPr>
            </w:pPr>
            <w:r>
              <w:rPr>
                <w:b/>
                <w:color w:val="000000" w:themeColor="text1"/>
                <w:sz w:val="24"/>
                <w:szCs w:val="24"/>
                <w:lang w:val="sr-Cyrl-RS"/>
              </w:rPr>
              <w:t>9</w:t>
            </w:r>
          </w:p>
        </w:tc>
        <w:tc>
          <w:tcPr>
            <w:tcW w:w="918" w:type="dxa"/>
          </w:tcPr>
          <w:p w14:paraId="5B2B0031" w14:textId="77777777" w:rsidR="000D0ACD" w:rsidRPr="00126F38" w:rsidRDefault="000D0ACD" w:rsidP="00383CAD">
            <w:pPr>
              <w:jc w:val="center"/>
              <w:rPr>
                <w:b/>
                <w:color w:val="000000" w:themeColor="text1"/>
                <w:sz w:val="24"/>
                <w:szCs w:val="24"/>
                <w:lang w:val="sr-Cyrl-RS"/>
              </w:rPr>
            </w:pPr>
            <w:r>
              <w:rPr>
                <w:b/>
                <w:color w:val="000000" w:themeColor="text1"/>
                <w:sz w:val="24"/>
                <w:szCs w:val="24"/>
                <w:lang w:val="sr-Cyrl-RS"/>
              </w:rPr>
              <w:t>8</w:t>
            </w:r>
          </w:p>
        </w:tc>
        <w:tc>
          <w:tcPr>
            <w:tcW w:w="932" w:type="dxa"/>
          </w:tcPr>
          <w:p w14:paraId="1BB336BD" w14:textId="77777777" w:rsidR="000D0ACD" w:rsidRPr="00126F38" w:rsidRDefault="000D0ACD" w:rsidP="00383CAD">
            <w:pPr>
              <w:jc w:val="center"/>
              <w:rPr>
                <w:b/>
                <w:color w:val="000000" w:themeColor="text1"/>
                <w:sz w:val="24"/>
                <w:szCs w:val="24"/>
                <w:lang w:val="sr-Cyrl-RS"/>
              </w:rPr>
            </w:pPr>
            <w:r>
              <w:rPr>
                <w:b/>
                <w:color w:val="000000" w:themeColor="text1"/>
                <w:sz w:val="24"/>
                <w:szCs w:val="24"/>
                <w:lang w:val="sr-Cyrl-RS"/>
              </w:rPr>
              <w:t>17</w:t>
            </w:r>
          </w:p>
        </w:tc>
        <w:tc>
          <w:tcPr>
            <w:tcW w:w="981" w:type="dxa"/>
          </w:tcPr>
          <w:p w14:paraId="4547A975" w14:textId="77777777" w:rsidR="000D0ACD" w:rsidRPr="00126F38" w:rsidRDefault="000D0ACD" w:rsidP="00383CAD">
            <w:pPr>
              <w:jc w:val="center"/>
              <w:rPr>
                <w:b/>
                <w:color w:val="000000" w:themeColor="text1"/>
                <w:sz w:val="24"/>
                <w:szCs w:val="24"/>
              </w:rPr>
            </w:pPr>
          </w:p>
        </w:tc>
        <w:tc>
          <w:tcPr>
            <w:tcW w:w="749" w:type="dxa"/>
          </w:tcPr>
          <w:p w14:paraId="693CBB34" w14:textId="77777777" w:rsidR="000D0ACD" w:rsidRPr="00126F38" w:rsidRDefault="000D0ACD" w:rsidP="00383CAD">
            <w:pPr>
              <w:jc w:val="center"/>
              <w:rPr>
                <w:b/>
                <w:color w:val="000000" w:themeColor="text1"/>
                <w:sz w:val="24"/>
                <w:szCs w:val="24"/>
                <w:lang w:val="sr-Cyrl-RS"/>
              </w:rPr>
            </w:pPr>
            <w:r>
              <w:rPr>
                <w:b/>
                <w:color w:val="000000" w:themeColor="text1"/>
                <w:sz w:val="24"/>
                <w:szCs w:val="24"/>
                <w:lang w:val="sr-Cyrl-RS"/>
              </w:rPr>
              <w:t>17</w:t>
            </w:r>
          </w:p>
        </w:tc>
        <w:tc>
          <w:tcPr>
            <w:tcW w:w="619" w:type="dxa"/>
          </w:tcPr>
          <w:p w14:paraId="59E6A197" w14:textId="77777777" w:rsidR="000D0ACD" w:rsidRPr="00126F38" w:rsidRDefault="000D0ACD" w:rsidP="00383CAD">
            <w:pPr>
              <w:jc w:val="center"/>
              <w:rPr>
                <w:b/>
                <w:color w:val="000000" w:themeColor="text1"/>
                <w:sz w:val="24"/>
                <w:szCs w:val="24"/>
                <w:lang w:val="sr-Cyrl-RS"/>
              </w:rPr>
            </w:pPr>
            <w:r w:rsidRPr="00126F38">
              <w:rPr>
                <w:b/>
                <w:color w:val="000000" w:themeColor="text1"/>
                <w:sz w:val="24"/>
                <w:szCs w:val="24"/>
                <w:lang w:val="sr-Cyrl-RS"/>
              </w:rPr>
              <w:t>Е</w:t>
            </w:r>
          </w:p>
        </w:tc>
        <w:tc>
          <w:tcPr>
            <w:tcW w:w="641" w:type="dxa"/>
          </w:tcPr>
          <w:p w14:paraId="7FD206AD" w14:textId="77777777" w:rsidR="000D0ACD" w:rsidRPr="001B36E2" w:rsidRDefault="000D0ACD" w:rsidP="00383CAD">
            <w:pPr>
              <w:jc w:val="center"/>
              <w:rPr>
                <w:b/>
                <w:color w:val="000000" w:themeColor="text1"/>
                <w:sz w:val="24"/>
                <w:szCs w:val="24"/>
                <w:lang w:val="sr-Cyrl-RS"/>
              </w:rPr>
            </w:pPr>
            <w:r>
              <w:rPr>
                <w:b/>
                <w:color w:val="000000" w:themeColor="text1"/>
                <w:sz w:val="24"/>
                <w:szCs w:val="24"/>
                <w:lang w:val="sr-Cyrl-RS"/>
              </w:rPr>
              <w:t>Н</w:t>
            </w:r>
          </w:p>
        </w:tc>
        <w:tc>
          <w:tcPr>
            <w:tcW w:w="2866" w:type="dxa"/>
          </w:tcPr>
          <w:p w14:paraId="37571F79" w14:textId="77777777" w:rsidR="000D0ACD" w:rsidRPr="001B36E2" w:rsidRDefault="000D0ACD" w:rsidP="00383CAD">
            <w:pPr>
              <w:rPr>
                <w:b/>
                <w:color w:val="000000" w:themeColor="text1"/>
                <w:sz w:val="24"/>
                <w:szCs w:val="24"/>
                <w:lang w:val="sr-Cyrl-RS"/>
              </w:rPr>
            </w:pPr>
            <w:r>
              <w:rPr>
                <w:b/>
                <w:color w:val="000000" w:themeColor="text1"/>
                <w:sz w:val="24"/>
                <w:szCs w:val="24"/>
                <w:lang w:val="sr-Cyrl-RS"/>
              </w:rPr>
              <w:t>КОСИЋ БИЉАНА</w:t>
            </w:r>
          </w:p>
        </w:tc>
      </w:tr>
      <w:tr w:rsidR="000D0ACD" w:rsidRPr="00B532D6" w14:paraId="7D0B5FE8" w14:textId="77777777" w:rsidTr="00383CAD">
        <w:tc>
          <w:tcPr>
            <w:tcW w:w="1046" w:type="dxa"/>
          </w:tcPr>
          <w:p w14:paraId="72248A5E" w14:textId="77777777" w:rsidR="000D0ACD" w:rsidRPr="004053EA" w:rsidRDefault="000D0ACD" w:rsidP="00383CAD">
            <w:pPr>
              <w:jc w:val="center"/>
              <w:rPr>
                <w:b/>
                <w:color w:val="000000" w:themeColor="text1"/>
                <w:sz w:val="24"/>
                <w:szCs w:val="24"/>
              </w:rPr>
            </w:pPr>
            <w:r w:rsidRPr="004053EA">
              <w:rPr>
                <w:b/>
                <w:color w:val="000000" w:themeColor="text1"/>
                <w:sz w:val="24"/>
                <w:szCs w:val="24"/>
              </w:rPr>
              <w:t>5.б</w:t>
            </w:r>
          </w:p>
        </w:tc>
        <w:tc>
          <w:tcPr>
            <w:tcW w:w="916" w:type="dxa"/>
          </w:tcPr>
          <w:p w14:paraId="7EDD3A98"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5</w:t>
            </w:r>
          </w:p>
        </w:tc>
        <w:tc>
          <w:tcPr>
            <w:tcW w:w="918" w:type="dxa"/>
          </w:tcPr>
          <w:p w14:paraId="081DE291" w14:textId="77777777" w:rsidR="000D0ACD" w:rsidRPr="004053EA" w:rsidRDefault="000D0ACD" w:rsidP="00383CAD">
            <w:pPr>
              <w:jc w:val="center"/>
              <w:rPr>
                <w:b/>
                <w:color w:val="000000" w:themeColor="text1"/>
                <w:sz w:val="24"/>
                <w:szCs w:val="24"/>
                <w:lang w:val="sr-Cyrl-RS"/>
              </w:rPr>
            </w:pPr>
            <w:r>
              <w:rPr>
                <w:b/>
                <w:color w:val="000000" w:themeColor="text1"/>
                <w:sz w:val="24"/>
                <w:szCs w:val="24"/>
                <w:lang w:val="sr-Cyrl-RS"/>
              </w:rPr>
              <w:t>9</w:t>
            </w:r>
          </w:p>
        </w:tc>
        <w:tc>
          <w:tcPr>
            <w:tcW w:w="932" w:type="dxa"/>
          </w:tcPr>
          <w:p w14:paraId="7D898633"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14</w:t>
            </w:r>
          </w:p>
        </w:tc>
        <w:tc>
          <w:tcPr>
            <w:tcW w:w="981" w:type="dxa"/>
          </w:tcPr>
          <w:p w14:paraId="1FEE5534" w14:textId="77777777" w:rsidR="000D0ACD" w:rsidRPr="004053EA" w:rsidRDefault="000D0ACD" w:rsidP="00383CAD">
            <w:pPr>
              <w:jc w:val="center"/>
              <w:rPr>
                <w:b/>
                <w:color w:val="000000" w:themeColor="text1"/>
                <w:sz w:val="24"/>
                <w:szCs w:val="24"/>
              </w:rPr>
            </w:pPr>
          </w:p>
        </w:tc>
        <w:tc>
          <w:tcPr>
            <w:tcW w:w="749" w:type="dxa"/>
          </w:tcPr>
          <w:p w14:paraId="15477D57"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14</w:t>
            </w:r>
          </w:p>
        </w:tc>
        <w:tc>
          <w:tcPr>
            <w:tcW w:w="619" w:type="dxa"/>
          </w:tcPr>
          <w:p w14:paraId="72A03716" w14:textId="77777777" w:rsidR="000D0ACD" w:rsidRPr="004053EA" w:rsidRDefault="000D0ACD" w:rsidP="00383CAD">
            <w:pPr>
              <w:jc w:val="center"/>
              <w:rPr>
                <w:b/>
                <w:color w:val="000000" w:themeColor="text1"/>
                <w:sz w:val="24"/>
                <w:szCs w:val="24"/>
                <w:lang w:val="sr-Cyrl-RS"/>
              </w:rPr>
            </w:pPr>
            <w:r w:rsidRPr="004053EA">
              <w:rPr>
                <w:b/>
                <w:color w:val="000000" w:themeColor="text1"/>
                <w:sz w:val="24"/>
                <w:szCs w:val="24"/>
                <w:lang w:val="sr-Cyrl-RS"/>
              </w:rPr>
              <w:t>Е</w:t>
            </w:r>
          </w:p>
        </w:tc>
        <w:tc>
          <w:tcPr>
            <w:tcW w:w="641" w:type="dxa"/>
          </w:tcPr>
          <w:p w14:paraId="076E47F3" w14:textId="77777777" w:rsidR="000D0ACD" w:rsidRPr="004053EA" w:rsidRDefault="000D0ACD" w:rsidP="00383CAD">
            <w:pPr>
              <w:jc w:val="center"/>
              <w:rPr>
                <w:b/>
                <w:color w:val="000000" w:themeColor="text1"/>
                <w:sz w:val="24"/>
                <w:szCs w:val="24"/>
                <w:lang w:val="sr-Cyrl-RS"/>
              </w:rPr>
            </w:pPr>
            <w:r w:rsidRPr="004053EA">
              <w:rPr>
                <w:b/>
                <w:color w:val="000000" w:themeColor="text1"/>
                <w:sz w:val="24"/>
                <w:szCs w:val="24"/>
                <w:lang w:val="sr-Cyrl-RS"/>
              </w:rPr>
              <w:t>Н</w:t>
            </w:r>
          </w:p>
        </w:tc>
        <w:tc>
          <w:tcPr>
            <w:tcW w:w="2866" w:type="dxa"/>
          </w:tcPr>
          <w:p w14:paraId="2CCAD99E" w14:textId="77777777" w:rsidR="000D0ACD" w:rsidRPr="00B532D6" w:rsidRDefault="000D0ACD" w:rsidP="00383CAD">
            <w:pPr>
              <w:rPr>
                <w:b/>
                <w:color w:val="000000" w:themeColor="text1"/>
                <w:sz w:val="24"/>
                <w:szCs w:val="24"/>
                <w:lang w:val="sr-Cyrl-RS"/>
              </w:rPr>
            </w:pPr>
            <w:r>
              <w:rPr>
                <w:b/>
                <w:color w:val="000000" w:themeColor="text1"/>
                <w:sz w:val="24"/>
                <w:szCs w:val="24"/>
                <w:lang w:val="sr-Cyrl-RS"/>
              </w:rPr>
              <w:t>ЈОВАНИЋ ЉИЉАНА</w:t>
            </w:r>
          </w:p>
        </w:tc>
      </w:tr>
      <w:tr w:rsidR="000D0ACD" w:rsidRPr="004053EA" w14:paraId="6742F5F4" w14:textId="77777777" w:rsidTr="00383CAD">
        <w:tc>
          <w:tcPr>
            <w:tcW w:w="1046" w:type="dxa"/>
          </w:tcPr>
          <w:p w14:paraId="386B3B7F" w14:textId="77777777" w:rsidR="000D0ACD" w:rsidRPr="004053EA" w:rsidRDefault="000D0ACD" w:rsidP="00383CAD">
            <w:pPr>
              <w:jc w:val="center"/>
              <w:rPr>
                <w:b/>
                <w:color w:val="000000" w:themeColor="text1"/>
                <w:sz w:val="24"/>
                <w:szCs w:val="24"/>
              </w:rPr>
            </w:pPr>
            <w:r w:rsidRPr="004053EA">
              <w:rPr>
                <w:b/>
                <w:color w:val="000000" w:themeColor="text1"/>
                <w:sz w:val="24"/>
                <w:szCs w:val="24"/>
              </w:rPr>
              <w:t>5.ц</w:t>
            </w:r>
          </w:p>
        </w:tc>
        <w:tc>
          <w:tcPr>
            <w:tcW w:w="916" w:type="dxa"/>
          </w:tcPr>
          <w:p w14:paraId="04D6467D" w14:textId="77777777" w:rsidR="000D0ACD" w:rsidRPr="004053EA" w:rsidRDefault="000D0ACD" w:rsidP="00383CAD">
            <w:pPr>
              <w:jc w:val="center"/>
              <w:rPr>
                <w:b/>
                <w:color w:val="000000" w:themeColor="text1"/>
                <w:sz w:val="24"/>
                <w:szCs w:val="24"/>
                <w:lang w:val="sr-Cyrl-RS"/>
              </w:rPr>
            </w:pPr>
            <w:r>
              <w:rPr>
                <w:b/>
                <w:color w:val="000000" w:themeColor="text1"/>
                <w:sz w:val="24"/>
                <w:szCs w:val="24"/>
                <w:lang w:val="sr-Cyrl-RS"/>
              </w:rPr>
              <w:t>9</w:t>
            </w:r>
          </w:p>
        </w:tc>
        <w:tc>
          <w:tcPr>
            <w:tcW w:w="918" w:type="dxa"/>
          </w:tcPr>
          <w:p w14:paraId="2B5AEA99" w14:textId="77777777" w:rsidR="000D0ACD" w:rsidRPr="004053EA" w:rsidRDefault="000D0ACD" w:rsidP="00383CAD">
            <w:pPr>
              <w:jc w:val="center"/>
              <w:rPr>
                <w:b/>
                <w:color w:val="000000" w:themeColor="text1"/>
                <w:sz w:val="24"/>
                <w:szCs w:val="24"/>
                <w:lang w:val="sr-Cyrl-RS"/>
              </w:rPr>
            </w:pPr>
            <w:r>
              <w:rPr>
                <w:b/>
                <w:color w:val="000000" w:themeColor="text1"/>
                <w:sz w:val="24"/>
                <w:szCs w:val="24"/>
                <w:lang w:val="sr-Cyrl-RS"/>
              </w:rPr>
              <w:t>10</w:t>
            </w:r>
          </w:p>
        </w:tc>
        <w:tc>
          <w:tcPr>
            <w:tcW w:w="932" w:type="dxa"/>
          </w:tcPr>
          <w:p w14:paraId="59E6CA78" w14:textId="77777777" w:rsidR="000D0ACD" w:rsidRPr="004053EA" w:rsidRDefault="000D0ACD" w:rsidP="00383CAD">
            <w:pPr>
              <w:jc w:val="center"/>
              <w:rPr>
                <w:b/>
                <w:color w:val="000000" w:themeColor="text1"/>
                <w:sz w:val="24"/>
                <w:szCs w:val="24"/>
                <w:lang w:val="sr-Cyrl-RS"/>
              </w:rPr>
            </w:pPr>
            <w:r>
              <w:rPr>
                <w:b/>
                <w:color w:val="000000" w:themeColor="text1"/>
                <w:sz w:val="24"/>
                <w:szCs w:val="24"/>
                <w:lang w:val="sr-Cyrl-RS"/>
              </w:rPr>
              <w:t>19</w:t>
            </w:r>
          </w:p>
        </w:tc>
        <w:tc>
          <w:tcPr>
            <w:tcW w:w="981" w:type="dxa"/>
          </w:tcPr>
          <w:p w14:paraId="05F24419" w14:textId="77777777" w:rsidR="000D0ACD" w:rsidRPr="004053EA" w:rsidRDefault="000D0ACD" w:rsidP="00383CAD">
            <w:pPr>
              <w:jc w:val="center"/>
              <w:rPr>
                <w:b/>
                <w:color w:val="000000" w:themeColor="text1"/>
                <w:sz w:val="24"/>
                <w:szCs w:val="24"/>
                <w:lang w:val="sr-Cyrl-RS"/>
              </w:rPr>
            </w:pPr>
            <w:r>
              <w:rPr>
                <w:b/>
                <w:color w:val="000000" w:themeColor="text1"/>
                <w:sz w:val="24"/>
                <w:szCs w:val="24"/>
                <w:lang w:val="sr-Cyrl-RS"/>
              </w:rPr>
              <w:t>19</w:t>
            </w:r>
          </w:p>
        </w:tc>
        <w:tc>
          <w:tcPr>
            <w:tcW w:w="749" w:type="dxa"/>
          </w:tcPr>
          <w:p w14:paraId="3A2B3924" w14:textId="77777777" w:rsidR="000D0ACD" w:rsidRPr="004053EA" w:rsidRDefault="000D0ACD" w:rsidP="00383CAD">
            <w:pPr>
              <w:jc w:val="center"/>
              <w:rPr>
                <w:b/>
                <w:color w:val="000000" w:themeColor="text1"/>
                <w:sz w:val="24"/>
                <w:szCs w:val="24"/>
                <w:lang w:val="sr-Cyrl-RS"/>
              </w:rPr>
            </w:pPr>
          </w:p>
        </w:tc>
        <w:tc>
          <w:tcPr>
            <w:tcW w:w="619" w:type="dxa"/>
          </w:tcPr>
          <w:p w14:paraId="273BED8D" w14:textId="77777777" w:rsidR="000D0ACD" w:rsidRPr="004053EA" w:rsidRDefault="000D0ACD" w:rsidP="00383CAD">
            <w:pPr>
              <w:jc w:val="center"/>
              <w:rPr>
                <w:b/>
                <w:color w:val="000000" w:themeColor="text1"/>
                <w:sz w:val="24"/>
                <w:szCs w:val="24"/>
                <w:lang w:val="sr-Cyrl-RS"/>
              </w:rPr>
            </w:pPr>
            <w:r w:rsidRPr="004053EA">
              <w:rPr>
                <w:b/>
                <w:color w:val="000000" w:themeColor="text1"/>
                <w:sz w:val="24"/>
                <w:szCs w:val="24"/>
                <w:lang w:val="sr-Cyrl-RS"/>
              </w:rPr>
              <w:t>Е</w:t>
            </w:r>
          </w:p>
        </w:tc>
        <w:tc>
          <w:tcPr>
            <w:tcW w:w="641" w:type="dxa"/>
          </w:tcPr>
          <w:p w14:paraId="4114FB09" w14:textId="77777777" w:rsidR="000D0ACD" w:rsidRPr="004053EA" w:rsidRDefault="000D0ACD" w:rsidP="00383CAD">
            <w:pPr>
              <w:jc w:val="center"/>
              <w:rPr>
                <w:b/>
                <w:color w:val="000000" w:themeColor="text1"/>
                <w:sz w:val="24"/>
                <w:szCs w:val="24"/>
                <w:lang w:val="sr-Cyrl-RS"/>
              </w:rPr>
            </w:pPr>
            <w:r w:rsidRPr="004053EA">
              <w:rPr>
                <w:b/>
                <w:color w:val="000000" w:themeColor="text1"/>
                <w:sz w:val="24"/>
                <w:szCs w:val="24"/>
                <w:lang w:val="sr-Cyrl-RS"/>
              </w:rPr>
              <w:t>Н</w:t>
            </w:r>
          </w:p>
        </w:tc>
        <w:tc>
          <w:tcPr>
            <w:tcW w:w="2866" w:type="dxa"/>
          </w:tcPr>
          <w:p w14:paraId="5CEF66AE" w14:textId="77777777" w:rsidR="000D0ACD" w:rsidRPr="004053EA" w:rsidRDefault="000D0ACD" w:rsidP="00383CAD">
            <w:pPr>
              <w:rPr>
                <w:b/>
                <w:color w:val="000000" w:themeColor="text1"/>
                <w:sz w:val="24"/>
                <w:szCs w:val="24"/>
                <w:lang w:val="sr-Cyrl-RS"/>
              </w:rPr>
            </w:pPr>
            <w:r>
              <w:rPr>
                <w:b/>
                <w:color w:val="000000" w:themeColor="text1"/>
                <w:sz w:val="24"/>
                <w:szCs w:val="24"/>
                <w:lang w:val="sr-Cyrl-RS"/>
              </w:rPr>
              <w:t>ЖИГА ДАВИДХАЗИ ЈУДИТ</w:t>
            </w:r>
          </w:p>
        </w:tc>
      </w:tr>
      <w:tr w:rsidR="000D0ACD" w:rsidRPr="00961D4F" w14:paraId="3C7DF5C0" w14:textId="77777777" w:rsidTr="00383CAD">
        <w:tc>
          <w:tcPr>
            <w:tcW w:w="1046" w:type="dxa"/>
            <w:shd w:val="clear" w:color="auto" w:fill="D0CECE" w:themeFill="background2" w:themeFillShade="E6"/>
          </w:tcPr>
          <w:p w14:paraId="0EE27C31" w14:textId="77777777" w:rsidR="000D0ACD" w:rsidRPr="00961D4F" w:rsidRDefault="000D0ACD" w:rsidP="00383CAD">
            <w:pPr>
              <w:jc w:val="center"/>
              <w:rPr>
                <w:b/>
                <w:color w:val="FF0000"/>
                <w:sz w:val="24"/>
                <w:szCs w:val="24"/>
              </w:rPr>
            </w:pPr>
            <w:r w:rsidRPr="00961D4F">
              <w:rPr>
                <w:b/>
                <w:color w:val="FF0000"/>
                <w:sz w:val="24"/>
                <w:szCs w:val="24"/>
              </w:rPr>
              <w:t>УК.</w:t>
            </w:r>
          </w:p>
        </w:tc>
        <w:tc>
          <w:tcPr>
            <w:tcW w:w="916" w:type="dxa"/>
            <w:shd w:val="clear" w:color="auto" w:fill="D0CECE" w:themeFill="background2" w:themeFillShade="E6"/>
          </w:tcPr>
          <w:p w14:paraId="21C32285" w14:textId="77777777" w:rsidR="000D0ACD" w:rsidRPr="00961D4F" w:rsidRDefault="000D0ACD" w:rsidP="00383CAD">
            <w:pPr>
              <w:jc w:val="center"/>
              <w:rPr>
                <w:b/>
                <w:color w:val="FF0000"/>
                <w:sz w:val="24"/>
                <w:szCs w:val="24"/>
                <w:lang w:val="sr-Latn-RS"/>
              </w:rPr>
            </w:pPr>
            <w:r w:rsidRPr="00961D4F">
              <w:rPr>
                <w:b/>
                <w:color w:val="FF0000"/>
                <w:sz w:val="24"/>
                <w:szCs w:val="24"/>
                <w:lang w:val="sr-Latn-RS"/>
              </w:rPr>
              <w:t>23</w:t>
            </w:r>
          </w:p>
        </w:tc>
        <w:tc>
          <w:tcPr>
            <w:tcW w:w="918" w:type="dxa"/>
            <w:shd w:val="clear" w:color="auto" w:fill="D0CECE" w:themeFill="background2" w:themeFillShade="E6"/>
          </w:tcPr>
          <w:p w14:paraId="560FFD11" w14:textId="77777777" w:rsidR="000D0ACD" w:rsidRPr="00961D4F" w:rsidRDefault="000D0ACD" w:rsidP="00383CAD">
            <w:pPr>
              <w:jc w:val="center"/>
              <w:rPr>
                <w:b/>
                <w:color w:val="FF0000"/>
                <w:sz w:val="24"/>
                <w:szCs w:val="24"/>
                <w:lang w:val="sr-Latn-RS"/>
              </w:rPr>
            </w:pPr>
            <w:r>
              <w:rPr>
                <w:b/>
                <w:color w:val="FF0000"/>
                <w:sz w:val="24"/>
                <w:szCs w:val="24"/>
                <w:lang w:val="sr-Latn-RS"/>
              </w:rPr>
              <w:t>27</w:t>
            </w:r>
          </w:p>
        </w:tc>
        <w:tc>
          <w:tcPr>
            <w:tcW w:w="932" w:type="dxa"/>
            <w:shd w:val="clear" w:color="auto" w:fill="D0CECE" w:themeFill="background2" w:themeFillShade="E6"/>
          </w:tcPr>
          <w:p w14:paraId="3E6C4A38" w14:textId="77777777" w:rsidR="000D0ACD" w:rsidRPr="00961D4F" w:rsidRDefault="000D0ACD" w:rsidP="00383CAD">
            <w:pPr>
              <w:jc w:val="center"/>
              <w:rPr>
                <w:b/>
                <w:color w:val="FF0000"/>
                <w:sz w:val="24"/>
                <w:szCs w:val="24"/>
                <w:lang w:val="sr-Latn-RS"/>
              </w:rPr>
            </w:pPr>
            <w:r>
              <w:rPr>
                <w:b/>
                <w:color w:val="FF0000"/>
                <w:sz w:val="24"/>
                <w:szCs w:val="24"/>
                <w:lang w:val="sr-Latn-RS"/>
              </w:rPr>
              <w:t>50</w:t>
            </w:r>
          </w:p>
        </w:tc>
        <w:tc>
          <w:tcPr>
            <w:tcW w:w="981" w:type="dxa"/>
            <w:shd w:val="clear" w:color="auto" w:fill="D0CECE" w:themeFill="background2" w:themeFillShade="E6"/>
          </w:tcPr>
          <w:p w14:paraId="5B682667" w14:textId="77777777" w:rsidR="000D0ACD" w:rsidRPr="00961D4F" w:rsidRDefault="000D0ACD" w:rsidP="00383CAD">
            <w:pPr>
              <w:jc w:val="center"/>
              <w:rPr>
                <w:b/>
                <w:color w:val="FF0000"/>
                <w:sz w:val="24"/>
                <w:szCs w:val="24"/>
                <w:lang w:val="sr-Latn-RS"/>
              </w:rPr>
            </w:pPr>
            <w:r>
              <w:rPr>
                <w:b/>
                <w:color w:val="FF0000"/>
                <w:sz w:val="24"/>
                <w:szCs w:val="24"/>
                <w:lang w:val="sr-Latn-RS"/>
              </w:rPr>
              <w:t>19</w:t>
            </w:r>
          </w:p>
        </w:tc>
        <w:tc>
          <w:tcPr>
            <w:tcW w:w="749" w:type="dxa"/>
            <w:shd w:val="clear" w:color="auto" w:fill="D0CECE" w:themeFill="background2" w:themeFillShade="E6"/>
          </w:tcPr>
          <w:p w14:paraId="45961203" w14:textId="77777777" w:rsidR="000D0ACD" w:rsidRPr="00961D4F" w:rsidRDefault="000D0ACD" w:rsidP="00383CAD">
            <w:pPr>
              <w:jc w:val="center"/>
              <w:rPr>
                <w:b/>
                <w:color w:val="FF0000"/>
                <w:sz w:val="24"/>
                <w:szCs w:val="24"/>
                <w:lang w:val="sr-Latn-RS"/>
              </w:rPr>
            </w:pPr>
            <w:r>
              <w:rPr>
                <w:b/>
                <w:color w:val="FF0000"/>
                <w:sz w:val="24"/>
                <w:szCs w:val="24"/>
                <w:lang w:val="sr-Latn-RS"/>
              </w:rPr>
              <w:t>31</w:t>
            </w:r>
          </w:p>
        </w:tc>
        <w:tc>
          <w:tcPr>
            <w:tcW w:w="619" w:type="dxa"/>
            <w:shd w:val="clear" w:color="auto" w:fill="D0CECE" w:themeFill="background2" w:themeFillShade="E6"/>
          </w:tcPr>
          <w:p w14:paraId="293DD9B4" w14:textId="77777777" w:rsidR="000D0ACD" w:rsidRPr="00961D4F" w:rsidRDefault="000D0ACD" w:rsidP="00383CAD">
            <w:pPr>
              <w:jc w:val="center"/>
              <w:rPr>
                <w:b/>
                <w:color w:val="FF0000"/>
                <w:sz w:val="24"/>
                <w:szCs w:val="24"/>
                <w:highlight w:val="yellow"/>
              </w:rPr>
            </w:pPr>
          </w:p>
        </w:tc>
        <w:tc>
          <w:tcPr>
            <w:tcW w:w="641" w:type="dxa"/>
            <w:shd w:val="clear" w:color="auto" w:fill="D0CECE" w:themeFill="background2" w:themeFillShade="E6"/>
          </w:tcPr>
          <w:p w14:paraId="44D59559" w14:textId="77777777" w:rsidR="000D0ACD" w:rsidRPr="00961D4F" w:rsidRDefault="000D0ACD" w:rsidP="00383CAD">
            <w:pPr>
              <w:jc w:val="center"/>
              <w:rPr>
                <w:b/>
                <w:color w:val="FF0000"/>
                <w:sz w:val="24"/>
                <w:szCs w:val="24"/>
                <w:highlight w:val="yellow"/>
              </w:rPr>
            </w:pPr>
          </w:p>
        </w:tc>
        <w:tc>
          <w:tcPr>
            <w:tcW w:w="2866" w:type="dxa"/>
            <w:shd w:val="clear" w:color="auto" w:fill="D0CECE" w:themeFill="background2" w:themeFillShade="E6"/>
          </w:tcPr>
          <w:p w14:paraId="50CF51B2" w14:textId="77777777" w:rsidR="000D0ACD" w:rsidRPr="00961D4F" w:rsidRDefault="000D0ACD" w:rsidP="00383CAD">
            <w:pPr>
              <w:rPr>
                <w:b/>
                <w:color w:val="FF0000"/>
                <w:sz w:val="24"/>
                <w:szCs w:val="24"/>
                <w:highlight w:val="yellow"/>
              </w:rPr>
            </w:pPr>
          </w:p>
        </w:tc>
      </w:tr>
      <w:tr w:rsidR="000D0ACD" w:rsidRPr="00126F38" w14:paraId="15ED5888" w14:textId="77777777" w:rsidTr="00383CAD">
        <w:tc>
          <w:tcPr>
            <w:tcW w:w="1046" w:type="dxa"/>
          </w:tcPr>
          <w:p w14:paraId="4749A9A8" w14:textId="77777777" w:rsidR="000D0ACD" w:rsidRPr="00126F38" w:rsidRDefault="000D0ACD" w:rsidP="00383CAD">
            <w:pPr>
              <w:jc w:val="center"/>
              <w:rPr>
                <w:b/>
                <w:color w:val="000000" w:themeColor="text1"/>
                <w:sz w:val="24"/>
                <w:szCs w:val="24"/>
              </w:rPr>
            </w:pPr>
            <w:r w:rsidRPr="00126F38">
              <w:rPr>
                <w:b/>
                <w:color w:val="000000" w:themeColor="text1"/>
                <w:sz w:val="24"/>
                <w:szCs w:val="24"/>
              </w:rPr>
              <w:t>6.а</w:t>
            </w:r>
          </w:p>
        </w:tc>
        <w:tc>
          <w:tcPr>
            <w:tcW w:w="916" w:type="dxa"/>
          </w:tcPr>
          <w:p w14:paraId="6FFE62E0"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7</w:t>
            </w:r>
          </w:p>
        </w:tc>
        <w:tc>
          <w:tcPr>
            <w:tcW w:w="918" w:type="dxa"/>
          </w:tcPr>
          <w:p w14:paraId="0D242B35"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9</w:t>
            </w:r>
          </w:p>
        </w:tc>
        <w:tc>
          <w:tcPr>
            <w:tcW w:w="932" w:type="dxa"/>
          </w:tcPr>
          <w:p w14:paraId="3F9A3F3C"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16</w:t>
            </w:r>
          </w:p>
        </w:tc>
        <w:tc>
          <w:tcPr>
            <w:tcW w:w="981" w:type="dxa"/>
          </w:tcPr>
          <w:p w14:paraId="1B78B65E" w14:textId="77777777" w:rsidR="000D0ACD" w:rsidRPr="00126F38" w:rsidRDefault="000D0ACD" w:rsidP="00383CAD">
            <w:pPr>
              <w:jc w:val="center"/>
              <w:rPr>
                <w:b/>
                <w:color w:val="000000" w:themeColor="text1"/>
                <w:sz w:val="24"/>
                <w:szCs w:val="24"/>
              </w:rPr>
            </w:pPr>
          </w:p>
        </w:tc>
        <w:tc>
          <w:tcPr>
            <w:tcW w:w="749" w:type="dxa"/>
          </w:tcPr>
          <w:p w14:paraId="00F8F843"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16</w:t>
            </w:r>
          </w:p>
        </w:tc>
        <w:tc>
          <w:tcPr>
            <w:tcW w:w="619" w:type="dxa"/>
          </w:tcPr>
          <w:p w14:paraId="6A58DA16" w14:textId="77777777" w:rsidR="000D0ACD" w:rsidRPr="00126F38" w:rsidRDefault="000D0ACD" w:rsidP="00383CAD">
            <w:pPr>
              <w:jc w:val="center"/>
              <w:rPr>
                <w:b/>
                <w:color w:val="000000" w:themeColor="text1"/>
                <w:sz w:val="24"/>
                <w:szCs w:val="24"/>
              </w:rPr>
            </w:pPr>
            <w:r w:rsidRPr="00126F38">
              <w:rPr>
                <w:b/>
                <w:color w:val="000000" w:themeColor="text1"/>
                <w:sz w:val="24"/>
                <w:szCs w:val="24"/>
              </w:rPr>
              <w:t>Е</w:t>
            </w:r>
          </w:p>
        </w:tc>
        <w:tc>
          <w:tcPr>
            <w:tcW w:w="641" w:type="dxa"/>
          </w:tcPr>
          <w:p w14:paraId="6DB35D3A" w14:textId="77777777" w:rsidR="000D0ACD" w:rsidRPr="00126F38" w:rsidRDefault="000D0ACD" w:rsidP="00383CAD">
            <w:pPr>
              <w:jc w:val="center"/>
              <w:rPr>
                <w:b/>
                <w:color w:val="000000" w:themeColor="text1"/>
                <w:sz w:val="24"/>
                <w:szCs w:val="24"/>
              </w:rPr>
            </w:pPr>
            <w:r w:rsidRPr="00126F38">
              <w:rPr>
                <w:b/>
                <w:color w:val="000000" w:themeColor="text1"/>
                <w:sz w:val="24"/>
                <w:szCs w:val="24"/>
              </w:rPr>
              <w:t>Н</w:t>
            </w:r>
          </w:p>
        </w:tc>
        <w:tc>
          <w:tcPr>
            <w:tcW w:w="2866" w:type="dxa"/>
          </w:tcPr>
          <w:p w14:paraId="150C5A35" w14:textId="77777777" w:rsidR="000D0ACD" w:rsidRPr="00126F38" w:rsidRDefault="000D0ACD" w:rsidP="00383CAD">
            <w:pPr>
              <w:rPr>
                <w:b/>
                <w:color w:val="000000" w:themeColor="text1"/>
                <w:sz w:val="24"/>
                <w:szCs w:val="24"/>
              </w:rPr>
            </w:pPr>
            <w:r>
              <w:rPr>
                <w:b/>
                <w:color w:val="000000" w:themeColor="text1"/>
                <w:sz w:val="24"/>
                <w:szCs w:val="24"/>
                <w:lang w:val="sr-Cyrl-RS"/>
              </w:rPr>
              <w:t>ПАВЛИЦА МИРЈАНА</w:t>
            </w:r>
          </w:p>
        </w:tc>
      </w:tr>
      <w:tr w:rsidR="000D0ACD" w:rsidRPr="00126F38" w14:paraId="7D27B6AE" w14:textId="77777777" w:rsidTr="00383CAD">
        <w:tc>
          <w:tcPr>
            <w:tcW w:w="1046" w:type="dxa"/>
          </w:tcPr>
          <w:p w14:paraId="4D6A1280" w14:textId="77777777" w:rsidR="000D0ACD" w:rsidRPr="00126F38" w:rsidRDefault="000D0ACD" w:rsidP="00383CAD">
            <w:pPr>
              <w:jc w:val="center"/>
              <w:rPr>
                <w:b/>
                <w:color w:val="000000" w:themeColor="text1"/>
                <w:sz w:val="24"/>
                <w:szCs w:val="24"/>
              </w:rPr>
            </w:pPr>
            <w:r w:rsidRPr="00126F38">
              <w:rPr>
                <w:b/>
                <w:color w:val="000000" w:themeColor="text1"/>
                <w:sz w:val="24"/>
                <w:szCs w:val="24"/>
              </w:rPr>
              <w:t>6.б</w:t>
            </w:r>
          </w:p>
        </w:tc>
        <w:tc>
          <w:tcPr>
            <w:tcW w:w="916" w:type="dxa"/>
          </w:tcPr>
          <w:p w14:paraId="7954A212"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6</w:t>
            </w:r>
          </w:p>
        </w:tc>
        <w:tc>
          <w:tcPr>
            <w:tcW w:w="918" w:type="dxa"/>
          </w:tcPr>
          <w:p w14:paraId="3EDA8A1F"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12</w:t>
            </w:r>
          </w:p>
        </w:tc>
        <w:tc>
          <w:tcPr>
            <w:tcW w:w="932" w:type="dxa"/>
          </w:tcPr>
          <w:p w14:paraId="60F18B38"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18</w:t>
            </w:r>
          </w:p>
        </w:tc>
        <w:tc>
          <w:tcPr>
            <w:tcW w:w="981" w:type="dxa"/>
          </w:tcPr>
          <w:p w14:paraId="2D76D9E2" w14:textId="77777777" w:rsidR="000D0ACD" w:rsidRPr="00126F38" w:rsidRDefault="000D0ACD" w:rsidP="00383CAD">
            <w:pPr>
              <w:jc w:val="center"/>
              <w:rPr>
                <w:b/>
                <w:color w:val="000000" w:themeColor="text1"/>
                <w:sz w:val="24"/>
                <w:szCs w:val="24"/>
              </w:rPr>
            </w:pPr>
          </w:p>
        </w:tc>
        <w:tc>
          <w:tcPr>
            <w:tcW w:w="749" w:type="dxa"/>
          </w:tcPr>
          <w:p w14:paraId="43917437"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18</w:t>
            </w:r>
          </w:p>
        </w:tc>
        <w:tc>
          <w:tcPr>
            <w:tcW w:w="619" w:type="dxa"/>
          </w:tcPr>
          <w:p w14:paraId="3E2435E7" w14:textId="77777777" w:rsidR="000D0ACD" w:rsidRPr="00126F38" w:rsidRDefault="000D0ACD" w:rsidP="00383CAD">
            <w:pPr>
              <w:jc w:val="center"/>
              <w:rPr>
                <w:b/>
                <w:color w:val="000000" w:themeColor="text1"/>
                <w:sz w:val="24"/>
                <w:szCs w:val="24"/>
              </w:rPr>
            </w:pPr>
            <w:r w:rsidRPr="00126F38">
              <w:rPr>
                <w:b/>
                <w:color w:val="000000" w:themeColor="text1"/>
                <w:sz w:val="24"/>
                <w:szCs w:val="24"/>
              </w:rPr>
              <w:t>Е</w:t>
            </w:r>
          </w:p>
        </w:tc>
        <w:tc>
          <w:tcPr>
            <w:tcW w:w="641" w:type="dxa"/>
          </w:tcPr>
          <w:p w14:paraId="0E34A32E" w14:textId="77777777" w:rsidR="000D0ACD" w:rsidRPr="00126F38" w:rsidRDefault="000D0ACD" w:rsidP="00383CAD">
            <w:pPr>
              <w:jc w:val="center"/>
              <w:rPr>
                <w:b/>
                <w:color w:val="000000" w:themeColor="text1"/>
                <w:sz w:val="24"/>
                <w:szCs w:val="24"/>
              </w:rPr>
            </w:pPr>
            <w:r w:rsidRPr="00126F38">
              <w:rPr>
                <w:b/>
                <w:color w:val="000000" w:themeColor="text1"/>
                <w:sz w:val="24"/>
                <w:szCs w:val="24"/>
              </w:rPr>
              <w:t>Н</w:t>
            </w:r>
          </w:p>
        </w:tc>
        <w:tc>
          <w:tcPr>
            <w:tcW w:w="2866" w:type="dxa"/>
          </w:tcPr>
          <w:p w14:paraId="1464E166" w14:textId="77777777" w:rsidR="000D0ACD" w:rsidRPr="00126F38" w:rsidRDefault="000D0ACD" w:rsidP="00383CAD">
            <w:pPr>
              <w:rPr>
                <w:b/>
                <w:color w:val="000000" w:themeColor="text1"/>
                <w:sz w:val="24"/>
                <w:szCs w:val="24"/>
              </w:rPr>
            </w:pPr>
            <w:r w:rsidRPr="004053EA">
              <w:rPr>
                <w:b/>
                <w:color w:val="000000" w:themeColor="text1"/>
                <w:sz w:val="24"/>
                <w:szCs w:val="24"/>
                <w:lang w:val="sr-Cyrl-RS"/>
              </w:rPr>
              <w:t>БЕСЕРМЕЊИ СОЊА</w:t>
            </w:r>
          </w:p>
        </w:tc>
      </w:tr>
      <w:tr w:rsidR="000D0ACD" w:rsidRPr="00126F38" w14:paraId="35BF208F" w14:textId="77777777" w:rsidTr="00383CAD">
        <w:tc>
          <w:tcPr>
            <w:tcW w:w="1046" w:type="dxa"/>
          </w:tcPr>
          <w:p w14:paraId="77982CFD" w14:textId="77777777" w:rsidR="000D0ACD" w:rsidRPr="00126F38" w:rsidRDefault="000D0ACD" w:rsidP="00383CAD">
            <w:pPr>
              <w:jc w:val="center"/>
              <w:rPr>
                <w:b/>
                <w:color w:val="000000" w:themeColor="text1"/>
                <w:sz w:val="24"/>
                <w:szCs w:val="24"/>
              </w:rPr>
            </w:pPr>
            <w:r w:rsidRPr="00126F38">
              <w:rPr>
                <w:b/>
                <w:color w:val="000000" w:themeColor="text1"/>
                <w:sz w:val="24"/>
                <w:szCs w:val="24"/>
              </w:rPr>
              <w:t>6.ц</w:t>
            </w:r>
          </w:p>
        </w:tc>
        <w:tc>
          <w:tcPr>
            <w:tcW w:w="916" w:type="dxa"/>
          </w:tcPr>
          <w:p w14:paraId="2402E8D0"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9</w:t>
            </w:r>
          </w:p>
        </w:tc>
        <w:tc>
          <w:tcPr>
            <w:tcW w:w="918" w:type="dxa"/>
          </w:tcPr>
          <w:p w14:paraId="1EAA33A1"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5</w:t>
            </w:r>
          </w:p>
        </w:tc>
        <w:tc>
          <w:tcPr>
            <w:tcW w:w="932" w:type="dxa"/>
          </w:tcPr>
          <w:p w14:paraId="028B6695"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14</w:t>
            </w:r>
          </w:p>
        </w:tc>
        <w:tc>
          <w:tcPr>
            <w:tcW w:w="981" w:type="dxa"/>
          </w:tcPr>
          <w:p w14:paraId="38EB135C"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14</w:t>
            </w:r>
          </w:p>
        </w:tc>
        <w:tc>
          <w:tcPr>
            <w:tcW w:w="749" w:type="dxa"/>
          </w:tcPr>
          <w:p w14:paraId="2D5270DD" w14:textId="77777777" w:rsidR="000D0ACD" w:rsidRPr="00126F38" w:rsidRDefault="000D0ACD" w:rsidP="00383CAD">
            <w:pPr>
              <w:jc w:val="center"/>
              <w:rPr>
                <w:b/>
                <w:color w:val="000000" w:themeColor="text1"/>
                <w:sz w:val="24"/>
                <w:szCs w:val="24"/>
              </w:rPr>
            </w:pPr>
          </w:p>
        </w:tc>
        <w:tc>
          <w:tcPr>
            <w:tcW w:w="619" w:type="dxa"/>
          </w:tcPr>
          <w:p w14:paraId="4EC0A0DB" w14:textId="77777777" w:rsidR="000D0ACD" w:rsidRPr="00126F38" w:rsidRDefault="000D0ACD" w:rsidP="00383CAD">
            <w:pPr>
              <w:jc w:val="center"/>
              <w:rPr>
                <w:b/>
                <w:color w:val="000000" w:themeColor="text1"/>
                <w:sz w:val="24"/>
                <w:szCs w:val="24"/>
              </w:rPr>
            </w:pPr>
            <w:r w:rsidRPr="00126F38">
              <w:rPr>
                <w:b/>
                <w:color w:val="000000" w:themeColor="text1"/>
                <w:sz w:val="24"/>
                <w:szCs w:val="24"/>
              </w:rPr>
              <w:t>Е</w:t>
            </w:r>
          </w:p>
        </w:tc>
        <w:tc>
          <w:tcPr>
            <w:tcW w:w="641" w:type="dxa"/>
          </w:tcPr>
          <w:p w14:paraId="4EE7D1D7" w14:textId="77777777" w:rsidR="000D0ACD" w:rsidRPr="00126F38" w:rsidRDefault="000D0ACD" w:rsidP="00383CAD">
            <w:pPr>
              <w:jc w:val="center"/>
              <w:rPr>
                <w:b/>
                <w:color w:val="000000" w:themeColor="text1"/>
                <w:sz w:val="24"/>
                <w:szCs w:val="24"/>
              </w:rPr>
            </w:pPr>
            <w:r w:rsidRPr="00126F38">
              <w:rPr>
                <w:b/>
                <w:color w:val="000000" w:themeColor="text1"/>
                <w:sz w:val="24"/>
                <w:szCs w:val="24"/>
              </w:rPr>
              <w:t>Н</w:t>
            </w:r>
          </w:p>
        </w:tc>
        <w:tc>
          <w:tcPr>
            <w:tcW w:w="2866" w:type="dxa"/>
          </w:tcPr>
          <w:p w14:paraId="2E6A0E9B" w14:textId="77777777" w:rsidR="000D0ACD" w:rsidRPr="00126F38" w:rsidRDefault="000D0ACD" w:rsidP="00383CAD">
            <w:pPr>
              <w:rPr>
                <w:b/>
                <w:color w:val="000000" w:themeColor="text1"/>
                <w:sz w:val="24"/>
                <w:szCs w:val="24"/>
              </w:rPr>
            </w:pPr>
            <w:r w:rsidRPr="004053EA">
              <w:rPr>
                <w:b/>
                <w:color w:val="000000" w:themeColor="text1"/>
                <w:sz w:val="24"/>
                <w:szCs w:val="24"/>
                <w:lang w:val="sr-Cyrl-RS"/>
              </w:rPr>
              <w:t>ХАРКАИ АНИТА</w:t>
            </w:r>
          </w:p>
        </w:tc>
      </w:tr>
      <w:tr w:rsidR="000D0ACD" w:rsidRPr="00961D4F" w14:paraId="3805718B" w14:textId="77777777" w:rsidTr="00383CAD">
        <w:tc>
          <w:tcPr>
            <w:tcW w:w="1046" w:type="dxa"/>
            <w:shd w:val="clear" w:color="auto" w:fill="D9D9D9"/>
          </w:tcPr>
          <w:p w14:paraId="0050D609" w14:textId="77777777" w:rsidR="000D0ACD" w:rsidRPr="00961D4F" w:rsidRDefault="000D0ACD" w:rsidP="00383CAD">
            <w:pPr>
              <w:jc w:val="center"/>
              <w:rPr>
                <w:b/>
                <w:color w:val="FF0000"/>
                <w:sz w:val="24"/>
                <w:szCs w:val="24"/>
              </w:rPr>
            </w:pPr>
            <w:r w:rsidRPr="00961D4F">
              <w:rPr>
                <w:b/>
                <w:color w:val="FF0000"/>
                <w:sz w:val="24"/>
                <w:szCs w:val="24"/>
              </w:rPr>
              <w:t>УК.</w:t>
            </w:r>
          </w:p>
        </w:tc>
        <w:tc>
          <w:tcPr>
            <w:tcW w:w="916" w:type="dxa"/>
            <w:shd w:val="clear" w:color="auto" w:fill="D9D9D9"/>
          </w:tcPr>
          <w:p w14:paraId="382FC0B5" w14:textId="77777777" w:rsidR="000D0ACD" w:rsidRPr="00961D4F" w:rsidRDefault="000D0ACD" w:rsidP="00383CAD">
            <w:pPr>
              <w:jc w:val="center"/>
              <w:rPr>
                <w:b/>
                <w:color w:val="FF0000"/>
                <w:sz w:val="24"/>
                <w:szCs w:val="24"/>
              </w:rPr>
            </w:pPr>
            <w:r>
              <w:rPr>
                <w:b/>
                <w:color w:val="FF0000"/>
                <w:sz w:val="24"/>
                <w:szCs w:val="24"/>
              </w:rPr>
              <w:t>22</w:t>
            </w:r>
          </w:p>
        </w:tc>
        <w:tc>
          <w:tcPr>
            <w:tcW w:w="918" w:type="dxa"/>
            <w:shd w:val="clear" w:color="auto" w:fill="D9D9D9"/>
          </w:tcPr>
          <w:p w14:paraId="1B00A464" w14:textId="77777777" w:rsidR="000D0ACD" w:rsidRPr="00961D4F" w:rsidRDefault="000D0ACD" w:rsidP="00383CAD">
            <w:pPr>
              <w:jc w:val="center"/>
              <w:rPr>
                <w:b/>
                <w:color w:val="FF0000"/>
                <w:sz w:val="24"/>
                <w:szCs w:val="24"/>
              </w:rPr>
            </w:pPr>
            <w:r>
              <w:rPr>
                <w:b/>
                <w:color w:val="FF0000"/>
                <w:sz w:val="24"/>
                <w:szCs w:val="24"/>
              </w:rPr>
              <w:t>26</w:t>
            </w:r>
          </w:p>
        </w:tc>
        <w:tc>
          <w:tcPr>
            <w:tcW w:w="932" w:type="dxa"/>
            <w:shd w:val="clear" w:color="auto" w:fill="D9D9D9"/>
          </w:tcPr>
          <w:p w14:paraId="02AF60E1" w14:textId="77777777" w:rsidR="000D0ACD" w:rsidRPr="00961D4F" w:rsidRDefault="000D0ACD" w:rsidP="00383CAD">
            <w:pPr>
              <w:jc w:val="center"/>
              <w:rPr>
                <w:b/>
                <w:color w:val="FF0000"/>
                <w:sz w:val="24"/>
                <w:szCs w:val="24"/>
              </w:rPr>
            </w:pPr>
            <w:r>
              <w:rPr>
                <w:b/>
                <w:color w:val="FF0000"/>
                <w:sz w:val="24"/>
                <w:szCs w:val="24"/>
              </w:rPr>
              <w:t>48</w:t>
            </w:r>
          </w:p>
        </w:tc>
        <w:tc>
          <w:tcPr>
            <w:tcW w:w="981" w:type="dxa"/>
            <w:shd w:val="clear" w:color="auto" w:fill="D9D9D9"/>
          </w:tcPr>
          <w:p w14:paraId="1D245555" w14:textId="77777777" w:rsidR="000D0ACD" w:rsidRPr="00961D4F" w:rsidRDefault="000D0ACD" w:rsidP="00383CAD">
            <w:pPr>
              <w:jc w:val="center"/>
              <w:rPr>
                <w:b/>
                <w:color w:val="FF0000"/>
                <w:sz w:val="24"/>
                <w:szCs w:val="24"/>
              </w:rPr>
            </w:pPr>
            <w:r>
              <w:rPr>
                <w:b/>
                <w:color w:val="FF0000"/>
                <w:sz w:val="24"/>
                <w:szCs w:val="24"/>
              </w:rPr>
              <w:t>14</w:t>
            </w:r>
          </w:p>
        </w:tc>
        <w:tc>
          <w:tcPr>
            <w:tcW w:w="749" w:type="dxa"/>
            <w:shd w:val="clear" w:color="auto" w:fill="D9D9D9"/>
          </w:tcPr>
          <w:p w14:paraId="15EA5D33" w14:textId="77777777" w:rsidR="000D0ACD" w:rsidRPr="00961D4F" w:rsidRDefault="000D0ACD" w:rsidP="00383CAD">
            <w:pPr>
              <w:jc w:val="center"/>
              <w:rPr>
                <w:b/>
                <w:color w:val="FF0000"/>
                <w:sz w:val="24"/>
                <w:szCs w:val="24"/>
              </w:rPr>
            </w:pPr>
            <w:r>
              <w:rPr>
                <w:b/>
                <w:color w:val="FF0000"/>
                <w:sz w:val="24"/>
                <w:szCs w:val="24"/>
              </w:rPr>
              <w:t>34</w:t>
            </w:r>
          </w:p>
        </w:tc>
        <w:tc>
          <w:tcPr>
            <w:tcW w:w="619" w:type="dxa"/>
            <w:shd w:val="clear" w:color="auto" w:fill="D9D9D9"/>
          </w:tcPr>
          <w:p w14:paraId="5B06244C" w14:textId="77777777" w:rsidR="000D0ACD" w:rsidRPr="00961D4F" w:rsidRDefault="000D0ACD" w:rsidP="00383CAD">
            <w:pPr>
              <w:jc w:val="center"/>
              <w:rPr>
                <w:b/>
                <w:color w:val="FF0000"/>
                <w:sz w:val="24"/>
                <w:szCs w:val="24"/>
              </w:rPr>
            </w:pPr>
          </w:p>
        </w:tc>
        <w:tc>
          <w:tcPr>
            <w:tcW w:w="641" w:type="dxa"/>
            <w:shd w:val="clear" w:color="auto" w:fill="D9D9D9"/>
          </w:tcPr>
          <w:p w14:paraId="15AB6F59" w14:textId="77777777" w:rsidR="000D0ACD" w:rsidRPr="00961D4F" w:rsidRDefault="000D0ACD" w:rsidP="00383CAD">
            <w:pPr>
              <w:jc w:val="center"/>
              <w:rPr>
                <w:b/>
                <w:color w:val="FF0000"/>
                <w:sz w:val="24"/>
                <w:szCs w:val="24"/>
              </w:rPr>
            </w:pPr>
          </w:p>
        </w:tc>
        <w:tc>
          <w:tcPr>
            <w:tcW w:w="2866" w:type="dxa"/>
            <w:shd w:val="clear" w:color="auto" w:fill="D9D9D9"/>
          </w:tcPr>
          <w:p w14:paraId="6CDB66D9" w14:textId="77777777" w:rsidR="000D0ACD" w:rsidRPr="00961D4F" w:rsidRDefault="000D0ACD" w:rsidP="00383CAD">
            <w:pPr>
              <w:rPr>
                <w:b/>
                <w:color w:val="FF0000"/>
                <w:sz w:val="24"/>
                <w:szCs w:val="24"/>
              </w:rPr>
            </w:pPr>
          </w:p>
        </w:tc>
      </w:tr>
      <w:tr w:rsidR="000D0ACD" w:rsidRPr="00EA22D7" w14:paraId="6B2DBAC8" w14:textId="77777777" w:rsidTr="00383CAD">
        <w:tc>
          <w:tcPr>
            <w:tcW w:w="1046" w:type="dxa"/>
            <w:shd w:val="clear" w:color="auto" w:fill="FFFFFF"/>
          </w:tcPr>
          <w:p w14:paraId="43E1ABC0" w14:textId="77777777" w:rsidR="000D0ACD" w:rsidRPr="00F40BE1" w:rsidRDefault="000D0ACD" w:rsidP="00383CAD">
            <w:pPr>
              <w:jc w:val="center"/>
              <w:rPr>
                <w:b/>
                <w:color w:val="000000" w:themeColor="text1"/>
                <w:sz w:val="24"/>
                <w:szCs w:val="24"/>
              </w:rPr>
            </w:pPr>
            <w:r w:rsidRPr="00F40BE1">
              <w:rPr>
                <w:b/>
                <w:color w:val="000000" w:themeColor="text1"/>
                <w:sz w:val="24"/>
                <w:szCs w:val="24"/>
              </w:rPr>
              <w:t>7.а</w:t>
            </w:r>
          </w:p>
        </w:tc>
        <w:tc>
          <w:tcPr>
            <w:tcW w:w="916" w:type="dxa"/>
            <w:shd w:val="clear" w:color="auto" w:fill="FFFFFF"/>
          </w:tcPr>
          <w:p w14:paraId="4386BED0"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8</w:t>
            </w:r>
          </w:p>
        </w:tc>
        <w:tc>
          <w:tcPr>
            <w:tcW w:w="918" w:type="dxa"/>
            <w:shd w:val="clear" w:color="auto" w:fill="FFFFFF"/>
          </w:tcPr>
          <w:p w14:paraId="23531824"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12</w:t>
            </w:r>
          </w:p>
        </w:tc>
        <w:tc>
          <w:tcPr>
            <w:tcW w:w="932" w:type="dxa"/>
            <w:shd w:val="clear" w:color="auto" w:fill="FFFFFF"/>
          </w:tcPr>
          <w:p w14:paraId="45D1EA1B"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20</w:t>
            </w:r>
          </w:p>
        </w:tc>
        <w:tc>
          <w:tcPr>
            <w:tcW w:w="981" w:type="dxa"/>
            <w:shd w:val="clear" w:color="auto" w:fill="FFFFFF"/>
          </w:tcPr>
          <w:p w14:paraId="210EDD29" w14:textId="77777777" w:rsidR="000D0ACD" w:rsidRPr="00F40BE1" w:rsidRDefault="000D0ACD" w:rsidP="00383CAD">
            <w:pPr>
              <w:jc w:val="center"/>
              <w:rPr>
                <w:b/>
                <w:color w:val="000000" w:themeColor="text1"/>
                <w:sz w:val="24"/>
                <w:szCs w:val="24"/>
              </w:rPr>
            </w:pPr>
          </w:p>
        </w:tc>
        <w:tc>
          <w:tcPr>
            <w:tcW w:w="749" w:type="dxa"/>
            <w:shd w:val="clear" w:color="auto" w:fill="FFFFFF"/>
          </w:tcPr>
          <w:p w14:paraId="52472F15"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20</w:t>
            </w:r>
          </w:p>
        </w:tc>
        <w:tc>
          <w:tcPr>
            <w:tcW w:w="619" w:type="dxa"/>
            <w:shd w:val="clear" w:color="auto" w:fill="FFFFFF"/>
          </w:tcPr>
          <w:p w14:paraId="0FE61385" w14:textId="77777777" w:rsidR="000D0ACD" w:rsidRPr="00F40BE1" w:rsidRDefault="000D0ACD" w:rsidP="00383CAD">
            <w:pPr>
              <w:jc w:val="center"/>
              <w:rPr>
                <w:b/>
                <w:color w:val="000000" w:themeColor="text1"/>
                <w:sz w:val="24"/>
                <w:szCs w:val="24"/>
              </w:rPr>
            </w:pPr>
            <w:r w:rsidRPr="00F40BE1">
              <w:rPr>
                <w:b/>
                <w:color w:val="000000" w:themeColor="text1"/>
                <w:sz w:val="24"/>
                <w:szCs w:val="24"/>
              </w:rPr>
              <w:t>Е</w:t>
            </w:r>
          </w:p>
        </w:tc>
        <w:tc>
          <w:tcPr>
            <w:tcW w:w="641" w:type="dxa"/>
            <w:shd w:val="clear" w:color="auto" w:fill="FFFFFF"/>
          </w:tcPr>
          <w:p w14:paraId="08879575" w14:textId="77777777" w:rsidR="000D0ACD" w:rsidRPr="00F40BE1" w:rsidRDefault="000D0ACD" w:rsidP="00383CAD">
            <w:pPr>
              <w:jc w:val="center"/>
              <w:rPr>
                <w:b/>
                <w:color w:val="000000" w:themeColor="text1"/>
                <w:sz w:val="24"/>
                <w:szCs w:val="24"/>
              </w:rPr>
            </w:pPr>
            <w:r w:rsidRPr="00F40BE1">
              <w:rPr>
                <w:b/>
                <w:color w:val="000000" w:themeColor="text1"/>
                <w:sz w:val="24"/>
                <w:szCs w:val="24"/>
              </w:rPr>
              <w:t>Н</w:t>
            </w:r>
          </w:p>
        </w:tc>
        <w:tc>
          <w:tcPr>
            <w:tcW w:w="2866" w:type="dxa"/>
            <w:shd w:val="clear" w:color="auto" w:fill="FFFFFF"/>
          </w:tcPr>
          <w:p w14:paraId="547D6F90" w14:textId="77777777" w:rsidR="000D0ACD" w:rsidRPr="00EA22D7" w:rsidRDefault="000D0ACD" w:rsidP="00383CAD">
            <w:pPr>
              <w:rPr>
                <w:b/>
                <w:color w:val="000000" w:themeColor="text1"/>
                <w:sz w:val="24"/>
                <w:szCs w:val="24"/>
                <w:lang w:val="sr-Cyrl-RS"/>
              </w:rPr>
            </w:pPr>
            <w:r>
              <w:rPr>
                <w:b/>
                <w:color w:val="000000" w:themeColor="text1"/>
                <w:sz w:val="24"/>
                <w:szCs w:val="24"/>
                <w:lang w:val="sr-Cyrl-RS"/>
              </w:rPr>
              <w:t>ЧОЛИЋ ЕЛВИРА</w:t>
            </w:r>
          </w:p>
        </w:tc>
      </w:tr>
      <w:tr w:rsidR="000D0ACD" w:rsidRPr="00F40BE1" w14:paraId="653AC0FA" w14:textId="77777777" w:rsidTr="00383CAD">
        <w:tc>
          <w:tcPr>
            <w:tcW w:w="1046" w:type="dxa"/>
            <w:shd w:val="clear" w:color="auto" w:fill="FFFFFF"/>
          </w:tcPr>
          <w:p w14:paraId="546371D5" w14:textId="77777777" w:rsidR="000D0ACD" w:rsidRPr="00F40BE1" w:rsidRDefault="000D0ACD" w:rsidP="00383CAD">
            <w:pPr>
              <w:jc w:val="center"/>
              <w:rPr>
                <w:b/>
                <w:color w:val="000000" w:themeColor="text1"/>
                <w:sz w:val="24"/>
                <w:szCs w:val="24"/>
              </w:rPr>
            </w:pPr>
            <w:r w:rsidRPr="00F40BE1">
              <w:rPr>
                <w:b/>
                <w:color w:val="000000" w:themeColor="text1"/>
                <w:sz w:val="24"/>
                <w:szCs w:val="24"/>
              </w:rPr>
              <w:t>7.б</w:t>
            </w:r>
          </w:p>
        </w:tc>
        <w:tc>
          <w:tcPr>
            <w:tcW w:w="916" w:type="dxa"/>
            <w:shd w:val="clear" w:color="auto" w:fill="FFFFFF"/>
          </w:tcPr>
          <w:p w14:paraId="0612D6DE" w14:textId="77777777" w:rsidR="000D0ACD" w:rsidRPr="005B1B3B" w:rsidRDefault="000D0ACD" w:rsidP="00383CAD">
            <w:pPr>
              <w:jc w:val="center"/>
              <w:rPr>
                <w:b/>
                <w:color w:val="000000" w:themeColor="text1"/>
                <w:sz w:val="24"/>
                <w:szCs w:val="24"/>
                <w:lang w:val="sr-Latn-RS"/>
              </w:rPr>
            </w:pPr>
            <w:r>
              <w:rPr>
                <w:b/>
                <w:color w:val="000000" w:themeColor="text1"/>
                <w:sz w:val="24"/>
                <w:szCs w:val="24"/>
                <w:lang w:val="sr-Latn-RS"/>
              </w:rPr>
              <w:t>9</w:t>
            </w:r>
          </w:p>
        </w:tc>
        <w:tc>
          <w:tcPr>
            <w:tcW w:w="918" w:type="dxa"/>
            <w:shd w:val="clear" w:color="auto" w:fill="FFFFFF"/>
          </w:tcPr>
          <w:p w14:paraId="1BC9B800"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12</w:t>
            </w:r>
          </w:p>
        </w:tc>
        <w:tc>
          <w:tcPr>
            <w:tcW w:w="932" w:type="dxa"/>
            <w:shd w:val="clear" w:color="auto" w:fill="FFFFFF"/>
          </w:tcPr>
          <w:p w14:paraId="24A49811" w14:textId="77777777" w:rsidR="000D0ACD" w:rsidRPr="005B1B3B" w:rsidRDefault="000D0ACD" w:rsidP="00383CAD">
            <w:pPr>
              <w:jc w:val="center"/>
              <w:rPr>
                <w:b/>
                <w:color w:val="000000" w:themeColor="text1"/>
                <w:sz w:val="24"/>
                <w:szCs w:val="24"/>
                <w:lang w:val="sr-Latn-RS"/>
              </w:rPr>
            </w:pPr>
            <w:r>
              <w:rPr>
                <w:b/>
                <w:color w:val="000000" w:themeColor="text1"/>
                <w:sz w:val="24"/>
                <w:szCs w:val="24"/>
                <w:lang w:val="sr-Cyrl-RS"/>
              </w:rPr>
              <w:t>2</w:t>
            </w:r>
            <w:r>
              <w:rPr>
                <w:b/>
                <w:color w:val="000000" w:themeColor="text1"/>
                <w:sz w:val="24"/>
                <w:szCs w:val="24"/>
                <w:lang w:val="sr-Latn-RS"/>
              </w:rPr>
              <w:t>1</w:t>
            </w:r>
          </w:p>
        </w:tc>
        <w:tc>
          <w:tcPr>
            <w:tcW w:w="981" w:type="dxa"/>
            <w:shd w:val="clear" w:color="auto" w:fill="FFFFFF"/>
          </w:tcPr>
          <w:p w14:paraId="596A8344" w14:textId="77777777" w:rsidR="000D0ACD" w:rsidRPr="00F40BE1" w:rsidRDefault="000D0ACD" w:rsidP="00383CAD">
            <w:pPr>
              <w:jc w:val="center"/>
              <w:rPr>
                <w:b/>
                <w:color w:val="000000" w:themeColor="text1"/>
                <w:sz w:val="24"/>
                <w:szCs w:val="24"/>
              </w:rPr>
            </w:pPr>
          </w:p>
        </w:tc>
        <w:tc>
          <w:tcPr>
            <w:tcW w:w="749" w:type="dxa"/>
            <w:shd w:val="clear" w:color="auto" w:fill="FFFFFF"/>
          </w:tcPr>
          <w:p w14:paraId="663A9F4B" w14:textId="77777777" w:rsidR="000D0ACD" w:rsidRPr="005B1B3B" w:rsidRDefault="000D0ACD" w:rsidP="00383CAD">
            <w:pPr>
              <w:jc w:val="center"/>
              <w:rPr>
                <w:b/>
                <w:color w:val="000000" w:themeColor="text1"/>
                <w:sz w:val="24"/>
                <w:szCs w:val="24"/>
                <w:lang w:val="sr-Latn-RS"/>
              </w:rPr>
            </w:pPr>
            <w:r>
              <w:rPr>
                <w:b/>
                <w:color w:val="000000" w:themeColor="text1"/>
                <w:sz w:val="24"/>
                <w:szCs w:val="24"/>
                <w:lang w:val="sr-Cyrl-RS"/>
              </w:rPr>
              <w:t>2</w:t>
            </w:r>
            <w:r>
              <w:rPr>
                <w:b/>
                <w:color w:val="000000" w:themeColor="text1"/>
                <w:sz w:val="24"/>
                <w:szCs w:val="24"/>
                <w:lang w:val="sr-Latn-RS"/>
              </w:rPr>
              <w:t>1</w:t>
            </w:r>
          </w:p>
        </w:tc>
        <w:tc>
          <w:tcPr>
            <w:tcW w:w="619" w:type="dxa"/>
            <w:shd w:val="clear" w:color="auto" w:fill="FFFFFF"/>
          </w:tcPr>
          <w:p w14:paraId="71FDE70C" w14:textId="77777777" w:rsidR="000D0ACD" w:rsidRPr="00F40BE1" w:rsidRDefault="000D0ACD" w:rsidP="00383CAD">
            <w:pPr>
              <w:jc w:val="center"/>
              <w:rPr>
                <w:b/>
                <w:color w:val="000000" w:themeColor="text1"/>
                <w:sz w:val="24"/>
                <w:szCs w:val="24"/>
              </w:rPr>
            </w:pPr>
            <w:r w:rsidRPr="00F40BE1">
              <w:rPr>
                <w:b/>
                <w:color w:val="000000" w:themeColor="text1"/>
                <w:sz w:val="24"/>
                <w:szCs w:val="24"/>
              </w:rPr>
              <w:t>Е</w:t>
            </w:r>
          </w:p>
        </w:tc>
        <w:tc>
          <w:tcPr>
            <w:tcW w:w="641" w:type="dxa"/>
            <w:shd w:val="clear" w:color="auto" w:fill="FFFFFF"/>
          </w:tcPr>
          <w:p w14:paraId="3495994B" w14:textId="77777777" w:rsidR="000D0ACD" w:rsidRPr="00F40BE1" w:rsidRDefault="000D0ACD" w:rsidP="00383CAD">
            <w:pPr>
              <w:jc w:val="center"/>
              <w:rPr>
                <w:b/>
                <w:color w:val="000000" w:themeColor="text1"/>
                <w:sz w:val="24"/>
                <w:szCs w:val="24"/>
              </w:rPr>
            </w:pPr>
            <w:r w:rsidRPr="00F40BE1">
              <w:rPr>
                <w:b/>
                <w:color w:val="000000" w:themeColor="text1"/>
                <w:sz w:val="24"/>
                <w:szCs w:val="24"/>
              </w:rPr>
              <w:t>Н</w:t>
            </w:r>
          </w:p>
        </w:tc>
        <w:tc>
          <w:tcPr>
            <w:tcW w:w="2866" w:type="dxa"/>
            <w:shd w:val="clear" w:color="auto" w:fill="FFFFFF"/>
          </w:tcPr>
          <w:p w14:paraId="6A26954E" w14:textId="77777777" w:rsidR="000D0ACD" w:rsidRPr="00F40BE1" w:rsidRDefault="000D0ACD" w:rsidP="00383CAD">
            <w:pPr>
              <w:rPr>
                <w:b/>
                <w:color w:val="000000" w:themeColor="text1"/>
                <w:sz w:val="24"/>
                <w:szCs w:val="24"/>
              </w:rPr>
            </w:pPr>
            <w:r w:rsidRPr="00126F38">
              <w:rPr>
                <w:b/>
                <w:color w:val="000000" w:themeColor="text1"/>
                <w:sz w:val="24"/>
                <w:szCs w:val="24"/>
              </w:rPr>
              <w:t>ПАВЛОВИЋ МИЛАНА</w:t>
            </w:r>
          </w:p>
        </w:tc>
      </w:tr>
      <w:tr w:rsidR="000D0ACD" w:rsidRPr="00F40BE1" w14:paraId="5D8BCDF8" w14:textId="77777777" w:rsidTr="00383CAD">
        <w:tc>
          <w:tcPr>
            <w:tcW w:w="1046" w:type="dxa"/>
            <w:shd w:val="clear" w:color="auto" w:fill="FFFFFF"/>
          </w:tcPr>
          <w:p w14:paraId="1A0A2963" w14:textId="77777777" w:rsidR="000D0ACD" w:rsidRPr="00F40BE1" w:rsidRDefault="000D0ACD" w:rsidP="00383CAD">
            <w:pPr>
              <w:jc w:val="center"/>
              <w:rPr>
                <w:b/>
                <w:color w:val="000000" w:themeColor="text1"/>
                <w:sz w:val="24"/>
                <w:szCs w:val="24"/>
              </w:rPr>
            </w:pPr>
            <w:r w:rsidRPr="00F40BE1">
              <w:rPr>
                <w:b/>
                <w:color w:val="000000" w:themeColor="text1"/>
                <w:sz w:val="24"/>
                <w:szCs w:val="24"/>
              </w:rPr>
              <w:t>7.ц</w:t>
            </w:r>
          </w:p>
        </w:tc>
        <w:tc>
          <w:tcPr>
            <w:tcW w:w="916" w:type="dxa"/>
            <w:shd w:val="clear" w:color="auto" w:fill="FFFFFF"/>
          </w:tcPr>
          <w:p w14:paraId="12E28A64"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11</w:t>
            </w:r>
          </w:p>
        </w:tc>
        <w:tc>
          <w:tcPr>
            <w:tcW w:w="918" w:type="dxa"/>
            <w:shd w:val="clear" w:color="auto" w:fill="FFFFFF"/>
          </w:tcPr>
          <w:p w14:paraId="17E3E67D"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8</w:t>
            </w:r>
          </w:p>
        </w:tc>
        <w:tc>
          <w:tcPr>
            <w:tcW w:w="932" w:type="dxa"/>
            <w:shd w:val="clear" w:color="auto" w:fill="FFFFFF"/>
          </w:tcPr>
          <w:p w14:paraId="1D0DF9D1"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19</w:t>
            </w:r>
          </w:p>
        </w:tc>
        <w:tc>
          <w:tcPr>
            <w:tcW w:w="981" w:type="dxa"/>
            <w:shd w:val="clear" w:color="auto" w:fill="FFFFFF"/>
          </w:tcPr>
          <w:p w14:paraId="3C358771"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19</w:t>
            </w:r>
          </w:p>
        </w:tc>
        <w:tc>
          <w:tcPr>
            <w:tcW w:w="749" w:type="dxa"/>
            <w:shd w:val="clear" w:color="auto" w:fill="FFFFFF"/>
          </w:tcPr>
          <w:p w14:paraId="6C99BC96" w14:textId="77777777" w:rsidR="000D0ACD" w:rsidRPr="00F40BE1" w:rsidRDefault="000D0ACD" w:rsidP="00383CAD">
            <w:pPr>
              <w:jc w:val="center"/>
              <w:rPr>
                <w:b/>
                <w:color w:val="000000" w:themeColor="text1"/>
                <w:sz w:val="24"/>
                <w:szCs w:val="24"/>
              </w:rPr>
            </w:pPr>
          </w:p>
        </w:tc>
        <w:tc>
          <w:tcPr>
            <w:tcW w:w="619" w:type="dxa"/>
            <w:shd w:val="clear" w:color="auto" w:fill="FFFFFF"/>
          </w:tcPr>
          <w:p w14:paraId="60E4ABB8" w14:textId="77777777" w:rsidR="000D0ACD" w:rsidRPr="00F40BE1" w:rsidRDefault="000D0ACD" w:rsidP="00383CAD">
            <w:pPr>
              <w:jc w:val="center"/>
              <w:rPr>
                <w:b/>
                <w:color w:val="000000" w:themeColor="text1"/>
                <w:sz w:val="24"/>
                <w:szCs w:val="24"/>
              </w:rPr>
            </w:pPr>
            <w:r w:rsidRPr="00F40BE1">
              <w:rPr>
                <w:b/>
                <w:color w:val="000000" w:themeColor="text1"/>
                <w:sz w:val="24"/>
                <w:szCs w:val="24"/>
              </w:rPr>
              <w:t>Е</w:t>
            </w:r>
          </w:p>
        </w:tc>
        <w:tc>
          <w:tcPr>
            <w:tcW w:w="641" w:type="dxa"/>
            <w:shd w:val="clear" w:color="auto" w:fill="FFFFFF"/>
          </w:tcPr>
          <w:p w14:paraId="3F9C9AF8" w14:textId="77777777" w:rsidR="000D0ACD" w:rsidRPr="00F40BE1" w:rsidRDefault="000D0ACD" w:rsidP="00383CAD">
            <w:pPr>
              <w:jc w:val="center"/>
              <w:rPr>
                <w:b/>
                <w:color w:val="000000" w:themeColor="text1"/>
                <w:sz w:val="24"/>
                <w:szCs w:val="24"/>
              </w:rPr>
            </w:pPr>
            <w:r w:rsidRPr="00F40BE1">
              <w:rPr>
                <w:b/>
                <w:color w:val="000000" w:themeColor="text1"/>
                <w:sz w:val="24"/>
                <w:szCs w:val="24"/>
              </w:rPr>
              <w:t>Н</w:t>
            </w:r>
          </w:p>
        </w:tc>
        <w:tc>
          <w:tcPr>
            <w:tcW w:w="2866" w:type="dxa"/>
            <w:shd w:val="clear" w:color="auto" w:fill="FFFFFF"/>
          </w:tcPr>
          <w:p w14:paraId="75F1EFDC" w14:textId="77777777" w:rsidR="000D0ACD" w:rsidRPr="00F40BE1" w:rsidRDefault="000D0ACD" w:rsidP="00383CAD">
            <w:pPr>
              <w:rPr>
                <w:b/>
                <w:color w:val="000000" w:themeColor="text1"/>
                <w:sz w:val="24"/>
                <w:szCs w:val="24"/>
              </w:rPr>
            </w:pPr>
            <w:r w:rsidRPr="00126F38">
              <w:rPr>
                <w:b/>
                <w:color w:val="000000" w:themeColor="text1"/>
                <w:sz w:val="24"/>
                <w:szCs w:val="24"/>
                <w:lang w:val="sr-Cyrl-RS"/>
              </w:rPr>
              <w:t>МАЈОР ТИБОР</w:t>
            </w:r>
          </w:p>
        </w:tc>
      </w:tr>
      <w:tr w:rsidR="000D0ACD" w:rsidRPr="00961D4F" w14:paraId="4B8D476E" w14:textId="77777777" w:rsidTr="00383CAD">
        <w:tc>
          <w:tcPr>
            <w:tcW w:w="1046" w:type="dxa"/>
            <w:shd w:val="clear" w:color="auto" w:fill="D9D9D9"/>
          </w:tcPr>
          <w:p w14:paraId="57699775" w14:textId="77777777" w:rsidR="000D0ACD" w:rsidRPr="00961D4F" w:rsidRDefault="000D0ACD" w:rsidP="00383CAD">
            <w:pPr>
              <w:jc w:val="center"/>
              <w:rPr>
                <w:b/>
                <w:color w:val="FF0000"/>
                <w:sz w:val="24"/>
                <w:szCs w:val="24"/>
              </w:rPr>
            </w:pPr>
            <w:r w:rsidRPr="00961D4F">
              <w:rPr>
                <w:b/>
                <w:color w:val="FF0000"/>
                <w:sz w:val="24"/>
                <w:szCs w:val="24"/>
              </w:rPr>
              <w:t>УК.</w:t>
            </w:r>
          </w:p>
        </w:tc>
        <w:tc>
          <w:tcPr>
            <w:tcW w:w="916" w:type="dxa"/>
            <w:shd w:val="clear" w:color="auto" w:fill="D9D9D9"/>
          </w:tcPr>
          <w:p w14:paraId="08E440B8" w14:textId="77777777" w:rsidR="000D0ACD" w:rsidRPr="00961D4F" w:rsidRDefault="000D0ACD" w:rsidP="00383CAD">
            <w:pPr>
              <w:jc w:val="center"/>
              <w:rPr>
                <w:b/>
                <w:color w:val="FF0000"/>
                <w:sz w:val="24"/>
                <w:szCs w:val="24"/>
              </w:rPr>
            </w:pPr>
            <w:r w:rsidRPr="00961D4F">
              <w:rPr>
                <w:b/>
                <w:color w:val="FF0000"/>
                <w:sz w:val="24"/>
                <w:szCs w:val="24"/>
              </w:rPr>
              <w:t>2</w:t>
            </w:r>
            <w:r>
              <w:rPr>
                <w:b/>
                <w:color w:val="FF0000"/>
                <w:sz w:val="24"/>
                <w:szCs w:val="24"/>
              </w:rPr>
              <w:t>8</w:t>
            </w:r>
          </w:p>
        </w:tc>
        <w:tc>
          <w:tcPr>
            <w:tcW w:w="918" w:type="dxa"/>
            <w:shd w:val="clear" w:color="auto" w:fill="D9D9D9"/>
          </w:tcPr>
          <w:p w14:paraId="379384D2" w14:textId="77777777" w:rsidR="000D0ACD" w:rsidRPr="00961D4F" w:rsidRDefault="000D0ACD" w:rsidP="00383CAD">
            <w:pPr>
              <w:jc w:val="center"/>
              <w:rPr>
                <w:b/>
                <w:color w:val="FF0000"/>
                <w:sz w:val="24"/>
                <w:szCs w:val="24"/>
              </w:rPr>
            </w:pPr>
            <w:r>
              <w:rPr>
                <w:b/>
                <w:color w:val="FF0000"/>
                <w:sz w:val="24"/>
                <w:szCs w:val="24"/>
              </w:rPr>
              <w:t>32</w:t>
            </w:r>
          </w:p>
        </w:tc>
        <w:tc>
          <w:tcPr>
            <w:tcW w:w="932" w:type="dxa"/>
            <w:shd w:val="clear" w:color="auto" w:fill="D9D9D9"/>
          </w:tcPr>
          <w:p w14:paraId="315B4C0C" w14:textId="77777777" w:rsidR="000D0ACD" w:rsidRPr="00961D4F" w:rsidRDefault="000D0ACD" w:rsidP="00383CAD">
            <w:pPr>
              <w:jc w:val="center"/>
              <w:rPr>
                <w:b/>
                <w:color w:val="FF0000"/>
                <w:sz w:val="24"/>
                <w:szCs w:val="24"/>
              </w:rPr>
            </w:pPr>
            <w:r>
              <w:rPr>
                <w:b/>
                <w:color w:val="FF0000"/>
                <w:sz w:val="24"/>
                <w:szCs w:val="24"/>
              </w:rPr>
              <w:t>60</w:t>
            </w:r>
          </w:p>
        </w:tc>
        <w:tc>
          <w:tcPr>
            <w:tcW w:w="981" w:type="dxa"/>
            <w:shd w:val="clear" w:color="auto" w:fill="D9D9D9"/>
          </w:tcPr>
          <w:p w14:paraId="16814772" w14:textId="77777777" w:rsidR="000D0ACD" w:rsidRPr="00961D4F" w:rsidRDefault="000D0ACD" w:rsidP="00383CAD">
            <w:pPr>
              <w:jc w:val="center"/>
              <w:rPr>
                <w:b/>
                <w:color w:val="FF0000"/>
                <w:sz w:val="24"/>
                <w:szCs w:val="24"/>
              </w:rPr>
            </w:pPr>
            <w:r>
              <w:rPr>
                <w:b/>
                <w:color w:val="FF0000"/>
                <w:sz w:val="24"/>
                <w:szCs w:val="24"/>
              </w:rPr>
              <w:t>19</w:t>
            </w:r>
          </w:p>
        </w:tc>
        <w:tc>
          <w:tcPr>
            <w:tcW w:w="749" w:type="dxa"/>
            <w:shd w:val="clear" w:color="auto" w:fill="D9D9D9"/>
          </w:tcPr>
          <w:p w14:paraId="789EA725" w14:textId="77777777" w:rsidR="000D0ACD" w:rsidRPr="00961D4F" w:rsidRDefault="000D0ACD" w:rsidP="00383CAD">
            <w:pPr>
              <w:jc w:val="center"/>
              <w:rPr>
                <w:b/>
                <w:color w:val="FF0000"/>
                <w:sz w:val="24"/>
                <w:szCs w:val="24"/>
              </w:rPr>
            </w:pPr>
            <w:r>
              <w:rPr>
                <w:b/>
                <w:color w:val="FF0000"/>
                <w:sz w:val="24"/>
                <w:szCs w:val="24"/>
              </w:rPr>
              <w:t>41</w:t>
            </w:r>
          </w:p>
        </w:tc>
        <w:tc>
          <w:tcPr>
            <w:tcW w:w="619" w:type="dxa"/>
            <w:shd w:val="clear" w:color="auto" w:fill="D9D9D9"/>
          </w:tcPr>
          <w:p w14:paraId="797F2243" w14:textId="77777777" w:rsidR="000D0ACD" w:rsidRPr="00961D4F" w:rsidRDefault="000D0ACD" w:rsidP="00383CAD">
            <w:pPr>
              <w:jc w:val="center"/>
              <w:rPr>
                <w:b/>
                <w:color w:val="FF0000"/>
                <w:sz w:val="24"/>
                <w:szCs w:val="24"/>
              </w:rPr>
            </w:pPr>
          </w:p>
        </w:tc>
        <w:tc>
          <w:tcPr>
            <w:tcW w:w="641" w:type="dxa"/>
            <w:shd w:val="clear" w:color="auto" w:fill="D9D9D9"/>
          </w:tcPr>
          <w:p w14:paraId="1D524CDE" w14:textId="77777777" w:rsidR="000D0ACD" w:rsidRPr="00961D4F" w:rsidRDefault="000D0ACD" w:rsidP="00383CAD">
            <w:pPr>
              <w:jc w:val="center"/>
              <w:rPr>
                <w:b/>
                <w:color w:val="FF0000"/>
                <w:sz w:val="24"/>
                <w:szCs w:val="24"/>
              </w:rPr>
            </w:pPr>
          </w:p>
        </w:tc>
        <w:tc>
          <w:tcPr>
            <w:tcW w:w="2866" w:type="dxa"/>
            <w:shd w:val="clear" w:color="auto" w:fill="D9D9D9"/>
          </w:tcPr>
          <w:p w14:paraId="795BA31B" w14:textId="77777777" w:rsidR="000D0ACD" w:rsidRPr="00961D4F" w:rsidRDefault="000D0ACD" w:rsidP="00383CAD">
            <w:pPr>
              <w:rPr>
                <w:b/>
                <w:color w:val="FF0000"/>
                <w:sz w:val="24"/>
                <w:szCs w:val="24"/>
              </w:rPr>
            </w:pPr>
          </w:p>
        </w:tc>
      </w:tr>
      <w:tr w:rsidR="000D0ACD" w:rsidRPr="009A6C38" w14:paraId="1DCB2646" w14:textId="77777777" w:rsidTr="00383CAD">
        <w:tc>
          <w:tcPr>
            <w:tcW w:w="1046" w:type="dxa"/>
          </w:tcPr>
          <w:p w14:paraId="05FA3449" w14:textId="77777777" w:rsidR="000D0ACD" w:rsidRPr="009A6C38" w:rsidRDefault="000D0ACD" w:rsidP="00383CAD">
            <w:pPr>
              <w:jc w:val="center"/>
              <w:rPr>
                <w:b/>
                <w:color w:val="000000" w:themeColor="text1"/>
                <w:sz w:val="24"/>
                <w:szCs w:val="24"/>
              </w:rPr>
            </w:pPr>
            <w:r w:rsidRPr="009A6C38">
              <w:rPr>
                <w:b/>
                <w:color w:val="000000" w:themeColor="text1"/>
                <w:sz w:val="24"/>
                <w:szCs w:val="24"/>
              </w:rPr>
              <w:t>8.а</w:t>
            </w:r>
          </w:p>
        </w:tc>
        <w:tc>
          <w:tcPr>
            <w:tcW w:w="916" w:type="dxa"/>
          </w:tcPr>
          <w:p w14:paraId="6AB48884"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9</w:t>
            </w:r>
          </w:p>
        </w:tc>
        <w:tc>
          <w:tcPr>
            <w:tcW w:w="918" w:type="dxa"/>
          </w:tcPr>
          <w:p w14:paraId="2AE63268"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9</w:t>
            </w:r>
          </w:p>
        </w:tc>
        <w:tc>
          <w:tcPr>
            <w:tcW w:w="932" w:type="dxa"/>
          </w:tcPr>
          <w:p w14:paraId="5C287C52"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18</w:t>
            </w:r>
          </w:p>
        </w:tc>
        <w:tc>
          <w:tcPr>
            <w:tcW w:w="981" w:type="dxa"/>
          </w:tcPr>
          <w:p w14:paraId="18364D01" w14:textId="77777777" w:rsidR="000D0ACD" w:rsidRPr="009A6C38" w:rsidRDefault="000D0ACD" w:rsidP="00383CAD">
            <w:pPr>
              <w:jc w:val="center"/>
              <w:rPr>
                <w:b/>
                <w:color w:val="000000" w:themeColor="text1"/>
                <w:sz w:val="24"/>
                <w:szCs w:val="24"/>
              </w:rPr>
            </w:pPr>
          </w:p>
        </w:tc>
        <w:tc>
          <w:tcPr>
            <w:tcW w:w="749" w:type="dxa"/>
          </w:tcPr>
          <w:p w14:paraId="7634D276"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18</w:t>
            </w:r>
          </w:p>
        </w:tc>
        <w:tc>
          <w:tcPr>
            <w:tcW w:w="619" w:type="dxa"/>
          </w:tcPr>
          <w:p w14:paraId="637AF46C" w14:textId="77777777" w:rsidR="000D0ACD" w:rsidRPr="009A6C38" w:rsidRDefault="000D0ACD" w:rsidP="00383CAD">
            <w:pPr>
              <w:jc w:val="center"/>
              <w:rPr>
                <w:b/>
                <w:color w:val="000000" w:themeColor="text1"/>
                <w:sz w:val="24"/>
                <w:szCs w:val="24"/>
              </w:rPr>
            </w:pPr>
            <w:r w:rsidRPr="009A6C38">
              <w:rPr>
                <w:b/>
                <w:color w:val="000000" w:themeColor="text1"/>
                <w:sz w:val="24"/>
                <w:szCs w:val="24"/>
              </w:rPr>
              <w:t>Е</w:t>
            </w:r>
          </w:p>
        </w:tc>
        <w:tc>
          <w:tcPr>
            <w:tcW w:w="641" w:type="dxa"/>
          </w:tcPr>
          <w:p w14:paraId="7EFFC14D" w14:textId="77777777" w:rsidR="000D0ACD" w:rsidRPr="009A6C38" w:rsidRDefault="000D0ACD" w:rsidP="00383CAD">
            <w:pPr>
              <w:jc w:val="center"/>
              <w:rPr>
                <w:b/>
                <w:color w:val="000000" w:themeColor="text1"/>
                <w:sz w:val="24"/>
                <w:szCs w:val="24"/>
              </w:rPr>
            </w:pPr>
            <w:r w:rsidRPr="009A6C38">
              <w:rPr>
                <w:b/>
                <w:color w:val="000000" w:themeColor="text1"/>
                <w:sz w:val="24"/>
                <w:szCs w:val="24"/>
              </w:rPr>
              <w:t>Н</w:t>
            </w:r>
          </w:p>
        </w:tc>
        <w:tc>
          <w:tcPr>
            <w:tcW w:w="2866" w:type="dxa"/>
          </w:tcPr>
          <w:p w14:paraId="34A7A0A8" w14:textId="77777777" w:rsidR="000D0ACD" w:rsidRPr="009A6C38" w:rsidRDefault="000D0ACD" w:rsidP="00383CAD">
            <w:pPr>
              <w:rPr>
                <w:b/>
                <w:color w:val="000000" w:themeColor="text1"/>
                <w:sz w:val="24"/>
                <w:szCs w:val="24"/>
              </w:rPr>
            </w:pPr>
            <w:r w:rsidRPr="00126F38">
              <w:rPr>
                <w:b/>
                <w:color w:val="000000" w:themeColor="text1"/>
                <w:sz w:val="24"/>
                <w:szCs w:val="24"/>
              </w:rPr>
              <w:t>СТОЈАКОВИЋ ПЕТАР</w:t>
            </w:r>
          </w:p>
        </w:tc>
      </w:tr>
      <w:tr w:rsidR="000D0ACD" w:rsidRPr="009A6C38" w14:paraId="2EA92141" w14:textId="77777777" w:rsidTr="00383CAD">
        <w:tc>
          <w:tcPr>
            <w:tcW w:w="1046" w:type="dxa"/>
          </w:tcPr>
          <w:p w14:paraId="15880BB9" w14:textId="77777777" w:rsidR="000D0ACD" w:rsidRPr="009A6C38" w:rsidRDefault="000D0ACD" w:rsidP="00383CAD">
            <w:pPr>
              <w:jc w:val="center"/>
              <w:rPr>
                <w:b/>
                <w:color w:val="000000" w:themeColor="text1"/>
                <w:sz w:val="24"/>
                <w:szCs w:val="24"/>
              </w:rPr>
            </w:pPr>
            <w:r w:rsidRPr="009A6C38">
              <w:rPr>
                <w:b/>
                <w:color w:val="000000" w:themeColor="text1"/>
                <w:sz w:val="24"/>
                <w:szCs w:val="24"/>
              </w:rPr>
              <w:t>8.б</w:t>
            </w:r>
          </w:p>
        </w:tc>
        <w:tc>
          <w:tcPr>
            <w:tcW w:w="916" w:type="dxa"/>
          </w:tcPr>
          <w:p w14:paraId="1F3665D7"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11</w:t>
            </w:r>
          </w:p>
        </w:tc>
        <w:tc>
          <w:tcPr>
            <w:tcW w:w="918" w:type="dxa"/>
          </w:tcPr>
          <w:p w14:paraId="04EDB456"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8</w:t>
            </w:r>
          </w:p>
        </w:tc>
        <w:tc>
          <w:tcPr>
            <w:tcW w:w="932" w:type="dxa"/>
          </w:tcPr>
          <w:p w14:paraId="2E2C08CE"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19</w:t>
            </w:r>
          </w:p>
        </w:tc>
        <w:tc>
          <w:tcPr>
            <w:tcW w:w="981" w:type="dxa"/>
          </w:tcPr>
          <w:p w14:paraId="6A5A9E33" w14:textId="77777777" w:rsidR="000D0ACD" w:rsidRPr="009A6C38" w:rsidRDefault="000D0ACD" w:rsidP="00383CAD">
            <w:pPr>
              <w:jc w:val="center"/>
              <w:rPr>
                <w:b/>
                <w:color w:val="000000" w:themeColor="text1"/>
                <w:sz w:val="24"/>
                <w:szCs w:val="24"/>
              </w:rPr>
            </w:pPr>
          </w:p>
        </w:tc>
        <w:tc>
          <w:tcPr>
            <w:tcW w:w="749" w:type="dxa"/>
          </w:tcPr>
          <w:p w14:paraId="317402CA"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19</w:t>
            </w:r>
          </w:p>
        </w:tc>
        <w:tc>
          <w:tcPr>
            <w:tcW w:w="619" w:type="dxa"/>
          </w:tcPr>
          <w:p w14:paraId="4A9BC750" w14:textId="77777777" w:rsidR="000D0ACD" w:rsidRPr="009A6C38" w:rsidRDefault="000D0ACD" w:rsidP="00383CAD">
            <w:pPr>
              <w:jc w:val="center"/>
              <w:rPr>
                <w:b/>
                <w:color w:val="000000" w:themeColor="text1"/>
                <w:sz w:val="24"/>
                <w:szCs w:val="24"/>
              </w:rPr>
            </w:pPr>
            <w:r w:rsidRPr="009A6C38">
              <w:rPr>
                <w:b/>
                <w:color w:val="000000" w:themeColor="text1"/>
                <w:sz w:val="24"/>
                <w:szCs w:val="24"/>
              </w:rPr>
              <w:t>Е</w:t>
            </w:r>
          </w:p>
        </w:tc>
        <w:tc>
          <w:tcPr>
            <w:tcW w:w="641" w:type="dxa"/>
          </w:tcPr>
          <w:p w14:paraId="553A3049" w14:textId="77777777" w:rsidR="000D0ACD" w:rsidRPr="009A6C38" w:rsidRDefault="000D0ACD" w:rsidP="00383CAD">
            <w:pPr>
              <w:jc w:val="center"/>
              <w:rPr>
                <w:b/>
                <w:color w:val="000000" w:themeColor="text1"/>
                <w:sz w:val="24"/>
                <w:szCs w:val="24"/>
              </w:rPr>
            </w:pPr>
            <w:r w:rsidRPr="009A6C38">
              <w:rPr>
                <w:b/>
                <w:color w:val="000000" w:themeColor="text1"/>
                <w:sz w:val="24"/>
                <w:szCs w:val="24"/>
              </w:rPr>
              <w:t>Н</w:t>
            </w:r>
          </w:p>
        </w:tc>
        <w:tc>
          <w:tcPr>
            <w:tcW w:w="2866" w:type="dxa"/>
          </w:tcPr>
          <w:p w14:paraId="345B53C3" w14:textId="77777777" w:rsidR="000D0ACD" w:rsidRPr="009A6C38" w:rsidRDefault="000D0ACD" w:rsidP="00383CAD">
            <w:pPr>
              <w:rPr>
                <w:b/>
                <w:color w:val="000000" w:themeColor="text1"/>
                <w:sz w:val="24"/>
                <w:szCs w:val="24"/>
                <w:lang w:val="sr-Cyrl-RS"/>
              </w:rPr>
            </w:pPr>
            <w:r w:rsidRPr="00126F38">
              <w:rPr>
                <w:b/>
                <w:color w:val="000000" w:themeColor="text1"/>
                <w:sz w:val="24"/>
                <w:szCs w:val="24"/>
              </w:rPr>
              <w:t>ШУШИЋ ДАНИЕЛА</w:t>
            </w:r>
          </w:p>
        </w:tc>
      </w:tr>
      <w:tr w:rsidR="000D0ACD" w:rsidRPr="009A6C38" w14:paraId="2024C7DA" w14:textId="77777777" w:rsidTr="00383CAD">
        <w:tc>
          <w:tcPr>
            <w:tcW w:w="1046" w:type="dxa"/>
          </w:tcPr>
          <w:p w14:paraId="296D840B" w14:textId="77777777" w:rsidR="000D0ACD" w:rsidRPr="009A6C38" w:rsidRDefault="000D0ACD" w:rsidP="00383CAD">
            <w:pPr>
              <w:jc w:val="center"/>
              <w:rPr>
                <w:b/>
                <w:color w:val="000000" w:themeColor="text1"/>
                <w:sz w:val="24"/>
                <w:szCs w:val="24"/>
              </w:rPr>
            </w:pPr>
            <w:r w:rsidRPr="009A6C38">
              <w:rPr>
                <w:b/>
                <w:color w:val="000000" w:themeColor="text1"/>
                <w:sz w:val="24"/>
                <w:szCs w:val="24"/>
              </w:rPr>
              <w:t>8.ц</w:t>
            </w:r>
          </w:p>
        </w:tc>
        <w:tc>
          <w:tcPr>
            <w:tcW w:w="916" w:type="dxa"/>
          </w:tcPr>
          <w:p w14:paraId="696F7422"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10</w:t>
            </w:r>
          </w:p>
        </w:tc>
        <w:tc>
          <w:tcPr>
            <w:tcW w:w="918" w:type="dxa"/>
          </w:tcPr>
          <w:p w14:paraId="73C729E5"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12</w:t>
            </w:r>
          </w:p>
        </w:tc>
        <w:tc>
          <w:tcPr>
            <w:tcW w:w="932" w:type="dxa"/>
          </w:tcPr>
          <w:p w14:paraId="3A9F2576"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22</w:t>
            </w:r>
          </w:p>
        </w:tc>
        <w:tc>
          <w:tcPr>
            <w:tcW w:w="981" w:type="dxa"/>
          </w:tcPr>
          <w:p w14:paraId="066CEFAB"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22</w:t>
            </w:r>
          </w:p>
        </w:tc>
        <w:tc>
          <w:tcPr>
            <w:tcW w:w="749" w:type="dxa"/>
          </w:tcPr>
          <w:p w14:paraId="1C3337C2" w14:textId="77777777" w:rsidR="000D0ACD" w:rsidRPr="009A6C38" w:rsidRDefault="000D0ACD" w:rsidP="00383CAD">
            <w:pPr>
              <w:jc w:val="center"/>
              <w:rPr>
                <w:b/>
                <w:color w:val="000000" w:themeColor="text1"/>
                <w:sz w:val="24"/>
                <w:szCs w:val="24"/>
              </w:rPr>
            </w:pPr>
          </w:p>
        </w:tc>
        <w:tc>
          <w:tcPr>
            <w:tcW w:w="619" w:type="dxa"/>
          </w:tcPr>
          <w:p w14:paraId="73EECFA3" w14:textId="77777777" w:rsidR="000D0ACD" w:rsidRPr="009A6C38" w:rsidRDefault="000D0ACD" w:rsidP="00383CAD">
            <w:pPr>
              <w:jc w:val="center"/>
              <w:rPr>
                <w:b/>
                <w:color w:val="000000" w:themeColor="text1"/>
                <w:sz w:val="24"/>
                <w:szCs w:val="24"/>
              </w:rPr>
            </w:pPr>
            <w:r w:rsidRPr="009A6C38">
              <w:rPr>
                <w:b/>
                <w:color w:val="000000" w:themeColor="text1"/>
                <w:sz w:val="24"/>
                <w:szCs w:val="24"/>
              </w:rPr>
              <w:t>Е</w:t>
            </w:r>
          </w:p>
        </w:tc>
        <w:tc>
          <w:tcPr>
            <w:tcW w:w="641" w:type="dxa"/>
          </w:tcPr>
          <w:p w14:paraId="2BA088F7" w14:textId="77777777" w:rsidR="000D0ACD" w:rsidRPr="009A6C38" w:rsidRDefault="000D0ACD" w:rsidP="00383CAD">
            <w:pPr>
              <w:jc w:val="center"/>
              <w:rPr>
                <w:b/>
                <w:color w:val="000000" w:themeColor="text1"/>
                <w:sz w:val="24"/>
                <w:szCs w:val="24"/>
              </w:rPr>
            </w:pPr>
            <w:r w:rsidRPr="009A6C38">
              <w:rPr>
                <w:b/>
                <w:color w:val="000000" w:themeColor="text1"/>
                <w:sz w:val="24"/>
                <w:szCs w:val="24"/>
              </w:rPr>
              <w:t>Н</w:t>
            </w:r>
          </w:p>
        </w:tc>
        <w:tc>
          <w:tcPr>
            <w:tcW w:w="2866" w:type="dxa"/>
          </w:tcPr>
          <w:p w14:paraId="48B3432C" w14:textId="77777777" w:rsidR="000D0ACD" w:rsidRPr="009A6C38" w:rsidRDefault="000D0ACD" w:rsidP="00383CAD">
            <w:pPr>
              <w:rPr>
                <w:b/>
                <w:color w:val="000000" w:themeColor="text1"/>
                <w:sz w:val="24"/>
                <w:szCs w:val="24"/>
              </w:rPr>
            </w:pPr>
            <w:r w:rsidRPr="00126F38">
              <w:rPr>
                <w:b/>
                <w:color w:val="000000" w:themeColor="text1"/>
                <w:sz w:val="24"/>
                <w:szCs w:val="24"/>
              </w:rPr>
              <w:t>БАЛАЖ Х. КИНГА</w:t>
            </w:r>
          </w:p>
        </w:tc>
      </w:tr>
      <w:tr w:rsidR="000D0ACD" w:rsidRPr="00961D4F" w14:paraId="0A195D02" w14:textId="77777777" w:rsidTr="00383CAD">
        <w:tc>
          <w:tcPr>
            <w:tcW w:w="1046" w:type="dxa"/>
            <w:shd w:val="clear" w:color="auto" w:fill="E0E0E0"/>
          </w:tcPr>
          <w:p w14:paraId="3E13BA02" w14:textId="77777777" w:rsidR="000D0ACD" w:rsidRPr="00961D4F" w:rsidRDefault="000D0ACD" w:rsidP="00383CAD">
            <w:pPr>
              <w:jc w:val="center"/>
              <w:rPr>
                <w:b/>
                <w:color w:val="FF0000"/>
                <w:sz w:val="24"/>
                <w:szCs w:val="24"/>
              </w:rPr>
            </w:pPr>
            <w:r w:rsidRPr="00961D4F">
              <w:rPr>
                <w:b/>
                <w:color w:val="FF0000"/>
                <w:sz w:val="24"/>
                <w:szCs w:val="24"/>
              </w:rPr>
              <w:t>УК.</w:t>
            </w:r>
          </w:p>
        </w:tc>
        <w:tc>
          <w:tcPr>
            <w:tcW w:w="916" w:type="dxa"/>
            <w:shd w:val="clear" w:color="auto" w:fill="E0E0E0"/>
          </w:tcPr>
          <w:p w14:paraId="15D3A0F7" w14:textId="77777777" w:rsidR="000D0ACD" w:rsidRPr="00961D4F" w:rsidRDefault="000D0ACD" w:rsidP="00383CAD">
            <w:pPr>
              <w:jc w:val="center"/>
              <w:rPr>
                <w:b/>
                <w:color w:val="FF0000"/>
                <w:sz w:val="24"/>
                <w:szCs w:val="24"/>
              </w:rPr>
            </w:pPr>
            <w:r w:rsidRPr="00961D4F">
              <w:rPr>
                <w:b/>
                <w:color w:val="FF0000"/>
                <w:sz w:val="24"/>
                <w:szCs w:val="24"/>
              </w:rPr>
              <w:t>30</w:t>
            </w:r>
          </w:p>
        </w:tc>
        <w:tc>
          <w:tcPr>
            <w:tcW w:w="918" w:type="dxa"/>
            <w:shd w:val="clear" w:color="auto" w:fill="E0E0E0"/>
          </w:tcPr>
          <w:p w14:paraId="72D2ED15" w14:textId="77777777" w:rsidR="000D0ACD" w:rsidRPr="00961D4F" w:rsidRDefault="000D0ACD" w:rsidP="00383CAD">
            <w:pPr>
              <w:jc w:val="center"/>
              <w:rPr>
                <w:b/>
                <w:color w:val="FF0000"/>
                <w:sz w:val="24"/>
                <w:szCs w:val="24"/>
              </w:rPr>
            </w:pPr>
            <w:r>
              <w:rPr>
                <w:b/>
                <w:color w:val="FF0000"/>
                <w:sz w:val="24"/>
                <w:szCs w:val="24"/>
              </w:rPr>
              <w:t>29</w:t>
            </w:r>
          </w:p>
        </w:tc>
        <w:tc>
          <w:tcPr>
            <w:tcW w:w="932" w:type="dxa"/>
            <w:shd w:val="clear" w:color="auto" w:fill="E0E0E0"/>
          </w:tcPr>
          <w:p w14:paraId="20DE382A" w14:textId="77777777" w:rsidR="000D0ACD" w:rsidRPr="00961D4F" w:rsidRDefault="000D0ACD" w:rsidP="00383CAD">
            <w:pPr>
              <w:jc w:val="center"/>
              <w:rPr>
                <w:b/>
                <w:color w:val="FF0000"/>
                <w:sz w:val="24"/>
                <w:szCs w:val="24"/>
              </w:rPr>
            </w:pPr>
            <w:r>
              <w:rPr>
                <w:b/>
                <w:color w:val="FF0000"/>
                <w:sz w:val="24"/>
                <w:szCs w:val="24"/>
              </w:rPr>
              <w:t>59</w:t>
            </w:r>
          </w:p>
        </w:tc>
        <w:tc>
          <w:tcPr>
            <w:tcW w:w="981" w:type="dxa"/>
            <w:shd w:val="clear" w:color="auto" w:fill="E0E0E0"/>
          </w:tcPr>
          <w:p w14:paraId="081D6EB7" w14:textId="77777777" w:rsidR="000D0ACD" w:rsidRPr="00961D4F" w:rsidRDefault="000D0ACD" w:rsidP="00383CAD">
            <w:pPr>
              <w:jc w:val="center"/>
              <w:rPr>
                <w:b/>
                <w:color w:val="FF0000"/>
                <w:sz w:val="24"/>
                <w:szCs w:val="24"/>
              </w:rPr>
            </w:pPr>
            <w:r>
              <w:rPr>
                <w:b/>
                <w:color w:val="FF0000"/>
                <w:sz w:val="24"/>
                <w:szCs w:val="24"/>
              </w:rPr>
              <w:t>22</w:t>
            </w:r>
          </w:p>
        </w:tc>
        <w:tc>
          <w:tcPr>
            <w:tcW w:w="749" w:type="dxa"/>
            <w:shd w:val="clear" w:color="auto" w:fill="E0E0E0"/>
          </w:tcPr>
          <w:p w14:paraId="6C2D1295" w14:textId="77777777" w:rsidR="000D0ACD" w:rsidRPr="00961D4F" w:rsidRDefault="000D0ACD" w:rsidP="00383CAD">
            <w:pPr>
              <w:jc w:val="center"/>
              <w:rPr>
                <w:b/>
                <w:color w:val="FF0000"/>
                <w:sz w:val="24"/>
                <w:szCs w:val="24"/>
              </w:rPr>
            </w:pPr>
            <w:r>
              <w:rPr>
                <w:b/>
                <w:color w:val="FF0000"/>
                <w:sz w:val="24"/>
                <w:szCs w:val="24"/>
              </w:rPr>
              <w:t>37</w:t>
            </w:r>
          </w:p>
        </w:tc>
        <w:tc>
          <w:tcPr>
            <w:tcW w:w="619" w:type="dxa"/>
            <w:shd w:val="clear" w:color="auto" w:fill="E0E0E0"/>
          </w:tcPr>
          <w:p w14:paraId="182ECF80" w14:textId="77777777" w:rsidR="000D0ACD" w:rsidRPr="00961D4F" w:rsidRDefault="000D0ACD" w:rsidP="00383CAD">
            <w:pPr>
              <w:jc w:val="center"/>
              <w:rPr>
                <w:b/>
                <w:color w:val="FF0000"/>
                <w:sz w:val="24"/>
                <w:szCs w:val="24"/>
              </w:rPr>
            </w:pPr>
          </w:p>
        </w:tc>
        <w:tc>
          <w:tcPr>
            <w:tcW w:w="641" w:type="dxa"/>
            <w:shd w:val="clear" w:color="auto" w:fill="E0E0E0"/>
          </w:tcPr>
          <w:p w14:paraId="56DB0E3B" w14:textId="77777777" w:rsidR="000D0ACD" w:rsidRPr="00961D4F" w:rsidRDefault="000D0ACD" w:rsidP="00383CAD">
            <w:pPr>
              <w:jc w:val="center"/>
              <w:rPr>
                <w:b/>
                <w:color w:val="FF0000"/>
                <w:sz w:val="24"/>
                <w:szCs w:val="24"/>
              </w:rPr>
            </w:pPr>
          </w:p>
        </w:tc>
        <w:tc>
          <w:tcPr>
            <w:tcW w:w="2866" w:type="dxa"/>
            <w:shd w:val="clear" w:color="auto" w:fill="E0E0E0"/>
          </w:tcPr>
          <w:p w14:paraId="2CBDD822" w14:textId="77777777" w:rsidR="000D0ACD" w:rsidRPr="00961D4F" w:rsidRDefault="000D0ACD" w:rsidP="00383CAD">
            <w:pPr>
              <w:rPr>
                <w:b/>
                <w:color w:val="FF0000"/>
                <w:sz w:val="24"/>
                <w:szCs w:val="24"/>
              </w:rPr>
            </w:pPr>
          </w:p>
        </w:tc>
      </w:tr>
      <w:tr w:rsidR="000D0ACD" w:rsidRPr="00961D4F" w14:paraId="02A95CC9" w14:textId="77777777" w:rsidTr="00383CAD">
        <w:tc>
          <w:tcPr>
            <w:tcW w:w="1046" w:type="dxa"/>
            <w:shd w:val="clear" w:color="auto" w:fill="E0E0E0"/>
          </w:tcPr>
          <w:p w14:paraId="0A11C23D" w14:textId="77777777" w:rsidR="000D0ACD" w:rsidRPr="00961D4F" w:rsidRDefault="000D0ACD" w:rsidP="00383CAD">
            <w:pPr>
              <w:jc w:val="center"/>
              <w:rPr>
                <w:b/>
                <w:color w:val="C00000"/>
                <w:sz w:val="24"/>
                <w:szCs w:val="24"/>
                <w:lang w:val="sr-Cyrl-RS"/>
              </w:rPr>
            </w:pPr>
            <w:r w:rsidRPr="00961D4F">
              <w:rPr>
                <w:b/>
                <w:color w:val="C00000"/>
                <w:sz w:val="24"/>
                <w:szCs w:val="24"/>
              </w:rPr>
              <w:t>5-8</w:t>
            </w:r>
            <w:r w:rsidRPr="00961D4F">
              <w:rPr>
                <w:b/>
                <w:color w:val="C00000"/>
                <w:sz w:val="24"/>
                <w:szCs w:val="24"/>
                <w:lang w:val="sr-Cyrl-RS"/>
              </w:rPr>
              <w:t>.</w:t>
            </w:r>
          </w:p>
        </w:tc>
        <w:tc>
          <w:tcPr>
            <w:tcW w:w="916" w:type="dxa"/>
            <w:shd w:val="clear" w:color="auto" w:fill="E0E0E0"/>
          </w:tcPr>
          <w:p w14:paraId="66554D96" w14:textId="77777777" w:rsidR="000D0ACD" w:rsidRPr="00961D4F" w:rsidRDefault="000D0ACD" w:rsidP="00383CAD">
            <w:pPr>
              <w:jc w:val="center"/>
              <w:rPr>
                <w:b/>
                <w:color w:val="C00000"/>
                <w:sz w:val="24"/>
                <w:szCs w:val="24"/>
                <w:lang w:val="sr-Latn-RS"/>
              </w:rPr>
            </w:pPr>
            <w:r w:rsidRPr="00961D4F">
              <w:rPr>
                <w:b/>
                <w:color w:val="C00000"/>
                <w:sz w:val="24"/>
                <w:szCs w:val="24"/>
                <w:lang w:val="sr-Latn-RS"/>
              </w:rPr>
              <w:t>10</w:t>
            </w:r>
            <w:r>
              <w:rPr>
                <w:b/>
                <w:color w:val="C00000"/>
                <w:sz w:val="24"/>
                <w:szCs w:val="24"/>
                <w:lang w:val="sr-Latn-RS"/>
              </w:rPr>
              <w:t>3</w:t>
            </w:r>
          </w:p>
        </w:tc>
        <w:tc>
          <w:tcPr>
            <w:tcW w:w="918" w:type="dxa"/>
            <w:shd w:val="clear" w:color="auto" w:fill="E0E0E0"/>
          </w:tcPr>
          <w:p w14:paraId="718E72DE" w14:textId="77777777" w:rsidR="000D0ACD" w:rsidRPr="00961D4F" w:rsidRDefault="000D0ACD" w:rsidP="00383CAD">
            <w:pPr>
              <w:jc w:val="center"/>
              <w:rPr>
                <w:b/>
                <w:color w:val="C00000"/>
                <w:sz w:val="24"/>
                <w:szCs w:val="24"/>
                <w:lang w:val="sr-Latn-RS"/>
              </w:rPr>
            </w:pPr>
            <w:r>
              <w:rPr>
                <w:b/>
                <w:color w:val="C00000"/>
                <w:sz w:val="24"/>
                <w:szCs w:val="24"/>
                <w:lang w:val="sr-Latn-RS"/>
              </w:rPr>
              <w:t>114</w:t>
            </w:r>
          </w:p>
        </w:tc>
        <w:tc>
          <w:tcPr>
            <w:tcW w:w="932" w:type="dxa"/>
            <w:shd w:val="clear" w:color="auto" w:fill="E0E0E0"/>
          </w:tcPr>
          <w:p w14:paraId="00D9A6C3" w14:textId="77777777" w:rsidR="000D0ACD" w:rsidRPr="00961D4F" w:rsidRDefault="000D0ACD" w:rsidP="00383CAD">
            <w:pPr>
              <w:jc w:val="center"/>
              <w:rPr>
                <w:b/>
                <w:color w:val="C00000"/>
                <w:sz w:val="24"/>
                <w:szCs w:val="24"/>
                <w:lang w:val="sr-Latn-RS"/>
              </w:rPr>
            </w:pPr>
            <w:r>
              <w:rPr>
                <w:b/>
                <w:color w:val="C00000"/>
                <w:sz w:val="24"/>
                <w:szCs w:val="24"/>
                <w:lang w:val="sr-Latn-RS"/>
              </w:rPr>
              <w:t>217</w:t>
            </w:r>
          </w:p>
        </w:tc>
        <w:tc>
          <w:tcPr>
            <w:tcW w:w="981" w:type="dxa"/>
            <w:shd w:val="clear" w:color="auto" w:fill="E0E0E0"/>
          </w:tcPr>
          <w:p w14:paraId="38DF40E9" w14:textId="77777777" w:rsidR="000D0ACD" w:rsidRPr="00961D4F" w:rsidRDefault="000D0ACD" w:rsidP="00383CAD">
            <w:pPr>
              <w:jc w:val="center"/>
              <w:rPr>
                <w:b/>
                <w:color w:val="C00000"/>
                <w:sz w:val="24"/>
                <w:szCs w:val="24"/>
                <w:lang w:val="sr-Latn-RS"/>
              </w:rPr>
            </w:pPr>
            <w:r>
              <w:rPr>
                <w:b/>
                <w:color w:val="C00000"/>
                <w:sz w:val="24"/>
                <w:szCs w:val="24"/>
                <w:lang w:val="sr-Latn-RS"/>
              </w:rPr>
              <w:t>74</w:t>
            </w:r>
          </w:p>
        </w:tc>
        <w:tc>
          <w:tcPr>
            <w:tcW w:w="749" w:type="dxa"/>
            <w:shd w:val="clear" w:color="auto" w:fill="E0E0E0"/>
          </w:tcPr>
          <w:p w14:paraId="67C9FBB7" w14:textId="77777777" w:rsidR="000D0ACD" w:rsidRPr="00961D4F" w:rsidRDefault="000D0ACD" w:rsidP="00383CAD">
            <w:pPr>
              <w:jc w:val="center"/>
              <w:rPr>
                <w:b/>
                <w:color w:val="C00000"/>
                <w:sz w:val="24"/>
                <w:szCs w:val="24"/>
                <w:lang w:val="sr-Latn-RS"/>
              </w:rPr>
            </w:pPr>
            <w:r>
              <w:rPr>
                <w:b/>
                <w:color w:val="C00000"/>
                <w:sz w:val="24"/>
                <w:szCs w:val="24"/>
                <w:lang w:val="sr-Latn-RS"/>
              </w:rPr>
              <w:t>143</w:t>
            </w:r>
          </w:p>
        </w:tc>
        <w:tc>
          <w:tcPr>
            <w:tcW w:w="619" w:type="dxa"/>
            <w:shd w:val="clear" w:color="auto" w:fill="E0E0E0"/>
          </w:tcPr>
          <w:p w14:paraId="4ACA9550" w14:textId="77777777" w:rsidR="000D0ACD" w:rsidRPr="00961D4F" w:rsidRDefault="000D0ACD" w:rsidP="00383CAD">
            <w:pPr>
              <w:jc w:val="center"/>
              <w:rPr>
                <w:b/>
                <w:color w:val="C00000"/>
                <w:sz w:val="24"/>
                <w:szCs w:val="24"/>
              </w:rPr>
            </w:pPr>
          </w:p>
        </w:tc>
        <w:tc>
          <w:tcPr>
            <w:tcW w:w="641" w:type="dxa"/>
            <w:shd w:val="clear" w:color="auto" w:fill="E0E0E0"/>
          </w:tcPr>
          <w:p w14:paraId="58CF053D" w14:textId="77777777" w:rsidR="000D0ACD" w:rsidRPr="00961D4F" w:rsidRDefault="000D0ACD" w:rsidP="00383CAD">
            <w:pPr>
              <w:jc w:val="center"/>
              <w:rPr>
                <w:b/>
                <w:color w:val="C00000"/>
                <w:sz w:val="24"/>
                <w:szCs w:val="24"/>
              </w:rPr>
            </w:pPr>
          </w:p>
        </w:tc>
        <w:tc>
          <w:tcPr>
            <w:tcW w:w="2866" w:type="dxa"/>
            <w:shd w:val="clear" w:color="auto" w:fill="E0E0E0"/>
          </w:tcPr>
          <w:p w14:paraId="1908D393" w14:textId="77777777" w:rsidR="000D0ACD" w:rsidRPr="00961D4F" w:rsidRDefault="000D0ACD" w:rsidP="00383CAD">
            <w:pPr>
              <w:rPr>
                <w:b/>
                <w:color w:val="C00000"/>
                <w:sz w:val="24"/>
                <w:szCs w:val="24"/>
              </w:rPr>
            </w:pPr>
          </w:p>
        </w:tc>
      </w:tr>
      <w:tr w:rsidR="000D0ACD" w:rsidRPr="00961D4F" w14:paraId="51669577" w14:textId="77777777" w:rsidTr="00383CAD">
        <w:tc>
          <w:tcPr>
            <w:tcW w:w="1046" w:type="dxa"/>
            <w:shd w:val="clear" w:color="auto" w:fill="E0E0E0"/>
          </w:tcPr>
          <w:p w14:paraId="36594F35" w14:textId="77777777" w:rsidR="000D0ACD" w:rsidRPr="00961D4F" w:rsidRDefault="000D0ACD" w:rsidP="00383CAD">
            <w:pPr>
              <w:jc w:val="center"/>
              <w:rPr>
                <w:b/>
                <w:color w:val="C00000"/>
                <w:sz w:val="24"/>
                <w:szCs w:val="24"/>
              </w:rPr>
            </w:pPr>
            <w:r w:rsidRPr="00961D4F">
              <w:rPr>
                <w:b/>
                <w:color w:val="C00000"/>
                <w:sz w:val="24"/>
                <w:szCs w:val="24"/>
              </w:rPr>
              <w:t>1-8.</w:t>
            </w:r>
          </w:p>
        </w:tc>
        <w:tc>
          <w:tcPr>
            <w:tcW w:w="916" w:type="dxa"/>
            <w:shd w:val="clear" w:color="auto" w:fill="E0E0E0"/>
          </w:tcPr>
          <w:p w14:paraId="1B4062F9" w14:textId="77777777" w:rsidR="000D0ACD" w:rsidRPr="00961D4F" w:rsidRDefault="000D0ACD" w:rsidP="00383CAD">
            <w:pPr>
              <w:jc w:val="center"/>
              <w:rPr>
                <w:b/>
                <w:color w:val="C00000"/>
                <w:sz w:val="24"/>
                <w:szCs w:val="24"/>
                <w:lang w:val="sr-Latn-RS"/>
              </w:rPr>
            </w:pPr>
            <w:r w:rsidRPr="00961D4F">
              <w:rPr>
                <w:b/>
                <w:color w:val="C00000"/>
                <w:sz w:val="24"/>
                <w:szCs w:val="24"/>
                <w:lang w:val="sr-Latn-RS"/>
              </w:rPr>
              <w:t>21</w:t>
            </w:r>
            <w:r>
              <w:rPr>
                <w:b/>
                <w:color w:val="C00000"/>
                <w:sz w:val="24"/>
                <w:szCs w:val="24"/>
                <w:lang w:val="sr-Latn-RS"/>
              </w:rPr>
              <w:t>6</w:t>
            </w:r>
          </w:p>
        </w:tc>
        <w:tc>
          <w:tcPr>
            <w:tcW w:w="918" w:type="dxa"/>
            <w:shd w:val="clear" w:color="auto" w:fill="E0E0E0"/>
          </w:tcPr>
          <w:p w14:paraId="1021B636" w14:textId="77777777" w:rsidR="000D0ACD" w:rsidRPr="00961D4F" w:rsidRDefault="000D0ACD" w:rsidP="00383CAD">
            <w:pPr>
              <w:jc w:val="center"/>
              <w:rPr>
                <w:b/>
                <w:color w:val="C00000"/>
                <w:sz w:val="24"/>
                <w:szCs w:val="24"/>
                <w:lang w:val="sr-Latn-RS"/>
              </w:rPr>
            </w:pPr>
            <w:r>
              <w:rPr>
                <w:b/>
                <w:color w:val="C00000"/>
                <w:sz w:val="24"/>
                <w:szCs w:val="24"/>
                <w:lang w:val="sr-Latn-RS"/>
              </w:rPr>
              <w:t>241</w:t>
            </w:r>
          </w:p>
        </w:tc>
        <w:tc>
          <w:tcPr>
            <w:tcW w:w="932" w:type="dxa"/>
            <w:shd w:val="clear" w:color="auto" w:fill="E0E0E0"/>
          </w:tcPr>
          <w:p w14:paraId="78580197" w14:textId="77777777" w:rsidR="000D0ACD" w:rsidRPr="00961D4F" w:rsidRDefault="000D0ACD" w:rsidP="00383CAD">
            <w:pPr>
              <w:jc w:val="center"/>
              <w:rPr>
                <w:b/>
                <w:color w:val="C00000"/>
                <w:sz w:val="24"/>
                <w:szCs w:val="24"/>
                <w:lang w:val="sr-Latn-RS"/>
              </w:rPr>
            </w:pPr>
            <w:r>
              <w:rPr>
                <w:b/>
                <w:color w:val="C00000"/>
                <w:sz w:val="24"/>
                <w:szCs w:val="24"/>
                <w:lang w:val="sr-Latn-RS"/>
              </w:rPr>
              <w:t>457</w:t>
            </w:r>
          </w:p>
        </w:tc>
        <w:tc>
          <w:tcPr>
            <w:tcW w:w="981" w:type="dxa"/>
            <w:shd w:val="clear" w:color="auto" w:fill="E0E0E0"/>
          </w:tcPr>
          <w:p w14:paraId="63420519" w14:textId="77777777" w:rsidR="000D0ACD" w:rsidRPr="00961D4F" w:rsidRDefault="000D0ACD" w:rsidP="00383CAD">
            <w:pPr>
              <w:jc w:val="center"/>
              <w:rPr>
                <w:b/>
                <w:color w:val="C00000"/>
                <w:sz w:val="24"/>
                <w:szCs w:val="24"/>
                <w:lang w:val="sr-Latn-RS"/>
              </w:rPr>
            </w:pPr>
            <w:r>
              <w:rPr>
                <w:b/>
                <w:color w:val="C00000"/>
                <w:sz w:val="24"/>
                <w:szCs w:val="24"/>
                <w:lang w:val="sr-Latn-RS"/>
              </w:rPr>
              <w:t>169</w:t>
            </w:r>
          </w:p>
        </w:tc>
        <w:tc>
          <w:tcPr>
            <w:tcW w:w="749" w:type="dxa"/>
            <w:shd w:val="clear" w:color="auto" w:fill="E0E0E0"/>
          </w:tcPr>
          <w:p w14:paraId="76CA8B09" w14:textId="77777777" w:rsidR="000D0ACD" w:rsidRPr="00961D4F" w:rsidRDefault="000D0ACD" w:rsidP="00383CAD">
            <w:pPr>
              <w:jc w:val="center"/>
              <w:rPr>
                <w:b/>
                <w:color w:val="C00000"/>
                <w:sz w:val="24"/>
                <w:szCs w:val="24"/>
                <w:lang w:val="sr-Latn-RS"/>
              </w:rPr>
            </w:pPr>
            <w:r>
              <w:rPr>
                <w:b/>
                <w:color w:val="C00000"/>
                <w:sz w:val="24"/>
                <w:szCs w:val="24"/>
                <w:lang w:val="sr-Latn-RS"/>
              </w:rPr>
              <w:t>288</w:t>
            </w:r>
          </w:p>
        </w:tc>
        <w:tc>
          <w:tcPr>
            <w:tcW w:w="619" w:type="dxa"/>
            <w:shd w:val="clear" w:color="auto" w:fill="E0E0E0"/>
          </w:tcPr>
          <w:p w14:paraId="5344DB3E" w14:textId="77777777" w:rsidR="000D0ACD" w:rsidRPr="00961D4F" w:rsidRDefault="000D0ACD" w:rsidP="00383CAD">
            <w:pPr>
              <w:jc w:val="center"/>
              <w:rPr>
                <w:b/>
                <w:color w:val="C00000"/>
                <w:sz w:val="24"/>
                <w:szCs w:val="24"/>
              </w:rPr>
            </w:pPr>
          </w:p>
        </w:tc>
        <w:tc>
          <w:tcPr>
            <w:tcW w:w="641" w:type="dxa"/>
            <w:shd w:val="clear" w:color="auto" w:fill="E0E0E0"/>
          </w:tcPr>
          <w:p w14:paraId="139BC6D9" w14:textId="77777777" w:rsidR="000D0ACD" w:rsidRPr="00961D4F" w:rsidRDefault="000D0ACD" w:rsidP="00383CAD">
            <w:pPr>
              <w:jc w:val="center"/>
              <w:rPr>
                <w:b/>
                <w:color w:val="C00000"/>
                <w:sz w:val="24"/>
                <w:szCs w:val="24"/>
              </w:rPr>
            </w:pPr>
          </w:p>
        </w:tc>
        <w:tc>
          <w:tcPr>
            <w:tcW w:w="2866" w:type="dxa"/>
            <w:shd w:val="clear" w:color="auto" w:fill="E0E0E0"/>
          </w:tcPr>
          <w:p w14:paraId="5A2826D5" w14:textId="77777777" w:rsidR="000D0ACD" w:rsidRPr="00961D4F" w:rsidRDefault="000D0ACD" w:rsidP="00383CAD">
            <w:pPr>
              <w:rPr>
                <w:b/>
                <w:color w:val="C00000"/>
                <w:sz w:val="24"/>
                <w:szCs w:val="24"/>
              </w:rPr>
            </w:pPr>
          </w:p>
        </w:tc>
      </w:tr>
      <w:tr w:rsidR="000D0ACD" w:rsidRPr="00B532D6" w14:paraId="034516ED" w14:textId="77777777" w:rsidTr="00383CAD">
        <w:tc>
          <w:tcPr>
            <w:tcW w:w="1046" w:type="dxa"/>
          </w:tcPr>
          <w:p w14:paraId="6780D922" w14:textId="77777777" w:rsidR="000D0ACD" w:rsidRPr="00C80856" w:rsidRDefault="000D0ACD" w:rsidP="00383CAD">
            <w:pPr>
              <w:jc w:val="center"/>
              <w:rPr>
                <w:b/>
                <w:color w:val="000000" w:themeColor="text1"/>
                <w:sz w:val="24"/>
                <w:szCs w:val="24"/>
              </w:rPr>
            </w:pPr>
            <w:r w:rsidRPr="00C80856">
              <w:rPr>
                <w:b/>
                <w:color w:val="000000" w:themeColor="text1"/>
                <w:sz w:val="24"/>
                <w:szCs w:val="24"/>
              </w:rPr>
              <w:t>С</w:t>
            </w:r>
            <w:r>
              <w:rPr>
                <w:b/>
                <w:color w:val="000000" w:themeColor="text1"/>
                <w:sz w:val="24"/>
                <w:szCs w:val="24"/>
                <w:lang w:val="sr-Cyrl-RS"/>
              </w:rPr>
              <w:t>п</w:t>
            </w:r>
            <w:r w:rsidRPr="00C80856">
              <w:rPr>
                <w:b/>
                <w:color w:val="000000" w:themeColor="text1"/>
                <w:sz w:val="24"/>
                <w:szCs w:val="24"/>
              </w:rPr>
              <w:t>-1-</w:t>
            </w:r>
            <w:r>
              <w:rPr>
                <w:b/>
                <w:color w:val="000000" w:themeColor="text1"/>
                <w:sz w:val="24"/>
                <w:szCs w:val="24"/>
                <w:lang w:val="sr-Cyrl-RS"/>
              </w:rPr>
              <w:t>3</w:t>
            </w:r>
            <w:r w:rsidRPr="00C80856">
              <w:rPr>
                <w:b/>
                <w:color w:val="000000" w:themeColor="text1"/>
                <w:sz w:val="24"/>
                <w:szCs w:val="24"/>
              </w:rPr>
              <w:t>.</w:t>
            </w:r>
          </w:p>
        </w:tc>
        <w:tc>
          <w:tcPr>
            <w:tcW w:w="916" w:type="dxa"/>
          </w:tcPr>
          <w:p w14:paraId="5516E490"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3</w:t>
            </w:r>
          </w:p>
        </w:tc>
        <w:tc>
          <w:tcPr>
            <w:tcW w:w="918" w:type="dxa"/>
          </w:tcPr>
          <w:p w14:paraId="6A4B41C6" w14:textId="77777777" w:rsidR="000D0ACD" w:rsidRPr="00C80856" w:rsidRDefault="000D0ACD" w:rsidP="00383CAD">
            <w:pPr>
              <w:jc w:val="center"/>
              <w:rPr>
                <w:b/>
                <w:color w:val="000000" w:themeColor="text1"/>
                <w:sz w:val="24"/>
                <w:szCs w:val="24"/>
              </w:rPr>
            </w:pPr>
          </w:p>
        </w:tc>
        <w:tc>
          <w:tcPr>
            <w:tcW w:w="932" w:type="dxa"/>
          </w:tcPr>
          <w:p w14:paraId="6427447C"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3</w:t>
            </w:r>
          </w:p>
        </w:tc>
        <w:tc>
          <w:tcPr>
            <w:tcW w:w="981" w:type="dxa"/>
          </w:tcPr>
          <w:p w14:paraId="517B370A"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3</w:t>
            </w:r>
          </w:p>
        </w:tc>
        <w:tc>
          <w:tcPr>
            <w:tcW w:w="749" w:type="dxa"/>
          </w:tcPr>
          <w:p w14:paraId="7EFB6D58" w14:textId="77777777" w:rsidR="000D0ACD" w:rsidRPr="00C80856" w:rsidRDefault="000D0ACD" w:rsidP="00383CAD">
            <w:pPr>
              <w:jc w:val="center"/>
              <w:rPr>
                <w:b/>
                <w:color w:val="000000" w:themeColor="text1"/>
                <w:sz w:val="24"/>
                <w:szCs w:val="24"/>
              </w:rPr>
            </w:pPr>
          </w:p>
        </w:tc>
        <w:tc>
          <w:tcPr>
            <w:tcW w:w="619" w:type="dxa"/>
          </w:tcPr>
          <w:p w14:paraId="0E9ECCB2"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Е</w:t>
            </w:r>
          </w:p>
        </w:tc>
        <w:tc>
          <w:tcPr>
            <w:tcW w:w="641" w:type="dxa"/>
          </w:tcPr>
          <w:p w14:paraId="7D1F88B9"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w:t>
            </w:r>
          </w:p>
        </w:tc>
        <w:tc>
          <w:tcPr>
            <w:tcW w:w="2866" w:type="dxa"/>
          </w:tcPr>
          <w:p w14:paraId="3DCD2D06" w14:textId="77777777" w:rsidR="000D0ACD" w:rsidRPr="00B532D6" w:rsidRDefault="000D0ACD" w:rsidP="00383CAD">
            <w:pPr>
              <w:rPr>
                <w:b/>
                <w:color w:val="000000" w:themeColor="text1"/>
                <w:sz w:val="24"/>
                <w:szCs w:val="24"/>
                <w:lang w:val="sr-Cyrl-RS"/>
              </w:rPr>
            </w:pPr>
            <w:r>
              <w:rPr>
                <w:b/>
                <w:color w:val="000000" w:themeColor="text1"/>
                <w:sz w:val="24"/>
                <w:szCs w:val="24"/>
                <w:lang w:val="sr-Cyrl-RS"/>
              </w:rPr>
              <w:t>АПРО НЕНАДОВИЋ ЧИЛА</w:t>
            </w:r>
          </w:p>
        </w:tc>
      </w:tr>
      <w:tr w:rsidR="000D0ACD" w:rsidRPr="001B36E2" w14:paraId="6D14B3F6" w14:textId="77777777" w:rsidTr="00383CAD">
        <w:tc>
          <w:tcPr>
            <w:tcW w:w="1046" w:type="dxa"/>
          </w:tcPr>
          <w:p w14:paraId="0C8D2A1D" w14:textId="77777777" w:rsidR="000D0ACD" w:rsidRPr="001B36E2" w:rsidRDefault="000D0ACD" w:rsidP="00383CAD">
            <w:pPr>
              <w:jc w:val="center"/>
              <w:rPr>
                <w:b/>
                <w:color w:val="000000" w:themeColor="text1"/>
                <w:sz w:val="24"/>
                <w:szCs w:val="24"/>
                <w:lang w:val="sr-Cyrl-RS"/>
              </w:rPr>
            </w:pPr>
            <w:r>
              <w:rPr>
                <w:b/>
                <w:color w:val="000000" w:themeColor="text1"/>
                <w:sz w:val="24"/>
                <w:szCs w:val="24"/>
                <w:lang w:val="sr-Cyrl-RS"/>
              </w:rPr>
              <w:t>Сп-2-4.</w:t>
            </w:r>
          </w:p>
        </w:tc>
        <w:tc>
          <w:tcPr>
            <w:tcW w:w="916" w:type="dxa"/>
          </w:tcPr>
          <w:p w14:paraId="1E954DDE"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2</w:t>
            </w:r>
          </w:p>
        </w:tc>
        <w:tc>
          <w:tcPr>
            <w:tcW w:w="918" w:type="dxa"/>
          </w:tcPr>
          <w:p w14:paraId="60D8F203"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2</w:t>
            </w:r>
          </w:p>
        </w:tc>
        <w:tc>
          <w:tcPr>
            <w:tcW w:w="932" w:type="dxa"/>
          </w:tcPr>
          <w:p w14:paraId="7DC94CC4"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4</w:t>
            </w:r>
          </w:p>
        </w:tc>
        <w:tc>
          <w:tcPr>
            <w:tcW w:w="981" w:type="dxa"/>
          </w:tcPr>
          <w:p w14:paraId="2E930479"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3</w:t>
            </w:r>
          </w:p>
        </w:tc>
        <w:tc>
          <w:tcPr>
            <w:tcW w:w="749" w:type="dxa"/>
          </w:tcPr>
          <w:p w14:paraId="591F66CE"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1</w:t>
            </w:r>
          </w:p>
        </w:tc>
        <w:tc>
          <w:tcPr>
            <w:tcW w:w="619" w:type="dxa"/>
          </w:tcPr>
          <w:p w14:paraId="24B7C64D"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Е</w:t>
            </w:r>
          </w:p>
        </w:tc>
        <w:tc>
          <w:tcPr>
            <w:tcW w:w="641" w:type="dxa"/>
          </w:tcPr>
          <w:p w14:paraId="393F4D2B" w14:textId="77777777" w:rsidR="000D0ACD" w:rsidRPr="00EA22D7" w:rsidRDefault="000D0ACD" w:rsidP="00383CAD">
            <w:pPr>
              <w:jc w:val="center"/>
              <w:rPr>
                <w:b/>
                <w:color w:val="000000" w:themeColor="text1"/>
                <w:sz w:val="24"/>
                <w:szCs w:val="24"/>
                <w:lang w:val="sr-Cyrl-RS"/>
              </w:rPr>
            </w:pPr>
            <w:r>
              <w:rPr>
                <w:b/>
                <w:color w:val="000000" w:themeColor="text1"/>
                <w:sz w:val="24"/>
                <w:szCs w:val="24"/>
                <w:lang w:val="sr-Cyrl-RS"/>
              </w:rPr>
              <w:t>-</w:t>
            </w:r>
          </w:p>
        </w:tc>
        <w:tc>
          <w:tcPr>
            <w:tcW w:w="2866" w:type="dxa"/>
          </w:tcPr>
          <w:p w14:paraId="4C803241" w14:textId="77777777" w:rsidR="000D0ACD" w:rsidRPr="001B36E2" w:rsidRDefault="000D0ACD" w:rsidP="00383CAD">
            <w:pPr>
              <w:rPr>
                <w:b/>
                <w:color w:val="000000" w:themeColor="text1"/>
                <w:sz w:val="24"/>
                <w:szCs w:val="24"/>
                <w:lang w:val="sr-Cyrl-RS"/>
              </w:rPr>
            </w:pPr>
            <w:r>
              <w:rPr>
                <w:b/>
                <w:color w:val="000000" w:themeColor="text1"/>
                <w:sz w:val="24"/>
                <w:szCs w:val="24"/>
                <w:lang w:val="sr-Cyrl-RS"/>
              </w:rPr>
              <w:t>ПИНТЕР МЕЛИНДА</w:t>
            </w:r>
          </w:p>
        </w:tc>
      </w:tr>
      <w:tr w:rsidR="000D0ACD" w:rsidRPr="00961D4F" w14:paraId="3746F5E8" w14:textId="77777777" w:rsidTr="00383CAD">
        <w:tc>
          <w:tcPr>
            <w:tcW w:w="1046" w:type="dxa"/>
            <w:shd w:val="clear" w:color="auto" w:fill="E0E0E0"/>
          </w:tcPr>
          <w:p w14:paraId="4E48E817" w14:textId="77777777" w:rsidR="000D0ACD" w:rsidRPr="00961D4F" w:rsidRDefault="000D0ACD" w:rsidP="00383CAD">
            <w:pPr>
              <w:jc w:val="center"/>
              <w:rPr>
                <w:b/>
                <w:color w:val="C00000"/>
                <w:sz w:val="24"/>
                <w:szCs w:val="24"/>
              </w:rPr>
            </w:pPr>
            <w:r w:rsidRPr="00961D4F">
              <w:rPr>
                <w:b/>
                <w:color w:val="C00000"/>
                <w:sz w:val="24"/>
                <w:szCs w:val="24"/>
              </w:rPr>
              <w:t>Укупно шк.</w:t>
            </w:r>
          </w:p>
        </w:tc>
        <w:tc>
          <w:tcPr>
            <w:tcW w:w="916" w:type="dxa"/>
            <w:shd w:val="clear" w:color="auto" w:fill="E0E0E0"/>
          </w:tcPr>
          <w:p w14:paraId="5DFCA0C8" w14:textId="77777777" w:rsidR="000D0ACD" w:rsidRPr="00961D4F" w:rsidRDefault="000D0ACD" w:rsidP="00383CAD">
            <w:pPr>
              <w:jc w:val="center"/>
              <w:rPr>
                <w:b/>
                <w:color w:val="C00000"/>
                <w:sz w:val="24"/>
                <w:szCs w:val="24"/>
                <w:lang w:val="sr-Latn-RS"/>
              </w:rPr>
            </w:pPr>
            <w:r w:rsidRPr="00961D4F">
              <w:rPr>
                <w:b/>
                <w:color w:val="C00000"/>
                <w:sz w:val="24"/>
                <w:szCs w:val="24"/>
                <w:lang w:val="sr-Latn-RS"/>
              </w:rPr>
              <w:t>22</w:t>
            </w:r>
            <w:r>
              <w:rPr>
                <w:b/>
                <w:color w:val="C00000"/>
                <w:sz w:val="24"/>
                <w:szCs w:val="24"/>
                <w:lang w:val="sr-Latn-RS"/>
              </w:rPr>
              <w:t>1</w:t>
            </w:r>
          </w:p>
        </w:tc>
        <w:tc>
          <w:tcPr>
            <w:tcW w:w="918" w:type="dxa"/>
            <w:shd w:val="clear" w:color="auto" w:fill="E0E0E0"/>
          </w:tcPr>
          <w:p w14:paraId="3FB0FE1C" w14:textId="77777777" w:rsidR="000D0ACD" w:rsidRPr="00961D4F" w:rsidRDefault="000D0ACD" w:rsidP="00383CAD">
            <w:pPr>
              <w:jc w:val="center"/>
              <w:rPr>
                <w:b/>
                <w:color w:val="C00000"/>
                <w:sz w:val="24"/>
                <w:szCs w:val="24"/>
                <w:lang w:val="sr-Latn-RS"/>
              </w:rPr>
            </w:pPr>
            <w:r>
              <w:rPr>
                <w:b/>
                <w:color w:val="C00000"/>
                <w:sz w:val="24"/>
                <w:szCs w:val="24"/>
                <w:lang w:val="sr-Latn-RS"/>
              </w:rPr>
              <w:t>243</w:t>
            </w:r>
          </w:p>
        </w:tc>
        <w:tc>
          <w:tcPr>
            <w:tcW w:w="932" w:type="dxa"/>
            <w:shd w:val="clear" w:color="auto" w:fill="E0E0E0"/>
          </w:tcPr>
          <w:p w14:paraId="04114FC4" w14:textId="77777777" w:rsidR="000D0ACD" w:rsidRPr="00961D4F" w:rsidRDefault="000D0ACD" w:rsidP="00383CAD">
            <w:pPr>
              <w:jc w:val="center"/>
              <w:rPr>
                <w:b/>
                <w:color w:val="C00000"/>
                <w:sz w:val="24"/>
                <w:szCs w:val="24"/>
                <w:lang w:val="sr-Latn-RS"/>
              </w:rPr>
            </w:pPr>
            <w:r>
              <w:rPr>
                <w:b/>
                <w:color w:val="C00000"/>
                <w:sz w:val="24"/>
                <w:szCs w:val="24"/>
                <w:lang w:val="sr-Latn-RS"/>
              </w:rPr>
              <w:t>464</w:t>
            </w:r>
          </w:p>
        </w:tc>
        <w:tc>
          <w:tcPr>
            <w:tcW w:w="981" w:type="dxa"/>
            <w:shd w:val="clear" w:color="auto" w:fill="E0E0E0"/>
          </w:tcPr>
          <w:p w14:paraId="272DD2A5" w14:textId="77777777" w:rsidR="000D0ACD" w:rsidRPr="00961D4F" w:rsidRDefault="000D0ACD" w:rsidP="00383CAD">
            <w:pPr>
              <w:jc w:val="center"/>
              <w:rPr>
                <w:b/>
                <w:color w:val="C00000"/>
                <w:sz w:val="24"/>
                <w:szCs w:val="24"/>
                <w:lang w:val="sr-Latn-RS"/>
              </w:rPr>
            </w:pPr>
            <w:r>
              <w:rPr>
                <w:b/>
                <w:color w:val="C00000"/>
                <w:sz w:val="24"/>
                <w:szCs w:val="24"/>
                <w:lang w:val="sr-Latn-RS"/>
              </w:rPr>
              <w:t>175</w:t>
            </w:r>
          </w:p>
        </w:tc>
        <w:tc>
          <w:tcPr>
            <w:tcW w:w="749" w:type="dxa"/>
            <w:shd w:val="clear" w:color="auto" w:fill="E0E0E0"/>
          </w:tcPr>
          <w:p w14:paraId="23F6BF83" w14:textId="77777777" w:rsidR="000D0ACD" w:rsidRPr="00961D4F" w:rsidRDefault="000D0ACD" w:rsidP="00383CAD">
            <w:pPr>
              <w:jc w:val="center"/>
              <w:rPr>
                <w:b/>
                <w:color w:val="C00000"/>
                <w:sz w:val="24"/>
                <w:szCs w:val="24"/>
                <w:lang w:val="sr-Latn-RS"/>
              </w:rPr>
            </w:pPr>
            <w:r>
              <w:rPr>
                <w:b/>
                <w:color w:val="C00000"/>
                <w:sz w:val="24"/>
                <w:szCs w:val="24"/>
                <w:lang w:val="sr-Latn-RS"/>
              </w:rPr>
              <w:t>289</w:t>
            </w:r>
          </w:p>
        </w:tc>
        <w:tc>
          <w:tcPr>
            <w:tcW w:w="619" w:type="dxa"/>
            <w:shd w:val="clear" w:color="auto" w:fill="E0E0E0"/>
          </w:tcPr>
          <w:p w14:paraId="4C1DC793" w14:textId="77777777" w:rsidR="000D0ACD" w:rsidRPr="00961D4F" w:rsidRDefault="000D0ACD" w:rsidP="00383CAD">
            <w:pPr>
              <w:jc w:val="center"/>
              <w:rPr>
                <w:b/>
                <w:color w:val="C00000"/>
                <w:sz w:val="24"/>
                <w:szCs w:val="24"/>
              </w:rPr>
            </w:pPr>
          </w:p>
        </w:tc>
        <w:tc>
          <w:tcPr>
            <w:tcW w:w="641" w:type="dxa"/>
            <w:shd w:val="clear" w:color="auto" w:fill="E0E0E0"/>
          </w:tcPr>
          <w:p w14:paraId="2D7E3B14" w14:textId="77777777" w:rsidR="000D0ACD" w:rsidRPr="00961D4F" w:rsidRDefault="000D0ACD" w:rsidP="00383CAD">
            <w:pPr>
              <w:jc w:val="center"/>
              <w:rPr>
                <w:b/>
                <w:color w:val="C00000"/>
                <w:sz w:val="24"/>
                <w:szCs w:val="24"/>
              </w:rPr>
            </w:pPr>
          </w:p>
        </w:tc>
        <w:tc>
          <w:tcPr>
            <w:tcW w:w="2866" w:type="dxa"/>
            <w:shd w:val="clear" w:color="auto" w:fill="E0E0E0"/>
          </w:tcPr>
          <w:p w14:paraId="5EAD3E96" w14:textId="77777777" w:rsidR="000D0ACD" w:rsidRPr="00961D4F" w:rsidRDefault="000D0ACD" w:rsidP="00383CAD">
            <w:pPr>
              <w:rPr>
                <w:b/>
                <w:color w:val="C00000"/>
                <w:sz w:val="24"/>
                <w:szCs w:val="24"/>
              </w:rPr>
            </w:pPr>
          </w:p>
        </w:tc>
      </w:tr>
    </w:tbl>
    <w:p w14:paraId="385490F6" w14:textId="77777777" w:rsidR="000D0ACD" w:rsidRDefault="000D0ACD" w:rsidP="000D0ACD">
      <w:pPr>
        <w:rPr>
          <w:lang w:val="sr-Cyrl-CS"/>
        </w:rPr>
      </w:pPr>
    </w:p>
    <w:p w14:paraId="1F49F261" w14:textId="77777777" w:rsidR="000D0ACD" w:rsidRPr="0032561C" w:rsidRDefault="000D0ACD" w:rsidP="000D0ACD">
      <w:pPr>
        <w:rPr>
          <w:lang w:val="sr-Cyrl-CS"/>
        </w:rPr>
      </w:pPr>
    </w:p>
    <w:p w14:paraId="6F956CEB" w14:textId="77777777" w:rsidR="00642D00" w:rsidRPr="000D0ACD" w:rsidRDefault="00642D00" w:rsidP="0008698C">
      <w:pPr>
        <w:pStyle w:val="Heading2"/>
      </w:pPr>
    </w:p>
    <w:p w14:paraId="01863A4A" w14:textId="52C52125" w:rsidR="00053EEB" w:rsidRPr="007476ED" w:rsidRDefault="00EC5CA1" w:rsidP="0008698C">
      <w:pPr>
        <w:pStyle w:val="Heading2"/>
      </w:pPr>
      <w:bookmarkStart w:id="70" w:name="_Toc146113364"/>
      <w:r w:rsidRPr="007476ED">
        <w:t>8.1</w:t>
      </w:r>
      <w:r w:rsidR="00CB06E1" w:rsidRPr="007476ED">
        <w:t>. ЕВИДЕНЦИЈА О ПОДЕЛИ ПРЕДМЕТА И ОДЕЉЕНСКИХ СТАРЕШИНСТАВА</w:t>
      </w:r>
      <w:bookmarkEnd w:id="70"/>
    </w:p>
    <w:p w14:paraId="1576DF6F" w14:textId="77777777" w:rsidR="00053EEB" w:rsidRPr="00217198" w:rsidRDefault="00CB06E1" w:rsidP="007A4C7E">
      <w:pPr>
        <w:jc w:val="center"/>
        <w:rPr>
          <w:color w:val="000000" w:themeColor="text1"/>
          <w:sz w:val="24"/>
          <w:szCs w:val="24"/>
        </w:rPr>
      </w:pPr>
      <w:r w:rsidRPr="00217198">
        <w:rPr>
          <w:color w:val="000000" w:themeColor="text1"/>
          <w:sz w:val="24"/>
          <w:szCs w:val="24"/>
        </w:rPr>
        <w:t>(у непосредном раду са ученицима)</w:t>
      </w:r>
    </w:p>
    <w:tbl>
      <w:tblPr>
        <w:tblStyle w:val="76"/>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0"/>
        <w:gridCol w:w="425"/>
        <w:gridCol w:w="567"/>
        <w:gridCol w:w="567"/>
        <w:gridCol w:w="1559"/>
        <w:gridCol w:w="709"/>
        <w:gridCol w:w="850"/>
        <w:gridCol w:w="426"/>
        <w:gridCol w:w="1134"/>
        <w:gridCol w:w="567"/>
        <w:gridCol w:w="671"/>
      </w:tblGrid>
      <w:tr w:rsidR="00053EEB" w:rsidRPr="00217198" w14:paraId="5FEBE5C8" w14:textId="77777777" w:rsidTr="007A4C7E">
        <w:trPr>
          <w:trHeight w:val="1552"/>
        </w:trPr>
        <w:tc>
          <w:tcPr>
            <w:tcW w:w="2330" w:type="dxa"/>
            <w:shd w:val="clear" w:color="auto" w:fill="auto"/>
            <w:vAlign w:val="center"/>
          </w:tcPr>
          <w:p w14:paraId="0C6661CC" w14:textId="77777777" w:rsidR="00053EEB" w:rsidRPr="00217198" w:rsidRDefault="00CB06E1">
            <w:pPr>
              <w:jc w:val="center"/>
              <w:rPr>
                <w:color w:val="000000" w:themeColor="text1"/>
                <w:sz w:val="24"/>
                <w:szCs w:val="24"/>
              </w:rPr>
            </w:pPr>
            <w:r w:rsidRPr="00217198">
              <w:rPr>
                <w:color w:val="000000" w:themeColor="text1"/>
                <w:sz w:val="24"/>
                <w:szCs w:val="24"/>
              </w:rPr>
              <w:t>НАСТАВНИК</w:t>
            </w:r>
          </w:p>
        </w:tc>
        <w:tc>
          <w:tcPr>
            <w:tcW w:w="425" w:type="dxa"/>
          </w:tcPr>
          <w:p w14:paraId="4EC27E20" w14:textId="77777777" w:rsidR="00053EEB" w:rsidRPr="00217198" w:rsidRDefault="00053EEB">
            <w:pPr>
              <w:jc w:val="center"/>
              <w:rPr>
                <w:color w:val="000000" w:themeColor="text1"/>
                <w:sz w:val="24"/>
                <w:szCs w:val="24"/>
              </w:rPr>
            </w:pPr>
          </w:p>
          <w:p w14:paraId="166D7DDD" w14:textId="77777777" w:rsidR="00053EEB" w:rsidRPr="00217198" w:rsidRDefault="00CB06E1">
            <w:pPr>
              <w:jc w:val="center"/>
              <w:rPr>
                <w:color w:val="000000" w:themeColor="text1"/>
                <w:sz w:val="24"/>
                <w:szCs w:val="24"/>
              </w:rPr>
            </w:pPr>
            <w:r w:rsidRPr="00217198">
              <w:rPr>
                <w:color w:val="000000" w:themeColor="text1"/>
                <w:sz w:val="24"/>
                <w:szCs w:val="24"/>
              </w:rPr>
              <w:t>П</w:t>
            </w:r>
          </w:p>
          <w:p w14:paraId="01823632" w14:textId="77777777" w:rsidR="00053EEB" w:rsidRPr="00217198" w:rsidRDefault="00CB06E1">
            <w:pPr>
              <w:jc w:val="center"/>
              <w:rPr>
                <w:color w:val="000000" w:themeColor="text1"/>
                <w:sz w:val="24"/>
                <w:szCs w:val="24"/>
              </w:rPr>
            </w:pPr>
            <w:r w:rsidRPr="00217198">
              <w:rPr>
                <w:color w:val="000000" w:themeColor="text1"/>
                <w:sz w:val="24"/>
                <w:szCs w:val="24"/>
              </w:rPr>
              <w:t>О</w:t>
            </w:r>
          </w:p>
          <w:p w14:paraId="7B65C466" w14:textId="77777777" w:rsidR="00053EEB" w:rsidRPr="00217198" w:rsidRDefault="00CB06E1">
            <w:pPr>
              <w:jc w:val="center"/>
              <w:rPr>
                <w:color w:val="000000" w:themeColor="text1"/>
                <w:sz w:val="24"/>
                <w:szCs w:val="24"/>
              </w:rPr>
            </w:pPr>
            <w:r w:rsidRPr="00217198">
              <w:rPr>
                <w:color w:val="000000" w:themeColor="text1"/>
                <w:sz w:val="24"/>
                <w:szCs w:val="24"/>
              </w:rPr>
              <w:t>л</w:t>
            </w:r>
          </w:p>
        </w:tc>
        <w:tc>
          <w:tcPr>
            <w:tcW w:w="567" w:type="dxa"/>
          </w:tcPr>
          <w:p w14:paraId="0A2C6BA7" w14:textId="77777777" w:rsidR="00053EEB" w:rsidRPr="00217198" w:rsidRDefault="00CB06E1">
            <w:pPr>
              <w:ind w:left="113" w:right="113"/>
              <w:rPr>
                <w:color w:val="000000" w:themeColor="text1"/>
                <w:sz w:val="24"/>
                <w:szCs w:val="24"/>
              </w:rPr>
            </w:pPr>
            <w:r w:rsidRPr="00217198">
              <w:rPr>
                <w:color w:val="000000" w:themeColor="text1"/>
                <w:sz w:val="24"/>
                <w:szCs w:val="24"/>
              </w:rPr>
              <w:t xml:space="preserve">Положен стр.испит-лиц </w:t>
            </w:r>
          </w:p>
        </w:tc>
        <w:tc>
          <w:tcPr>
            <w:tcW w:w="567" w:type="dxa"/>
          </w:tcPr>
          <w:p w14:paraId="652AA894" w14:textId="77777777" w:rsidR="00053EEB" w:rsidRPr="00217198" w:rsidRDefault="00CB06E1">
            <w:pPr>
              <w:ind w:left="113" w:right="113"/>
              <w:rPr>
                <w:color w:val="000000" w:themeColor="text1"/>
                <w:sz w:val="24"/>
                <w:szCs w:val="24"/>
              </w:rPr>
            </w:pPr>
            <w:r w:rsidRPr="00217198">
              <w:rPr>
                <w:color w:val="000000" w:themeColor="text1"/>
                <w:sz w:val="24"/>
                <w:szCs w:val="24"/>
              </w:rPr>
              <w:t>Приправник ДА НЕ</w:t>
            </w:r>
          </w:p>
        </w:tc>
        <w:tc>
          <w:tcPr>
            <w:tcW w:w="1559" w:type="dxa"/>
            <w:shd w:val="clear" w:color="auto" w:fill="auto"/>
            <w:vAlign w:val="center"/>
          </w:tcPr>
          <w:p w14:paraId="30921779" w14:textId="77777777" w:rsidR="00053EEB" w:rsidRPr="00217198" w:rsidRDefault="00CB06E1">
            <w:pPr>
              <w:jc w:val="center"/>
              <w:rPr>
                <w:color w:val="000000" w:themeColor="text1"/>
                <w:sz w:val="24"/>
                <w:szCs w:val="24"/>
              </w:rPr>
            </w:pPr>
            <w:r w:rsidRPr="00217198">
              <w:rPr>
                <w:color w:val="000000" w:themeColor="text1"/>
                <w:sz w:val="24"/>
                <w:szCs w:val="24"/>
              </w:rPr>
              <w:t>Предмет(и) које наст. предаје</w:t>
            </w:r>
          </w:p>
        </w:tc>
        <w:tc>
          <w:tcPr>
            <w:tcW w:w="709" w:type="dxa"/>
            <w:shd w:val="clear" w:color="auto" w:fill="auto"/>
            <w:vAlign w:val="center"/>
          </w:tcPr>
          <w:p w14:paraId="6F9B5166" w14:textId="77777777" w:rsidR="00053EEB" w:rsidRPr="00217198" w:rsidRDefault="00CB06E1">
            <w:pPr>
              <w:ind w:left="113" w:right="113"/>
              <w:rPr>
                <w:color w:val="000000" w:themeColor="text1"/>
                <w:sz w:val="24"/>
                <w:szCs w:val="24"/>
              </w:rPr>
            </w:pPr>
            <w:r w:rsidRPr="00217198">
              <w:rPr>
                <w:color w:val="000000" w:themeColor="text1"/>
                <w:sz w:val="24"/>
                <w:szCs w:val="24"/>
              </w:rPr>
              <w:t>Разред одељ. У коме предаје</w:t>
            </w:r>
          </w:p>
        </w:tc>
        <w:tc>
          <w:tcPr>
            <w:tcW w:w="850" w:type="dxa"/>
            <w:shd w:val="clear" w:color="auto" w:fill="auto"/>
            <w:vAlign w:val="center"/>
          </w:tcPr>
          <w:p w14:paraId="348EAB18"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t>Одељенски стар.(раз., одељ.)</w:t>
            </w:r>
          </w:p>
        </w:tc>
        <w:tc>
          <w:tcPr>
            <w:tcW w:w="426" w:type="dxa"/>
            <w:shd w:val="clear" w:color="auto" w:fill="auto"/>
            <w:vAlign w:val="center"/>
          </w:tcPr>
          <w:p w14:paraId="60468711"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t>Остала задуж.</w:t>
            </w:r>
          </w:p>
        </w:tc>
        <w:tc>
          <w:tcPr>
            <w:tcW w:w="1134" w:type="dxa"/>
            <w:shd w:val="clear" w:color="auto" w:fill="auto"/>
            <w:vAlign w:val="center"/>
          </w:tcPr>
          <w:p w14:paraId="0CB87EBB"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t>Начин заснив. Рад. Одн.</w:t>
            </w:r>
          </w:p>
        </w:tc>
        <w:tc>
          <w:tcPr>
            <w:tcW w:w="567" w:type="dxa"/>
            <w:shd w:val="clear" w:color="auto" w:fill="auto"/>
            <w:vAlign w:val="center"/>
          </w:tcPr>
          <w:p w14:paraId="1CE28076"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t>Год. Фонд. Часова наст.</w:t>
            </w:r>
          </w:p>
        </w:tc>
        <w:tc>
          <w:tcPr>
            <w:tcW w:w="671" w:type="dxa"/>
            <w:shd w:val="clear" w:color="auto" w:fill="auto"/>
            <w:vAlign w:val="center"/>
          </w:tcPr>
          <w:p w14:paraId="3866EF02" w14:textId="77777777" w:rsidR="00053EEB" w:rsidRPr="00217198" w:rsidRDefault="00CB06E1">
            <w:pPr>
              <w:jc w:val="center"/>
              <w:rPr>
                <w:color w:val="000000" w:themeColor="text1"/>
                <w:sz w:val="24"/>
                <w:szCs w:val="24"/>
              </w:rPr>
            </w:pPr>
            <w:r w:rsidRPr="00217198">
              <w:rPr>
                <w:color w:val="000000" w:themeColor="text1"/>
                <w:sz w:val="24"/>
                <w:szCs w:val="24"/>
              </w:rPr>
              <w:t>Радни стаж</w:t>
            </w:r>
          </w:p>
        </w:tc>
      </w:tr>
      <w:tr w:rsidR="00E55635" w:rsidRPr="00217198" w14:paraId="1A9B4D0C" w14:textId="77777777" w:rsidTr="007A4C7E">
        <w:trPr>
          <w:trHeight w:val="462"/>
        </w:trPr>
        <w:tc>
          <w:tcPr>
            <w:tcW w:w="2330" w:type="dxa"/>
            <w:shd w:val="clear" w:color="auto" w:fill="auto"/>
          </w:tcPr>
          <w:p w14:paraId="56038CC1" w14:textId="07026DF6" w:rsidR="00E55635" w:rsidRPr="00217198" w:rsidRDefault="00E55635" w:rsidP="00E55635">
            <w:pPr>
              <w:rPr>
                <w:color w:val="000000" w:themeColor="text1"/>
                <w:sz w:val="24"/>
                <w:szCs w:val="24"/>
              </w:rPr>
            </w:pPr>
            <w:r w:rsidRPr="00217198">
              <w:rPr>
                <w:color w:val="000000" w:themeColor="text1"/>
                <w:sz w:val="24"/>
                <w:szCs w:val="24"/>
              </w:rPr>
              <w:t>МИЛИСАВЉЕВИЋ ЉИЉАНА</w:t>
            </w:r>
          </w:p>
        </w:tc>
        <w:tc>
          <w:tcPr>
            <w:tcW w:w="425" w:type="dxa"/>
          </w:tcPr>
          <w:p w14:paraId="613BAFBD" w14:textId="03412A5F"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49D1C784" w14:textId="7603343B"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0FDFF556" w14:textId="73F7C4B4"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1DD3AAAD" w14:textId="03421552"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5C477ECB" w14:textId="6BD36B2A" w:rsidR="00E55635" w:rsidRPr="00DE4780" w:rsidRDefault="00DE4780" w:rsidP="00E55635">
            <w:pPr>
              <w:jc w:val="center"/>
              <w:rPr>
                <w:color w:val="000000" w:themeColor="text1"/>
                <w:sz w:val="24"/>
                <w:szCs w:val="24"/>
                <w:lang w:val="sr-Cyrl-RS"/>
              </w:rPr>
            </w:pPr>
            <w:r>
              <w:rPr>
                <w:color w:val="000000" w:themeColor="text1"/>
                <w:sz w:val="24"/>
                <w:szCs w:val="24"/>
                <w:lang w:val="sr-Cyrl-RS"/>
              </w:rPr>
              <w:t>1.А</w:t>
            </w:r>
          </w:p>
        </w:tc>
        <w:tc>
          <w:tcPr>
            <w:tcW w:w="850" w:type="dxa"/>
            <w:shd w:val="clear" w:color="auto" w:fill="auto"/>
          </w:tcPr>
          <w:p w14:paraId="3DD82AAE" w14:textId="7C8740F1" w:rsidR="00E55635" w:rsidRPr="00DE4780" w:rsidRDefault="00DE4780" w:rsidP="00E55635">
            <w:pPr>
              <w:jc w:val="center"/>
              <w:rPr>
                <w:color w:val="000000" w:themeColor="text1"/>
                <w:sz w:val="24"/>
                <w:szCs w:val="24"/>
                <w:lang w:val="sr-Cyrl-RS"/>
              </w:rPr>
            </w:pPr>
            <w:r>
              <w:rPr>
                <w:color w:val="000000" w:themeColor="text1"/>
                <w:sz w:val="24"/>
                <w:szCs w:val="24"/>
                <w:lang w:val="sr-Cyrl-RS"/>
              </w:rPr>
              <w:t>1.А</w:t>
            </w:r>
          </w:p>
        </w:tc>
        <w:tc>
          <w:tcPr>
            <w:tcW w:w="426" w:type="dxa"/>
            <w:shd w:val="clear" w:color="auto" w:fill="auto"/>
          </w:tcPr>
          <w:p w14:paraId="28EA357F" w14:textId="77777777" w:rsidR="00E55635" w:rsidRPr="00217198" w:rsidRDefault="00E55635" w:rsidP="00E55635">
            <w:pPr>
              <w:rPr>
                <w:color w:val="000000" w:themeColor="text1"/>
                <w:sz w:val="24"/>
                <w:szCs w:val="24"/>
              </w:rPr>
            </w:pPr>
          </w:p>
        </w:tc>
        <w:tc>
          <w:tcPr>
            <w:tcW w:w="1134" w:type="dxa"/>
            <w:shd w:val="clear" w:color="auto" w:fill="auto"/>
          </w:tcPr>
          <w:p w14:paraId="3C130C46" w14:textId="28C30FCA" w:rsidR="00E55635" w:rsidRPr="00DE4780" w:rsidRDefault="00DE4780" w:rsidP="00E55635">
            <w:pPr>
              <w:rPr>
                <w:color w:val="000000" w:themeColor="text1"/>
                <w:sz w:val="24"/>
                <w:szCs w:val="24"/>
                <w:lang w:val="sr-Cyrl-RS"/>
              </w:rPr>
            </w:pPr>
            <w:r>
              <w:rPr>
                <w:color w:val="000000" w:themeColor="text1"/>
                <w:sz w:val="24"/>
                <w:szCs w:val="24"/>
                <w:lang w:val="sr-Cyrl-RS"/>
              </w:rPr>
              <w:t>СТАЛНИ</w:t>
            </w:r>
          </w:p>
        </w:tc>
        <w:tc>
          <w:tcPr>
            <w:tcW w:w="567" w:type="dxa"/>
            <w:shd w:val="clear" w:color="auto" w:fill="auto"/>
          </w:tcPr>
          <w:p w14:paraId="41CAA9AE" w14:textId="5E4170A7" w:rsidR="00E55635" w:rsidRPr="00DE4780" w:rsidRDefault="00DE4780" w:rsidP="00E55635">
            <w:pPr>
              <w:jc w:val="center"/>
              <w:rPr>
                <w:color w:val="000000" w:themeColor="text1"/>
                <w:sz w:val="24"/>
                <w:szCs w:val="24"/>
                <w:lang w:val="sr-Cyrl-RS"/>
              </w:rPr>
            </w:pPr>
            <w:r>
              <w:rPr>
                <w:color w:val="000000" w:themeColor="text1"/>
                <w:sz w:val="24"/>
                <w:szCs w:val="24"/>
                <w:lang w:val="sr-Cyrl-RS"/>
              </w:rPr>
              <w:t>720</w:t>
            </w:r>
          </w:p>
        </w:tc>
        <w:tc>
          <w:tcPr>
            <w:tcW w:w="671" w:type="dxa"/>
            <w:shd w:val="clear" w:color="auto" w:fill="auto"/>
          </w:tcPr>
          <w:p w14:paraId="16DC404B" w14:textId="0F8BA052" w:rsidR="00E55635" w:rsidRPr="00DE4780" w:rsidRDefault="00DE4780" w:rsidP="00E55635">
            <w:pPr>
              <w:jc w:val="center"/>
              <w:rPr>
                <w:color w:val="000000" w:themeColor="text1"/>
                <w:sz w:val="24"/>
                <w:szCs w:val="24"/>
                <w:lang w:val="sr-Cyrl-RS"/>
              </w:rPr>
            </w:pPr>
            <w:r>
              <w:rPr>
                <w:color w:val="000000" w:themeColor="text1"/>
                <w:sz w:val="24"/>
                <w:szCs w:val="24"/>
                <w:lang w:val="sr-Cyrl-RS"/>
              </w:rPr>
              <w:t>29</w:t>
            </w:r>
          </w:p>
        </w:tc>
      </w:tr>
      <w:tr w:rsidR="00E55635" w:rsidRPr="00217198" w14:paraId="3BB3E31C" w14:textId="77777777" w:rsidTr="007A4C7E">
        <w:trPr>
          <w:trHeight w:val="462"/>
        </w:trPr>
        <w:tc>
          <w:tcPr>
            <w:tcW w:w="2330" w:type="dxa"/>
            <w:shd w:val="clear" w:color="auto" w:fill="auto"/>
          </w:tcPr>
          <w:p w14:paraId="18E13689" w14:textId="47ED1AC6" w:rsidR="00E55635" w:rsidRPr="00217198" w:rsidRDefault="00E55635" w:rsidP="00E55635">
            <w:pPr>
              <w:rPr>
                <w:color w:val="000000" w:themeColor="text1"/>
                <w:sz w:val="24"/>
                <w:szCs w:val="24"/>
              </w:rPr>
            </w:pPr>
            <w:r w:rsidRPr="00217198">
              <w:rPr>
                <w:color w:val="000000" w:themeColor="text1"/>
                <w:sz w:val="24"/>
                <w:szCs w:val="24"/>
              </w:rPr>
              <w:t>ПРОВЧИ ВЕРА</w:t>
            </w:r>
          </w:p>
        </w:tc>
        <w:tc>
          <w:tcPr>
            <w:tcW w:w="425" w:type="dxa"/>
          </w:tcPr>
          <w:p w14:paraId="12F5D25B" w14:textId="6E28F452"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7B93A374" w14:textId="3431D830"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69F29465" w14:textId="773F8093"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1A33DF41" w14:textId="5A34911F"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53087E0E" w14:textId="22E98CB8" w:rsidR="00E55635" w:rsidRPr="00DE4780" w:rsidRDefault="00DE4780" w:rsidP="00E55635">
            <w:pPr>
              <w:jc w:val="center"/>
              <w:rPr>
                <w:color w:val="000000" w:themeColor="text1"/>
                <w:sz w:val="24"/>
                <w:szCs w:val="24"/>
                <w:lang w:val="sr-Cyrl-RS"/>
              </w:rPr>
            </w:pPr>
            <w:r>
              <w:rPr>
                <w:color w:val="000000" w:themeColor="text1"/>
                <w:sz w:val="24"/>
                <w:szCs w:val="24"/>
                <w:lang w:val="sr-Cyrl-RS"/>
              </w:rPr>
              <w:t>1.Б</w:t>
            </w:r>
          </w:p>
        </w:tc>
        <w:tc>
          <w:tcPr>
            <w:tcW w:w="850" w:type="dxa"/>
            <w:shd w:val="clear" w:color="auto" w:fill="auto"/>
          </w:tcPr>
          <w:p w14:paraId="07D8B6D5" w14:textId="532043E0" w:rsidR="00E55635" w:rsidRPr="00DE4780" w:rsidRDefault="00DE4780" w:rsidP="00E55635">
            <w:pPr>
              <w:jc w:val="center"/>
              <w:rPr>
                <w:color w:val="000000" w:themeColor="text1"/>
                <w:sz w:val="24"/>
                <w:szCs w:val="24"/>
                <w:lang w:val="sr-Cyrl-RS"/>
              </w:rPr>
            </w:pPr>
            <w:r>
              <w:rPr>
                <w:color w:val="000000" w:themeColor="text1"/>
                <w:sz w:val="24"/>
                <w:szCs w:val="24"/>
                <w:lang w:val="sr-Cyrl-RS"/>
              </w:rPr>
              <w:t>1.Б</w:t>
            </w:r>
          </w:p>
        </w:tc>
        <w:tc>
          <w:tcPr>
            <w:tcW w:w="426" w:type="dxa"/>
            <w:shd w:val="clear" w:color="auto" w:fill="auto"/>
          </w:tcPr>
          <w:p w14:paraId="1FEAB165" w14:textId="77777777" w:rsidR="00E55635" w:rsidRPr="00217198" w:rsidRDefault="00E55635" w:rsidP="00E55635">
            <w:pPr>
              <w:rPr>
                <w:color w:val="000000" w:themeColor="text1"/>
                <w:sz w:val="24"/>
                <w:szCs w:val="24"/>
              </w:rPr>
            </w:pPr>
          </w:p>
        </w:tc>
        <w:tc>
          <w:tcPr>
            <w:tcW w:w="1134" w:type="dxa"/>
            <w:shd w:val="clear" w:color="auto" w:fill="auto"/>
          </w:tcPr>
          <w:p w14:paraId="09A42305" w14:textId="17D8B8ED" w:rsidR="00E55635" w:rsidRPr="00DE4780" w:rsidRDefault="00DE4780" w:rsidP="00E55635">
            <w:pPr>
              <w:rPr>
                <w:color w:val="000000" w:themeColor="text1"/>
                <w:sz w:val="24"/>
                <w:szCs w:val="24"/>
                <w:lang w:val="sr-Cyrl-RS"/>
              </w:rPr>
            </w:pPr>
            <w:r>
              <w:rPr>
                <w:color w:val="000000" w:themeColor="text1"/>
                <w:sz w:val="24"/>
                <w:szCs w:val="24"/>
                <w:lang w:val="sr-Cyrl-RS"/>
              </w:rPr>
              <w:t>СТАЛНИ</w:t>
            </w:r>
          </w:p>
        </w:tc>
        <w:tc>
          <w:tcPr>
            <w:tcW w:w="567" w:type="dxa"/>
            <w:shd w:val="clear" w:color="auto" w:fill="auto"/>
          </w:tcPr>
          <w:p w14:paraId="78E03A8C" w14:textId="703B19B0" w:rsidR="00E55635" w:rsidRPr="00DE4780" w:rsidRDefault="00DE4780" w:rsidP="00E55635">
            <w:pPr>
              <w:jc w:val="center"/>
              <w:rPr>
                <w:color w:val="000000" w:themeColor="text1"/>
                <w:sz w:val="24"/>
                <w:szCs w:val="24"/>
                <w:lang w:val="sr-Cyrl-RS"/>
              </w:rPr>
            </w:pPr>
            <w:r>
              <w:rPr>
                <w:color w:val="000000" w:themeColor="text1"/>
                <w:sz w:val="24"/>
                <w:szCs w:val="24"/>
                <w:lang w:val="sr-Cyrl-RS"/>
              </w:rPr>
              <w:t>720</w:t>
            </w:r>
          </w:p>
        </w:tc>
        <w:tc>
          <w:tcPr>
            <w:tcW w:w="671" w:type="dxa"/>
            <w:shd w:val="clear" w:color="auto" w:fill="auto"/>
          </w:tcPr>
          <w:p w14:paraId="4D3314DB" w14:textId="26555A9E" w:rsidR="00E55635" w:rsidRPr="00DE4780" w:rsidRDefault="00DE4780" w:rsidP="00E55635">
            <w:pPr>
              <w:jc w:val="center"/>
              <w:rPr>
                <w:color w:val="000000" w:themeColor="text1"/>
                <w:sz w:val="24"/>
                <w:szCs w:val="24"/>
                <w:lang w:val="sr-Cyrl-RS"/>
              </w:rPr>
            </w:pPr>
            <w:r>
              <w:rPr>
                <w:color w:val="000000" w:themeColor="text1"/>
                <w:sz w:val="24"/>
                <w:szCs w:val="24"/>
                <w:lang w:val="sr-Cyrl-RS"/>
              </w:rPr>
              <w:t>28</w:t>
            </w:r>
          </w:p>
        </w:tc>
      </w:tr>
      <w:tr w:rsidR="00E55635" w:rsidRPr="00217198" w14:paraId="37549D69" w14:textId="77777777" w:rsidTr="007A4C7E">
        <w:trPr>
          <w:trHeight w:val="462"/>
        </w:trPr>
        <w:tc>
          <w:tcPr>
            <w:tcW w:w="2330" w:type="dxa"/>
            <w:shd w:val="clear" w:color="auto" w:fill="auto"/>
          </w:tcPr>
          <w:p w14:paraId="3EF02908" w14:textId="64EEF3AF" w:rsidR="00E55635" w:rsidRPr="00E55635" w:rsidRDefault="00E55635" w:rsidP="00E55635">
            <w:pPr>
              <w:rPr>
                <w:color w:val="000000" w:themeColor="text1"/>
                <w:sz w:val="24"/>
                <w:szCs w:val="24"/>
                <w:lang w:val="sr-Cyrl-RS"/>
              </w:rPr>
            </w:pPr>
            <w:r>
              <w:rPr>
                <w:color w:val="000000" w:themeColor="text1"/>
                <w:sz w:val="24"/>
                <w:szCs w:val="24"/>
                <w:lang w:val="sr-Cyrl-RS"/>
              </w:rPr>
              <w:t>КИШ ТЕРЕЗИЈА</w:t>
            </w:r>
          </w:p>
        </w:tc>
        <w:tc>
          <w:tcPr>
            <w:tcW w:w="425" w:type="dxa"/>
          </w:tcPr>
          <w:p w14:paraId="1E62DC2B" w14:textId="3E077157" w:rsidR="00E55635" w:rsidRPr="00E55635" w:rsidRDefault="00E55635" w:rsidP="00E55635">
            <w:pPr>
              <w:rPr>
                <w:color w:val="000000" w:themeColor="text1"/>
                <w:sz w:val="24"/>
                <w:szCs w:val="24"/>
                <w:lang w:val="sr-Cyrl-RS"/>
              </w:rPr>
            </w:pPr>
            <w:r>
              <w:rPr>
                <w:color w:val="000000" w:themeColor="text1"/>
                <w:sz w:val="24"/>
                <w:szCs w:val="24"/>
                <w:lang w:val="sr-Cyrl-RS"/>
              </w:rPr>
              <w:t>Ж</w:t>
            </w:r>
          </w:p>
        </w:tc>
        <w:tc>
          <w:tcPr>
            <w:tcW w:w="567" w:type="dxa"/>
            <w:shd w:val="clear" w:color="auto" w:fill="DEEAF6"/>
          </w:tcPr>
          <w:p w14:paraId="51A5234E" w14:textId="74C82769" w:rsidR="00E55635" w:rsidRPr="00DE4780" w:rsidRDefault="00DE4780" w:rsidP="00E55635">
            <w:pPr>
              <w:rPr>
                <w:color w:val="000000" w:themeColor="text1"/>
                <w:sz w:val="24"/>
                <w:szCs w:val="24"/>
                <w:lang w:val="sr-Cyrl-RS"/>
              </w:rPr>
            </w:pPr>
            <w:r>
              <w:rPr>
                <w:color w:val="000000" w:themeColor="text1"/>
                <w:sz w:val="24"/>
                <w:szCs w:val="24"/>
                <w:lang w:val="sr-Cyrl-RS"/>
              </w:rPr>
              <w:t>ДА</w:t>
            </w:r>
          </w:p>
        </w:tc>
        <w:tc>
          <w:tcPr>
            <w:tcW w:w="567" w:type="dxa"/>
            <w:shd w:val="clear" w:color="auto" w:fill="DEEAF6"/>
          </w:tcPr>
          <w:p w14:paraId="47483E54" w14:textId="3D9CECAB" w:rsidR="00E55635" w:rsidRPr="00DE4780" w:rsidRDefault="00DE4780" w:rsidP="00E55635">
            <w:pPr>
              <w:rPr>
                <w:color w:val="000000" w:themeColor="text1"/>
                <w:sz w:val="24"/>
                <w:szCs w:val="24"/>
                <w:lang w:val="sr-Cyrl-RS"/>
              </w:rPr>
            </w:pPr>
            <w:r>
              <w:rPr>
                <w:color w:val="000000" w:themeColor="text1"/>
                <w:sz w:val="24"/>
                <w:szCs w:val="24"/>
                <w:lang w:val="sr-Cyrl-RS"/>
              </w:rPr>
              <w:t>НЕ</w:t>
            </w:r>
          </w:p>
        </w:tc>
        <w:tc>
          <w:tcPr>
            <w:tcW w:w="1559" w:type="dxa"/>
            <w:shd w:val="clear" w:color="auto" w:fill="DEEAF6"/>
          </w:tcPr>
          <w:p w14:paraId="398BF1EF" w14:textId="5B565909" w:rsidR="00E55635" w:rsidRPr="00217198" w:rsidRDefault="00DE4780"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48CD3A5C" w14:textId="1AA29B5E" w:rsidR="00E55635" w:rsidRPr="00DE4780" w:rsidRDefault="00DE4780" w:rsidP="00E55635">
            <w:pPr>
              <w:jc w:val="center"/>
              <w:rPr>
                <w:color w:val="000000" w:themeColor="text1"/>
                <w:sz w:val="24"/>
                <w:szCs w:val="24"/>
                <w:lang w:val="sr-Cyrl-RS"/>
              </w:rPr>
            </w:pPr>
            <w:r>
              <w:rPr>
                <w:color w:val="000000" w:themeColor="text1"/>
                <w:sz w:val="24"/>
                <w:szCs w:val="24"/>
                <w:lang w:val="sr-Cyrl-RS"/>
              </w:rPr>
              <w:t>1.Ц</w:t>
            </w:r>
          </w:p>
        </w:tc>
        <w:tc>
          <w:tcPr>
            <w:tcW w:w="850" w:type="dxa"/>
            <w:shd w:val="clear" w:color="auto" w:fill="auto"/>
          </w:tcPr>
          <w:p w14:paraId="0444C1C7" w14:textId="6B2F2A9B" w:rsidR="00E55635" w:rsidRPr="00DE4780" w:rsidRDefault="00DE4780" w:rsidP="00E55635">
            <w:pPr>
              <w:jc w:val="center"/>
              <w:rPr>
                <w:color w:val="000000" w:themeColor="text1"/>
                <w:sz w:val="24"/>
                <w:szCs w:val="24"/>
                <w:lang w:val="sr-Cyrl-RS"/>
              </w:rPr>
            </w:pPr>
            <w:r>
              <w:rPr>
                <w:color w:val="000000" w:themeColor="text1"/>
                <w:sz w:val="24"/>
                <w:szCs w:val="24"/>
                <w:lang w:val="sr-Cyrl-RS"/>
              </w:rPr>
              <w:t>1.Ц</w:t>
            </w:r>
          </w:p>
        </w:tc>
        <w:tc>
          <w:tcPr>
            <w:tcW w:w="426" w:type="dxa"/>
            <w:shd w:val="clear" w:color="auto" w:fill="auto"/>
          </w:tcPr>
          <w:p w14:paraId="5CCAA76A" w14:textId="77777777" w:rsidR="00E55635" w:rsidRPr="00217198" w:rsidRDefault="00E55635" w:rsidP="00E55635">
            <w:pPr>
              <w:rPr>
                <w:color w:val="000000" w:themeColor="text1"/>
                <w:sz w:val="24"/>
                <w:szCs w:val="24"/>
              </w:rPr>
            </w:pPr>
          </w:p>
        </w:tc>
        <w:tc>
          <w:tcPr>
            <w:tcW w:w="1134" w:type="dxa"/>
            <w:shd w:val="clear" w:color="auto" w:fill="auto"/>
          </w:tcPr>
          <w:p w14:paraId="65856938" w14:textId="0B8264C3" w:rsidR="00E55635" w:rsidRPr="00DE4780" w:rsidRDefault="00DE4780" w:rsidP="00E55635">
            <w:pPr>
              <w:rPr>
                <w:color w:val="000000" w:themeColor="text1"/>
                <w:sz w:val="24"/>
                <w:szCs w:val="24"/>
                <w:lang w:val="sr-Cyrl-RS"/>
              </w:rPr>
            </w:pPr>
            <w:r>
              <w:rPr>
                <w:color w:val="000000" w:themeColor="text1"/>
                <w:sz w:val="24"/>
                <w:szCs w:val="24"/>
                <w:lang w:val="sr-Cyrl-RS"/>
              </w:rPr>
              <w:t>СТАЛНИ</w:t>
            </w:r>
          </w:p>
        </w:tc>
        <w:tc>
          <w:tcPr>
            <w:tcW w:w="567" w:type="dxa"/>
            <w:shd w:val="clear" w:color="auto" w:fill="auto"/>
          </w:tcPr>
          <w:p w14:paraId="4A226FC5" w14:textId="24604869" w:rsidR="00E55635" w:rsidRPr="00DE4780" w:rsidRDefault="00DE4780" w:rsidP="00E55635">
            <w:pPr>
              <w:jc w:val="center"/>
              <w:rPr>
                <w:color w:val="000000" w:themeColor="text1"/>
                <w:sz w:val="24"/>
                <w:szCs w:val="24"/>
                <w:lang w:val="sr-Cyrl-RS"/>
              </w:rPr>
            </w:pPr>
            <w:r>
              <w:rPr>
                <w:color w:val="000000" w:themeColor="text1"/>
                <w:sz w:val="24"/>
                <w:szCs w:val="24"/>
                <w:lang w:val="sr-Cyrl-RS"/>
              </w:rPr>
              <w:t>720</w:t>
            </w:r>
          </w:p>
        </w:tc>
        <w:tc>
          <w:tcPr>
            <w:tcW w:w="671" w:type="dxa"/>
            <w:shd w:val="clear" w:color="auto" w:fill="auto"/>
          </w:tcPr>
          <w:p w14:paraId="2626BE05" w14:textId="1CC6A722" w:rsidR="00E55635" w:rsidRPr="00DE4780" w:rsidRDefault="00DE4780" w:rsidP="00E55635">
            <w:pPr>
              <w:jc w:val="center"/>
              <w:rPr>
                <w:color w:val="000000" w:themeColor="text1"/>
                <w:sz w:val="24"/>
                <w:szCs w:val="24"/>
                <w:lang w:val="sr-Cyrl-RS"/>
              </w:rPr>
            </w:pPr>
            <w:r>
              <w:rPr>
                <w:color w:val="000000" w:themeColor="text1"/>
                <w:sz w:val="24"/>
                <w:szCs w:val="24"/>
                <w:lang w:val="sr-Cyrl-RS"/>
              </w:rPr>
              <w:t>35</w:t>
            </w:r>
          </w:p>
        </w:tc>
      </w:tr>
      <w:tr w:rsidR="00E55635" w:rsidRPr="00217198" w14:paraId="025A3F72" w14:textId="77777777" w:rsidTr="007A4C7E">
        <w:trPr>
          <w:trHeight w:val="462"/>
        </w:trPr>
        <w:tc>
          <w:tcPr>
            <w:tcW w:w="2330" w:type="dxa"/>
            <w:shd w:val="clear" w:color="auto" w:fill="auto"/>
          </w:tcPr>
          <w:p w14:paraId="53628E16" w14:textId="3AD8ED7D" w:rsidR="00E55635" w:rsidRPr="00217198" w:rsidRDefault="00E55635" w:rsidP="00E55635">
            <w:pPr>
              <w:rPr>
                <w:color w:val="000000" w:themeColor="text1"/>
                <w:sz w:val="24"/>
                <w:szCs w:val="24"/>
              </w:rPr>
            </w:pPr>
            <w:r w:rsidRPr="00217198">
              <w:rPr>
                <w:color w:val="000000" w:themeColor="text1"/>
                <w:sz w:val="24"/>
                <w:szCs w:val="24"/>
              </w:rPr>
              <w:t>ЧАГАЉ ВАЛЕРИЈА</w:t>
            </w:r>
          </w:p>
        </w:tc>
        <w:tc>
          <w:tcPr>
            <w:tcW w:w="425" w:type="dxa"/>
          </w:tcPr>
          <w:p w14:paraId="06F1D649" w14:textId="2F1B9659"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06B65E67" w14:textId="5063A82D"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1D504B85" w14:textId="1A37AA01"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2C6DE657" w14:textId="6481B22A"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0F2A53DA" w14:textId="0C0685AB" w:rsidR="00E55635" w:rsidRPr="00DE4780" w:rsidRDefault="00DE4780" w:rsidP="00E55635">
            <w:pPr>
              <w:jc w:val="center"/>
              <w:rPr>
                <w:color w:val="000000" w:themeColor="text1"/>
                <w:sz w:val="24"/>
                <w:szCs w:val="24"/>
                <w:lang w:val="sr-Cyrl-RS"/>
              </w:rPr>
            </w:pPr>
            <w:r>
              <w:rPr>
                <w:color w:val="000000" w:themeColor="text1"/>
                <w:sz w:val="24"/>
                <w:szCs w:val="24"/>
                <w:lang w:val="sr-Cyrl-RS"/>
              </w:rPr>
              <w:t>1.Д</w:t>
            </w:r>
          </w:p>
        </w:tc>
        <w:tc>
          <w:tcPr>
            <w:tcW w:w="850" w:type="dxa"/>
            <w:shd w:val="clear" w:color="auto" w:fill="auto"/>
          </w:tcPr>
          <w:p w14:paraId="65DF872B" w14:textId="71429B14" w:rsidR="00E55635" w:rsidRPr="00DE4780" w:rsidRDefault="00DE4780" w:rsidP="00E55635">
            <w:pPr>
              <w:jc w:val="center"/>
              <w:rPr>
                <w:color w:val="000000" w:themeColor="text1"/>
                <w:sz w:val="24"/>
                <w:szCs w:val="24"/>
                <w:lang w:val="sr-Cyrl-RS"/>
              </w:rPr>
            </w:pPr>
            <w:r>
              <w:rPr>
                <w:color w:val="000000" w:themeColor="text1"/>
                <w:sz w:val="24"/>
                <w:szCs w:val="24"/>
                <w:lang w:val="sr-Cyrl-RS"/>
              </w:rPr>
              <w:t>1.Д</w:t>
            </w:r>
          </w:p>
        </w:tc>
        <w:tc>
          <w:tcPr>
            <w:tcW w:w="426" w:type="dxa"/>
            <w:shd w:val="clear" w:color="auto" w:fill="auto"/>
          </w:tcPr>
          <w:p w14:paraId="4B516692" w14:textId="77777777" w:rsidR="00E55635" w:rsidRPr="00217198" w:rsidRDefault="00E55635" w:rsidP="00E55635">
            <w:pPr>
              <w:rPr>
                <w:color w:val="000000" w:themeColor="text1"/>
                <w:sz w:val="24"/>
                <w:szCs w:val="24"/>
              </w:rPr>
            </w:pPr>
          </w:p>
        </w:tc>
        <w:tc>
          <w:tcPr>
            <w:tcW w:w="1134" w:type="dxa"/>
            <w:shd w:val="clear" w:color="auto" w:fill="auto"/>
          </w:tcPr>
          <w:p w14:paraId="0CD8C2BD" w14:textId="234443AE" w:rsidR="00E55635" w:rsidRPr="00DE4780" w:rsidRDefault="00DE4780" w:rsidP="00E55635">
            <w:pPr>
              <w:rPr>
                <w:color w:val="000000" w:themeColor="text1"/>
                <w:sz w:val="24"/>
                <w:szCs w:val="24"/>
                <w:lang w:val="sr-Cyrl-RS"/>
              </w:rPr>
            </w:pPr>
            <w:r>
              <w:rPr>
                <w:color w:val="000000" w:themeColor="text1"/>
                <w:sz w:val="24"/>
                <w:szCs w:val="24"/>
                <w:lang w:val="sr-Cyrl-RS"/>
              </w:rPr>
              <w:t>СТАЛНИ</w:t>
            </w:r>
          </w:p>
        </w:tc>
        <w:tc>
          <w:tcPr>
            <w:tcW w:w="567" w:type="dxa"/>
            <w:shd w:val="clear" w:color="auto" w:fill="auto"/>
          </w:tcPr>
          <w:p w14:paraId="72B37C03" w14:textId="0CE535F8" w:rsidR="00E55635" w:rsidRPr="00DE4780" w:rsidRDefault="00DE4780" w:rsidP="00E55635">
            <w:pPr>
              <w:jc w:val="center"/>
              <w:rPr>
                <w:color w:val="000000" w:themeColor="text1"/>
                <w:sz w:val="24"/>
                <w:szCs w:val="24"/>
                <w:lang w:val="sr-Cyrl-RS"/>
              </w:rPr>
            </w:pPr>
            <w:r>
              <w:rPr>
                <w:color w:val="000000" w:themeColor="text1"/>
                <w:sz w:val="24"/>
                <w:szCs w:val="24"/>
                <w:lang w:val="sr-Cyrl-RS"/>
              </w:rPr>
              <w:t>720</w:t>
            </w:r>
          </w:p>
        </w:tc>
        <w:tc>
          <w:tcPr>
            <w:tcW w:w="671" w:type="dxa"/>
            <w:shd w:val="clear" w:color="auto" w:fill="auto"/>
          </w:tcPr>
          <w:p w14:paraId="6AA9777F" w14:textId="505410B5" w:rsidR="00E55635" w:rsidRPr="00DE4780" w:rsidRDefault="00DE4780" w:rsidP="00E55635">
            <w:pPr>
              <w:jc w:val="center"/>
              <w:rPr>
                <w:color w:val="000000" w:themeColor="text1"/>
                <w:sz w:val="24"/>
                <w:szCs w:val="24"/>
                <w:lang w:val="sr-Cyrl-RS"/>
              </w:rPr>
            </w:pPr>
            <w:r>
              <w:rPr>
                <w:color w:val="000000" w:themeColor="text1"/>
                <w:sz w:val="24"/>
                <w:szCs w:val="24"/>
                <w:lang w:val="sr-Cyrl-RS"/>
              </w:rPr>
              <w:t>29</w:t>
            </w:r>
          </w:p>
        </w:tc>
      </w:tr>
      <w:tr w:rsidR="00E55635" w:rsidRPr="00217198" w14:paraId="74E800A7" w14:textId="77777777" w:rsidTr="007A4C7E">
        <w:trPr>
          <w:trHeight w:val="462"/>
        </w:trPr>
        <w:tc>
          <w:tcPr>
            <w:tcW w:w="2330" w:type="dxa"/>
            <w:shd w:val="clear" w:color="auto" w:fill="auto"/>
          </w:tcPr>
          <w:p w14:paraId="77DB237D" w14:textId="77777777" w:rsidR="00E55635" w:rsidRPr="00D34675" w:rsidRDefault="00E55635" w:rsidP="00E55635">
            <w:pPr>
              <w:rPr>
                <w:color w:val="000000" w:themeColor="text1"/>
                <w:sz w:val="24"/>
                <w:szCs w:val="24"/>
                <w:lang w:val="sr-Cyrl-RS"/>
              </w:rPr>
            </w:pPr>
            <w:r w:rsidRPr="00217198">
              <w:rPr>
                <w:color w:val="000000" w:themeColor="text1"/>
                <w:sz w:val="24"/>
                <w:szCs w:val="24"/>
              </w:rPr>
              <w:t>САВИЋ СНЕЖАНА</w:t>
            </w:r>
          </w:p>
        </w:tc>
        <w:tc>
          <w:tcPr>
            <w:tcW w:w="425" w:type="dxa"/>
          </w:tcPr>
          <w:p w14:paraId="2CED5997" w14:textId="77777777"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2892ADFB" w14:textId="77777777"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1E292B89" w14:textId="77777777"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2C77E6D6" w14:textId="77777777"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0EDF5ED6" w14:textId="455FDB0C" w:rsidR="00E55635" w:rsidRPr="00217198" w:rsidRDefault="00A35D34" w:rsidP="00E55635">
            <w:pPr>
              <w:jc w:val="center"/>
              <w:rPr>
                <w:color w:val="000000" w:themeColor="text1"/>
                <w:sz w:val="24"/>
                <w:szCs w:val="24"/>
              </w:rPr>
            </w:pPr>
            <w:r>
              <w:rPr>
                <w:color w:val="000000" w:themeColor="text1"/>
                <w:sz w:val="24"/>
                <w:szCs w:val="24"/>
              </w:rPr>
              <w:t>2</w:t>
            </w:r>
            <w:r w:rsidR="00E55635" w:rsidRPr="00217198">
              <w:rPr>
                <w:color w:val="000000" w:themeColor="text1"/>
                <w:sz w:val="24"/>
                <w:szCs w:val="24"/>
              </w:rPr>
              <w:t>.А</w:t>
            </w:r>
          </w:p>
        </w:tc>
        <w:tc>
          <w:tcPr>
            <w:tcW w:w="850" w:type="dxa"/>
            <w:shd w:val="clear" w:color="auto" w:fill="auto"/>
          </w:tcPr>
          <w:p w14:paraId="2A45E8F9" w14:textId="3E6FB207" w:rsidR="00E55635" w:rsidRPr="00217198" w:rsidRDefault="00A35D34" w:rsidP="00E55635">
            <w:pPr>
              <w:jc w:val="center"/>
              <w:rPr>
                <w:color w:val="000000" w:themeColor="text1"/>
                <w:sz w:val="24"/>
                <w:szCs w:val="24"/>
              </w:rPr>
            </w:pPr>
            <w:r>
              <w:rPr>
                <w:color w:val="000000" w:themeColor="text1"/>
                <w:sz w:val="24"/>
                <w:szCs w:val="24"/>
              </w:rPr>
              <w:t>2</w:t>
            </w:r>
            <w:r w:rsidR="00E55635" w:rsidRPr="00217198">
              <w:rPr>
                <w:color w:val="000000" w:themeColor="text1"/>
                <w:sz w:val="24"/>
                <w:szCs w:val="24"/>
              </w:rPr>
              <w:t>.А</w:t>
            </w:r>
          </w:p>
        </w:tc>
        <w:tc>
          <w:tcPr>
            <w:tcW w:w="426" w:type="dxa"/>
            <w:shd w:val="clear" w:color="auto" w:fill="auto"/>
          </w:tcPr>
          <w:p w14:paraId="570758E5" w14:textId="77777777" w:rsidR="00E55635" w:rsidRPr="00217198" w:rsidRDefault="00E55635" w:rsidP="00E55635">
            <w:pPr>
              <w:rPr>
                <w:color w:val="000000" w:themeColor="text1"/>
                <w:sz w:val="24"/>
                <w:szCs w:val="24"/>
              </w:rPr>
            </w:pPr>
          </w:p>
        </w:tc>
        <w:tc>
          <w:tcPr>
            <w:tcW w:w="1134" w:type="dxa"/>
            <w:shd w:val="clear" w:color="auto" w:fill="auto"/>
          </w:tcPr>
          <w:p w14:paraId="4FEA2B1F" w14:textId="77777777" w:rsidR="00E55635" w:rsidRPr="00217198" w:rsidRDefault="00E55635" w:rsidP="00E55635">
            <w:pPr>
              <w:rPr>
                <w:color w:val="000000" w:themeColor="text1"/>
                <w:sz w:val="24"/>
                <w:szCs w:val="24"/>
              </w:rPr>
            </w:pPr>
            <w:r w:rsidRPr="00217198">
              <w:rPr>
                <w:color w:val="000000" w:themeColor="text1"/>
                <w:sz w:val="24"/>
                <w:szCs w:val="24"/>
              </w:rPr>
              <w:t>СТАЛНИ</w:t>
            </w:r>
          </w:p>
        </w:tc>
        <w:tc>
          <w:tcPr>
            <w:tcW w:w="567" w:type="dxa"/>
            <w:shd w:val="clear" w:color="auto" w:fill="auto"/>
          </w:tcPr>
          <w:p w14:paraId="65852D9C" w14:textId="77777777" w:rsidR="00E55635" w:rsidRPr="00217198" w:rsidRDefault="00E55635" w:rsidP="00E55635">
            <w:pPr>
              <w:jc w:val="center"/>
              <w:rPr>
                <w:color w:val="000000" w:themeColor="text1"/>
                <w:sz w:val="24"/>
                <w:szCs w:val="24"/>
              </w:rPr>
            </w:pPr>
            <w:r w:rsidRPr="00217198">
              <w:rPr>
                <w:color w:val="000000" w:themeColor="text1"/>
                <w:sz w:val="24"/>
                <w:szCs w:val="24"/>
              </w:rPr>
              <w:t>720</w:t>
            </w:r>
          </w:p>
        </w:tc>
        <w:tc>
          <w:tcPr>
            <w:tcW w:w="671" w:type="dxa"/>
            <w:shd w:val="clear" w:color="auto" w:fill="auto"/>
          </w:tcPr>
          <w:p w14:paraId="4133A259" w14:textId="77777777" w:rsidR="00E55635" w:rsidRPr="00217198" w:rsidRDefault="00E55635" w:rsidP="00E55635">
            <w:pPr>
              <w:jc w:val="center"/>
              <w:rPr>
                <w:color w:val="000000" w:themeColor="text1"/>
                <w:sz w:val="24"/>
                <w:szCs w:val="24"/>
              </w:rPr>
            </w:pPr>
            <w:r w:rsidRPr="00217198">
              <w:rPr>
                <w:color w:val="000000" w:themeColor="text1"/>
                <w:sz w:val="24"/>
                <w:szCs w:val="24"/>
              </w:rPr>
              <w:t>24</w:t>
            </w:r>
          </w:p>
        </w:tc>
      </w:tr>
      <w:tr w:rsidR="00E55635" w:rsidRPr="00217198" w14:paraId="3DE48C6C" w14:textId="77777777" w:rsidTr="007A4C7E">
        <w:trPr>
          <w:trHeight w:val="462"/>
        </w:trPr>
        <w:tc>
          <w:tcPr>
            <w:tcW w:w="2330" w:type="dxa"/>
            <w:shd w:val="clear" w:color="auto" w:fill="auto"/>
          </w:tcPr>
          <w:p w14:paraId="036DFC16" w14:textId="77777777" w:rsidR="00E55635" w:rsidRPr="00217198" w:rsidRDefault="00E55635" w:rsidP="00E55635">
            <w:pPr>
              <w:rPr>
                <w:color w:val="000000" w:themeColor="text1"/>
                <w:sz w:val="24"/>
                <w:szCs w:val="24"/>
              </w:rPr>
            </w:pPr>
            <w:r w:rsidRPr="00217198">
              <w:rPr>
                <w:color w:val="000000" w:themeColor="text1"/>
                <w:sz w:val="24"/>
                <w:szCs w:val="24"/>
              </w:rPr>
              <w:t>БОЖИЋ МИЛИЦА</w:t>
            </w:r>
          </w:p>
        </w:tc>
        <w:tc>
          <w:tcPr>
            <w:tcW w:w="425" w:type="dxa"/>
          </w:tcPr>
          <w:p w14:paraId="2D6C7D62" w14:textId="77777777"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3612E494" w14:textId="77777777"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0DD7E2A7" w14:textId="77777777"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2E1ECED3" w14:textId="77777777"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6EF14A4B" w14:textId="54EA1D7A" w:rsidR="00E55635" w:rsidRPr="00217198" w:rsidRDefault="00A35D34" w:rsidP="00E55635">
            <w:pPr>
              <w:jc w:val="center"/>
              <w:rPr>
                <w:color w:val="000000" w:themeColor="text1"/>
                <w:sz w:val="24"/>
                <w:szCs w:val="24"/>
              </w:rPr>
            </w:pPr>
            <w:r>
              <w:rPr>
                <w:color w:val="000000" w:themeColor="text1"/>
                <w:sz w:val="24"/>
                <w:szCs w:val="24"/>
              </w:rPr>
              <w:t>2</w:t>
            </w:r>
            <w:r w:rsidR="00E55635" w:rsidRPr="00217198">
              <w:rPr>
                <w:color w:val="000000" w:themeColor="text1"/>
                <w:sz w:val="24"/>
                <w:szCs w:val="24"/>
              </w:rPr>
              <w:t>.Б</w:t>
            </w:r>
          </w:p>
        </w:tc>
        <w:tc>
          <w:tcPr>
            <w:tcW w:w="850" w:type="dxa"/>
            <w:shd w:val="clear" w:color="auto" w:fill="auto"/>
          </w:tcPr>
          <w:p w14:paraId="39BC10B0" w14:textId="47A2A5B5" w:rsidR="00E55635" w:rsidRPr="00217198" w:rsidRDefault="00A35D34" w:rsidP="00E55635">
            <w:pPr>
              <w:jc w:val="center"/>
              <w:rPr>
                <w:color w:val="000000" w:themeColor="text1"/>
                <w:sz w:val="24"/>
                <w:szCs w:val="24"/>
              </w:rPr>
            </w:pPr>
            <w:r>
              <w:rPr>
                <w:color w:val="000000" w:themeColor="text1"/>
                <w:sz w:val="24"/>
                <w:szCs w:val="24"/>
              </w:rPr>
              <w:t>2</w:t>
            </w:r>
            <w:r w:rsidR="00E55635" w:rsidRPr="00217198">
              <w:rPr>
                <w:color w:val="000000" w:themeColor="text1"/>
                <w:sz w:val="24"/>
                <w:szCs w:val="24"/>
              </w:rPr>
              <w:t>.Б</w:t>
            </w:r>
          </w:p>
        </w:tc>
        <w:tc>
          <w:tcPr>
            <w:tcW w:w="426" w:type="dxa"/>
            <w:shd w:val="clear" w:color="auto" w:fill="auto"/>
          </w:tcPr>
          <w:p w14:paraId="7ED90A13" w14:textId="77777777" w:rsidR="00E55635" w:rsidRPr="00217198" w:rsidRDefault="00E55635" w:rsidP="00E55635">
            <w:pPr>
              <w:rPr>
                <w:color w:val="000000" w:themeColor="text1"/>
                <w:sz w:val="24"/>
                <w:szCs w:val="24"/>
              </w:rPr>
            </w:pPr>
          </w:p>
        </w:tc>
        <w:tc>
          <w:tcPr>
            <w:tcW w:w="1134" w:type="dxa"/>
            <w:shd w:val="clear" w:color="auto" w:fill="auto"/>
          </w:tcPr>
          <w:p w14:paraId="67646872" w14:textId="77777777" w:rsidR="00E55635" w:rsidRPr="00217198" w:rsidRDefault="00E55635" w:rsidP="00E55635">
            <w:pPr>
              <w:rPr>
                <w:color w:val="000000" w:themeColor="text1"/>
                <w:sz w:val="24"/>
                <w:szCs w:val="24"/>
              </w:rPr>
            </w:pPr>
            <w:r w:rsidRPr="00217198">
              <w:rPr>
                <w:color w:val="000000" w:themeColor="text1"/>
                <w:sz w:val="24"/>
                <w:szCs w:val="24"/>
              </w:rPr>
              <w:t>СТАЛНИ</w:t>
            </w:r>
          </w:p>
        </w:tc>
        <w:tc>
          <w:tcPr>
            <w:tcW w:w="567" w:type="dxa"/>
            <w:shd w:val="clear" w:color="auto" w:fill="auto"/>
          </w:tcPr>
          <w:p w14:paraId="1207CCD6" w14:textId="77777777" w:rsidR="00E55635" w:rsidRPr="00217198" w:rsidRDefault="00E55635" w:rsidP="00E55635">
            <w:pPr>
              <w:jc w:val="center"/>
              <w:rPr>
                <w:color w:val="000000" w:themeColor="text1"/>
                <w:sz w:val="24"/>
                <w:szCs w:val="24"/>
              </w:rPr>
            </w:pPr>
            <w:r w:rsidRPr="00217198">
              <w:rPr>
                <w:color w:val="000000" w:themeColor="text1"/>
                <w:sz w:val="24"/>
                <w:szCs w:val="24"/>
              </w:rPr>
              <w:t>720</w:t>
            </w:r>
          </w:p>
        </w:tc>
        <w:tc>
          <w:tcPr>
            <w:tcW w:w="671" w:type="dxa"/>
            <w:shd w:val="clear" w:color="auto" w:fill="auto"/>
          </w:tcPr>
          <w:p w14:paraId="5049E50A" w14:textId="77777777" w:rsidR="00E55635" w:rsidRPr="00217198" w:rsidRDefault="00E55635" w:rsidP="00E55635">
            <w:pPr>
              <w:jc w:val="center"/>
              <w:rPr>
                <w:color w:val="000000" w:themeColor="text1"/>
                <w:sz w:val="24"/>
                <w:szCs w:val="24"/>
              </w:rPr>
            </w:pPr>
            <w:r w:rsidRPr="00217198">
              <w:rPr>
                <w:color w:val="000000" w:themeColor="text1"/>
                <w:sz w:val="24"/>
                <w:szCs w:val="24"/>
              </w:rPr>
              <w:t>19</w:t>
            </w:r>
          </w:p>
        </w:tc>
      </w:tr>
      <w:tr w:rsidR="00E55635" w:rsidRPr="00217198" w14:paraId="203D8D56" w14:textId="77777777" w:rsidTr="007A4C7E">
        <w:trPr>
          <w:trHeight w:val="462"/>
        </w:trPr>
        <w:tc>
          <w:tcPr>
            <w:tcW w:w="2330" w:type="dxa"/>
            <w:shd w:val="clear" w:color="auto" w:fill="auto"/>
          </w:tcPr>
          <w:p w14:paraId="03EBD245" w14:textId="77777777" w:rsidR="00E55635" w:rsidRPr="00217198" w:rsidRDefault="00E55635" w:rsidP="00E55635">
            <w:pPr>
              <w:rPr>
                <w:color w:val="000000" w:themeColor="text1"/>
                <w:sz w:val="24"/>
                <w:szCs w:val="24"/>
              </w:rPr>
            </w:pPr>
            <w:r w:rsidRPr="00217198">
              <w:rPr>
                <w:color w:val="000000" w:themeColor="text1"/>
                <w:sz w:val="24"/>
                <w:szCs w:val="24"/>
              </w:rPr>
              <w:t>ВАЈДА ЂЕНЂИ</w:t>
            </w:r>
          </w:p>
        </w:tc>
        <w:tc>
          <w:tcPr>
            <w:tcW w:w="425" w:type="dxa"/>
          </w:tcPr>
          <w:p w14:paraId="08EE5C0A" w14:textId="77777777"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3B4D9D3C" w14:textId="77777777"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2B95EA14" w14:textId="77777777"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3141CE98" w14:textId="77777777"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449F6214" w14:textId="4FEE8998" w:rsidR="00E55635" w:rsidRPr="00217198" w:rsidRDefault="00A35D34" w:rsidP="00E55635">
            <w:pPr>
              <w:jc w:val="center"/>
              <w:rPr>
                <w:color w:val="000000" w:themeColor="text1"/>
                <w:sz w:val="24"/>
                <w:szCs w:val="24"/>
              </w:rPr>
            </w:pPr>
            <w:r>
              <w:rPr>
                <w:color w:val="000000" w:themeColor="text1"/>
                <w:sz w:val="24"/>
                <w:szCs w:val="24"/>
              </w:rPr>
              <w:t>2</w:t>
            </w:r>
            <w:r w:rsidR="00E55635" w:rsidRPr="00217198">
              <w:rPr>
                <w:color w:val="000000" w:themeColor="text1"/>
                <w:sz w:val="24"/>
                <w:szCs w:val="24"/>
              </w:rPr>
              <w:t>.Ц</w:t>
            </w:r>
          </w:p>
        </w:tc>
        <w:tc>
          <w:tcPr>
            <w:tcW w:w="850" w:type="dxa"/>
            <w:shd w:val="clear" w:color="auto" w:fill="auto"/>
          </w:tcPr>
          <w:p w14:paraId="31827055" w14:textId="5685D169" w:rsidR="00E55635" w:rsidRPr="00217198" w:rsidRDefault="00A35D34" w:rsidP="00E55635">
            <w:pPr>
              <w:jc w:val="center"/>
              <w:rPr>
                <w:color w:val="000000" w:themeColor="text1"/>
                <w:sz w:val="24"/>
                <w:szCs w:val="24"/>
              </w:rPr>
            </w:pPr>
            <w:r>
              <w:rPr>
                <w:color w:val="000000" w:themeColor="text1"/>
                <w:sz w:val="24"/>
                <w:szCs w:val="24"/>
              </w:rPr>
              <w:t>2</w:t>
            </w:r>
            <w:r w:rsidR="00E55635" w:rsidRPr="00217198">
              <w:rPr>
                <w:color w:val="000000" w:themeColor="text1"/>
                <w:sz w:val="24"/>
                <w:szCs w:val="24"/>
              </w:rPr>
              <w:t>.Ц</w:t>
            </w:r>
          </w:p>
        </w:tc>
        <w:tc>
          <w:tcPr>
            <w:tcW w:w="426" w:type="dxa"/>
            <w:shd w:val="clear" w:color="auto" w:fill="auto"/>
          </w:tcPr>
          <w:p w14:paraId="741C4943" w14:textId="77777777" w:rsidR="00E55635" w:rsidRPr="00217198" w:rsidRDefault="00E55635" w:rsidP="00E55635">
            <w:pPr>
              <w:rPr>
                <w:color w:val="000000" w:themeColor="text1"/>
                <w:sz w:val="24"/>
                <w:szCs w:val="24"/>
              </w:rPr>
            </w:pPr>
          </w:p>
        </w:tc>
        <w:tc>
          <w:tcPr>
            <w:tcW w:w="1134" w:type="dxa"/>
            <w:shd w:val="clear" w:color="auto" w:fill="auto"/>
          </w:tcPr>
          <w:p w14:paraId="7C338E1D" w14:textId="77777777" w:rsidR="00E55635" w:rsidRPr="00217198" w:rsidRDefault="00E55635" w:rsidP="00E55635">
            <w:pPr>
              <w:rPr>
                <w:color w:val="000000" w:themeColor="text1"/>
                <w:sz w:val="24"/>
                <w:szCs w:val="24"/>
              </w:rPr>
            </w:pPr>
            <w:r w:rsidRPr="00217198">
              <w:rPr>
                <w:color w:val="000000" w:themeColor="text1"/>
                <w:sz w:val="24"/>
                <w:szCs w:val="24"/>
              </w:rPr>
              <w:t>СТАЛНИ</w:t>
            </w:r>
          </w:p>
        </w:tc>
        <w:tc>
          <w:tcPr>
            <w:tcW w:w="567" w:type="dxa"/>
            <w:shd w:val="clear" w:color="auto" w:fill="auto"/>
          </w:tcPr>
          <w:p w14:paraId="60DFFBA0" w14:textId="77777777" w:rsidR="00E55635" w:rsidRPr="00217198" w:rsidRDefault="00E55635" w:rsidP="00E55635">
            <w:pPr>
              <w:jc w:val="center"/>
              <w:rPr>
                <w:color w:val="000000" w:themeColor="text1"/>
                <w:sz w:val="24"/>
                <w:szCs w:val="24"/>
              </w:rPr>
            </w:pPr>
            <w:r w:rsidRPr="00217198">
              <w:rPr>
                <w:color w:val="000000" w:themeColor="text1"/>
                <w:sz w:val="24"/>
                <w:szCs w:val="24"/>
              </w:rPr>
              <w:t>720</w:t>
            </w:r>
          </w:p>
        </w:tc>
        <w:tc>
          <w:tcPr>
            <w:tcW w:w="671" w:type="dxa"/>
            <w:shd w:val="clear" w:color="auto" w:fill="auto"/>
          </w:tcPr>
          <w:p w14:paraId="0BC5042B" w14:textId="77777777" w:rsidR="00E55635" w:rsidRPr="00217198" w:rsidRDefault="00E55635" w:rsidP="00E55635">
            <w:pPr>
              <w:jc w:val="center"/>
              <w:rPr>
                <w:color w:val="000000" w:themeColor="text1"/>
                <w:sz w:val="24"/>
                <w:szCs w:val="24"/>
              </w:rPr>
            </w:pPr>
            <w:r w:rsidRPr="00217198">
              <w:rPr>
                <w:color w:val="000000" w:themeColor="text1"/>
                <w:sz w:val="24"/>
                <w:szCs w:val="24"/>
              </w:rPr>
              <w:t>31</w:t>
            </w:r>
          </w:p>
        </w:tc>
      </w:tr>
      <w:tr w:rsidR="00E55635" w:rsidRPr="00217198" w14:paraId="71A33662" w14:textId="77777777" w:rsidTr="007A4C7E">
        <w:trPr>
          <w:trHeight w:val="462"/>
        </w:trPr>
        <w:tc>
          <w:tcPr>
            <w:tcW w:w="2330" w:type="dxa"/>
            <w:shd w:val="clear" w:color="auto" w:fill="auto"/>
          </w:tcPr>
          <w:p w14:paraId="7463DA0E" w14:textId="77777777" w:rsidR="00E55635" w:rsidRPr="00217198" w:rsidRDefault="00E55635" w:rsidP="00E55635">
            <w:pPr>
              <w:rPr>
                <w:color w:val="000000" w:themeColor="text1"/>
                <w:sz w:val="24"/>
                <w:szCs w:val="24"/>
              </w:rPr>
            </w:pPr>
            <w:r w:rsidRPr="00217198">
              <w:rPr>
                <w:color w:val="000000" w:themeColor="text1"/>
                <w:sz w:val="24"/>
                <w:szCs w:val="24"/>
              </w:rPr>
              <w:t>ДАМЊАНОВИЋ МАЈА</w:t>
            </w:r>
          </w:p>
        </w:tc>
        <w:tc>
          <w:tcPr>
            <w:tcW w:w="425" w:type="dxa"/>
          </w:tcPr>
          <w:p w14:paraId="35B145AB" w14:textId="77777777"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6CCA9140" w14:textId="77777777"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3233462D" w14:textId="77777777"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741804FC" w14:textId="77777777"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5884332D" w14:textId="33C428FA" w:rsidR="00E55635" w:rsidRPr="00217198" w:rsidRDefault="00A35D34" w:rsidP="00E55635">
            <w:pPr>
              <w:jc w:val="center"/>
              <w:rPr>
                <w:color w:val="000000" w:themeColor="text1"/>
                <w:sz w:val="24"/>
                <w:szCs w:val="24"/>
              </w:rPr>
            </w:pPr>
            <w:r>
              <w:rPr>
                <w:color w:val="000000" w:themeColor="text1"/>
                <w:sz w:val="24"/>
                <w:szCs w:val="24"/>
              </w:rPr>
              <w:t>3</w:t>
            </w:r>
            <w:r w:rsidR="00E55635" w:rsidRPr="00217198">
              <w:rPr>
                <w:color w:val="000000" w:themeColor="text1"/>
                <w:sz w:val="24"/>
                <w:szCs w:val="24"/>
              </w:rPr>
              <w:t>.А</w:t>
            </w:r>
          </w:p>
        </w:tc>
        <w:tc>
          <w:tcPr>
            <w:tcW w:w="850" w:type="dxa"/>
            <w:shd w:val="clear" w:color="auto" w:fill="auto"/>
          </w:tcPr>
          <w:p w14:paraId="62AC3A75" w14:textId="5F862762" w:rsidR="00E55635" w:rsidRPr="00217198" w:rsidRDefault="00A35D34" w:rsidP="00E55635">
            <w:pPr>
              <w:jc w:val="center"/>
              <w:rPr>
                <w:color w:val="000000" w:themeColor="text1"/>
                <w:sz w:val="24"/>
                <w:szCs w:val="24"/>
              </w:rPr>
            </w:pPr>
            <w:r>
              <w:rPr>
                <w:color w:val="000000" w:themeColor="text1"/>
                <w:sz w:val="24"/>
                <w:szCs w:val="24"/>
              </w:rPr>
              <w:t>3</w:t>
            </w:r>
            <w:r w:rsidR="00E55635" w:rsidRPr="00217198">
              <w:rPr>
                <w:color w:val="000000" w:themeColor="text1"/>
                <w:sz w:val="24"/>
                <w:szCs w:val="24"/>
              </w:rPr>
              <w:t>.А</w:t>
            </w:r>
          </w:p>
        </w:tc>
        <w:tc>
          <w:tcPr>
            <w:tcW w:w="426" w:type="dxa"/>
            <w:shd w:val="clear" w:color="auto" w:fill="auto"/>
          </w:tcPr>
          <w:p w14:paraId="044B970A" w14:textId="77777777" w:rsidR="00E55635" w:rsidRPr="00217198" w:rsidRDefault="00E55635" w:rsidP="00E55635">
            <w:pPr>
              <w:rPr>
                <w:color w:val="000000" w:themeColor="text1"/>
                <w:sz w:val="24"/>
                <w:szCs w:val="24"/>
              </w:rPr>
            </w:pPr>
          </w:p>
        </w:tc>
        <w:tc>
          <w:tcPr>
            <w:tcW w:w="1134" w:type="dxa"/>
            <w:shd w:val="clear" w:color="auto" w:fill="auto"/>
          </w:tcPr>
          <w:p w14:paraId="62EE09C3" w14:textId="77777777" w:rsidR="00E55635" w:rsidRPr="00217198" w:rsidRDefault="00E55635" w:rsidP="00E55635">
            <w:pPr>
              <w:rPr>
                <w:color w:val="000000" w:themeColor="text1"/>
                <w:sz w:val="24"/>
                <w:szCs w:val="24"/>
              </w:rPr>
            </w:pPr>
            <w:r w:rsidRPr="00217198">
              <w:rPr>
                <w:color w:val="000000" w:themeColor="text1"/>
                <w:sz w:val="24"/>
                <w:szCs w:val="24"/>
              </w:rPr>
              <w:t>СТАЛНИ</w:t>
            </w:r>
          </w:p>
        </w:tc>
        <w:tc>
          <w:tcPr>
            <w:tcW w:w="567" w:type="dxa"/>
            <w:shd w:val="clear" w:color="auto" w:fill="auto"/>
          </w:tcPr>
          <w:p w14:paraId="60F96158" w14:textId="77777777" w:rsidR="00E55635" w:rsidRPr="00217198" w:rsidRDefault="00E55635" w:rsidP="00E55635">
            <w:pPr>
              <w:jc w:val="center"/>
              <w:rPr>
                <w:color w:val="000000" w:themeColor="text1"/>
                <w:sz w:val="24"/>
                <w:szCs w:val="24"/>
              </w:rPr>
            </w:pPr>
            <w:r w:rsidRPr="00217198">
              <w:rPr>
                <w:color w:val="000000" w:themeColor="text1"/>
                <w:sz w:val="24"/>
                <w:szCs w:val="24"/>
              </w:rPr>
              <w:t>720</w:t>
            </w:r>
          </w:p>
        </w:tc>
        <w:tc>
          <w:tcPr>
            <w:tcW w:w="671" w:type="dxa"/>
            <w:shd w:val="clear" w:color="auto" w:fill="auto"/>
          </w:tcPr>
          <w:p w14:paraId="5A184F33" w14:textId="77777777" w:rsidR="00E55635" w:rsidRPr="00217198" w:rsidRDefault="00E55635" w:rsidP="00E55635">
            <w:pPr>
              <w:jc w:val="center"/>
              <w:rPr>
                <w:color w:val="000000" w:themeColor="text1"/>
                <w:sz w:val="24"/>
                <w:szCs w:val="24"/>
              </w:rPr>
            </w:pPr>
            <w:r w:rsidRPr="00217198">
              <w:rPr>
                <w:color w:val="000000" w:themeColor="text1"/>
                <w:sz w:val="24"/>
                <w:szCs w:val="24"/>
              </w:rPr>
              <w:t>30</w:t>
            </w:r>
          </w:p>
        </w:tc>
      </w:tr>
      <w:tr w:rsidR="00E55635" w:rsidRPr="00217198" w14:paraId="7208C791" w14:textId="77777777" w:rsidTr="007A4C7E">
        <w:trPr>
          <w:trHeight w:val="462"/>
        </w:trPr>
        <w:tc>
          <w:tcPr>
            <w:tcW w:w="2330" w:type="dxa"/>
            <w:shd w:val="clear" w:color="auto" w:fill="auto"/>
          </w:tcPr>
          <w:p w14:paraId="1D6A4C28" w14:textId="77777777" w:rsidR="00E55635" w:rsidRPr="00217198" w:rsidRDefault="00E55635" w:rsidP="00E55635">
            <w:pPr>
              <w:rPr>
                <w:color w:val="000000" w:themeColor="text1"/>
                <w:sz w:val="24"/>
                <w:szCs w:val="24"/>
              </w:rPr>
            </w:pPr>
            <w:r w:rsidRPr="00217198">
              <w:rPr>
                <w:color w:val="000000" w:themeColor="text1"/>
                <w:sz w:val="24"/>
                <w:szCs w:val="24"/>
              </w:rPr>
              <w:t>ЖИЛИЋ РАНКА</w:t>
            </w:r>
          </w:p>
        </w:tc>
        <w:tc>
          <w:tcPr>
            <w:tcW w:w="425" w:type="dxa"/>
          </w:tcPr>
          <w:p w14:paraId="11F86C6E" w14:textId="77777777"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02647FE5" w14:textId="77777777"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648B360D" w14:textId="77777777"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4BA583F7" w14:textId="77777777"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27C47326" w14:textId="40D6C26E" w:rsidR="00E55635" w:rsidRPr="00217198" w:rsidRDefault="00A35D34" w:rsidP="00E55635">
            <w:pPr>
              <w:jc w:val="center"/>
              <w:rPr>
                <w:color w:val="000000" w:themeColor="text1"/>
                <w:sz w:val="24"/>
                <w:szCs w:val="24"/>
              </w:rPr>
            </w:pPr>
            <w:r>
              <w:rPr>
                <w:color w:val="000000" w:themeColor="text1"/>
                <w:sz w:val="24"/>
                <w:szCs w:val="24"/>
              </w:rPr>
              <w:t>3</w:t>
            </w:r>
            <w:r w:rsidR="00E55635" w:rsidRPr="00217198">
              <w:rPr>
                <w:color w:val="000000" w:themeColor="text1"/>
                <w:sz w:val="24"/>
                <w:szCs w:val="24"/>
              </w:rPr>
              <w:t>.Б</w:t>
            </w:r>
          </w:p>
        </w:tc>
        <w:tc>
          <w:tcPr>
            <w:tcW w:w="850" w:type="dxa"/>
            <w:shd w:val="clear" w:color="auto" w:fill="auto"/>
          </w:tcPr>
          <w:p w14:paraId="3682392B" w14:textId="00613EA5" w:rsidR="00E55635" w:rsidRPr="00217198" w:rsidRDefault="00A35D34" w:rsidP="00E55635">
            <w:pPr>
              <w:jc w:val="center"/>
              <w:rPr>
                <w:color w:val="000000" w:themeColor="text1"/>
                <w:sz w:val="24"/>
                <w:szCs w:val="24"/>
              </w:rPr>
            </w:pPr>
            <w:r>
              <w:rPr>
                <w:color w:val="000000" w:themeColor="text1"/>
                <w:sz w:val="24"/>
                <w:szCs w:val="24"/>
              </w:rPr>
              <w:t>3</w:t>
            </w:r>
            <w:r w:rsidR="00E55635" w:rsidRPr="00217198">
              <w:rPr>
                <w:color w:val="000000" w:themeColor="text1"/>
                <w:sz w:val="24"/>
                <w:szCs w:val="24"/>
              </w:rPr>
              <w:t>.Б</w:t>
            </w:r>
          </w:p>
        </w:tc>
        <w:tc>
          <w:tcPr>
            <w:tcW w:w="426" w:type="dxa"/>
            <w:shd w:val="clear" w:color="auto" w:fill="auto"/>
          </w:tcPr>
          <w:p w14:paraId="3CD80196" w14:textId="77777777" w:rsidR="00E55635" w:rsidRPr="00217198" w:rsidRDefault="00E55635" w:rsidP="00E55635">
            <w:pPr>
              <w:rPr>
                <w:color w:val="000000" w:themeColor="text1"/>
                <w:sz w:val="24"/>
                <w:szCs w:val="24"/>
              </w:rPr>
            </w:pPr>
          </w:p>
        </w:tc>
        <w:tc>
          <w:tcPr>
            <w:tcW w:w="1134" w:type="dxa"/>
            <w:shd w:val="clear" w:color="auto" w:fill="auto"/>
          </w:tcPr>
          <w:p w14:paraId="45C19E99" w14:textId="77777777" w:rsidR="00E55635" w:rsidRPr="00217198" w:rsidRDefault="00E55635" w:rsidP="00E55635">
            <w:pPr>
              <w:rPr>
                <w:color w:val="000000" w:themeColor="text1"/>
                <w:sz w:val="24"/>
                <w:szCs w:val="24"/>
              </w:rPr>
            </w:pPr>
            <w:r w:rsidRPr="00217198">
              <w:rPr>
                <w:color w:val="000000" w:themeColor="text1"/>
                <w:sz w:val="24"/>
                <w:szCs w:val="24"/>
              </w:rPr>
              <w:t>СТАЛНИ</w:t>
            </w:r>
          </w:p>
        </w:tc>
        <w:tc>
          <w:tcPr>
            <w:tcW w:w="567" w:type="dxa"/>
            <w:shd w:val="clear" w:color="auto" w:fill="auto"/>
          </w:tcPr>
          <w:p w14:paraId="2FEE3BE2" w14:textId="77777777" w:rsidR="00E55635" w:rsidRPr="00217198" w:rsidRDefault="00E55635" w:rsidP="00E55635">
            <w:pPr>
              <w:jc w:val="center"/>
              <w:rPr>
                <w:color w:val="000000" w:themeColor="text1"/>
                <w:sz w:val="24"/>
                <w:szCs w:val="24"/>
              </w:rPr>
            </w:pPr>
            <w:r w:rsidRPr="00217198">
              <w:rPr>
                <w:color w:val="000000" w:themeColor="text1"/>
                <w:sz w:val="24"/>
                <w:szCs w:val="24"/>
              </w:rPr>
              <w:t>720</w:t>
            </w:r>
          </w:p>
        </w:tc>
        <w:tc>
          <w:tcPr>
            <w:tcW w:w="671" w:type="dxa"/>
            <w:shd w:val="clear" w:color="auto" w:fill="auto"/>
          </w:tcPr>
          <w:p w14:paraId="617C20F2" w14:textId="77777777" w:rsidR="00E55635" w:rsidRPr="00217198" w:rsidRDefault="00E55635" w:rsidP="00E55635">
            <w:pPr>
              <w:jc w:val="center"/>
              <w:rPr>
                <w:color w:val="000000" w:themeColor="text1"/>
                <w:sz w:val="24"/>
                <w:szCs w:val="24"/>
              </w:rPr>
            </w:pPr>
            <w:r w:rsidRPr="00217198">
              <w:rPr>
                <w:color w:val="000000" w:themeColor="text1"/>
                <w:sz w:val="24"/>
                <w:szCs w:val="24"/>
              </w:rPr>
              <w:t>28</w:t>
            </w:r>
          </w:p>
        </w:tc>
      </w:tr>
      <w:tr w:rsidR="00E55635" w:rsidRPr="00217198" w14:paraId="41EC2EFB" w14:textId="77777777" w:rsidTr="007A4C7E">
        <w:trPr>
          <w:trHeight w:val="462"/>
        </w:trPr>
        <w:tc>
          <w:tcPr>
            <w:tcW w:w="2330" w:type="dxa"/>
            <w:shd w:val="clear" w:color="auto" w:fill="auto"/>
          </w:tcPr>
          <w:p w14:paraId="55DCF5D8" w14:textId="77777777" w:rsidR="00E55635" w:rsidRPr="00217198" w:rsidRDefault="00E55635" w:rsidP="00E55635">
            <w:pPr>
              <w:rPr>
                <w:color w:val="000000" w:themeColor="text1"/>
                <w:sz w:val="24"/>
                <w:szCs w:val="24"/>
              </w:rPr>
            </w:pPr>
            <w:r w:rsidRPr="00217198">
              <w:rPr>
                <w:color w:val="000000" w:themeColor="text1"/>
                <w:sz w:val="24"/>
                <w:szCs w:val="24"/>
              </w:rPr>
              <w:t>ЦИРОК ЧИЛА</w:t>
            </w:r>
          </w:p>
        </w:tc>
        <w:tc>
          <w:tcPr>
            <w:tcW w:w="425" w:type="dxa"/>
          </w:tcPr>
          <w:p w14:paraId="18D0362A" w14:textId="77777777"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06BAA2CE" w14:textId="77777777"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41047F7E" w14:textId="77777777"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649BE9A0" w14:textId="77777777"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4C5E8BB2" w14:textId="2DACEC27" w:rsidR="00E55635" w:rsidRPr="00217198" w:rsidRDefault="00A35D34" w:rsidP="00E55635">
            <w:pPr>
              <w:jc w:val="center"/>
              <w:rPr>
                <w:color w:val="000000" w:themeColor="text1"/>
                <w:sz w:val="24"/>
                <w:szCs w:val="24"/>
              </w:rPr>
            </w:pPr>
            <w:r>
              <w:rPr>
                <w:color w:val="000000" w:themeColor="text1"/>
                <w:sz w:val="24"/>
                <w:szCs w:val="24"/>
                <w:lang w:val="sr-Cyrl-RS"/>
              </w:rPr>
              <w:t>3</w:t>
            </w:r>
            <w:r w:rsidR="00E55635" w:rsidRPr="00217198">
              <w:rPr>
                <w:color w:val="000000" w:themeColor="text1"/>
                <w:sz w:val="24"/>
                <w:szCs w:val="24"/>
              </w:rPr>
              <w:t>.Ц</w:t>
            </w:r>
          </w:p>
        </w:tc>
        <w:tc>
          <w:tcPr>
            <w:tcW w:w="850" w:type="dxa"/>
            <w:shd w:val="clear" w:color="auto" w:fill="auto"/>
          </w:tcPr>
          <w:p w14:paraId="62220D12" w14:textId="4D7C99E1" w:rsidR="00E55635" w:rsidRPr="00217198" w:rsidRDefault="00A35D34" w:rsidP="00E55635">
            <w:pPr>
              <w:jc w:val="center"/>
              <w:rPr>
                <w:color w:val="000000" w:themeColor="text1"/>
                <w:sz w:val="24"/>
                <w:szCs w:val="24"/>
              </w:rPr>
            </w:pPr>
            <w:r>
              <w:rPr>
                <w:color w:val="000000" w:themeColor="text1"/>
                <w:sz w:val="24"/>
                <w:szCs w:val="24"/>
              </w:rPr>
              <w:t>3</w:t>
            </w:r>
            <w:r w:rsidR="00E55635" w:rsidRPr="00217198">
              <w:rPr>
                <w:color w:val="000000" w:themeColor="text1"/>
                <w:sz w:val="24"/>
                <w:szCs w:val="24"/>
              </w:rPr>
              <w:t>.Ц</w:t>
            </w:r>
          </w:p>
        </w:tc>
        <w:tc>
          <w:tcPr>
            <w:tcW w:w="426" w:type="dxa"/>
            <w:shd w:val="clear" w:color="auto" w:fill="auto"/>
          </w:tcPr>
          <w:p w14:paraId="4F5C4A79" w14:textId="77777777" w:rsidR="00E55635" w:rsidRPr="00217198" w:rsidRDefault="00E55635" w:rsidP="00E55635">
            <w:pPr>
              <w:rPr>
                <w:color w:val="000000" w:themeColor="text1"/>
                <w:sz w:val="24"/>
                <w:szCs w:val="24"/>
              </w:rPr>
            </w:pPr>
          </w:p>
        </w:tc>
        <w:tc>
          <w:tcPr>
            <w:tcW w:w="1134" w:type="dxa"/>
            <w:shd w:val="clear" w:color="auto" w:fill="auto"/>
          </w:tcPr>
          <w:p w14:paraId="22A1E31E" w14:textId="77777777" w:rsidR="00E55635" w:rsidRPr="00217198" w:rsidRDefault="00E55635" w:rsidP="00E55635">
            <w:pPr>
              <w:rPr>
                <w:color w:val="000000" w:themeColor="text1"/>
                <w:sz w:val="24"/>
                <w:szCs w:val="24"/>
              </w:rPr>
            </w:pPr>
            <w:r w:rsidRPr="00217198">
              <w:rPr>
                <w:color w:val="000000" w:themeColor="text1"/>
                <w:sz w:val="24"/>
                <w:szCs w:val="24"/>
              </w:rPr>
              <w:t>СТАЛНИ</w:t>
            </w:r>
          </w:p>
        </w:tc>
        <w:tc>
          <w:tcPr>
            <w:tcW w:w="567" w:type="dxa"/>
            <w:shd w:val="clear" w:color="auto" w:fill="auto"/>
          </w:tcPr>
          <w:p w14:paraId="3792C39A" w14:textId="77777777" w:rsidR="00E55635" w:rsidRPr="00217198" w:rsidRDefault="00E55635" w:rsidP="00E55635">
            <w:pPr>
              <w:jc w:val="center"/>
              <w:rPr>
                <w:color w:val="000000" w:themeColor="text1"/>
                <w:sz w:val="24"/>
                <w:szCs w:val="24"/>
              </w:rPr>
            </w:pPr>
            <w:r w:rsidRPr="00217198">
              <w:rPr>
                <w:color w:val="000000" w:themeColor="text1"/>
                <w:sz w:val="24"/>
                <w:szCs w:val="24"/>
              </w:rPr>
              <w:t>720</w:t>
            </w:r>
          </w:p>
        </w:tc>
        <w:tc>
          <w:tcPr>
            <w:tcW w:w="671" w:type="dxa"/>
            <w:shd w:val="clear" w:color="auto" w:fill="auto"/>
          </w:tcPr>
          <w:p w14:paraId="1466AC49" w14:textId="77777777" w:rsidR="00E55635" w:rsidRPr="00217198" w:rsidRDefault="00E55635" w:rsidP="00E55635">
            <w:pPr>
              <w:jc w:val="center"/>
              <w:rPr>
                <w:color w:val="000000" w:themeColor="text1"/>
                <w:sz w:val="24"/>
                <w:szCs w:val="24"/>
              </w:rPr>
            </w:pPr>
            <w:r w:rsidRPr="00217198">
              <w:rPr>
                <w:color w:val="000000" w:themeColor="text1"/>
                <w:sz w:val="24"/>
                <w:szCs w:val="24"/>
              </w:rPr>
              <w:t>27</w:t>
            </w:r>
          </w:p>
        </w:tc>
      </w:tr>
      <w:tr w:rsidR="00E55635" w:rsidRPr="00217198" w14:paraId="0E74693B" w14:textId="77777777" w:rsidTr="007A4C7E">
        <w:trPr>
          <w:trHeight w:val="462"/>
        </w:trPr>
        <w:tc>
          <w:tcPr>
            <w:tcW w:w="2330" w:type="dxa"/>
            <w:shd w:val="clear" w:color="auto" w:fill="auto"/>
          </w:tcPr>
          <w:p w14:paraId="1CD33172" w14:textId="77777777" w:rsidR="00E55635" w:rsidRPr="00217198" w:rsidRDefault="00E55635" w:rsidP="00E55635">
            <w:pPr>
              <w:rPr>
                <w:color w:val="000000" w:themeColor="text1"/>
                <w:sz w:val="24"/>
                <w:szCs w:val="24"/>
              </w:rPr>
            </w:pPr>
            <w:r w:rsidRPr="00217198">
              <w:rPr>
                <w:color w:val="000000" w:themeColor="text1"/>
                <w:sz w:val="24"/>
                <w:szCs w:val="24"/>
              </w:rPr>
              <w:t>ВИДИЂ ДУШКО</w:t>
            </w:r>
          </w:p>
        </w:tc>
        <w:tc>
          <w:tcPr>
            <w:tcW w:w="425" w:type="dxa"/>
          </w:tcPr>
          <w:p w14:paraId="6D1CA938" w14:textId="77777777" w:rsidR="00E55635" w:rsidRPr="00217198" w:rsidRDefault="00E55635" w:rsidP="00E55635">
            <w:pPr>
              <w:rPr>
                <w:color w:val="000000" w:themeColor="text1"/>
                <w:sz w:val="24"/>
                <w:szCs w:val="24"/>
              </w:rPr>
            </w:pPr>
            <w:r w:rsidRPr="00217198">
              <w:rPr>
                <w:color w:val="000000" w:themeColor="text1"/>
                <w:sz w:val="24"/>
                <w:szCs w:val="24"/>
              </w:rPr>
              <w:t>М</w:t>
            </w:r>
          </w:p>
        </w:tc>
        <w:tc>
          <w:tcPr>
            <w:tcW w:w="567" w:type="dxa"/>
            <w:shd w:val="clear" w:color="auto" w:fill="DEEAF6"/>
          </w:tcPr>
          <w:p w14:paraId="7F94BC21" w14:textId="77777777"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080248AF" w14:textId="77777777"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5AAB1D71" w14:textId="77777777"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719556E8" w14:textId="37D9758F" w:rsidR="00E55635" w:rsidRPr="00D34675" w:rsidRDefault="00A35D34" w:rsidP="00E55635">
            <w:pPr>
              <w:jc w:val="center"/>
              <w:rPr>
                <w:color w:val="000000" w:themeColor="text1"/>
                <w:sz w:val="24"/>
                <w:szCs w:val="24"/>
                <w:lang w:val="sr-Cyrl-RS"/>
              </w:rPr>
            </w:pPr>
            <w:r>
              <w:rPr>
                <w:color w:val="000000" w:themeColor="text1"/>
                <w:sz w:val="24"/>
                <w:szCs w:val="24"/>
                <w:lang w:val="sr-Cyrl-RS"/>
              </w:rPr>
              <w:t>4</w:t>
            </w:r>
            <w:r w:rsidR="00E55635">
              <w:rPr>
                <w:color w:val="000000" w:themeColor="text1"/>
                <w:sz w:val="24"/>
                <w:szCs w:val="24"/>
                <w:lang w:val="sr-Cyrl-RS"/>
              </w:rPr>
              <w:t>.А</w:t>
            </w:r>
          </w:p>
        </w:tc>
        <w:tc>
          <w:tcPr>
            <w:tcW w:w="850" w:type="dxa"/>
            <w:shd w:val="clear" w:color="auto" w:fill="auto"/>
          </w:tcPr>
          <w:p w14:paraId="093400D7" w14:textId="5D34E644" w:rsidR="00E55635" w:rsidRPr="00D34675" w:rsidRDefault="00A35D34" w:rsidP="00E55635">
            <w:pPr>
              <w:jc w:val="center"/>
              <w:rPr>
                <w:color w:val="000000" w:themeColor="text1"/>
                <w:sz w:val="24"/>
                <w:szCs w:val="24"/>
                <w:lang w:val="sr-Cyrl-RS"/>
              </w:rPr>
            </w:pPr>
            <w:r>
              <w:rPr>
                <w:color w:val="000000" w:themeColor="text1"/>
                <w:sz w:val="24"/>
                <w:szCs w:val="24"/>
                <w:lang w:val="sr-Cyrl-RS"/>
              </w:rPr>
              <w:t>4</w:t>
            </w:r>
            <w:r w:rsidR="00E55635">
              <w:rPr>
                <w:color w:val="000000" w:themeColor="text1"/>
                <w:sz w:val="24"/>
                <w:szCs w:val="24"/>
                <w:lang w:val="sr-Cyrl-RS"/>
              </w:rPr>
              <w:t>.А</w:t>
            </w:r>
          </w:p>
        </w:tc>
        <w:tc>
          <w:tcPr>
            <w:tcW w:w="426" w:type="dxa"/>
            <w:shd w:val="clear" w:color="auto" w:fill="auto"/>
          </w:tcPr>
          <w:p w14:paraId="2B10E3A4" w14:textId="77777777" w:rsidR="00E55635" w:rsidRPr="00217198" w:rsidRDefault="00E55635" w:rsidP="00E55635">
            <w:pPr>
              <w:rPr>
                <w:color w:val="000000" w:themeColor="text1"/>
                <w:sz w:val="24"/>
                <w:szCs w:val="24"/>
              </w:rPr>
            </w:pPr>
          </w:p>
        </w:tc>
        <w:tc>
          <w:tcPr>
            <w:tcW w:w="1134" w:type="dxa"/>
            <w:shd w:val="clear" w:color="auto" w:fill="auto"/>
          </w:tcPr>
          <w:p w14:paraId="41F9D282" w14:textId="77777777" w:rsidR="00E55635" w:rsidRPr="00217198" w:rsidRDefault="00E55635" w:rsidP="00E55635">
            <w:pPr>
              <w:rPr>
                <w:color w:val="000000" w:themeColor="text1"/>
                <w:sz w:val="24"/>
                <w:szCs w:val="24"/>
              </w:rPr>
            </w:pPr>
            <w:r w:rsidRPr="00217198">
              <w:rPr>
                <w:color w:val="000000" w:themeColor="text1"/>
                <w:sz w:val="24"/>
                <w:szCs w:val="24"/>
              </w:rPr>
              <w:t>СТАЛНИ</w:t>
            </w:r>
          </w:p>
        </w:tc>
        <w:tc>
          <w:tcPr>
            <w:tcW w:w="567" w:type="dxa"/>
            <w:shd w:val="clear" w:color="auto" w:fill="auto"/>
          </w:tcPr>
          <w:p w14:paraId="280DAD74" w14:textId="77777777" w:rsidR="00E55635" w:rsidRPr="00217198" w:rsidRDefault="00E55635" w:rsidP="00E55635">
            <w:pPr>
              <w:jc w:val="center"/>
              <w:rPr>
                <w:color w:val="000000" w:themeColor="text1"/>
                <w:sz w:val="24"/>
                <w:szCs w:val="24"/>
              </w:rPr>
            </w:pPr>
            <w:r w:rsidRPr="00217198">
              <w:rPr>
                <w:color w:val="000000" w:themeColor="text1"/>
                <w:sz w:val="24"/>
                <w:szCs w:val="24"/>
              </w:rPr>
              <w:t>720</w:t>
            </w:r>
          </w:p>
        </w:tc>
        <w:tc>
          <w:tcPr>
            <w:tcW w:w="671" w:type="dxa"/>
            <w:shd w:val="clear" w:color="auto" w:fill="auto"/>
          </w:tcPr>
          <w:p w14:paraId="2FC40805" w14:textId="77777777" w:rsidR="00E55635" w:rsidRPr="00217198" w:rsidRDefault="00E55635" w:rsidP="00E55635">
            <w:pPr>
              <w:jc w:val="center"/>
              <w:rPr>
                <w:color w:val="000000" w:themeColor="text1"/>
                <w:sz w:val="24"/>
                <w:szCs w:val="24"/>
              </w:rPr>
            </w:pPr>
            <w:r w:rsidRPr="00217198">
              <w:rPr>
                <w:color w:val="000000" w:themeColor="text1"/>
                <w:sz w:val="24"/>
                <w:szCs w:val="24"/>
              </w:rPr>
              <w:t>32</w:t>
            </w:r>
          </w:p>
        </w:tc>
      </w:tr>
      <w:tr w:rsidR="00E55635" w:rsidRPr="00217198" w14:paraId="5DA92CDB" w14:textId="77777777" w:rsidTr="007A4C7E">
        <w:trPr>
          <w:trHeight w:val="462"/>
        </w:trPr>
        <w:tc>
          <w:tcPr>
            <w:tcW w:w="2330" w:type="dxa"/>
            <w:shd w:val="clear" w:color="auto" w:fill="auto"/>
          </w:tcPr>
          <w:p w14:paraId="22F5C5DE" w14:textId="77777777" w:rsidR="00E55635" w:rsidRPr="00217198" w:rsidRDefault="00E55635" w:rsidP="00E55635">
            <w:pPr>
              <w:rPr>
                <w:color w:val="000000" w:themeColor="text1"/>
                <w:sz w:val="24"/>
                <w:szCs w:val="24"/>
              </w:rPr>
            </w:pPr>
            <w:r w:rsidRPr="00217198">
              <w:rPr>
                <w:color w:val="000000" w:themeColor="text1"/>
                <w:sz w:val="24"/>
                <w:szCs w:val="24"/>
              </w:rPr>
              <w:t>ВОЈНОВИЋ БИЉАНА</w:t>
            </w:r>
          </w:p>
        </w:tc>
        <w:tc>
          <w:tcPr>
            <w:tcW w:w="425" w:type="dxa"/>
          </w:tcPr>
          <w:p w14:paraId="49B4896C" w14:textId="77777777"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2E08E1C8" w14:textId="77777777"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25CA7E90" w14:textId="77777777"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64662A09" w14:textId="77777777"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3E677F4D" w14:textId="3EC22DFC" w:rsidR="00E55635" w:rsidRPr="00D34675" w:rsidRDefault="00A35D34" w:rsidP="00E55635">
            <w:pPr>
              <w:jc w:val="center"/>
              <w:rPr>
                <w:color w:val="000000" w:themeColor="text1"/>
                <w:sz w:val="24"/>
                <w:szCs w:val="24"/>
                <w:lang w:val="sr-Cyrl-RS"/>
              </w:rPr>
            </w:pPr>
            <w:r>
              <w:rPr>
                <w:color w:val="000000" w:themeColor="text1"/>
                <w:sz w:val="24"/>
                <w:szCs w:val="24"/>
              </w:rPr>
              <w:t>4</w:t>
            </w:r>
            <w:r w:rsidR="00E55635">
              <w:rPr>
                <w:color w:val="000000" w:themeColor="text1"/>
                <w:sz w:val="24"/>
                <w:szCs w:val="24"/>
              </w:rPr>
              <w:t>.</w:t>
            </w:r>
            <w:r w:rsidR="00E55635">
              <w:rPr>
                <w:color w:val="000000" w:themeColor="text1"/>
                <w:sz w:val="24"/>
                <w:szCs w:val="24"/>
                <w:lang w:val="sr-Cyrl-RS"/>
              </w:rPr>
              <w:t>Б</w:t>
            </w:r>
          </w:p>
        </w:tc>
        <w:tc>
          <w:tcPr>
            <w:tcW w:w="850" w:type="dxa"/>
            <w:shd w:val="clear" w:color="auto" w:fill="auto"/>
          </w:tcPr>
          <w:p w14:paraId="238B7342" w14:textId="33615250" w:rsidR="00E55635" w:rsidRPr="00D34675" w:rsidRDefault="00A35D34" w:rsidP="00E55635">
            <w:pPr>
              <w:jc w:val="center"/>
              <w:rPr>
                <w:color w:val="000000" w:themeColor="text1"/>
                <w:sz w:val="24"/>
                <w:szCs w:val="24"/>
                <w:lang w:val="sr-Cyrl-RS"/>
              </w:rPr>
            </w:pPr>
            <w:r>
              <w:rPr>
                <w:color w:val="000000" w:themeColor="text1"/>
                <w:sz w:val="24"/>
                <w:szCs w:val="24"/>
              </w:rPr>
              <w:t>4</w:t>
            </w:r>
            <w:r w:rsidR="00E55635">
              <w:rPr>
                <w:color w:val="000000" w:themeColor="text1"/>
                <w:sz w:val="24"/>
                <w:szCs w:val="24"/>
              </w:rPr>
              <w:t>.</w:t>
            </w:r>
            <w:r w:rsidR="00E55635">
              <w:rPr>
                <w:color w:val="000000" w:themeColor="text1"/>
                <w:sz w:val="24"/>
                <w:szCs w:val="24"/>
                <w:lang w:val="sr-Cyrl-RS"/>
              </w:rPr>
              <w:t>Б</w:t>
            </w:r>
          </w:p>
        </w:tc>
        <w:tc>
          <w:tcPr>
            <w:tcW w:w="426" w:type="dxa"/>
            <w:shd w:val="clear" w:color="auto" w:fill="auto"/>
          </w:tcPr>
          <w:p w14:paraId="37D16CFD" w14:textId="77777777" w:rsidR="00E55635" w:rsidRPr="00217198" w:rsidRDefault="00E55635" w:rsidP="00E55635">
            <w:pPr>
              <w:rPr>
                <w:color w:val="000000" w:themeColor="text1"/>
                <w:sz w:val="24"/>
                <w:szCs w:val="24"/>
              </w:rPr>
            </w:pPr>
          </w:p>
        </w:tc>
        <w:tc>
          <w:tcPr>
            <w:tcW w:w="1134" w:type="dxa"/>
            <w:shd w:val="clear" w:color="auto" w:fill="auto"/>
          </w:tcPr>
          <w:p w14:paraId="784F00B8" w14:textId="77777777" w:rsidR="00E55635" w:rsidRPr="00217198" w:rsidRDefault="00E55635" w:rsidP="00E55635">
            <w:pPr>
              <w:rPr>
                <w:color w:val="000000" w:themeColor="text1"/>
                <w:sz w:val="24"/>
                <w:szCs w:val="24"/>
              </w:rPr>
            </w:pPr>
            <w:r w:rsidRPr="00217198">
              <w:rPr>
                <w:color w:val="000000" w:themeColor="text1"/>
                <w:sz w:val="24"/>
                <w:szCs w:val="24"/>
              </w:rPr>
              <w:t>СТАЛНИ</w:t>
            </w:r>
          </w:p>
        </w:tc>
        <w:tc>
          <w:tcPr>
            <w:tcW w:w="567" w:type="dxa"/>
            <w:shd w:val="clear" w:color="auto" w:fill="auto"/>
          </w:tcPr>
          <w:p w14:paraId="09DB98BF" w14:textId="77777777" w:rsidR="00E55635" w:rsidRPr="00217198" w:rsidRDefault="00E55635" w:rsidP="00E55635">
            <w:pPr>
              <w:jc w:val="center"/>
              <w:rPr>
                <w:color w:val="000000" w:themeColor="text1"/>
                <w:sz w:val="24"/>
                <w:szCs w:val="24"/>
              </w:rPr>
            </w:pPr>
            <w:r w:rsidRPr="00217198">
              <w:rPr>
                <w:color w:val="000000" w:themeColor="text1"/>
                <w:sz w:val="24"/>
                <w:szCs w:val="24"/>
              </w:rPr>
              <w:t>720</w:t>
            </w:r>
          </w:p>
        </w:tc>
        <w:tc>
          <w:tcPr>
            <w:tcW w:w="671" w:type="dxa"/>
            <w:shd w:val="clear" w:color="auto" w:fill="auto"/>
          </w:tcPr>
          <w:p w14:paraId="487F7B47" w14:textId="77777777" w:rsidR="00E55635" w:rsidRPr="00217198" w:rsidRDefault="00E55635" w:rsidP="00E55635">
            <w:pPr>
              <w:jc w:val="center"/>
              <w:rPr>
                <w:color w:val="000000" w:themeColor="text1"/>
                <w:sz w:val="24"/>
                <w:szCs w:val="24"/>
              </w:rPr>
            </w:pPr>
            <w:r w:rsidRPr="00217198">
              <w:rPr>
                <w:color w:val="000000" w:themeColor="text1"/>
                <w:sz w:val="24"/>
                <w:szCs w:val="24"/>
              </w:rPr>
              <w:t>22</w:t>
            </w:r>
          </w:p>
        </w:tc>
      </w:tr>
      <w:tr w:rsidR="00E55635" w:rsidRPr="00217198" w14:paraId="12D7622F" w14:textId="77777777" w:rsidTr="007A4C7E">
        <w:trPr>
          <w:trHeight w:val="462"/>
        </w:trPr>
        <w:tc>
          <w:tcPr>
            <w:tcW w:w="2330" w:type="dxa"/>
            <w:shd w:val="clear" w:color="auto" w:fill="auto"/>
          </w:tcPr>
          <w:p w14:paraId="3E2AB423" w14:textId="77777777" w:rsidR="00E55635" w:rsidRPr="00217198" w:rsidRDefault="00E55635" w:rsidP="00E55635">
            <w:pPr>
              <w:rPr>
                <w:color w:val="000000" w:themeColor="text1"/>
                <w:sz w:val="24"/>
                <w:szCs w:val="24"/>
              </w:rPr>
            </w:pPr>
            <w:r w:rsidRPr="00217198">
              <w:rPr>
                <w:color w:val="000000" w:themeColor="text1"/>
                <w:sz w:val="24"/>
                <w:szCs w:val="24"/>
              </w:rPr>
              <w:t>ЂУРИЧ ЕВА</w:t>
            </w:r>
          </w:p>
        </w:tc>
        <w:tc>
          <w:tcPr>
            <w:tcW w:w="425" w:type="dxa"/>
          </w:tcPr>
          <w:p w14:paraId="074D6FBF" w14:textId="77777777"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40C49B5F" w14:textId="77777777"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51897310" w14:textId="77777777"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211007B4" w14:textId="77777777"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7F044487" w14:textId="627725E6" w:rsidR="00E55635" w:rsidRPr="00D34675" w:rsidRDefault="00A35D34" w:rsidP="00E55635">
            <w:pPr>
              <w:jc w:val="center"/>
              <w:rPr>
                <w:color w:val="000000" w:themeColor="text1"/>
                <w:sz w:val="24"/>
                <w:szCs w:val="24"/>
                <w:lang w:val="sr-Cyrl-RS"/>
              </w:rPr>
            </w:pPr>
            <w:r>
              <w:rPr>
                <w:color w:val="000000" w:themeColor="text1"/>
                <w:sz w:val="24"/>
                <w:szCs w:val="24"/>
              </w:rPr>
              <w:t>4</w:t>
            </w:r>
            <w:r w:rsidR="00E55635">
              <w:rPr>
                <w:color w:val="000000" w:themeColor="text1"/>
                <w:sz w:val="24"/>
                <w:szCs w:val="24"/>
              </w:rPr>
              <w:t>.</w:t>
            </w:r>
            <w:r w:rsidR="00E55635">
              <w:rPr>
                <w:color w:val="000000" w:themeColor="text1"/>
                <w:sz w:val="24"/>
                <w:szCs w:val="24"/>
                <w:lang w:val="sr-Cyrl-RS"/>
              </w:rPr>
              <w:t>Ц</w:t>
            </w:r>
          </w:p>
        </w:tc>
        <w:tc>
          <w:tcPr>
            <w:tcW w:w="850" w:type="dxa"/>
            <w:shd w:val="clear" w:color="auto" w:fill="auto"/>
          </w:tcPr>
          <w:p w14:paraId="61C5DB76" w14:textId="7F23AFA9" w:rsidR="00E55635" w:rsidRPr="00D34675" w:rsidRDefault="00A35D34" w:rsidP="00E55635">
            <w:pPr>
              <w:jc w:val="center"/>
              <w:rPr>
                <w:color w:val="000000" w:themeColor="text1"/>
                <w:sz w:val="24"/>
                <w:szCs w:val="24"/>
                <w:lang w:val="sr-Cyrl-RS"/>
              </w:rPr>
            </w:pPr>
            <w:r>
              <w:rPr>
                <w:color w:val="000000" w:themeColor="text1"/>
                <w:sz w:val="24"/>
                <w:szCs w:val="24"/>
              </w:rPr>
              <w:t>4</w:t>
            </w:r>
            <w:r w:rsidR="00E55635">
              <w:rPr>
                <w:color w:val="000000" w:themeColor="text1"/>
                <w:sz w:val="24"/>
                <w:szCs w:val="24"/>
              </w:rPr>
              <w:t>.</w:t>
            </w:r>
            <w:r w:rsidR="00E55635">
              <w:rPr>
                <w:color w:val="000000" w:themeColor="text1"/>
                <w:sz w:val="24"/>
                <w:szCs w:val="24"/>
                <w:lang w:val="sr-Cyrl-RS"/>
              </w:rPr>
              <w:t>Ц</w:t>
            </w:r>
          </w:p>
        </w:tc>
        <w:tc>
          <w:tcPr>
            <w:tcW w:w="426" w:type="dxa"/>
            <w:shd w:val="clear" w:color="auto" w:fill="auto"/>
          </w:tcPr>
          <w:p w14:paraId="7E8137C6" w14:textId="77777777" w:rsidR="00E55635" w:rsidRPr="00217198" w:rsidRDefault="00E55635" w:rsidP="00E55635">
            <w:pPr>
              <w:rPr>
                <w:color w:val="000000" w:themeColor="text1"/>
                <w:sz w:val="24"/>
                <w:szCs w:val="24"/>
              </w:rPr>
            </w:pPr>
          </w:p>
        </w:tc>
        <w:tc>
          <w:tcPr>
            <w:tcW w:w="1134" w:type="dxa"/>
            <w:shd w:val="clear" w:color="auto" w:fill="auto"/>
          </w:tcPr>
          <w:p w14:paraId="3E459513" w14:textId="77777777" w:rsidR="00E55635" w:rsidRPr="00217198" w:rsidRDefault="00E55635" w:rsidP="00E55635">
            <w:pPr>
              <w:rPr>
                <w:color w:val="000000" w:themeColor="text1"/>
                <w:sz w:val="24"/>
                <w:szCs w:val="24"/>
              </w:rPr>
            </w:pPr>
            <w:r w:rsidRPr="00217198">
              <w:rPr>
                <w:color w:val="000000" w:themeColor="text1"/>
                <w:sz w:val="24"/>
                <w:szCs w:val="24"/>
              </w:rPr>
              <w:t>СТАЛНИ</w:t>
            </w:r>
          </w:p>
        </w:tc>
        <w:tc>
          <w:tcPr>
            <w:tcW w:w="567" w:type="dxa"/>
            <w:shd w:val="clear" w:color="auto" w:fill="auto"/>
          </w:tcPr>
          <w:p w14:paraId="0E74D458" w14:textId="77777777" w:rsidR="00E55635" w:rsidRPr="00217198" w:rsidRDefault="00E55635" w:rsidP="00E55635">
            <w:pPr>
              <w:jc w:val="center"/>
              <w:rPr>
                <w:color w:val="000000" w:themeColor="text1"/>
                <w:sz w:val="24"/>
                <w:szCs w:val="24"/>
              </w:rPr>
            </w:pPr>
            <w:r w:rsidRPr="00217198">
              <w:rPr>
                <w:color w:val="000000" w:themeColor="text1"/>
                <w:sz w:val="24"/>
                <w:szCs w:val="24"/>
              </w:rPr>
              <w:t>720</w:t>
            </w:r>
          </w:p>
        </w:tc>
        <w:tc>
          <w:tcPr>
            <w:tcW w:w="671" w:type="dxa"/>
            <w:shd w:val="clear" w:color="auto" w:fill="auto"/>
          </w:tcPr>
          <w:p w14:paraId="3302F0A9" w14:textId="77777777" w:rsidR="00E55635" w:rsidRPr="00217198" w:rsidRDefault="00E55635" w:rsidP="00E55635">
            <w:pPr>
              <w:jc w:val="center"/>
              <w:rPr>
                <w:color w:val="000000" w:themeColor="text1"/>
                <w:sz w:val="24"/>
                <w:szCs w:val="24"/>
              </w:rPr>
            </w:pPr>
            <w:r w:rsidRPr="00217198">
              <w:rPr>
                <w:color w:val="000000" w:themeColor="text1"/>
                <w:sz w:val="24"/>
                <w:szCs w:val="24"/>
              </w:rPr>
              <w:t>36</w:t>
            </w:r>
          </w:p>
        </w:tc>
      </w:tr>
      <w:tr w:rsidR="00E55635" w:rsidRPr="00217198" w14:paraId="7AC4FCEE" w14:textId="77777777" w:rsidTr="007A4C7E">
        <w:trPr>
          <w:trHeight w:val="462"/>
        </w:trPr>
        <w:tc>
          <w:tcPr>
            <w:tcW w:w="2330" w:type="dxa"/>
            <w:shd w:val="clear" w:color="auto" w:fill="auto"/>
          </w:tcPr>
          <w:p w14:paraId="6BDE4FEE" w14:textId="77777777" w:rsidR="00E55635" w:rsidRPr="00217198" w:rsidRDefault="00E55635" w:rsidP="00E55635">
            <w:pPr>
              <w:rPr>
                <w:color w:val="000000" w:themeColor="text1"/>
                <w:sz w:val="24"/>
                <w:szCs w:val="24"/>
              </w:rPr>
            </w:pPr>
            <w:r w:rsidRPr="00217198">
              <w:rPr>
                <w:color w:val="000000" w:themeColor="text1"/>
                <w:sz w:val="24"/>
                <w:szCs w:val="24"/>
              </w:rPr>
              <w:t>ПАНИЋ ЧИЛА</w:t>
            </w:r>
          </w:p>
        </w:tc>
        <w:tc>
          <w:tcPr>
            <w:tcW w:w="425" w:type="dxa"/>
          </w:tcPr>
          <w:p w14:paraId="4AAD59C4" w14:textId="77777777" w:rsidR="00E55635" w:rsidRPr="00217198" w:rsidRDefault="00E55635" w:rsidP="00E55635">
            <w:pPr>
              <w:rPr>
                <w:color w:val="000000" w:themeColor="text1"/>
                <w:sz w:val="24"/>
                <w:szCs w:val="24"/>
              </w:rPr>
            </w:pPr>
            <w:r w:rsidRPr="00217198">
              <w:rPr>
                <w:color w:val="000000" w:themeColor="text1"/>
                <w:sz w:val="24"/>
                <w:szCs w:val="24"/>
              </w:rPr>
              <w:t>Ж</w:t>
            </w:r>
          </w:p>
        </w:tc>
        <w:tc>
          <w:tcPr>
            <w:tcW w:w="567" w:type="dxa"/>
            <w:shd w:val="clear" w:color="auto" w:fill="DEEAF6"/>
          </w:tcPr>
          <w:p w14:paraId="77599B3A" w14:textId="77777777" w:rsidR="00E55635" w:rsidRPr="00217198" w:rsidRDefault="00E55635" w:rsidP="00E55635">
            <w:pPr>
              <w:rPr>
                <w:color w:val="000000" w:themeColor="text1"/>
                <w:sz w:val="24"/>
                <w:szCs w:val="24"/>
              </w:rPr>
            </w:pPr>
            <w:r w:rsidRPr="00217198">
              <w:rPr>
                <w:color w:val="000000" w:themeColor="text1"/>
                <w:sz w:val="24"/>
                <w:szCs w:val="24"/>
              </w:rPr>
              <w:t>ДА</w:t>
            </w:r>
          </w:p>
        </w:tc>
        <w:tc>
          <w:tcPr>
            <w:tcW w:w="567" w:type="dxa"/>
            <w:shd w:val="clear" w:color="auto" w:fill="DEEAF6"/>
          </w:tcPr>
          <w:p w14:paraId="43A4F6E8" w14:textId="77777777" w:rsidR="00E55635" w:rsidRPr="00217198" w:rsidRDefault="00E55635" w:rsidP="00E55635">
            <w:pPr>
              <w:rPr>
                <w:color w:val="000000" w:themeColor="text1"/>
                <w:sz w:val="24"/>
                <w:szCs w:val="24"/>
              </w:rPr>
            </w:pPr>
            <w:r w:rsidRPr="00217198">
              <w:rPr>
                <w:color w:val="000000" w:themeColor="text1"/>
                <w:sz w:val="24"/>
                <w:szCs w:val="24"/>
              </w:rPr>
              <w:t>НЕ</w:t>
            </w:r>
          </w:p>
        </w:tc>
        <w:tc>
          <w:tcPr>
            <w:tcW w:w="1559" w:type="dxa"/>
            <w:shd w:val="clear" w:color="auto" w:fill="DEEAF6"/>
          </w:tcPr>
          <w:p w14:paraId="2AA0FF6B" w14:textId="77777777" w:rsidR="00E55635" w:rsidRPr="00217198" w:rsidRDefault="00E55635" w:rsidP="00E55635">
            <w:pPr>
              <w:rPr>
                <w:color w:val="000000" w:themeColor="text1"/>
                <w:sz w:val="24"/>
                <w:szCs w:val="24"/>
              </w:rPr>
            </w:pPr>
            <w:r w:rsidRPr="00217198">
              <w:rPr>
                <w:color w:val="000000" w:themeColor="text1"/>
                <w:sz w:val="24"/>
                <w:szCs w:val="24"/>
              </w:rPr>
              <w:t>РАЗРЕДНА НАСТАВА</w:t>
            </w:r>
          </w:p>
        </w:tc>
        <w:tc>
          <w:tcPr>
            <w:tcW w:w="709" w:type="dxa"/>
            <w:shd w:val="clear" w:color="auto" w:fill="auto"/>
          </w:tcPr>
          <w:p w14:paraId="7D737D3D" w14:textId="658527F4" w:rsidR="00E55635" w:rsidRPr="00D34675" w:rsidRDefault="00A35D34" w:rsidP="00E55635">
            <w:pPr>
              <w:jc w:val="center"/>
              <w:rPr>
                <w:color w:val="000000" w:themeColor="text1"/>
                <w:sz w:val="24"/>
                <w:szCs w:val="24"/>
                <w:lang w:val="sr-Cyrl-RS"/>
              </w:rPr>
            </w:pPr>
            <w:r>
              <w:rPr>
                <w:color w:val="000000" w:themeColor="text1"/>
                <w:sz w:val="24"/>
                <w:szCs w:val="24"/>
              </w:rPr>
              <w:t>4</w:t>
            </w:r>
            <w:r w:rsidR="00E55635">
              <w:rPr>
                <w:color w:val="000000" w:themeColor="text1"/>
                <w:sz w:val="24"/>
                <w:szCs w:val="24"/>
              </w:rPr>
              <w:t>.</w:t>
            </w:r>
            <w:r w:rsidR="00E55635">
              <w:rPr>
                <w:color w:val="000000" w:themeColor="text1"/>
                <w:sz w:val="24"/>
                <w:szCs w:val="24"/>
                <w:lang w:val="sr-Cyrl-RS"/>
              </w:rPr>
              <w:t>Д</w:t>
            </w:r>
          </w:p>
        </w:tc>
        <w:tc>
          <w:tcPr>
            <w:tcW w:w="850" w:type="dxa"/>
            <w:shd w:val="clear" w:color="auto" w:fill="auto"/>
          </w:tcPr>
          <w:p w14:paraId="52989767" w14:textId="6EA0FBCB" w:rsidR="00E55635" w:rsidRPr="00D34675" w:rsidRDefault="00A35D34" w:rsidP="00E55635">
            <w:pPr>
              <w:jc w:val="center"/>
              <w:rPr>
                <w:color w:val="000000" w:themeColor="text1"/>
                <w:sz w:val="24"/>
                <w:szCs w:val="24"/>
                <w:lang w:val="sr-Cyrl-RS"/>
              </w:rPr>
            </w:pPr>
            <w:r>
              <w:rPr>
                <w:color w:val="000000" w:themeColor="text1"/>
                <w:sz w:val="24"/>
                <w:szCs w:val="24"/>
              </w:rPr>
              <w:t>4</w:t>
            </w:r>
            <w:r w:rsidR="00E55635">
              <w:rPr>
                <w:color w:val="000000" w:themeColor="text1"/>
                <w:sz w:val="24"/>
                <w:szCs w:val="24"/>
              </w:rPr>
              <w:t>.</w:t>
            </w:r>
            <w:r w:rsidR="00E55635">
              <w:rPr>
                <w:color w:val="000000" w:themeColor="text1"/>
                <w:sz w:val="24"/>
                <w:szCs w:val="24"/>
                <w:lang w:val="sr-Cyrl-RS"/>
              </w:rPr>
              <w:t>Д</w:t>
            </w:r>
          </w:p>
        </w:tc>
        <w:tc>
          <w:tcPr>
            <w:tcW w:w="426" w:type="dxa"/>
            <w:shd w:val="clear" w:color="auto" w:fill="auto"/>
          </w:tcPr>
          <w:p w14:paraId="42F52934" w14:textId="77777777" w:rsidR="00E55635" w:rsidRPr="00217198" w:rsidRDefault="00E55635" w:rsidP="00E55635">
            <w:pPr>
              <w:rPr>
                <w:color w:val="000000" w:themeColor="text1"/>
                <w:sz w:val="24"/>
                <w:szCs w:val="24"/>
              </w:rPr>
            </w:pPr>
          </w:p>
        </w:tc>
        <w:tc>
          <w:tcPr>
            <w:tcW w:w="1134" w:type="dxa"/>
            <w:shd w:val="clear" w:color="auto" w:fill="auto"/>
          </w:tcPr>
          <w:p w14:paraId="523A811D" w14:textId="77777777" w:rsidR="00E55635" w:rsidRPr="00217198" w:rsidRDefault="00E55635" w:rsidP="00E55635">
            <w:pPr>
              <w:rPr>
                <w:color w:val="000000" w:themeColor="text1"/>
                <w:sz w:val="24"/>
                <w:szCs w:val="24"/>
              </w:rPr>
            </w:pPr>
            <w:r w:rsidRPr="00217198">
              <w:rPr>
                <w:color w:val="000000" w:themeColor="text1"/>
                <w:sz w:val="24"/>
                <w:szCs w:val="24"/>
              </w:rPr>
              <w:t>СТАЛНИ</w:t>
            </w:r>
          </w:p>
        </w:tc>
        <w:tc>
          <w:tcPr>
            <w:tcW w:w="567" w:type="dxa"/>
            <w:shd w:val="clear" w:color="auto" w:fill="auto"/>
          </w:tcPr>
          <w:p w14:paraId="29780B7B" w14:textId="77777777" w:rsidR="00E55635" w:rsidRPr="00217198" w:rsidRDefault="00E55635" w:rsidP="00E55635">
            <w:pPr>
              <w:jc w:val="center"/>
              <w:rPr>
                <w:color w:val="000000" w:themeColor="text1"/>
                <w:sz w:val="24"/>
                <w:szCs w:val="24"/>
              </w:rPr>
            </w:pPr>
            <w:r w:rsidRPr="00217198">
              <w:rPr>
                <w:color w:val="000000" w:themeColor="text1"/>
                <w:sz w:val="24"/>
                <w:szCs w:val="24"/>
              </w:rPr>
              <w:t>720</w:t>
            </w:r>
          </w:p>
        </w:tc>
        <w:tc>
          <w:tcPr>
            <w:tcW w:w="671" w:type="dxa"/>
            <w:shd w:val="clear" w:color="auto" w:fill="auto"/>
          </w:tcPr>
          <w:p w14:paraId="7D5D2E45" w14:textId="77777777" w:rsidR="00E55635" w:rsidRPr="00217198" w:rsidRDefault="00E55635" w:rsidP="00E55635">
            <w:pPr>
              <w:jc w:val="center"/>
              <w:rPr>
                <w:color w:val="000000" w:themeColor="text1"/>
                <w:sz w:val="24"/>
                <w:szCs w:val="24"/>
              </w:rPr>
            </w:pPr>
            <w:r w:rsidRPr="00217198">
              <w:rPr>
                <w:color w:val="000000" w:themeColor="text1"/>
                <w:sz w:val="24"/>
                <w:szCs w:val="24"/>
              </w:rPr>
              <w:t>27</w:t>
            </w:r>
          </w:p>
        </w:tc>
      </w:tr>
    </w:tbl>
    <w:tbl>
      <w:tblPr>
        <w:tblStyle w:val="75"/>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9"/>
        <w:gridCol w:w="334"/>
        <w:gridCol w:w="491"/>
        <w:gridCol w:w="537"/>
        <w:gridCol w:w="1749"/>
        <w:gridCol w:w="1625"/>
        <w:gridCol w:w="652"/>
        <w:gridCol w:w="392"/>
        <w:gridCol w:w="1086"/>
        <w:gridCol w:w="540"/>
        <w:gridCol w:w="616"/>
      </w:tblGrid>
      <w:tr w:rsidR="00053EEB" w:rsidRPr="00B56715" w14:paraId="3C648337" w14:textId="77777777" w:rsidTr="000745AB">
        <w:trPr>
          <w:trHeight w:val="1643"/>
        </w:trPr>
        <w:tc>
          <w:tcPr>
            <w:tcW w:w="1759" w:type="dxa"/>
            <w:shd w:val="clear" w:color="auto" w:fill="auto"/>
            <w:vAlign w:val="center"/>
          </w:tcPr>
          <w:p w14:paraId="1BC9FF79" w14:textId="77777777" w:rsidR="00053EEB" w:rsidRPr="00217198" w:rsidRDefault="00CB06E1">
            <w:pPr>
              <w:jc w:val="center"/>
              <w:rPr>
                <w:color w:val="000000" w:themeColor="text1"/>
                <w:sz w:val="24"/>
                <w:szCs w:val="24"/>
              </w:rPr>
            </w:pPr>
            <w:r w:rsidRPr="00217198">
              <w:rPr>
                <w:color w:val="000000" w:themeColor="text1"/>
                <w:sz w:val="24"/>
                <w:szCs w:val="24"/>
              </w:rPr>
              <w:t>НАСТАВНИК</w:t>
            </w:r>
          </w:p>
        </w:tc>
        <w:tc>
          <w:tcPr>
            <w:tcW w:w="334" w:type="dxa"/>
          </w:tcPr>
          <w:p w14:paraId="2F5A9894" w14:textId="77777777" w:rsidR="00053EEB" w:rsidRPr="00217198" w:rsidRDefault="00053EEB">
            <w:pPr>
              <w:jc w:val="center"/>
              <w:rPr>
                <w:color w:val="000000" w:themeColor="text1"/>
                <w:sz w:val="24"/>
                <w:szCs w:val="24"/>
              </w:rPr>
            </w:pPr>
          </w:p>
          <w:p w14:paraId="419C3484" w14:textId="77777777" w:rsidR="00053EEB" w:rsidRPr="00217198" w:rsidRDefault="00CB06E1">
            <w:pPr>
              <w:jc w:val="center"/>
              <w:rPr>
                <w:color w:val="000000" w:themeColor="text1"/>
                <w:sz w:val="24"/>
                <w:szCs w:val="24"/>
              </w:rPr>
            </w:pPr>
            <w:r w:rsidRPr="00217198">
              <w:rPr>
                <w:color w:val="000000" w:themeColor="text1"/>
                <w:sz w:val="24"/>
                <w:szCs w:val="24"/>
              </w:rPr>
              <w:t>П</w:t>
            </w:r>
          </w:p>
          <w:p w14:paraId="2097821F" w14:textId="77777777" w:rsidR="00053EEB" w:rsidRPr="00217198" w:rsidRDefault="00CB06E1">
            <w:pPr>
              <w:jc w:val="center"/>
              <w:rPr>
                <w:color w:val="000000" w:themeColor="text1"/>
                <w:sz w:val="24"/>
                <w:szCs w:val="24"/>
              </w:rPr>
            </w:pPr>
            <w:r w:rsidRPr="00217198">
              <w:rPr>
                <w:color w:val="000000" w:themeColor="text1"/>
                <w:sz w:val="24"/>
                <w:szCs w:val="24"/>
              </w:rPr>
              <w:t>О</w:t>
            </w:r>
          </w:p>
          <w:p w14:paraId="6F67B4C1" w14:textId="77777777" w:rsidR="00053EEB" w:rsidRPr="00217198" w:rsidRDefault="00CB06E1">
            <w:pPr>
              <w:jc w:val="center"/>
              <w:rPr>
                <w:color w:val="000000" w:themeColor="text1"/>
                <w:sz w:val="24"/>
                <w:szCs w:val="24"/>
              </w:rPr>
            </w:pPr>
            <w:r w:rsidRPr="00217198">
              <w:rPr>
                <w:color w:val="000000" w:themeColor="text1"/>
                <w:sz w:val="24"/>
                <w:szCs w:val="24"/>
              </w:rPr>
              <w:t>л</w:t>
            </w:r>
          </w:p>
        </w:tc>
        <w:tc>
          <w:tcPr>
            <w:tcW w:w="491" w:type="dxa"/>
          </w:tcPr>
          <w:p w14:paraId="788E339D" w14:textId="77777777" w:rsidR="00053EEB" w:rsidRPr="00217198" w:rsidRDefault="00CB06E1">
            <w:pPr>
              <w:ind w:left="113" w:right="113"/>
              <w:rPr>
                <w:color w:val="000000" w:themeColor="text1"/>
                <w:sz w:val="24"/>
                <w:szCs w:val="24"/>
              </w:rPr>
            </w:pPr>
            <w:r w:rsidRPr="00217198">
              <w:rPr>
                <w:color w:val="000000" w:themeColor="text1"/>
                <w:sz w:val="24"/>
                <w:szCs w:val="24"/>
              </w:rPr>
              <w:t xml:space="preserve">Положен </w:t>
            </w:r>
            <w:r w:rsidRPr="00217198">
              <w:rPr>
                <w:color w:val="000000" w:themeColor="text1"/>
                <w:sz w:val="24"/>
                <w:szCs w:val="24"/>
              </w:rPr>
              <w:lastRenderedPageBreak/>
              <w:t xml:space="preserve">стр.испит-лиц </w:t>
            </w:r>
          </w:p>
        </w:tc>
        <w:tc>
          <w:tcPr>
            <w:tcW w:w="537" w:type="dxa"/>
          </w:tcPr>
          <w:p w14:paraId="025F16A2" w14:textId="77777777" w:rsidR="00053EEB" w:rsidRPr="00217198" w:rsidRDefault="00CB06E1">
            <w:pPr>
              <w:ind w:left="113" w:right="113"/>
              <w:rPr>
                <w:color w:val="000000" w:themeColor="text1"/>
                <w:sz w:val="24"/>
                <w:szCs w:val="24"/>
              </w:rPr>
            </w:pPr>
            <w:r w:rsidRPr="00217198">
              <w:rPr>
                <w:color w:val="000000" w:themeColor="text1"/>
                <w:sz w:val="24"/>
                <w:szCs w:val="24"/>
              </w:rPr>
              <w:lastRenderedPageBreak/>
              <w:t>Приправн</w:t>
            </w:r>
            <w:r w:rsidRPr="00217198">
              <w:rPr>
                <w:color w:val="000000" w:themeColor="text1"/>
                <w:sz w:val="24"/>
                <w:szCs w:val="24"/>
              </w:rPr>
              <w:lastRenderedPageBreak/>
              <w:t>ик ДА НЕ</w:t>
            </w:r>
          </w:p>
        </w:tc>
        <w:tc>
          <w:tcPr>
            <w:tcW w:w="1749" w:type="dxa"/>
            <w:shd w:val="clear" w:color="auto" w:fill="auto"/>
            <w:vAlign w:val="center"/>
          </w:tcPr>
          <w:p w14:paraId="14F3FD6D" w14:textId="77777777" w:rsidR="00053EEB" w:rsidRPr="00217198" w:rsidRDefault="00CB06E1">
            <w:pPr>
              <w:jc w:val="center"/>
              <w:rPr>
                <w:color w:val="000000" w:themeColor="text1"/>
                <w:sz w:val="24"/>
                <w:szCs w:val="24"/>
              </w:rPr>
            </w:pPr>
            <w:r w:rsidRPr="00217198">
              <w:rPr>
                <w:color w:val="000000" w:themeColor="text1"/>
                <w:sz w:val="24"/>
                <w:szCs w:val="24"/>
              </w:rPr>
              <w:lastRenderedPageBreak/>
              <w:t>Предмет(и) које наст. Предаје</w:t>
            </w:r>
          </w:p>
        </w:tc>
        <w:tc>
          <w:tcPr>
            <w:tcW w:w="1625" w:type="dxa"/>
            <w:shd w:val="clear" w:color="auto" w:fill="auto"/>
            <w:vAlign w:val="center"/>
          </w:tcPr>
          <w:p w14:paraId="6F4DF765" w14:textId="77777777" w:rsidR="00053EEB" w:rsidRPr="00217198" w:rsidRDefault="00CB06E1">
            <w:pPr>
              <w:ind w:left="113" w:right="113"/>
              <w:rPr>
                <w:color w:val="000000" w:themeColor="text1"/>
                <w:sz w:val="24"/>
                <w:szCs w:val="24"/>
              </w:rPr>
            </w:pPr>
            <w:r w:rsidRPr="00217198">
              <w:rPr>
                <w:color w:val="000000" w:themeColor="text1"/>
                <w:sz w:val="24"/>
                <w:szCs w:val="24"/>
              </w:rPr>
              <w:t>Разред одељ. У коме предаје</w:t>
            </w:r>
          </w:p>
        </w:tc>
        <w:tc>
          <w:tcPr>
            <w:tcW w:w="652" w:type="dxa"/>
            <w:shd w:val="clear" w:color="auto" w:fill="auto"/>
            <w:vAlign w:val="center"/>
          </w:tcPr>
          <w:p w14:paraId="1D18C266"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t>Одељенски стар.(раз</w:t>
            </w:r>
            <w:r w:rsidRPr="00217198">
              <w:rPr>
                <w:color w:val="000000" w:themeColor="text1"/>
                <w:sz w:val="24"/>
                <w:szCs w:val="24"/>
              </w:rPr>
              <w:lastRenderedPageBreak/>
              <w:t>., одељ.)</w:t>
            </w:r>
          </w:p>
        </w:tc>
        <w:tc>
          <w:tcPr>
            <w:tcW w:w="392" w:type="dxa"/>
            <w:shd w:val="clear" w:color="auto" w:fill="auto"/>
            <w:vAlign w:val="center"/>
          </w:tcPr>
          <w:p w14:paraId="59E67B53"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lastRenderedPageBreak/>
              <w:t>Остала з</w:t>
            </w:r>
            <w:r w:rsidRPr="00217198">
              <w:rPr>
                <w:color w:val="000000" w:themeColor="text1"/>
                <w:sz w:val="24"/>
                <w:szCs w:val="24"/>
              </w:rPr>
              <w:lastRenderedPageBreak/>
              <w:t>адуж.</w:t>
            </w:r>
          </w:p>
        </w:tc>
        <w:tc>
          <w:tcPr>
            <w:tcW w:w="1086" w:type="dxa"/>
            <w:shd w:val="clear" w:color="auto" w:fill="auto"/>
            <w:vAlign w:val="center"/>
          </w:tcPr>
          <w:p w14:paraId="7A1608CC"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lastRenderedPageBreak/>
              <w:t>Начин заснив. Рад. Одн.</w:t>
            </w:r>
          </w:p>
        </w:tc>
        <w:tc>
          <w:tcPr>
            <w:tcW w:w="540" w:type="dxa"/>
            <w:shd w:val="clear" w:color="auto" w:fill="auto"/>
            <w:vAlign w:val="center"/>
          </w:tcPr>
          <w:p w14:paraId="3A5C7EA8"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t xml:space="preserve">Год. Фонд. </w:t>
            </w:r>
            <w:r w:rsidRPr="00217198">
              <w:rPr>
                <w:color w:val="000000" w:themeColor="text1"/>
                <w:sz w:val="24"/>
                <w:szCs w:val="24"/>
              </w:rPr>
              <w:lastRenderedPageBreak/>
              <w:t>Часова наст.</w:t>
            </w:r>
          </w:p>
        </w:tc>
        <w:tc>
          <w:tcPr>
            <w:tcW w:w="616" w:type="dxa"/>
            <w:shd w:val="clear" w:color="auto" w:fill="auto"/>
            <w:vAlign w:val="center"/>
          </w:tcPr>
          <w:p w14:paraId="0973D950" w14:textId="77777777" w:rsidR="00053EEB" w:rsidRPr="00217198" w:rsidRDefault="00CB06E1">
            <w:pPr>
              <w:jc w:val="center"/>
              <w:rPr>
                <w:color w:val="000000" w:themeColor="text1"/>
                <w:sz w:val="24"/>
                <w:szCs w:val="24"/>
              </w:rPr>
            </w:pPr>
            <w:r w:rsidRPr="00217198">
              <w:rPr>
                <w:color w:val="000000" w:themeColor="text1"/>
                <w:sz w:val="24"/>
                <w:szCs w:val="24"/>
              </w:rPr>
              <w:lastRenderedPageBreak/>
              <w:t>Радни стаж</w:t>
            </w:r>
          </w:p>
        </w:tc>
      </w:tr>
      <w:tr w:rsidR="00053EEB" w:rsidRPr="00B56715" w14:paraId="2240B6FA" w14:textId="77777777" w:rsidTr="000745AB">
        <w:trPr>
          <w:trHeight w:val="555"/>
        </w:trPr>
        <w:tc>
          <w:tcPr>
            <w:tcW w:w="1759" w:type="dxa"/>
            <w:shd w:val="clear" w:color="auto" w:fill="auto"/>
          </w:tcPr>
          <w:p w14:paraId="770AB4D0" w14:textId="77777777" w:rsidR="00053EEB" w:rsidRPr="006D50E0" w:rsidRDefault="00CB06E1">
            <w:pPr>
              <w:rPr>
                <w:color w:val="000000" w:themeColor="text1"/>
                <w:sz w:val="24"/>
                <w:szCs w:val="24"/>
                <w:highlight w:val="white"/>
              </w:rPr>
            </w:pPr>
            <w:r w:rsidRPr="006D50E0">
              <w:rPr>
                <w:color w:val="000000" w:themeColor="text1"/>
                <w:sz w:val="24"/>
                <w:szCs w:val="24"/>
                <w:highlight w:val="white"/>
              </w:rPr>
              <w:t>ПИНТЕР МЕЛИНДА</w:t>
            </w:r>
          </w:p>
        </w:tc>
        <w:tc>
          <w:tcPr>
            <w:tcW w:w="334" w:type="dxa"/>
          </w:tcPr>
          <w:p w14:paraId="70C7759D" w14:textId="77777777" w:rsidR="00053EEB" w:rsidRPr="006D50E0" w:rsidRDefault="00CB06E1">
            <w:pPr>
              <w:rPr>
                <w:color w:val="000000" w:themeColor="text1"/>
                <w:sz w:val="24"/>
                <w:szCs w:val="24"/>
                <w:highlight w:val="white"/>
              </w:rPr>
            </w:pPr>
            <w:r w:rsidRPr="006D50E0">
              <w:rPr>
                <w:color w:val="000000" w:themeColor="text1"/>
                <w:sz w:val="24"/>
                <w:szCs w:val="24"/>
                <w:highlight w:val="white"/>
              </w:rPr>
              <w:t>Ж</w:t>
            </w:r>
          </w:p>
        </w:tc>
        <w:tc>
          <w:tcPr>
            <w:tcW w:w="491" w:type="dxa"/>
            <w:shd w:val="clear" w:color="auto" w:fill="DEEAF6"/>
          </w:tcPr>
          <w:p w14:paraId="2EF7F129" w14:textId="77777777" w:rsidR="00053EEB" w:rsidRPr="006D50E0" w:rsidRDefault="00CB06E1">
            <w:pPr>
              <w:rPr>
                <w:color w:val="000000" w:themeColor="text1"/>
                <w:sz w:val="24"/>
                <w:szCs w:val="24"/>
                <w:highlight w:val="white"/>
              </w:rPr>
            </w:pPr>
            <w:r w:rsidRPr="006D50E0">
              <w:rPr>
                <w:color w:val="000000" w:themeColor="text1"/>
                <w:sz w:val="24"/>
                <w:szCs w:val="24"/>
                <w:highlight w:val="white"/>
              </w:rPr>
              <w:t>НЕ</w:t>
            </w:r>
          </w:p>
        </w:tc>
        <w:tc>
          <w:tcPr>
            <w:tcW w:w="537" w:type="dxa"/>
            <w:shd w:val="clear" w:color="auto" w:fill="DEEAF6"/>
          </w:tcPr>
          <w:p w14:paraId="78EB85BC" w14:textId="77777777" w:rsidR="00053EEB" w:rsidRPr="006D50E0" w:rsidRDefault="00CB06E1">
            <w:pPr>
              <w:rPr>
                <w:color w:val="000000" w:themeColor="text1"/>
                <w:sz w:val="24"/>
                <w:szCs w:val="24"/>
                <w:highlight w:val="white"/>
              </w:rPr>
            </w:pPr>
            <w:r w:rsidRPr="006D50E0">
              <w:rPr>
                <w:color w:val="000000" w:themeColor="text1"/>
                <w:sz w:val="24"/>
                <w:szCs w:val="24"/>
                <w:highlight w:val="white"/>
              </w:rPr>
              <w:t>ДА</w:t>
            </w:r>
          </w:p>
        </w:tc>
        <w:tc>
          <w:tcPr>
            <w:tcW w:w="1749" w:type="dxa"/>
            <w:shd w:val="clear" w:color="auto" w:fill="DEEAF6"/>
          </w:tcPr>
          <w:p w14:paraId="7E768750" w14:textId="77777777" w:rsidR="00053EEB" w:rsidRPr="006D50E0" w:rsidRDefault="00CB06E1">
            <w:pPr>
              <w:rPr>
                <w:color w:val="000000" w:themeColor="text1"/>
                <w:sz w:val="24"/>
                <w:szCs w:val="24"/>
                <w:highlight w:val="white"/>
              </w:rPr>
            </w:pPr>
            <w:r w:rsidRPr="006D50E0">
              <w:rPr>
                <w:color w:val="000000" w:themeColor="text1"/>
                <w:sz w:val="24"/>
                <w:szCs w:val="24"/>
                <w:highlight w:val="white"/>
              </w:rPr>
              <w:t>РАЗРЕДНА НАСТАВА/</w:t>
            </w:r>
          </w:p>
          <w:p w14:paraId="2431F862" w14:textId="77777777" w:rsidR="00053EEB" w:rsidRPr="006D50E0" w:rsidRDefault="00CB06E1">
            <w:pPr>
              <w:rPr>
                <w:color w:val="000000" w:themeColor="text1"/>
                <w:sz w:val="24"/>
                <w:szCs w:val="24"/>
                <w:highlight w:val="white"/>
              </w:rPr>
            </w:pPr>
            <w:r w:rsidRPr="006D50E0">
              <w:rPr>
                <w:color w:val="000000" w:themeColor="text1"/>
                <w:sz w:val="24"/>
                <w:szCs w:val="24"/>
                <w:highlight w:val="white"/>
              </w:rPr>
              <w:t>ДЕФЕКТОЛОГ</w:t>
            </w:r>
          </w:p>
        </w:tc>
        <w:tc>
          <w:tcPr>
            <w:tcW w:w="1625" w:type="dxa"/>
            <w:shd w:val="clear" w:color="auto" w:fill="auto"/>
          </w:tcPr>
          <w:p w14:paraId="2C1285DE" w14:textId="59D33D28" w:rsidR="00053EEB" w:rsidRPr="009D59BD" w:rsidRDefault="00CB06E1">
            <w:pPr>
              <w:jc w:val="center"/>
              <w:rPr>
                <w:color w:val="000000" w:themeColor="text1"/>
                <w:sz w:val="24"/>
                <w:szCs w:val="24"/>
                <w:highlight w:val="white"/>
                <w:lang w:val="sr-Cyrl-RS"/>
              </w:rPr>
            </w:pPr>
            <w:r w:rsidRPr="006D50E0">
              <w:rPr>
                <w:color w:val="000000" w:themeColor="text1"/>
                <w:sz w:val="24"/>
                <w:szCs w:val="24"/>
                <w:highlight w:val="white"/>
              </w:rPr>
              <w:t>СПЕЦ.</w:t>
            </w:r>
            <w:r w:rsidR="009D59BD">
              <w:rPr>
                <w:color w:val="000000" w:themeColor="text1"/>
                <w:sz w:val="24"/>
                <w:szCs w:val="24"/>
                <w:highlight w:val="white"/>
                <w:lang w:val="sr-Cyrl-RS"/>
              </w:rPr>
              <w:t xml:space="preserve"> 2/4</w:t>
            </w:r>
          </w:p>
          <w:p w14:paraId="5DA66D50" w14:textId="77777777" w:rsidR="00053EEB" w:rsidRPr="006D50E0" w:rsidRDefault="00053EEB">
            <w:pPr>
              <w:jc w:val="center"/>
              <w:rPr>
                <w:color w:val="000000" w:themeColor="text1"/>
                <w:sz w:val="24"/>
                <w:szCs w:val="24"/>
                <w:highlight w:val="white"/>
              </w:rPr>
            </w:pPr>
          </w:p>
        </w:tc>
        <w:tc>
          <w:tcPr>
            <w:tcW w:w="652" w:type="dxa"/>
            <w:shd w:val="clear" w:color="auto" w:fill="auto"/>
          </w:tcPr>
          <w:p w14:paraId="54BC83D5" w14:textId="77777777" w:rsidR="00053EEB" w:rsidRPr="006D50E0" w:rsidRDefault="00CB06E1">
            <w:pPr>
              <w:jc w:val="center"/>
              <w:rPr>
                <w:color w:val="000000" w:themeColor="text1"/>
                <w:sz w:val="24"/>
                <w:szCs w:val="24"/>
                <w:highlight w:val="white"/>
              </w:rPr>
            </w:pPr>
            <w:r w:rsidRPr="006D50E0">
              <w:rPr>
                <w:color w:val="000000" w:themeColor="text1"/>
                <w:sz w:val="24"/>
                <w:szCs w:val="24"/>
                <w:highlight w:val="white"/>
              </w:rPr>
              <w:t>ДА</w:t>
            </w:r>
          </w:p>
        </w:tc>
        <w:tc>
          <w:tcPr>
            <w:tcW w:w="392" w:type="dxa"/>
            <w:shd w:val="clear" w:color="auto" w:fill="auto"/>
          </w:tcPr>
          <w:p w14:paraId="5F1A6030" w14:textId="77777777" w:rsidR="00053EEB" w:rsidRPr="006D50E0" w:rsidRDefault="00053EEB">
            <w:pPr>
              <w:jc w:val="center"/>
              <w:rPr>
                <w:color w:val="000000" w:themeColor="text1"/>
                <w:sz w:val="24"/>
                <w:szCs w:val="24"/>
                <w:highlight w:val="white"/>
              </w:rPr>
            </w:pPr>
          </w:p>
        </w:tc>
        <w:tc>
          <w:tcPr>
            <w:tcW w:w="1086" w:type="dxa"/>
            <w:shd w:val="clear" w:color="auto" w:fill="auto"/>
          </w:tcPr>
          <w:p w14:paraId="11E8FB2A" w14:textId="77777777" w:rsidR="00053EEB" w:rsidRPr="006D50E0" w:rsidRDefault="0022393C">
            <w:pPr>
              <w:jc w:val="center"/>
              <w:rPr>
                <w:color w:val="000000" w:themeColor="text1"/>
                <w:sz w:val="24"/>
                <w:szCs w:val="24"/>
                <w:highlight w:val="white"/>
              </w:rPr>
            </w:pPr>
            <w:r w:rsidRPr="006D50E0">
              <w:rPr>
                <w:color w:val="000000" w:themeColor="text1"/>
                <w:sz w:val="24"/>
                <w:szCs w:val="24"/>
                <w:highlight w:val="white"/>
              </w:rPr>
              <w:t>СТАЛНИ</w:t>
            </w:r>
          </w:p>
        </w:tc>
        <w:tc>
          <w:tcPr>
            <w:tcW w:w="540" w:type="dxa"/>
            <w:shd w:val="clear" w:color="auto" w:fill="auto"/>
          </w:tcPr>
          <w:p w14:paraId="31F8390D" w14:textId="77777777" w:rsidR="00053EEB" w:rsidRPr="006D50E0" w:rsidRDefault="00CB06E1">
            <w:pPr>
              <w:jc w:val="center"/>
              <w:rPr>
                <w:color w:val="000000" w:themeColor="text1"/>
                <w:sz w:val="24"/>
                <w:szCs w:val="24"/>
                <w:highlight w:val="white"/>
              </w:rPr>
            </w:pPr>
            <w:r w:rsidRPr="006D50E0">
              <w:rPr>
                <w:color w:val="000000" w:themeColor="text1"/>
                <w:sz w:val="24"/>
                <w:szCs w:val="24"/>
                <w:highlight w:val="white"/>
              </w:rPr>
              <w:t>720</w:t>
            </w:r>
          </w:p>
        </w:tc>
        <w:tc>
          <w:tcPr>
            <w:tcW w:w="616" w:type="dxa"/>
            <w:shd w:val="clear" w:color="auto" w:fill="auto"/>
          </w:tcPr>
          <w:p w14:paraId="1AB16371" w14:textId="77777777" w:rsidR="00053EEB" w:rsidRPr="006D50E0" w:rsidRDefault="006D50E0">
            <w:pPr>
              <w:jc w:val="center"/>
              <w:rPr>
                <w:color w:val="000000" w:themeColor="text1"/>
                <w:sz w:val="24"/>
                <w:szCs w:val="24"/>
                <w:highlight w:val="white"/>
              </w:rPr>
            </w:pPr>
            <w:r w:rsidRPr="006D50E0">
              <w:rPr>
                <w:color w:val="000000" w:themeColor="text1"/>
                <w:sz w:val="24"/>
                <w:szCs w:val="24"/>
                <w:highlight w:val="white"/>
              </w:rPr>
              <w:t>9</w:t>
            </w:r>
          </w:p>
        </w:tc>
      </w:tr>
      <w:tr w:rsidR="006D50E0" w:rsidRPr="00B56715" w14:paraId="5EF81E41" w14:textId="77777777" w:rsidTr="000745AB">
        <w:trPr>
          <w:trHeight w:val="555"/>
        </w:trPr>
        <w:tc>
          <w:tcPr>
            <w:tcW w:w="1759" w:type="dxa"/>
            <w:shd w:val="clear" w:color="auto" w:fill="auto"/>
          </w:tcPr>
          <w:p w14:paraId="27B84EE4" w14:textId="20DBA8C8" w:rsidR="006D50E0" w:rsidRPr="00DE4780" w:rsidRDefault="00DE4780">
            <w:pPr>
              <w:rPr>
                <w:color w:val="000000" w:themeColor="text1"/>
                <w:sz w:val="24"/>
                <w:szCs w:val="24"/>
                <w:highlight w:val="white"/>
                <w:lang w:val="sr-Cyrl-RS"/>
              </w:rPr>
            </w:pPr>
            <w:r>
              <w:rPr>
                <w:color w:val="000000" w:themeColor="text1"/>
                <w:sz w:val="24"/>
                <w:szCs w:val="24"/>
                <w:highlight w:val="white"/>
                <w:lang w:val="sr-Cyrl-RS"/>
              </w:rPr>
              <w:t>ЧИЛА НЕНАДОВИЋ АПРО</w:t>
            </w:r>
          </w:p>
        </w:tc>
        <w:tc>
          <w:tcPr>
            <w:tcW w:w="334" w:type="dxa"/>
          </w:tcPr>
          <w:p w14:paraId="64B751E6" w14:textId="222E44C5" w:rsidR="006D50E0" w:rsidRPr="006D50E0" w:rsidRDefault="00DE4780">
            <w:pPr>
              <w:rPr>
                <w:color w:val="000000" w:themeColor="text1"/>
                <w:sz w:val="24"/>
                <w:szCs w:val="24"/>
                <w:highlight w:val="white"/>
              </w:rPr>
            </w:pPr>
            <w:r>
              <w:rPr>
                <w:color w:val="000000" w:themeColor="text1"/>
                <w:sz w:val="24"/>
                <w:szCs w:val="24"/>
                <w:highlight w:val="white"/>
              </w:rPr>
              <w:t>Ж</w:t>
            </w:r>
          </w:p>
        </w:tc>
        <w:tc>
          <w:tcPr>
            <w:tcW w:w="491" w:type="dxa"/>
            <w:shd w:val="clear" w:color="auto" w:fill="DEEAF6"/>
          </w:tcPr>
          <w:p w14:paraId="67CDD2EC" w14:textId="77777777" w:rsidR="006D50E0" w:rsidRPr="006D50E0" w:rsidRDefault="006D50E0">
            <w:pPr>
              <w:rPr>
                <w:color w:val="000000" w:themeColor="text1"/>
                <w:sz w:val="24"/>
                <w:szCs w:val="24"/>
                <w:highlight w:val="white"/>
              </w:rPr>
            </w:pPr>
            <w:r>
              <w:rPr>
                <w:color w:val="000000" w:themeColor="text1"/>
                <w:sz w:val="24"/>
                <w:szCs w:val="24"/>
                <w:highlight w:val="white"/>
              </w:rPr>
              <w:t>НЕ</w:t>
            </w:r>
          </w:p>
        </w:tc>
        <w:tc>
          <w:tcPr>
            <w:tcW w:w="537" w:type="dxa"/>
            <w:shd w:val="clear" w:color="auto" w:fill="DEEAF6"/>
          </w:tcPr>
          <w:p w14:paraId="5E2196ED" w14:textId="77777777" w:rsidR="006D50E0" w:rsidRPr="006D50E0" w:rsidRDefault="006D50E0">
            <w:pPr>
              <w:rPr>
                <w:color w:val="000000" w:themeColor="text1"/>
                <w:sz w:val="24"/>
                <w:szCs w:val="24"/>
                <w:highlight w:val="white"/>
              </w:rPr>
            </w:pPr>
            <w:r>
              <w:rPr>
                <w:color w:val="000000" w:themeColor="text1"/>
                <w:sz w:val="24"/>
                <w:szCs w:val="24"/>
                <w:highlight w:val="white"/>
              </w:rPr>
              <w:t>ДА</w:t>
            </w:r>
          </w:p>
        </w:tc>
        <w:tc>
          <w:tcPr>
            <w:tcW w:w="1749" w:type="dxa"/>
            <w:shd w:val="clear" w:color="auto" w:fill="DEEAF6"/>
          </w:tcPr>
          <w:p w14:paraId="49A7F137" w14:textId="77777777" w:rsidR="006D50E0" w:rsidRPr="006D50E0" w:rsidRDefault="006D50E0">
            <w:pPr>
              <w:rPr>
                <w:color w:val="000000" w:themeColor="text1"/>
                <w:sz w:val="24"/>
                <w:szCs w:val="24"/>
                <w:highlight w:val="white"/>
              </w:rPr>
            </w:pPr>
            <w:r>
              <w:rPr>
                <w:color w:val="000000" w:themeColor="text1"/>
                <w:sz w:val="24"/>
                <w:szCs w:val="24"/>
                <w:highlight w:val="white"/>
              </w:rPr>
              <w:t>СПЕЦИЈАЛНО ОДЕЉЕЊЕ</w:t>
            </w:r>
          </w:p>
        </w:tc>
        <w:tc>
          <w:tcPr>
            <w:tcW w:w="1625" w:type="dxa"/>
            <w:shd w:val="clear" w:color="auto" w:fill="auto"/>
          </w:tcPr>
          <w:p w14:paraId="4ADDB321" w14:textId="77777777" w:rsidR="006D50E0" w:rsidRPr="006D50E0" w:rsidRDefault="006D50E0">
            <w:pPr>
              <w:jc w:val="center"/>
              <w:rPr>
                <w:color w:val="000000" w:themeColor="text1"/>
                <w:sz w:val="24"/>
                <w:szCs w:val="24"/>
                <w:highlight w:val="white"/>
              </w:rPr>
            </w:pPr>
            <w:r>
              <w:rPr>
                <w:color w:val="000000" w:themeColor="text1"/>
                <w:sz w:val="24"/>
                <w:szCs w:val="24"/>
                <w:highlight w:val="white"/>
              </w:rPr>
              <w:t>СПЕЦ.</w:t>
            </w:r>
          </w:p>
        </w:tc>
        <w:tc>
          <w:tcPr>
            <w:tcW w:w="652" w:type="dxa"/>
            <w:shd w:val="clear" w:color="auto" w:fill="auto"/>
          </w:tcPr>
          <w:p w14:paraId="362DE543" w14:textId="77777777" w:rsidR="006D50E0" w:rsidRPr="006D50E0" w:rsidRDefault="006D50E0">
            <w:pPr>
              <w:jc w:val="center"/>
              <w:rPr>
                <w:color w:val="000000" w:themeColor="text1"/>
                <w:sz w:val="24"/>
                <w:szCs w:val="24"/>
                <w:highlight w:val="white"/>
              </w:rPr>
            </w:pPr>
            <w:r>
              <w:rPr>
                <w:color w:val="000000" w:themeColor="text1"/>
                <w:sz w:val="24"/>
                <w:szCs w:val="24"/>
                <w:highlight w:val="white"/>
              </w:rPr>
              <w:t>ДА</w:t>
            </w:r>
          </w:p>
        </w:tc>
        <w:tc>
          <w:tcPr>
            <w:tcW w:w="392" w:type="dxa"/>
            <w:shd w:val="clear" w:color="auto" w:fill="auto"/>
          </w:tcPr>
          <w:p w14:paraId="19C100E0" w14:textId="77777777" w:rsidR="006D50E0" w:rsidRPr="006D50E0" w:rsidRDefault="006D50E0">
            <w:pPr>
              <w:jc w:val="center"/>
              <w:rPr>
                <w:color w:val="000000" w:themeColor="text1"/>
                <w:sz w:val="24"/>
                <w:szCs w:val="24"/>
                <w:highlight w:val="white"/>
              </w:rPr>
            </w:pPr>
          </w:p>
        </w:tc>
        <w:tc>
          <w:tcPr>
            <w:tcW w:w="1086" w:type="dxa"/>
            <w:shd w:val="clear" w:color="auto" w:fill="auto"/>
          </w:tcPr>
          <w:p w14:paraId="1C4B5A6F" w14:textId="77777777" w:rsidR="006D50E0" w:rsidRPr="006D50E0" w:rsidRDefault="006D50E0">
            <w:pPr>
              <w:jc w:val="center"/>
              <w:rPr>
                <w:color w:val="FF0000"/>
                <w:sz w:val="24"/>
                <w:szCs w:val="24"/>
                <w:highlight w:val="white"/>
              </w:rPr>
            </w:pPr>
            <w:r w:rsidRPr="007476ED">
              <w:rPr>
                <w:sz w:val="24"/>
                <w:szCs w:val="24"/>
                <w:highlight w:val="white"/>
              </w:rPr>
              <w:t>ОДР.</w:t>
            </w:r>
          </w:p>
        </w:tc>
        <w:tc>
          <w:tcPr>
            <w:tcW w:w="540" w:type="dxa"/>
            <w:shd w:val="clear" w:color="auto" w:fill="auto"/>
          </w:tcPr>
          <w:p w14:paraId="11D90BA0" w14:textId="77777777" w:rsidR="006D50E0" w:rsidRPr="00D34675" w:rsidRDefault="00D34675">
            <w:pPr>
              <w:jc w:val="center"/>
              <w:rPr>
                <w:color w:val="000000" w:themeColor="text1"/>
                <w:sz w:val="24"/>
                <w:szCs w:val="24"/>
                <w:highlight w:val="white"/>
                <w:lang w:val="sr-Cyrl-RS"/>
              </w:rPr>
            </w:pPr>
            <w:r>
              <w:rPr>
                <w:color w:val="000000" w:themeColor="text1"/>
                <w:sz w:val="24"/>
                <w:szCs w:val="24"/>
                <w:highlight w:val="white"/>
                <w:lang w:val="sr-Cyrl-RS"/>
              </w:rPr>
              <w:t>720</w:t>
            </w:r>
          </w:p>
        </w:tc>
        <w:tc>
          <w:tcPr>
            <w:tcW w:w="616" w:type="dxa"/>
            <w:shd w:val="clear" w:color="auto" w:fill="auto"/>
          </w:tcPr>
          <w:p w14:paraId="4E9FAE8C" w14:textId="77777777" w:rsidR="006D50E0" w:rsidRPr="00D34675" w:rsidRDefault="00D34675">
            <w:pPr>
              <w:jc w:val="center"/>
              <w:rPr>
                <w:color w:val="000000" w:themeColor="text1"/>
                <w:sz w:val="24"/>
                <w:szCs w:val="24"/>
                <w:highlight w:val="white"/>
                <w:lang w:val="sr-Cyrl-RS"/>
              </w:rPr>
            </w:pPr>
            <w:r>
              <w:rPr>
                <w:color w:val="000000" w:themeColor="text1"/>
                <w:sz w:val="24"/>
                <w:szCs w:val="24"/>
                <w:highlight w:val="white"/>
                <w:lang w:val="sr-Cyrl-RS"/>
              </w:rPr>
              <w:t>4</w:t>
            </w:r>
          </w:p>
        </w:tc>
      </w:tr>
      <w:tr w:rsidR="00053EEB" w:rsidRPr="00B56715" w14:paraId="07245EB2" w14:textId="77777777" w:rsidTr="000745AB">
        <w:trPr>
          <w:trHeight w:val="555"/>
        </w:trPr>
        <w:tc>
          <w:tcPr>
            <w:tcW w:w="1759" w:type="dxa"/>
            <w:shd w:val="clear" w:color="auto" w:fill="auto"/>
          </w:tcPr>
          <w:p w14:paraId="6FAD84F1" w14:textId="77777777" w:rsidR="00053EEB" w:rsidRPr="006D50E0" w:rsidRDefault="00CB06E1">
            <w:pPr>
              <w:rPr>
                <w:color w:val="000000" w:themeColor="text1"/>
                <w:sz w:val="24"/>
                <w:szCs w:val="24"/>
              </w:rPr>
            </w:pPr>
            <w:r w:rsidRPr="006D50E0">
              <w:rPr>
                <w:color w:val="000000" w:themeColor="text1"/>
                <w:sz w:val="24"/>
                <w:szCs w:val="24"/>
              </w:rPr>
              <w:t>МАНДИЋ БОЈАНА</w:t>
            </w:r>
          </w:p>
        </w:tc>
        <w:tc>
          <w:tcPr>
            <w:tcW w:w="334" w:type="dxa"/>
          </w:tcPr>
          <w:p w14:paraId="6ED20FE1" w14:textId="77777777" w:rsidR="00053EEB" w:rsidRPr="006D50E0" w:rsidRDefault="00CB06E1">
            <w:pPr>
              <w:rPr>
                <w:color w:val="000000" w:themeColor="text1"/>
                <w:sz w:val="24"/>
                <w:szCs w:val="24"/>
              </w:rPr>
            </w:pPr>
            <w:r w:rsidRPr="006D50E0">
              <w:rPr>
                <w:color w:val="000000" w:themeColor="text1"/>
                <w:sz w:val="24"/>
                <w:szCs w:val="24"/>
              </w:rPr>
              <w:t>Ж</w:t>
            </w:r>
          </w:p>
        </w:tc>
        <w:tc>
          <w:tcPr>
            <w:tcW w:w="491" w:type="dxa"/>
            <w:shd w:val="clear" w:color="auto" w:fill="DEEAF6"/>
          </w:tcPr>
          <w:p w14:paraId="0BB80E2C" w14:textId="77777777" w:rsidR="00053EEB" w:rsidRPr="006D50E0" w:rsidRDefault="00CB06E1">
            <w:pPr>
              <w:rPr>
                <w:color w:val="000000" w:themeColor="text1"/>
                <w:sz w:val="24"/>
                <w:szCs w:val="24"/>
              </w:rPr>
            </w:pPr>
            <w:r w:rsidRPr="006D50E0">
              <w:rPr>
                <w:color w:val="000000" w:themeColor="text1"/>
                <w:sz w:val="24"/>
                <w:szCs w:val="24"/>
              </w:rPr>
              <w:t>ДА</w:t>
            </w:r>
          </w:p>
        </w:tc>
        <w:tc>
          <w:tcPr>
            <w:tcW w:w="537" w:type="dxa"/>
            <w:shd w:val="clear" w:color="auto" w:fill="DEEAF6"/>
          </w:tcPr>
          <w:p w14:paraId="2F0462F6" w14:textId="77777777" w:rsidR="00053EEB" w:rsidRPr="006D50E0" w:rsidRDefault="00CB06E1">
            <w:pPr>
              <w:rPr>
                <w:color w:val="000000" w:themeColor="text1"/>
                <w:sz w:val="24"/>
                <w:szCs w:val="24"/>
              </w:rPr>
            </w:pPr>
            <w:r w:rsidRPr="006D50E0">
              <w:rPr>
                <w:color w:val="000000" w:themeColor="text1"/>
                <w:sz w:val="24"/>
                <w:szCs w:val="24"/>
              </w:rPr>
              <w:t>НЕ</w:t>
            </w:r>
          </w:p>
        </w:tc>
        <w:tc>
          <w:tcPr>
            <w:tcW w:w="1749" w:type="dxa"/>
            <w:shd w:val="clear" w:color="auto" w:fill="DEEAF6"/>
          </w:tcPr>
          <w:p w14:paraId="4884D999" w14:textId="77777777" w:rsidR="00A35D34" w:rsidRPr="006D50E0" w:rsidRDefault="00A35D34" w:rsidP="00A35D34">
            <w:pPr>
              <w:rPr>
                <w:color w:val="000000" w:themeColor="text1"/>
                <w:sz w:val="24"/>
                <w:szCs w:val="24"/>
              </w:rPr>
            </w:pPr>
            <w:r w:rsidRPr="006D50E0">
              <w:rPr>
                <w:color w:val="000000" w:themeColor="text1"/>
                <w:sz w:val="24"/>
                <w:szCs w:val="24"/>
              </w:rPr>
              <w:t>ПРОДУЖЕНИ</w:t>
            </w:r>
          </w:p>
          <w:p w14:paraId="1EC37656" w14:textId="2B9C942E" w:rsidR="00053EEB" w:rsidRPr="00A35D34" w:rsidRDefault="00A35D34" w:rsidP="00A35D34">
            <w:pPr>
              <w:rPr>
                <w:color w:val="000000" w:themeColor="text1"/>
                <w:sz w:val="24"/>
                <w:szCs w:val="24"/>
                <w:lang w:val="sr-Cyrl-RS"/>
              </w:rPr>
            </w:pPr>
            <w:r w:rsidRPr="006D50E0">
              <w:rPr>
                <w:color w:val="000000" w:themeColor="text1"/>
                <w:sz w:val="24"/>
                <w:szCs w:val="24"/>
              </w:rPr>
              <w:t>БОРАВАК</w:t>
            </w:r>
          </w:p>
        </w:tc>
        <w:tc>
          <w:tcPr>
            <w:tcW w:w="1625" w:type="dxa"/>
            <w:shd w:val="clear" w:color="auto" w:fill="auto"/>
          </w:tcPr>
          <w:p w14:paraId="4B9F96F6" w14:textId="77777777" w:rsidR="00053EEB" w:rsidRPr="006D50E0" w:rsidRDefault="00CB06E1">
            <w:pPr>
              <w:jc w:val="center"/>
              <w:rPr>
                <w:color w:val="000000" w:themeColor="text1"/>
                <w:sz w:val="24"/>
                <w:szCs w:val="24"/>
              </w:rPr>
            </w:pPr>
            <w:r w:rsidRPr="006D50E0">
              <w:rPr>
                <w:color w:val="000000" w:themeColor="text1"/>
                <w:sz w:val="24"/>
                <w:szCs w:val="24"/>
              </w:rPr>
              <w:t>1-2-3-4</w:t>
            </w:r>
          </w:p>
        </w:tc>
        <w:tc>
          <w:tcPr>
            <w:tcW w:w="652" w:type="dxa"/>
            <w:shd w:val="clear" w:color="auto" w:fill="auto"/>
          </w:tcPr>
          <w:p w14:paraId="446F2D6A" w14:textId="77777777" w:rsidR="00053EEB" w:rsidRPr="006D50E0" w:rsidRDefault="00053EEB">
            <w:pPr>
              <w:jc w:val="center"/>
              <w:rPr>
                <w:color w:val="000000" w:themeColor="text1"/>
                <w:sz w:val="24"/>
                <w:szCs w:val="24"/>
              </w:rPr>
            </w:pPr>
          </w:p>
        </w:tc>
        <w:tc>
          <w:tcPr>
            <w:tcW w:w="392" w:type="dxa"/>
            <w:shd w:val="clear" w:color="auto" w:fill="auto"/>
          </w:tcPr>
          <w:p w14:paraId="782E115F" w14:textId="77777777" w:rsidR="00053EEB" w:rsidRPr="006D50E0" w:rsidRDefault="00053EEB">
            <w:pPr>
              <w:jc w:val="center"/>
              <w:rPr>
                <w:color w:val="000000" w:themeColor="text1"/>
                <w:sz w:val="24"/>
                <w:szCs w:val="24"/>
              </w:rPr>
            </w:pPr>
          </w:p>
        </w:tc>
        <w:tc>
          <w:tcPr>
            <w:tcW w:w="1086" w:type="dxa"/>
            <w:shd w:val="clear" w:color="auto" w:fill="auto"/>
          </w:tcPr>
          <w:p w14:paraId="1A5D6FDC" w14:textId="77777777" w:rsidR="00053EEB" w:rsidRPr="006D50E0" w:rsidRDefault="00CB06E1">
            <w:pPr>
              <w:jc w:val="center"/>
              <w:rPr>
                <w:color w:val="000000" w:themeColor="text1"/>
                <w:sz w:val="24"/>
                <w:szCs w:val="24"/>
              </w:rPr>
            </w:pPr>
            <w:r w:rsidRPr="006D50E0">
              <w:rPr>
                <w:color w:val="000000" w:themeColor="text1"/>
                <w:sz w:val="24"/>
                <w:szCs w:val="24"/>
              </w:rPr>
              <w:t>СТАЛНИ</w:t>
            </w:r>
          </w:p>
        </w:tc>
        <w:tc>
          <w:tcPr>
            <w:tcW w:w="540" w:type="dxa"/>
            <w:shd w:val="clear" w:color="auto" w:fill="auto"/>
          </w:tcPr>
          <w:p w14:paraId="0D9918A0" w14:textId="77777777" w:rsidR="00053EEB" w:rsidRPr="006D50E0" w:rsidRDefault="00CB06E1">
            <w:pPr>
              <w:jc w:val="center"/>
              <w:rPr>
                <w:color w:val="000000" w:themeColor="text1"/>
                <w:sz w:val="24"/>
                <w:szCs w:val="24"/>
              </w:rPr>
            </w:pPr>
            <w:r w:rsidRPr="006D50E0">
              <w:rPr>
                <w:color w:val="000000" w:themeColor="text1"/>
                <w:sz w:val="24"/>
                <w:szCs w:val="24"/>
              </w:rPr>
              <w:t>720</w:t>
            </w:r>
          </w:p>
        </w:tc>
        <w:tc>
          <w:tcPr>
            <w:tcW w:w="616" w:type="dxa"/>
            <w:shd w:val="clear" w:color="auto" w:fill="auto"/>
          </w:tcPr>
          <w:p w14:paraId="45527376" w14:textId="77777777" w:rsidR="00053EEB" w:rsidRPr="006D50E0" w:rsidRDefault="00CB06E1" w:rsidP="006D50E0">
            <w:pPr>
              <w:jc w:val="center"/>
              <w:rPr>
                <w:color w:val="000000" w:themeColor="text1"/>
                <w:sz w:val="24"/>
                <w:szCs w:val="24"/>
              </w:rPr>
            </w:pPr>
            <w:r w:rsidRPr="006D50E0">
              <w:rPr>
                <w:color w:val="000000" w:themeColor="text1"/>
                <w:sz w:val="24"/>
                <w:szCs w:val="24"/>
              </w:rPr>
              <w:t>1</w:t>
            </w:r>
            <w:r w:rsidR="006D50E0">
              <w:rPr>
                <w:color w:val="000000" w:themeColor="text1"/>
                <w:sz w:val="24"/>
                <w:szCs w:val="24"/>
              </w:rPr>
              <w:t>3</w:t>
            </w:r>
          </w:p>
        </w:tc>
      </w:tr>
      <w:tr w:rsidR="00A35D34" w:rsidRPr="00B56715" w14:paraId="5B4222E8" w14:textId="77777777" w:rsidTr="000745AB">
        <w:trPr>
          <w:trHeight w:val="555"/>
        </w:trPr>
        <w:tc>
          <w:tcPr>
            <w:tcW w:w="1759" w:type="dxa"/>
            <w:shd w:val="clear" w:color="auto" w:fill="auto"/>
          </w:tcPr>
          <w:p w14:paraId="2E51C376" w14:textId="2F75AC3E" w:rsidR="00A35D34" w:rsidRPr="00A35D34" w:rsidRDefault="00A35D34">
            <w:pPr>
              <w:rPr>
                <w:color w:val="000000" w:themeColor="text1"/>
                <w:sz w:val="24"/>
                <w:szCs w:val="24"/>
                <w:lang w:val="sr-Cyrl-RS"/>
              </w:rPr>
            </w:pPr>
            <w:r>
              <w:rPr>
                <w:color w:val="000000" w:themeColor="text1"/>
                <w:sz w:val="24"/>
                <w:szCs w:val="24"/>
                <w:lang w:val="sr-Cyrl-RS"/>
              </w:rPr>
              <w:t>НОРА  ДЕВИЋ</w:t>
            </w:r>
          </w:p>
        </w:tc>
        <w:tc>
          <w:tcPr>
            <w:tcW w:w="334" w:type="dxa"/>
          </w:tcPr>
          <w:p w14:paraId="11C44423" w14:textId="67930F81" w:rsidR="00A35D34" w:rsidRPr="00A35D34" w:rsidRDefault="00A35D34">
            <w:pPr>
              <w:rPr>
                <w:color w:val="000000" w:themeColor="text1"/>
                <w:sz w:val="24"/>
                <w:szCs w:val="24"/>
                <w:lang w:val="sr-Cyrl-RS"/>
              </w:rPr>
            </w:pPr>
            <w:r>
              <w:rPr>
                <w:color w:val="000000" w:themeColor="text1"/>
                <w:sz w:val="24"/>
                <w:szCs w:val="24"/>
                <w:lang w:val="sr-Cyrl-RS"/>
              </w:rPr>
              <w:t>Ж</w:t>
            </w:r>
          </w:p>
        </w:tc>
        <w:tc>
          <w:tcPr>
            <w:tcW w:w="491" w:type="dxa"/>
            <w:shd w:val="clear" w:color="auto" w:fill="DEEAF6"/>
          </w:tcPr>
          <w:p w14:paraId="3176A405" w14:textId="0FC6C3A6" w:rsidR="00A35D34" w:rsidRPr="00A35D34" w:rsidRDefault="00A35D34">
            <w:pPr>
              <w:rPr>
                <w:color w:val="000000" w:themeColor="text1"/>
                <w:sz w:val="24"/>
                <w:szCs w:val="24"/>
                <w:lang w:val="sr-Cyrl-RS"/>
              </w:rPr>
            </w:pPr>
            <w:r>
              <w:rPr>
                <w:color w:val="000000" w:themeColor="text1"/>
                <w:sz w:val="24"/>
                <w:szCs w:val="24"/>
                <w:lang w:val="sr-Cyrl-RS"/>
              </w:rPr>
              <w:t>НЕ</w:t>
            </w:r>
          </w:p>
        </w:tc>
        <w:tc>
          <w:tcPr>
            <w:tcW w:w="537" w:type="dxa"/>
            <w:shd w:val="clear" w:color="auto" w:fill="DEEAF6"/>
          </w:tcPr>
          <w:p w14:paraId="2F7F1B39" w14:textId="60C8EFF8" w:rsidR="00A35D34" w:rsidRPr="00A35D34" w:rsidRDefault="00A35D34">
            <w:pPr>
              <w:rPr>
                <w:color w:val="000000" w:themeColor="text1"/>
                <w:sz w:val="24"/>
                <w:szCs w:val="24"/>
                <w:lang w:val="sr-Cyrl-RS"/>
              </w:rPr>
            </w:pPr>
            <w:r>
              <w:rPr>
                <w:color w:val="000000" w:themeColor="text1"/>
                <w:sz w:val="24"/>
                <w:szCs w:val="24"/>
                <w:lang w:val="sr-Cyrl-RS"/>
              </w:rPr>
              <w:t>ДА</w:t>
            </w:r>
          </w:p>
        </w:tc>
        <w:tc>
          <w:tcPr>
            <w:tcW w:w="1749" w:type="dxa"/>
            <w:shd w:val="clear" w:color="auto" w:fill="DEEAF6"/>
          </w:tcPr>
          <w:p w14:paraId="3A443785" w14:textId="4BC10B27" w:rsidR="00A35D34" w:rsidRPr="0056325B" w:rsidRDefault="0056325B" w:rsidP="00A35D34">
            <w:pPr>
              <w:rPr>
                <w:color w:val="000000" w:themeColor="text1"/>
                <w:sz w:val="24"/>
                <w:szCs w:val="24"/>
                <w:lang w:val="sr-Cyrl-RS"/>
              </w:rPr>
            </w:pPr>
            <w:r>
              <w:rPr>
                <w:color w:val="000000" w:themeColor="text1"/>
                <w:sz w:val="24"/>
                <w:szCs w:val="24"/>
                <w:lang w:val="sr-Cyrl-RS"/>
              </w:rPr>
              <w:t>РАЗРЕДНА НАСТАВА</w:t>
            </w:r>
          </w:p>
        </w:tc>
        <w:tc>
          <w:tcPr>
            <w:tcW w:w="1625" w:type="dxa"/>
            <w:shd w:val="clear" w:color="auto" w:fill="auto"/>
          </w:tcPr>
          <w:p w14:paraId="6612ACAD" w14:textId="23709B1B" w:rsidR="00A35D34" w:rsidRPr="00A35D34" w:rsidRDefault="0056325B">
            <w:pPr>
              <w:jc w:val="center"/>
              <w:rPr>
                <w:color w:val="000000" w:themeColor="text1"/>
                <w:sz w:val="24"/>
                <w:szCs w:val="24"/>
                <w:lang w:val="sr-Cyrl-RS"/>
              </w:rPr>
            </w:pPr>
            <w:r>
              <w:rPr>
                <w:color w:val="000000" w:themeColor="text1"/>
                <w:sz w:val="24"/>
                <w:szCs w:val="24"/>
                <w:lang w:val="sr-Cyrl-RS"/>
              </w:rPr>
              <w:t>4ц</w:t>
            </w:r>
            <w:r w:rsidR="00A35D34">
              <w:rPr>
                <w:color w:val="000000" w:themeColor="text1"/>
                <w:sz w:val="24"/>
                <w:szCs w:val="24"/>
                <w:lang w:val="sr-Cyrl-RS"/>
              </w:rPr>
              <w:t>.</w:t>
            </w:r>
          </w:p>
        </w:tc>
        <w:tc>
          <w:tcPr>
            <w:tcW w:w="652" w:type="dxa"/>
            <w:shd w:val="clear" w:color="auto" w:fill="auto"/>
          </w:tcPr>
          <w:p w14:paraId="75774DFF" w14:textId="77777777" w:rsidR="00A35D34" w:rsidRPr="006D50E0" w:rsidRDefault="00A35D34">
            <w:pPr>
              <w:jc w:val="center"/>
              <w:rPr>
                <w:color w:val="000000" w:themeColor="text1"/>
                <w:sz w:val="24"/>
                <w:szCs w:val="24"/>
              </w:rPr>
            </w:pPr>
          </w:p>
        </w:tc>
        <w:tc>
          <w:tcPr>
            <w:tcW w:w="392" w:type="dxa"/>
            <w:shd w:val="clear" w:color="auto" w:fill="auto"/>
          </w:tcPr>
          <w:p w14:paraId="7CF83814" w14:textId="77777777" w:rsidR="00A35D34" w:rsidRPr="006D50E0" w:rsidRDefault="00A35D34">
            <w:pPr>
              <w:jc w:val="center"/>
              <w:rPr>
                <w:color w:val="000000" w:themeColor="text1"/>
                <w:sz w:val="24"/>
                <w:szCs w:val="24"/>
              </w:rPr>
            </w:pPr>
          </w:p>
        </w:tc>
        <w:tc>
          <w:tcPr>
            <w:tcW w:w="1086" w:type="dxa"/>
            <w:shd w:val="clear" w:color="auto" w:fill="auto"/>
          </w:tcPr>
          <w:p w14:paraId="598C4EA0" w14:textId="61AF5547" w:rsidR="00A35D34" w:rsidRPr="00A35D34" w:rsidRDefault="00A35D34">
            <w:pPr>
              <w:jc w:val="center"/>
              <w:rPr>
                <w:color w:val="000000" w:themeColor="text1"/>
                <w:sz w:val="24"/>
                <w:szCs w:val="24"/>
                <w:lang w:val="sr-Cyrl-RS"/>
              </w:rPr>
            </w:pPr>
            <w:r>
              <w:rPr>
                <w:color w:val="000000" w:themeColor="text1"/>
                <w:sz w:val="24"/>
                <w:szCs w:val="24"/>
                <w:lang w:val="sr-Cyrl-RS"/>
              </w:rPr>
              <w:t>ОДР.</w:t>
            </w:r>
          </w:p>
        </w:tc>
        <w:tc>
          <w:tcPr>
            <w:tcW w:w="540" w:type="dxa"/>
            <w:shd w:val="clear" w:color="auto" w:fill="auto"/>
          </w:tcPr>
          <w:p w14:paraId="76B13799" w14:textId="1E677DCE" w:rsidR="00A35D34" w:rsidRPr="00A35D34" w:rsidRDefault="00A35D34">
            <w:pPr>
              <w:jc w:val="center"/>
              <w:rPr>
                <w:color w:val="000000" w:themeColor="text1"/>
                <w:sz w:val="24"/>
                <w:szCs w:val="24"/>
                <w:lang w:val="sr-Cyrl-RS"/>
              </w:rPr>
            </w:pPr>
            <w:r>
              <w:rPr>
                <w:color w:val="000000" w:themeColor="text1"/>
                <w:sz w:val="24"/>
                <w:szCs w:val="24"/>
                <w:lang w:val="sr-Cyrl-RS"/>
              </w:rPr>
              <w:t>720</w:t>
            </w:r>
          </w:p>
        </w:tc>
        <w:tc>
          <w:tcPr>
            <w:tcW w:w="616" w:type="dxa"/>
            <w:shd w:val="clear" w:color="auto" w:fill="auto"/>
          </w:tcPr>
          <w:p w14:paraId="07AEE2DE" w14:textId="035208BA" w:rsidR="00A35D34" w:rsidRPr="00A35D34" w:rsidRDefault="00A35D34" w:rsidP="006D50E0">
            <w:pPr>
              <w:jc w:val="center"/>
              <w:rPr>
                <w:color w:val="000000" w:themeColor="text1"/>
                <w:sz w:val="24"/>
                <w:szCs w:val="24"/>
                <w:lang w:val="sr-Cyrl-RS"/>
              </w:rPr>
            </w:pPr>
            <w:r>
              <w:rPr>
                <w:color w:val="000000" w:themeColor="text1"/>
                <w:sz w:val="24"/>
                <w:szCs w:val="24"/>
                <w:lang w:val="sr-Cyrl-RS"/>
              </w:rPr>
              <w:t>2</w:t>
            </w:r>
          </w:p>
        </w:tc>
      </w:tr>
      <w:tr w:rsidR="00443961" w:rsidRPr="006D50E0" w14:paraId="20EE2046" w14:textId="77777777" w:rsidTr="000745AB">
        <w:trPr>
          <w:trHeight w:val="555"/>
        </w:trPr>
        <w:tc>
          <w:tcPr>
            <w:tcW w:w="1759" w:type="dxa"/>
            <w:shd w:val="clear" w:color="auto" w:fill="auto"/>
          </w:tcPr>
          <w:p w14:paraId="19518A90" w14:textId="77777777" w:rsidR="00443961" w:rsidRPr="006D50E0" w:rsidRDefault="00443961" w:rsidP="00F17FC2">
            <w:pPr>
              <w:rPr>
                <w:color w:val="000000" w:themeColor="text1"/>
                <w:sz w:val="24"/>
                <w:szCs w:val="24"/>
              </w:rPr>
            </w:pPr>
            <w:r w:rsidRPr="006D50E0">
              <w:rPr>
                <w:color w:val="000000" w:themeColor="text1"/>
                <w:sz w:val="24"/>
                <w:szCs w:val="24"/>
              </w:rPr>
              <w:t>КИШ ТЕРЕЗИЈА</w:t>
            </w:r>
          </w:p>
        </w:tc>
        <w:tc>
          <w:tcPr>
            <w:tcW w:w="334" w:type="dxa"/>
          </w:tcPr>
          <w:p w14:paraId="683D7D1E" w14:textId="77777777" w:rsidR="00443961" w:rsidRPr="006D50E0" w:rsidRDefault="00443961" w:rsidP="00F17FC2">
            <w:pPr>
              <w:rPr>
                <w:color w:val="000000" w:themeColor="text1"/>
                <w:sz w:val="24"/>
                <w:szCs w:val="24"/>
              </w:rPr>
            </w:pPr>
            <w:r w:rsidRPr="006D50E0">
              <w:rPr>
                <w:color w:val="000000" w:themeColor="text1"/>
                <w:sz w:val="24"/>
                <w:szCs w:val="24"/>
              </w:rPr>
              <w:t>Ж</w:t>
            </w:r>
          </w:p>
        </w:tc>
        <w:tc>
          <w:tcPr>
            <w:tcW w:w="491" w:type="dxa"/>
            <w:shd w:val="clear" w:color="auto" w:fill="DEEAF6"/>
          </w:tcPr>
          <w:p w14:paraId="19F5DAB1" w14:textId="77777777" w:rsidR="00443961" w:rsidRPr="006D50E0" w:rsidRDefault="00443961" w:rsidP="00F17FC2">
            <w:pPr>
              <w:rPr>
                <w:color w:val="000000" w:themeColor="text1"/>
                <w:sz w:val="24"/>
                <w:szCs w:val="24"/>
              </w:rPr>
            </w:pPr>
            <w:r w:rsidRPr="006D50E0">
              <w:rPr>
                <w:color w:val="000000" w:themeColor="text1"/>
                <w:sz w:val="24"/>
                <w:szCs w:val="24"/>
              </w:rPr>
              <w:t>ДА</w:t>
            </w:r>
          </w:p>
        </w:tc>
        <w:tc>
          <w:tcPr>
            <w:tcW w:w="537" w:type="dxa"/>
            <w:shd w:val="clear" w:color="auto" w:fill="DEEAF6"/>
          </w:tcPr>
          <w:p w14:paraId="07D37645" w14:textId="77777777" w:rsidR="00443961" w:rsidRPr="006D50E0" w:rsidRDefault="00443961" w:rsidP="00F17FC2">
            <w:pPr>
              <w:rPr>
                <w:color w:val="000000" w:themeColor="text1"/>
                <w:sz w:val="24"/>
                <w:szCs w:val="24"/>
              </w:rPr>
            </w:pPr>
            <w:r w:rsidRPr="006D50E0">
              <w:rPr>
                <w:color w:val="000000" w:themeColor="text1"/>
                <w:sz w:val="24"/>
                <w:szCs w:val="24"/>
              </w:rPr>
              <w:t>НЕ</w:t>
            </w:r>
          </w:p>
        </w:tc>
        <w:tc>
          <w:tcPr>
            <w:tcW w:w="1749" w:type="dxa"/>
            <w:shd w:val="clear" w:color="auto" w:fill="DEEAF6"/>
          </w:tcPr>
          <w:p w14:paraId="566CF0DC" w14:textId="77777777" w:rsidR="00443961" w:rsidRPr="006D50E0" w:rsidRDefault="00443961" w:rsidP="00F17FC2">
            <w:pPr>
              <w:rPr>
                <w:color w:val="000000" w:themeColor="text1"/>
                <w:sz w:val="24"/>
                <w:szCs w:val="24"/>
              </w:rPr>
            </w:pPr>
            <w:r w:rsidRPr="006D50E0">
              <w:rPr>
                <w:color w:val="000000" w:themeColor="text1"/>
                <w:sz w:val="24"/>
                <w:szCs w:val="24"/>
              </w:rPr>
              <w:t>ПРОДУЖЕНИ БОРАВАК</w:t>
            </w:r>
          </w:p>
        </w:tc>
        <w:tc>
          <w:tcPr>
            <w:tcW w:w="1625" w:type="dxa"/>
            <w:shd w:val="clear" w:color="auto" w:fill="auto"/>
          </w:tcPr>
          <w:p w14:paraId="2C60FFD0" w14:textId="1894C5FC" w:rsidR="00443961" w:rsidRPr="00477705" w:rsidRDefault="00477705" w:rsidP="00443961">
            <w:pPr>
              <w:jc w:val="center"/>
              <w:rPr>
                <w:color w:val="000000" w:themeColor="text1"/>
                <w:sz w:val="24"/>
                <w:szCs w:val="24"/>
                <w:lang w:val="sr-Cyrl-RS"/>
              </w:rPr>
            </w:pPr>
            <w:r>
              <w:rPr>
                <w:color w:val="000000" w:themeColor="text1"/>
                <w:sz w:val="24"/>
                <w:szCs w:val="24"/>
                <w:lang w:val="sr-Cyrl-RS"/>
              </w:rPr>
              <w:t>1.ц</w:t>
            </w:r>
          </w:p>
        </w:tc>
        <w:tc>
          <w:tcPr>
            <w:tcW w:w="652" w:type="dxa"/>
            <w:shd w:val="clear" w:color="auto" w:fill="auto"/>
          </w:tcPr>
          <w:p w14:paraId="2042AAE0" w14:textId="77777777" w:rsidR="00443961" w:rsidRPr="006D50E0" w:rsidRDefault="00443961" w:rsidP="00F17FC2">
            <w:pPr>
              <w:jc w:val="center"/>
              <w:rPr>
                <w:color w:val="000000" w:themeColor="text1"/>
                <w:sz w:val="24"/>
                <w:szCs w:val="24"/>
              </w:rPr>
            </w:pPr>
          </w:p>
        </w:tc>
        <w:tc>
          <w:tcPr>
            <w:tcW w:w="392" w:type="dxa"/>
            <w:shd w:val="clear" w:color="auto" w:fill="auto"/>
          </w:tcPr>
          <w:p w14:paraId="38A224D3" w14:textId="77777777" w:rsidR="00443961" w:rsidRPr="006D50E0" w:rsidRDefault="00443961" w:rsidP="00F17FC2">
            <w:pPr>
              <w:rPr>
                <w:color w:val="000000" w:themeColor="text1"/>
                <w:sz w:val="24"/>
                <w:szCs w:val="24"/>
              </w:rPr>
            </w:pPr>
          </w:p>
        </w:tc>
        <w:tc>
          <w:tcPr>
            <w:tcW w:w="1086" w:type="dxa"/>
            <w:shd w:val="clear" w:color="auto" w:fill="auto"/>
          </w:tcPr>
          <w:p w14:paraId="3F6B7723" w14:textId="77777777" w:rsidR="00443961" w:rsidRPr="006D50E0" w:rsidRDefault="00443961" w:rsidP="00F17FC2">
            <w:pPr>
              <w:rPr>
                <w:color w:val="000000" w:themeColor="text1"/>
                <w:sz w:val="24"/>
                <w:szCs w:val="24"/>
              </w:rPr>
            </w:pPr>
            <w:r w:rsidRPr="006D50E0">
              <w:rPr>
                <w:color w:val="000000" w:themeColor="text1"/>
                <w:sz w:val="24"/>
                <w:szCs w:val="24"/>
              </w:rPr>
              <w:t>СТАЛНИ</w:t>
            </w:r>
          </w:p>
        </w:tc>
        <w:tc>
          <w:tcPr>
            <w:tcW w:w="540" w:type="dxa"/>
            <w:shd w:val="clear" w:color="auto" w:fill="auto"/>
          </w:tcPr>
          <w:p w14:paraId="18C6544E" w14:textId="77777777" w:rsidR="00443961" w:rsidRPr="006D50E0" w:rsidRDefault="00443961" w:rsidP="00F17FC2">
            <w:pPr>
              <w:jc w:val="center"/>
              <w:rPr>
                <w:color w:val="000000" w:themeColor="text1"/>
                <w:sz w:val="24"/>
                <w:szCs w:val="24"/>
              </w:rPr>
            </w:pPr>
            <w:r w:rsidRPr="006D50E0">
              <w:rPr>
                <w:color w:val="000000" w:themeColor="text1"/>
                <w:sz w:val="24"/>
                <w:szCs w:val="24"/>
              </w:rPr>
              <w:t>720</w:t>
            </w:r>
          </w:p>
        </w:tc>
        <w:tc>
          <w:tcPr>
            <w:tcW w:w="616" w:type="dxa"/>
            <w:shd w:val="clear" w:color="auto" w:fill="auto"/>
          </w:tcPr>
          <w:p w14:paraId="0B9CFEF8" w14:textId="77777777" w:rsidR="00443961" w:rsidRPr="006D50E0" w:rsidRDefault="00443961" w:rsidP="006D50E0">
            <w:pPr>
              <w:jc w:val="center"/>
              <w:rPr>
                <w:color w:val="000000" w:themeColor="text1"/>
                <w:sz w:val="24"/>
                <w:szCs w:val="24"/>
              </w:rPr>
            </w:pPr>
            <w:r w:rsidRPr="006D50E0">
              <w:rPr>
                <w:color w:val="000000" w:themeColor="text1"/>
                <w:sz w:val="24"/>
                <w:szCs w:val="24"/>
              </w:rPr>
              <w:t>3</w:t>
            </w:r>
            <w:r w:rsidR="006D50E0" w:rsidRPr="006D50E0">
              <w:rPr>
                <w:color w:val="000000" w:themeColor="text1"/>
                <w:sz w:val="24"/>
                <w:szCs w:val="24"/>
              </w:rPr>
              <w:t>5</w:t>
            </w:r>
          </w:p>
        </w:tc>
      </w:tr>
      <w:tr w:rsidR="00443961" w:rsidRPr="00B56715" w14:paraId="420CA975" w14:textId="77777777" w:rsidTr="000745AB">
        <w:trPr>
          <w:trHeight w:val="524"/>
        </w:trPr>
        <w:tc>
          <w:tcPr>
            <w:tcW w:w="1759" w:type="dxa"/>
            <w:shd w:val="clear" w:color="auto" w:fill="auto"/>
          </w:tcPr>
          <w:p w14:paraId="6A58EF66" w14:textId="77777777" w:rsidR="00443961" w:rsidRPr="006D50E0" w:rsidRDefault="00443961">
            <w:pPr>
              <w:rPr>
                <w:sz w:val="24"/>
                <w:szCs w:val="24"/>
              </w:rPr>
            </w:pPr>
            <w:r w:rsidRPr="006D50E0">
              <w:rPr>
                <w:sz w:val="24"/>
                <w:szCs w:val="24"/>
              </w:rPr>
              <w:t>ШУШИЋ ДАНИЕЛА</w:t>
            </w:r>
          </w:p>
        </w:tc>
        <w:tc>
          <w:tcPr>
            <w:tcW w:w="334" w:type="dxa"/>
          </w:tcPr>
          <w:p w14:paraId="70E51151" w14:textId="77777777" w:rsidR="00443961" w:rsidRPr="006D50E0" w:rsidRDefault="00443961">
            <w:pPr>
              <w:rPr>
                <w:sz w:val="24"/>
                <w:szCs w:val="24"/>
              </w:rPr>
            </w:pPr>
            <w:r w:rsidRPr="006D50E0">
              <w:rPr>
                <w:sz w:val="24"/>
                <w:szCs w:val="24"/>
              </w:rPr>
              <w:t>Ж</w:t>
            </w:r>
          </w:p>
        </w:tc>
        <w:tc>
          <w:tcPr>
            <w:tcW w:w="491" w:type="dxa"/>
            <w:shd w:val="clear" w:color="auto" w:fill="DEEAF6"/>
          </w:tcPr>
          <w:p w14:paraId="1ED63488" w14:textId="77777777" w:rsidR="00443961" w:rsidRPr="006D50E0" w:rsidRDefault="00443961">
            <w:pPr>
              <w:rPr>
                <w:sz w:val="24"/>
                <w:szCs w:val="24"/>
              </w:rPr>
            </w:pPr>
            <w:r w:rsidRPr="006D50E0">
              <w:rPr>
                <w:sz w:val="24"/>
                <w:szCs w:val="24"/>
              </w:rPr>
              <w:t>ДА</w:t>
            </w:r>
          </w:p>
        </w:tc>
        <w:tc>
          <w:tcPr>
            <w:tcW w:w="537" w:type="dxa"/>
            <w:shd w:val="clear" w:color="auto" w:fill="DEEAF6"/>
          </w:tcPr>
          <w:p w14:paraId="1AAA12A9" w14:textId="77777777" w:rsidR="00443961" w:rsidRPr="006D50E0" w:rsidRDefault="00443961">
            <w:pPr>
              <w:rPr>
                <w:sz w:val="24"/>
                <w:szCs w:val="24"/>
              </w:rPr>
            </w:pPr>
            <w:r w:rsidRPr="006D50E0">
              <w:rPr>
                <w:sz w:val="24"/>
                <w:szCs w:val="24"/>
              </w:rPr>
              <w:t>НЕ</w:t>
            </w:r>
          </w:p>
        </w:tc>
        <w:tc>
          <w:tcPr>
            <w:tcW w:w="1749" w:type="dxa"/>
            <w:shd w:val="clear" w:color="auto" w:fill="DEEAF6"/>
          </w:tcPr>
          <w:p w14:paraId="099A9B4A" w14:textId="77777777" w:rsidR="00443961" w:rsidRPr="006D50E0" w:rsidRDefault="00443961">
            <w:pPr>
              <w:rPr>
                <w:sz w:val="24"/>
                <w:szCs w:val="24"/>
              </w:rPr>
            </w:pPr>
            <w:r w:rsidRPr="006D50E0">
              <w:rPr>
                <w:sz w:val="24"/>
                <w:szCs w:val="24"/>
              </w:rPr>
              <w:t>СРПСКИ Ј. И КЊИЖЕВНОСТ</w:t>
            </w:r>
          </w:p>
          <w:p w14:paraId="0B441AB6" w14:textId="1E7C1866" w:rsidR="00443961" w:rsidRPr="00D34675" w:rsidRDefault="00443961">
            <w:pPr>
              <w:rPr>
                <w:sz w:val="24"/>
                <w:szCs w:val="24"/>
              </w:rPr>
            </w:pPr>
          </w:p>
        </w:tc>
        <w:tc>
          <w:tcPr>
            <w:tcW w:w="1625" w:type="dxa"/>
            <w:shd w:val="clear" w:color="auto" w:fill="auto"/>
          </w:tcPr>
          <w:p w14:paraId="4EC16DC4" w14:textId="10B6A8B3" w:rsidR="00443961" w:rsidRPr="006D50E0" w:rsidRDefault="00477705">
            <w:pPr>
              <w:jc w:val="center"/>
              <w:rPr>
                <w:sz w:val="24"/>
                <w:szCs w:val="24"/>
              </w:rPr>
            </w:pPr>
            <w:r>
              <w:rPr>
                <w:sz w:val="24"/>
                <w:szCs w:val="24"/>
                <w:lang w:val="sr-Cyrl-RS"/>
              </w:rPr>
              <w:t>5</w:t>
            </w:r>
            <w:r w:rsidR="006D50E0" w:rsidRPr="006D50E0">
              <w:rPr>
                <w:sz w:val="24"/>
                <w:szCs w:val="24"/>
              </w:rPr>
              <w:t>АБ, 8</w:t>
            </w:r>
            <w:r w:rsidR="00443961" w:rsidRPr="006D50E0">
              <w:rPr>
                <w:sz w:val="24"/>
                <w:szCs w:val="24"/>
              </w:rPr>
              <w:t>А,Б</w:t>
            </w:r>
          </w:p>
          <w:p w14:paraId="6D9CD423" w14:textId="77777777" w:rsidR="00800300" w:rsidRPr="00B56715" w:rsidRDefault="00800300">
            <w:pPr>
              <w:jc w:val="center"/>
              <w:rPr>
                <w:color w:val="FF0000"/>
                <w:sz w:val="24"/>
                <w:szCs w:val="24"/>
              </w:rPr>
            </w:pPr>
          </w:p>
          <w:p w14:paraId="34833E0C" w14:textId="77777777" w:rsidR="00800300" w:rsidRPr="00B56715" w:rsidRDefault="00800300">
            <w:pPr>
              <w:jc w:val="center"/>
              <w:rPr>
                <w:color w:val="FF0000"/>
                <w:sz w:val="24"/>
                <w:szCs w:val="24"/>
              </w:rPr>
            </w:pPr>
          </w:p>
          <w:p w14:paraId="29F02B9A" w14:textId="26D917B9" w:rsidR="00800300" w:rsidRPr="00D34675" w:rsidRDefault="00800300">
            <w:pPr>
              <w:jc w:val="center"/>
              <w:rPr>
                <w:sz w:val="24"/>
                <w:szCs w:val="24"/>
                <w:lang w:val="sr-Cyrl-RS"/>
              </w:rPr>
            </w:pPr>
          </w:p>
        </w:tc>
        <w:tc>
          <w:tcPr>
            <w:tcW w:w="652" w:type="dxa"/>
            <w:shd w:val="clear" w:color="auto" w:fill="auto"/>
          </w:tcPr>
          <w:p w14:paraId="7DC5733B" w14:textId="77777777" w:rsidR="00443961" w:rsidRPr="006D50E0" w:rsidRDefault="00443961">
            <w:pPr>
              <w:jc w:val="center"/>
              <w:rPr>
                <w:sz w:val="24"/>
                <w:szCs w:val="24"/>
              </w:rPr>
            </w:pPr>
          </w:p>
          <w:p w14:paraId="1AE298CB" w14:textId="6CC742A5" w:rsidR="00443961" w:rsidRPr="006D50E0" w:rsidRDefault="00477705">
            <w:pPr>
              <w:jc w:val="center"/>
              <w:rPr>
                <w:sz w:val="24"/>
                <w:szCs w:val="24"/>
              </w:rPr>
            </w:pPr>
            <w:r>
              <w:rPr>
                <w:sz w:val="24"/>
                <w:szCs w:val="24"/>
                <w:lang w:val="sr-Cyrl-RS"/>
              </w:rPr>
              <w:t>8</w:t>
            </w:r>
            <w:r w:rsidR="00443961" w:rsidRPr="006D50E0">
              <w:rPr>
                <w:sz w:val="24"/>
                <w:szCs w:val="24"/>
              </w:rPr>
              <w:t>.Б</w:t>
            </w:r>
          </w:p>
        </w:tc>
        <w:tc>
          <w:tcPr>
            <w:tcW w:w="392" w:type="dxa"/>
            <w:shd w:val="clear" w:color="auto" w:fill="auto"/>
          </w:tcPr>
          <w:p w14:paraId="020C6F0E" w14:textId="77777777" w:rsidR="00443961" w:rsidRPr="006D50E0" w:rsidRDefault="00443961">
            <w:pPr>
              <w:jc w:val="center"/>
              <w:rPr>
                <w:sz w:val="24"/>
                <w:szCs w:val="24"/>
              </w:rPr>
            </w:pPr>
          </w:p>
        </w:tc>
        <w:tc>
          <w:tcPr>
            <w:tcW w:w="1086" w:type="dxa"/>
            <w:shd w:val="clear" w:color="auto" w:fill="auto"/>
          </w:tcPr>
          <w:p w14:paraId="320D0E41" w14:textId="77777777" w:rsidR="00443961" w:rsidRPr="006D50E0" w:rsidRDefault="00F02FBA" w:rsidP="00F02FBA">
            <w:pPr>
              <w:rPr>
                <w:sz w:val="24"/>
                <w:szCs w:val="24"/>
              </w:rPr>
            </w:pPr>
            <w:r w:rsidRPr="006D50E0">
              <w:rPr>
                <w:sz w:val="24"/>
                <w:szCs w:val="24"/>
              </w:rPr>
              <w:t>СТАЛНИ</w:t>
            </w:r>
          </w:p>
        </w:tc>
        <w:tc>
          <w:tcPr>
            <w:tcW w:w="540" w:type="dxa"/>
            <w:shd w:val="clear" w:color="auto" w:fill="auto"/>
          </w:tcPr>
          <w:p w14:paraId="39E8A6DD" w14:textId="77777777" w:rsidR="00443961" w:rsidRPr="00B56715" w:rsidRDefault="00443961">
            <w:pPr>
              <w:rPr>
                <w:color w:val="FF0000"/>
                <w:sz w:val="24"/>
                <w:szCs w:val="24"/>
              </w:rPr>
            </w:pPr>
          </w:p>
          <w:p w14:paraId="2D562F33" w14:textId="696357C7" w:rsidR="00443961" w:rsidRPr="00D34675" w:rsidRDefault="00D34675">
            <w:pPr>
              <w:rPr>
                <w:sz w:val="24"/>
                <w:szCs w:val="24"/>
                <w:lang w:val="sr-Cyrl-RS"/>
              </w:rPr>
            </w:pPr>
            <w:r w:rsidRPr="00D34675">
              <w:rPr>
                <w:sz w:val="24"/>
                <w:szCs w:val="24"/>
                <w:lang w:val="sr-Cyrl-RS"/>
              </w:rPr>
              <w:t>6</w:t>
            </w:r>
            <w:r w:rsidR="00477705">
              <w:rPr>
                <w:sz w:val="24"/>
                <w:szCs w:val="24"/>
                <w:lang w:val="sr-Cyrl-RS"/>
              </w:rPr>
              <w:t>32</w:t>
            </w:r>
          </w:p>
        </w:tc>
        <w:tc>
          <w:tcPr>
            <w:tcW w:w="616" w:type="dxa"/>
            <w:shd w:val="clear" w:color="auto" w:fill="auto"/>
          </w:tcPr>
          <w:p w14:paraId="5E5D72DE" w14:textId="51B02E5B" w:rsidR="00443961" w:rsidRPr="00477705" w:rsidRDefault="006D50E0">
            <w:pPr>
              <w:jc w:val="center"/>
              <w:rPr>
                <w:sz w:val="24"/>
                <w:szCs w:val="24"/>
                <w:lang w:val="sr-Cyrl-RS"/>
              </w:rPr>
            </w:pPr>
            <w:r w:rsidRPr="006D50E0">
              <w:rPr>
                <w:sz w:val="24"/>
                <w:szCs w:val="24"/>
              </w:rPr>
              <w:t>2</w:t>
            </w:r>
            <w:r w:rsidR="00477705">
              <w:rPr>
                <w:sz w:val="24"/>
                <w:szCs w:val="24"/>
                <w:lang w:val="sr-Cyrl-RS"/>
              </w:rPr>
              <w:t>4</w:t>
            </w:r>
          </w:p>
        </w:tc>
      </w:tr>
      <w:tr w:rsidR="00443961" w:rsidRPr="00B56715" w14:paraId="74B56B4D" w14:textId="77777777" w:rsidTr="000745AB">
        <w:trPr>
          <w:trHeight w:val="570"/>
        </w:trPr>
        <w:tc>
          <w:tcPr>
            <w:tcW w:w="1759" w:type="dxa"/>
            <w:shd w:val="clear" w:color="auto" w:fill="auto"/>
          </w:tcPr>
          <w:p w14:paraId="7ACDBC2D" w14:textId="77777777" w:rsidR="00443961" w:rsidRPr="006D50E0" w:rsidRDefault="00443961">
            <w:pPr>
              <w:rPr>
                <w:sz w:val="24"/>
                <w:szCs w:val="24"/>
              </w:rPr>
            </w:pPr>
            <w:r w:rsidRPr="006D50E0">
              <w:rPr>
                <w:sz w:val="24"/>
                <w:szCs w:val="24"/>
              </w:rPr>
              <w:t>БЕСЕРМЕЊИ СОЊА</w:t>
            </w:r>
          </w:p>
        </w:tc>
        <w:tc>
          <w:tcPr>
            <w:tcW w:w="334" w:type="dxa"/>
          </w:tcPr>
          <w:p w14:paraId="41B8FFE9" w14:textId="77777777" w:rsidR="00443961" w:rsidRPr="006D50E0" w:rsidRDefault="00443961">
            <w:pPr>
              <w:rPr>
                <w:sz w:val="24"/>
                <w:szCs w:val="24"/>
              </w:rPr>
            </w:pPr>
            <w:r w:rsidRPr="006D50E0">
              <w:rPr>
                <w:sz w:val="24"/>
                <w:szCs w:val="24"/>
              </w:rPr>
              <w:t>Ж</w:t>
            </w:r>
          </w:p>
        </w:tc>
        <w:tc>
          <w:tcPr>
            <w:tcW w:w="491" w:type="dxa"/>
            <w:shd w:val="clear" w:color="auto" w:fill="DEEAF6"/>
          </w:tcPr>
          <w:p w14:paraId="713E6755" w14:textId="77777777" w:rsidR="00443961" w:rsidRPr="006D50E0" w:rsidRDefault="00443961">
            <w:pPr>
              <w:rPr>
                <w:sz w:val="24"/>
                <w:szCs w:val="24"/>
              </w:rPr>
            </w:pPr>
            <w:r w:rsidRPr="006D50E0">
              <w:rPr>
                <w:sz w:val="24"/>
                <w:szCs w:val="24"/>
              </w:rPr>
              <w:t>ДА</w:t>
            </w:r>
          </w:p>
        </w:tc>
        <w:tc>
          <w:tcPr>
            <w:tcW w:w="537" w:type="dxa"/>
            <w:shd w:val="clear" w:color="auto" w:fill="DEEAF6"/>
          </w:tcPr>
          <w:p w14:paraId="020F11FB" w14:textId="77777777" w:rsidR="00443961" w:rsidRPr="006D50E0" w:rsidRDefault="00443961">
            <w:pPr>
              <w:rPr>
                <w:sz w:val="24"/>
                <w:szCs w:val="24"/>
              </w:rPr>
            </w:pPr>
            <w:r w:rsidRPr="006D50E0">
              <w:rPr>
                <w:sz w:val="24"/>
                <w:szCs w:val="24"/>
              </w:rPr>
              <w:t>НЕ</w:t>
            </w:r>
          </w:p>
        </w:tc>
        <w:tc>
          <w:tcPr>
            <w:tcW w:w="1749" w:type="dxa"/>
            <w:shd w:val="clear" w:color="auto" w:fill="DEEAF6"/>
          </w:tcPr>
          <w:p w14:paraId="17318574" w14:textId="77777777" w:rsidR="00443961" w:rsidRPr="006D50E0" w:rsidRDefault="00443961">
            <w:pPr>
              <w:rPr>
                <w:sz w:val="24"/>
                <w:szCs w:val="24"/>
              </w:rPr>
            </w:pPr>
            <w:r w:rsidRPr="006D50E0">
              <w:rPr>
                <w:sz w:val="24"/>
                <w:szCs w:val="24"/>
              </w:rPr>
              <w:t>СРПСКИ Ј.</w:t>
            </w:r>
          </w:p>
          <w:p w14:paraId="61D9809E" w14:textId="77777777" w:rsidR="00443961" w:rsidRPr="006D50E0" w:rsidRDefault="00443961">
            <w:pPr>
              <w:rPr>
                <w:sz w:val="24"/>
                <w:szCs w:val="24"/>
              </w:rPr>
            </w:pPr>
          </w:p>
          <w:p w14:paraId="70281732" w14:textId="77777777" w:rsidR="00443961" w:rsidRPr="006D50E0" w:rsidRDefault="00443961">
            <w:pPr>
              <w:rPr>
                <w:sz w:val="24"/>
                <w:szCs w:val="24"/>
              </w:rPr>
            </w:pPr>
          </w:p>
        </w:tc>
        <w:tc>
          <w:tcPr>
            <w:tcW w:w="1625" w:type="dxa"/>
            <w:shd w:val="clear" w:color="auto" w:fill="auto"/>
          </w:tcPr>
          <w:p w14:paraId="4D0EC549" w14:textId="08D8BF3A" w:rsidR="00443961" w:rsidRDefault="00477705">
            <w:pPr>
              <w:jc w:val="center"/>
              <w:rPr>
                <w:sz w:val="24"/>
                <w:szCs w:val="24"/>
              </w:rPr>
            </w:pPr>
            <w:r>
              <w:rPr>
                <w:sz w:val="24"/>
                <w:szCs w:val="24"/>
                <w:lang w:val="sr-Cyrl-RS"/>
              </w:rPr>
              <w:t>6</w:t>
            </w:r>
            <w:r w:rsidR="006D50E0" w:rsidRPr="006D50E0">
              <w:rPr>
                <w:sz w:val="24"/>
                <w:szCs w:val="24"/>
              </w:rPr>
              <w:t xml:space="preserve">АБ, </w:t>
            </w:r>
            <w:r>
              <w:rPr>
                <w:sz w:val="24"/>
                <w:szCs w:val="24"/>
                <w:lang w:val="sr-Cyrl-RS"/>
              </w:rPr>
              <w:t>7</w:t>
            </w:r>
            <w:r w:rsidR="00443961" w:rsidRPr="006D50E0">
              <w:rPr>
                <w:sz w:val="24"/>
                <w:szCs w:val="24"/>
              </w:rPr>
              <w:t>АБ</w:t>
            </w:r>
          </w:p>
          <w:p w14:paraId="7E2CD3E8" w14:textId="36D912A4" w:rsidR="00D843E0" w:rsidRDefault="00D843E0">
            <w:pPr>
              <w:jc w:val="center"/>
              <w:rPr>
                <w:sz w:val="24"/>
                <w:szCs w:val="24"/>
                <w:lang w:val="sr-Cyrl-RS"/>
              </w:rPr>
            </w:pPr>
            <w:r>
              <w:rPr>
                <w:sz w:val="24"/>
                <w:szCs w:val="24"/>
                <w:lang w:val="sr-Cyrl-RS"/>
              </w:rPr>
              <w:t>СПЕЦ-2/4</w:t>
            </w:r>
          </w:p>
          <w:p w14:paraId="40ACF7DE" w14:textId="16F50982" w:rsidR="00D843E0" w:rsidRPr="00D843E0" w:rsidRDefault="00D843E0">
            <w:pPr>
              <w:jc w:val="center"/>
              <w:rPr>
                <w:sz w:val="24"/>
                <w:szCs w:val="24"/>
                <w:lang w:val="sr-Cyrl-RS"/>
              </w:rPr>
            </w:pPr>
            <w:r>
              <w:rPr>
                <w:sz w:val="24"/>
                <w:szCs w:val="24"/>
                <w:lang w:val="sr-Cyrl-RS"/>
              </w:rPr>
              <w:t>СПЕЦ 1/3</w:t>
            </w:r>
          </w:p>
          <w:p w14:paraId="4AB35F8E" w14:textId="77777777" w:rsidR="00443961" w:rsidRPr="006D50E0" w:rsidRDefault="00443961">
            <w:pPr>
              <w:jc w:val="center"/>
              <w:rPr>
                <w:sz w:val="24"/>
                <w:szCs w:val="24"/>
              </w:rPr>
            </w:pPr>
          </w:p>
          <w:p w14:paraId="5E65A2DA" w14:textId="77777777" w:rsidR="00443961" w:rsidRPr="006D50E0" w:rsidRDefault="00443961">
            <w:pPr>
              <w:jc w:val="center"/>
              <w:rPr>
                <w:sz w:val="24"/>
                <w:szCs w:val="24"/>
              </w:rPr>
            </w:pPr>
          </w:p>
        </w:tc>
        <w:tc>
          <w:tcPr>
            <w:tcW w:w="652" w:type="dxa"/>
            <w:shd w:val="clear" w:color="auto" w:fill="auto"/>
          </w:tcPr>
          <w:p w14:paraId="7C255DFB" w14:textId="77777777" w:rsidR="00443961" w:rsidRPr="006D50E0" w:rsidRDefault="00443961">
            <w:pPr>
              <w:jc w:val="center"/>
              <w:rPr>
                <w:sz w:val="24"/>
                <w:szCs w:val="24"/>
              </w:rPr>
            </w:pPr>
          </w:p>
          <w:p w14:paraId="40936FC1" w14:textId="517A76C6" w:rsidR="00443961" w:rsidRPr="006D50E0" w:rsidRDefault="00477705" w:rsidP="006D50E0">
            <w:pPr>
              <w:jc w:val="center"/>
              <w:rPr>
                <w:sz w:val="24"/>
                <w:szCs w:val="24"/>
              </w:rPr>
            </w:pPr>
            <w:r>
              <w:rPr>
                <w:sz w:val="24"/>
                <w:szCs w:val="24"/>
                <w:lang w:val="sr-Cyrl-RS"/>
              </w:rPr>
              <w:t>6</w:t>
            </w:r>
            <w:r w:rsidR="006D50E0" w:rsidRPr="006D50E0">
              <w:rPr>
                <w:sz w:val="24"/>
                <w:szCs w:val="24"/>
              </w:rPr>
              <w:t>Б</w:t>
            </w:r>
          </w:p>
        </w:tc>
        <w:tc>
          <w:tcPr>
            <w:tcW w:w="392" w:type="dxa"/>
            <w:shd w:val="clear" w:color="auto" w:fill="auto"/>
          </w:tcPr>
          <w:p w14:paraId="73330578" w14:textId="77777777" w:rsidR="00443961" w:rsidRPr="006D50E0" w:rsidRDefault="00443961">
            <w:pPr>
              <w:jc w:val="center"/>
              <w:rPr>
                <w:sz w:val="24"/>
                <w:szCs w:val="24"/>
              </w:rPr>
            </w:pPr>
          </w:p>
        </w:tc>
        <w:tc>
          <w:tcPr>
            <w:tcW w:w="1086" w:type="dxa"/>
            <w:shd w:val="clear" w:color="auto" w:fill="auto"/>
          </w:tcPr>
          <w:p w14:paraId="0765BBF1" w14:textId="77777777" w:rsidR="00443961" w:rsidRPr="006D50E0" w:rsidRDefault="00443961">
            <w:pPr>
              <w:jc w:val="center"/>
              <w:rPr>
                <w:sz w:val="24"/>
                <w:szCs w:val="24"/>
              </w:rPr>
            </w:pPr>
            <w:r w:rsidRPr="006D50E0">
              <w:rPr>
                <w:sz w:val="24"/>
                <w:szCs w:val="24"/>
              </w:rPr>
              <w:t>СТАЛНИ</w:t>
            </w:r>
          </w:p>
        </w:tc>
        <w:tc>
          <w:tcPr>
            <w:tcW w:w="540" w:type="dxa"/>
            <w:shd w:val="clear" w:color="auto" w:fill="auto"/>
          </w:tcPr>
          <w:p w14:paraId="64E7BD07" w14:textId="77777777" w:rsidR="00443961" w:rsidRPr="00B56715" w:rsidRDefault="00443961">
            <w:pPr>
              <w:jc w:val="center"/>
              <w:rPr>
                <w:color w:val="FF0000"/>
                <w:sz w:val="24"/>
                <w:szCs w:val="24"/>
              </w:rPr>
            </w:pPr>
          </w:p>
          <w:p w14:paraId="294BA364" w14:textId="77777777" w:rsidR="00443961" w:rsidRPr="00B56715" w:rsidRDefault="00443961">
            <w:pPr>
              <w:jc w:val="center"/>
              <w:rPr>
                <w:color w:val="FF0000"/>
                <w:sz w:val="24"/>
                <w:szCs w:val="24"/>
              </w:rPr>
            </w:pPr>
          </w:p>
          <w:p w14:paraId="55C7F1BE" w14:textId="42233153" w:rsidR="00443961" w:rsidRPr="00D34675" w:rsidRDefault="00D34675">
            <w:pPr>
              <w:jc w:val="center"/>
              <w:rPr>
                <w:sz w:val="24"/>
                <w:szCs w:val="24"/>
                <w:lang w:val="sr-Cyrl-RS"/>
              </w:rPr>
            </w:pPr>
            <w:r>
              <w:rPr>
                <w:sz w:val="24"/>
                <w:szCs w:val="24"/>
                <w:lang w:val="sr-Cyrl-RS"/>
              </w:rPr>
              <w:t>6</w:t>
            </w:r>
            <w:r w:rsidR="00477705">
              <w:rPr>
                <w:sz w:val="24"/>
                <w:szCs w:val="24"/>
                <w:lang w:val="sr-Cyrl-RS"/>
              </w:rPr>
              <w:t>48</w:t>
            </w:r>
          </w:p>
          <w:p w14:paraId="7291EBA0" w14:textId="77777777" w:rsidR="00443961" w:rsidRPr="00B56715" w:rsidRDefault="00443961">
            <w:pPr>
              <w:jc w:val="center"/>
              <w:rPr>
                <w:color w:val="FF0000"/>
                <w:sz w:val="24"/>
                <w:szCs w:val="24"/>
              </w:rPr>
            </w:pPr>
          </w:p>
        </w:tc>
        <w:tc>
          <w:tcPr>
            <w:tcW w:w="616" w:type="dxa"/>
            <w:shd w:val="clear" w:color="auto" w:fill="auto"/>
          </w:tcPr>
          <w:p w14:paraId="63093EA7" w14:textId="36F83EB8" w:rsidR="00443961" w:rsidRPr="00477705" w:rsidRDefault="00477705">
            <w:pPr>
              <w:jc w:val="center"/>
              <w:rPr>
                <w:sz w:val="24"/>
                <w:szCs w:val="24"/>
                <w:lang w:val="sr-Cyrl-RS"/>
              </w:rPr>
            </w:pPr>
            <w:r>
              <w:rPr>
                <w:sz w:val="24"/>
                <w:szCs w:val="24"/>
                <w:lang w:val="sr-Cyrl-RS"/>
              </w:rPr>
              <w:t>2</w:t>
            </w:r>
            <w:r w:rsidR="00D843E0">
              <w:rPr>
                <w:sz w:val="24"/>
                <w:szCs w:val="24"/>
                <w:lang w:val="sr-Cyrl-RS"/>
              </w:rPr>
              <w:t>2</w:t>
            </w:r>
          </w:p>
        </w:tc>
      </w:tr>
      <w:tr w:rsidR="00443961" w:rsidRPr="00B56715" w14:paraId="4436CC1F" w14:textId="77777777" w:rsidTr="000745AB">
        <w:trPr>
          <w:trHeight w:val="555"/>
        </w:trPr>
        <w:tc>
          <w:tcPr>
            <w:tcW w:w="1759" w:type="dxa"/>
            <w:shd w:val="clear" w:color="auto" w:fill="auto"/>
          </w:tcPr>
          <w:p w14:paraId="6EE2529E" w14:textId="77777777" w:rsidR="00443961" w:rsidRPr="006D50E0" w:rsidRDefault="00443961">
            <w:pPr>
              <w:rPr>
                <w:sz w:val="24"/>
                <w:szCs w:val="24"/>
                <w:highlight w:val="white"/>
              </w:rPr>
            </w:pPr>
            <w:r w:rsidRPr="006D50E0">
              <w:rPr>
                <w:sz w:val="24"/>
                <w:szCs w:val="24"/>
                <w:highlight w:val="white"/>
              </w:rPr>
              <w:t>ЖИГА Д. ЈУДИТ</w:t>
            </w:r>
          </w:p>
        </w:tc>
        <w:tc>
          <w:tcPr>
            <w:tcW w:w="334" w:type="dxa"/>
          </w:tcPr>
          <w:p w14:paraId="7B887C18" w14:textId="77777777" w:rsidR="00443961" w:rsidRPr="006D50E0" w:rsidRDefault="00443961">
            <w:pPr>
              <w:rPr>
                <w:sz w:val="24"/>
                <w:szCs w:val="24"/>
                <w:highlight w:val="white"/>
              </w:rPr>
            </w:pPr>
            <w:r w:rsidRPr="006D50E0">
              <w:rPr>
                <w:sz w:val="24"/>
                <w:szCs w:val="24"/>
                <w:highlight w:val="white"/>
              </w:rPr>
              <w:t>Ж</w:t>
            </w:r>
          </w:p>
        </w:tc>
        <w:tc>
          <w:tcPr>
            <w:tcW w:w="491" w:type="dxa"/>
            <w:shd w:val="clear" w:color="auto" w:fill="DEEAF6"/>
          </w:tcPr>
          <w:p w14:paraId="3E0D98EF" w14:textId="77777777" w:rsidR="00443961" w:rsidRPr="00D34675" w:rsidRDefault="00443961">
            <w:pPr>
              <w:rPr>
                <w:sz w:val="24"/>
                <w:szCs w:val="24"/>
              </w:rPr>
            </w:pPr>
            <w:r w:rsidRPr="00D34675">
              <w:rPr>
                <w:sz w:val="24"/>
                <w:szCs w:val="24"/>
              </w:rPr>
              <w:t>ДА</w:t>
            </w:r>
          </w:p>
        </w:tc>
        <w:tc>
          <w:tcPr>
            <w:tcW w:w="537" w:type="dxa"/>
            <w:shd w:val="clear" w:color="auto" w:fill="DEEAF6"/>
          </w:tcPr>
          <w:p w14:paraId="2AB0D82D" w14:textId="77777777" w:rsidR="00443961" w:rsidRPr="00D34675" w:rsidRDefault="00443961">
            <w:pPr>
              <w:rPr>
                <w:sz w:val="24"/>
                <w:szCs w:val="24"/>
              </w:rPr>
            </w:pPr>
            <w:r w:rsidRPr="00D34675">
              <w:rPr>
                <w:sz w:val="24"/>
                <w:szCs w:val="24"/>
              </w:rPr>
              <w:t>НЕ</w:t>
            </w:r>
          </w:p>
        </w:tc>
        <w:tc>
          <w:tcPr>
            <w:tcW w:w="1749" w:type="dxa"/>
            <w:shd w:val="clear" w:color="auto" w:fill="DEEAF6"/>
          </w:tcPr>
          <w:p w14:paraId="5D61F789" w14:textId="77777777" w:rsidR="00443961" w:rsidRPr="00D34675" w:rsidRDefault="00443961">
            <w:pPr>
              <w:rPr>
                <w:sz w:val="24"/>
                <w:szCs w:val="24"/>
              </w:rPr>
            </w:pPr>
            <w:r w:rsidRPr="00D34675">
              <w:rPr>
                <w:sz w:val="24"/>
                <w:szCs w:val="24"/>
              </w:rPr>
              <w:t>МАЂАРСКИ Ј.</w:t>
            </w:r>
          </w:p>
          <w:p w14:paraId="12621DA9" w14:textId="77777777" w:rsidR="00443961" w:rsidRPr="00D34675" w:rsidRDefault="00443961">
            <w:pPr>
              <w:rPr>
                <w:color w:val="FF0000"/>
                <w:sz w:val="24"/>
                <w:szCs w:val="24"/>
              </w:rPr>
            </w:pPr>
          </w:p>
          <w:p w14:paraId="59189C88" w14:textId="77777777" w:rsidR="008671A5" w:rsidRPr="00D34675" w:rsidRDefault="008671A5">
            <w:pPr>
              <w:rPr>
                <w:sz w:val="24"/>
                <w:szCs w:val="24"/>
              </w:rPr>
            </w:pPr>
            <w:r w:rsidRPr="00D34675">
              <w:rPr>
                <w:sz w:val="24"/>
                <w:szCs w:val="24"/>
              </w:rPr>
              <w:t>МАЂ.ЈЕЗ. СА ЕЛ. НАЦ КУЛТ.</w:t>
            </w:r>
          </w:p>
          <w:p w14:paraId="2039F9D4" w14:textId="77777777" w:rsidR="00443961" w:rsidRPr="00D34675" w:rsidRDefault="00D34675">
            <w:pPr>
              <w:rPr>
                <w:color w:val="FF0000"/>
                <w:sz w:val="24"/>
                <w:szCs w:val="24"/>
                <w:lang w:val="sr-Cyrl-RS"/>
              </w:rPr>
            </w:pPr>
            <w:r w:rsidRPr="00D34675">
              <w:rPr>
                <w:sz w:val="24"/>
                <w:szCs w:val="24"/>
                <w:lang w:val="sr-Cyrl-RS"/>
              </w:rPr>
              <w:t>1</w:t>
            </w:r>
            <w:r w:rsidRPr="00D34675">
              <w:rPr>
                <w:sz w:val="24"/>
                <w:szCs w:val="24"/>
              </w:rPr>
              <w:t xml:space="preserve"> ГРУП</w:t>
            </w:r>
            <w:r w:rsidRPr="00D34675">
              <w:rPr>
                <w:sz w:val="24"/>
                <w:szCs w:val="24"/>
                <w:lang w:val="sr-Cyrl-RS"/>
              </w:rPr>
              <w:t>А</w:t>
            </w:r>
          </w:p>
        </w:tc>
        <w:tc>
          <w:tcPr>
            <w:tcW w:w="1625" w:type="dxa"/>
            <w:shd w:val="clear" w:color="auto" w:fill="auto"/>
          </w:tcPr>
          <w:p w14:paraId="6B320D7C" w14:textId="77777777" w:rsidR="00443961" w:rsidRPr="006D50E0" w:rsidRDefault="00800300">
            <w:pPr>
              <w:jc w:val="center"/>
              <w:rPr>
                <w:sz w:val="24"/>
                <w:szCs w:val="24"/>
                <w:highlight w:val="white"/>
              </w:rPr>
            </w:pPr>
            <w:r w:rsidRPr="006D50E0">
              <w:rPr>
                <w:sz w:val="24"/>
                <w:szCs w:val="24"/>
                <w:highlight w:val="white"/>
              </w:rPr>
              <w:t>5</w:t>
            </w:r>
            <w:r w:rsidR="006D50E0" w:rsidRPr="006D50E0">
              <w:rPr>
                <w:sz w:val="24"/>
                <w:szCs w:val="24"/>
                <w:highlight w:val="white"/>
              </w:rPr>
              <w:t>Ц, 6</w:t>
            </w:r>
            <w:r w:rsidR="008671A5" w:rsidRPr="006D50E0">
              <w:rPr>
                <w:sz w:val="24"/>
                <w:szCs w:val="24"/>
                <w:highlight w:val="white"/>
              </w:rPr>
              <w:t>Ц</w:t>
            </w:r>
            <w:r w:rsidR="00443961" w:rsidRPr="006D50E0">
              <w:rPr>
                <w:sz w:val="24"/>
                <w:szCs w:val="24"/>
                <w:highlight w:val="white"/>
              </w:rPr>
              <w:t>,</w:t>
            </w:r>
            <w:r w:rsidR="006D50E0" w:rsidRPr="006D50E0">
              <w:rPr>
                <w:sz w:val="24"/>
                <w:szCs w:val="24"/>
                <w:highlight w:val="white"/>
              </w:rPr>
              <w:t xml:space="preserve"> 7Ц, 8Ц</w:t>
            </w:r>
          </w:p>
          <w:p w14:paraId="7A3C3538" w14:textId="77777777" w:rsidR="00443961" w:rsidRPr="00B56715" w:rsidRDefault="00443961">
            <w:pPr>
              <w:jc w:val="center"/>
              <w:rPr>
                <w:color w:val="FF0000"/>
                <w:sz w:val="24"/>
                <w:szCs w:val="24"/>
                <w:highlight w:val="white"/>
              </w:rPr>
            </w:pPr>
          </w:p>
          <w:p w14:paraId="2A1CAEC8" w14:textId="60F7E3CE" w:rsidR="00D843E0" w:rsidRPr="00D843E0" w:rsidRDefault="00D843E0">
            <w:pPr>
              <w:jc w:val="center"/>
              <w:rPr>
                <w:sz w:val="24"/>
                <w:szCs w:val="24"/>
                <w:highlight w:val="white"/>
                <w:lang w:val="sr-Cyrl-RS"/>
              </w:rPr>
            </w:pPr>
            <w:r>
              <w:rPr>
                <w:sz w:val="24"/>
                <w:szCs w:val="24"/>
                <w:highlight w:val="white"/>
                <w:lang w:val="sr-Cyrl-RS"/>
              </w:rPr>
              <w:t>1-4АБ</w:t>
            </w:r>
          </w:p>
          <w:p w14:paraId="72D2AA30" w14:textId="50492EB9" w:rsidR="008671A5" w:rsidRPr="00D34675" w:rsidRDefault="008671A5">
            <w:pPr>
              <w:jc w:val="center"/>
              <w:rPr>
                <w:sz w:val="24"/>
                <w:szCs w:val="24"/>
                <w:highlight w:val="white"/>
              </w:rPr>
            </w:pPr>
            <w:r w:rsidRPr="00D34675">
              <w:rPr>
                <w:sz w:val="24"/>
                <w:szCs w:val="24"/>
                <w:highlight w:val="white"/>
              </w:rPr>
              <w:t>5</w:t>
            </w:r>
            <w:r w:rsidR="00D843E0">
              <w:rPr>
                <w:sz w:val="24"/>
                <w:szCs w:val="24"/>
                <w:highlight w:val="white"/>
                <w:lang w:val="sr-Cyrl-RS"/>
              </w:rPr>
              <w:t>-8</w:t>
            </w:r>
            <w:r w:rsidRPr="00D34675">
              <w:rPr>
                <w:sz w:val="24"/>
                <w:szCs w:val="24"/>
                <w:highlight w:val="white"/>
              </w:rPr>
              <w:t>АБ</w:t>
            </w:r>
          </w:p>
        </w:tc>
        <w:tc>
          <w:tcPr>
            <w:tcW w:w="652" w:type="dxa"/>
            <w:shd w:val="clear" w:color="auto" w:fill="auto"/>
          </w:tcPr>
          <w:p w14:paraId="16D7F597" w14:textId="77777777" w:rsidR="00443961" w:rsidRPr="00B56715" w:rsidRDefault="00443961">
            <w:pPr>
              <w:jc w:val="center"/>
              <w:rPr>
                <w:color w:val="FF0000"/>
                <w:sz w:val="24"/>
                <w:szCs w:val="24"/>
                <w:highlight w:val="white"/>
              </w:rPr>
            </w:pPr>
          </w:p>
          <w:p w14:paraId="75F568F6" w14:textId="7D34279D" w:rsidR="00443961" w:rsidRPr="00D843E0" w:rsidRDefault="00D843E0">
            <w:pPr>
              <w:jc w:val="center"/>
              <w:rPr>
                <w:color w:val="FF0000"/>
                <w:sz w:val="24"/>
                <w:szCs w:val="24"/>
                <w:highlight w:val="white"/>
                <w:lang w:val="sr-Cyrl-RS"/>
              </w:rPr>
            </w:pPr>
            <w:r w:rsidRPr="00D843E0">
              <w:rPr>
                <w:sz w:val="24"/>
                <w:szCs w:val="24"/>
                <w:highlight w:val="white"/>
                <w:lang w:val="sr-Cyrl-RS"/>
              </w:rPr>
              <w:t>5Ц</w:t>
            </w:r>
          </w:p>
        </w:tc>
        <w:tc>
          <w:tcPr>
            <w:tcW w:w="392" w:type="dxa"/>
            <w:shd w:val="clear" w:color="auto" w:fill="auto"/>
          </w:tcPr>
          <w:p w14:paraId="62C88DAA" w14:textId="77777777" w:rsidR="00443961" w:rsidRPr="00B56715" w:rsidRDefault="00443961">
            <w:pPr>
              <w:jc w:val="center"/>
              <w:rPr>
                <w:color w:val="FF0000"/>
                <w:sz w:val="24"/>
                <w:szCs w:val="24"/>
                <w:highlight w:val="white"/>
              </w:rPr>
            </w:pPr>
          </w:p>
        </w:tc>
        <w:tc>
          <w:tcPr>
            <w:tcW w:w="1086" w:type="dxa"/>
            <w:shd w:val="clear" w:color="auto" w:fill="auto"/>
          </w:tcPr>
          <w:p w14:paraId="42EFACF7" w14:textId="77777777" w:rsidR="00443961" w:rsidRPr="006D50E0" w:rsidRDefault="00443961">
            <w:pPr>
              <w:jc w:val="center"/>
              <w:rPr>
                <w:sz w:val="24"/>
                <w:szCs w:val="24"/>
                <w:highlight w:val="white"/>
              </w:rPr>
            </w:pPr>
            <w:r w:rsidRPr="006D50E0">
              <w:rPr>
                <w:sz w:val="24"/>
                <w:szCs w:val="24"/>
                <w:highlight w:val="white"/>
              </w:rPr>
              <w:t>СТАЛНИ</w:t>
            </w:r>
          </w:p>
        </w:tc>
        <w:tc>
          <w:tcPr>
            <w:tcW w:w="540" w:type="dxa"/>
            <w:shd w:val="clear" w:color="auto" w:fill="auto"/>
          </w:tcPr>
          <w:p w14:paraId="7FCB6362" w14:textId="77777777" w:rsidR="00443961" w:rsidRPr="00B56715" w:rsidRDefault="00443961">
            <w:pPr>
              <w:jc w:val="center"/>
              <w:rPr>
                <w:color w:val="FF0000"/>
                <w:sz w:val="24"/>
                <w:szCs w:val="24"/>
                <w:highlight w:val="white"/>
              </w:rPr>
            </w:pPr>
          </w:p>
          <w:p w14:paraId="38B096C5" w14:textId="77777777" w:rsidR="00443961" w:rsidRPr="00B56715" w:rsidRDefault="00443961">
            <w:pPr>
              <w:jc w:val="center"/>
              <w:rPr>
                <w:color w:val="FF0000"/>
                <w:sz w:val="24"/>
                <w:szCs w:val="24"/>
                <w:highlight w:val="white"/>
              </w:rPr>
            </w:pPr>
          </w:p>
          <w:p w14:paraId="6994DA42" w14:textId="7242B21D" w:rsidR="00443961" w:rsidRPr="00D34675" w:rsidRDefault="00D843E0">
            <w:pPr>
              <w:jc w:val="center"/>
              <w:rPr>
                <w:sz w:val="24"/>
                <w:szCs w:val="24"/>
                <w:highlight w:val="white"/>
                <w:lang w:val="sr-Cyrl-RS"/>
              </w:rPr>
            </w:pPr>
            <w:r>
              <w:rPr>
                <w:sz w:val="24"/>
                <w:szCs w:val="24"/>
                <w:highlight w:val="white"/>
                <w:lang w:val="sr-Cyrl-RS"/>
              </w:rPr>
              <w:t>748</w:t>
            </w:r>
          </w:p>
        </w:tc>
        <w:tc>
          <w:tcPr>
            <w:tcW w:w="616" w:type="dxa"/>
            <w:shd w:val="clear" w:color="auto" w:fill="auto"/>
          </w:tcPr>
          <w:p w14:paraId="0E85F5E3" w14:textId="7EB74DB8" w:rsidR="00443961" w:rsidRPr="00D843E0" w:rsidRDefault="00D843E0" w:rsidP="006D50E0">
            <w:pPr>
              <w:jc w:val="center"/>
              <w:rPr>
                <w:sz w:val="24"/>
                <w:szCs w:val="24"/>
                <w:highlight w:val="white"/>
                <w:lang w:val="sr-Cyrl-RS"/>
              </w:rPr>
            </w:pPr>
            <w:r>
              <w:rPr>
                <w:sz w:val="24"/>
                <w:szCs w:val="24"/>
                <w:highlight w:val="white"/>
                <w:lang w:val="sr-Cyrl-RS"/>
              </w:rPr>
              <w:t>20</w:t>
            </w:r>
          </w:p>
        </w:tc>
      </w:tr>
      <w:tr w:rsidR="00443961" w:rsidRPr="00B56715" w14:paraId="00F3D85A" w14:textId="77777777" w:rsidTr="000745AB">
        <w:trPr>
          <w:trHeight w:val="555"/>
        </w:trPr>
        <w:tc>
          <w:tcPr>
            <w:tcW w:w="1759" w:type="dxa"/>
            <w:shd w:val="clear" w:color="auto" w:fill="auto"/>
          </w:tcPr>
          <w:p w14:paraId="52951C72" w14:textId="77777777" w:rsidR="00443961" w:rsidRPr="006D50E0" w:rsidRDefault="00443961">
            <w:pPr>
              <w:rPr>
                <w:sz w:val="24"/>
                <w:szCs w:val="24"/>
              </w:rPr>
            </w:pPr>
            <w:r w:rsidRPr="006D50E0">
              <w:rPr>
                <w:sz w:val="24"/>
                <w:szCs w:val="24"/>
              </w:rPr>
              <w:t>ЛАГУНЏИН АЛЕКСАНДРА</w:t>
            </w:r>
          </w:p>
        </w:tc>
        <w:tc>
          <w:tcPr>
            <w:tcW w:w="334" w:type="dxa"/>
          </w:tcPr>
          <w:p w14:paraId="3D712D89" w14:textId="77777777" w:rsidR="00443961" w:rsidRPr="006D50E0" w:rsidRDefault="00443961">
            <w:pPr>
              <w:rPr>
                <w:sz w:val="24"/>
                <w:szCs w:val="24"/>
              </w:rPr>
            </w:pPr>
            <w:r w:rsidRPr="006D50E0">
              <w:rPr>
                <w:sz w:val="24"/>
                <w:szCs w:val="24"/>
              </w:rPr>
              <w:t>Ж</w:t>
            </w:r>
          </w:p>
        </w:tc>
        <w:tc>
          <w:tcPr>
            <w:tcW w:w="491" w:type="dxa"/>
            <w:shd w:val="clear" w:color="auto" w:fill="DEEAF6"/>
          </w:tcPr>
          <w:p w14:paraId="39ECBEBB" w14:textId="77777777" w:rsidR="00443961" w:rsidRPr="006D50E0" w:rsidRDefault="00443961">
            <w:pPr>
              <w:rPr>
                <w:sz w:val="24"/>
                <w:szCs w:val="24"/>
              </w:rPr>
            </w:pPr>
            <w:r w:rsidRPr="006D50E0">
              <w:rPr>
                <w:sz w:val="24"/>
                <w:szCs w:val="24"/>
              </w:rPr>
              <w:t>ДА</w:t>
            </w:r>
          </w:p>
        </w:tc>
        <w:tc>
          <w:tcPr>
            <w:tcW w:w="537" w:type="dxa"/>
            <w:shd w:val="clear" w:color="auto" w:fill="DEEAF6"/>
          </w:tcPr>
          <w:p w14:paraId="4A5DDD3B" w14:textId="77777777" w:rsidR="00443961" w:rsidRPr="006D50E0" w:rsidRDefault="00443961">
            <w:pPr>
              <w:rPr>
                <w:sz w:val="24"/>
                <w:szCs w:val="24"/>
              </w:rPr>
            </w:pPr>
            <w:r w:rsidRPr="006D50E0">
              <w:rPr>
                <w:sz w:val="24"/>
                <w:szCs w:val="24"/>
              </w:rPr>
              <w:t>НЕ</w:t>
            </w:r>
          </w:p>
        </w:tc>
        <w:tc>
          <w:tcPr>
            <w:tcW w:w="1749" w:type="dxa"/>
            <w:shd w:val="clear" w:color="auto" w:fill="DEEAF6"/>
          </w:tcPr>
          <w:p w14:paraId="0DFCFD59" w14:textId="77777777" w:rsidR="00443961" w:rsidRPr="006D50E0" w:rsidRDefault="00443961">
            <w:pPr>
              <w:rPr>
                <w:sz w:val="24"/>
                <w:szCs w:val="24"/>
              </w:rPr>
            </w:pPr>
            <w:r w:rsidRPr="006D50E0">
              <w:rPr>
                <w:sz w:val="24"/>
                <w:szCs w:val="24"/>
              </w:rPr>
              <w:t>СРП.НЕМАТ.</w:t>
            </w:r>
          </w:p>
          <w:p w14:paraId="3D8FFBCD" w14:textId="77777777" w:rsidR="00443961" w:rsidRPr="006D50E0" w:rsidRDefault="00443961">
            <w:pPr>
              <w:rPr>
                <w:sz w:val="24"/>
                <w:szCs w:val="24"/>
              </w:rPr>
            </w:pPr>
            <w:r w:rsidRPr="006D50E0">
              <w:rPr>
                <w:sz w:val="24"/>
                <w:szCs w:val="24"/>
              </w:rPr>
              <w:t xml:space="preserve"> </w:t>
            </w:r>
          </w:p>
        </w:tc>
        <w:tc>
          <w:tcPr>
            <w:tcW w:w="1625" w:type="dxa"/>
            <w:shd w:val="clear" w:color="auto" w:fill="auto"/>
          </w:tcPr>
          <w:p w14:paraId="57BBB15A" w14:textId="41ECCAEB" w:rsidR="00443961" w:rsidRPr="00523272" w:rsidRDefault="00443961">
            <w:pPr>
              <w:jc w:val="center"/>
              <w:rPr>
                <w:sz w:val="24"/>
                <w:szCs w:val="24"/>
              </w:rPr>
            </w:pPr>
            <w:r w:rsidRPr="00523272">
              <w:rPr>
                <w:sz w:val="24"/>
                <w:szCs w:val="24"/>
              </w:rPr>
              <w:t>5Ц,6Ц,</w:t>
            </w:r>
          </w:p>
          <w:p w14:paraId="568FA748" w14:textId="01E8F341" w:rsidR="00443961" w:rsidRPr="00D843E0" w:rsidRDefault="00443961" w:rsidP="006D50E0">
            <w:pPr>
              <w:jc w:val="center"/>
              <w:rPr>
                <w:color w:val="FF0000"/>
                <w:sz w:val="24"/>
                <w:szCs w:val="24"/>
                <w:lang w:val="sr-Cyrl-RS"/>
              </w:rPr>
            </w:pPr>
            <w:r w:rsidRPr="00523272">
              <w:rPr>
                <w:sz w:val="24"/>
                <w:szCs w:val="24"/>
              </w:rPr>
              <w:t>7Ц,8Ц</w:t>
            </w:r>
            <w:r w:rsidR="00523272">
              <w:rPr>
                <w:sz w:val="24"/>
                <w:szCs w:val="24"/>
              </w:rPr>
              <w:t xml:space="preserve"> </w:t>
            </w:r>
            <w:r w:rsidRPr="00523272">
              <w:rPr>
                <w:sz w:val="24"/>
                <w:szCs w:val="24"/>
              </w:rPr>
              <w:t xml:space="preserve"> </w:t>
            </w:r>
            <w:r w:rsidR="00D843E0">
              <w:rPr>
                <w:sz w:val="24"/>
                <w:szCs w:val="24"/>
                <w:lang w:val="sr-Cyrl-RS"/>
              </w:rPr>
              <w:t>2Ц,</w:t>
            </w:r>
            <w:r w:rsidR="00523272">
              <w:rPr>
                <w:sz w:val="24"/>
                <w:szCs w:val="24"/>
                <w:lang w:val="sr-Cyrl-RS"/>
              </w:rPr>
              <w:t>3Ц,</w:t>
            </w:r>
            <w:r w:rsidRPr="00523272">
              <w:rPr>
                <w:sz w:val="24"/>
                <w:szCs w:val="24"/>
              </w:rPr>
              <w:t>4.Ц</w:t>
            </w:r>
            <w:r w:rsidR="00D843E0">
              <w:rPr>
                <w:sz w:val="24"/>
                <w:szCs w:val="24"/>
                <w:lang w:val="sr-Cyrl-RS"/>
              </w:rPr>
              <w:t>Д</w:t>
            </w:r>
          </w:p>
        </w:tc>
        <w:tc>
          <w:tcPr>
            <w:tcW w:w="652" w:type="dxa"/>
            <w:shd w:val="clear" w:color="auto" w:fill="auto"/>
          </w:tcPr>
          <w:p w14:paraId="601149F9" w14:textId="77777777" w:rsidR="00443961" w:rsidRPr="00B56715" w:rsidRDefault="00443961">
            <w:pPr>
              <w:jc w:val="center"/>
              <w:rPr>
                <w:color w:val="FF0000"/>
                <w:sz w:val="24"/>
                <w:szCs w:val="24"/>
              </w:rPr>
            </w:pPr>
          </w:p>
        </w:tc>
        <w:tc>
          <w:tcPr>
            <w:tcW w:w="392" w:type="dxa"/>
            <w:shd w:val="clear" w:color="auto" w:fill="auto"/>
          </w:tcPr>
          <w:p w14:paraId="124FC6FA" w14:textId="77777777" w:rsidR="00443961" w:rsidRPr="00B56715" w:rsidRDefault="00443961">
            <w:pPr>
              <w:jc w:val="center"/>
              <w:rPr>
                <w:color w:val="FF0000"/>
                <w:sz w:val="24"/>
                <w:szCs w:val="24"/>
              </w:rPr>
            </w:pPr>
          </w:p>
        </w:tc>
        <w:tc>
          <w:tcPr>
            <w:tcW w:w="1086" w:type="dxa"/>
            <w:shd w:val="clear" w:color="auto" w:fill="auto"/>
          </w:tcPr>
          <w:p w14:paraId="19911F6B" w14:textId="77777777" w:rsidR="00443961" w:rsidRPr="002C6765" w:rsidRDefault="00443961">
            <w:pPr>
              <w:jc w:val="center"/>
              <w:rPr>
                <w:color w:val="000000" w:themeColor="text1"/>
                <w:sz w:val="24"/>
                <w:szCs w:val="24"/>
              </w:rPr>
            </w:pPr>
            <w:r w:rsidRPr="002C6765">
              <w:rPr>
                <w:color w:val="000000" w:themeColor="text1"/>
                <w:sz w:val="24"/>
                <w:szCs w:val="24"/>
              </w:rPr>
              <w:t>СТАЛНИ</w:t>
            </w:r>
          </w:p>
        </w:tc>
        <w:tc>
          <w:tcPr>
            <w:tcW w:w="540" w:type="dxa"/>
            <w:shd w:val="clear" w:color="auto" w:fill="auto"/>
          </w:tcPr>
          <w:p w14:paraId="6F6F00FE" w14:textId="52421B13" w:rsidR="00443961" w:rsidRPr="00523272" w:rsidRDefault="00523272">
            <w:pPr>
              <w:jc w:val="center"/>
              <w:rPr>
                <w:sz w:val="24"/>
                <w:szCs w:val="24"/>
                <w:lang w:val="sr-Cyrl-RS"/>
              </w:rPr>
            </w:pPr>
            <w:r>
              <w:rPr>
                <w:sz w:val="24"/>
                <w:szCs w:val="24"/>
                <w:lang w:val="sr-Cyrl-RS"/>
              </w:rPr>
              <w:t>7</w:t>
            </w:r>
            <w:r w:rsidR="00D843E0">
              <w:rPr>
                <w:sz w:val="24"/>
                <w:szCs w:val="24"/>
                <w:lang w:val="sr-Cyrl-RS"/>
              </w:rPr>
              <w:t>1</w:t>
            </w:r>
            <w:r>
              <w:rPr>
                <w:sz w:val="24"/>
                <w:szCs w:val="24"/>
                <w:lang w:val="sr-Cyrl-RS"/>
              </w:rPr>
              <w:t>6</w:t>
            </w:r>
          </w:p>
        </w:tc>
        <w:tc>
          <w:tcPr>
            <w:tcW w:w="616" w:type="dxa"/>
            <w:shd w:val="clear" w:color="auto" w:fill="auto"/>
          </w:tcPr>
          <w:p w14:paraId="10860829" w14:textId="4DD15FAD" w:rsidR="00443961" w:rsidRPr="00D843E0" w:rsidRDefault="006D50E0">
            <w:pPr>
              <w:jc w:val="center"/>
              <w:rPr>
                <w:sz w:val="24"/>
                <w:szCs w:val="24"/>
                <w:lang w:val="sr-Cyrl-RS"/>
              </w:rPr>
            </w:pPr>
            <w:r w:rsidRPr="006D50E0">
              <w:rPr>
                <w:sz w:val="24"/>
                <w:szCs w:val="24"/>
              </w:rPr>
              <w:t>1</w:t>
            </w:r>
            <w:r w:rsidR="00D843E0">
              <w:rPr>
                <w:sz w:val="24"/>
                <w:szCs w:val="24"/>
                <w:lang w:val="sr-Cyrl-RS"/>
              </w:rPr>
              <w:t>2</w:t>
            </w:r>
          </w:p>
        </w:tc>
      </w:tr>
      <w:tr w:rsidR="00443961" w:rsidRPr="00B56715" w14:paraId="6BDFC5FE" w14:textId="77777777" w:rsidTr="000745AB">
        <w:trPr>
          <w:trHeight w:val="555"/>
        </w:trPr>
        <w:tc>
          <w:tcPr>
            <w:tcW w:w="1759" w:type="dxa"/>
            <w:shd w:val="clear" w:color="auto" w:fill="auto"/>
          </w:tcPr>
          <w:p w14:paraId="25BFA4CD" w14:textId="77777777" w:rsidR="00443961" w:rsidRPr="006D50E0" w:rsidRDefault="00443961">
            <w:pPr>
              <w:rPr>
                <w:color w:val="000000" w:themeColor="text1"/>
                <w:sz w:val="24"/>
                <w:szCs w:val="24"/>
              </w:rPr>
            </w:pPr>
            <w:r w:rsidRPr="006D50E0">
              <w:rPr>
                <w:color w:val="000000" w:themeColor="text1"/>
                <w:sz w:val="24"/>
                <w:szCs w:val="24"/>
              </w:rPr>
              <w:t>СТОЈАКОВИЋ ПЕТАР</w:t>
            </w:r>
          </w:p>
        </w:tc>
        <w:tc>
          <w:tcPr>
            <w:tcW w:w="334" w:type="dxa"/>
          </w:tcPr>
          <w:p w14:paraId="4422177A" w14:textId="77777777" w:rsidR="00443961" w:rsidRPr="006D50E0" w:rsidRDefault="00443961">
            <w:pPr>
              <w:rPr>
                <w:color w:val="000000" w:themeColor="text1"/>
                <w:sz w:val="24"/>
                <w:szCs w:val="24"/>
              </w:rPr>
            </w:pPr>
            <w:r w:rsidRPr="006D50E0">
              <w:rPr>
                <w:color w:val="000000" w:themeColor="text1"/>
                <w:sz w:val="24"/>
                <w:szCs w:val="24"/>
              </w:rPr>
              <w:t>М</w:t>
            </w:r>
          </w:p>
        </w:tc>
        <w:tc>
          <w:tcPr>
            <w:tcW w:w="491" w:type="dxa"/>
            <w:shd w:val="clear" w:color="auto" w:fill="DEEAF6"/>
          </w:tcPr>
          <w:p w14:paraId="6AEB81D7" w14:textId="77777777" w:rsidR="00443961" w:rsidRPr="006D50E0" w:rsidRDefault="00443961">
            <w:pPr>
              <w:rPr>
                <w:color w:val="000000" w:themeColor="text1"/>
                <w:sz w:val="24"/>
                <w:szCs w:val="24"/>
              </w:rPr>
            </w:pPr>
            <w:r w:rsidRPr="006D50E0">
              <w:rPr>
                <w:color w:val="000000" w:themeColor="text1"/>
                <w:sz w:val="24"/>
                <w:szCs w:val="24"/>
              </w:rPr>
              <w:t>ДА</w:t>
            </w:r>
          </w:p>
        </w:tc>
        <w:tc>
          <w:tcPr>
            <w:tcW w:w="537" w:type="dxa"/>
            <w:shd w:val="clear" w:color="auto" w:fill="DEEAF6"/>
          </w:tcPr>
          <w:p w14:paraId="67E10772" w14:textId="77777777" w:rsidR="00443961" w:rsidRPr="006D50E0" w:rsidRDefault="00443961">
            <w:pPr>
              <w:rPr>
                <w:color w:val="000000" w:themeColor="text1"/>
                <w:sz w:val="24"/>
                <w:szCs w:val="24"/>
              </w:rPr>
            </w:pPr>
            <w:r w:rsidRPr="006D50E0">
              <w:rPr>
                <w:color w:val="000000" w:themeColor="text1"/>
                <w:sz w:val="24"/>
                <w:szCs w:val="24"/>
              </w:rPr>
              <w:t>НЕ</w:t>
            </w:r>
          </w:p>
        </w:tc>
        <w:tc>
          <w:tcPr>
            <w:tcW w:w="1749" w:type="dxa"/>
            <w:shd w:val="clear" w:color="auto" w:fill="DEEAF6"/>
          </w:tcPr>
          <w:p w14:paraId="3EE78172" w14:textId="77777777" w:rsidR="00443961" w:rsidRDefault="00443961">
            <w:pPr>
              <w:rPr>
                <w:color w:val="000000" w:themeColor="text1"/>
                <w:sz w:val="24"/>
                <w:szCs w:val="24"/>
                <w:lang w:val="sr-Cyrl-RS"/>
              </w:rPr>
            </w:pPr>
            <w:r w:rsidRPr="006D50E0">
              <w:rPr>
                <w:color w:val="000000" w:themeColor="text1"/>
                <w:sz w:val="24"/>
                <w:szCs w:val="24"/>
              </w:rPr>
              <w:t>ЕНГЛЕСКИ Ј.</w:t>
            </w:r>
          </w:p>
          <w:p w14:paraId="525DD4DE" w14:textId="490AA0E2" w:rsidR="00523272" w:rsidRDefault="00523272">
            <w:pPr>
              <w:rPr>
                <w:color w:val="000000" w:themeColor="text1"/>
                <w:sz w:val="24"/>
                <w:szCs w:val="24"/>
                <w:lang w:val="sr-Cyrl-RS"/>
              </w:rPr>
            </w:pPr>
          </w:p>
          <w:p w14:paraId="37CAD5D8" w14:textId="77777777" w:rsidR="00D843E0" w:rsidRDefault="00D843E0">
            <w:pPr>
              <w:rPr>
                <w:color w:val="000000" w:themeColor="text1"/>
                <w:sz w:val="24"/>
                <w:szCs w:val="24"/>
                <w:lang w:val="sr-Cyrl-RS"/>
              </w:rPr>
            </w:pPr>
          </w:p>
          <w:p w14:paraId="74BC3C69" w14:textId="77777777" w:rsidR="00523272" w:rsidRPr="00523272" w:rsidRDefault="00523272">
            <w:pPr>
              <w:rPr>
                <w:color w:val="000000" w:themeColor="text1"/>
                <w:sz w:val="24"/>
                <w:szCs w:val="24"/>
                <w:lang w:val="sr-Cyrl-RS"/>
              </w:rPr>
            </w:pPr>
            <w:r>
              <w:rPr>
                <w:color w:val="000000" w:themeColor="text1"/>
                <w:sz w:val="24"/>
                <w:szCs w:val="24"/>
                <w:lang w:val="sr-Cyrl-RS"/>
              </w:rPr>
              <w:t>ГРАЂАНСКО В.</w:t>
            </w:r>
          </w:p>
        </w:tc>
        <w:tc>
          <w:tcPr>
            <w:tcW w:w="1625" w:type="dxa"/>
            <w:shd w:val="clear" w:color="auto" w:fill="auto"/>
          </w:tcPr>
          <w:p w14:paraId="74667A55" w14:textId="749FF3A0" w:rsidR="00443961" w:rsidRPr="00D843E0" w:rsidRDefault="00443961">
            <w:pPr>
              <w:jc w:val="center"/>
              <w:rPr>
                <w:sz w:val="24"/>
                <w:szCs w:val="24"/>
                <w:lang w:val="sr-Cyrl-RS"/>
              </w:rPr>
            </w:pPr>
            <w:r w:rsidRPr="00523272">
              <w:rPr>
                <w:sz w:val="24"/>
                <w:szCs w:val="24"/>
              </w:rPr>
              <w:t>5АБ, 6АБ, 7АБ, 8АБ,  4А</w:t>
            </w:r>
          </w:p>
          <w:p w14:paraId="68A130D8" w14:textId="77777777" w:rsidR="00D843E0" w:rsidRDefault="00D843E0">
            <w:pPr>
              <w:jc w:val="center"/>
              <w:rPr>
                <w:sz w:val="24"/>
                <w:szCs w:val="24"/>
                <w:lang w:val="sr-Cyrl-RS"/>
              </w:rPr>
            </w:pPr>
          </w:p>
          <w:p w14:paraId="1A700831" w14:textId="19488BD6" w:rsidR="00523272" w:rsidRPr="00523272" w:rsidRDefault="00523272">
            <w:pPr>
              <w:jc w:val="center"/>
              <w:rPr>
                <w:sz w:val="24"/>
                <w:szCs w:val="24"/>
                <w:lang w:val="sr-Cyrl-RS"/>
              </w:rPr>
            </w:pPr>
            <w:r>
              <w:rPr>
                <w:sz w:val="24"/>
                <w:szCs w:val="24"/>
                <w:lang w:val="sr-Cyrl-RS"/>
              </w:rPr>
              <w:t>7АБ</w:t>
            </w:r>
            <w:r w:rsidR="00D843E0">
              <w:rPr>
                <w:sz w:val="24"/>
                <w:szCs w:val="24"/>
                <w:lang w:val="sr-Cyrl-RS"/>
              </w:rPr>
              <w:t>,8АБ</w:t>
            </w:r>
          </w:p>
        </w:tc>
        <w:tc>
          <w:tcPr>
            <w:tcW w:w="652" w:type="dxa"/>
            <w:shd w:val="clear" w:color="auto" w:fill="auto"/>
          </w:tcPr>
          <w:p w14:paraId="56F6F646" w14:textId="27A07129" w:rsidR="00443961" w:rsidRPr="006D50E0" w:rsidRDefault="00D843E0">
            <w:pPr>
              <w:jc w:val="center"/>
              <w:rPr>
                <w:sz w:val="24"/>
                <w:szCs w:val="24"/>
              </w:rPr>
            </w:pPr>
            <w:r>
              <w:rPr>
                <w:sz w:val="24"/>
                <w:szCs w:val="24"/>
                <w:lang w:val="sr-Cyrl-RS"/>
              </w:rPr>
              <w:t>8</w:t>
            </w:r>
            <w:r w:rsidR="00443961" w:rsidRPr="006D50E0">
              <w:rPr>
                <w:sz w:val="24"/>
                <w:szCs w:val="24"/>
              </w:rPr>
              <w:t>.А</w:t>
            </w:r>
          </w:p>
        </w:tc>
        <w:tc>
          <w:tcPr>
            <w:tcW w:w="392" w:type="dxa"/>
            <w:shd w:val="clear" w:color="auto" w:fill="auto"/>
          </w:tcPr>
          <w:p w14:paraId="5B52B74A" w14:textId="77777777" w:rsidR="00443961" w:rsidRPr="00B56715" w:rsidRDefault="00443961">
            <w:pPr>
              <w:jc w:val="center"/>
              <w:rPr>
                <w:color w:val="FF0000"/>
                <w:sz w:val="24"/>
                <w:szCs w:val="24"/>
              </w:rPr>
            </w:pPr>
          </w:p>
        </w:tc>
        <w:tc>
          <w:tcPr>
            <w:tcW w:w="1086" w:type="dxa"/>
            <w:shd w:val="clear" w:color="auto" w:fill="auto"/>
          </w:tcPr>
          <w:p w14:paraId="0F4E8640" w14:textId="77777777" w:rsidR="00443961" w:rsidRPr="002C6765" w:rsidRDefault="00443961">
            <w:pPr>
              <w:jc w:val="center"/>
              <w:rPr>
                <w:color w:val="000000" w:themeColor="text1"/>
                <w:sz w:val="24"/>
                <w:szCs w:val="24"/>
              </w:rPr>
            </w:pPr>
            <w:r w:rsidRPr="002C6765">
              <w:rPr>
                <w:color w:val="000000" w:themeColor="text1"/>
                <w:sz w:val="24"/>
                <w:szCs w:val="24"/>
              </w:rPr>
              <w:t>СТАЛНИ</w:t>
            </w:r>
          </w:p>
        </w:tc>
        <w:tc>
          <w:tcPr>
            <w:tcW w:w="540" w:type="dxa"/>
            <w:shd w:val="clear" w:color="auto" w:fill="auto"/>
          </w:tcPr>
          <w:p w14:paraId="5280FC19" w14:textId="5EE96D44" w:rsidR="00443961" w:rsidRPr="00523272" w:rsidRDefault="00D843E0">
            <w:pPr>
              <w:jc w:val="center"/>
              <w:rPr>
                <w:sz w:val="24"/>
                <w:szCs w:val="24"/>
                <w:lang w:val="sr-Cyrl-RS"/>
              </w:rPr>
            </w:pPr>
            <w:r>
              <w:rPr>
                <w:sz w:val="24"/>
                <w:szCs w:val="24"/>
                <w:lang w:val="sr-Cyrl-RS"/>
              </w:rPr>
              <w:t>710</w:t>
            </w:r>
          </w:p>
        </w:tc>
        <w:tc>
          <w:tcPr>
            <w:tcW w:w="616" w:type="dxa"/>
            <w:shd w:val="clear" w:color="auto" w:fill="auto"/>
          </w:tcPr>
          <w:p w14:paraId="3954236C" w14:textId="1EDBE2FE" w:rsidR="00443961" w:rsidRPr="00D843E0" w:rsidRDefault="006D50E0">
            <w:pPr>
              <w:jc w:val="center"/>
              <w:rPr>
                <w:sz w:val="24"/>
                <w:szCs w:val="24"/>
                <w:lang w:val="sr-Cyrl-RS"/>
              </w:rPr>
            </w:pPr>
            <w:r w:rsidRPr="006D50E0">
              <w:rPr>
                <w:sz w:val="24"/>
                <w:szCs w:val="24"/>
              </w:rPr>
              <w:t>2</w:t>
            </w:r>
            <w:r w:rsidR="00D843E0">
              <w:rPr>
                <w:sz w:val="24"/>
                <w:szCs w:val="24"/>
                <w:lang w:val="sr-Cyrl-RS"/>
              </w:rPr>
              <w:t>1</w:t>
            </w:r>
          </w:p>
        </w:tc>
      </w:tr>
      <w:tr w:rsidR="00443961" w:rsidRPr="00B56715" w14:paraId="70F29B0B" w14:textId="77777777" w:rsidTr="000745AB">
        <w:trPr>
          <w:trHeight w:val="555"/>
        </w:trPr>
        <w:tc>
          <w:tcPr>
            <w:tcW w:w="1759" w:type="dxa"/>
            <w:shd w:val="clear" w:color="auto" w:fill="auto"/>
          </w:tcPr>
          <w:p w14:paraId="02BB805D" w14:textId="77777777" w:rsidR="00443961" w:rsidRPr="002C6765" w:rsidRDefault="008671A5">
            <w:pPr>
              <w:rPr>
                <w:color w:val="000000" w:themeColor="text1"/>
                <w:sz w:val="24"/>
                <w:szCs w:val="24"/>
              </w:rPr>
            </w:pPr>
            <w:r w:rsidRPr="002C6765">
              <w:rPr>
                <w:color w:val="000000" w:themeColor="text1"/>
                <w:sz w:val="24"/>
                <w:szCs w:val="24"/>
              </w:rPr>
              <w:t>ХАРКАИ АНИТА</w:t>
            </w:r>
          </w:p>
        </w:tc>
        <w:tc>
          <w:tcPr>
            <w:tcW w:w="334" w:type="dxa"/>
          </w:tcPr>
          <w:p w14:paraId="6E38103A" w14:textId="77777777" w:rsidR="00443961" w:rsidRPr="002C6765" w:rsidRDefault="00443961">
            <w:pPr>
              <w:rPr>
                <w:color w:val="000000" w:themeColor="text1"/>
                <w:sz w:val="24"/>
                <w:szCs w:val="24"/>
              </w:rPr>
            </w:pPr>
            <w:r w:rsidRPr="002C6765">
              <w:rPr>
                <w:color w:val="000000" w:themeColor="text1"/>
                <w:sz w:val="24"/>
                <w:szCs w:val="24"/>
              </w:rPr>
              <w:t>Ж</w:t>
            </w:r>
          </w:p>
        </w:tc>
        <w:tc>
          <w:tcPr>
            <w:tcW w:w="491" w:type="dxa"/>
            <w:shd w:val="clear" w:color="auto" w:fill="DEEAF6"/>
          </w:tcPr>
          <w:p w14:paraId="77D373DC" w14:textId="77777777" w:rsidR="00443961" w:rsidRPr="002C6765" w:rsidRDefault="00443961">
            <w:pPr>
              <w:rPr>
                <w:color w:val="000000" w:themeColor="text1"/>
                <w:sz w:val="24"/>
                <w:szCs w:val="24"/>
                <w:highlight w:val="white"/>
              </w:rPr>
            </w:pPr>
            <w:r w:rsidRPr="002C6765">
              <w:rPr>
                <w:color w:val="000000" w:themeColor="text1"/>
                <w:sz w:val="24"/>
                <w:szCs w:val="24"/>
                <w:highlight w:val="white"/>
              </w:rPr>
              <w:t>НЕ</w:t>
            </w:r>
          </w:p>
        </w:tc>
        <w:tc>
          <w:tcPr>
            <w:tcW w:w="537" w:type="dxa"/>
            <w:shd w:val="clear" w:color="auto" w:fill="DEEAF6"/>
          </w:tcPr>
          <w:p w14:paraId="0610BA55" w14:textId="77777777" w:rsidR="00443961" w:rsidRPr="002C6765" w:rsidRDefault="00443961">
            <w:pPr>
              <w:rPr>
                <w:color w:val="000000" w:themeColor="text1"/>
                <w:sz w:val="24"/>
                <w:szCs w:val="24"/>
                <w:highlight w:val="white"/>
              </w:rPr>
            </w:pPr>
            <w:r w:rsidRPr="002C6765">
              <w:rPr>
                <w:color w:val="000000" w:themeColor="text1"/>
                <w:sz w:val="24"/>
                <w:szCs w:val="24"/>
                <w:highlight w:val="white"/>
              </w:rPr>
              <w:t>ДА</w:t>
            </w:r>
          </w:p>
        </w:tc>
        <w:tc>
          <w:tcPr>
            <w:tcW w:w="1749" w:type="dxa"/>
            <w:shd w:val="clear" w:color="auto" w:fill="DEEAF6"/>
          </w:tcPr>
          <w:p w14:paraId="3FEBE4A6" w14:textId="77777777" w:rsidR="00443961" w:rsidRDefault="00443961">
            <w:pPr>
              <w:rPr>
                <w:color w:val="000000" w:themeColor="text1"/>
                <w:sz w:val="24"/>
                <w:szCs w:val="24"/>
                <w:highlight w:val="white"/>
              </w:rPr>
            </w:pPr>
            <w:r w:rsidRPr="002C6765">
              <w:rPr>
                <w:color w:val="000000" w:themeColor="text1"/>
                <w:sz w:val="24"/>
                <w:szCs w:val="24"/>
                <w:highlight w:val="white"/>
              </w:rPr>
              <w:t>ЕНГЛЕСКИ Ј.</w:t>
            </w:r>
          </w:p>
          <w:p w14:paraId="05546E76" w14:textId="77777777" w:rsidR="008A2D25" w:rsidRDefault="008A2D25">
            <w:pPr>
              <w:rPr>
                <w:color w:val="000000" w:themeColor="text1"/>
                <w:sz w:val="24"/>
                <w:szCs w:val="24"/>
                <w:highlight w:val="white"/>
              </w:rPr>
            </w:pPr>
          </w:p>
          <w:p w14:paraId="0EE231A0" w14:textId="77777777" w:rsidR="008A2D25" w:rsidRDefault="008A2D25">
            <w:pPr>
              <w:rPr>
                <w:color w:val="000000" w:themeColor="text1"/>
                <w:sz w:val="24"/>
                <w:szCs w:val="24"/>
                <w:highlight w:val="white"/>
              </w:rPr>
            </w:pPr>
          </w:p>
          <w:p w14:paraId="4AC908A6" w14:textId="0920C1DA" w:rsidR="008A2D25" w:rsidRPr="008A2D25" w:rsidRDefault="008A2D25">
            <w:pPr>
              <w:rPr>
                <w:color w:val="000000" w:themeColor="text1"/>
                <w:sz w:val="24"/>
                <w:szCs w:val="24"/>
                <w:highlight w:val="white"/>
                <w:lang w:val="sr-Cyrl-RS"/>
              </w:rPr>
            </w:pPr>
            <w:r>
              <w:rPr>
                <w:color w:val="000000" w:themeColor="text1"/>
                <w:sz w:val="24"/>
                <w:szCs w:val="24"/>
                <w:highlight w:val="white"/>
                <w:lang w:val="sr-Cyrl-RS"/>
              </w:rPr>
              <w:t>СРПСКИ Ј.КАО НЕМАТЕРЊИ</w:t>
            </w:r>
          </w:p>
        </w:tc>
        <w:tc>
          <w:tcPr>
            <w:tcW w:w="1625" w:type="dxa"/>
            <w:shd w:val="clear" w:color="auto" w:fill="auto"/>
          </w:tcPr>
          <w:p w14:paraId="1D5DA3DF" w14:textId="67C58E40" w:rsidR="00443961" w:rsidRPr="00523272" w:rsidRDefault="008671A5">
            <w:pPr>
              <w:jc w:val="center"/>
              <w:rPr>
                <w:sz w:val="24"/>
                <w:szCs w:val="24"/>
              </w:rPr>
            </w:pPr>
            <w:r w:rsidRPr="00523272">
              <w:rPr>
                <w:sz w:val="24"/>
                <w:szCs w:val="24"/>
              </w:rPr>
              <w:t>5Ц,6Ц,</w:t>
            </w:r>
            <w:r w:rsidR="002C6765" w:rsidRPr="00523272">
              <w:rPr>
                <w:sz w:val="24"/>
                <w:szCs w:val="24"/>
              </w:rPr>
              <w:t>7Ц</w:t>
            </w:r>
            <w:r w:rsidR="00443961" w:rsidRPr="00523272">
              <w:rPr>
                <w:sz w:val="24"/>
                <w:szCs w:val="24"/>
              </w:rPr>
              <w:t xml:space="preserve"> 8Ц</w:t>
            </w:r>
          </w:p>
          <w:p w14:paraId="2C645424" w14:textId="7DE8E697" w:rsidR="00523272" w:rsidRDefault="00523272">
            <w:pPr>
              <w:jc w:val="center"/>
              <w:rPr>
                <w:sz w:val="24"/>
                <w:szCs w:val="24"/>
                <w:lang w:val="sr-Cyrl-RS"/>
              </w:rPr>
            </w:pPr>
            <w:r>
              <w:rPr>
                <w:sz w:val="24"/>
                <w:szCs w:val="24"/>
                <w:lang w:val="sr-Cyrl-RS"/>
              </w:rPr>
              <w:t>1Ц</w:t>
            </w:r>
            <w:r w:rsidR="00D843E0">
              <w:rPr>
                <w:sz w:val="24"/>
                <w:szCs w:val="24"/>
                <w:lang w:val="sr-Cyrl-RS"/>
              </w:rPr>
              <w:t>Д</w:t>
            </w:r>
            <w:r>
              <w:rPr>
                <w:sz w:val="24"/>
                <w:szCs w:val="24"/>
                <w:lang w:val="sr-Cyrl-RS"/>
              </w:rPr>
              <w:t>,</w:t>
            </w:r>
            <w:r>
              <w:rPr>
                <w:sz w:val="24"/>
                <w:szCs w:val="24"/>
              </w:rPr>
              <w:t>2Ц</w:t>
            </w:r>
            <w:r w:rsidR="008671A5" w:rsidRPr="00523272">
              <w:rPr>
                <w:sz w:val="24"/>
                <w:szCs w:val="24"/>
              </w:rPr>
              <w:t>,3Ц,</w:t>
            </w:r>
          </w:p>
          <w:p w14:paraId="11EE7C8C" w14:textId="77777777" w:rsidR="008671A5" w:rsidRDefault="008671A5">
            <w:pPr>
              <w:jc w:val="center"/>
              <w:rPr>
                <w:sz w:val="24"/>
                <w:szCs w:val="24"/>
                <w:lang w:val="sr-Cyrl-RS"/>
              </w:rPr>
            </w:pPr>
            <w:r w:rsidRPr="00523272">
              <w:rPr>
                <w:sz w:val="24"/>
                <w:szCs w:val="24"/>
              </w:rPr>
              <w:t>4Ц</w:t>
            </w:r>
            <w:r w:rsidR="00D843E0">
              <w:rPr>
                <w:sz w:val="24"/>
                <w:szCs w:val="24"/>
                <w:lang w:val="sr-Cyrl-RS"/>
              </w:rPr>
              <w:t>Д</w:t>
            </w:r>
          </w:p>
          <w:p w14:paraId="0FDE3ABF" w14:textId="77777777" w:rsidR="008A2D25" w:rsidRDefault="008A2D25">
            <w:pPr>
              <w:jc w:val="center"/>
              <w:rPr>
                <w:sz w:val="24"/>
                <w:szCs w:val="24"/>
                <w:lang w:val="sr-Cyrl-RS"/>
              </w:rPr>
            </w:pPr>
          </w:p>
          <w:p w14:paraId="1FFCB06A" w14:textId="48B982DD" w:rsidR="008A2D25" w:rsidRPr="00D843E0" w:rsidRDefault="008A2D25">
            <w:pPr>
              <w:jc w:val="center"/>
              <w:rPr>
                <w:color w:val="FF0000"/>
                <w:sz w:val="24"/>
                <w:szCs w:val="24"/>
                <w:lang w:val="sr-Cyrl-RS"/>
              </w:rPr>
            </w:pPr>
            <w:r>
              <w:rPr>
                <w:sz w:val="24"/>
                <w:szCs w:val="24"/>
                <w:lang w:val="sr-Cyrl-RS"/>
              </w:rPr>
              <w:t>1ЦД</w:t>
            </w:r>
          </w:p>
        </w:tc>
        <w:tc>
          <w:tcPr>
            <w:tcW w:w="652" w:type="dxa"/>
            <w:shd w:val="clear" w:color="auto" w:fill="auto"/>
          </w:tcPr>
          <w:p w14:paraId="3C0882FD" w14:textId="113CBD80" w:rsidR="00443961" w:rsidRPr="008A2D25" w:rsidRDefault="008A2D25">
            <w:pPr>
              <w:jc w:val="center"/>
              <w:rPr>
                <w:color w:val="FF0000"/>
                <w:sz w:val="24"/>
                <w:szCs w:val="24"/>
                <w:lang w:val="sr-Cyrl-RS"/>
              </w:rPr>
            </w:pPr>
            <w:r w:rsidRPr="008A2D25">
              <w:rPr>
                <w:sz w:val="24"/>
                <w:szCs w:val="24"/>
                <w:lang w:val="sr-Cyrl-RS"/>
              </w:rPr>
              <w:t>6Ц</w:t>
            </w:r>
          </w:p>
        </w:tc>
        <w:tc>
          <w:tcPr>
            <w:tcW w:w="392" w:type="dxa"/>
            <w:shd w:val="clear" w:color="auto" w:fill="auto"/>
          </w:tcPr>
          <w:p w14:paraId="2D95EB65" w14:textId="77777777" w:rsidR="00443961" w:rsidRPr="00B56715" w:rsidRDefault="00443961">
            <w:pPr>
              <w:jc w:val="center"/>
              <w:rPr>
                <w:color w:val="FF0000"/>
                <w:sz w:val="24"/>
                <w:szCs w:val="24"/>
              </w:rPr>
            </w:pPr>
          </w:p>
        </w:tc>
        <w:tc>
          <w:tcPr>
            <w:tcW w:w="1086" w:type="dxa"/>
            <w:shd w:val="clear" w:color="auto" w:fill="auto"/>
          </w:tcPr>
          <w:p w14:paraId="6B74401B" w14:textId="77777777" w:rsidR="00443961" w:rsidRPr="002C6765" w:rsidRDefault="00443961">
            <w:pPr>
              <w:jc w:val="center"/>
              <w:rPr>
                <w:color w:val="000000" w:themeColor="text1"/>
                <w:sz w:val="24"/>
                <w:szCs w:val="24"/>
              </w:rPr>
            </w:pPr>
            <w:r w:rsidRPr="002C6765">
              <w:rPr>
                <w:color w:val="000000" w:themeColor="text1"/>
                <w:sz w:val="24"/>
                <w:szCs w:val="24"/>
              </w:rPr>
              <w:t>СТАЛНИ</w:t>
            </w:r>
          </w:p>
        </w:tc>
        <w:tc>
          <w:tcPr>
            <w:tcW w:w="540" w:type="dxa"/>
            <w:shd w:val="clear" w:color="auto" w:fill="auto"/>
          </w:tcPr>
          <w:p w14:paraId="65CC3169" w14:textId="4926DA42" w:rsidR="00443961" w:rsidRPr="008A2D25" w:rsidRDefault="008A2D25">
            <w:pPr>
              <w:jc w:val="center"/>
              <w:rPr>
                <w:sz w:val="24"/>
                <w:szCs w:val="24"/>
                <w:lang w:val="sr-Cyrl-RS"/>
              </w:rPr>
            </w:pPr>
            <w:r>
              <w:rPr>
                <w:sz w:val="24"/>
                <w:szCs w:val="24"/>
                <w:lang w:val="sr-Cyrl-RS"/>
              </w:rPr>
              <w:t>860</w:t>
            </w:r>
          </w:p>
        </w:tc>
        <w:tc>
          <w:tcPr>
            <w:tcW w:w="616" w:type="dxa"/>
            <w:shd w:val="clear" w:color="auto" w:fill="auto"/>
          </w:tcPr>
          <w:p w14:paraId="65906EAC" w14:textId="17116090" w:rsidR="00443961" w:rsidRPr="008A2D25" w:rsidRDefault="008A2D25">
            <w:pPr>
              <w:jc w:val="center"/>
              <w:rPr>
                <w:color w:val="000000" w:themeColor="text1"/>
                <w:sz w:val="24"/>
                <w:szCs w:val="24"/>
                <w:lang w:val="sr-Cyrl-RS"/>
              </w:rPr>
            </w:pPr>
            <w:r>
              <w:rPr>
                <w:color w:val="000000" w:themeColor="text1"/>
                <w:sz w:val="24"/>
                <w:szCs w:val="24"/>
                <w:lang w:val="sr-Cyrl-RS"/>
              </w:rPr>
              <w:t>10</w:t>
            </w:r>
          </w:p>
        </w:tc>
      </w:tr>
      <w:tr w:rsidR="00443961" w:rsidRPr="00B56715" w14:paraId="75F83808" w14:textId="77777777" w:rsidTr="000745AB">
        <w:trPr>
          <w:trHeight w:val="555"/>
        </w:trPr>
        <w:tc>
          <w:tcPr>
            <w:tcW w:w="1759" w:type="dxa"/>
            <w:shd w:val="clear" w:color="auto" w:fill="auto"/>
          </w:tcPr>
          <w:p w14:paraId="2632D7AE" w14:textId="77777777" w:rsidR="00443961" w:rsidRPr="002C6765" w:rsidRDefault="00443961">
            <w:pPr>
              <w:rPr>
                <w:color w:val="000000" w:themeColor="text1"/>
                <w:sz w:val="24"/>
                <w:szCs w:val="24"/>
              </w:rPr>
            </w:pPr>
            <w:r w:rsidRPr="002C6765">
              <w:rPr>
                <w:color w:val="000000" w:themeColor="text1"/>
                <w:sz w:val="24"/>
                <w:szCs w:val="24"/>
              </w:rPr>
              <w:lastRenderedPageBreak/>
              <w:t>МАЉКОВИЋ</w:t>
            </w:r>
          </w:p>
          <w:p w14:paraId="0788EA3B" w14:textId="77777777" w:rsidR="00443961" w:rsidRPr="002C6765" w:rsidRDefault="00443961">
            <w:pPr>
              <w:rPr>
                <w:color w:val="000000" w:themeColor="text1"/>
                <w:sz w:val="24"/>
                <w:szCs w:val="24"/>
              </w:rPr>
            </w:pPr>
            <w:r w:rsidRPr="002C6765">
              <w:rPr>
                <w:color w:val="000000" w:themeColor="text1"/>
                <w:sz w:val="24"/>
                <w:szCs w:val="24"/>
              </w:rPr>
              <w:t>ДАНИЈЕЛА</w:t>
            </w:r>
          </w:p>
        </w:tc>
        <w:tc>
          <w:tcPr>
            <w:tcW w:w="334" w:type="dxa"/>
          </w:tcPr>
          <w:p w14:paraId="2A8E9FDE" w14:textId="77777777" w:rsidR="00443961" w:rsidRPr="002C6765" w:rsidRDefault="00443961">
            <w:pPr>
              <w:rPr>
                <w:color w:val="000000" w:themeColor="text1"/>
                <w:sz w:val="24"/>
                <w:szCs w:val="24"/>
              </w:rPr>
            </w:pPr>
            <w:r w:rsidRPr="002C6765">
              <w:rPr>
                <w:color w:val="000000" w:themeColor="text1"/>
                <w:sz w:val="24"/>
                <w:szCs w:val="24"/>
              </w:rPr>
              <w:t>Ж</w:t>
            </w:r>
          </w:p>
        </w:tc>
        <w:tc>
          <w:tcPr>
            <w:tcW w:w="491" w:type="dxa"/>
            <w:shd w:val="clear" w:color="auto" w:fill="DEEAF6"/>
          </w:tcPr>
          <w:p w14:paraId="3C97D799" w14:textId="77777777" w:rsidR="00443961" w:rsidRPr="002C6765" w:rsidRDefault="00443961">
            <w:pPr>
              <w:rPr>
                <w:color w:val="000000" w:themeColor="text1"/>
                <w:sz w:val="24"/>
                <w:szCs w:val="24"/>
              </w:rPr>
            </w:pPr>
            <w:r w:rsidRPr="002C6765">
              <w:rPr>
                <w:color w:val="000000" w:themeColor="text1"/>
                <w:sz w:val="24"/>
                <w:szCs w:val="24"/>
              </w:rPr>
              <w:t xml:space="preserve">ДА </w:t>
            </w:r>
          </w:p>
        </w:tc>
        <w:tc>
          <w:tcPr>
            <w:tcW w:w="537" w:type="dxa"/>
            <w:shd w:val="clear" w:color="auto" w:fill="DEEAF6"/>
          </w:tcPr>
          <w:p w14:paraId="2836DB28" w14:textId="77777777" w:rsidR="00443961" w:rsidRPr="002C6765" w:rsidRDefault="00443961">
            <w:pPr>
              <w:rPr>
                <w:color w:val="000000" w:themeColor="text1"/>
                <w:sz w:val="24"/>
                <w:szCs w:val="24"/>
              </w:rPr>
            </w:pPr>
            <w:r w:rsidRPr="002C6765">
              <w:rPr>
                <w:color w:val="000000" w:themeColor="text1"/>
                <w:sz w:val="24"/>
                <w:szCs w:val="24"/>
              </w:rPr>
              <w:t>НЕ</w:t>
            </w:r>
          </w:p>
        </w:tc>
        <w:tc>
          <w:tcPr>
            <w:tcW w:w="1749" w:type="dxa"/>
            <w:shd w:val="clear" w:color="auto" w:fill="DEEAF6"/>
          </w:tcPr>
          <w:p w14:paraId="5B824773" w14:textId="77777777" w:rsidR="00443961" w:rsidRPr="002C6765" w:rsidRDefault="00443961">
            <w:pPr>
              <w:rPr>
                <w:color w:val="000000" w:themeColor="text1"/>
                <w:sz w:val="24"/>
                <w:szCs w:val="24"/>
              </w:rPr>
            </w:pPr>
            <w:r w:rsidRPr="002C6765">
              <w:rPr>
                <w:color w:val="000000" w:themeColor="text1"/>
                <w:sz w:val="24"/>
                <w:szCs w:val="24"/>
              </w:rPr>
              <w:t>ЕНГЛЕСКИ Ј.</w:t>
            </w:r>
          </w:p>
        </w:tc>
        <w:tc>
          <w:tcPr>
            <w:tcW w:w="1625" w:type="dxa"/>
            <w:shd w:val="clear" w:color="auto" w:fill="auto"/>
          </w:tcPr>
          <w:p w14:paraId="2FFBF047" w14:textId="77777777" w:rsidR="00443961" w:rsidRPr="00523272" w:rsidRDefault="00443961">
            <w:pPr>
              <w:jc w:val="center"/>
              <w:rPr>
                <w:sz w:val="24"/>
                <w:szCs w:val="24"/>
              </w:rPr>
            </w:pPr>
            <w:r w:rsidRPr="00523272">
              <w:rPr>
                <w:sz w:val="24"/>
                <w:szCs w:val="24"/>
              </w:rPr>
              <w:t>1АБ,2АБ,</w:t>
            </w:r>
          </w:p>
          <w:p w14:paraId="6F3DA40A" w14:textId="77777777" w:rsidR="00443961" w:rsidRPr="00523272" w:rsidRDefault="00443961">
            <w:pPr>
              <w:jc w:val="center"/>
              <w:rPr>
                <w:color w:val="FF0000"/>
                <w:sz w:val="24"/>
                <w:szCs w:val="24"/>
                <w:lang w:val="sr-Cyrl-RS"/>
              </w:rPr>
            </w:pPr>
            <w:r w:rsidRPr="00523272">
              <w:rPr>
                <w:sz w:val="24"/>
                <w:szCs w:val="24"/>
              </w:rPr>
              <w:t>3АБ, 4</w:t>
            </w:r>
            <w:r w:rsidR="00523272" w:rsidRPr="00523272">
              <w:rPr>
                <w:sz w:val="24"/>
                <w:szCs w:val="24"/>
                <w:lang w:val="sr-Cyrl-RS"/>
              </w:rPr>
              <w:t>Б</w:t>
            </w:r>
          </w:p>
        </w:tc>
        <w:tc>
          <w:tcPr>
            <w:tcW w:w="652" w:type="dxa"/>
            <w:shd w:val="clear" w:color="auto" w:fill="auto"/>
          </w:tcPr>
          <w:p w14:paraId="2ACB0214" w14:textId="77777777" w:rsidR="00443961" w:rsidRPr="00B56715" w:rsidRDefault="00443961">
            <w:pPr>
              <w:jc w:val="center"/>
              <w:rPr>
                <w:color w:val="FF0000"/>
                <w:sz w:val="24"/>
                <w:szCs w:val="24"/>
              </w:rPr>
            </w:pPr>
          </w:p>
        </w:tc>
        <w:tc>
          <w:tcPr>
            <w:tcW w:w="392" w:type="dxa"/>
            <w:shd w:val="clear" w:color="auto" w:fill="auto"/>
          </w:tcPr>
          <w:p w14:paraId="491B8937" w14:textId="77777777" w:rsidR="00443961" w:rsidRPr="00B56715" w:rsidRDefault="00443961">
            <w:pPr>
              <w:jc w:val="center"/>
              <w:rPr>
                <w:color w:val="FF0000"/>
                <w:sz w:val="24"/>
                <w:szCs w:val="24"/>
              </w:rPr>
            </w:pPr>
          </w:p>
        </w:tc>
        <w:tc>
          <w:tcPr>
            <w:tcW w:w="1086" w:type="dxa"/>
            <w:shd w:val="clear" w:color="auto" w:fill="auto"/>
          </w:tcPr>
          <w:p w14:paraId="406BD58D" w14:textId="77777777" w:rsidR="00443961" w:rsidRPr="002C6765" w:rsidRDefault="00443961">
            <w:pPr>
              <w:jc w:val="center"/>
              <w:rPr>
                <w:color w:val="000000" w:themeColor="text1"/>
                <w:sz w:val="24"/>
                <w:szCs w:val="24"/>
              </w:rPr>
            </w:pPr>
            <w:r w:rsidRPr="002C6765">
              <w:rPr>
                <w:color w:val="000000" w:themeColor="text1"/>
                <w:sz w:val="24"/>
                <w:szCs w:val="24"/>
              </w:rPr>
              <w:t>СТАЛНИ</w:t>
            </w:r>
          </w:p>
        </w:tc>
        <w:tc>
          <w:tcPr>
            <w:tcW w:w="540" w:type="dxa"/>
            <w:shd w:val="clear" w:color="auto" w:fill="auto"/>
          </w:tcPr>
          <w:p w14:paraId="03EC6282" w14:textId="77777777" w:rsidR="00443961" w:rsidRPr="00523272" w:rsidRDefault="00443961">
            <w:pPr>
              <w:jc w:val="center"/>
              <w:rPr>
                <w:sz w:val="24"/>
                <w:szCs w:val="24"/>
              </w:rPr>
            </w:pPr>
            <w:r w:rsidRPr="00523272">
              <w:rPr>
                <w:sz w:val="24"/>
                <w:szCs w:val="24"/>
              </w:rPr>
              <w:t>504</w:t>
            </w:r>
          </w:p>
        </w:tc>
        <w:tc>
          <w:tcPr>
            <w:tcW w:w="616" w:type="dxa"/>
            <w:shd w:val="clear" w:color="auto" w:fill="auto"/>
          </w:tcPr>
          <w:p w14:paraId="1E8BD85D" w14:textId="16323F23" w:rsidR="00443961" w:rsidRPr="008A2D25" w:rsidRDefault="00443961" w:rsidP="002C6765">
            <w:pPr>
              <w:jc w:val="center"/>
              <w:rPr>
                <w:color w:val="000000" w:themeColor="text1"/>
                <w:sz w:val="24"/>
                <w:szCs w:val="24"/>
                <w:lang w:val="sr-Cyrl-RS"/>
              </w:rPr>
            </w:pPr>
            <w:r w:rsidRPr="002C6765">
              <w:rPr>
                <w:color w:val="000000" w:themeColor="text1"/>
                <w:sz w:val="24"/>
                <w:szCs w:val="24"/>
              </w:rPr>
              <w:t>2</w:t>
            </w:r>
            <w:r w:rsidR="008A2D25">
              <w:rPr>
                <w:color w:val="000000" w:themeColor="text1"/>
                <w:sz w:val="24"/>
                <w:szCs w:val="24"/>
                <w:lang w:val="sr-Cyrl-RS"/>
              </w:rPr>
              <w:t>2</w:t>
            </w:r>
          </w:p>
        </w:tc>
      </w:tr>
      <w:tr w:rsidR="00443961" w:rsidRPr="002C6765" w14:paraId="21AA8384" w14:textId="77777777" w:rsidTr="000745AB">
        <w:trPr>
          <w:trHeight w:val="555"/>
        </w:trPr>
        <w:tc>
          <w:tcPr>
            <w:tcW w:w="1759" w:type="dxa"/>
            <w:shd w:val="clear" w:color="auto" w:fill="auto"/>
          </w:tcPr>
          <w:p w14:paraId="4E8A795A" w14:textId="77777777" w:rsidR="00443961" w:rsidRPr="002C6765" w:rsidRDefault="00443961">
            <w:pPr>
              <w:rPr>
                <w:color w:val="000000" w:themeColor="text1"/>
                <w:sz w:val="24"/>
                <w:szCs w:val="24"/>
              </w:rPr>
            </w:pPr>
            <w:r w:rsidRPr="002C6765">
              <w:rPr>
                <w:color w:val="000000" w:themeColor="text1"/>
                <w:sz w:val="24"/>
                <w:szCs w:val="24"/>
              </w:rPr>
              <w:t>БООС ДРАГАНА</w:t>
            </w:r>
          </w:p>
        </w:tc>
        <w:tc>
          <w:tcPr>
            <w:tcW w:w="334" w:type="dxa"/>
          </w:tcPr>
          <w:p w14:paraId="315E41A5" w14:textId="77777777" w:rsidR="00443961" w:rsidRPr="002C6765" w:rsidRDefault="00443961">
            <w:pPr>
              <w:rPr>
                <w:color w:val="000000" w:themeColor="text1"/>
                <w:sz w:val="24"/>
                <w:szCs w:val="24"/>
              </w:rPr>
            </w:pPr>
            <w:r w:rsidRPr="002C6765">
              <w:rPr>
                <w:color w:val="000000" w:themeColor="text1"/>
                <w:sz w:val="24"/>
                <w:szCs w:val="24"/>
              </w:rPr>
              <w:t>Ж</w:t>
            </w:r>
          </w:p>
        </w:tc>
        <w:tc>
          <w:tcPr>
            <w:tcW w:w="491" w:type="dxa"/>
            <w:shd w:val="clear" w:color="auto" w:fill="DEEAF6"/>
          </w:tcPr>
          <w:p w14:paraId="08092984" w14:textId="77777777" w:rsidR="00443961" w:rsidRPr="002C6765" w:rsidRDefault="00443961">
            <w:pPr>
              <w:rPr>
                <w:color w:val="000000" w:themeColor="text1"/>
                <w:sz w:val="24"/>
                <w:szCs w:val="24"/>
              </w:rPr>
            </w:pPr>
            <w:r w:rsidRPr="002C6765">
              <w:rPr>
                <w:color w:val="000000" w:themeColor="text1"/>
                <w:sz w:val="24"/>
                <w:szCs w:val="24"/>
              </w:rPr>
              <w:t>ДА</w:t>
            </w:r>
          </w:p>
        </w:tc>
        <w:tc>
          <w:tcPr>
            <w:tcW w:w="537" w:type="dxa"/>
            <w:shd w:val="clear" w:color="auto" w:fill="DEEAF6"/>
          </w:tcPr>
          <w:p w14:paraId="628A66DF" w14:textId="77777777" w:rsidR="00443961" w:rsidRPr="002C6765" w:rsidRDefault="00443961">
            <w:pPr>
              <w:rPr>
                <w:color w:val="000000" w:themeColor="text1"/>
                <w:sz w:val="24"/>
                <w:szCs w:val="24"/>
              </w:rPr>
            </w:pPr>
            <w:r w:rsidRPr="002C6765">
              <w:rPr>
                <w:color w:val="000000" w:themeColor="text1"/>
                <w:sz w:val="24"/>
                <w:szCs w:val="24"/>
              </w:rPr>
              <w:t>НЕ</w:t>
            </w:r>
          </w:p>
        </w:tc>
        <w:tc>
          <w:tcPr>
            <w:tcW w:w="1749" w:type="dxa"/>
            <w:shd w:val="clear" w:color="auto" w:fill="DEEAF6"/>
          </w:tcPr>
          <w:p w14:paraId="72996282" w14:textId="77777777" w:rsidR="00443961" w:rsidRPr="002C6765" w:rsidRDefault="00443961">
            <w:pPr>
              <w:rPr>
                <w:color w:val="000000" w:themeColor="text1"/>
                <w:sz w:val="24"/>
                <w:szCs w:val="24"/>
              </w:rPr>
            </w:pPr>
            <w:r w:rsidRPr="002C6765">
              <w:rPr>
                <w:color w:val="000000" w:themeColor="text1"/>
                <w:sz w:val="24"/>
                <w:szCs w:val="24"/>
              </w:rPr>
              <w:t>НЕМАЧКИ Ј.</w:t>
            </w:r>
          </w:p>
        </w:tc>
        <w:tc>
          <w:tcPr>
            <w:tcW w:w="1625" w:type="dxa"/>
            <w:shd w:val="clear" w:color="auto" w:fill="auto"/>
          </w:tcPr>
          <w:p w14:paraId="01650BD8" w14:textId="3235C3A0" w:rsidR="00443961" w:rsidRPr="002C6765" w:rsidRDefault="008A2D25" w:rsidP="002C6765">
            <w:pPr>
              <w:jc w:val="center"/>
              <w:rPr>
                <w:color w:val="000000" w:themeColor="text1"/>
                <w:sz w:val="24"/>
                <w:szCs w:val="24"/>
              </w:rPr>
            </w:pPr>
            <w:r>
              <w:rPr>
                <w:color w:val="000000" w:themeColor="text1"/>
                <w:sz w:val="24"/>
                <w:szCs w:val="24"/>
                <w:lang w:val="sr-Cyrl-RS"/>
              </w:rPr>
              <w:t>5АБЦ,</w:t>
            </w:r>
            <w:r w:rsidR="00800300" w:rsidRPr="002C6765">
              <w:rPr>
                <w:color w:val="000000" w:themeColor="text1"/>
                <w:sz w:val="24"/>
                <w:szCs w:val="24"/>
              </w:rPr>
              <w:t>6АБ</w:t>
            </w:r>
            <w:r>
              <w:rPr>
                <w:color w:val="000000" w:themeColor="text1"/>
                <w:sz w:val="24"/>
                <w:szCs w:val="24"/>
                <w:lang w:val="sr-Cyrl-RS"/>
              </w:rPr>
              <w:t>Ц</w:t>
            </w:r>
            <w:r w:rsidR="002C6765" w:rsidRPr="002C6765">
              <w:rPr>
                <w:color w:val="000000" w:themeColor="text1"/>
                <w:sz w:val="24"/>
                <w:szCs w:val="24"/>
              </w:rPr>
              <w:t>,</w:t>
            </w:r>
            <w:r w:rsidR="00443961" w:rsidRPr="002C6765">
              <w:rPr>
                <w:color w:val="000000" w:themeColor="text1"/>
                <w:sz w:val="24"/>
                <w:szCs w:val="24"/>
              </w:rPr>
              <w:t xml:space="preserve"> </w:t>
            </w:r>
            <w:r w:rsidR="00800300" w:rsidRPr="002C6765">
              <w:rPr>
                <w:color w:val="000000" w:themeColor="text1"/>
                <w:sz w:val="24"/>
                <w:szCs w:val="24"/>
              </w:rPr>
              <w:t>7</w:t>
            </w:r>
            <w:r w:rsidR="00443961" w:rsidRPr="002C6765">
              <w:rPr>
                <w:color w:val="000000" w:themeColor="text1"/>
                <w:sz w:val="24"/>
                <w:szCs w:val="24"/>
              </w:rPr>
              <w:t>АБЦ</w:t>
            </w:r>
            <w:r w:rsidR="002C6765" w:rsidRPr="002C6765">
              <w:rPr>
                <w:color w:val="000000" w:themeColor="text1"/>
                <w:sz w:val="24"/>
                <w:szCs w:val="24"/>
              </w:rPr>
              <w:t>,</w:t>
            </w:r>
          </w:p>
          <w:p w14:paraId="1C83FF44" w14:textId="539EB035" w:rsidR="002C6765" w:rsidRPr="002C6765" w:rsidRDefault="002C6765" w:rsidP="002C6765">
            <w:pPr>
              <w:jc w:val="center"/>
              <w:rPr>
                <w:color w:val="000000" w:themeColor="text1"/>
                <w:sz w:val="24"/>
                <w:szCs w:val="24"/>
              </w:rPr>
            </w:pPr>
            <w:r w:rsidRPr="002C6765">
              <w:rPr>
                <w:color w:val="000000" w:themeColor="text1"/>
                <w:sz w:val="24"/>
                <w:szCs w:val="24"/>
              </w:rPr>
              <w:t>8АБЦ</w:t>
            </w:r>
          </w:p>
        </w:tc>
        <w:tc>
          <w:tcPr>
            <w:tcW w:w="652" w:type="dxa"/>
            <w:shd w:val="clear" w:color="auto" w:fill="auto"/>
          </w:tcPr>
          <w:p w14:paraId="0EE4841C" w14:textId="77777777" w:rsidR="00443961" w:rsidRPr="00B56715" w:rsidRDefault="00443961">
            <w:pPr>
              <w:rPr>
                <w:color w:val="FF0000"/>
                <w:sz w:val="24"/>
                <w:szCs w:val="24"/>
              </w:rPr>
            </w:pPr>
          </w:p>
        </w:tc>
        <w:tc>
          <w:tcPr>
            <w:tcW w:w="392" w:type="dxa"/>
            <w:shd w:val="clear" w:color="auto" w:fill="auto"/>
          </w:tcPr>
          <w:p w14:paraId="6FACF22F" w14:textId="77777777" w:rsidR="00443961" w:rsidRPr="00B56715" w:rsidRDefault="00443961">
            <w:pPr>
              <w:jc w:val="center"/>
              <w:rPr>
                <w:color w:val="FF0000"/>
                <w:sz w:val="24"/>
                <w:szCs w:val="24"/>
              </w:rPr>
            </w:pPr>
          </w:p>
        </w:tc>
        <w:tc>
          <w:tcPr>
            <w:tcW w:w="1086" w:type="dxa"/>
            <w:shd w:val="clear" w:color="auto" w:fill="auto"/>
          </w:tcPr>
          <w:p w14:paraId="58D3EC9F" w14:textId="77777777" w:rsidR="00443961" w:rsidRPr="002C6765" w:rsidRDefault="00443961">
            <w:pPr>
              <w:jc w:val="center"/>
              <w:rPr>
                <w:color w:val="000000" w:themeColor="text1"/>
                <w:sz w:val="24"/>
                <w:szCs w:val="24"/>
              </w:rPr>
            </w:pPr>
            <w:r w:rsidRPr="002C6765">
              <w:rPr>
                <w:color w:val="000000" w:themeColor="text1"/>
                <w:sz w:val="24"/>
                <w:szCs w:val="24"/>
              </w:rPr>
              <w:t>СТАЛНИ</w:t>
            </w:r>
          </w:p>
        </w:tc>
        <w:tc>
          <w:tcPr>
            <w:tcW w:w="540" w:type="dxa"/>
            <w:shd w:val="clear" w:color="auto" w:fill="auto"/>
          </w:tcPr>
          <w:p w14:paraId="55297570" w14:textId="3D7FB549" w:rsidR="00443961" w:rsidRPr="00523272" w:rsidRDefault="008A2D25">
            <w:pPr>
              <w:jc w:val="center"/>
              <w:rPr>
                <w:sz w:val="24"/>
                <w:szCs w:val="24"/>
                <w:lang w:val="sr-Cyrl-RS"/>
              </w:rPr>
            </w:pPr>
            <w:r>
              <w:rPr>
                <w:sz w:val="24"/>
                <w:szCs w:val="24"/>
                <w:lang w:val="sr-Cyrl-RS"/>
              </w:rPr>
              <w:t>852</w:t>
            </w:r>
          </w:p>
        </w:tc>
        <w:tc>
          <w:tcPr>
            <w:tcW w:w="616" w:type="dxa"/>
            <w:shd w:val="clear" w:color="auto" w:fill="auto"/>
          </w:tcPr>
          <w:p w14:paraId="328B362F" w14:textId="0E02272F" w:rsidR="00443961" w:rsidRPr="008A2D25" w:rsidRDefault="008A2D25">
            <w:pPr>
              <w:jc w:val="center"/>
              <w:rPr>
                <w:color w:val="000000" w:themeColor="text1"/>
                <w:sz w:val="24"/>
                <w:szCs w:val="24"/>
                <w:lang w:val="sr-Cyrl-RS"/>
              </w:rPr>
            </w:pPr>
            <w:r>
              <w:rPr>
                <w:color w:val="000000" w:themeColor="text1"/>
                <w:sz w:val="24"/>
                <w:szCs w:val="24"/>
                <w:lang w:val="sr-Cyrl-RS"/>
              </w:rPr>
              <w:t>25</w:t>
            </w:r>
          </w:p>
        </w:tc>
      </w:tr>
      <w:tr w:rsidR="008671A5" w:rsidRPr="00B56715" w14:paraId="75D8D1AE" w14:textId="77777777" w:rsidTr="000745AB">
        <w:trPr>
          <w:trHeight w:val="555"/>
        </w:trPr>
        <w:tc>
          <w:tcPr>
            <w:tcW w:w="1759" w:type="dxa"/>
            <w:shd w:val="clear" w:color="auto" w:fill="auto"/>
          </w:tcPr>
          <w:p w14:paraId="71BE1771" w14:textId="77777777" w:rsidR="008671A5" w:rsidRPr="002C6765" w:rsidRDefault="008671A5">
            <w:pPr>
              <w:rPr>
                <w:color w:val="000000" w:themeColor="text1"/>
                <w:sz w:val="24"/>
                <w:szCs w:val="24"/>
              </w:rPr>
            </w:pPr>
            <w:r w:rsidRPr="002C6765">
              <w:rPr>
                <w:color w:val="000000" w:themeColor="text1"/>
                <w:sz w:val="24"/>
                <w:szCs w:val="24"/>
              </w:rPr>
              <w:t>АНА ДРАГОСЛАВИЋ</w:t>
            </w:r>
          </w:p>
        </w:tc>
        <w:tc>
          <w:tcPr>
            <w:tcW w:w="334" w:type="dxa"/>
          </w:tcPr>
          <w:p w14:paraId="24965066" w14:textId="77777777" w:rsidR="008671A5" w:rsidRPr="002C6765" w:rsidRDefault="008671A5">
            <w:pPr>
              <w:rPr>
                <w:color w:val="000000" w:themeColor="text1"/>
                <w:sz w:val="24"/>
                <w:szCs w:val="24"/>
              </w:rPr>
            </w:pPr>
            <w:r w:rsidRPr="002C6765">
              <w:rPr>
                <w:color w:val="000000" w:themeColor="text1"/>
                <w:sz w:val="24"/>
                <w:szCs w:val="24"/>
              </w:rPr>
              <w:t>Ж</w:t>
            </w:r>
          </w:p>
        </w:tc>
        <w:tc>
          <w:tcPr>
            <w:tcW w:w="491" w:type="dxa"/>
            <w:shd w:val="clear" w:color="auto" w:fill="DEEAF6"/>
          </w:tcPr>
          <w:p w14:paraId="359726C2" w14:textId="77777777" w:rsidR="008671A5" w:rsidRPr="002C6765" w:rsidRDefault="008671A5">
            <w:pPr>
              <w:rPr>
                <w:color w:val="000000" w:themeColor="text1"/>
                <w:sz w:val="24"/>
                <w:szCs w:val="24"/>
                <w:highlight w:val="white"/>
              </w:rPr>
            </w:pPr>
            <w:r w:rsidRPr="002C6765">
              <w:rPr>
                <w:color w:val="000000" w:themeColor="text1"/>
                <w:sz w:val="24"/>
                <w:szCs w:val="24"/>
                <w:highlight w:val="white"/>
              </w:rPr>
              <w:t>НЕ</w:t>
            </w:r>
          </w:p>
        </w:tc>
        <w:tc>
          <w:tcPr>
            <w:tcW w:w="537" w:type="dxa"/>
            <w:shd w:val="clear" w:color="auto" w:fill="DEEAF6"/>
          </w:tcPr>
          <w:p w14:paraId="02B6A1D1" w14:textId="77777777" w:rsidR="008671A5" w:rsidRPr="002C6765" w:rsidRDefault="008671A5">
            <w:pPr>
              <w:rPr>
                <w:color w:val="000000" w:themeColor="text1"/>
                <w:sz w:val="24"/>
                <w:szCs w:val="24"/>
                <w:highlight w:val="white"/>
              </w:rPr>
            </w:pPr>
            <w:r w:rsidRPr="002C6765">
              <w:rPr>
                <w:color w:val="000000" w:themeColor="text1"/>
                <w:sz w:val="24"/>
                <w:szCs w:val="24"/>
                <w:highlight w:val="white"/>
              </w:rPr>
              <w:t>ДА</w:t>
            </w:r>
          </w:p>
        </w:tc>
        <w:tc>
          <w:tcPr>
            <w:tcW w:w="1749" w:type="dxa"/>
            <w:shd w:val="clear" w:color="auto" w:fill="DEEAF6"/>
          </w:tcPr>
          <w:p w14:paraId="336A9163" w14:textId="77777777" w:rsidR="008671A5" w:rsidRPr="002C6765" w:rsidRDefault="008671A5">
            <w:pPr>
              <w:rPr>
                <w:color w:val="000000" w:themeColor="text1"/>
                <w:sz w:val="24"/>
                <w:szCs w:val="24"/>
              </w:rPr>
            </w:pPr>
            <w:r w:rsidRPr="002C6765">
              <w:rPr>
                <w:color w:val="000000" w:themeColor="text1"/>
                <w:sz w:val="24"/>
                <w:szCs w:val="24"/>
              </w:rPr>
              <w:t>ЕНГЛЕСКИ Ј.</w:t>
            </w:r>
          </w:p>
        </w:tc>
        <w:tc>
          <w:tcPr>
            <w:tcW w:w="1625" w:type="dxa"/>
            <w:shd w:val="clear" w:color="auto" w:fill="auto"/>
          </w:tcPr>
          <w:p w14:paraId="1A58613B" w14:textId="77777777" w:rsidR="008671A5" w:rsidRPr="007A67D3" w:rsidRDefault="007A67D3">
            <w:pPr>
              <w:jc w:val="center"/>
              <w:rPr>
                <w:color w:val="000000" w:themeColor="text1"/>
                <w:sz w:val="24"/>
                <w:szCs w:val="24"/>
                <w:lang w:val="sr-Cyrl-RS"/>
              </w:rPr>
            </w:pPr>
            <w:r>
              <w:rPr>
                <w:color w:val="000000" w:themeColor="text1"/>
                <w:sz w:val="24"/>
                <w:szCs w:val="24"/>
                <w:lang w:val="sr-Cyrl-RS"/>
              </w:rPr>
              <w:t xml:space="preserve"> 2 </w:t>
            </w:r>
            <w:r>
              <w:rPr>
                <w:color w:val="000000" w:themeColor="text1"/>
                <w:sz w:val="24"/>
                <w:szCs w:val="24"/>
              </w:rPr>
              <w:t>СПЕЦ ОДЕЉ</w:t>
            </w:r>
            <w:r>
              <w:rPr>
                <w:color w:val="000000" w:themeColor="text1"/>
                <w:sz w:val="24"/>
                <w:szCs w:val="24"/>
                <w:lang w:val="sr-Cyrl-RS"/>
              </w:rPr>
              <w:t>ЕЊА</w:t>
            </w:r>
          </w:p>
        </w:tc>
        <w:tc>
          <w:tcPr>
            <w:tcW w:w="652" w:type="dxa"/>
            <w:shd w:val="clear" w:color="auto" w:fill="auto"/>
          </w:tcPr>
          <w:p w14:paraId="4B96CBE1" w14:textId="77777777" w:rsidR="008671A5" w:rsidRPr="002C6765" w:rsidRDefault="008671A5">
            <w:pPr>
              <w:jc w:val="center"/>
              <w:rPr>
                <w:color w:val="000000" w:themeColor="text1"/>
                <w:sz w:val="24"/>
                <w:szCs w:val="24"/>
              </w:rPr>
            </w:pPr>
          </w:p>
        </w:tc>
        <w:tc>
          <w:tcPr>
            <w:tcW w:w="392" w:type="dxa"/>
            <w:shd w:val="clear" w:color="auto" w:fill="auto"/>
          </w:tcPr>
          <w:p w14:paraId="73186076" w14:textId="77777777" w:rsidR="008671A5" w:rsidRPr="002C6765" w:rsidRDefault="008671A5">
            <w:pPr>
              <w:jc w:val="center"/>
              <w:rPr>
                <w:color w:val="000000" w:themeColor="text1"/>
                <w:sz w:val="24"/>
                <w:szCs w:val="24"/>
              </w:rPr>
            </w:pPr>
          </w:p>
        </w:tc>
        <w:tc>
          <w:tcPr>
            <w:tcW w:w="1086" w:type="dxa"/>
            <w:shd w:val="clear" w:color="auto" w:fill="auto"/>
          </w:tcPr>
          <w:p w14:paraId="09397406" w14:textId="77777777" w:rsidR="008671A5" w:rsidRPr="002C6765" w:rsidRDefault="00AE4110">
            <w:pPr>
              <w:jc w:val="center"/>
              <w:rPr>
                <w:color w:val="000000" w:themeColor="text1"/>
                <w:sz w:val="24"/>
                <w:szCs w:val="24"/>
              </w:rPr>
            </w:pPr>
            <w:r w:rsidRPr="002C6765">
              <w:rPr>
                <w:color w:val="000000" w:themeColor="text1"/>
                <w:sz w:val="24"/>
                <w:szCs w:val="24"/>
              </w:rPr>
              <w:t>ОДР.</w:t>
            </w:r>
          </w:p>
        </w:tc>
        <w:tc>
          <w:tcPr>
            <w:tcW w:w="540" w:type="dxa"/>
            <w:shd w:val="clear" w:color="auto" w:fill="auto"/>
          </w:tcPr>
          <w:p w14:paraId="7C24C60B" w14:textId="77777777" w:rsidR="008671A5" w:rsidRPr="00523272" w:rsidRDefault="00523272">
            <w:pPr>
              <w:jc w:val="center"/>
              <w:rPr>
                <w:sz w:val="24"/>
                <w:szCs w:val="24"/>
                <w:lang w:val="sr-Cyrl-RS"/>
              </w:rPr>
            </w:pPr>
            <w:r w:rsidRPr="00523272">
              <w:rPr>
                <w:sz w:val="24"/>
                <w:szCs w:val="24"/>
                <w:lang w:val="sr-Cyrl-RS"/>
              </w:rPr>
              <w:t>144</w:t>
            </w:r>
          </w:p>
        </w:tc>
        <w:tc>
          <w:tcPr>
            <w:tcW w:w="616" w:type="dxa"/>
            <w:shd w:val="clear" w:color="auto" w:fill="auto"/>
          </w:tcPr>
          <w:p w14:paraId="29CE9938" w14:textId="1FBE2A43" w:rsidR="008671A5" w:rsidRPr="008A2D25" w:rsidRDefault="00AE4110" w:rsidP="002C6765">
            <w:pPr>
              <w:jc w:val="center"/>
              <w:rPr>
                <w:color w:val="000000" w:themeColor="text1"/>
                <w:sz w:val="24"/>
                <w:szCs w:val="24"/>
                <w:lang w:val="sr-Cyrl-RS"/>
              </w:rPr>
            </w:pPr>
            <w:r w:rsidRPr="002C6765">
              <w:rPr>
                <w:color w:val="000000" w:themeColor="text1"/>
                <w:sz w:val="24"/>
                <w:szCs w:val="24"/>
              </w:rPr>
              <w:t>1</w:t>
            </w:r>
            <w:r w:rsidR="008A2D25">
              <w:rPr>
                <w:color w:val="000000" w:themeColor="text1"/>
                <w:sz w:val="24"/>
                <w:szCs w:val="24"/>
                <w:lang w:val="sr-Cyrl-RS"/>
              </w:rPr>
              <w:t>2</w:t>
            </w:r>
          </w:p>
        </w:tc>
      </w:tr>
      <w:tr w:rsidR="00443961" w:rsidRPr="00B56715" w14:paraId="45836DB4" w14:textId="77777777" w:rsidTr="000745AB">
        <w:trPr>
          <w:trHeight w:val="606"/>
        </w:trPr>
        <w:tc>
          <w:tcPr>
            <w:tcW w:w="1759" w:type="dxa"/>
            <w:shd w:val="clear" w:color="auto" w:fill="auto"/>
          </w:tcPr>
          <w:p w14:paraId="69B8BAA4" w14:textId="77777777" w:rsidR="00443961" w:rsidRPr="002C6765" w:rsidRDefault="00443961" w:rsidP="007424A7">
            <w:pPr>
              <w:rPr>
                <w:color w:val="000000" w:themeColor="text1"/>
                <w:sz w:val="24"/>
                <w:szCs w:val="24"/>
              </w:rPr>
            </w:pPr>
            <w:r w:rsidRPr="002C6765">
              <w:rPr>
                <w:color w:val="000000" w:themeColor="text1"/>
                <w:sz w:val="24"/>
                <w:szCs w:val="24"/>
              </w:rPr>
              <w:t>БАДЊАР НАТАША</w:t>
            </w:r>
          </w:p>
        </w:tc>
        <w:tc>
          <w:tcPr>
            <w:tcW w:w="334" w:type="dxa"/>
          </w:tcPr>
          <w:p w14:paraId="6EDD1777" w14:textId="77777777" w:rsidR="00443961" w:rsidRPr="002C6765" w:rsidRDefault="00443961" w:rsidP="007424A7">
            <w:pPr>
              <w:rPr>
                <w:color w:val="000000" w:themeColor="text1"/>
                <w:sz w:val="24"/>
                <w:szCs w:val="24"/>
              </w:rPr>
            </w:pPr>
            <w:r w:rsidRPr="002C6765">
              <w:rPr>
                <w:color w:val="000000" w:themeColor="text1"/>
                <w:sz w:val="24"/>
                <w:szCs w:val="24"/>
              </w:rPr>
              <w:t>Ж</w:t>
            </w:r>
          </w:p>
        </w:tc>
        <w:tc>
          <w:tcPr>
            <w:tcW w:w="491" w:type="dxa"/>
            <w:shd w:val="clear" w:color="auto" w:fill="DEEAF6"/>
          </w:tcPr>
          <w:p w14:paraId="32DA3408" w14:textId="77777777" w:rsidR="00443961" w:rsidRPr="002C6765" w:rsidRDefault="00443961" w:rsidP="007424A7">
            <w:pPr>
              <w:rPr>
                <w:color w:val="000000" w:themeColor="text1"/>
                <w:sz w:val="24"/>
                <w:szCs w:val="24"/>
              </w:rPr>
            </w:pPr>
            <w:r w:rsidRPr="002C6765">
              <w:rPr>
                <w:color w:val="000000" w:themeColor="text1"/>
                <w:sz w:val="24"/>
                <w:szCs w:val="24"/>
              </w:rPr>
              <w:t>ДА</w:t>
            </w:r>
          </w:p>
        </w:tc>
        <w:tc>
          <w:tcPr>
            <w:tcW w:w="537" w:type="dxa"/>
            <w:shd w:val="clear" w:color="auto" w:fill="DEEAF6"/>
          </w:tcPr>
          <w:p w14:paraId="780ADDDC" w14:textId="77777777" w:rsidR="00443961" w:rsidRPr="002C6765" w:rsidRDefault="00443961" w:rsidP="007424A7">
            <w:pPr>
              <w:rPr>
                <w:color w:val="000000" w:themeColor="text1"/>
                <w:sz w:val="24"/>
                <w:szCs w:val="24"/>
              </w:rPr>
            </w:pPr>
            <w:r w:rsidRPr="002C6765">
              <w:rPr>
                <w:color w:val="000000" w:themeColor="text1"/>
                <w:sz w:val="24"/>
                <w:szCs w:val="24"/>
              </w:rPr>
              <w:t>НЕ</w:t>
            </w:r>
          </w:p>
        </w:tc>
        <w:tc>
          <w:tcPr>
            <w:tcW w:w="1749" w:type="dxa"/>
            <w:shd w:val="clear" w:color="auto" w:fill="DEEAF6"/>
          </w:tcPr>
          <w:p w14:paraId="53EE41A6" w14:textId="77777777" w:rsidR="00443961" w:rsidRDefault="00443961" w:rsidP="007424A7">
            <w:pPr>
              <w:rPr>
                <w:color w:val="000000" w:themeColor="text1"/>
                <w:sz w:val="24"/>
                <w:szCs w:val="24"/>
                <w:lang w:val="sr-Cyrl-RS"/>
              </w:rPr>
            </w:pPr>
            <w:r w:rsidRPr="002C6765">
              <w:rPr>
                <w:color w:val="000000" w:themeColor="text1"/>
                <w:sz w:val="24"/>
                <w:szCs w:val="24"/>
              </w:rPr>
              <w:t>ЛИКОВНА К.</w:t>
            </w:r>
          </w:p>
          <w:p w14:paraId="7659598A" w14:textId="77777777" w:rsidR="00523272" w:rsidRPr="00523272" w:rsidRDefault="00523272" w:rsidP="007424A7">
            <w:pPr>
              <w:rPr>
                <w:color w:val="000000" w:themeColor="text1"/>
                <w:sz w:val="24"/>
                <w:szCs w:val="24"/>
                <w:lang w:val="sr-Cyrl-RS"/>
              </w:rPr>
            </w:pPr>
          </w:p>
          <w:p w14:paraId="5CCCF3F9" w14:textId="77777777" w:rsidR="00523272" w:rsidRPr="00523272" w:rsidRDefault="00523272" w:rsidP="007424A7">
            <w:pPr>
              <w:rPr>
                <w:sz w:val="24"/>
                <w:szCs w:val="24"/>
                <w:lang w:val="sr-Cyrl-RS"/>
              </w:rPr>
            </w:pPr>
          </w:p>
        </w:tc>
        <w:tc>
          <w:tcPr>
            <w:tcW w:w="1625" w:type="dxa"/>
            <w:shd w:val="clear" w:color="auto" w:fill="auto"/>
          </w:tcPr>
          <w:p w14:paraId="3DB88693" w14:textId="77777777" w:rsidR="00443961" w:rsidRPr="002C6765" w:rsidRDefault="00443961" w:rsidP="007424A7">
            <w:pPr>
              <w:jc w:val="center"/>
              <w:rPr>
                <w:color w:val="000000" w:themeColor="text1"/>
                <w:sz w:val="24"/>
                <w:szCs w:val="24"/>
              </w:rPr>
            </w:pPr>
            <w:r w:rsidRPr="002C6765">
              <w:rPr>
                <w:color w:val="000000" w:themeColor="text1"/>
                <w:sz w:val="24"/>
                <w:szCs w:val="24"/>
              </w:rPr>
              <w:t>5АБ,6АБ,</w:t>
            </w:r>
          </w:p>
          <w:p w14:paraId="6B0F9D8D" w14:textId="77777777" w:rsidR="00443961" w:rsidRDefault="00443961" w:rsidP="007424A7">
            <w:pPr>
              <w:jc w:val="center"/>
              <w:rPr>
                <w:color w:val="000000" w:themeColor="text1"/>
                <w:sz w:val="24"/>
                <w:szCs w:val="24"/>
                <w:lang w:val="sr-Cyrl-RS"/>
              </w:rPr>
            </w:pPr>
            <w:r w:rsidRPr="002C6765">
              <w:rPr>
                <w:color w:val="000000" w:themeColor="text1"/>
                <w:sz w:val="24"/>
                <w:szCs w:val="24"/>
              </w:rPr>
              <w:t>7АБ,8АБ</w:t>
            </w:r>
          </w:p>
          <w:p w14:paraId="511C167E" w14:textId="77777777" w:rsidR="00523272" w:rsidRPr="00523272" w:rsidRDefault="00523272" w:rsidP="007424A7">
            <w:pPr>
              <w:jc w:val="center"/>
              <w:rPr>
                <w:color w:val="000000" w:themeColor="text1"/>
                <w:sz w:val="24"/>
                <w:szCs w:val="24"/>
                <w:lang w:val="sr-Cyrl-RS"/>
              </w:rPr>
            </w:pPr>
          </w:p>
        </w:tc>
        <w:tc>
          <w:tcPr>
            <w:tcW w:w="652" w:type="dxa"/>
            <w:shd w:val="clear" w:color="auto" w:fill="auto"/>
          </w:tcPr>
          <w:p w14:paraId="3D97CBBF" w14:textId="77777777" w:rsidR="00443961" w:rsidRPr="002C6765" w:rsidRDefault="00443961" w:rsidP="007424A7">
            <w:pPr>
              <w:jc w:val="center"/>
              <w:rPr>
                <w:color w:val="000000" w:themeColor="text1"/>
                <w:sz w:val="24"/>
                <w:szCs w:val="24"/>
              </w:rPr>
            </w:pPr>
          </w:p>
        </w:tc>
        <w:tc>
          <w:tcPr>
            <w:tcW w:w="392" w:type="dxa"/>
            <w:shd w:val="clear" w:color="auto" w:fill="auto"/>
          </w:tcPr>
          <w:p w14:paraId="03702E6A" w14:textId="77777777" w:rsidR="00443961" w:rsidRPr="002C6765" w:rsidRDefault="00443961" w:rsidP="007424A7">
            <w:pPr>
              <w:jc w:val="center"/>
              <w:rPr>
                <w:color w:val="000000" w:themeColor="text1"/>
                <w:sz w:val="24"/>
                <w:szCs w:val="24"/>
              </w:rPr>
            </w:pPr>
          </w:p>
        </w:tc>
        <w:tc>
          <w:tcPr>
            <w:tcW w:w="1086" w:type="dxa"/>
            <w:shd w:val="clear" w:color="auto" w:fill="auto"/>
          </w:tcPr>
          <w:p w14:paraId="01B14BB0" w14:textId="77777777" w:rsidR="00443961" w:rsidRPr="00523272" w:rsidRDefault="00443961" w:rsidP="007424A7">
            <w:pPr>
              <w:jc w:val="center"/>
              <w:rPr>
                <w:color w:val="000000" w:themeColor="text1"/>
                <w:sz w:val="24"/>
                <w:szCs w:val="24"/>
                <w:lang w:val="sr-Cyrl-RS"/>
              </w:rPr>
            </w:pPr>
            <w:r w:rsidRPr="002C6765">
              <w:rPr>
                <w:color w:val="000000" w:themeColor="text1"/>
                <w:sz w:val="24"/>
                <w:szCs w:val="24"/>
              </w:rPr>
              <w:t>СТАЛНИ</w:t>
            </w:r>
          </w:p>
        </w:tc>
        <w:tc>
          <w:tcPr>
            <w:tcW w:w="540" w:type="dxa"/>
            <w:shd w:val="clear" w:color="auto" w:fill="auto"/>
          </w:tcPr>
          <w:p w14:paraId="09B154BD" w14:textId="77777777" w:rsidR="00443961" w:rsidRPr="00523272" w:rsidRDefault="00523272" w:rsidP="007424A7">
            <w:pPr>
              <w:jc w:val="center"/>
              <w:rPr>
                <w:sz w:val="24"/>
                <w:szCs w:val="24"/>
                <w:lang w:val="sr-Cyrl-RS"/>
              </w:rPr>
            </w:pPr>
            <w:r w:rsidRPr="00523272">
              <w:rPr>
                <w:sz w:val="24"/>
                <w:szCs w:val="24"/>
                <w:lang w:val="sr-Cyrl-RS"/>
              </w:rPr>
              <w:t>356</w:t>
            </w:r>
          </w:p>
        </w:tc>
        <w:tc>
          <w:tcPr>
            <w:tcW w:w="616" w:type="dxa"/>
            <w:shd w:val="clear" w:color="auto" w:fill="auto"/>
          </w:tcPr>
          <w:p w14:paraId="730C9A2C" w14:textId="7B1577DA" w:rsidR="00443961" w:rsidRPr="008A2D25" w:rsidRDefault="002C6765" w:rsidP="007424A7">
            <w:pPr>
              <w:jc w:val="center"/>
              <w:rPr>
                <w:color w:val="000000" w:themeColor="text1"/>
                <w:sz w:val="24"/>
                <w:szCs w:val="24"/>
                <w:lang w:val="sr-Cyrl-RS"/>
              </w:rPr>
            </w:pPr>
            <w:r w:rsidRPr="002C6765">
              <w:rPr>
                <w:color w:val="000000" w:themeColor="text1"/>
                <w:sz w:val="24"/>
                <w:szCs w:val="24"/>
              </w:rPr>
              <w:t>2</w:t>
            </w:r>
            <w:r w:rsidR="008A2D25">
              <w:rPr>
                <w:color w:val="000000" w:themeColor="text1"/>
                <w:sz w:val="24"/>
                <w:szCs w:val="24"/>
                <w:lang w:val="sr-Cyrl-RS"/>
              </w:rPr>
              <w:t>1</w:t>
            </w:r>
          </w:p>
        </w:tc>
      </w:tr>
      <w:tr w:rsidR="00443961" w:rsidRPr="00B56715" w14:paraId="23DC542B" w14:textId="77777777" w:rsidTr="000745AB">
        <w:trPr>
          <w:trHeight w:val="606"/>
        </w:trPr>
        <w:tc>
          <w:tcPr>
            <w:tcW w:w="1759" w:type="dxa"/>
            <w:shd w:val="clear" w:color="auto" w:fill="auto"/>
          </w:tcPr>
          <w:p w14:paraId="5E147A51" w14:textId="23A8F91F" w:rsidR="00443961" w:rsidRPr="007A67D3" w:rsidRDefault="00A35D34" w:rsidP="007424A7">
            <w:pPr>
              <w:rPr>
                <w:color w:val="000000" w:themeColor="text1"/>
                <w:sz w:val="24"/>
                <w:szCs w:val="24"/>
                <w:lang w:val="sr-Cyrl-RS"/>
              </w:rPr>
            </w:pPr>
            <w:r>
              <w:rPr>
                <w:color w:val="000000" w:themeColor="text1"/>
                <w:sz w:val="24"/>
                <w:szCs w:val="24"/>
                <w:lang w:val="sr-Cyrl-RS"/>
              </w:rPr>
              <w:t>ФЕКЕТЕ ЂЕНЂ</w:t>
            </w:r>
          </w:p>
        </w:tc>
        <w:tc>
          <w:tcPr>
            <w:tcW w:w="334" w:type="dxa"/>
          </w:tcPr>
          <w:p w14:paraId="52A54CCB" w14:textId="77777777" w:rsidR="00443961" w:rsidRPr="002C6765" w:rsidRDefault="00443961" w:rsidP="007424A7">
            <w:pPr>
              <w:rPr>
                <w:color w:val="000000" w:themeColor="text1"/>
                <w:sz w:val="24"/>
                <w:szCs w:val="24"/>
              </w:rPr>
            </w:pPr>
            <w:r w:rsidRPr="002C6765">
              <w:rPr>
                <w:color w:val="000000" w:themeColor="text1"/>
                <w:sz w:val="24"/>
                <w:szCs w:val="24"/>
              </w:rPr>
              <w:t>Ж</w:t>
            </w:r>
          </w:p>
        </w:tc>
        <w:tc>
          <w:tcPr>
            <w:tcW w:w="491" w:type="dxa"/>
            <w:shd w:val="clear" w:color="auto" w:fill="DEEAF6"/>
          </w:tcPr>
          <w:p w14:paraId="2A7FD9A5" w14:textId="77777777" w:rsidR="00443961" w:rsidRPr="002C6765" w:rsidRDefault="00443961" w:rsidP="007424A7">
            <w:pPr>
              <w:rPr>
                <w:color w:val="000000" w:themeColor="text1"/>
                <w:sz w:val="24"/>
                <w:szCs w:val="24"/>
              </w:rPr>
            </w:pPr>
            <w:r w:rsidRPr="002C6765">
              <w:rPr>
                <w:color w:val="000000" w:themeColor="text1"/>
                <w:sz w:val="24"/>
                <w:szCs w:val="24"/>
              </w:rPr>
              <w:t>НЕ</w:t>
            </w:r>
          </w:p>
        </w:tc>
        <w:tc>
          <w:tcPr>
            <w:tcW w:w="537" w:type="dxa"/>
            <w:shd w:val="clear" w:color="auto" w:fill="DEEAF6"/>
          </w:tcPr>
          <w:p w14:paraId="05CD56E0" w14:textId="77777777" w:rsidR="00443961" w:rsidRPr="002C6765" w:rsidRDefault="00443961" w:rsidP="007424A7">
            <w:pPr>
              <w:rPr>
                <w:color w:val="000000" w:themeColor="text1"/>
                <w:sz w:val="24"/>
                <w:szCs w:val="24"/>
              </w:rPr>
            </w:pPr>
            <w:r w:rsidRPr="002C6765">
              <w:rPr>
                <w:color w:val="000000" w:themeColor="text1"/>
                <w:sz w:val="24"/>
                <w:szCs w:val="24"/>
              </w:rPr>
              <w:t>НЕ</w:t>
            </w:r>
          </w:p>
        </w:tc>
        <w:tc>
          <w:tcPr>
            <w:tcW w:w="1749" w:type="dxa"/>
            <w:shd w:val="clear" w:color="auto" w:fill="DEEAF6"/>
          </w:tcPr>
          <w:p w14:paraId="318A913D" w14:textId="77777777" w:rsidR="00443961" w:rsidRDefault="00443961" w:rsidP="007424A7">
            <w:pPr>
              <w:rPr>
                <w:color w:val="000000" w:themeColor="text1"/>
                <w:sz w:val="24"/>
                <w:szCs w:val="24"/>
                <w:lang w:val="sr-Cyrl-RS"/>
              </w:rPr>
            </w:pPr>
            <w:r w:rsidRPr="002C6765">
              <w:rPr>
                <w:color w:val="000000" w:themeColor="text1"/>
                <w:sz w:val="24"/>
                <w:szCs w:val="24"/>
              </w:rPr>
              <w:t>ЛИКОВНА К.</w:t>
            </w:r>
          </w:p>
          <w:p w14:paraId="15A5A70C" w14:textId="4D0E5428" w:rsidR="00523272" w:rsidRPr="00523272" w:rsidRDefault="00523272" w:rsidP="007424A7">
            <w:pPr>
              <w:rPr>
                <w:color w:val="000000" w:themeColor="text1"/>
                <w:sz w:val="24"/>
                <w:szCs w:val="24"/>
                <w:lang w:val="sr-Cyrl-RS"/>
              </w:rPr>
            </w:pPr>
          </w:p>
        </w:tc>
        <w:tc>
          <w:tcPr>
            <w:tcW w:w="1625" w:type="dxa"/>
            <w:shd w:val="clear" w:color="auto" w:fill="auto"/>
          </w:tcPr>
          <w:p w14:paraId="7DF05F85" w14:textId="5B43A498" w:rsidR="00523272" w:rsidRPr="00523272" w:rsidRDefault="008A2D25" w:rsidP="008A2D25">
            <w:pPr>
              <w:jc w:val="center"/>
              <w:rPr>
                <w:color w:val="000000" w:themeColor="text1"/>
                <w:sz w:val="24"/>
                <w:szCs w:val="24"/>
                <w:lang w:val="sr-Cyrl-RS"/>
              </w:rPr>
            </w:pPr>
            <w:r>
              <w:rPr>
                <w:color w:val="000000" w:themeColor="text1"/>
                <w:sz w:val="24"/>
                <w:szCs w:val="24"/>
                <w:lang w:val="sr-Cyrl-RS"/>
              </w:rPr>
              <w:t>5Ц,</w:t>
            </w:r>
            <w:r w:rsidR="00443961" w:rsidRPr="002C6765">
              <w:rPr>
                <w:color w:val="000000" w:themeColor="text1"/>
                <w:sz w:val="24"/>
                <w:szCs w:val="24"/>
              </w:rPr>
              <w:t>6Ц, 7Ц, 8Ц</w:t>
            </w:r>
            <w:r w:rsidR="00523272">
              <w:rPr>
                <w:color w:val="000000" w:themeColor="text1"/>
                <w:sz w:val="24"/>
                <w:szCs w:val="24"/>
                <w:lang w:val="sr-Cyrl-RS"/>
              </w:rPr>
              <w:t xml:space="preserve"> </w:t>
            </w:r>
          </w:p>
        </w:tc>
        <w:tc>
          <w:tcPr>
            <w:tcW w:w="652" w:type="dxa"/>
            <w:shd w:val="clear" w:color="auto" w:fill="auto"/>
          </w:tcPr>
          <w:p w14:paraId="098D5EDD" w14:textId="77777777" w:rsidR="00443961" w:rsidRPr="00B56715" w:rsidRDefault="00443961" w:rsidP="007424A7">
            <w:pPr>
              <w:jc w:val="center"/>
              <w:rPr>
                <w:color w:val="FF0000"/>
                <w:sz w:val="24"/>
                <w:szCs w:val="24"/>
              </w:rPr>
            </w:pPr>
          </w:p>
        </w:tc>
        <w:tc>
          <w:tcPr>
            <w:tcW w:w="392" w:type="dxa"/>
            <w:shd w:val="clear" w:color="auto" w:fill="auto"/>
          </w:tcPr>
          <w:p w14:paraId="0F7D0D58" w14:textId="77777777" w:rsidR="00443961" w:rsidRPr="00B56715" w:rsidRDefault="00443961" w:rsidP="007424A7">
            <w:pPr>
              <w:jc w:val="center"/>
              <w:rPr>
                <w:color w:val="FF0000"/>
                <w:sz w:val="24"/>
                <w:szCs w:val="24"/>
                <w:highlight w:val="white"/>
              </w:rPr>
            </w:pPr>
          </w:p>
        </w:tc>
        <w:tc>
          <w:tcPr>
            <w:tcW w:w="1086" w:type="dxa"/>
            <w:shd w:val="clear" w:color="auto" w:fill="auto"/>
          </w:tcPr>
          <w:p w14:paraId="4B75A044" w14:textId="77777777" w:rsidR="00443961" w:rsidRPr="002C6765" w:rsidRDefault="00443961" w:rsidP="007424A7">
            <w:pPr>
              <w:jc w:val="center"/>
              <w:rPr>
                <w:color w:val="000000" w:themeColor="text1"/>
                <w:sz w:val="24"/>
                <w:szCs w:val="24"/>
                <w:highlight w:val="white"/>
              </w:rPr>
            </w:pPr>
            <w:r w:rsidRPr="002C6765">
              <w:rPr>
                <w:color w:val="000000" w:themeColor="text1"/>
                <w:sz w:val="24"/>
                <w:szCs w:val="24"/>
                <w:highlight w:val="white"/>
              </w:rPr>
              <w:t>ОДР.</w:t>
            </w:r>
          </w:p>
        </w:tc>
        <w:tc>
          <w:tcPr>
            <w:tcW w:w="540" w:type="dxa"/>
            <w:shd w:val="clear" w:color="auto" w:fill="auto"/>
          </w:tcPr>
          <w:p w14:paraId="7A922C7D" w14:textId="77F2D6BC" w:rsidR="00443961" w:rsidRPr="00523272" w:rsidRDefault="008A2D25" w:rsidP="007424A7">
            <w:pPr>
              <w:jc w:val="center"/>
              <w:rPr>
                <w:sz w:val="24"/>
                <w:szCs w:val="24"/>
                <w:lang w:val="sr-Cyrl-RS"/>
              </w:rPr>
            </w:pPr>
            <w:r>
              <w:rPr>
                <w:sz w:val="24"/>
                <w:szCs w:val="24"/>
                <w:lang w:val="sr-Cyrl-RS"/>
              </w:rPr>
              <w:t>178</w:t>
            </w:r>
          </w:p>
        </w:tc>
        <w:tc>
          <w:tcPr>
            <w:tcW w:w="616" w:type="dxa"/>
            <w:shd w:val="clear" w:color="auto" w:fill="auto"/>
          </w:tcPr>
          <w:p w14:paraId="54C1A4CE" w14:textId="2469CF8A" w:rsidR="00443961" w:rsidRPr="00A35D34" w:rsidRDefault="00A35D34" w:rsidP="007424A7">
            <w:pPr>
              <w:jc w:val="center"/>
              <w:rPr>
                <w:color w:val="000000" w:themeColor="text1"/>
                <w:sz w:val="24"/>
                <w:szCs w:val="24"/>
                <w:lang w:val="sr-Cyrl-RS"/>
              </w:rPr>
            </w:pPr>
            <w:r>
              <w:rPr>
                <w:color w:val="000000" w:themeColor="text1"/>
                <w:sz w:val="24"/>
                <w:szCs w:val="24"/>
                <w:lang w:val="sr-Cyrl-RS"/>
              </w:rPr>
              <w:t>2</w:t>
            </w:r>
          </w:p>
        </w:tc>
      </w:tr>
      <w:tr w:rsidR="00443961" w:rsidRPr="002C6765" w14:paraId="22231175" w14:textId="77777777" w:rsidTr="000745AB">
        <w:trPr>
          <w:trHeight w:val="606"/>
        </w:trPr>
        <w:tc>
          <w:tcPr>
            <w:tcW w:w="1759" w:type="dxa"/>
            <w:shd w:val="clear" w:color="auto" w:fill="auto"/>
          </w:tcPr>
          <w:p w14:paraId="5695CD96" w14:textId="39F48525" w:rsidR="00443961" w:rsidRPr="008A2D25" w:rsidRDefault="008A2D25" w:rsidP="007424A7">
            <w:pPr>
              <w:rPr>
                <w:color w:val="000000" w:themeColor="text1"/>
                <w:sz w:val="24"/>
                <w:szCs w:val="24"/>
                <w:lang w:val="sr-Cyrl-RS"/>
              </w:rPr>
            </w:pPr>
            <w:r>
              <w:rPr>
                <w:color w:val="000000" w:themeColor="text1"/>
                <w:sz w:val="24"/>
                <w:szCs w:val="24"/>
                <w:lang w:val="sr-Cyrl-RS"/>
              </w:rPr>
              <w:t>СИЧ ГЕРЕЉ</w:t>
            </w:r>
          </w:p>
        </w:tc>
        <w:tc>
          <w:tcPr>
            <w:tcW w:w="334" w:type="dxa"/>
          </w:tcPr>
          <w:p w14:paraId="4BFCD6C6" w14:textId="6A850EE8" w:rsidR="00443961" w:rsidRPr="008A2D25" w:rsidRDefault="008A2D25" w:rsidP="007424A7">
            <w:pPr>
              <w:rPr>
                <w:color w:val="000000" w:themeColor="text1"/>
                <w:sz w:val="24"/>
                <w:szCs w:val="24"/>
                <w:lang w:val="sr-Cyrl-RS"/>
              </w:rPr>
            </w:pPr>
            <w:r>
              <w:rPr>
                <w:color w:val="000000" w:themeColor="text1"/>
                <w:sz w:val="24"/>
                <w:szCs w:val="24"/>
                <w:lang w:val="sr-Cyrl-RS"/>
              </w:rPr>
              <w:t>М</w:t>
            </w:r>
          </w:p>
        </w:tc>
        <w:tc>
          <w:tcPr>
            <w:tcW w:w="491" w:type="dxa"/>
            <w:shd w:val="clear" w:color="auto" w:fill="DEEAF6"/>
          </w:tcPr>
          <w:p w14:paraId="3DC83742" w14:textId="77777777" w:rsidR="00443961" w:rsidRPr="002C6765" w:rsidRDefault="00443961" w:rsidP="007424A7">
            <w:pPr>
              <w:rPr>
                <w:color w:val="000000" w:themeColor="text1"/>
                <w:sz w:val="24"/>
                <w:szCs w:val="24"/>
              </w:rPr>
            </w:pPr>
            <w:r w:rsidRPr="002C6765">
              <w:rPr>
                <w:color w:val="000000" w:themeColor="text1"/>
                <w:sz w:val="24"/>
                <w:szCs w:val="24"/>
              </w:rPr>
              <w:t>ДА</w:t>
            </w:r>
          </w:p>
        </w:tc>
        <w:tc>
          <w:tcPr>
            <w:tcW w:w="537" w:type="dxa"/>
            <w:shd w:val="clear" w:color="auto" w:fill="DEEAF6"/>
          </w:tcPr>
          <w:p w14:paraId="44FCA3D6" w14:textId="77777777" w:rsidR="00443961" w:rsidRPr="002C6765" w:rsidRDefault="00443961" w:rsidP="007424A7">
            <w:pPr>
              <w:rPr>
                <w:color w:val="000000" w:themeColor="text1"/>
                <w:sz w:val="24"/>
                <w:szCs w:val="24"/>
              </w:rPr>
            </w:pPr>
            <w:r w:rsidRPr="002C6765">
              <w:rPr>
                <w:color w:val="000000" w:themeColor="text1"/>
                <w:sz w:val="24"/>
                <w:szCs w:val="24"/>
              </w:rPr>
              <w:t>НЕ</w:t>
            </w:r>
          </w:p>
        </w:tc>
        <w:tc>
          <w:tcPr>
            <w:tcW w:w="1749" w:type="dxa"/>
            <w:shd w:val="clear" w:color="auto" w:fill="DEEAF6"/>
          </w:tcPr>
          <w:p w14:paraId="244B66E9" w14:textId="3E7D1CF8" w:rsidR="00443961" w:rsidRPr="002C6765" w:rsidRDefault="00443961" w:rsidP="007424A7">
            <w:pPr>
              <w:rPr>
                <w:color w:val="000000" w:themeColor="text1"/>
                <w:sz w:val="24"/>
                <w:szCs w:val="24"/>
              </w:rPr>
            </w:pPr>
            <w:r w:rsidRPr="002C6765">
              <w:rPr>
                <w:color w:val="000000" w:themeColor="text1"/>
                <w:sz w:val="24"/>
                <w:szCs w:val="24"/>
              </w:rPr>
              <w:t>МУЗИЧКА К</w:t>
            </w:r>
          </w:p>
        </w:tc>
        <w:tc>
          <w:tcPr>
            <w:tcW w:w="1625" w:type="dxa"/>
            <w:shd w:val="clear" w:color="auto" w:fill="auto"/>
          </w:tcPr>
          <w:p w14:paraId="308DB98F" w14:textId="7EEBB68F" w:rsidR="002C6765" w:rsidRPr="008A2D25" w:rsidRDefault="002C6765" w:rsidP="008A2D25">
            <w:pPr>
              <w:jc w:val="center"/>
              <w:rPr>
                <w:color w:val="000000" w:themeColor="text1"/>
                <w:sz w:val="24"/>
                <w:szCs w:val="24"/>
                <w:lang w:val="sr-Cyrl-RS"/>
              </w:rPr>
            </w:pPr>
            <w:r w:rsidRPr="002C6765">
              <w:rPr>
                <w:color w:val="000000" w:themeColor="text1"/>
                <w:sz w:val="24"/>
                <w:szCs w:val="24"/>
              </w:rPr>
              <w:t xml:space="preserve">5Ц, 6Ц, </w:t>
            </w:r>
            <w:r w:rsidR="008A2D25">
              <w:rPr>
                <w:color w:val="000000" w:themeColor="text1"/>
                <w:sz w:val="24"/>
                <w:szCs w:val="24"/>
                <w:lang w:val="sr-Cyrl-RS"/>
              </w:rPr>
              <w:t xml:space="preserve">7Ц, </w:t>
            </w:r>
            <w:r w:rsidR="00443961" w:rsidRPr="002C6765">
              <w:rPr>
                <w:color w:val="000000" w:themeColor="text1"/>
                <w:sz w:val="24"/>
                <w:szCs w:val="24"/>
              </w:rPr>
              <w:t>8</w:t>
            </w:r>
            <w:r w:rsidR="008A2D25">
              <w:rPr>
                <w:color w:val="000000" w:themeColor="text1"/>
                <w:sz w:val="24"/>
                <w:szCs w:val="24"/>
                <w:lang w:val="sr-Cyrl-RS"/>
              </w:rPr>
              <w:t>Ц</w:t>
            </w:r>
          </w:p>
        </w:tc>
        <w:tc>
          <w:tcPr>
            <w:tcW w:w="652" w:type="dxa"/>
            <w:shd w:val="clear" w:color="auto" w:fill="auto"/>
          </w:tcPr>
          <w:p w14:paraId="481472D3" w14:textId="77777777" w:rsidR="00443961" w:rsidRPr="002C6765" w:rsidRDefault="00443961" w:rsidP="007424A7">
            <w:pPr>
              <w:jc w:val="center"/>
              <w:rPr>
                <w:color w:val="000000" w:themeColor="text1"/>
                <w:sz w:val="24"/>
                <w:szCs w:val="24"/>
              </w:rPr>
            </w:pPr>
          </w:p>
        </w:tc>
        <w:tc>
          <w:tcPr>
            <w:tcW w:w="392" w:type="dxa"/>
            <w:shd w:val="clear" w:color="auto" w:fill="auto"/>
          </w:tcPr>
          <w:p w14:paraId="5385D441" w14:textId="77777777" w:rsidR="00443961" w:rsidRPr="002C6765" w:rsidRDefault="00443961" w:rsidP="007424A7">
            <w:pPr>
              <w:jc w:val="center"/>
              <w:rPr>
                <w:color w:val="000000" w:themeColor="text1"/>
                <w:sz w:val="24"/>
                <w:szCs w:val="24"/>
              </w:rPr>
            </w:pPr>
          </w:p>
        </w:tc>
        <w:tc>
          <w:tcPr>
            <w:tcW w:w="1086" w:type="dxa"/>
            <w:shd w:val="clear" w:color="auto" w:fill="auto"/>
          </w:tcPr>
          <w:p w14:paraId="502CA604" w14:textId="6F2DB3C3" w:rsidR="00443961" w:rsidRPr="008A2D25" w:rsidRDefault="008A2D25" w:rsidP="007424A7">
            <w:pPr>
              <w:jc w:val="center"/>
              <w:rPr>
                <w:color w:val="000000" w:themeColor="text1"/>
                <w:sz w:val="24"/>
                <w:szCs w:val="24"/>
                <w:lang w:val="sr-Cyrl-RS"/>
              </w:rPr>
            </w:pPr>
            <w:r>
              <w:rPr>
                <w:color w:val="000000" w:themeColor="text1"/>
                <w:sz w:val="24"/>
                <w:szCs w:val="24"/>
                <w:lang w:val="sr-Cyrl-RS"/>
              </w:rPr>
              <w:t>ОДР.</w:t>
            </w:r>
          </w:p>
        </w:tc>
        <w:tc>
          <w:tcPr>
            <w:tcW w:w="540" w:type="dxa"/>
            <w:shd w:val="clear" w:color="auto" w:fill="auto"/>
          </w:tcPr>
          <w:p w14:paraId="5BE9D093" w14:textId="0C62A35C" w:rsidR="00443961" w:rsidRPr="007A67D3" w:rsidRDefault="008A2D25" w:rsidP="007424A7">
            <w:pPr>
              <w:jc w:val="center"/>
              <w:rPr>
                <w:sz w:val="24"/>
                <w:szCs w:val="24"/>
                <w:lang w:val="sr-Cyrl-RS"/>
              </w:rPr>
            </w:pPr>
            <w:r>
              <w:rPr>
                <w:sz w:val="24"/>
                <w:szCs w:val="24"/>
                <w:lang w:val="sr-Cyrl-RS"/>
              </w:rPr>
              <w:t>178</w:t>
            </w:r>
          </w:p>
        </w:tc>
        <w:tc>
          <w:tcPr>
            <w:tcW w:w="616" w:type="dxa"/>
            <w:shd w:val="clear" w:color="auto" w:fill="auto"/>
          </w:tcPr>
          <w:p w14:paraId="33F39189" w14:textId="0BBFCC5B" w:rsidR="00443961" w:rsidRPr="00FC7BCC" w:rsidRDefault="00FC7BCC" w:rsidP="002C6765">
            <w:pPr>
              <w:jc w:val="center"/>
              <w:rPr>
                <w:color w:val="000000" w:themeColor="text1"/>
                <w:sz w:val="24"/>
                <w:szCs w:val="24"/>
                <w:lang w:val="sr-Cyrl-RS"/>
              </w:rPr>
            </w:pPr>
            <w:r>
              <w:rPr>
                <w:color w:val="000000" w:themeColor="text1"/>
                <w:sz w:val="24"/>
                <w:szCs w:val="24"/>
                <w:lang w:val="sr-Cyrl-RS"/>
              </w:rPr>
              <w:t>4</w:t>
            </w:r>
          </w:p>
        </w:tc>
      </w:tr>
      <w:tr w:rsidR="00443961" w:rsidRPr="00B56715" w14:paraId="563B9487" w14:textId="77777777" w:rsidTr="000745AB">
        <w:trPr>
          <w:trHeight w:val="606"/>
        </w:trPr>
        <w:tc>
          <w:tcPr>
            <w:tcW w:w="1759" w:type="dxa"/>
            <w:shd w:val="clear" w:color="auto" w:fill="auto"/>
          </w:tcPr>
          <w:p w14:paraId="3661836E" w14:textId="77777777" w:rsidR="00443961" w:rsidRPr="002C6765" w:rsidRDefault="00443961" w:rsidP="007424A7">
            <w:pPr>
              <w:rPr>
                <w:color w:val="000000" w:themeColor="text1"/>
                <w:sz w:val="24"/>
                <w:szCs w:val="24"/>
              </w:rPr>
            </w:pPr>
            <w:r w:rsidRPr="002C6765">
              <w:rPr>
                <w:color w:val="000000" w:themeColor="text1"/>
                <w:sz w:val="24"/>
                <w:szCs w:val="24"/>
              </w:rPr>
              <w:t>ПАВЛОВИЋ МИЛАНА</w:t>
            </w:r>
          </w:p>
        </w:tc>
        <w:tc>
          <w:tcPr>
            <w:tcW w:w="334" w:type="dxa"/>
          </w:tcPr>
          <w:p w14:paraId="55FBE934" w14:textId="77777777" w:rsidR="00443961" w:rsidRPr="002C6765" w:rsidRDefault="00443961" w:rsidP="007424A7">
            <w:pPr>
              <w:rPr>
                <w:color w:val="000000" w:themeColor="text1"/>
                <w:sz w:val="24"/>
                <w:szCs w:val="24"/>
              </w:rPr>
            </w:pPr>
            <w:r w:rsidRPr="002C6765">
              <w:rPr>
                <w:color w:val="000000" w:themeColor="text1"/>
                <w:sz w:val="24"/>
                <w:szCs w:val="24"/>
              </w:rPr>
              <w:t>Ж</w:t>
            </w:r>
          </w:p>
        </w:tc>
        <w:tc>
          <w:tcPr>
            <w:tcW w:w="491" w:type="dxa"/>
            <w:shd w:val="clear" w:color="auto" w:fill="DEEAF6"/>
          </w:tcPr>
          <w:p w14:paraId="3C2E4C5A" w14:textId="77777777" w:rsidR="00443961" w:rsidRPr="002C6765" w:rsidRDefault="00443961" w:rsidP="007424A7">
            <w:pPr>
              <w:rPr>
                <w:color w:val="000000" w:themeColor="text1"/>
                <w:sz w:val="24"/>
                <w:szCs w:val="24"/>
              </w:rPr>
            </w:pPr>
            <w:r w:rsidRPr="002C6765">
              <w:rPr>
                <w:color w:val="000000" w:themeColor="text1"/>
                <w:sz w:val="24"/>
                <w:szCs w:val="24"/>
              </w:rPr>
              <w:t>ДА</w:t>
            </w:r>
          </w:p>
        </w:tc>
        <w:tc>
          <w:tcPr>
            <w:tcW w:w="537" w:type="dxa"/>
            <w:shd w:val="clear" w:color="auto" w:fill="DEEAF6"/>
          </w:tcPr>
          <w:p w14:paraId="5733F814" w14:textId="77777777" w:rsidR="00443961" w:rsidRPr="002C6765" w:rsidRDefault="00443961" w:rsidP="007424A7">
            <w:pPr>
              <w:rPr>
                <w:color w:val="000000" w:themeColor="text1"/>
                <w:sz w:val="24"/>
                <w:szCs w:val="24"/>
              </w:rPr>
            </w:pPr>
            <w:r w:rsidRPr="002C6765">
              <w:rPr>
                <w:color w:val="000000" w:themeColor="text1"/>
                <w:sz w:val="24"/>
                <w:szCs w:val="24"/>
              </w:rPr>
              <w:t>НЕ</w:t>
            </w:r>
          </w:p>
        </w:tc>
        <w:tc>
          <w:tcPr>
            <w:tcW w:w="1749" w:type="dxa"/>
            <w:shd w:val="clear" w:color="auto" w:fill="DEEAF6"/>
          </w:tcPr>
          <w:p w14:paraId="7FC0F9DE" w14:textId="77777777" w:rsidR="00443961" w:rsidRPr="002C6765" w:rsidRDefault="00443961" w:rsidP="007424A7">
            <w:pPr>
              <w:rPr>
                <w:color w:val="000000" w:themeColor="text1"/>
                <w:sz w:val="24"/>
                <w:szCs w:val="24"/>
              </w:rPr>
            </w:pPr>
            <w:r w:rsidRPr="002C6765">
              <w:rPr>
                <w:color w:val="000000" w:themeColor="text1"/>
                <w:sz w:val="24"/>
                <w:szCs w:val="24"/>
              </w:rPr>
              <w:t>МУЗИЧКА КУЛТУРА</w:t>
            </w:r>
          </w:p>
        </w:tc>
        <w:tc>
          <w:tcPr>
            <w:tcW w:w="1625" w:type="dxa"/>
            <w:shd w:val="clear" w:color="auto" w:fill="auto"/>
          </w:tcPr>
          <w:p w14:paraId="293EBB5A" w14:textId="77777777" w:rsidR="00443961" w:rsidRPr="002C6765" w:rsidRDefault="00443961" w:rsidP="007424A7">
            <w:pPr>
              <w:jc w:val="center"/>
              <w:rPr>
                <w:color w:val="000000" w:themeColor="text1"/>
                <w:sz w:val="24"/>
                <w:szCs w:val="24"/>
              </w:rPr>
            </w:pPr>
            <w:r w:rsidRPr="002C6765">
              <w:rPr>
                <w:color w:val="000000" w:themeColor="text1"/>
                <w:sz w:val="24"/>
                <w:szCs w:val="24"/>
              </w:rPr>
              <w:t>5АБ, 6АБ, 7АБ, 8АБ</w:t>
            </w:r>
          </w:p>
        </w:tc>
        <w:tc>
          <w:tcPr>
            <w:tcW w:w="652" w:type="dxa"/>
            <w:shd w:val="clear" w:color="auto" w:fill="auto"/>
          </w:tcPr>
          <w:p w14:paraId="66A62F5B" w14:textId="535106BA" w:rsidR="00443961" w:rsidRPr="00FC7BCC" w:rsidRDefault="00FC7BCC" w:rsidP="00443961">
            <w:pPr>
              <w:jc w:val="center"/>
              <w:rPr>
                <w:color w:val="000000" w:themeColor="text1"/>
                <w:sz w:val="24"/>
                <w:szCs w:val="24"/>
                <w:lang w:val="sr-Cyrl-RS"/>
              </w:rPr>
            </w:pPr>
            <w:r>
              <w:rPr>
                <w:color w:val="000000" w:themeColor="text1"/>
                <w:sz w:val="24"/>
                <w:szCs w:val="24"/>
                <w:lang w:val="sr-Cyrl-RS"/>
              </w:rPr>
              <w:t>7</w:t>
            </w:r>
            <w:r w:rsidR="00443961" w:rsidRPr="002C6765">
              <w:rPr>
                <w:color w:val="000000" w:themeColor="text1"/>
                <w:sz w:val="24"/>
                <w:szCs w:val="24"/>
              </w:rPr>
              <w:t>.</w:t>
            </w:r>
            <w:r>
              <w:rPr>
                <w:color w:val="000000" w:themeColor="text1"/>
                <w:sz w:val="24"/>
                <w:szCs w:val="24"/>
                <w:lang w:val="sr-Cyrl-RS"/>
              </w:rPr>
              <w:t>Б</w:t>
            </w:r>
          </w:p>
        </w:tc>
        <w:tc>
          <w:tcPr>
            <w:tcW w:w="392" w:type="dxa"/>
            <w:shd w:val="clear" w:color="auto" w:fill="auto"/>
          </w:tcPr>
          <w:p w14:paraId="107390BA" w14:textId="77777777" w:rsidR="00443961" w:rsidRPr="002C6765" w:rsidRDefault="00443961" w:rsidP="007424A7">
            <w:pPr>
              <w:jc w:val="center"/>
              <w:rPr>
                <w:color w:val="000000" w:themeColor="text1"/>
                <w:sz w:val="24"/>
                <w:szCs w:val="24"/>
              </w:rPr>
            </w:pPr>
          </w:p>
        </w:tc>
        <w:tc>
          <w:tcPr>
            <w:tcW w:w="1086" w:type="dxa"/>
            <w:shd w:val="clear" w:color="auto" w:fill="auto"/>
          </w:tcPr>
          <w:p w14:paraId="3C83DACE" w14:textId="77777777" w:rsidR="00443961" w:rsidRPr="002C6765" w:rsidRDefault="00443961" w:rsidP="007424A7">
            <w:pPr>
              <w:jc w:val="center"/>
              <w:rPr>
                <w:color w:val="000000" w:themeColor="text1"/>
                <w:sz w:val="24"/>
                <w:szCs w:val="24"/>
              </w:rPr>
            </w:pPr>
            <w:r w:rsidRPr="002C6765">
              <w:rPr>
                <w:color w:val="000000" w:themeColor="text1"/>
                <w:sz w:val="24"/>
                <w:szCs w:val="24"/>
              </w:rPr>
              <w:t>СТАЛНИ</w:t>
            </w:r>
          </w:p>
        </w:tc>
        <w:tc>
          <w:tcPr>
            <w:tcW w:w="540" w:type="dxa"/>
            <w:shd w:val="clear" w:color="auto" w:fill="auto"/>
          </w:tcPr>
          <w:p w14:paraId="296DE342" w14:textId="59FE2393" w:rsidR="00443961" w:rsidRPr="007A67D3" w:rsidRDefault="00FC7BCC" w:rsidP="00FC7BCC">
            <w:pPr>
              <w:rPr>
                <w:sz w:val="24"/>
                <w:szCs w:val="24"/>
                <w:lang w:val="sr-Cyrl-RS"/>
              </w:rPr>
            </w:pPr>
            <w:r>
              <w:rPr>
                <w:sz w:val="24"/>
                <w:szCs w:val="24"/>
                <w:lang w:val="sr-Cyrl-RS"/>
              </w:rPr>
              <w:t>356</w:t>
            </w:r>
          </w:p>
        </w:tc>
        <w:tc>
          <w:tcPr>
            <w:tcW w:w="616" w:type="dxa"/>
            <w:shd w:val="clear" w:color="auto" w:fill="auto"/>
          </w:tcPr>
          <w:p w14:paraId="77B42D52" w14:textId="6B5AF429" w:rsidR="00443961" w:rsidRPr="00FC7BCC" w:rsidRDefault="00FC7BCC" w:rsidP="002C6765">
            <w:pPr>
              <w:jc w:val="center"/>
              <w:rPr>
                <w:color w:val="000000" w:themeColor="text1"/>
                <w:sz w:val="24"/>
                <w:szCs w:val="24"/>
                <w:lang w:val="sr-Cyrl-RS"/>
              </w:rPr>
            </w:pPr>
            <w:r>
              <w:rPr>
                <w:color w:val="000000" w:themeColor="text1"/>
                <w:sz w:val="24"/>
                <w:szCs w:val="24"/>
                <w:lang w:val="sr-Cyrl-RS"/>
              </w:rPr>
              <w:t>16</w:t>
            </w:r>
          </w:p>
        </w:tc>
      </w:tr>
      <w:tr w:rsidR="00443961" w:rsidRPr="00B56715" w14:paraId="62E13D94" w14:textId="77777777" w:rsidTr="000745AB">
        <w:trPr>
          <w:trHeight w:val="606"/>
        </w:trPr>
        <w:tc>
          <w:tcPr>
            <w:tcW w:w="1759" w:type="dxa"/>
            <w:shd w:val="clear" w:color="auto" w:fill="auto"/>
          </w:tcPr>
          <w:p w14:paraId="46BDF50E" w14:textId="77777777" w:rsidR="00443961" w:rsidRPr="002C6765" w:rsidRDefault="00443961" w:rsidP="007424A7">
            <w:pPr>
              <w:rPr>
                <w:color w:val="000000" w:themeColor="text1"/>
                <w:sz w:val="24"/>
                <w:szCs w:val="24"/>
              </w:rPr>
            </w:pPr>
            <w:r w:rsidRPr="002C6765">
              <w:rPr>
                <w:color w:val="000000" w:themeColor="text1"/>
                <w:sz w:val="24"/>
                <w:szCs w:val="24"/>
              </w:rPr>
              <w:t>ФУРО АНДОР</w:t>
            </w:r>
          </w:p>
        </w:tc>
        <w:tc>
          <w:tcPr>
            <w:tcW w:w="334" w:type="dxa"/>
          </w:tcPr>
          <w:p w14:paraId="006EF727" w14:textId="77777777" w:rsidR="00443961" w:rsidRPr="002C6765" w:rsidRDefault="00443961" w:rsidP="007424A7">
            <w:pPr>
              <w:rPr>
                <w:color w:val="000000" w:themeColor="text1"/>
                <w:sz w:val="24"/>
                <w:szCs w:val="24"/>
              </w:rPr>
            </w:pPr>
            <w:r w:rsidRPr="002C6765">
              <w:rPr>
                <w:color w:val="000000" w:themeColor="text1"/>
                <w:sz w:val="24"/>
                <w:szCs w:val="24"/>
              </w:rPr>
              <w:t>М</w:t>
            </w:r>
          </w:p>
        </w:tc>
        <w:tc>
          <w:tcPr>
            <w:tcW w:w="491" w:type="dxa"/>
            <w:shd w:val="clear" w:color="auto" w:fill="DEEAF6"/>
          </w:tcPr>
          <w:p w14:paraId="3C0C3736" w14:textId="77777777" w:rsidR="00443961" w:rsidRPr="002C6765" w:rsidRDefault="00443961" w:rsidP="007424A7">
            <w:pPr>
              <w:rPr>
                <w:color w:val="000000" w:themeColor="text1"/>
                <w:sz w:val="24"/>
                <w:szCs w:val="24"/>
              </w:rPr>
            </w:pPr>
            <w:r w:rsidRPr="002C6765">
              <w:rPr>
                <w:color w:val="000000" w:themeColor="text1"/>
                <w:sz w:val="24"/>
                <w:szCs w:val="24"/>
              </w:rPr>
              <w:t>ДА</w:t>
            </w:r>
          </w:p>
        </w:tc>
        <w:tc>
          <w:tcPr>
            <w:tcW w:w="537" w:type="dxa"/>
            <w:shd w:val="clear" w:color="auto" w:fill="DEEAF6"/>
          </w:tcPr>
          <w:p w14:paraId="3BAED442" w14:textId="77777777" w:rsidR="00443961" w:rsidRPr="002C6765" w:rsidRDefault="00443961" w:rsidP="007424A7">
            <w:pPr>
              <w:rPr>
                <w:color w:val="000000" w:themeColor="text1"/>
                <w:sz w:val="24"/>
                <w:szCs w:val="24"/>
              </w:rPr>
            </w:pPr>
            <w:r w:rsidRPr="002C6765">
              <w:rPr>
                <w:color w:val="000000" w:themeColor="text1"/>
                <w:sz w:val="24"/>
                <w:szCs w:val="24"/>
              </w:rPr>
              <w:t>НЕ</w:t>
            </w:r>
          </w:p>
        </w:tc>
        <w:tc>
          <w:tcPr>
            <w:tcW w:w="1749" w:type="dxa"/>
            <w:shd w:val="clear" w:color="auto" w:fill="DEEAF6"/>
          </w:tcPr>
          <w:p w14:paraId="3D11AB6A" w14:textId="77777777" w:rsidR="00443961" w:rsidRPr="002C6765" w:rsidRDefault="00443961" w:rsidP="007424A7">
            <w:pPr>
              <w:rPr>
                <w:color w:val="000000" w:themeColor="text1"/>
                <w:sz w:val="24"/>
                <w:szCs w:val="24"/>
              </w:rPr>
            </w:pPr>
            <w:r w:rsidRPr="002C6765">
              <w:rPr>
                <w:color w:val="000000" w:themeColor="text1"/>
                <w:sz w:val="24"/>
                <w:szCs w:val="24"/>
              </w:rPr>
              <w:t>ИСТОРИЈА</w:t>
            </w:r>
          </w:p>
          <w:p w14:paraId="69E9C744" w14:textId="77777777" w:rsidR="00443961" w:rsidRPr="002C6765" w:rsidRDefault="00443961" w:rsidP="007424A7">
            <w:pPr>
              <w:rPr>
                <w:color w:val="000000" w:themeColor="text1"/>
                <w:sz w:val="24"/>
                <w:szCs w:val="24"/>
              </w:rPr>
            </w:pPr>
          </w:p>
        </w:tc>
        <w:tc>
          <w:tcPr>
            <w:tcW w:w="1625" w:type="dxa"/>
            <w:shd w:val="clear" w:color="auto" w:fill="auto"/>
          </w:tcPr>
          <w:p w14:paraId="488E59AA" w14:textId="77777777" w:rsidR="00443961" w:rsidRPr="002C6765" w:rsidRDefault="00443961" w:rsidP="007424A7">
            <w:pPr>
              <w:jc w:val="center"/>
              <w:rPr>
                <w:color w:val="000000" w:themeColor="text1"/>
                <w:sz w:val="24"/>
                <w:szCs w:val="24"/>
              </w:rPr>
            </w:pPr>
            <w:r w:rsidRPr="002C6765">
              <w:rPr>
                <w:color w:val="000000" w:themeColor="text1"/>
                <w:sz w:val="24"/>
                <w:szCs w:val="24"/>
              </w:rPr>
              <w:t>5Ц,6Ц,</w:t>
            </w:r>
          </w:p>
          <w:p w14:paraId="1812A00F" w14:textId="05A7A954" w:rsidR="00443961" w:rsidRPr="002C6765" w:rsidRDefault="00443961" w:rsidP="002C6765">
            <w:pPr>
              <w:jc w:val="center"/>
              <w:rPr>
                <w:color w:val="000000" w:themeColor="text1"/>
                <w:sz w:val="24"/>
                <w:szCs w:val="24"/>
              </w:rPr>
            </w:pPr>
            <w:r w:rsidRPr="002C6765">
              <w:rPr>
                <w:color w:val="000000" w:themeColor="text1"/>
                <w:sz w:val="24"/>
                <w:szCs w:val="24"/>
              </w:rPr>
              <w:t>7Ц,8Ц</w:t>
            </w:r>
          </w:p>
        </w:tc>
        <w:tc>
          <w:tcPr>
            <w:tcW w:w="652" w:type="dxa"/>
            <w:shd w:val="clear" w:color="auto" w:fill="auto"/>
          </w:tcPr>
          <w:p w14:paraId="1D931600" w14:textId="77777777" w:rsidR="00443961" w:rsidRPr="002C6765" w:rsidRDefault="00443961" w:rsidP="007424A7">
            <w:pPr>
              <w:jc w:val="center"/>
              <w:rPr>
                <w:color w:val="000000" w:themeColor="text1"/>
                <w:sz w:val="24"/>
                <w:szCs w:val="24"/>
              </w:rPr>
            </w:pPr>
          </w:p>
        </w:tc>
        <w:tc>
          <w:tcPr>
            <w:tcW w:w="392" w:type="dxa"/>
            <w:shd w:val="clear" w:color="auto" w:fill="auto"/>
          </w:tcPr>
          <w:p w14:paraId="2EBFBA78" w14:textId="77777777" w:rsidR="00443961" w:rsidRPr="00B56715" w:rsidRDefault="00443961" w:rsidP="007424A7">
            <w:pPr>
              <w:jc w:val="center"/>
              <w:rPr>
                <w:color w:val="FF0000"/>
                <w:sz w:val="24"/>
                <w:szCs w:val="24"/>
              </w:rPr>
            </w:pPr>
          </w:p>
        </w:tc>
        <w:tc>
          <w:tcPr>
            <w:tcW w:w="1086" w:type="dxa"/>
            <w:shd w:val="clear" w:color="auto" w:fill="auto"/>
          </w:tcPr>
          <w:p w14:paraId="0C61577A" w14:textId="77777777" w:rsidR="00443961" w:rsidRPr="007A67D3" w:rsidRDefault="00443961" w:rsidP="007424A7">
            <w:pPr>
              <w:jc w:val="center"/>
              <w:rPr>
                <w:sz w:val="24"/>
                <w:szCs w:val="24"/>
              </w:rPr>
            </w:pPr>
            <w:r w:rsidRPr="007A67D3">
              <w:rPr>
                <w:sz w:val="24"/>
                <w:szCs w:val="24"/>
              </w:rPr>
              <w:t>СТАЛНИ</w:t>
            </w:r>
          </w:p>
        </w:tc>
        <w:tc>
          <w:tcPr>
            <w:tcW w:w="540" w:type="dxa"/>
            <w:shd w:val="clear" w:color="auto" w:fill="auto"/>
          </w:tcPr>
          <w:p w14:paraId="0D659A8C" w14:textId="03946985" w:rsidR="00443961" w:rsidRPr="007A67D3" w:rsidRDefault="00FC7BCC" w:rsidP="007424A7">
            <w:pPr>
              <w:jc w:val="center"/>
              <w:rPr>
                <w:sz w:val="24"/>
                <w:szCs w:val="24"/>
                <w:lang w:val="sr-Cyrl-RS"/>
              </w:rPr>
            </w:pPr>
            <w:r>
              <w:rPr>
                <w:sz w:val="24"/>
                <w:szCs w:val="24"/>
                <w:lang w:val="sr-Cyrl-RS"/>
              </w:rPr>
              <w:t>248</w:t>
            </w:r>
          </w:p>
        </w:tc>
        <w:tc>
          <w:tcPr>
            <w:tcW w:w="616" w:type="dxa"/>
            <w:shd w:val="clear" w:color="auto" w:fill="auto"/>
          </w:tcPr>
          <w:p w14:paraId="0DE69B51" w14:textId="07307D53" w:rsidR="00443961" w:rsidRPr="00FC7BCC" w:rsidRDefault="00FC7BCC" w:rsidP="007424A7">
            <w:pPr>
              <w:jc w:val="center"/>
              <w:rPr>
                <w:color w:val="000000" w:themeColor="text1"/>
                <w:sz w:val="24"/>
                <w:szCs w:val="24"/>
                <w:lang w:val="sr-Cyrl-RS"/>
              </w:rPr>
            </w:pPr>
            <w:r>
              <w:rPr>
                <w:color w:val="000000" w:themeColor="text1"/>
                <w:sz w:val="24"/>
                <w:szCs w:val="24"/>
                <w:lang w:val="sr-Cyrl-RS"/>
              </w:rPr>
              <w:t>9</w:t>
            </w:r>
          </w:p>
        </w:tc>
      </w:tr>
      <w:tr w:rsidR="00443961" w:rsidRPr="00B56715" w14:paraId="6CBAC7F8" w14:textId="77777777" w:rsidTr="000745AB">
        <w:trPr>
          <w:trHeight w:val="606"/>
        </w:trPr>
        <w:tc>
          <w:tcPr>
            <w:tcW w:w="1759" w:type="dxa"/>
            <w:shd w:val="clear" w:color="auto" w:fill="auto"/>
          </w:tcPr>
          <w:p w14:paraId="760437B8" w14:textId="77777777" w:rsidR="00443961" w:rsidRPr="002C6765" w:rsidRDefault="00443961" w:rsidP="007424A7">
            <w:pPr>
              <w:rPr>
                <w:color w:val="000000" w:themeColor="text1"/>
                <w:sz w:val="24"/>
                <w:szCs w:val="24"/>
              </w:rPr>
            </w:pPr>
            <w:r w:rsidRPr="002C6765">
              <w:rPr>
                <w:color w:val="000000" w:themeColor="text1"/>
                <w:sz w:val="24"/>
                <w:szCs w:val="24"/>
              </w:rPr>
              <w:t>КУСТУДИЋ ЂУКИЋ КСЕНИЈА</w:t>
            </w:r>
          </w:p>
        </w:tc>
        <w:tc>
          <w:tcPr>
            <w:tcW w:w="334" w:type="dxa"/>
          </w:tcPr>
          <w:p w14:paraId="1ADA8FB2" w14:textId="77777777" w:rsidR="00443961" w:rsidRPr="002C6765" w:rsidRDefault="00443961" w:rsidP="007424A7">
            <w:pPr>
              <w:rPr>
                <w:color w:val="000000" w:themeColor="text1"/>
                <w:sz w:val="24"/>
                <w:szCs w:val="24"/>
              </w:rPr>
            </w:pPr>
            <w:r w:rsidRPr="002C6765">
              <w:rPr>
                <w:color w:val="000000" w:themeColor="text1"/>
                <w:sz w:val="24"/>
                <w:szCs w:val="24"/>
              </w:rPr>
              <w:t>Ж</w:t>
            </w:r>
          </w:p>
        </w:tc>
        <w:tc>
          <w:tcPr>
            <w:tcW w:w="491" w:type="dxa"/>
            <w:shd w:val="clear" w:color="auto" w:fill="DEEAF6"/>
          </w:tcPr>
          <w:p w14:paraId="4DC77143" w14:textId="77777777" w:rsidR="00443961" w:rsidRPr="002C6765" w:rsidRDefault="00443961" w:rsidP="007424A7">
            <w:pPr>
              <w:rPr>
                <w:color w:val="000000" w:themeColor="text1"/>
                <w:sz w:val="24"/>
                <w:szCs w:val="24"/>
              </w:rPr>
            </w:pPr>
            <w:r w:rsidRPr="002C6765">
              <w:rPr>
                <w:color w:val="000000" w:themeColor="text1"/>
                <w:sz w:val="24"/>
                <w:szCs w:val="24"/>
              </w:rPr>
              <w:t>ДА</w:t>
            </w:r>
          </w:p>
        </w:tc>
        <w:tc>
          <w:tcPr>
            <w:tcW w:w="537" w:type="dxa"/>
            <w:shd w:val="clear" w:color="auto" w:fill="DEEAF6"/>
          </w:tcPr>
          <w:p w14:paraId="7750E9C2" w14:textId="77777777" w:rsidR="00443961" w:rsidRPr="002C6765" w:rsidRDefault="00443961" w:rsidP="007424A7">
            <w:pPr>
              <w:rPr>
                <w:color w:val="000000" w:themeColor="text1"/>
                <w:sz w:val="24"/>
                <w:szCs w:val="24"/>
              </w:rPr>
            </w:pPr>
            <w:r w:rsidRPr="002C6765">
              <w:rPr>
                <w:color w:val="000000" w:themeColor="text1"/>
                <w:sz w:val="24"/>
                <w:szCs w:val="24"/>
              </w:rPr>
              <w:t>НЕ</w:t>
            </w:r>
          </w:p>
        </w:tc>
        <w:tc>
          <w:tcPr>
            <w:tcW w:w="1749" w:type="dxa"/>
            <w:shd w:val="clear" w:color="auto" w:fill="DEEAF6"/>
          </w:tcPr>
          <w:p w14:paraId="7624B02F" w14:textId="77777777" w:rsidR="00443961" w:rsidRPr="002C6765" w:rsidRDefault="00443961" w:rsidP="007424A7">
            <w:pPr>
              <w:rPr>
                <w:color w:val="000000" w:themeColor="text1"/>
                <w:sz w:val="24"/>
                <w:szCs w:val="24"/>
              </w:rPr>
            </w:pPr>
            <w:r w:rsidRPr="002C6765">
              <w:rPr>
                <w:color w:val="000000" w:themeColor="text1"/>
                <w:sz w:val="24"/>
                <w:szCs w:val="24"/>
              </w:rPr>
              <w:t>ИСТОРИЈА</w:t>
            </w:r>
          </w:p>
        </w:tc>
        <w:tc>
          <w:tcPr>
            <w:tcW w:w="1625" w:type="dxa"/>
            <w:shd w:val="clear" w:color="auto" w:fill="auto"/>
          </w:tcPr>
          <w:p w14:paraId="7887ECE3" w14:textId="77777777" w:rsidR="00443961" w:rsidRPr="002C6765" w:rsidRDefault="00443961" w:rsidP="007424A7">
            <w:pPr>
              <w:jc w:val="center"/>
              <w:rPr>
                <w:color w:val="000000" w:themeColor="text1"/>
                <w:sz w:val="24"/>
                <w:szCs w:val="24"/>
              </w:rPr>
            </w:pPr>
            <w:r w:rsidRPr="002C6765">
              <w:rPr>
                <w:color w:val="000000" w:themeColor="text1"/>
                <w:sz w:val="24"/>
                <w:szCs w:val="24"/>
              </w:rPr>
              <w:t>5АБ,6АБ,</w:t>
            </w:r>
          </w:p>
          <w:p w14:paraId="1197BD60" w14:textId="77777777" w:rsidR="00443961" w:rsidRPr="002C6765" w:rsidRDefault="00443961" w:rsidP="007424A7">
            <w:pPr>
              <w:jc w:val="center"/>
              <w:rPr>
                <w:color w:val="000000" w:themeColor="text1"/>
                <w:sz w:val="24"/>
                <w:szCs w:val="24"/>
              </w:rPr>
            </w:pPr>
            <w:r w:rsidRPr="002C6765">
              <w:rPr>
                <w:color w:val="000000" w:themeColor="text1"/>
                <w:sz w:val="24"/>
                <w:szCs w:val="24"/>
              </w:rPr>
              <w:t>7АБ,8АБ</w:t>
            </w:r>
          </w:p>
        </w:tc>
        <w:tc>
          <w:tcPr>
            <w:tcW w:w="652" w:type="dxa"/>
            <w:shd w:val="clear" w:color="auto" w:fill="auto"/>
          </w:tcPr>
          <w:p w14:paraId="0548B790" w14:textId="77777777" w:rsidR="00443961" w:rsidRPr="002C6765" w:rsidRDefault="00443961" w:rsidP="007424A7">
            <w:pPr>
              <w:jc w:val="center"/>
              <w:rPr>
                <w:color w:val="000000" w:themeColor="text1"/>
                <w:sz w:val="24"/>
                <w:szCs w:val="24"/>
              </w:rPr>
            </w:pPr>
          </w:p>
        </w:tc>
        <w:tc>
          <w:tcPr>
            <w:tcW w:w="392" w:type="dxa"/>
            <w:shd w:val="clear" w:color="auto" w:fill="auto"/>
          </w:tcPr>
          <w:p w14:paraId="51B6BED1" w14:textId="77777777" w:rsidR="00443961" w:rsidRPr="002C6765" w:rsidRDefault="00443961" w:rsidP="007424A7">
            <w:pPr>
              <w:jc w:val="center"/>
              <w:rPr>
                <w:color w:val="000000" w:themeColor="text1"/>
                <w:sz w:val="24"/>
                <w:szCs w:val="24"/>
              </w:rPr>
            </w:pPr>
          </w:p>
        </w:tc>
        <w:tc>
          <w:tcPr>
            <w:tcW w:w="1086" w:type="dxa"/>
            <w:shd w:val="clear" w:color="auto" w:fill="auto"/>
          </w:tcPr>
          <w:p w14:paraId="6AC337E8" w14:textId="77777777" w:rsidR="00443961" w:rsidRPr="002C6765" w:rsidRDefault="00443961" w:rsidP="007424A7">
            <w:pPr>
              <w:jc w:val="center"/>
              <w:rPr>
                <w:color w:val="000000" w:themeColor="text1"/>
                <w:sz w:val="24"/>
                <w:szCs w:val="24"/>
              </w:rPr>
            </w:pPr>
          </w:p>
          <w:p w14:paraId="5E44B345" w14:textId="77777777" w:rsidR="00443961" w:rsidRPr="002C6765" w:rsidRDefault="00443961" w:rsidP="007424A7">
            <w:pPr>
              <w:jc w:val="center"/>
              <w:rPr>
                <w:color w:val="000000" w:themeColor="text1"/>
                <w:sz w:val="24"/>
                <w:szCs w:val="24"/>
              </w:rPr>
            </w:pPr>
            <w:r w:rsidRPr="002C6765">
              <w:rPr>
                <w:color w:val="000000" w:themeColor="text1"/>
                <w:sz w:val="24"/>
                <w:szCs w:val="24"/>
              </w:rPr>
              <w:t>СТАЛНИ</w:t>
            </w:r>
          </w:p>
        </w:tc>
        <w:tc>
          <w:tcPr>
            <w:tcW w:w="540" w:type="dxa"/>
            <w:shd w:val="clear" w:color="auto" w:fill="auto"/>
          </w:tcPr>
          <w:p w14:paraId="0C9E3ECD" w14:textId="77777777" w:rsidR="00443961" w:rsidRPr="007A67D3" w:rsidRDefault="007A67D3" w:rsidP="007424A7">
            <w:pPr>
              <w:jc w:val="center"/>
              <w:rPr>
                <w:sz w:val="24"/>
                <w:szCs w:val="24"/>
                <w:lang w:val="sr-Cyrl-RS"/>
              </w:rPr>
            </w:pPr>
            <w:r>
              <w:rPr>
                <w:sz w:val="24"/>
                <w:szCs w:val="24"/>
                <w:lang w:val="sr-Cyrl-RS"/>
              </w:rPr>
              <w:t>496</w:t>
            </w:r>
          </w:p>
        </w:tc>
        <w:tc>
          <w:tcPr>
            <w:tcW w:w="616" w:type="dxa"/>
            <w:shd w:val="clear" w:color="auto" w:fill="auto"/>
          </w:tcPr>
          <w:p w14:paraId="2DDC050E" w14:textId="0B401D07" w:rsidR="00443961" w:rsidRPr="001B583D" w:rsidRDefault="001B583D" w:rsidP="002C6765">
            <w:pPr>
              <w:jc w:val="center"/>
              <w:rPr>
                <w:color w:val="000000" w:themeColor="text1"/>
                <w:sz w:val="24"/>
                <w:szCs w:val="24"/>
                <w:lang w:val="sr-Cyrl-RS"/>
              </w:rPr>
            </w:pPr>
            <w:r>
              <w:rPr>
                <w:color w:val="000000" w:themeColor="text1"/>
                <w:sz w:val="24"/>
                <w:szCs w:val="24"/>
                <w:lang w:val="sr-Cyrl-RS"/>
              </w:rPr>
              <w:t>30</w:t>
            </w:r>
          </w:p>
        </w:tc>
      </w:tr>
      <w:tr w:rsidR="00443961" w:rsidRPr="00B56715" w14:paraId="45C260E5" w14:textId="77777777" w:rsidTr="000745AB">
        <w:trPr>
          <w:trHeight w:val="606"/>
        </w:trPr>
        <w:tc>
          <w:tcPr>
            <w:tcW w:w="1759" w:type="dxa"/>
            <w:shd w:val="clear" w:color="auto" w:fill="auto"/>
          </w:tcPr>
          <w:p w14:paraId="549665C9" w14:textId="77777777" w:rsidR="00443961" w:rsidRPr="002C6765" w:rsidRDefault="00443961" w:rsidP="007424A7">
            <w:pPr>
              <w:rPr>
                <w:color w:val="000000" w:themeColor="text1"/>
                <w:sz w:val="24"/>
                <w:szCs w:val="24"/>
              </w:rPr>
            </w:pPr>
            <w:r w:rsidRPr="002C6765">
              <w:rPr>
                <w:color w:val="000000" w:themeColor="text1"/>
                <w:sz w:val="24"/>
                <w:szCs w:val="24"/>
              </w:rPr>
              <w:t>БЕНЧИК ЕЛВИРА</w:t>
            </w:r>
          </w:p>
        </w:tc>
        <w:tc>
          <w:tcPr>
            <w:tcW w:w="334" w:type="dxa"/>
          </w:tcPr>
          <w:p w14:paraId="28CBB10E" w14:textId="77777777" w:rsidR="00443961" w:rsidRPr="002C6765" w:rsidRDefault="00443961" w:rsidP="007424A7">
            <w:pPr>
              <w:rPr>
                <w:color w:val="000000" w:themeColor="text1"/>
                <w:sz w:val="24"/>
                <w:szCs w:val="24"/>
              </w:rPr>
            </w:pPr>
            <w:r w:rsidRPr="002C6765">
              <w:rPr>
                <w:color w:val="000000" w:themeColor="text1"/>
                <w:sz w:val="24"/>
                <w:szCs w:val="24"/>
              </w:rPr>
              <w:t>Ж</w:t>
            </w:r>
          </w:p>
        </w:tc>
        <w:tc>
          <w:tcPr>
            <w:tcW w:w="491" w:type="dxa"/>
            <w:shd w:val="clear" w:color="auto" w:fill="DEEAF6"/>
          </w:tcPr>
          <w:p w14:paraId="2954222E" w14:textId="77777777" w:rsidR="00443961" w:rsidRPr="002C6765" w:rsidRDefault="00443961" w:rsidP="007424A7">
            <w:pPr>
              <w:rPr>
                <w:color w:val="000000" w:themeColor="text1"/>
                <w:sz w:val="24"/>
                <w:szCs w:val="24"/>
              </w:rPr>
            </w:pPr>
            <w:r w:rsidRPr="002C6765">
              <w:rPr>
                <w:color w:val="000000" w:themeColor="text1"/>
                <w:sz w:val="24"/>
                <w:szCs w:val="24"/>
              </w:rPr>
              <w:t>ДА</w:t>
            </w:r>
          </w:p>
        </w:tc>
        <w:tc>
          <w:tcPr>
            <w:tcW w:w="537" w:type="dxa"/>
            <w:shd w:val="clear" w:color="auto" w:fill="DEEAF6"/>
          </w:tcPr>
          <w:p w14:paraId="1BB00C1D" w14:textId="77777777" w:rsidR="00443961" w:rsidRPr="002C6765" w:rsidRDefault="00443961" w:rsidP="007424A7">
            <w:pPr>
              <w:rPr>
                <w:color w:val="000000" w:themeColor="text1"/>
                <w:sz w:val="24"/>
                <w:szCs w:val="24"/>
              </w:rPr>
            </w:pPr>
            <w:r w:rsidRPr="002C6765">
              <w:rPr>
                <w:color w:val="000000" w:themeColor="text1"/>
                <w:sz w:val="24"/>
                <w:szCs w:val="24"/>
              </w:rPr>
              <w:t>НЕ</w:t>
            </w:r>
          </w:p>
        </w:tc>
        <w:tc>
          <w:tcPr>
            <w:tcW w:w="1749" w:type="dxa"/>
            <w:shd w:val="clear" w:color="auto" w:fill="DEEAF6"/>
          </w:tcPr>
          <w:p w14:paraId="4BCD805D" w14:textId="77777777" w:rsidR="00443961" w:rsidRPr="002C6765" w:rsidRDefault="00443961" w:rsidP="007424A7">
            <w:pPr>
              <w:rPr>
                <w:color w:val="000000" w:themeColor="text1"/>
                <w:sz w:val="24"/>
                <w:szCs w:val="24"/>
              </w:rPr>
            </w:pPr>
            <w:r w:rsidRPr="002C6765">
              <w:rPr>
                <w:color w:val="000000" w:themeColor="text1"/>
                <w:sz w:val="24"/>
                <w:szCs w:val="24"/>
              </w:rPr>
              <w:t>ГЕОГРАФИЈА</w:t>
            </w:r>
          </w:p>
          <w:p w14:paraId="25C242BC" w14:textId="77777777" w:rsidR="00AE4110" w:rsidRPr="002C6765" w:rsidRDefault="00AE4110" w:rsidP="007424A7">
            <w:pPr>
              <w:rPr>
                <w:color w:val="000000" w:themeColor="text1"/>
                <w:sz w:val="24"/>
                <w:szCs w:val="24"/>
              </w:rPr>
            </w:pPr>
          </w:p>
          <w:p w14:paraId="2886DCB2" w14:textId="77777777" w:rsidR="00AE4110" w:rsidRPr="002C6765" w:rsidRDefault="00AE4110" w:rsidP="007424A7">
            <w:pPr>
              <w:rPr>
                <w:color w:val="000000" w:themeColor="text1"/>
                <w:sz w:val="24"/>
                <w:szCs w:val="24"/>
              </w:rPr>
            </w:pPr>
          </w:p>
        </w:tc>
        <w:tc>
          <w:tcPr>
            <w:tcW w:w="1625" w:type="dxa"/>
            <w:shd w:val="clear" w:color="auto" w:fill="auto"/>
          </w:tcPr>
          <w:p w14:paraId="58CD6D8E" w14:textId="77777777" w:rsidR="00443961" w:rsidRPr="002C6765" w:rsidRDefault="00DD1823" w:rsidP="007424A7">
            <w:pPr>
              <w:jc w:val="center"/>
              <w:rPr>
                <w:color w:val="000000" w:themeColor="text1"/>
                <w:sz w:val="24"/>
                <w:szCs w:val="24"/>
              </w:rPr>
            </w:pPr>
            <w:r w:rsidRPr="002C6765">
              <w:rPr>
                <w:color w:val="000000" w:themeColor="text1"/>
                <w:sz w:val="24"/>
                <w:szCs w:val="24"/>
              </w:rPr>
              <w:t>5Ц,6Ц</w:t>
            </w:r>
            <w:r w:rsidR="00443961" w:rsidRPr="002C6765">
              <w:rPr>
                <w:color w:val="000000" w:themeColor="text1"/>
                <w:sz w:val="24"/>
                <w:szCs w:val="24"/>
              </w:rPr>
              <w:t>,</w:t>
            </w:r>
          </w:p>
          <w:p w14:paraId="5BF0D912" w14:textId="7A346489" w:rsidR="00443961" w:rsidRPr="002C6765" w:rsidRDefault="00443961" w:rsidP="007424A7">
            <w:pPr>
              <w:jc w:val="center"/>
              <w:rPr>
                <w:color w:val="000000" w:themeColor="text1"/>
                <w:sz w:val="24"/>
                <w:szCs w:val="24"/>
              </w:rPr>
            </w:pPr>
            <w:r w:rsidRPr="002C6765">
              <w:rPr>
                <w:color w:val="000000" w:themeColor="text1"/>
                <w:sz w:val="24"/>
                <w:szCs w:val="24"/>
              </w:rPr>
              <w:t>7Ц, 8Ц</w:t>
            </w:r>
          </w:p>
          <w:p w14:paraId="41C46460" w14:textId="77777777" w:rsidR="00AE4110" w:rsidRPr="002C6765" w:rsidRDefault="00AE4110" w:rsidP="007424A7">
            <w:pPr>
              <w:jc w:val="center"/>
              <w:rPr>
                <w:color w:val="000000" w:themeColor="text1"/>
                <w:sz w:val="24"/>
                <w:szCs w:val="24"/>
              </w:rPr>
            </w:pPr>
          </w:p>
        </w:tc>
        <w:tc>
          <w:tcPr>
            <w:tcW w:w="652" w:type="dxa"/>
            <w:shd w:val="clear" w:color="auto" w:fill="auto"/>
          </w:tcPr>
          <w:p w14:paraId="264B92BD" w14:textId="4701DFF1" w:rsidR="00443961" w:rsidRPr="002C6765" w:rsidRDefault="00443961" w:rsidP="007424A7">
            <w:pPr>
              <w:jc w:val="center"/>
              <w:rPr>
                <w:color w:val="000000" w:themeColor="text1"/>
                <w:sz w:val="24"/>
                <w:szCs w:val="24"/>
              </w:rPr>
            </w:pPr>
          </w:p>
        </w:tc>
        <w:tc>
          <w:tcPr>
            <w:tcW w:w="392" w:type="dxa"/>
            <w:shd w:val="clear" w:color="auto" w:fill="auto"/>
          </w:tcPr>
          <w:p w14:paraId="3C492AA9" w14:textId="77777777" w:rsidR="00443961" w:rsidRPr="002C6765" w:rsidRDefault="00443961" w:rsidP="007424A7">
            <w:pPr>
              <w:jc w:val="center"/>
              <w:rPr>
                <w:color w:val="000000" w:themeColor="text1"/>
                <w:sz w:val="24"/>
                <w:szCs w:val="24"/>
              </w:rPr>
            </w:pPr>
          </w:p>
        </w:tc>
        <w:tc>
          <w:tcPr>
            <w:tcW w:w="1086" w:type="dxa"/>
            <w:shd w:val="clear" w:color="auto" w:fill="auto"/>
          </w:tcPr>
          <w:p w14:paraId="5DF6729B" w14:textId="77777777" w:rsidR="00443961" w:rsidRPr="002C6765" w:rsidRDefault="00443961" w:rsidP="007424A7">
            <w:pPr>
              <w:jc w:val="center"/>
              <w:rPr>
                <w:color w:val="000000" w:themeColor="text1"/>
                <w:sz w:val="24"/>
                <w:szCs w:val="24"/>
              </w:rPr>
            </w:pPr>
            <w:r w:rsidRPr="002C6765">
              <w:rPr>
                <w:color w:val="000000" w:themeColor="text1"/>
                <w:sz w:val="24"/>
                <w:szCs w:val="24"/>
              </w:rPr>
              <w:t>СТАЛНИ</w:t>
            </w:r>
          </w:p>
        </w:tc>
        <w:tc>
          <w:tcPr>
            <w:tcW w:w="540" w:type="dxa"/>
            <w:shd w:val="clear" w:color="auto" w:fill="auto"/>
          </w:tcPr>
          <w:p w14:paraId="52977CA6" w14:textId="0B46AA8B" w:rsidR="00443961" w:rsidRPr="007A67D3" w:rsidRDefault="00FC7BCC" w:rsidP="007424A7">
            <w:pPr>
              <w:jc w:val="center"/>
              <w:rPr>
                <w:sz w:val="24"/>
                <w:szCs w:val="24"/>
                <w:lang w:val="sr-Cyrl-RS"/>
              </w:rPr>
            </w:pPr>
            <w:r>
              <w:rPr>
                <w:sz w:val="24"/>
                <w:szCs w:val="24"/>
                <w:lang w:val="sr-Cyrl-RS"/>
              </w:rPr>
              <w:t>248</w:t>
            </w:r>
          </w:p>
        </w:tc>
        <w:tc>
          <w:tcPr>
            <w:tcW w:w="616" w:type="dxa"/>
            <w:shd w:val="clear" w:color="auto" w:fill="auto"/>
          </w:tcPr>
          <w:p w14:paraId="1895CC11" w14:textId="27B7DCC2" w:rsidR="00443961" w:rsidRPr="00FC7BCC" w:rsidRDefault="00FC7BCC" w:rsidP="002C6765">
            <w:pPr>
              <w:jc w:val="center"/>
              <w:rPr>
                <w:color w:val="000000" w:themeColor="text1"/>
                <w:sz w:val="24"/>
                <w:szCs w:val="24"/>
                <w:lang w:val="sr-Cyrl-RS"/>
              </w:rPr>
            </w:pPr>
            <w:r>
              <w:rPr>
                <w:color w:val="000000" w:themeColor="text1"/>
                <w:sz w:val="24"/>
                <w:szCs w:val="24"/>
                <w:lang w:val="sr-Cyrl-RS"/>
              </w:rPr>
              <w:t>16</w:t>
            </w:r>
          </w:p>
        </w:tc>
      </w:tr>
      <w:tr w:rsidR="00443961" w:rsidRPr="00DD1823" w14:paraId="48DB2EA4" w14:textId="77777777" w:rsidTr="000745AB">
        <w:trPr>
          <w:trHeight w:val="606"/>
        </w:trPr>
        <w:tc>
          <w:tcPr>
            <w:tcW w:w="1759" w:type="dxa"/>
            <w:shd w:val="clear" w:color="auto" w:fill="auto"/>
          </w:tcPr>
          <w:p w14:paraId="4D0C1E49" w14:textId="77777777" w:rsidR="00443961" w:rsidRPr="00DD1823" w:rsidRDefault="00443961" w:rsidP="007424A7">
            <w:pPr>
              <w:rPr>
                <w:color w:val="000000" w:themeColor="text1"/>
                <w:sz w:val="24"/>
                <w:szCs w:val="24"/>
              </w:rPr>
            </w:pPr>
            <w:r w:rsidRPr="00DD1823">
              <w:rPr>
                <w:color w:val="000000" w:themeColor="text1"/>
                <w:sz w:val="24"/>
                <w:szCs w:val="24"/>
              </w:rPr>
              <w:t>КОСИЋ БИЉАНА</w:t>
            </w:r>
          </w:p>
        </w:tc>
        <w:tc>
          <w:tcPr>
            <w:tcW w:w="334" w:type="dxa"/>
          </w:tcPr>
          <w:p w14:paraId="64F2C257" w14:textId="77777777" w:rsidR="00443961" w:rsidRPr="00DD1823" w:rsidRDefault="00443961" w:rsidP="007424A7">
            <w:pPr>
              <w:rPr>
                <w:color w:val="000000" w:themeColor="text1"/>
                <w:sz w:val="24"/>
                <w:szCs w:val="24"/>
              </w:rPr>
            </w:pPr>
            <w:r w:rsidRPr="00DD1823">
              <w:rPr>
                <w:color w:val="000000" w:themeColor="text1"/>
                <w:sz w:val="24"/>
                <w:szCs w:val="24"/>
              </w:rPr>
              <w:t>Ж</w:t>
            </w:r>
          </w:p>
        </w:tc>
        <w:tc>
          <w:tcPr>
            <w:tcW w:w="491" w:type="dxa"/>
            <w:shd w:val="clear" w:color="auto" w:fill="DEEAF6"/>
          </w:tcPr>
          <w:p w14:paraId="50166C0E" w14:textId="77777777" w:rsidR="00443961" w:rsidRPr="00DD1823" w:rsidRDefault="00443961" w:rsidP="007424A7">
            <w:pPr>
              <w:rPr>
                <w:color w:val="000000" w:themeColor="text1"/>
                <w:sz w:val="24"/>
                <w:szCs w:val="24"/>
              </w:rPr>
            </w:pPr>
            <w:r w:rsidRPr="00DD1823">
              <w:rPr>
                <w:color w:val="000000" w:themeColor="text1"/>
                <w:sz w:val="24"/>
                <w:szCs w:val="24"/>
              </w:rPr>
              <w:t>ДА</w:t>
            </w:r>
          </w:p>
        </w:tc>
        <w:tc>
          <w:tcPr>
            <w:tcW w:w="537" w:type="dxa"/>
            <w:shd w:val="clear" w:color="auto" w:fill="DEEAF6"/>
          </w:tcPr>
          <w:p w14:paraId="073C36DF" w14:textId="77777777" w:rsidR="00443961" w:rsidRPr="00DD1823" w:rsidRDefault="00443961" w:rsidP="007424A7">
            <w:pPr>
              <w:rPr>
                <w:color w:val="000000" w:themeColor="text1"/>
                <w:sz w:val="24"/>
                <w:szCs w:val="24"/>
              </w:rPr>
            </w:pPr>
            <w:r w:rsidRPr="00DD1823">
              <w:rPr>
                <w:color w:val="000000" w:themeColor="text1"/>
                <w:sz w:val="24"/>
                <w:szCs w:val="24"/>
              </w:rPr>
              <w:t>НЕ</w:t>
            </w:r>
          </w:p>
        </w:tc>
        <w:tc>
          <w:tcPr>
            <w:tcW w:w="1749" w:type="dxa"/>
            <w:shd w:val="clear" w:color="auto" w:fill="DEEAF6"/>
          </w:tcPr>
          <w:p w14:paraId="2C11BE10" w14:textId="77777777" w:rsidR="00443961" w:rsidRPr="00DD1823" w:rsidRDefault="00443961" w:rsidP="007424A7">
            <w:pPr>
              <w:rPr>
                <w:color w:val="000000" w:themeColor="text1"/>
                <w:sz w:val="24"/>
                <w:szCs w:val="24"/>
              </w:rPr>
            </w:pPr>
            <w:r w:rsidRPr="00DD1823">
              <w:rPr>
                <w:color w:val="000000" w:themeColor="text1"/>
                <w:sz w:val="24"/>
                <w:szCs w:val="24"/>
              </w:rPr>
              <w:t>ГЕОГРАФИЈА</w:t>
            </w:r>
          </w:p>
          <w:p w14:paraId="3FB5365E" w14:textId="77777777" w:rsidR="00443961" w:rsidRPr="00DD1823" w:rsidRDefault="00443961" w:rsidP="007424A7">
            <w:pPr>
              <w:rPr>
                <w:color w:val="000000" w:themeColor="text1"/>
                <w:sz w:val="24"/>
                <w:szCs w:val="24"/>
              </w:rPr>
            </w:pPr>
          </w:p>
        </w:tc>
        <w:tc>
          <w:tcPr>
            <w:tcW w:w="1625" w:type="dxa"/>
            <w:shd w:val="clear" w:color="auto" w:fill="auto"/>
          </w:tcPr>
          <w:p w14:paraId="25F383B9" w14:textId="77777777" w:rsidR="00443961" w:rsidRPr="00DD1823" w:rsidRDefault="00443961" w:rsidP="007424A7">
            <w:pPr>
              <w:jc w:val="center"/>
              <w:rPr>
                <w:color w:val="000000" w:themeColor="text1"/>
                <w:sz w:val="24"/>
                <w:szCs w:val="24"/>
              </w:rPr>
            </w:pPr>
            <w:r w:rsidRPr="00DD1823">
              <w:rPr>
                <w:color w:val="000000" w:themeColor="text1"/>
                <w:sz w:val="24"/>
                <w:szCs w:val="24"/>
              </w:rPr>
              <w:t>5АБ,6АБ,</w:t>
            </w:r>
          </w:p>
          <w:p w14:paraId="0A11264E" w14:textId="77777777" w:rsidR="00443961" w:rsidRPr="00DD1823" w:rsidRDefault="00443961" w:rsidP="007424A7">
            <w:pPr>
              <w:jc w:val="center"/>
              <w:rPr>
                <w:color w:val="000000" w:themeColor="text1"/>
                <w:sz w:val="24"/>
                <w:szCs w:val="24"/>
              </w:rPr>
            </w:pPr>
            <w:r w:rsidRPr="00DD1823">
              <w:rPr>
                <w:color w:val="000000" w:themeColor="text1"/>
                <w:sz w:val="24"/>
                <w:szCs w:val="24"/>
              </w:rPr>
              <w:t>7АБ, 8АБ</w:t>
            </w:r>
          </w:p>
          <w:p w14:paraId="4EF7267F" w14:textId="77777777" w:rsidR="00443961" w:rsidRPr="00DD1823" w:rsidRDefault="00443961" w:rsidP="007424A7">
            <w:pPr>
              <w:jc w:val="center"/>
              <w:rPr>
                <w:color w:val="000000" w:themeColor="text1"/>
                <w:sz w:val="24"/>
                <w:szCs w:val="24"/>
              </w:rPr>
            </w:pPr>
          </w:p>
        </w:tc>
        <w:tc>
          <w:tcPr>
            <w:tcW w:w="652" w:type="dxa"/>
            <w:shd w:val="clear" w:color="auto" w:fill="auto"/>
          </w:tcPr>
          <w:p w14:paraId="7A8CBDC2" w14:textId="4096EA74" w:rsidR="00443961" w:rsidRPr="00DD1823" w:rsidRDefault="00FC7BCC" w:rsidP="007424A7">
            <w:pPr>
              <w:jc w:val="center"/>
              <w:rPr>
                <w:color w:val="000000" w:themeColor="text1"/>
                <w:sz w:val="24"/>
                <w:szCs w:val="24"/>
              </w:rPr>
            </w:pPr>
            <w:r>
              <w:rPr>
                <w:color w:val="000000" w:themeColor="text1"/>
                <w:sz w:val="24"/>
                <w:szCs w:val="24"/>
                <w:lang w:val="sr-Cyrl-RS"/>
              </w:rPr>
              <w:t>5</w:t>
            </w:r>
            <w:r w:rsidR="00443961" w:rsidRPr="00DD1823">
              <w:rPr>
                <w:color w:val="000000" w:themeColor="text1"/>
                <w:sz w:val="24"/>
                <w:szCs w:val="24"/>
              </w:rPr>
              <w:t>.А</w:t>
            </w:r>
          </w:p>
        </w:tc>
        <w:tc>
          <w:tcPr>
            <w:tcW w:w="392" w:type="dxa"/>
            <w:shd w:val="clear" w:color="auto" w:fill="auto"/>
          </w:tcPr>
          <w:p w14:paraId="0458C3B3" w14:textId="77777777" w:rsidR="00443961" w:rsidRPr="00DD1823" w:rsidRDefault="00443961" w:rsidP="007424A7">
            <w:pPr>
              <w:jc w:val="center"/>
              <w:rPr>
                <w:color w:val="000000" w:themeColor="text1"/>
                <w:sz w:val="24"/>
                <w:szCs w:val="24"/>
              </w:rPr>
            </w:pPr>
          </w:p>
        </w:tc>
        <w:tc>
          <w:tcPr>
            <w:tcW w:w="1086" w:type="dxa"/>
            <w:shd w:val="clear" w:color="auto" w:fill="auto"/>
          </w:tcPr>
          <w:p w14:paraId="5C586632" w14:textId="77777777" w:rsidR="00443961" w:rsidRPr="00DD1823" w:rsidRDefault="00443961" w:rsidP="007424A7">
            <w:pPr>
              <w:jc w:val="center"/>
              <w:rPr>
                <w:color w:val="000000" w:themeColor="text1"/>
                <w:sz w:val="24"/>
                <w:szCs w:val="24"/>
              </w:rPr>
            </w:pPr>
            <w:r w:rsidRPr="00DD1823">
              <w:rPr>
                <w:color w:val="000000" w:themeColor="text1"/>
                <w:sz w:val="24"/>
                <w:szCs w:val="24"/>
              </w:rPr>
              <w:t>СТАЛНИ</w:t>
            </w:r>
          </w:p>
        </w:tc>
        <w:tc>
          <w:tcPr>
            <w:tcW w:w="540" w:type="dxa"/>
            <w:shd w:val="clear" w:color="auto" w:fill="auto"/>
          </w:tcPr>
          <w:p w14:paraId="46556089" w14:textId="77777777" w:rsidR="00443961" w:rsidRPr="007A67D3" w:rsidRDefault="007A67D3" w:rsidP="007424A7">
            <w:pPr>
              <w:jc w:val="center"/>
              <w:rPr>
                <w:sz w:val="24"/>
                <w:szCs w:val="24"/>
                <w:lang w:val="sr-Cyrl-RS"/>
              </w:rPr>
            </w:pPr>
            <w:r>
              <w:rPr>
                <w:sz w:val="24"/>
                <w:szCs w:val="24"/>
                <w:lang w:val="sr-Cyrl-RS"/>
              </w:rPr>
              <w:t>496</w:t>
            </w:r>
          </w:p>
        </w:tc>
        <w:tc>
          <w:tcPr>
            <w:tcW w:w="616" w:type="dxa"/>
            <w:shd w:val="clear" w:color="auto" w:fill="auto"/>
          </w:tcPr>
          <w:p w14:paraId="54652F7A" w14:textId="686A8723" w:rsidR="00443961" w:rsidRPr="00FC7BCC" w:rsidRDefault="00FC7BCC" w:rsidP="007424A7">
            <w:pPr>
              <w:jc w:val="center"/>
              <w:rPr>
                <w:color w:val="000000" w:themeColor="text1"/>
                <w:sz w:val="24"/>
                <w:szCs w:val="24"/>
                <w:lang w:val="sr-Cyrl-RS"/>
              </w:rPr>
            </w:pPr>
            <w:r>
              <w:rPr>
                <w:color w:val="000000" w:themeColor="text1"/>
                <w:sz w:val="24"/>
                <w:szCs w:val="24"/>
                <w:lang w:val="sr-Cyrl-RS"/>
              </w:rPr>
              <w:t>21</w:t>
            </w:r>
          </w:p>
        </w:tc>
      </w:tr>
      <w:tr w:rsidR="00443961" w:rsidRPr="00B56715" w14:paraId="1F426009" w14:textId="77777777" w:rsidTr="000745AB">
        <w:trPr>
          <w:trHeight w:val="606"/>
        </w:trPr>
        <w:tc>
          <w:tcPr>
            <w:tcW w:w="1759" w:type="dxa"/>
            <w:shd w:val="clear" w:color="auto" w:fill="auto"/>
          </w:tcPr>
          <w:p w14:paraId="1B9922D2" w14:textId="77777777" w:rsidR="00443961" w:rsidRPr="00DD1823" w:rsidRDefault="00443961" w:rsidP="007424A7">
            <w:pPr>
              <w:rPr>
                <w:color w:val="000000" w:themeColor="text1"/>
                <w:sz w:val="24"/>
                <w:szCs w:val="24"/>
              </w:rPr>
            </w:pPr>
            <w:r w:rsidRPr="00DD1823">
              <w:rPr>
                <w:color w:val="000000" w:themeColor="text1"/>
                <w:sz w:val="24"/>
                <w:szCs w:val="24"/>
              </w:rPr>
              <w:t>ПАВЛИЦА МИРЈАНА</w:t>
            </w:r>
          </w:p>
        </w:tc>
        <w:tc>
          <w:tcPr>
            <w:tcW w:w="334" w:type="dxa"/>
          </w:tcPr>
          <w:p w14:paraId="5CD99293" w14:textId="77777777" w:rsidR="00443961" w:rsidRPr="00DD1823" w:rsidRDefault="00443961" w:rsidP="007424A7">
            <w:pPr>
              <w:rPr>
                <w:color w:val="000000" w:themeColor="text1"/>
                <w:sz w:val="24"/>
                <w:szCs w:val="24"/>
              </w:rPr>
            </w:pPr>
            <w:r w:rsidRPr="00DD1823">
              <w:rPr>
                <w:color w:val="000000" w:themeColor="text1"/>
                <w:sz w:val="24"/>
                <w:szCs w:val="24"/>
              </w:rPr>
              <w:t>Ж</w:t>
            </w:r>
          </w:p>
        </w:tc>
        <w:tc>
          <w:tcPr>
            <w:tcW w:w="491" w:type="dxa"/>
            <w:shd w:val="clear" w:color="auto" w:fill="DEEAF6"/>
          </w:tcPr>
          <w:p w14:paraId="21D90BC3" w14:textId="77777777" w:rsidR="00443961" w:rsidRPr="00DD1823" w:rsidRDefault="00443961" w:rsidP="007424A7">
            <w:pPr>
              <w:rPr>
                <w:color w:val="000000" w:themeColor="text1"/>
                <w:sz w:val="24"/>
                <w:szCs w:val="24"/>
              </w:rPr>
            </w:pPr>
            <w:r w:rsidRPr="00DD1823">
              <w:rPr>
                <w:color w:val="000000" w:themeColor="text1"/>
                <w:sz w:val="24"/>
                <w:szCs w:val="24"/>
              </w:rPr>
              <w:t>ДА</w:t>
            </w:r>
          </w:p>
        </w:tc>
        <w:tc>
          <w:tcPr>
            <w:tcW w:w="537" w:type="dxa"/>
            <w:shd w:val="clear" w:color="auto" w:fill="DEEAF6"/>
          </w:tcPr>
          <w:p w14:paraId="1EA50312" w14:textId="77777777" w:rsidR="00443961" w:rsidRPr="00DD1823" w:rsidRDefault="00443961" w:rsidP="007424A7">
            <w:pPr>
              <w:rPr>
                <w:color w:val="000000" w:themeColor="text1"/>
                <w:sz w:val="24"/>
                <w:szCs w:val="24"/>
              </w:rPr>
            </w:pPr>
            <w:r w:rsidRPr="00DD1823">
              <w:rPr>
                <w:color w:val="000000" w:themeColor="text1"/>
                <w:sz w:val="24"/>
                <w:szCs w:val="24"/>
              </w:rPr>
              <w:t>НЕ</w:t>
            </w:r>
          </w:p>
        </w:tc>
        <w:tc>
          <w:tcPr>
            <w:tcW w:w="1749" w:type="dxa"/>
            <w:shd w:val="clear" w:color="auto" w:fill="DEEAF6"/>
          </w:tcPr>
          <w:p w14:paraId="3B738B1A" w14:textId="77777777" w:rsidR="00443961" w:rsidRDefault="00443961" w:rsidP="007424A7">
            <w:pPr>
              <w:rPr>
                <w:color w:val="000000" w:themeColor="text1"/>
                <w:sz w:val="24"/>
                <w:szCs w:val="24"/>
                <w:lang w:val="sr-Cyrl-RS"/>
              </w:rPr>
            </w:pPr>
            <w:r w:rsidRPr="00DD1823">
              <w:rPr>
                <w:color w:val="000000" w:themeColor="text1"/>
                <w:sz w:val="24"/>
                <w:szCs w:val="24"/>
              </w:rPr>
              <w:t>ФИЗИКА</w:t>
            </w:r>
          </w:p>
          <w:p w14:paraId="5AAC3BCF" w14:textId="77777777" w:rsidR="007A67D3" w:rsidRPr="007A67D3" w:rsidRDefault="007A67D3" w:rsidP="007424A7">
            <w:pPr>
              <w:rPr>
                <w:color w:val="000000" w:themeColor="text1"/>
                <w:sz w:val="24"/>
                <w:szCs w:val="24"/>
                <w:lang w:val="sr-Cyrl-RS"/>
              </w:rPr>
            </w:pPr>
          </w:p>
          <w:p w14:paraId="1C7F6C76" w14:textId="77777777" w:rsidR="00DD1823" w:rsidRPr="00DD1823" w:rsidRDefault="00DD1823" w:rsidP="007424A7">
            <w:pPr>
              <w:rPr>
                <w:color w:val="000000" w:themeColor="text1"/>
                <w:sz w:val="24"/>
                <w:szCs w:val="24"/>
              </w:rPr>
            </w:pPr>
            <w:r w:rsidRPr="00DD1823">
              <w:rPr>
                <w:color w:val="000000" w:themeColor="text1"/>
                <w:sz w:val="24"/>
                <w:szCs w:val="24"/>
              </w:rPr>
              <w:t>ТЕХНИКА И Т</w:t>
            </w:r>
          </w:p>
        </w:tc>
        <w:tc>
          <w:tcPr>
            <w:tcW w:w="1625" w:type="dxa"/>
            <w:shd w:val="clear" w:color="auto" w:fill="auto"/>
          </w:tcPr>
          <w:p w14:paraId="5F70B2CC" w14:textId="77777777" w:rsidR="00443961" w:rsidRPr="00DD1823" w:rsidRDefault="00443961" w:rsidP="007424A7">
            <w:pPr>
              <w:jc w:val="center"/>
              <w:rPr>
                <w:color w:val="000000" w:themeColor="text1"/>
                <w:sz w:val="24"/>
                <w:szCs w:val="24"/>
              </w:rPr>
            </w:pPr>
            <w:r w:rsidRPr="00DD1823">
              <w:rPr>
                <w:color w:val="000000" w:themeColor="text1"/>
                <w:sz w:val="24"/>
                <w:szCs w:val="24"/>
              </w:rPr>
              <w:t>6АБ,7АБ,</w:t>
            </w:r>
          </w:p>
          <w:p w14:paraId="01882457" w14:textId="77777777" w:rsidR="00443961" w:rsidRPr="00DD1823" w:rsidRDefault="00443961" w:rsidP="007424A7">
            <w:pPr>
              <w:jc w:val="center"/>
              <w:rPr>
                <w:color w:val="000000" w:themeColor="text1"/>
                <w:sz w:val="24"/>
                <w:szCs w:val="24"/>
              </w:rPr>
            </w:pPr>
            <w:r w:rsidRPr="00DD1823">
              <w:rPr>
                <w:color w:val="000000" w:themeColor="text1"/>
                <w:sz w:val="24"/>
                <w:szCs w:val="24"/>
              </w:rPr>
              <w:t>8АБ</w:t>
            </w:r>
          </w:p>
          <w:p w14:paraId="5EE6C41E" w14:textId="499D3AC7" w:rsidR="00DD1823" w:rsidRPr="00DD1823" w:rsidRDefault="00FC7BCC" w:rsidP="007424A7">
            <w:pPr>
              <w:jc w:val="center"/>
              <w:rPr>
                <w:color w:val="000000" w:themeColor="text1"/>
                <w:sz w:val="24"/>
                <w:szCs w:val="24"/>
              </w:rPr>
            </w:pPr>
            <w:r>
              <w:rPr>
                <w:color w:val="000000" w:themeColor="text1"/>
                <w:sz w:val="24"/>
                <w:szCs w:val="24"/>
                <w:lang w:val="sr-Cyrl-RS"/>
              </w:rPr>
              <w:t>6</w:t>
            </w:r>
            <w:r w:rsidR="00DD1823" w:rsidRPr="00DD1823">
              <w:rPr>
                <w:color w:val="000000" w:themeColor="text1"/>
                <w:sz w:val="24"/>
                <w:szCs w:val="24"/>
              </w:rPr>
              <w:t>А</w:t>
            </w:r>
          </w:p>
        </w:tc>
        <w:tc>
          <w:tcPr>
            <w:tcW w:w="652" w:type="dxa"/>
            <w:shd w:val="clear" w:color="auto" w:fill="auto"/>
          </w:tcPr>
          <w:p w14:paraId="55FE9AAD" w14:textId="7EDAFEFB" w:rsidR="00443961" w:rsidRPr="00DD1823" w:rsidRDefault="00FC7BCC" w:rsidP="007424A7">
            <w:pPr>
              <w:jc w:val="center"/>
              <w:rPr>
                <w:color w:val="000000" w:themeColor="text1"/>
                <w:sz w:val="24"/>
                <w:szCs w:val="24"/>
              </w:rPr>
            </w:pPr>
            <w:r>
              <w:rPr>
                <w:color w:val="000000" w:themeColor="text1"/>
                <w:sz w:val="24"/>
                <w:szCs w:val="24"/>
                <w:lang w:val="sr-Cyrl-RS"/>
              </w:rPr>
              <w:t>6</w:t>
            </w:r>
            <w:r w:rsidR="00DD1823" w:rsidRPr="00DD1823">
              <w:rPr>
                <w:color w:val="000000" w:themeColor="text1"/>
                <w:sz w:val="24"/>
                <w:szCs w:val="24"/>
              </w:rPr>
              <w:t>А</w:t>
            </w:r>
          </w:p>
        </w:tc>
        <w:tc>
          <w:tcPr>
            <w:tcW w:w="392" w:type="dxa"/>
            <w:shd w:val="clear" w:color="auto" w:fill="auto"/>
          </w:tcPr>
          <w:p w14:paraId="2380B3BE" w14:textId="77777777" w:rsidR="00443961" w:rsidRPr="00DD1823" w:rsidRDefault="00443961" w:rsidP="007424A7">
            <w:pPr>
              <w:jc w:val="center"/>
              <w:rPr>
                <w:color w:val="000000" w:themeColor="text1"/>
                <w:sz w:val="24"/>
                <w:szCs w:val="24"/>
              </w:rPr>
            </w:pPr>
          </w:p>
        </w:tc>
        <w:tc>
          <w:tcPr>
            <w:tcW w:w="1086" w:type="dxa"/>
            <w:shd w:val="clear" w:color="auto" w:fill="auto"/>
          </w:tcPr>
          <w:p w14:paraId="1B7C5226" w14:textId="77777777" w:rsidR="00443961" w:rsidRPr="00DD1823" w:rsidRDefault="00443961" w:rsidP="007424A7">
            <w:pPr>
              <w:jc w:val="center"/>
              <w:rPr>
                <w:color w:val="000000" w:themeColor="text1"/>
                <w:sz w:val="24"/>
                <w:szCs w:val="24"/>
              </w:rPr>
            </w:pPr>
            <w:r w:rsidRPr="00DD1823">
              <w:rPr>
                <w:color w:val="000000" w:themeColor="text1"/>
                <w:sz w:val="24"/>
                <w:szCs w:val="24"/>
              </w:rPr>
              <w:t>СТАЛНИ</w:t>
            </w:r>
          </w:p>
        </w:tc>
        <w:tc>
          <w:tcPr>
            <w:tcW w:w="540" w:type="dxa"/>
            <w:shd w:val="clear" w:color="auto" w:fill="auto"/>
          </w:tcPr>
          <w:p w14:paraId="0B683248" w14:textId="77777777" w:rsidR="00443961" w:rsidRPr="007A67D3" w:rsidRDefault="007A67D3" w:rsidP="007424A7">
            <w:pPr>
              <w:jc w:val="center"/>
              <w:rPr>
                <w:sz w:val="24"/>
                <w:szCs w:val="24"/>
                <w:lang w:val="sr-Cyrl-RS"/>
              </w:rPr>
            </w:pPr>
            <w:r>
              <w:rPr>
                <w:sz w:val="24"/>
                <w:szCs w:val="24"/>
                <w:lang w:val="sr-Cyrl-RS"/>
              </w:rPr>
              <w:t>496</w:t>
            </w:r>
          </w:p>
        </w:tc>
        <w:tc>
          <w:tcPr>
            <w:tcW w:w="616" w:type="dxa"/>
            <w:shd w:val="clear" w:color="auto" w:fill="auto"/>
          </w:tcPr>
          <w:p w14:paraId="375DA9A8" w14:textId="757E8E99" w:rsidR="00443961" w:rsidRPr="00FC7BCC" w:rsidRDefault="00DD1823" w:rsidP="007424A7">
            <w:pPr>
              <w:jc w:val="center"/>
              <w:rPr>
                <w:color w:val="000000" w:themeColor="text1"/>
                <w:sz w:val="24"/>
                <w:szCs w:val="24"/>
                <w:lang w:val="sr-Cyrl-RS"/>
              </w:rPr>
            </w:pPr>
            <w:r w:rsidRPr="00DD1823">
              <w:rPr>
                <w:color w:val="000000" w:themeColor="text1"/>
                <w:sz w:val="24"/>
                <w:szCs w:val="24"/>
              </w:rPr>
              <w:t>2</w:t>
            </w:r>
            <w:r w:rsidR="00FC7BCC">
              <w:rPr>
                <w:color w:val="000000" w:themeColor="text1"/>
                <w:sz w:val="24"/>
                <w:szCs w:val="24"/>
                <w:lang w:val="sr-Cyrl-RS"/>
              </w:rPr>
              <w:t>8</w:t>
            </w:r>
          </w:p>
        </w:tc>
      </w:tr>
      <w:tr w:rsidR="00443961" w:rsidRPr="00B56715" w14:paraId="622AED73" w14:textId="77777777" w:rsidTr="000745AB">
        <w:trPr>
          <w:trHeight w:val="606"/>
        </w:trPr>
        <w:tc>
          <w:tcPr>
            <w:tcW w:w="1759" w:type="dxa"/>
            <w:shd w:val="clear" w:color="auto" w:fill="auto"/>
          </w:tcPr>
          <w:p w14:paraId="506AF01E" w14:textId="77777777" w:rsidR="00443961" w:rsidRPr="00DD1823" w:rsidRDefault="00443961" w:rsidP="007424A7">
            <w:pPr>
              <w:rPr>
                <w:color w:val="000000" w:themeColor="text1"/>
                <w:sz w:val="24"/>
                <w:szCs w:val="24"/>
              </w:rPr>
            </w:pPr>
            <w:r w:rsidRPr="00DD1823">
              <w:rPr>
                <w:color w:val="000000" w:themeColor="text1"/>
                <w:sz w:val="24"/>
                <w:szCs w:val="24"/>
              </w:rPr>
              <w:t>МАЈОР ТИБОР</w:t>
            </w:r>
          </w:p>
        </w:tc>
        <w:tc>
          <w:tcPr>
            <w:tcW w:w="334" w:type="dxa"/>
          </w:tcPr>
          <w:p w14:paraId="318A873D" w14:textId="77777777" w:rsidR="00443961" w:rsidRPr="00DD1823" w:rsidRDefault="00443961" w:rsidP="007424A7">
            <w:pPr>
              <w:rPr>
                <w:color w:val="000000" w:themeColor="text1"/>
                <w:sz w:val="24"/>
                <w:szCs w:val="24"/>
              </w:rPr>
            </w:pPr>
            <w:r w:rsidRPr="00DD1823">
              <w:rPr>
                <w:color w:val="000000" w:themeColor="text1"/>
                <w:sz w:val="24"/>
                <w:szCs w:val="24"/>
              </w:rPr>
              <w:t>Ж</w:t>
            </w:r>
          </w:p>
        </w:tc>
        <w:tc>
          <w:tcPr>
            <w:tcW w:w="491" w:type="dxa"/>
            <w:shd w:val="clear" w:color="auto" w:fill="DEEAF6"/>
          </w:tcPr>
          <w:p w14:paraId="2A730EEC" w14:textId="77777777" w:rsidR="00443961" w:rsidRPr="00DD1823" w:rsidRDefault="00443961" w:rsidP="007424A7">
            <w:pPr>
              <w:rPr>
                <w:color w:val="000000" w:themeColor="text1"/>
                <w:sz w:val="24"/>
                <w:szCs w:val="24"/>
              </w:rPr>
            </w:pPr>
            <w:r w:rsidRPr="00DD1823">
              <w:rPr>
                <w:color w:val="000000" w:themeColor="text1"/>
                <w:sz w:val="24"/>
                <w:szCs w:val="24"/>
              </w:rPr>
              <w:t>НЕ</w:t>
            </w:r>
          </w:p>
        </w:tc>
        <w:tc>
          <w:tcPr>
            <w:tcW w:w="537" w:type="dxa"/>
            <w:shd w:val="clear" w:color="auto" w:fill="DEEAF6"/>
          </w:tcPr>
          <w:p w14:paraId="1B102C75" w14:textId="77777777" w:rsidR="00443961" w:rsidRPr="00DD1823" w:rsidRDefault="00443961" w:rsidP="007424A7">
            <w:pPr>
              <w:rPr>
                <w:color w:val="000000" w:themeColor="text1"/>
                <w:sz w:val="24"/>
                <w:szCs w:val="24"/>
              </w:rPr>
            </w:pPr>
            <w:r w:rsidRPr="00DD1823">
              <w:rPr>
                <w:color w:val="000000" w:themeColor="text1"/>
                <w:sz w:val="24"/>
                <w:szCs w:val="24"/>
              </w:rPr>
              <w:t>ДА</w:t>
            </w:r>
          </w:p>
        </w:tc>
        <w:tc>
          <w:tcPr>
            <w:tcW w:w="1749" w:type="dxa"/>
            <w:shd w:val="clear" w:color="auto" w:fill="DEEAF6"/>
          </w:tcPr>
          <w:p w14:paraId="56864B3C" w14:textId="77777777" w:rsidR="00443961" w:rsidRPr="00DD1823" w:rsidRDefault="00443961" w:rsidP="007424A7">
            <w:pPr>
              <w:rPr>
                <w:color w:val="000000" w:themeColor="text1"/>
                <w:sz w:val="24"/>
                <w:szCs w:val="24"/>
              </w:rPr>
            </w:pPr>
            <w:r w:rsidRPr="00DD1823">
              <w:rPr>
                <w:color w:val="000000" w:themeColor="text1"/>
                <w:sz w:val="24"/>
                <w:szCs w:val="24"/>
              </w:rPr>
              <w:t>ФИЗИКА</w:t>
            </w:r>
          </w:p>
          <w:p w14:paraId="7901289E" w14:textId="77777777" w:rsidR="00AE4110" w:rsidRPr="00DD1823" w:rsidRDefault="00AE4110" w:rsidP="007424A7">
            <w:pPr>
              <w:rPr>
                <w:color w:val="000000" w:themeColor="text1"/>
                <w:sz w:val="24"/>
                <w:szCs w:val="24"/>
              </w:rPr>
            </w:pPr>
            <w:r w:rsidRPr="00DD1823">
              <w:rPr>
                <w:color w:val="000000" w:themeColor="text1"/>
                <w:sz w:val="24"/>
                <w:szCs w:val="24"/>
              </w:rPr>
              <w:t>ТЕХ И ТЕХНОЛО.</w:t>
            </w:r>
          </w:p>
        </w:tc>
        <w:tc>
          <w:tcPr>
            <w:tcW w:w="1625" w:type="dxa"/>
            <w:shd w:val="clear" w:color="auto" w:fill="auto"/>
          </w:tcPr>
          <w:p w14:paraId="3C801DD9" w14:textId="13317C5F" w:rsidR="00443961" w:rsidRPr="00DD1823" w:rsidRDefault="00443961" w:rsidP="00AE4110">
            <w:pPr>
              <w:jc w:val="center"/>
              <w:rPr>
                <w:color w:val="000000" w:themeColor="text1"/>
                <w:sz w:val="24"/>
                <w:szCs w:val="24"/>
              </w:rPr>
            </w:pPr>
            <w:r w:rsidRPr="00DD1823">
              <w:rPr>
                <w:color w:val="000000" w:themeColor="text1"/>
                <w:sz w:val="24"/>
                <w:szCs w:val="24"/>
              </w:rPr>
              <w:t>6Ц, 7Ц, 8Ц</w:t>
            </w:r>
          </w:p>
          <w:p w14:paraId="1A05EFC4" w14:textId="77777777" w:rsidR="00DD1823" w:rsidRPr="00DD1823" w:rsidRDefault="00DD1823" w:rsidP="00DD1823">
            <w:pPr>
              <w:rPr>
                <w:color w:val="000000" w:themeColor="text1"/>
                <w:sz w:val="24"/>
                <w:szCs w:val="24"/>
              </w:rPr>
            </w:pPr>
          </w:p>
          <w:p w14:paraId="70CBF530" w14:textId="505CD33F" w:rsidR="00AE4110" w:rsidRPr="00DD1823" w:rsidRDefault="00FC7BCC" w:rsidP="00FC7BCC">
            <w:pPr>
              <w:jc w:val="center"/>
              <w:rPr>
                <w:color w:val="000000" w:themeColor="text1"/>
                <w:sz w:val="24"/>
                <w:szCs w:val="24"/>
              </w:rPr>
            </w:pPr>
            <w:r>
              <w:rPr>
                <w:color w:val="000000" w:themeColor="text1"/>
                <w:sz w:val="24"/>
                <w:szCs w:val="24"/>
                <w:lang w:val="sr-Cyrl-RS"/>
              </w:rPr>
              <w:t>7</w:t>
            </w:r>
            <w:r w:rsidR="007A67D3">
              <w:rPr>
                <w:color w:val="000000" w:themeColor="text1"/>
                <w:sz w:val="24"/>
                <w:szCs w:val="24"/>
                <w:lang w:val="sr-Cyrl-RS"/>
              </w:rPr>
              <w:t>Ц,</w:t>
            </w:r>
            <w:r>
              <w:rPr>
                <w:color w:val="000000" w:themeColor="text1"/>
                <w:sz w:val="24"/>
                <w:szCs w:val="24"/>
                <w:lang w:val="sr-Cyrl-RS"/>
              </w:rPr>
              <w:t>8</w:t>
            </w:r>
            <w:r w:rsidR="00AE4110" w:rsidRPr="00DD1823">
              <w:rPr>
                <w:color w:val="000000" w:themeColor="text1"/>
                <w:sz w:val="24"/>
                <w:szCs w:val="24"/>
              </w:rPr>
              <w:t>Ц</w:t>
            </w:r>
          </w:p>
        </w:tc>
        <w:tc>
          <w:tcPr>
            <w:tcW w:w="652" w:type="dxa"/>
            <w:shd w:val="clear" w:color="auto" w:fill="auto"/>
          </w:tcPr>
          <w:p w14:paraId="5B8A1B1C" w14:textId="2941D29B" w:rsidR="00443961" w:rsidRPr="00DD1823" w:rsidRDefault="00FC7BCC" w:rsidP="007424A7">
            <w:pPr>
              <w:jc w:val="center"/>
              <w:rPr>
                <w:color w:val="000000" w:themeColor="text1"/>
                <w:sz w:val="24"/>
                <w:szCs w:val="24"/>
              </w:rPr>
            </w:pPr>
            <w:r>
              <w:rPr>
                <w:color w:val="000000" w:themeColor="text1"/>
                <w:sz w:val="24"/>
                <w:szCs w:val="24"/>
                <w:lang w:val="sr-Cyrl-RS"/>
              </w:rPr>
              <w:t>7</w:t>
            </w:r>
            <w:r w:rsidR="00800300" w:rsidRPr="00DD1823">
              <w:rPr>
                <w:color w:val="000000" w:themeColor="text1"/>
                <w:sz w:val="24"/>
                <w:szCs w:val="24"/>
              </w:rPr>
              <w:t>Ц</w:t>
            </w:r>
          </w:p>
        </w:tc>
        <w:tc>
          <w:tcPr>
            <w:tcW w:w="392" w:type="dxa"/>
            <w:shd w:val="clear" w:color="auto" w:fill="auto"/>
          </w:tcPr>
          <w:p w14:paraId="5C3EF7EF" w14:textId="77777777" w:rsidR="00443961" w:rsidRPr="00DD1823" w:rsidRDefault="00443961" w:rsidP="007424A7">
            <w:pPr>
              <w:jc w:val="center"/>
              <w:rPr>
                <w:color w:val="000000" w:themeColor="text1"/>
                <w:sz w:val="24"/>
                <w:szCs w:val="24"/>
              </w:rPr>
            </w:pPr>
          </w:p>
        </w:tc>
        <w:tc>
          <w:tcPr>
            <w:tcW w:w="1086" w:type="dxa"/>
            <w:shd w:val="clear" w:color="auto" w:fill="auto"/>
          </w:tcPr>
          <w:p w14:paraId="76BA61D7" w14:textId="77777777" w:rsidR="00443961" w:rsidRPr="00DD1823" w:rsidRDefault="00443961" w:rsidP="007424A7">
            <w:pPr>
              <w:jc w:val="center"/>
              <w:rPr>
                <w:color w:val="000000" w:themeColor="text1"/>
                <w:sz w:val="24"/>
                <w:szCs w:val="24"/>
              </w:rPr>
            </w:pPr>
            <w:r w:rsidRPr="00DD1823">
              <w:rPr>
                <w:color w:val="000000" w:themeColor="text1"/>
                <w:sz w:val="24"/>
                <w:szCs w:val="24"/>
              </w:rPr>
              <w:t>ОДРЕЂ.</w:t>
            </w:r>
          </w:p>
        </w:tc>
        <w:tc>
          <w:tcPr>
            <w:tcW w:w="540" w:type="dxa"/>
            <w:shd w:val="clear" w:color="auto" w:fill="auto"/>
          </w:tcPr>
          <w:p w14:paraId="67486306" w14:textId="58FAD396" w:rsidR="00AE4110" w:rsidRPr="007A67D3" w:rsidRDefault="00FC7BCC" w:rsidP="00AE4110">
            <w:pPr>
              <w:rPr>
                <w:sz w:val="24"/>
                <w:szCs w:val="24"/>
                <w:lang w:val="sr-Cyrl-RS"/>
              </w:rPr>
            </w:pPr>
            <w:r>
              <w:rPr>
                <w:sz w:val="24"/>
                <w:szCs w:val="24"/>
                <w:lang w:val="sr-Cyrl-RS"/>
              </w:rPr>
              <w:t>356</w:t>
            </w:r>
          </w:p>
        </w:tc>
        <w:tc>
          <w:tcPr>
            <w:tcW w:w="616" w:type="dxa"/>
            <w:shd w:val="clear" w:color="auto" w:fill="auto"/>
          </w:tcPr>
          <w:p w14:paraId="5F0BC900" w14:textId="2F7C4244" w:rsidR="00443961" w:rsidRPr="00FC7BCC" w:rsidRDefault="00FC7BCC" w:rsidP="007424A7">
            <w:pPr>
              <w:jc w:val="center"/>
              <w:rPr>
                <w:color w:val="000000" w:themeColor="text1"/>
                <w:sz w:val="24"/>
                <w:szCs w:val="24"/>
                <w:lang w:val="sr-Cyrl-RS"/>
              </w:rPr>
            </w:pPr>
            <w:r>
              <w:rPr>
                <w:color w:val="000000" w:themeColor="text1"/>
                <w:sz w:val="24"/>
                <w:szCs w:val="24"/>
                <w:lang w:val="sr-Cyrl-RS"/>
              </w:rPr>
              <w:t>6</w:t>
            </w:r>
          </w:p>
        </w:tc>
      </w:tr>
      <w:tr w:rsidR="00443961" w:rsidRPr="00B56715" w14:paraId="671B917F" w14:textId="77777777" w:rsidTr="000745AB">
        <w:trPr>
          <w:trHeight w:val="606"/>
        </w:trPr>
        <w:tc>
          <w:tcPr>
            <w:tcW w:w="1759" w:type="dxa"/>
            <w:shd w:val="clear" w:color="auto" w:fill="auto"/>
          </w:tcPr>
          <w:p w14:paraId="23E43690" w14:textId="77777777" w:rsidR="00443961" w:rsidRPr="00DD1823" w:rsidRDefault="00443961" w:rsidP="007424A7">
            <w:pPr>
              <w:rPr>
                <w:color w:val="000000" w:themeColor="text1"/>
                <w:sz w:val="24"/>
                <w:szCs w:val="24"/>
              </w:rPr>
            </w:pPr>
            <w:r w:rsidRPr="00DD1823">
              <w:rPr>
                <w:color w:val="000000" w:themeColor="text1"/>
                <w:sz w:val="24"/>
                <w:szCs w:val="24"/>
              </w:rPr>
              <w:t>ЈОВАНИЋ ЉИЉАНА</w:t>
            </w:r>
          </w:p>
        </w:tc>
        <w:tc>
          <w:tcPr>
            <w:tcW w:w="334" w:type="dxa"/>
          </w:tcPr>
          <w:p w14:paraId="050DE75E" w14:textId="77777777" w:rsidR="00443961" w:rsidRPr="00DD1823" w:rsidRDefault="00443961" w:rsidP="007424A7">
            <w:pPr>
              <w:rPr>
                <w:color w:val="000000" w:themeColor="text1"/>
                <w:sz w:val="24"/>
                <w:szCs w:val="24"/>
              </w:rPr>
            </w:pPr>
            <w:r w:rsidRPr="00DD1823">
              <w:rPr>
                <w:color w:val="000000" w:themeColor="text1"/>
                <w:sz w:val="24"/>
                <w:szCs w:val="24"/>
              </w:rPr>
              <w:t>Ж</w:t>
            </w:r>
          </w:p>
        </w:tc>
        <w:tc>
          <w:tcPr>
            <w:tcW w:w="491" w:type="dxa"/>
            <w:shd w:val="clear" w:color="auto" w:fill="DEEAF6"/>
          </w:tcPr>
          <w:p w14:paraId="0171A558" w14:textId="77777777" w:rsidR="00443961" w:rsidRPr="00DD1823" w:rsidRDefault="00443961" w:rsidP="007424A7">
            <w:pPr>
              <w:rPr>
                <w:color w:val="000000" w:themeColor="text1"/>
                <w:sz w:val="24"/>
                <w:szCs w:val="24"/>
              </w:rPr>
            </w:pPr>
            <w:r w:rsidRPr="00DD1823">
              <w:rPr>
                <w:color w:val="000000" w:themeColor="text1"/>
                <w:sz w:val="24"/>
                <w:szCs w:val="24"/>
              </w:rPr>
              <w:t>ДА</w:t>
            </w:r>
          </w:p>
        </w:tc>
        <w:tc>
          <w:tcPr>
            <w:tcW w:w="537" w:type="dxa"/>
            <w:shd w:val="clear" w:color="auto" w:fill="DEEAF6"/>
          </w:tcPr>
          <w:p w14:paraId="7FE0CA2D" w14:textId="77777777" w:rsidR="00443961" w:rsidRPr="00DD1823" w:rsidRDefault="00443961" w:rsidP="007424A7">
            <w:pPr>
              <w:rPr>
                <w:color w:val="000000" w:themeColor="text1"/>
                <w:sz w:val="24"/>
                <w:szCs w:val="24"/>
              </w:rPr>
            </w:pPr>
            <w:r w:rsidRPr="00DD1823">
              <w:rPr>
                <w:color w:val="000000" w:themeColor="text1"/>
                <w:sz w:val="24"/>
                <w:szCs w:val="24"/>
              </w:rPr>
              <w:t>НЕ</w:t>
            </w:r>
          </w:p>
        </w:tc>
        <w:tc>
          <w:tcPr>
            <w:tcW w:w="1749" w:type="dxa"/>
            <w:shd w:val="clear" w:color="auto" w:fill="DEEAF6"/>
          </w:tcPr>
          <w:p w14:paraId="6DB91CCD" w14:textId="77777777" w:rsidR="00443961" w:rsidRPr="00DD1823" w:rsidRDefault="00443961" w:rsidP="007424A7">
            <w:pPr>
              <w:rPr>
                <w:color w:val="000000" w:themeColor="text1"/>
                <w:sz w:val="24"/>
                <w:szCs w:val="24"/>
              </w:rPr>
            </w:pPr>
            <w:r w:rsidRPr="00DD1823">
              <w:rPr>
                <w:color w:val="000000" w:themeColor="text1"/>
                <w:sz w:val="24"/>
                <w:szCs w:val="24"/>
              </w:rPr>
              <w:t>МАТЕМАТИКА</w:t>
            </w:r>
          </w:p>
          <w:p w14:paraId="7192E4F9" w14:textId="77777777" w:rsidR="00443961" w:rsidRPr="00DD1823" w:rsidRDefault="00443961" w:rsidP="007424A7">
            <w:pPr>
              <w:rPr>
                <w:color w:val="000000" w:themeColor="text1"/>
                <w:sz w:val="24"/>
                <w:szCs w:val="24"/>
              </w:rPr>
            </w:pPr>
          </w:p>
        </w:tc>
        <w:tc>
          <w:tcPr>
            <w:tcW w:w="1625" w:type="dxa"/>
            <w:shd w:val="clear" w:color="auto" w:fill="auto"/>
          </w:tcPr>
          <w:p w14:paraId="2B671214" w14:textId="1D60A70C" w:rsidR="00443961" w:rsidRPr="00DD1823" w:rsidRDefault="00AE4110" w:rsidP="007A67D3">
            <w:pPr>
              <w:jc w:val="center"/>
              <w:rPr>
                <w:color w:val="000000" w:themeColor="text1"/>
                <w:sz w:val="24"/>
                <w:szCs w:val="24"/>
              </w:rPr>
            </w:pPr>
            <w:r w:rsidRPr="00DD1823">
              <w:rPr>
                <w:color w:val="000000" w:themeColor="text1"/>
                <w:sz w:val="24"/>
                <w:szCs w:val="24"/>
              </w:rPr>
              <w:t>5</w:t>
            </w:r>
            <w:r w:rsidR="00443961" w:rsidRPr="00DD1823">
              <w:rPr>
                <w:color w:val="000000" w:themeColor="text1"/>
                <w:sz w:val="24"/>
                <w:szCs w:val="24"/>
              </w:rPr>
              <w:t>АБ,</w:t>
            </w:r>
            <w:r w:rsidR="00DD1823" w:rsidRPr="00DD1823">
              <w:rPr>
                <w:color w:val="000000" w:themeColor="text1"/>
                <w:sz w:val="24"/>
                <w:szCs w:val="24"/>
              </w:rPr>
              <w:t>6АБ</w:t>
            </w:r>
            <w:r w:rsidR="007A67D3">
              <w:rPr>
                <w:color w:val="000000" w:themeColor="text1"/>
                <w:sz w:val="24"/>
                <w:szCs w:val="24"/>
              </w:rPr>
              <w:t>,</w:t>
            </w:r>
            <w:r w:rsidR="00FC7BCC">
              <w:rPr>
                <w:color w:val="000000" w:themeColor="text1"/>
                <w:sz w:val="24"/>
                <w:szCs w:val="24"/>
                <w:lang w:val="sr-Cyrl-RS"/>
              </w:rPr>
              <w:t>7</w:t>
            </w:r>
            <w:r w:rsidR="00443961" w:rsidRPr="00DD1823">
              <w:rPr>
                <w:color w:val="000000" w:themeColor="text1"/>
                <w:sz w:val="24"/>
                <w:szCs w:val="24"/>
              </w:rPr>
              <w:t>АБ</w:t>
            </w:r>
          </w:p>
          <w:p w14:paraId="2C2D5937" w14:textId="77777777" w:rsidR="00443961" w:rsidRPr="00DD1823" w:rsidRDefault="00443961" w:rsidP="007424A7">
            <w:pPr>
              <w:jc w:val="center"/>
              <w:rPr>
                <w:color w:val="000000" w:themeColor="text1"/>
                <w:sz w:val="24"/>
                <w:szCs w:val="24"/>
              </w:rPr>
            </w:pPr>
          </w:p>
        </w:tc>
        <w:tc>
          <w:tcPr>
            <w:tcW w:w="652" w:type="dxa"/>
            <w:shd w:val="clear" w:color="auto" w:fill="auto"/>
          </w:tcPr>
          <w:p w14:paraId="62C4658D" w14:textId="1CFD33F5" w:rsidR="00443961" w:rsidRPr="00DD1823" w:rsidRDefault="00FC7BCC" w:rsidP="007424A7">
            <w:pPr>
              <w:jc w:val="center"/>
              <w:rPr>
                <w:color w:val="000000" w:themeColor="text1"/>
                <w:sz w:val="24"/>
                <w:szCs w:val="24"/>
              </w:rPr>
            </w:pPr>
            <w:r>
              <w:rPr>
                <w:color w:val="000000" w:themeColor="text1"/>
                <w:sz w:val="24"/>
                <w:szCs w:val="24"/>
                <w:lang w:val="sr-Cyrl-RS"/>
              </w:rPr>
              <w:t>5</w:t>
            </w:r>
            <w:r w:rsidR="00443961" w:rsidRPr="00DD1823">
              <w:rPr>
                <w:color w:val="000000" w:themeColor="text1"/>
                <w:sz w:val="24"/>
                <w:szCs w:val="24"/>
              </w:rPr>
              <w:t>.Б</w:t>
            </w:r>
          </w:p>
        </w:tc>
        <w:tc>
          <w:tcPr>
            <w:tcW w:w="392" w:type="dxa"/>
            <w:shd w:val="clear" w:color="auto" w:fill="auto"/>
          </w:tcPr>
          <w:p w14:paraId="2378B282" w14:textId="77777777" w:rsidR="00443961" w:rsidRPr="00DD1823" w:rsidRDefault="00443961" w:rsidP="007424A7">
            <w:pPr>
              <w:jc w:val="center"/>
              <w:rPr>
                <w:color w:val="000000" w:themeColor="text1"/>
                <w:sz w:val="24"/>
                <w:szCs w:val="24"/>
              </w:rPr>
            </w:pPr>
          </w:p>
        </w:tc>
        <w:tc>
          <w:tcPr>
            <w:tcW w:w="1086" w:type="dxa"/>
            <w:shd w:val="clear" w:color="auto" w:fill="auto"/>
          </w:tcPr>
          <w:p w14:paraId="6864E85C" w14:textId="77777777" w:rsidR="00443961" w:rsidRPr="00DD1823" w:rsidRDefault="00443961" w:rsidP="007424A7">
            <w:pPr>
              <w:jc w:val="center"/>
              <w:rPr>
                <w:color w:val="000000" w:themeColor="text1"/>
                <w:sz w:val="24"/>
                <w:szCs w:val="24"/>
              </w:rPr>
            </w:pPr>
            <w:r w:rsidRPr="00DD1823">
              <w:rPr>
                <w:color w:val="000000" w:themeColor="text1"/>
                <w:sz w:val="24"/>
                <w:szCs w:val="24"/>
              </w:rPr>
              <w:t>СТАЛНИ</w:t>
            </w:r>
          </w:p>
        </w:tc>
        <w:tc>
          <w:tcPr>
            <w:tcW w:w="540" w:type="dxa"/>
            <w:shd w:val="clear" w:color="auto" w:fill="auto"/>
          </w:tcPr>
          <w:p w14:paraId="0233080A" w14:textId="202B0D7E" w:rsidR="00443961" w:rsidRPr="00FC7BCC" w:rsidRDefault="00FC7BCC" w:rsidP="007424A7">
            <w:pPr>
              <w:jc w:val="center"/>
              <w:rPr>
                <w:sz w:val="24"/>
                <w:szCs w:val="24"/>
                <w:lang w:val="sr-Cyrl-RS"/>
              </w:rPr>
            </w:pPr>
            <w:r>
              <w:rPr>
                <w:sz w:val="24"/>
                <w:szCs w:val="24"/>
                <w:lang w:val="sr-Cyrl-RS"/>
              </w:rPr>
              <w:t>864</w:t>
            </w:r>
          </w:p>
        </w:tc>
        <w:tc>
          <w:tcPr>
            <w:tcW w:w="616" w:type="dxa"/>
            <w:shd w:val="clear" w:color="auto" w:fill="auto"/>
          </w:tcPr>
          <w:p w14:paraId="7AC80959" w14:textId="0AC273B8" w:rsidR="00443961" w:rsidRPr="00FC7BCC" w:rsidRDefault="00FC7BCC" w:rsidP="00DD1823">
            <w:pPr>
              <w:jc w:val="center"/>
              <w:rPr>
                <w:color w:val="000000" w:themeColor="text1"/>
                <w:sz w:val="24"/>
                <w:szCs w:val="24"/>
                <w:lang w:val="sr-Cyrl-RS"/>
              </w:rPr>
            </w:pPr>
            <w:r>
              <w:rPr>
                <w:color w:val="000000" w:themeColor="text1"/>
                <w:sz w:val="24"/>
                <w:szCs w:val="24"/>
                <w:lang w:val="sr-Cyrl-RS"/>
              </w:rPr>
              <w:t>34</w:t>
            </w:r>
          </w:p>
        </w:tc>
      </w:tr>
      <w:tr w:rsidR="00443961" w:rsidRPr="00B56715" w14:paraId="6D57CB40" w14:textId="77777777" w:rsidTr="000745AB">
        <w:trPr>
          <w:trHeight w:val="606"/>
        </w:trPr>
        <w:tc>
          <w:tcPr>
            <w:tcW w:w="1759" w:type="dxa"/>
            <w:shd w:val="clear" w:color="auto" w:fill="auto"/>
          </w:tcPr>
          <w:p w14:paraId="27A990C7" w14:textId="77777777" w:rsidR="00443961" w:rsidRPr="00DD1823" w:rsidRDefault="00443961" w:rsidP="007424A7">
            <w:pPr>
              <w:rPr>
                <w:color w:val="000000" w:themeColor="text1"/>
                <w:sz w:val="24"/>
                <w:szCs w:val="24"/>
              </w:rPr>
            </w:pPr>
            <w:r w:rsidRPr="00DD1823">
              <w:rPr>
                <w:color w:val="000000" w:themeColor="text1"/>
                <w:sz w:val="24"/>
                <w:szCs w:val="24"/>
              </w:rPr>
              <w:t>ХАРКАИ АКОШ</w:t>
            </w:r>
          </w:p>
        </w:tc>
        <w:tc>
          <w:tcPr>
            <w:tcW w:w="334" w:type="dxa"/>
          </w:tcPr>
          <w:p w14:paraId="2F23DB64" w14:textId="77777777" w:rsidR="00443961" w:rsidRPr="00DD1823" w:rsidRDefault="00443961" w:rsidP="007424A7">
            <w:pPr>
              <w:rPr>
                <w:color w:val="000000" w:themeColor="text1"/>
                <w:sz w:val="24"/>
                <w:szCs w:val="24"/>
              </w:rPr>
            </w:pPr>
            <w:r w:rsidRPr="00DD1823">
              <w:rPr>
                <w:color w:val="000000" w:themeColor="text1"/>
                <w:sz w:val="24"/>
                <w:szCs w:val="24"/>
              </w:rPr>
              <w:t>М</w:t>
            </w:r>
          </w:p>
        </w:tc>
        <w:tc>
          <w:tcPr>
            <w:tcW w:w="491" w:type="dxa"/>
            <w:shd w:val="clear" w:color="auto" w:fill="DEEAF6"/>
          </w:tcPr>
          <w:p w14:paraId="0DA44E8B" w14:textId="77777777" w:rsidR="00443961" w:rsidRPr="00DD1823" w:rsidRDefault="00443961" w:rsidP="007424A7">
            <w:pPr>
              <w:rPr>
                <w:color w:val="000000" w:themeColor="text1"/>
                <w:sz w:val="24"/>
                <w:szCs w:val="24"/>
              </w:rPr>
            </w:pPr>
            <w:r w:rsidRPr="00DD1823">
              <w:rPr>
                <w:color w:val="000000" w:themeColor="text1"/>
                <w:sz w:val="24"/>
                <w:szCs w:val="24"/>
              </w:rPr>
              <w:t>НЕ</w:t>
            </w:r>
          </w:p>
        </w:tc>
        <w:tc>
          <w:tcPr>
            <w:tcW w:w="537" w:type="dxa"/>
            <w:shd w:val="clear" w:color="auto" w:fill="DEEAF6"/>
          </w:tcPr>
          <w:p w14:paraId="7365DB59" w14:textId="77777777" w:rsidR="00443961" w:rsidRPr="00DD1823" w:rsidRDefault="00443961" w:rsidP="007424A7">
            <w:pPr>
              <w:rPr>
                <w:color w:val="000000" w:themeColor="text1"/>
                <w:sz w:val="24"/>
                <w:szCs w:val="24"/>
              </w:rPr>
            </w:pPr>
            <w:r w:rsidRPr="00DD1823">
              <w:rPr>
                <w:color w:val="000000" w:themeColor="text1"/>
                <w:sz w:val="24"/>
                <w:szCs w:val="24"/>
              </w:rPr>
              <w:t>НЕ</w:t>
            </w:r>
          </w:p>
        </w:tc>
        <w:tc>
          <w:tcPr>
            <w:tcW w:w="1749" w:type="dxa"/>
            <w:shd w:val="clear" w:color="auto" w:fill="DEEAF6"/>
          </w:tcPr>
          <w:p w14:paraId="259CCFA8" w14:textId="77777777" w:rsidR="00443961" w:rsidRPr="00DD1823" w:rsidRDefault="00443961" w:rsidP="007424A7">
            <w:pPr>
              <w:rPr>
                <w:color w:val="000000" w:themeColor="text1"/>
                <w:sz w:val="24"/>
                <w:szCs w:val="24"/>
              </w:rPr>
            </w:pPr>
            <w:r w:rsidRPr="00DD1823">
              <w:rPr>
                <w:color w:val="000000" w:themeColor="text1"/>
                <w:sz w:val="24"/>
                <w:szCs w:val="24"/>
              </w:rPr>
              <w:t>МАТЕМАТИКА</w:t>
            </w:r>
          </w:p>
        </w:tc>
        <w:tc>
          <w:tcPr>
            <w:tcW w:w="1625" w:type="dxa"/>
            <w:shd w:val="clear" w:color="auto" w:fill="auto"/>
          </w:tcPr>
          <w:p w14:paraId="0BD73048" w14:textId="2CF08322" w:rsidR="00443961" w:rsidRPr="00FC7BCC" w:rsidRDefault="00FC7BCC" w:rsidP="007424A7">
            <w:pPr>
              <w:jc w:val="center"/>
              <w:rPr>
                <w:color w:val="000000" w:themeColor="text1"/>
                <w:sz w:val="24"/>
                <w:szCs w:val="24"/>
                <w:lang w:val="sr-Cyrl-RS"/>
              </w:rPr>
            </w:pPr>
            <w:r>
              <w:rPr>
                <w:color w:val="000000" w:themeColor="text1"/>
                <w:sz w:val="24"/>
                <w:szCs w:val="24"/>
                <w:lang w:val="sr-Cyrl-RS"/>
              </w:rPr>
              <w:t>8Б</w:t>
            </w:r>
          </w:p>
        </w:tc>
        <w:tc>
          <w:tcPr>
            <w:tcW w:w="652" w:type="dxa"/>
            <w:shd w:val="clear" w:color="auto" w:fill="auto"/>
          </w:tcPr>
          <w:p w14:paraId="5964023C" w14:textId="77777777" w:rsidR="00443961" w:rsidRPr="00DD1823" w:rsidRDefault="00443961" w:rsidP="007424A7">
            <w:pPr>
              <w:jc w:val="center"/>
              <w:rPr>
                <w:color w:val="000000" w:themeColor="text1"/>
                <w:sz w:val="24"/>
                <w:szCs w:val="24"/>
              </w:rPr>
            </w:pPr>
          </w:p>
        </w:tc>
        <w:tc>
          <w:tcPr>
            <w:tcW w:w="392" w:type="dxa"/>
            <w:shd w:val="clear" w:color="auto" w:fill="auto"/>
          </w:tcPr>
          <w:p w14:paraId="6CB6ADF5" w14:textId="77777777" w:rsidR="00443961" w:rsidRPr="00DD1823" w:rsidRDefault="00443961" w:rsidP="007424A7">
            <w:pPr>
              <w:jc w:val="center"/>
              <w:rPr>
                <w:color w:val="000000" w:themeColor="text1"/>
                <w:sz w:val="24"/>
                <w:szCs w:val="24"/>
              </w:rPr>
            </w:pPr>
          </w:p>
        </w:tc>
        <w:tc>
          <w:tcPr>
            <w:tcW w:w="1086" w:type="dxa"/>
            <w:shd w:val="clear" w:color="auto" w:fill="auto"/>
          </w:tcPr>
          <w:p w14:paraId="373C7B01" w14:textId="77777777" w:rsidR="00443961" w:rsidRPr="00DD1823" w:rsidRDefault="00443961" w:rsidP="007424A7">
            <w:pPr>
              <w:jc w:val="center"/>
              <w:rPr>
                <w:color w:val="000000" w:themeColor="text1"/>
                <w:sz w:val="24"/>
                <w:szCs w:val="24"/>
              </w:rPr>
            </w:pPr>
            <w:r w:rsidRPr="00DD1823">
              <w:rPr>
                <w:color w:val="000000" w:themeColor="text1"/>
                <w:sz w:val="24"/>
                <w:szCs w:val="24"/>
              </w:rPr>
              <w:t>ОДР.</w:t>
            </w:r>
          </w:p>
        </w:tc>
        <w:tc>
          <w:tcPr>
            <w:tcW w:w="540" w:type="dxa"/>
            <w:shd w:val="clear" w:color="auto" w:fill="auto"/>
          </w:tcPr>
          <w:p w14:paraId="26479787" w14:textId="33A46BCE" w:rsidR="00443961" w:rsidRPr="007A67D3" w:rsidRDefault="00FC7BCC" w:rsidP="007424A7">
            <w:pPr>
              <w:jc w:val="center"/>
              <w:rPr>
                <w:sz w:val="24"/>
                <w:szCs w:val="24"/>
                <w:lang w:val="sr-Cyrl-RS"/>
              </w:rPr>
            </w:pPr>
            <w:r>
              <w:rPr>
                <w:sz w:val="24"/>
                <w:szCs w:val="24"/>
                <w:lang w:val="sr-Cyrl-RS"/>
              </w:rPr>
              <w:t>136</w:t>
            </w:r>
          </w:p>
        </w:tc>
        <w:tc>
          <w:tcPr>
            <w:tcW w:w="616" w:type="dxa"/>
            <w:shd w:val="clear" w:color="auto" w:fill="auto"/>
          </w:tcPr>
          <w:p w14:paraId="238CD86E" w14:textId="3CA60B8E" w:rsidR="00443961" w:rsidRPr="00FC7BCC" w:rsidRDefault="00FC7BCC" w:rsidP="007424A7">
            <w:pPr>
              <w:jc w:val="center"/>
              <w:rPr>
                <w:color w:val="000000" w:themeColor="text1"/>
                <w:sz w:val="24"/>
                <w:szCs w:val="24"/>
                <w:lang w:val="sr-Cyrl-RS"/>
              </w:rPr>
            </w:pPr>
            <w:r>
              <w:rPr>
                <w:color w:val="000000" w:themeColor="text1"/>
                <w:sz w:val="24"/>
                <w:szCs w:val="24"/>
                <w:lang w:val="sr-Cyrl-RS"/>
              </w:rPr>
              <w:t>8</w:t>
            </w:r>
          </w:p>
        </w:tc>
      </w:tr>
      <w:tr w:rsidR="00443961" w:rsidRPr="00B56715" w14:paraId="4C27B7FB" w14:textId="77777777" w:rsidTr="000745AB">
        <w:trPr>
          <w:trHeight w:val="606"/>
        </w:trPr>
        <w:tc>
          <w:tcPr>
            <w:tcW w:w="1759" w:type="dxa"/>
            <w:shd w:val="clear" w:color="auto" w:fill="auto"/>
          </w:tcPr>
          <w:p w14:paraId="5C1D478A" w14:textId="77777777" w:rsidR="00443961" w:rsidRPr="00DD1823" w:rsidRDefault="00443961" w:rsidP="007424A7">
            <w:pPr>
              <w:rPr>
                <w:color w:val="000000" w:themeColor="text1"/>
                <w:sz w:val="24"/>
                <w:szCs w:val="24"/>
              </w:rPr>
            </w:pPr>
            <w:r w:rsidRPr="00DD1823">
              <w:rPr>
                <w:color w:val="000000" w:themeColor="text1"/>
                <w:sz w:val="24"/>
                <w:szCs w:val="24"/>
              </w:rPr>
              <w:t>БЕДЛЕГ МОНИКА</w:t>
            </w:r>
          </w:p>
        </w:tc>
        <w:tc>
          <w:tcPr>
            <w:tcW w:w="334" w:type="dxa"/>
          </w:tcPr>
          <w:p w14:paraId="6A4E6B8C" w14:textId="77777777" w:rsidR="00443961" w:rsidRPr="00DD1823" w:rsidRDefault="00443961" w:rsidP="007424A7">
            <w:pPr>
              <w:rPr>
                <w:color w:val="000000" w:themeColor="text1"/>
                <w:sz w:val="24"/>
                <w:szCs w:val="24"/>
              </w:rPr>
            </w:pPr>
            <w:r w:rsidRPr="00DD1823">
              <w:rPr>
                <w:color w:val="000000" w:themeColor="text1"/>
                <w:sz w:val="24"/>
                <w:szCs w:val="24"/>
              </w:rPr>
              <w:t>Ж</w:t>
            </w:r>
          </w:p>
        </w:tc>
        <w:tc>
          <w:tcPr>
            <w:tcW w:w="491" w:type="dxa"/>
            <w:shd w:val="clear" w:color="auto" w:fill="DEEAF6"/>
          </w:tcPr>
          <w:p w14:paraId="5D80C1B5" w14:textId="77777777" w:rsidR="00443961" w:rsidRPr="00DD1823" w:rsidRDefault="00443961" w:rsidP="007424A7">
            <w:pPr>
              <w:rPr>
                <w:color w:val="000000" w:themeColor="text1"/>
                <w:sz w:val="24"/>
                <w:szCs w:val="24"/>
              </w:rPr>
            </w:pPr>
            <w:r w:rsidRPr="00DD1823">
              <w:rPr>
                <w:color w:val="000000" w:themeColor="text1"/>
                <w:sz w:val="24"/>
                <w:szCs w:val="24"/>
              </w:rPr>
              <w:t>ДА</w:t>
            </w:r>
          </w:p>
        </w:tc>
        <w:tc>
          <w:tcPr>
            <w:tcW w:w="537" w:type="dxa"/>
            <w:shd w:val="clear" w:color="auto" w:fill="DEEAF6"/>
          </w:tcPr>
          <w:p w14:paraId="2F943384" w14:textId="77777777" w:rsidR="00443961" w:rsidRPr="00DD1823" w:rsidRDefault="00443961" w:rsidP="007424A7">
            <w:pPr>
              <w:rPr>
                <w:color w:val="000000" w:themeColor="text1"/>
                <w:sz w:val="24"/>
                <w:szCs w:val="24"/>
              </w:rPr>
            </w:pPr>
            <w:r w:rsidRPr="00DD1823">
              <w:rPr>
                <w:color w:val="000000" w:themeColor="text1"/>
                <w:sz w:val="24"/>
                <w:szCs w:val="24"/>
              </w:rPr>
              <w:t>НЕ</w:t>
            </w:r>
          </w:p>
        </w:tc>
        <w:tc>
          <w:tcPr>
            <w:tcW w:w="1749" w:type="dxa"/>
            <w:shd w:val="clear" w:color="auto" w:fill="DEEAF6"/>
          </w:tcPr>
          <w:p w14:paraId="638924F8" w14:textId="77777777" w:rsidR="00443961" w:rsidRPr="00DD1823" w:rsidRDefault="00443961" w:rsidP="007424A7">
            <w:pPr>
              <w:rPr>
                <w:color w:val="000000" w:themeColor="text1"/>
                <w:sz w:val="24"/>
                <w:szCs w:val="24"/>
              </w:rPr>
            </w:pPr>
            <w:r w:rsidRPr="00DD1823">
              <w:rPr>
                <w:color w:val="000000" w:themeColor="text1"/>
                <w:sz w:val="24"/>
                <w:szCs w:val="24"/>
              </w:rPr>
              <w:t>МАТЕМАТИКА</w:t>
            </w:r>
          </w:p>
        </w:tc>
        <w:tc>
          <w:tcPr>
            <w:tcW w:w="1625" w:type="dxa"/>
            <w:shd w:val="clear" w:color="auto" w:fill="auto"/>
          </w:tcPr>
          <w:p w14:paraId="1F5C2C04" w14:textId="0D4B58B2" w:rsidR="00443961" w:rsidRPr="00DD1823" w:rsidRDefault="00DD1823" w:rsidP="007424A7">
            <w:pPr>
              <w:jc w:val="center"/>
              <w:rPr>
                <w:color w:val="000000" w:themeColor="text1"/>
                <w:sz w:val="24"/>
                <w:szCs w:val="24"/>
              </w:rPr>
            </w:pPr>
            <w:r w:rsidRPr="00DD1823">
              <w:rPr>
                <w:color w:val="000000" w:themeColor="text1"/>
                <w:sz w:val="24"/>
                <w:szCs w:val="24"/>
              </w:rPr>
              <w:t xml:space="preserve">5Ц, </w:t>
            </w:r>
            <w:r w:rsidR="00443961" w:rsidRPr="00DD1823">
              <w:rPr>
                <w:color w:val="000000" w:themeColor="text1"/>
                <w:sz w:val="24"/>
                <w:szCs w:val="24"/>
              </w:rPr>
              <w:t>6</w:t>
            </w:r>
            <w:r w:rsidR="00AE4110" w:rsidRPr="00DD1823">
              <w:rPr>
                <w:color w:val="000000" w:themeColor="text1"/>
                <w:sz w:val="24"/>
                <w:szCs w:val="24"/>
              </w:rPr>
              <w:t>Ц</w:t>
            </w:r>
            <w:r w:rsidR="00443961" w:rsidRPr="00DD1823">
              <w:rPr>
                <w:color w:val="000000" w:themeColor="text1"/>
                <w:sz w:val="24"/>
                <w:szCs w:val="24"/>
              </w:rPr>
              <w:t>, 7Ц,8</w:t>
            </w:r>
            <w:r w:rsidR="00FC7BCC">
              <w:rPr>
                <w:color w:val="000000" w:themeColor="text1"/>
                <w:sz w:val="24"/>
                <w:szCs w:val="24"/>
                <w:lang w:val="sr-Cyrl-RS"/>
              </w:rPr>
              <w:t>А</w:t>
            </w:r>
            <w:r w:rsidR="00B250B8" w:rsidRPr="00DD1823">
              <w:rPr>
                <w:color w:val="000000" w:themeColor="text1"/>
                <w:sz w:val="24"/>
                <w:szCs w:val="24"/>
              </w:rPr>
              <w:t>Ц</w:t>
            </w:r>
          </w:p>
        </w:tc>
        <w:tc>
          <w:tcPr>
            <w:tcW w:w="652" w:type="dxa"/>
            <w:shd w:val="clear" w:color="auto" w:fill="auto"/>
          </w:tcPr>
          <w:p w14:paraId="2E115AD7" w14:textId="77777777" w:rsidR="00443961" w:rsidRPr="00DD1823" w:rsidRDefault="00443961" w:rsidP="007424A7">
            <w:pPr>
              <w:jc w:val="center"/>
              <w:rPr>
                <w:color w:val="000000" w:themeColor="text1"/>
                <w:sz w:val="24"/>
                <w:szCs w:val="24"/>
              </w:rPr>
            </w:pPr>
          </w:p>
        </w:tc>
        <w:tc>
          <w:tcPr>
            <w:tcW w:w="392" w:type="dxa"/>
            <w:shd w:val="clear" w:color="auto" w:fill="auto"/>
          </w:tcPr>
          <w:p w14:paraId="6AD6A539" w14:textId="77777777" w:rsidR="00443961" w:rsidRPr="00DD1823" w:rsidRDefault="00443961" w:rsidP="007424A7">
            <w:pPr>
              <w:jc w:val="center"/>
              <w:rPr>
                <w:color w:val="000000" w:themeColor="text1"/>
                <w:sz w:val="24"/>
                <w:szCs w:val="24"/>
              </w:rPr>
            </w:pPr>
          </w:p>
        </w:tc>
        <w:tc>
          <w:tcPr>
            <w:tcW w:w="1086" w:type="dxa"/>
            <w:shd w:val="clear" w:color="auto" w:fill="auto"/>
          </w:tcPr>
          <w:p w14:paraId="478D619C" w14:textId="77777777" w:rsidR="00443961" w:rsidRPr="00DD1823" w:rsidRDefault="00443961" w:rsidP="007424A7">
            <w:pPr>
              <w:jc w:val="center"/>
              <w:rPr>
                <w:color w:val="000000" w:themeColor="text1"/>
                <w:sz w:val="24"/>
                <w:szCs w:val="24"/>
              </w:rPr>
            </w:pPr>
            <w:r w:rsidRPr="00DD1823">
              <w:rPr>
                <w:color w:val="000000" w:themeColor="text1"/>
                <w:sz w:val="24"/>
                <w:szCs w:val="24"/>
              </w:rPr>
              <w:t>СТАЛНИ</w:t>
            </w:r>
          </w:p>
        </w:tc>
        <w:tc>
          <w:tcPr>
            <w:tcW w:w="540" w:type="dxa"/>
            <w:shd w:val="clear" w:color="auto" w:fill="auto"/>
          </w:tcPr>
          <w:p w14:paraId="15E678B6" w14:textId="77777777" w:rsidR="00443961" w:rsidRPr="00087477" w:rsidRDefault="00087477" w:rsidP="007424A7">
            <w:pPr>
              <w:jc w:val="center"/>
              <w:rPr>
                <w:sz w:val="24"/>
                <w:szCs w:val="24"/>
                <w:lang w:val="sr-Cyrl-RS"/>
              </w:rPr>
            </w:pPr>
            <w:r w:rsidRPr="00087477">
              <w:rPr>
                <w:sz w:val="24"/>
                <w:szCs w:val="24"/>
                <w:lang w:val="sr-Cyrl-RS"/>
              </w:rPr>
              <w:t>704</w:t>
            </w:r>
          </w:p>
        </w:tc>
        <w:tc>
          <w:tcPr>
            <w:tcW w:w="616" w:type="dxa"/>
            <w:shd w:val="clear" w:color="auto" w:fill="auto"/>
          </w:tcPr>
          <w:p w14:paraId="45B1AC31" w14:textId="4DA936DC" w:rsidR="00443961" w:rsidRPr="00FC7BCC" w:rsidRDefault="00FC7BCC" w:rsidP="007424A7">
            <w:pPr>
              <w:jc w:val="center"/>
              <w:rPr>
                <w:color w:val="000000" w:themeColor="text1"/>
                <w:sz w:val="24"/>
                <w:szCs w:val="24"/>
                <w:lang w:val="sr-Cyrl-RS"/>
              </w:rPr>
            </w:pPr>
            <w:r>
              <w:rPr>
                <w:color w:val="000000" w:themeColor="text1"/>
                <w:sz w:val="24"/>
                <w:szCs w:val="24"/>
                <w:lang w:val="sr-Cyrl-RS"/>
              </w:rPr>
              <w:t>28</w:t>
            </w:r>
          </w:p>
        </w:tc>
      </w:tr>
      <w:tr w:rsidR="00443961" w:rsidRPr="00B56715" w14:paraId="6F00C7CA" w14:textId="77777777" w:rsidTr="000745AB">
        <w:trPr>
          <w:trHeight w:val="606"/>
        </w:trPr>
        <w:tc>
          <w:tcPr>
            <w:tcW w:w="1759" w:type="dxa"/>
            <w:shd w:val="clear" w:color="auto" w:fill="auto"/>
          </w:tcPr>
          <w:p w14:paraId="2AC9EC68" w14:textId="77777777" w:rsidR="00443961" w:rsidRPr="00DD1823" w:rsidRDefault="00443961" w:rsidP="007424A7">
            <w:pPr>
              <w:rPr>
                <w:color w:val="000000" w:themeColor="text1"/>
                <w:sz w:val="24"/>
                <w:szCs w:val="24"/>
              </w:rPr>
            </w:pPr>
            <w:r w:rsidRPr="00DD1823">
              <w:rPr>
                <w:color w:val="000000" w:themeColor="text1"/>
                <w:sz w:val="24"/>
                <w:szCs w:val="24"/>
              </w:rPr>
              <w:t>СИМОВИЋ МИРЈАНА</w:t>
            </w:r>
          </w:p>
        </w:tc>
        <w:tc>
          <w:tcPr>
            <w:tcW w:w="334" w:type="dxa"/>
          </w:tcPr>
          <w:p w14:paraId="1F7F0B8E" w14:textId="77777777" w:rsidR="00443961" w:rsidRPr="00DD1823" w:rsidRDefault="00443961" w:rsidP="007424A7">
            <w:pPr>
              <w:rPr>
                <w:color w:val="000000" w:themeColor="text1"/>
                <w:sz w:val="24"/>
                <w:szCs w:val="24"/>
              </w:rPr>
            </w:pPr>
            <w:r w:rsidRPr="00DD1823">
              <w:rPr>
                <w:color w:val="000000" w:themeColor="text1"/>
                <w:sz w:val="24"/>
                <w:szCs w:val="24"/>
              </w:rPr>
              <w:t>Ж</w:t>
            </w:r>
          </w:p>
        </w:tc>
        <w:tc>
          <w:tcPr>
            <w:tcW w:w="491" w:type="dxa"/>
            <w:shd w:val="clear" w:color="auto" w:fill="DEEAF6"/>
          </w:tcPr>
          <w:p w14:paraId="67EAFBC8" w14:textId="77777777" w:rsidR="00443961" w:rsidRPr="00DD1823" w:rsidRDefault="00443961" w:rsidP="007424A7">
            <w:pPr>
              <w:rPr>
                <w:color w:val="000000" w:themeColor="text1"/>
                <w:sz w:val="24"/>
                <w:szCs w:val="24"/>
              </w:rPr>
            </w:pPr>
            <w:r w:rsidRPr="00DD1823">
              <w:rPr>
                <w:color w:val="000000" w:themeColor="text1"/>
                <w:sz w:val="24"/>
                <w:szCs w:val="24"/>
              </w:rPr>
              <w:t>ДА</w:t>
            </w:r>
          </w:p>
        </w:tc>
        <w:tc>
          <w:tcPr>
            <w:tcW w:w="537" w:type="dxa"/>
            <w:shd w:val="clear" w:color="auto" w:fill="DEEAF6"/>
          </w:tcPr>
          <w:p w14:paraId="3CCA2683" w14:textId="77777777" w:rsidR="00443961" w:rsidRPr="00DD1823" w:rsidRDefault="00443961" w:rsidP="007424A7">
            <w:pPr>
              <w:rPr>
                <w:color w:val="000000" w:themeColor="text1"/>
                <w:sz w:val="24"/>
                <w:szCs w:val="24"/>
              </w:rPr>
            </w:pPr>
            <w:r w:rsidRPr="00DD1823">
              <w:rPr>
                <w:color w:val="000000" w:themeColor="text1"/>
                <w:sz w:val="24"/>
                <w:szCs w:val="24"/>
              </w:rPr>
              <w:t>НЕ</w:t>
            </w:r>
          </w:p>
        </w:tc>
        <w:tc>
          <w:tcPr>
            <w:tcW w:w="1749" w:type="dxa"/>
            <w:shd w:val="clear" w:color="auto" w:fill="DEEAF6"/>
          </w:tcPr>
          <w:p w14:paraId="323436EC" w14:textId="77777777" w:rsidR="00443961" w:rsidRPr="00DD1823" w:rsidRDefault="00443961" w:rsidP="007424A7">
            <w:pPr>
              <w:rPr>
                <w:color w:val="000000" w:themeColor="text1"/>
                <w:sz w:val="24"/>
                <w:szCs w:val="24"/>
              </w:rPr>
            </w:pPr>
            <w:r w:rsidRPr="00DD1823">
              <w:rPr>
                <w:color w:val="000000" w:themeColor="text1"/>
                <w:sz w:val="24"/>
                <w:szCs w:val="24"/>
              </w:rPr>
              <w:t>БИОЛОГИЈА</w:t>
            </w:r>
          </w:p>
          <w:p w14:paraId="182BD294" w14:textId="77777777" w:rsidR="00443961" w:rsidRPr="00DD1823" w:rsidRDefault="00443961" w:rsidP="007424A7">
            <w:pPr>
              <w:rPr>
                <w:color w:val="000000" w:themeColor="text1"/>
                <w:sz w:val="24"/>
                <w:szCs w:val="24"/>
              </w:rPr>
            </w:pPr>
          </w:p>
          <w:p w14:paraId="643A3F3F" w14:textId="77777777" w:rsidR="00443961" w:rsidRPr="00DD1823" w:rsidRDefault="00443961" w:rsidP="007424A7">
            <w:pPr>
              <w:rPr>
                <w:color w:val="000000" w:themeColor="text1"/>
                <w:sz w:val="24"/>
                <w:szCs w:val="24"/>
              </w:rPr>
            </w:pPr>
          </w:p>
        </w:tc>
        <w:tc>
          <w:tcPr>
            <w:tcW w:w="1625" w:type="dxa"/>
            <w:shd w:val="clear" w:color="auto" w:fill="auto"/>
          </w:tcPr>
          <w:p w14:paraId="299938AB" w14:textId="77777777" w:rsidR="00443961" w:rsidRPr="00DD1823" w:rsidRDefault="00443961" w:rsidP="007424A7">
            <w:pPr>
              <w:jc w:val="center"/>
              <w:rPr>
                <w:color w:val="000000" w:themeColor="text1"/>
                <w:sz w:val="24"/>
                <w:szCs w:val="24"/>
              </w:rPr>
            </w:pPr>
            <w:r w:rsidRPr="00DD1823">
              <w:rPr>
                <w:color w:val="000000" w:themeColor="text1"/>
                <w:sz w:val="24"/>
                <w:szCs w:val="24"/>
              </w:rPr>
              <w:t>6АБ</w:t>
            </w:r>
          </w:p>
          <w:p w14:paraId="761FB75C" w14:textId="77777777" w:rsidR="00443961" w:rsidRPr="00DD1823" w:rsidRDefault="00B250B8" w:rsidP="007424A7">
            <w:pPr>
              <w:jc w:val="center"/>
              <w:rPr>
                <w:color w:val="000000" w:themeColor="text1"/>
                <w:sz w:val="24"/>
                <w:szCs w:val="24"/>
              </w:rPr>
            </w:pPr>
            <w:r w:rsidRPr="00DD1823">
              <w:rPr>
                <w:color w:val="000000" w:themeColor="text1"/>
                <w:sz w:val="24"/>
                <w:szCs w:val="24"/>
              </w:rPr>
              <w:t>7</w:t>
            </w:r>
            <w:r w:rsidR="00443961" w:rsidRPr="00DD1823">
              <w:rPr>
                <w:color w:val="000000" w:themeColor="text1"/>
                <w:sz w:val="24"/>
                <w:szCs w:val="24"/>
              </w:rPr>
              <w:t>АБ</w:t>
            </w:r>
          </w:p>
          <w:p w14:paraId="39CA29F3" w14:textId="15834CE5" w:rsidR="00DD1823" w:rsidRPr="00FC7BCC" w:rsidRDefault="00DD1823" w:rsidP="00087477">
            <w:pPr>
              <w:jc w:val="center"/>
              <w:rPr>
                <w:color w:val="000000" w:themeColor="text1"/>
                <w:sz w:val="24"/>
                <w:szCs w:val="24"/>
                <w:lang w:val="sr-Cyrl-RS"/>
              </w:rPr>
            </w:pPr>
            <w:r w:rsidRPr="00DD1823">
              <w:rPr>
                <w:color w:val="000000" w:themeColor="text1"/>
                <w:sz w:val="24"/>
                <w:szCs w:val="24"/>
              </w:rPr>
              <w:t>8</w:t>
            </w:r>
            <w:r w:rsidR="00FC7BCC">
              <w:rPr>
                <w:color w:val="000000" w:themeColor="text1"/>
                <w:sz w:val="24"/>
                <w:szCs w:val="24"/>
                <w:lang w:val="sr-Cyrl-RS"/>
              </w:rPr>
              <w:t>АБ</w:t>
            </w:r>
          </w:p>
        </w:tc>
        <w:tc>
          <w:tcPr>
            <w:tcW w:w="652" w:type="dxa"/>
            <w:shd w:val="clear" w:color="auto" w:fill="auto"/>
          </w:tcPr>
          <w:p w14:paraId="1BB82DEA" w14:textId="77777777" w:rsidR="00443961" w:rsidRPr="00B56715" w:rsidRDefault="00443961" w:rsidP="007424A7">
            <w:pPr>
              <w:jc w:val="center"/>
              <w:rPr>
                <w:color w:val="FF0000"/>
                <w:sz w:val="24"/>
                <w:szCs w:val="24"/>
              </w:rPr>
            </w:pPr>
          </w:p>
        </w:tc>
        <w:tc>
          <w:tcPr>
            <w:tcW w:w="392" w:type="dxa"/>
            <w:shd w:val="clear" w:color="auto" w:fill="auto"/>
          </w:tcPr>
          <w:p w14:paraId="03C62D4C" w14:textId="77777777" w:rsidR="00443961" w:rsidRPr="00B56715" w:rsidRDefault="00443961" w:rsidP="007424A7">
            <w:pPr>
              <w:jc w:val="center"/>
              <w:rPr>
                <w:color w:val="FF0000"/>
                <w:sz w:val="24"/>
                <w:szCs w:val="24"/>
              </w:rPr>
            </w:pPr>
          </w:p>
        </w:tc>
        <w:tc>
          <w:tcPr>
            <w:tcW w:w="1086" w:type="dxa"/>
            <w:shd w:val="clear" w:color="auto" w:fill="auto"/>
          </w:tcPr>
          <w:p w14:paraId="64C4746E" w14:textId="77777777" w:rsidR="00443961" w:rsidRPr="00B56715" w:rsidRDefault="00443961" w:rsidP="007424A7">
            <w:pPr>
              <w:jc w:val="center"/>
              <w:rPr>
                <w:color w:val="FF0000"/>
                <w:sz w:val="24"/>
                <w:szCs w:val="24"/>
              </w:rPr>
            </w:pPr>
            <w:r w:rsidRPr="00DD1823">
              <w:rPr>
                <w:color w:val="000000" w:themeColor="text1"/>
                <w:sz w:val="24"/>
                <w:szCs w:val="24"/>
              </w:rPr>
              <w:t>СТАЛНИ</w:t>
            </w:r>
          </w:p>
        </w:tc>
        <w:tc>
          <w:tcPr>
            <w:tcW w:w="540" w:type="dxa"/>
            <w:shd w:val="clear" w:color="auto" w:fill="auto"/>
          </w:tcPr>
          <w:p w14:paraId="5FB38629" w14:textId="63396674" w:rsidR="00443961" w:rsidRPr="00087477" w:rsidRDefault="00FC7BCC" w:rsidP="007424A7">
            <w:pPr>
              <w:jc w:val="center"/>
              <w:rPr>
                <w:sz w:val="24"/>
                <w:szCs w:val="24"/>
                <w:lang w:val="sr-Cyrl-RS"/>
              </w:rPr>
            </w:pPr>
            <w:r>
              <w:rPr>
                <w:sz w:val="24"/>
                <w:szCs w:val="24"/>
                <w:lang w:val="sr-Cyrl-RS"/>
              </w:rPr>
              <w:t>424</w:t>
            </w:r>
          </w:p>
        </w:tc>
        <w:tc>
          <w:tcPr>
            <w:tcW w:w="616" w:type="dxa"/>
            <w:shd w:val="clear" w:color="auto" w:fill="auto"/>
          </w:tcPr>
          <w:p w14:paraId="052EC9CF" w14:textId="404ABC5D" w:rsidR="00443961" w:rsidRPr="00FC7BCC" w:rsidRDefault="00FC7BCC" w:rsidP="007424A7">
            <w:pPr>
              <w:jc w:val="center"/>
              <w:rPr>
                <w:color w:val="000000" w:themeColor="text1"/>
                <w:sz w:val="24"/>
                <w:szCs w:val="24"/>
                <w:lang w:val="sr-Cyrl-RS"/>
              </w:rPr>
            </w:pPr>
            <w:r>
              <w:rPr>
                <w:color w:val="000000" w:themeColor="text1"/>
                <w:sz w:val="24"/>
                <w:szCs w:val="24"/>
                <w:lang w:val="sr-Cyrl-RS"/>
              </w:rPr>
              <w:t>19</w:t>
            </w:r>
          </w:p>
        </w:tc>
      </w:tr>
      <w:tr w:rsidR="00443961" w:rsidRPr="00B56715" w14:paraId="6A9B8FA6" w14:textId="77777777" w:rsidTr="000745AB">
        <w:trPr>
          <w:trHeight w:val="606"/>
        </w:trPr>
        <w:tc>
          <w:tcPr>
            <w:tcW w:w="1759" w:type="dxa"/>
            <w:shd w:val="clear" w:color="auto" w:fill="auto"/>
          </w:tcPr>
          <w:p w14:paraId="0BFD7610" w14:textId="77777777" w:rsidR="00443961" w:rsidRPr="00394532" w:rsidRDefault="00443961" w:rsidP="007424A7">
            <w:pPr>
              <w:rPr>
                <w:color w:val="000000" w:themeColor="text1"/>
                <w:sz w:val="24"/>
                <w:szCs w:val="24"/>
              </w:rPr>
            </w:pPr>
            <w:r w:rsidRPr="00394532">
              <w:rPr>
                <w:color w:val="000000" w:themeColor="text1"/>
                <w:sz w:val="24"/>
                <w:szCs w:val="24"/>
              </w:rPr>
              <w:t>ВУКАЈЛОВИЋ П. НАТАЛИЈА</w:t>
            </w:r>
          </w:p>
        </w:tc>
        <w:tc>
          <w:tcPr>
            <w:tcW w:w="334" w:type="dxa"/>
          </w:tcPr>
          <w:p w14:paraId="15A70A06" w14:textId="77777777" w:rsidR="00443961" w:rsidRPr="00394532" w:rsidRDefault="00443961" w:rsidP="007424A7">
            <w:pPr>
              <w:rPr>
                <w:color w:val="000000" w:themeColor="text1"/>
                <w:sz w:val="24"/>
                <w:szCs w:val="24"/>
              </w:rPr>
            </w:pPr>
            <w:r w:rsidRPr="00394532">
              <w:rPr>
                <w:color w:val="000000" w:themeColor="text1"/>
                <w:sz w:val="24"/>
                <w:szCs w:val="24"/>
              </w:rPr>
              <w:t>Ж</w:t>
            </w:r>
          </w:p>
        </w:tc>
        <w:tc>
          <w:tcPr>
            <w:tcW w:w="491" w:type="dxa"/>
            <w:shd w:val="clear" w:color="auto" w:fill="DEEAF6"/>
          </w:tcPr>
          <w:p w14:paraId="44384339" w14:textId="77777777" w:rsidR="00443961" w:rsidRPr="00394532" w:rsidRDefault="00443961" w:rsidP="007424A7">
            <w:pPr>
              <w:rPr>
                <w:color w:val="000000" w:themeColor="text1"/>
                <w:sz w:val="24"/>
                <w:szCs w:val="24"/>
              </w:rPr>
            </w:pPr>
            <w:r w:rsidRPr="00394532">
              <w:rPr>
                <w:color w:val="000000" w:themeColor="text1"/>
                <w:sz w:val="24"/>
                <w:szCs w:val="24"/>
              </w:rPr>
              <w:t>ДА</w:t>
            </w:r>
          </w:p>
        </w:tc>
        <w:tc>
          <w:tcPr>
            <w:tcW w:w="537" w:type="dxa"/>
            <w:shd w:val="clear" w:color="auto" w:fill="DEEAF6"/>
          </w:tcPr>
          <w:p w14:paraId="3D77C0A4" w14:textId="77777777" w:rsidR="00443961" w:rsidRPr="00394532" w:rsidRDefault="00443961" w:rsidP="007424A7">
            <w:pPr>
              <w:rPr>
                <w:color w:val="000000" w:themeColor="text1"/>
                <w:sz w:val="24"/>
                <w:szCs w:val="24"/>
              </w:rPr>
            </w:pPr>
            <w:r w:rsidRPr="00394532">
              <w:rPr>
                <w:color w:val="000000" w:themeColor="text1"/>
                <w:sz w:val="24"/>
                <w:szCs w:val="24"/>
              </w:rPr>
              <w:t>НЕ</w:t>
            </w:r>
          </w:p>
        </w:tc>
        <w:tc>
          <w:tcPr>
            <w:tcW w:w="1749" w:type="dxa"/>
            <w:shd w:val="clear" w:color="auto" w:fill="DEEAF6"/>
          </w:tcPr>
          <w:p w14:paraId="362632BD" w14:textId="77777777" w:rsidR="00443961" w:rsidRPr="00394532" w:rsidRDefault="00443961" w:rsidP="007424A7">
            <w:pPr>
              <w:rPr>
                <w:color w:val="000000" w:themeColor="text1"/>
                <w:sz w:val="24"/>
                <w:szCs w:val="24"/>
              </w:rPr>
            </w:pPr>
            <w:r w:rsidRPr="00394532">
              <w:rPr>
                <w:color w:val="000000" w:themeColor="text1"/>
                <w:sz w:val="24"/>
                <w:szCs w:val="24"/>
              </w:rPr>
              <w:t>БИОЛОГИЈА</w:t>
            </w:r>
          </w:p>
          <w:p w14:paraId="72754A5C" w14:textId="77777777" w:rsidR="00443961" w:rsidRPr="00394532" w:rsidRDefault="00443961" w:rsidP="007424A7">
            <w:pPr>
              <w:rPr>
                <w:color w:val="000000" w:themeColor="text1"/>
                <w:sz w:val="24"/>
                <w:szCs w:val="24"/>
              </w:rPr>
            </w:pPr>
          </w:p>
          <w:p w14:paraId="18B29320" w14:textId="77777777" w:rsidR="00443961" w:rsidRPr="00394532" w:rsidRDefault="00394532" w:rsidP="007424A7">
            <w:pPr>
              <w:rPr>
                <w:color w:val="000000" w:themeColor="text1"/>
                <w:sz w:val="24"/>
                <w:szCs w:val="24"/>
              </w:rPr>
            </w:pPr>
            <w:r w:rsidRPr="00394532">
              <w:rPr>
                <w:color w:val="000000" w:themeColor="text1"/>
                <w:sz w:val="24"/>
                <w:szCs w:val="24"/>
              </w:rPr>
              <w:t xml:space="preserve">ГРАЂАНСКО </w:t>
            </w:r>
          </w:p>
          <w:p w14:paraId="15C2F517" w14:textId="77777777" w:rsidR="00443961" w:rsidRPr="00394532" w:rsidRDefault="00443961" w:rsidP="007424A7">
            <w:pPr>
              <w:rPr>
                <w:color w:val="000000" w:themeColor="text1"/>
                <w:sz w:val="24"/>
                <w:szCs w:val="24"/>
              </w:rPr>
            </w:pPr>
          </w:p>
        </w:tc>
        <w:tc>
          <w:tcPr>
            <w:tcW w:w="1625" w:type="dxa"/>
            <w:shd w:val="clear" w:color="auto" w:fill="auto"/>
          </w:tcPr>
          <w:p w14:paraId="2625236C" w14:textId="51553226" w:rsidR="00443961" w:rsidRDefault="00FC7BCC" w:rsidP="00B250B8">
            <w:pPr>
              <w:rPr>
                <w:color w:val="000000" w:themeColor="text1"/>
                <w:sz w:val="24"/>
                <w:szCs w:val="24"/>
              </w:rPr>
            </w:pPr>
            <w:r>
              <w:rPr>
                <w:color w:val="000000" w:themeColor="text1"/>
                <w:sz w:val="24"/>
                <w:szCs w:val="24"/>
                <w:lang w:val="sr-Cyrl-RS"/>
              </w:rPr>
              <w:t>6</w:t>
            </w:r>
            <w:r w:rsidR="00394532" w:rsidRPr="00394532">
              <w:rPr>
                <w:color w:val="000000" w:themeColor="text1"/>
                <w:sz w:val="24"/>
                <w:szCs w:val="24"/>
              </w:rPr>
              <w:t>А</w:t>
            </w:r>
            <w:r>
              <w:rPr>
                <w:color w:val="000000" w:themeColor="text1"/>
                <w:sz w:val="24"/>
                <w:szCs w:val="24"/>
                <w:lang w:val="sr-Cyrl-RS"/>
              </w:rPr>
              <w:t>Б</w:t>
            </w:r>
            <w:r w:rsidR="00394532" w:rsidRPr="00394532">
              <w:rPr>
                <w:color w:val="000000" w:themeColor="text1"/>
                <w:sz w:val="24"/>
                <w:szCs w:val="24"/>
              </w:rPr>
              <w:t>,5Ц</w:t>
            </w:r>
          </w:p>
          <w:p w14:paraId="4C71C71A" w14:textId="77777777" w:rsidR="00FC7BCC" w:rsidRPr="00394532" w:rsidRDefault="00FC7BCC" w:rsidP="00B250B8">
            <w:pPr>
              <w:rPr>
                <w:color w:val="000000" w:themeColor="text1"/>
                <w:sz w:val="24"/>
                <w:szCs w:val="24"/>
              </w:rPr>
            </w:pPr>
          </w:p>
          <w:p w14:paraId="79CCB2BC" w14:textId="475C3775" w:rsidR="00394532" w:rsidRPr="00FC7BCC" w:rsidRDefault="00FC7BCC" w:rsidP="00B250B8">
            <w:pPr>
              <w:rPr>
                <w:color w:val="000000" w:themeColor="text1"/>
                <w:sz w:val="24"/>
                <w:szCs w:val="24"/>
                <w:lang w:val="sr-Cyrl-RS"/>
              </w:rPr>
            </w:pPr>
            <w:r>
              <w:rPr>
                <w:color w:val="000000" w:themeColor="text1"/>
                <w:sz w:val="24"/>
                <w:szCs w:val="24"/>
                <w:lang w:val="sr-Cyrl-RS"/>
              </w:rPr>
              <w:t>5</w:t>
            </w:r>
            <w:r w:rsidR="00394532" w:rsidRPr="00394532">
              <w:rPr>
                <w:color w:val="000000" w:themeColor="text1"/>
                <w:sz w:val="24"/>
                <w:szCs w:val="24"/>
              </w:rPr>
              <w:t>АБ</w:t>
            </w:r>
            <w:r>
              <w:rPr>
                <w:color w:val="000000" w:themeColor="text1"/>
                <w:sz w:val="24"/>
                <w:szCs w:val="24"/>
                <w:lang w:val="sr-Cyrl-RS"/>
              </w:rPr>
              <w:t>,6АБ</w:t>
            </w:r>
          </w:p>
          <w:p w14:paraId="3CF1C198" w14:textId="77777777" w:rsidR="00443961" w:rsidRPr="00394532" w:rsidRDefault="00443961" w:rsidP="007424A7">
            <w:pPr>
              <w:jc w:val="center"/>
              <w:rPr>
                <w:color w:val="000000" w:themeColor="text1"/>
                <w:sz w:val="24"/>
                <w:szCs w:val="24"/>
              </w:rPr>
            </w:pPr>
          </w:p>
        </w:tc>
        <w:tc>
          <w:tcPr>
            <w:tcW w:w="652" w:type="dxa"/>
            <w:shd w:val="clear" w:color="auto" w:fill="auto"/>
          </w:tcPr>
          <w:p w14:paraId="219CC242" w14:textId="77777777" w:rsidR="00443961" w:rsidRPr="00394532" w:rsidRDefault="00443961" w:rsidP="007424A7">
            <w:pPr>
              <w:tabs>
                <w:tab w:val="right" w:pos="427"/>
              </w:tabs>
              <w:jc w:val="center"/>
              <w:rPr>
                <w:color w:val="000000" w:themeColor="text1"/>
                <w:sz w:val="24"/>
                <w:szCs w:val="24"/>
              </w:rPr>
            </w:pPr>
          </w:p>
        </w:tc>
        <w:tc>
          <w:tcPr>
            <w:tcW w:w="392" w:type="dxa"/>
            <w:shd w:val="clear" w:color="auto" w:fill="auto"/>
          </w:tcPr>
          <w:p w14:paraId="15D50FE2" w14:textId="77777777" w:rsidR="00443961" w:rsidRPr="00394532" w:rsidRDefault="00443961" w:rsidP="007424A7">
            <w:pPr>
              <w:jc w:val="center"/>
              <w:rPr>
                <w:color w:val="000000" w:themeColor="text1"/>
                <w:sz w:val="24"/>
                <w:szCs w:val="24"/>
              </w:rPr>
            </w:pPr>
          </w:p>
        </w:tc>
        <w:tc>
          <w:tcPr>
            <w:tcW w:w="1086" w:type="dxa"/>
            <w:shd w:val="clear" w:color="auto" w:fill="auto"/>
          </w:tcPr>
          <w:p w14:paraId="29CF0388" w14:textId="77777777" w:rsidR="00443961" w:rsidRPr="00394532" w:rsidRDefault="00443961" w:rsidP="007424A7">
            <w:pPr>
              <w:jc w:val="center"/>
              <w:rPr>
                <w:color w:val="000000" w:themeColor="text1"/>
                <w:sz w:val="24"/>
                <w:szCs w:val="24"/>
              </w:rPr>
            </w:pPr>
            <w:r w:rsidRPr="00394532">
              <w:rPr>
                <w:color w:val="000000" w:themeColor="text1"/>
                <w:sz w:val="24"/>
                <w:szCs w:val="24"/>
              </w:rPr>
              <w:t>СТАЛНИ</w:t>
            </w:r>
          </w:p>
        </w:tc>
        <w:tc>
          <w:tcPr>
            <w:tcW w:w="540" w:type="dxa"/>
            <w:shd w:val="clear" w:color="auto" w:fill="auto"/>
          </w:tcPr>
          <w:p w14:paraId="05C73540" w14:textId="5E82AA9C" w:rsidR="00443961" w:rsidRPr="00087477" w:rsidRDefault="00FC7BCC" w:rsidP="007424A7">
            <w:pPr>
              <w:jc w:val="center"/>
              <w:rPr>
                <w:sz w:val="24"/>
                <w:szCs w:val="24"/>
                <w:lang w:val="sr-Cyrl-RS"/>
              </w:rPr>
            </w:pPr>
            <w:r>
              <w:rPr>
                <w:sz w:val="24"/>
                <w:szCs w:val="24"/>
                <w:lang w:val="sr-Cyrl-RS"/>
              </w:rPr>
              <w:t>288</w:t>
            </w:r>
          </w:p>
        </w:tc>
        <w:tc>
          <w:tcPr>
            <w:tcW w:w="616" w:type="dxa"/>
            <w:shd w:val="clear" w:color="auto" w:fill="auto"/>
          </w:tcPr>
          <w:p w14:paraId="46529E9C" w14:textId="3C7DF30C" w:rsidR="00443961" w:rsidRPr="00FC7BCC" w:rsidRDefault="00FC7BCC" w:rsidP="00394532">
            <w:pPr>
              <w:jc w:val="center"/>
              <w:rPr>
                <w:color w:val="000000" w:themeColor="text1"/>
                <w:sz w:val="24"/>
                <w:szCs w:val="24"/>
                <w:lang w:val="sr-Cyrl-RS"/>
              </w:rPr>
            </w:pPr>
            <w:r>
              <w:rPr>
                <w:color w:val="000000" w:themeColor="text1"/>
                <w:sz w:val="24"/>
                <w:szCs w:val="24"/>
                <w:lang w:val="sr-Cyrl-RS"/>
              </w:rPr>
              <w:t>20</w:t>
            </w:r>
          </w:p>
        </w:tc>
      </w:tr>
      <w:tr w:rsidR="00443961" w:rsidRPr="00B56715" w14:paraId="091FE23A" w14:textId="77777777" w:rsidTr="000745AB">
        <w:trPr>
          <w:trHeight w:val="606"/>
        </w:trPr>
        <w:tc>
          <w:tcPr>
            <w:tcW w:w="1759" w:type="dxa"/>
            <w:shd w:val="clear" w:color="auto" w:fill="auto"/>
          </w:tcPr>
          <w:p w14:paraId="6CE2D05C" w14:textId="77777777" w:rsidR="00443961" w:rsidRPr="00394532" w:rsidRDefault="00443961" w:rsidP="007424A7">
            <w:pPr>
              <w:rPr>
                <w:color w:val="000000" w:themeColor="text1"/>
                <w:sz w:val="24"/>
                <w:szCs w:val="24"/>
              </w:rPr>
            </w:pPr>
            <w:r w:rsidRPr="00394532">
              <w:rPr>
                <w:color w:val="000000" w:themeColor="text1"/>
                <w:sz w:val="24"/>
                <w:szCs w:val="24"/>
              </w:rPr>
              <w:t>БАЛАЖ Х. КИНГА</w:t>
            </w:r>
          </w:p>
        </w:tc>
        <w:tc>
          <w:tcPr>
            <w:tcW w:w="334" w:type="dxa"/>
          </w:tcPr>
          <w:p w14:paraId="54603954" w14:textId="77777777" w:rsidR="00443961" w:rsidRPr="00394532" w:rsidRDefault="00443961" w:rsidP="007424A7">
            <w:pPr>
              <w:rPr>
                <w:color w:val="000000" w:themeColor="text1"/>
                <w:sz w:val="24"/>
                <w:szCs w:val="24"/>
              </w:rPr>
            </w:pPr>
            <w:r w:rsidRPr="00394532">
              <w:rPr>
                <w:color w:val="000000" w:themeColor="text1"/>
                <w:sz w:val="24"/>
                <w:szCs w:val="24"/>
              </w:rPr>
              <w:t>Ж</w:t>
            </w:r>
          </w:p>
        </w:tc>
        <w:tc>
          <w:tcPr>
            <w:tcW w:w="491" w:type="dxa"/>
            <w:shd w:val="clear" w:color="auto" w:fill="DEEAF6"/>
          </w:tcPr>
          <w:p w14:paraId="0A84388A" w14:textId="77777777" w:rsidR="00443961" w:rsidRPr="00394532" w:rsidRDefault="00443961" w:rsidP="007424A7">
            <w:pPr>
              <w:rPr>
                <w:color w:val="000000" w:themeColor="text1"/>
                <w:sz w:val="24"/>
                <w:szCs w:val="24"/>
              </w:rPr>
            </w:pPr>
            <w:r w:rsidRPr="00394532">
              <w:rPr>
                <w:color w:val="000000" w:themeColor="text1"/>
                <w:sz w:val="24"/>
                <w:szCs w:val="24"/>
              </w:rPr>
              <w:t>ДА</w:t>
            </w:r>
          </w:p>
        </w:tc>
        <w:tc>
          <w:tcPr>
            <w:tcW w:w="537" w:type="dxa"/>
            <w:shd w:val="clear" w:color="auto" w:fill="DEEAF6"/>
          </w:tcPr>
          <w:p w14:paraId="0D79C4A0" w14:textId="77777777" w:rsidR="00443961" w:rsidRPr="00394532" w:rsidRDefault="00443961" w:rsidP="007424A7">
            <w:pPr>
              <w:rPr>
                <w:color w:val="000000" w:themeColor="text1"/>
                <w:sz w:val="24"/>
                <w:szCs w:val="24"/>
              </w:rPr>
            </w:pPr>
            <w:r w:rsidRPr="00394532">
              <w:rPr>
                <w:color w:val="000000" w:themeColor="text1"/>
                <w:sz w:val="24"/>
                <w:szCs w:val="24"/>
              </w:rPr>
              <w:t>НЕ</w:t>
            </w:r>
          </w:p>
        </w:tc>
        <w:tc>
          <w:tcPr>
            <w:tcW w:w="1749" w:type="dxa"/>
            <w:shd w:val="clear" w:color="auto" w:fill="DEEAF6"/>
          </w:tcPr>
          <w:p w14:paraId="1378F456" w14:textId="77777777" w:rsidR="00443961" w:rsidRPr="00394532" w:rsidRDefault="00443961" w:rsidP="007424A7">
            <w:pPr>
              <w:rPr>
                <w:color w:val="000000" w:themeColor="text1"/>
                <w:sz w:val="24"/>
                <w:szCs w:val="24"/>
              </w:rPr>
            </w:pPr>
            <w:r w:rsidRPr="00394532">
              <w:rPr>
                <w:color w:val="000000" w:themeColor="text1"/>
                <w:sz w:val="24"/>
                <w:szCs w:val="24"/>
              </w:rPr>
              <w:t>ХЕМИЈА</w:t>
            </w:r>
          </w:p>
          <w:p w14:paraId="2242424A" w14:textId="77777777" w:rsidR="00443961" w:rsidRPr="00394532" w:rsidRDefault="00443961" w:rsidP="007424A7">
            <w:pPr>
              <w:rPr>
                <w:color w:val="000000" w:themeColor="text1"/>
                <w:sz w:val="24"/>
                <w:szCs w:val="24"/>
              </w:rPr>
            </w:pPr>
          </w:p>
          <w:p w14:paraId="62F5C974" w14:textId="77777777" w:rsidR="00443961" w:rsidRPr="00394532" w:rsidRDefault="00443961" w:rsidP="007424A7">
            <w:pPr>
              <w:rPr>
                <w:color w:val="000000" w:themeColor="text1"/>
                <w:sz w:val="24"/>
                <w:szCs w:val="24"/>
              </w:rPr>
            </w:pPr>
            <w:r w:rsidRPr="00394532">
              <w:rPr>
                <w:color w:val="000000" w:themeColor="text1"/>
                <w:sz w:val="24"/>
                <w:szCs w:val="24"/>
              </w:rPr>
              <w:t>БИОЛОГИЈА</w:t>
            </w:r>
          </w:p>
          <w:p w14:paraId="0A3E464E" w14:textId="77777777" w:rsidR="00394532" w:rsidRPr="00394532" w:rsidRDefault="00394532" w:rsidP="007424A7">
            <w:pPr>
              <w:rPr>
                <w:color w:val="000000" w:themeColor="text1"/>
                <w:sz w:val="24"/>
                <w:szCs w:val="24"/>
              </w:rPr>
            </w:pPr>
            <w:r w:rsidRPr="00394532">
              <w:rPr>
                <w:color w:val="000000" w:themeColor="text1"/>
                <w:sz w:val="24"/>
                <w:szCs w:val="24"/>
              </w:rPr>
              <w:lastRenderedPageBreak/>
              <w:t>ГРАЂАНСКО</w:t>
            </w:r>
          </w:p>
        </w:tc>
        <w:tc>
          <w:tcPr>
            <w:tcW w:w="1625" w:type="dxa"/>
            <w:shd w:val="clear" w:color="auto" w:fill="auto"/>
          </w:tcPr>
          <w:p w14:paraId="121BC5AD" w14:textId="77777777" w:rsidR="00443961" w:rsidRPr="00394532" w:rsidRDefault="00443961" w:rsidP="007424A7">
            <w:pPr>
              <w:jc w:val="center"/>
              <w:rPr>
                <w:color w:val="000000" w:themeColor="text1"/>
                <w:sz w:val="24"/>
                <w:szCs w:val="24"/>
              </w:rPr>
            </w:pPr>
            <w:r w:rsidRPr="00394532">
              <w:rPr>
                <w:color w:val="000000" w:themeColor="text1"/>
                <w:sz w:val="24"/>
                <w:szCs w:val="24"/>
              </w:rPr>
              <w:lastRenderedPageBreak/>
              <w:t>7АБЦ</w:t>
            </w:r>
          </w:p>
          <w:p w14:paraId="4E7B3F2F" w14:textId="55D7FB9C" w:rsidR="00443961" w:rsidRPr="00394532" w:rsidRDefault="00443961" w:rsidP="007424A7">
            <w:pPr>
              <w:jc w:val="center"/>
              <w:rPr>
                <w:color w:val="000000" w:themeColor="text1"/>
                <w:sz w:val="24"/>
                <w:szCs w:val="24"/>
              </w:rPr>
            </w:pPr>
            <w:r w:rsidRPr="00394532">
              <w:rPr>
                <w:color w:val="000000" w:themeColor="text1"/>
                <w:sz w:val="24"/>
                <w:szCs w:val="24"/>
              </w:rPr>
              <w:t>8АБЦ</w:t>
            </w:r>
          </w:p>
          <w:p w14:paraId="6933D6E6" w14:textId="5D10BFB9" w:rsidR="00394532" w:rsidRPr="00FC7BCC" w:rsidRDefault="00B250B8" w:rsidP="007424A7">
            <w:pPr>
              <w:jc w:val="center"/>
              <w:rPr>
                <w:color w:val="000000" w:themeColor="text1"/>
                <w:sz w:val="24"/>
                <w:szCs w:val="24"/>
                <w:lang w:val="sr-Cyrl-RS"/>
              </w:rPr>
            </w:pPr>
            <w:r w:rsidRPr="00394532">
              <w:rPr>
                <w:color w:val="000000" w:themeColor="text1"/>
                <w:sz w:val="24"/>
                <w:szCs w:val="24"/>
              </w:rPr>
              <w:t>6Ц</w:t>
            </w:r>
            <w:r w:rsidR="00394532" w:rsidRPr="00394532">
              <w:rPr>
                <w:color w:val="000000" w:themeColor="text1"/>
                <w:sz w:val="24"/>
                <w:szCs w:val="24"/>
              </w:rPr>
              <w:t>,7Ц</w:t>
            </w:r>
            <w:r w:rsidR="00FC7BCC">
              <w:rPr>
                <w:color w:val="000000" w:themeColor="text1"/>
                <w:sz w:val="24"/>
                <w:szCs w:val="24"/>
                <w:lang w:val="sr-Cyrl-RS"/>
              </w:rPr>
              <w:t>,8Ц</w:t>
            </w:r>
          </w:p>
          <w:p w14:paraId="04C813D2" w14:textId="66981238" w:rsidR="00443961" w:rsidRPr="00394532" w:rsidRDefault="00394532" w:rsidP="007424A7">
            <w:pPr>
              <w:jc w:val="center"/>
              <w:rPr>
                <w:color w:val="000000" w:themeColor="text1"/>
                <w:sz w:val="24"/>
                <w:szCs w:val="24"/>
              </w:rPr>
            </w:pPr>
            <w:r w:rsidRPr="00394532">
              <w:rPr>
                <w:color w:val="000000" w:themeColor="text1"/>
                <w:sz w:val="24"/>
                <w:szCs w:val="24"/>
              </w:rPr>
              <w:lastRenderedPageBreak/>
              <w:t>5Ц,6Ц,7Ц,8Ц,</w:t>
            </w:r>
          </w:p>
        </w:tc>
        <w:tc>
          <w:tcPr>
            <w:tcW w:w="652" w:type="dxa"/>
            <w:shd w:val="clear" w:color="auto" w:fill="auto"/>
          </w:tcPr>
          <w:p w14:paraId="0AACFFBD" w14:textId="5A2B1F2F" w:rsidR="00443961" w:rsidRPr="00394532" w:rsidRDefault="00FC7BCC" w:rsidP="007424A7">
            <w:pPr>
              <w:jc w:val="center"/>
              <w:rPr>
                <w:color w:val="000000" w:themeColor="text1"/>
                <w:sz w:val="24"/>
                <w:szCs w:val="24"/>
              </w:rPr>
            </w:pPr>
            <w:r>
              <w:rPr>
                <w:color w:val="000000" w:themeColor="text1"/>
                <w:sz w:val="24"/>
                <w:szCs w:val="24"/>
                <w:lang w:val="sr-Cyrl-RS"/>
              </w:rPr>
              <w:lastRenderedPageBreak/>
              <w:t>8</w:t>
            </w:r>
            <w:r w:rsidR="00443961" w:rsidRPr="00394532">
              <w:rPr>
                <w:color w:val="000000" w:themeColor="text1"/>
                <w:sz w:val="24"/>
                <w:szCs w:val="24"/>
              </w:rPr>
              <w:t>.Ц</w:t>
            </w:r>
          </w:p>
        </w:tc>
        <w:tc>
          <w:tcPr>
            <w:tcW w:w="392" w:type="dxa"/>
            <w:shd w:val="clear" w:color="auto" w:fill="auto"/>
          </w:tcPr>
          <w:p w14:paraId="29DB9BBA" w14:textId="77777777" w:rsidR="00443961" w:rsidRPr="00394532" w:rsidRDefault="00443961" w:rsidP="007424A7">
            <w:pPr>
              <w:jc w:val="center"/>
              <w:rPr>
                <w:color w:val="000000" w:themeColor="text1"/>
                <w:sz w:val="24"/>
                <w:szCs w:val="24"/>
              </w:rPr>
            </w:pPr>
          </w:p>
        </w:tc>
        <w:tc>
          <w:tcPr>
            <w:tcW w:w="1086" w:type="dxa"/>
            <w:shd w:val="clear" w:color="auto" w:fill="auto"/>
          </w:tcPr>
          <w:p w14:paraId="68F1EC89" w14:textId="77777777" w:rsidR="00443961" w:rsidRPr="00394532" w:rsidRDefault="00443961" w:rsidP="007424A7">
            <w:pPr>
              <w:jc w:val="center"/>
              <w:rPr>
                <w:color w:val="000000" w:themeColor="text1"/>
                <w:sz w:val="24"/>
                <w:szCs w:val="24"/>
              </w:rPr>
            </w:pPr>
            <w:r w:rsidRPr="00394532">
              <w:rPr>
                <w:color w:val="000000" w:themeColor="text1"/>
                <w:sz w:val="24"/>
                <w:szCs w:val="24"/>
              </w:rPr>
              <w:t>СТАЛНИ</w:t>
            </w:r>
          </w:p>
        </w:tc>
        <w:tc>
          <w:tcPr>
            <w:tcW w:w="540" w:type="dxa"/>
            <w:shd w:val="clear" w:color="auto" w:fill="auto"/>
          </w:tcPr>
          <w:p w14:paraId="240C25ED" w14:textId="0576B89D" w:rsidR="00443961" w:rsidRPr="00E342F5" w:rsidRDefault="00E342F5" w:rsidP="007424A7">
            <w:pPr>
              <w:jc w:val="center"/>
              <w:rPr>
                <w:sz w:val="24"/>
                <w:szCs w:val="24"/>
                <w:lang w:val="sr-Cyrl-RS"/>
              </w:rPr>
            </w:pPr>
            <w:r>
              <w:rPr>
                <w:sz w:val="24"/>
                <w:szCs w:val="24"/>
                <w:lang w:val="sr-Cyrl-RS"/>
              </w:rPr>
              <w:t>704</w:t>
            </w:r>
          </w:p>
        </w:tc>
        <w:tc>
          <w:tcPr>
            <w:tcW w:w="616" w:type="dxa"/>
            <w:shd w:val="clear" w:color="auto" w:fill="auto"/>
          </w:tcPr>
          <w:p w14:paraId="0117CCFE" w14:textId="3A40289A" w:rsidR="00443961" w:rsidRPr="00FC7BCC" w:rsidRDefault="00FC7BCC" w:rsidP="00394532">
            <w:pPr>
              <w:jc w:val="center"/>
              <w:rPr>
                <w:color w:val="000000" w:themeColor="text1"/>
                <w:sz w:val="24"/>
                <w:szCs w:val="24"/>
                <w:lang w:val="sr-Cyrl-RS"/>
              </w:rPr>
            </w:pPr>
            <w:r>
              <w:rPr>
                <w:color w:val="000000" w:themeColor="text1"/>
                <w:sz w:val="24"/>
                <w:szCs w:val="24"/>
                <w:lang w:val="sr-Cyrl-RS"/>
              </w:rPr>
              <w:t>20</w:t>
            </w:r>
          </w:p>
        </w:tc>
      </w:tr>
    </w:tbl>
    <w:tbl>
      <w:tblPr>
        <w:tblStyle w:val="74"/>
        <w:tblW w:w="9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0"/>
        <w:gridCol w:w="462"/>
        <w:gridCol w:w="530"/>
        <w:gridCol w:w="567"/>
        <w:gridCol w:w="1559"/>
        <w:gridCol w:w="1111"/>
        <w:gridCol w:w="992"/>
        <w:gridCol w:w="567"/>
        <w:gridCol w:w="785"/>
        <w:gridCol w:w="514"/>
        <w:gridCol w:w="568"/>
      </w:tblGrid>
      <w:tr w:rsidR="00053EEB" w:rsidRPr="00B56715" w14:paraId="77CD8D30" w14:textId="77777777">
        <w:trPr>
          <w:trHeight w:val="835"/>
        </w:trPr>
        <w:tc>
          <w:tcPr>
            <w:tcW w:w="2150" w:type="dxa"/>
            <w:shd w:val="clear" w:color="auto" w:fill="auto"/>
            <w:vAlign w:val="center"/>
          </w:tcPr>
          <w:p w14:paraId="6F5FAC84" w14:textId="78486B4A" w:rsidR="00053EEB" w:rsidRPr="00217198" w:rsidRDefault="00CB06E1">
            <w:pPr>
              <w:jc w:val="center"/>
              <w:rPr>
                <w:color w:val="000000" w:themeColor="text1"/>
                <w:sz w:val="24"/>
                <w:szCs w:val="24"/>
              </w:rPr>
            </w:pPr>
            <w:r w:rsidRPr="00B56715">
              <w:rPr>
                <w:color w:val="FF0000"/>
                <w:sz w:val="24"/>
                <w:szCs w:val="24"/>
              </w:rPr>
              <w:br w:type="page"/>
            </w:r>
          </w:p>
        </w:tc>
        <w:tc>
          <w:tcPr>
            <w:tcW w:w="462" w:type="dxa"/>
          </w:tcPr>
          <w:p w14:paraId="446A2D31" w14:textId="77777777" w:rsidR="00053EEB" w:rsidRPr="00217198" w:rsidRDefault="00053EEB">
            <w:pPr>
              <w:jc w:val="center"/>
              <w:rPr>
                <w:color w:val="000000" w:themeColor="text1"/>
                <w:sz w:val="24"/>
                <w:szCs w:val="24"/>
              </w:rPr>
            </w:pPr>
          </w:p>
          <w:p w14:paraId="38547BF4" w14:textId="77777777" w:rsidR="00053EEB" w:rsidRPr="00217198" w:rsidRDefault="00CB06E1">
            <w:pPr>
              <w:jc w:val="center"/>
              <w:rPr>
                <w:color w:val="000000" w:themeColor="text1"/>
                <w:sz w:val="24"/>
                <w:szCs w:val="24"/>
              </w:rPr>
            </w:pPr>
            <w:r w:rsidRPr="00217198">
              <w:rPr>
                <w:color w:val="000000" w:themeColor="text1"/>
                <w:sz w:val="24"/>
                <w:szCs w:val="24"/>
              </w:rPr>
              <w:t>П</w:t>
            </w:r>
          </w:p>
          <w:p w14:paraId="1C24209A" w14:textId="77777777" w:rsidR="00053EEB" w:rsidRPr="00217198" w:rsidRDefault="00CB06E1">
            <w:pPr>
              <w:jc w:val="center"/>
              <w:rPr>
                <w:color w:val="000000" w:themeColor="text1"/>
                <w:sz w:val="24"/>
                <w:szCs w:val="24"/>
              </w:rPr>
            </w:pPr>
            <w:r w:rsidRPr="00217198">
              <w:rPr>
                <w:color w:val="000000" w:themeColor="text1"/>
                <w:sz w:val="24"/>
                <w:szCs w:val="24"/>
              </w:rPr>
              <w:t>О</w:t>
            </w:r>
          </w:p>
          <w:p w14:paraId="31036912" w14:textId="77777777" w:rsidR="00053EEB" w:rsidRPr="00217198" w:rsidRDefault="00CB06E1">
            <w:pPr>
              <w:jc w:val="center"/>
              <w:rPr>
                <w:color w:val="000000" w:themeColor="text1"/>
                <w:sz w:val="24"/>
                <w:szCs w:val="24"/>
              </w:rPr>
            </w:pPr>
            <w:r w:rsidRPr="00217198">
              <w:rPr>
                <w:color w:val="000000" w:themeColor="text1"/>
                <w:sz w:val="24"/>
                <w:szCs w:val="24"/>
              </w:rPr>
              <w:t>л</w:t>
            </w:r>
          </w:p>
        </w:tc>
        <w:tc>
          <w:tcPr>
            <w:tcW w:w="530" w:type="dxa"/>
          </w:tcPr>
          <w:p w14:paraId="6AE2A90F" w14:textId="77777777" w:rsidR="00053EEB" w:rsidRPr="00217198" w:rsidRDefault="00CB06E1">
            <w:pPr>
              <w:ind w:left="113" w:right="113"/>
              <w:rPr>
                <w:color w:val="000000" w:themeColor="text1"/>
                <w:sz w:val="24"/>
                <w:szCs w:val="24"/>
              </w:rPr>
            </w:pPr>
            <w:r w:rsidRPr="00217198">
              <w:rPr>
                <w:color w:val="000000" w:themeColor="text1"/>
                <w:sz w:val="24"/>
                <w:szCs w:val="24"/>
              </w:rPr>
              <w:t xml:space="preserve">Положен стр.испит-лиц </w:t>
            </w:r>
          </w:p>
        </w:tc>
        <w:tc>
          <w:tcPr>
            <w:tcW w:w="567" w:type="dxa"/>
          </w:tcPr>
          <w:p w14:paraId="147C9645" w14:textId="77777777" w:rsidR="00053EEB" w:rsidRPr="00217198" w:rsidRDefault="00CB06E1">
            <w:pPr>
              <w:ind w:left="113" w:right="113"/>
              <w:rPr>
                <w:color w:val="000000" w:themeColor="text1"/>
                <w:sz w:val="24"/>
                <w:szCs w:val="24"/>
              </w:rPr>
            </w:pPr>
            <w:r w:rsidRPr="00217198">
              <w:rPr>
                <w:color w:val="000000" w:themeColor="text1"/>
                <w:sz w:val="24"/>
                <w:szCs w:val="24"/>
              </w:rPr>
              <w:t>Приправник ДА НЕ</w:t>
            </w:r>
          </w:p>
        </w:tc>
        <w:tc>
          <w:tcPr>
            <w:tcW w:w="1559" w:type="dxa"/>
            <w:shd w:val="clear" w:color="auto" w:fill="auto"/>
            <w:vAlign w:val="center"/>
          </w:tcPr>
          <w:p w14:paraId="0A9D8540" w14:textId="77777777" w:rsidR="00053EEB" w:rsidRPr="00217198" w:rsidRDefault="00CB06E1">
            <w:pPr>
              <w:jc w:val="center"/>
              <w:rPr>
                <w:color w:val="000000" w:themeColor="text1"/>
                <w:sz w:val="24"/>
                <w:szCs w:val="24"/>
              </w:rPr>
            </w:pPr>
            <w:r w:rsidRPr="00217198">
              <w:rPr>
                <w:color w:val="000000" w:themeColor="text1"/>
                <w:sz w:val="24"/>
                <w:szCs w:val="24"/>
              </w:rPr>
              <w:t>Предмет(и) које наст. Предаје</w:t>
            </w:r>
          </w:p>
        </w:tc>
        <w:tc>
          <w:tcPr>
            <w:tcW w:w="1111" w:type="dxa"/>
            <w:shd w:val="clear" w:color="auto" w:fill="auto"/>
            <w:vAlign w:val="center"/>
          </w:tcPr>
          <w:p w14:paraId="580D93DB" w14:textId="77777777" w:rsidR="00053EEB" w:rsidRPr="00217198" w:rsidRDefault="00CB06E1">
            <w:pPr>
              <w:ind w:left="113" w:right="113"/>
              <w:rPr>
                <w:color w:val="000000" w:themeColor="text1"/>
                <w:sz w:val="24"/>
                <w:szCs w:val="24"/>
              </w:rPr>
            </w:pPr>
            <w:r w:rsidRPr="00217198">
              <w:rPr>
                <w:color w:val="000000" w:themeColor="text1"/>
                <w:sz w:val="24"/>
                <w:szCs w:val="24"/>
              </w:rPr>
              <w:t>Разред одељ. У коме предаје</w:t>
            </w:r>
          </w:p>
        </w:tc>
        <w:tc>
          <w:tcPr>
            <w:tcW w:w="992" w:type="dxa"/>
            <w:shd w:val="clear" w:color="auto" w:fill="auto"/>
            <w:vAlign w:val="center"/>
          </w:tcPr>
          <w:p w14:paraId="1BEE2DD3"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t>Одељенски стар.(раз., одељ.)</w:t>
            </w:r>
          </w:p>
        </w:tc>
        <w:tc>
          <w:tcPr>
            <w:tcW w:w="567" w:type="dxa"/>
            <w:shd w:val="clear" w:color="auto" w:fill="auto"/>
            <w:vAlign w:val="center"/>
          </w:tcPr>
          <w:p w14:paraId="1B60B565"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t>Остала задуж.</w:t>
            </w:r>
          </w:p>
        </w:tc>
        <w:tc>
          <w:tcPr>
            <w:tcW w:w="785" w:type="dxa"/>
            <w:shd w:val="clear" w:color="auto" w:fill="auto"/>
            <w:vAlign w:val="center"/>
          </w:tcPr>
          <w:p w14:paraId="681BB0F1"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t>Начин заснив. Рад. Одн.</w:t>
            </w:r>
          </w:p>
        </w:tc>
        <w:tc>
          <w:tcPr>
            <w:tcW w:w="514" w:type="dxa"/>
            <w:shd w:val="clear" w:color="auto" w:fill="auto"/>
            <w:vAlign w:val="center"/>
          </w:tcPr>
          <w:p w14:paraId="095FF1CF" w14:textId="77777777" w:rsidR="00053EEB" w:rsidRPr="00217198" w:rsidRDefault="00CB06E1">
            <w:pPr>
              <w:ind w:left="113" w:right="113"/>
              <w:jc w:val="center"/>
              <w:rPr>
                <w:color w:val="000000" w:themeColor="text1"/>
                <w:sz w:val="24"/>
                <w:szCs w:val="24"/>
              </w:rPr>
            </w:pPr>
            <w:r w:rsidRPr="00217198">
              <w:rPr>
                <w:color w:val="000000" w:themeColor="text1"/>
                <w:sz w:val="24"/>
                <w:szCs w:val="24"/>
              </w:rPr>
              <w:t>Год. Фонд. Часова наст.</w:t>
            </w:r>
          </w:p>
        </w:tc>
        <w:tc>
          <w:tcPr>
            <w:tcW w:w="568" w:type="dxa"/>
            <w:shd w:val="clear" w:color="auto" w:fill="auto"/>
            <w:vAlign w:val="center"/>
          </w:tcPr>
          <w:p w14:paraId="40CC4706" w14:textId="77777777" w:rsidR="00053EEB" w:rsidRPr="00217198" w:rsidRDefault="00CB06E1">
            <w:pPr>
              <w:jc w:val="center"/>
              <w:rPr>
                <w:color w:val="000000" w:themeColor="text1"/>
                <w:sz w:val="24"/>
                <w:szCs w:val="24"/>
              </w:rPr>
            </w:pPr>
            <w:r w:rsidRPr="00217198">
              <w:rPr>
                <w:color w:val="000000" w:themeColor="text1"/>
                <w:sz w:val="24"/>
                <w:szCs w:val="24"/>
              </w:rPr>
              <w:t>Радни стаж</w:t>
            </w:r>
          </w:p>
        </w:tc>
      </w:tr>
      <w:tr w:rsidR="00053EEB" w:rsidRPr="00B56715" w14:paraId="7D45F3FF" w14:textId="77777777">
        <w:trPr>
          <w:trHeight w:val="608"/>
        </w:trPr>
        <w:tc>
          <w:tcPr>
            <w:tcW w:w="2150" w:type="dxa"/>
            <w:shd w:val="clear" w:color="auto" w:fill="auto"/>
          </w:tcPr>
          <w:p w14:paraId="23AE6CBD" w14:textId="77777777" w:rsidR="00053EEB" w:rsidRPr="00394532" w:rsidRDefault="00CB06E1">
            <w:pPr>
              <w:rPr>
                <w:color w:val="000000" w:themeColor="text1"/>
                <w:sz w:val="24"/>
                <w:szCs w:val="24"/>
              </w:rPr>
            </w:pPr>
            <w:r w:rsidRPr="00394532">
              <w:rPr>
                <w:color w:val="000000" w:themeColor="text1"/>
                <w:sz w:val="24"/>
                <w:szCs w:val="24"/>
              </w:rPr>
              <w:t>КОСАНОВИЋ МИЛАН</w:t>
            </w:r>
          </w:p>
        </w:tc>
        <w:tc>
          <w:tcPr>
            <w:tcW w:w="462" w:type="dxa"/>
          </w:tcPr>
          <w:p w14:paraId="758E63B3" w14:textId="77777777" w:rsidR="00053EEB" w:rsidRPr="00394532" w:rsidRDefault="00CB06E1">
            <w:pPr>
              <w:rPr>
                <w:color w:val="000000" w:themeColor="text1"/>
                <w:sz w:val="24"/>
                <w:szCs w:val="24"/>
              </w:rPr>
            </w:pPr>
            <w:r w:rsidRPr="00394532">
              <w:rPr>
                <w:color w:val="000000" w:themeColor="text1"/>
                <w:sz w:val="24"/>
                <w:szCs w:val="24"/>
              </w:rPr>
              <w:t>М</w:t>
            </w:r>
          </w:p>
        </w:tc>
        <w:tc>
          <w:tcPr>
            <w:tcW w:w="530" w:type="dxa"/>
            <w:shd w:val="clear" w:color="auto" w:fill="DEEAF6"/>
          </w:tcPr>
          <w:p w14:paraId="7293D072" w14:textId="77777777" w:rsidR="00053EEB" w:rsidRPr="00394532" w:rsidRDefault="00CB06E1">
            <w:pPr>
              <w:rPr>
                <w:color w:val="000000" w:themeColor="text1"/>
                <w:sz w:val="24"/>
                <w:szCs w:val="24"/>
              </w:rPr>
            </w:pPr>
            <w:r w:rsidRPr="00394532">
              <w:rPr>
                <w:color w:val="000000" w:themeColor="text1"/>
                <w:sz w:val="24"/>
                <w:szCs w:val="24"/>
              </w:rPr>
              <w:t>ДА</w:t>
            </w:r>
          </w:p>
        </w:tc>
        <w:tc>
          <w:tcPr>
            <w:tcW w:w="567" w:type="dxa"/>
            <w:shd w:val="clear" w:color="auto" w:fill="DEEAF6"/>
          </w:tcPr>
          <w:p w14:paraId="2BB0A086" w14:textId="77777777" w:rsidR="00053EEB" w:rsidRPr="00394532" w:rsidRDefault="00CB06E1">
            <w:pPr>
              <w:rPr>
                <w:color w:val="000000" w:themeColor="text1"/>
                <w:sz w:val="24"/>
                <w:szCs w:val="24"/>
              </w:rPr>
            </w:pPr>
            <w:r w:rsidRPr="00394532">
              <w:rPr>
                <w:color w:val="000000" w:themeColor="text1"/>
                <w:sz w:val="24"/>
                <w:szCs w:val="24"/>
              </w:rPr>
              <w:t>НЕ</w:t>
            </w:r>
          </w:p>
        </w:tc>
        <w:tc>
          <w:tcPr>
            <w:tcW w:w="1559" w:type="dxa"/>
            <w:shd w:val="clear" w:color="auto" w:fill="DEEAF6"/>
          </w:tcPr>
          <w:p w14:paraId="320AF8F1" w14:textId="77777777" w:rsidR="00053EEB" w:rsidRPr="00394532" w:rsidRDefault="006033FD" w:rsidP="006033FD">
            <w:pPr>
              <w:rPr>
                <w:color w:val="000000" w:themeColor="text1"/>
                <w:sz w:val="24"/>
                <w:szCs w:val="24"/>
              </w:rPr>
            </w:pPr>
            <w:r w:rsidRPr="00394532">
              <w:rPr>
                <w:color w:val="000000" w:themeColor="text1"/>
                <w:sz w:val="24"/>
                <w:szCs w:val="24"/>
              </w:rPr>
              <w:t xml:space="preserve">ТЕХНИЧКО </w:t>
            </w:r>
          </w:p>
        </w:tc>
        <w:tc>
          <w:tcPr>
            <w:tcW w:w="1111" w:type="dxa"/>
            <w:shd w:val="clear" w:color="auto" w:fill="auto"/>
          </w:tcPr>
          <w:p w14:paraId="69FCFB3B" w14:textId="0D554470" w:rsidR="00053EEB" w:rsidRPr="00394532" w:rsidRDefault="00E342F5">
            <w:pPr>
              <w:jc w:val="center"/>
              <w:rPr>
                <w:color w:val="000000" w:themeColor="text1"/>
                <w:sz w:val="24"/>
                <w:szCs w:val="24"/>
              </w:rPr>
            </w:pPr>
            <w:r>
              <w:rPr>
                <w:color w:val="000000" w:themeColor="text1"/>
                <w:sz w:val="24"/>
                <w:szCs w:val="24"/>
                <w:lang w:val="sr-Cyrl-RS"/>
              </w:rPr>
              <w:t>7</w:t>
            </w:r>
            <w:r w:rsidR="00CB06E1" w:rsidRPr="00394532">
              <w:rPr>
                <w:color w:val="000000" w:themeColor="text1"/>
                <w:sz w:val="24"/>
                <w:szCs w:val="24"/>
              </w:rPr>
              <w:t>А</w:t>
            </w:r>
            <w:r>
              <w:rPr>
                <w:color w:val="000000" w:themeColor="text1"/>
                <w:sz w:val="24"/>
                <w:szCs w:val="24"/>
                <w:lang w:val="sr-Cyrl-RS"/>
              </w:rPr>
              <w:t>Б</w:t>
            </w:r>
            <w:r w:rsidR="00CB06E1" w:rsidRPr="00394532">
              <w:rPr>
                <w:color w:val="000000" w:themeColor="text1"/>
                <w:sz w:val="24"/>
                <w:szCs w:val="24"/>
              </w:rPr>
              <w:t>,</w:t>
            </w:r>
          </w:p>
          <w:p w14:paraId="293F03CA" w14:textId="77777777" w:rsidR="00053EEB" w:rsidRPr="00394532" w:rsidRDefault="00CB06E1">
            <w:pPr>
              <w:jc w:val="center"/>
              <w:rPr>
                <w:color w:val="000000" w:themeColor="text1"/>
                <w:sz w:val="24"/>
                <w:szCs w:val="24"/>
              </w:rPr>
            </w:pPr>
            <w:r w:rsidRPr="00394532">
              <w:rPr>
                <w:color w:val="000000" w:themeColor="text1"/>
                <w:sz w:val="24"/>
                <w:szCs w:val="24"/>
              </w:rPr>
              <w:t xml:space="preserve"> 8АБ</w:t>
            </w:r>
          </w:p>
        </w:tc>
        <w:tc>
          <w:tcPr>
            <w:tcW w:w="992" w:type="dxa"/>
            <w:shd w:val="clear" w:color="auto" w:fill="auto"/>
          </w:tcPr>
          <w:p w14:paraId="718131CC" w14:textId="77777777" w:rsidR="00053EEB" w:rsidRPr="00B56715" w:rsidRDefault="00053EEB">
            <w:pPr>
              <w:jc w:val="center"/>
              <w:rPr>
                <w:color w:val="FF0000"/>
                <w:sz w:val="24"/>
                <w:szCs w:val="24"/>
              </w:rPr>
            </w:pPr>
          </w:p>
        </w:tc>
        <w:tc>
          <w:tcPr>
            <w:tcW w:w="567" w:type="dxa"/>
            <w:shd w:val="clear" w:color="auto" w:fill="auto"/>
          </w:tcPr>
          <w:p w14:paraId="04606203" w14:textId="77777777" w:rsidR="00053EEB" w:rsidRPr="00B56715" w:rsidRDefault="00053EEB">
            <w:pPr>
              <w:jc w:val="center"/>
              <w:rPr>
                <w:color w:val="FF0000"/>
                <w:sz w:val="24"/>
                <w:szCs w:val="24"/>
              </w:rPr>
            </w:pPr>
          </w:p>
        </w:tc>
        <w:tc>
          <w:tcPr>
            <w:tcW w:w="785" w:type="dxa"/>
            <w:shd w:val="clear" w:color="auto" w:fill="auto"/>
          </w:tcPr>
          <w:p w14:paraId="009CCD28" w14:textId="77777777" w:rsidR="00053EEB" w:rsidRPr="00394532" w:rsidRDefault="00394532">
            <w:pPr>
              <w:jc w:val="center"/>
              <w:rPr>
                <w:color w:val="000000" w:themeColor="text1"/>
                <w:sz w:val="24"/>
                <w:szCs w:val="24"/>
              </w:rPr>
            </w:pPr>
            <w:r w:rsidRPr="00394532">
              <w:rPr>
                <w:color w:val="000000" w:themeColor="text1"/>
                <w:sz w:val="24"/>
                <w:szCs w:val="24"/>
              </w:rPr>
              <w:t>УГОВОР</w:t>
            </w:r>
          </w:p>
        </w:tc>
        <w:tc>
          <w:tcPr>
            <w:tcW w:w="514" w:type="dxa"/>
            <w:shd w:val="clear" w:color="auto" w:fill="auto"/>
          </w:tcPr>
          <w:p w14:paraId="1A7736A0" w14:textId="7E55D7A2" w:rsidR="00053EEB" w:rsidRPr="00087477" w:rsidRDefault="00087477">
            <w:pPr>
              <w:jc w:val="center"/>
              <w:rPr>
                <w:sz w:val="24"/>
                <w:szCs w:val="24"/>
                <w:lang w:val="sr-Cyrl-RS"/>
              </w:rPr>
            </w:pPr>
            <w:r>
              <w:rPr>
                <w:sz w:val="24"/>
                <w:szCs w:val="24"/>
                <w:lang w:val="sr-Cyrl-RS"/>
              </w:rPr>
              <w:t>2</w:t>
            </w:r>
            <w:r w:rsidR="00E342F5">
              <w:rPr>
                <w:sz w:val="24"/>
                <w:szCs w:val="24"/>
                <w:lang w:val="sr-Cyrl-RS"/>
              </w:rPr>
              <w:t>80</w:t>
            </w:r>
          </w:p>
        </w:tc>
        <w:tc>
          <w:tcPr>
            <w:tcW w:w="568" w:type="dxa"/>
            <w:shd w:val="clear" w:color="auto" w:fill="auto"/>
          </w:tcPr>
          <w:p w14:paraId="6A77495A" w14:textId="6760151C" w:rsidR="00053EEB" w:rsidRPr="00E342F5" w:rsidRDefault="00E342F5" w:rsidP="00394532">
            <w:pPr>
              <w:jc w:val="center"/>
              <w:rPr>
                <w:color w:val="000000" w:themeColor="text1"/>
                <w:sz w:val="24"/>
                <w:szCs w:val="24"/>
                <w:lang w:val="sr-Cyrl-RS"/>
              </w:rPr>
            </w:pPr>
            <w:r>
              <w:rPr>
                <w:color w:val="000000" w:themeColor="text1"/>
                <w:sz w:val="24"/>
                <w:szCs w:val="24"/>
                <w:lang w:val="sr-Cyrl-RS"/>
              </w:rPr>
              <w:t>27</w:t>
            </w:r>
          </w:p>
        </w:tc>
      </w:tr>
      <w:tr w:rsidR="00053EEB" w:rsidRPr="00B56715" w14:paraId="26407482" w14:textId="77777777">
        <w:trPr>
          <w:trHeight w:val="555"/>
        </w:trPr>
        <w:tc>
          <w:tcPr>
            <w:tcW w:w="2150" w:type="dxa"/>
            <w:shd w:val="clear" w:color="auto" w:fill="auto"/>
          </w:tcPr>
          <w:p w14:paraId="7FAE6E2D" w14:textId="77777777" w:rsidR="00053EEB" w:rsidRPr="00394532" w:rsidRDefault="00CB06E1">
            <w:pPr>
              <w:rPr>
                <w:color w:val="000000" w:themeColor="text1"/>
                <w:sz w:val="24"/>
                <w:szCs w:val="24"/>
              </w:rPr>
            </w:pPr>
            <w:r w:rsidRPr="00394532">
              <w:rPr>
                <w:color w:val="000000" w:themeColor="text1"/>
                <w:sz w:val="24"/>
                <w:szCs w:val="24"/>
              </w:rPr>
              <w:t>КОКАИ РОБЕРТ</w:t>
            </w:r>
          </w:p>
        </w:tc>
        <w:tc>
          <w:tcPr>
            <w:tcW w:w="462" w:type="dxa"/>
          </w:tcPr>
          <w:p w14:paraId="61C5ADF4" w14:textId="77777777" w:rsidR="00053EEB" w:rsidRPr="00394532" w:rsidRDefault="00CB06E1">
            <w:pPr>
              <w:rPr>
                <w:color w:val="000000" w:themeColor="text1"/>
                <w:sz w:val="24"/>
                <w:szCs w:val="24"/>
              </w:rPr>
            </w:pPr>
            <w:r w:rsidRPr="00394532">
              <w:rPr>
                <w:color w:val="000000" w:themeColor="text1"/>
                <w:sz w:val="24"/>
                <w:szCs w:val="24"/>
              </w:rPr>
              <w:t>М</w:t>
            </w:r>
          </w:p>
        </w:tc>
        <w:tc>
          <w:tcPr>
            <w:tcW w:w="530" w:type="dxa"/>
            <w:shd w:val="clear" w:color="auto" w:fill="DEEAF6"/>
          </w:tcPr>
          <w:p w14:paraId="77AF6259" w14:textId="77777777" w:rsidR="00053EEB" w:rsidRPr="00394532" w:rsidRDefault="00CB06E1">
            <w:pPr>
              <w:rPr>
                <w:color w:val="000000" w:themeColor="text1"/>
                <w:sz w:val="24"/>
                <w:szCs w:val="24"/>
              </w:rPr>
            </w:pPr>
            <w:r w:rsidRPr="00394532">
              <w:rPr>
                <w:color w:val="000000" w:themeColor="text1"/>
                <w:sz w:val="24"/>
                <w:szCs w:val="24"/>
              </w:rPr>
              <w:t>ДА</w:t>
            </w:r>
          </w:p>
        </w:tc>
        <w:tc>
          <w:tcPr>
            <w:tcW w:w="567" w:type="dxa"/>
            <w:shd w:val="clear" w:color="auto" w:fill="DEEAF6"/>
          </w:tcPr>
          <w:p w14:paraId="1E5CE213" w14:textId="77777777" w:rsidR="00053EEB" w:rsidRPr="00394532" w:rsidRDefault="00CB06E1">
            <w:pPr>
              <w:rPr>
                <w:color w:val="000000" w:themeColor="text1"/>
                <w:sz w:val="24"/>
                <w:szCs w:val="24"/>
              </w:rPr>
            </w:pPr>
            <w:r w:rsidRPr="00394532">
              <w:rPr>
                <w:color w:val="000000" w:themeColor="text1"/>
                <w:sz w:val="24"/>
                <w:szCs w:val="24"/>
              </w:rPr>
              <w:t>НЕ</w:t>
            </w:r>
          </w:p>
        </w:tc>
        <w:tc>
          <w:tcPr>
            <w:tcW w:w="1559" w:type="dxa"/>
            <w:shd w:val="clear" w:color="auto" w:fill="DEEAF6"/>
          </w:tcPr>
          <w:p w14:paraId="6C59C28C" w14:textId="77777777" w:rsidR="00053EEB" w:rsidRPr="00394532" w:rsidRDefault="00CB06E1">
            <w:pPr>
              <w:rPr>
                <w:color w:val="000000" w:themeColor="text1"/>
                <w:sz w:val="24"/>
                <w:szCs w:val="24"/>
              </w:rPr>
            </w:pPr>
            <w:r w:rsidRPr="00394532">
              <w:rPr>
                <w:color w:val="000000" w:themeColor="text1"/>
                <w:sz w:val="24"/>
                <w:szCs w:val="24"/>
              </w:rPr>
              <w:t>ТИТ</w:t>
            </w:r>
          </w:p>
          <w:p w14:paraId="4A897849" w14:textId="77777777" w:rsidR="00053EEB" w:rsidRPr="00394532" w:rsidRDefault="00CB06E1">
            <w:pPr>
              <w:rPr>
                <w:color w:val="000000" w:themeColor="text1"/>
                <w:sz w:val="24"/>
                <w:szCs w:val="24"/>
              </w:rPr>
            </w:pPr>
            <w:r w:rsidRPr="00394532">
              <w:rPr>
                <w:color w:val="000000" w:themeColor="text1"/>
                <w:sz w:val="24"/>
                <w:szCs w:val="24"/>
              </w:rPr>
              <w:t>ТЕХНИЧ.О</w:t>
            </w:r>
          </w:p>
          <w:p w14:paraId="16D85313" w14:textId="77777777" w:rsidR="00B250B8" w:rsidRPr="00394532" w:rsidRDefault="00B250B8">
            <w:pPr>
              <w:rPr>
                <w:color w:val="000000" w:themeColor="text1"/>
                <w:sz w:val="24"/>
                <w:szCs w:val="24"/>
              </w:rPr>
            </w:pPr>
            <w:r w:rsidRPr="00394532">
              <w:rPr>
                <w:color w:val="000000" w:themeColor="text1"/>
                <w:sz w:val="24"/>
                <w:szCs w:val="24"/>
              </w:rPr>
              <w:t>ИНФОРМАТИКА</w:t>
            </w:r>
          </w:p>
        </w:tc>
        <w:tc>
          <w:tcPr>
            <w:tcW w:w="1111" w:type="dxa"/>
            <w:shd w:val="clear" w:color="auto" w:fill="auto"/>
          </w:tcPr>
          <w:p w14:paraId="03F7CF7B" w14:textId="20E97013" w:rsidR="00053EEB" w:rsidRPr="00394532" w:rsidRDefault="00CB06E1">
            <w:pPr>
              <w:jc w:val="center"/>
              <w:rPr>
                <w:color w:val="000000" w:themeColor="text1"/>
                <w:sz w:val="24"/>
                <w:szCs w:val="24"/>
              </w:rPr>
            </w:pPr>
            <w:r w:rsidRPr="00394532">
              <w:rPr>
                <w:color w:val="000000" w:themeColor="text1"/>
                <w:sz w:val="24"/>
                <w:szCs w:val="24"/>
              </w:rPr>
              <w:t>5Ц, 6Ц</w:t>
            </w:r>
          </w:p>
          <w:p w14:paraId="54DF5169" w14:textId="6C16B6E6" w:rsidR="00053EEB" w:rsidRPr="00394532" w:rsidRDefault="00CB06E1">
            <w:pPr>
              <w:jc w:val="center"/>
              <w:rPr>
                <w:color w:val="000000" w:themeColor="text1"/>
                <w:sz w:val="24"/>
                <w:szCs w:val="24"/>
              </w:rPr>
            </w:pPr>
            <w:r w:rsidRPr="00394532">
              <w:rPr>
                <w:color w:val="000000" w:themeColor="text1"/>
                <w:sz w:val="24"/>
                <w:szCs w:val="24"/>
              </w:rPr>
              <w:t>7Ц,8Ц</w:t>
            </w:r>
          </w:p>
          <w:p w14:paraId="16431E09" w14:textId="4DACF472" w:rsidR="00053EEB" w:rsidRPr="00E342F5" w:rsidRDefault="00E342F5" w:rsidP="00394532">
            <w:pPr>
              <w:jc w:val="center"/>
              <w:rPr>
                <w:color w:val="000000" w:themeColor="text1"/>
                <w:sz w:val="24"/>
                <w:szCs w:val="24"/>
                <w:lang w:val="sr-Cyrl-RS"/>
              </w:rPr>
            </w:pPr>
            <w:r>
              <w:rPr>
                <w:color w:val="000000" w:themeColor="text1"/>
                <w:sz w:val="24"/>
                <w:szCs w:val="24"/>
                <w:lang w:val="sr-Cyrl-RS"/>
              </w:rPr>
              <w:t>7</w:t>
            </w:r>
            <w:r w:rsidR="00B250B8" w:rsidRPr="00394532">
              <w:rPr>
                <w:color w:val="000000" w:themeColor="text1"/>
                <w:sz w:val="24"/>
                <w:szCs w:val="24"/>
              </w:rPr>
              <w:t>Ц</w:t>
            </w:r>
            <w:r>
              <w:rPr>
                <w:color w:val="000000" w:themeColor="text1"/>
                <w:sz w:val="24"/>
                <w:szCs w:val="24"/>
                <w:lang w:val="sr-Cyrl-RS"/>
              </w:rPr>
              <w:t>Б</w:t>
            </w:r>
            <w:r w:rsidR="00B250B8" w:rsidRPr="00394532">
              <w:rPr>
                <w:color w:val="000000" w:themeColor="text1"/>
                <w:sz w:val="24"/>
                <w:szCs w:val="24"/>
              </w:rPr>
              <w:t>,</w:t>
            </w:r>
            <w:r>
              <w:rPr>
                <w:color w:val="000000" w:themeColor="text1"/>
                <w:sz w:val="24"/>
                <w:szCs w:val="24"/>
                <w:lang w:val="sr-Cyrl-RS"/>
              </w:rPr>
              <w:t>8</w:t>
            </w:r>
            <w:r w:rsidR="00B250B8" w:rsidRPr="00394532">
              <w:rPr>
                <w:color w:val="000000" w:themeColor="text1"/>
                <w:sz w:val="24"/>
                <w:szCs w:val="24"/>
              </w:rPr>
              <w:t>Ц</w:t>
            </w:r>
            <w:r>
              <w:rPr>
                <w:color w:val="000000" w:themeColor="text1"/>
                <w:sz w:val="24"/>
                <w:szCs w:val="24"/>
                <w:lang w:val="sr-Cyrl-RS"/>
              </w:rPr>
              <w:t>Б</w:t>
            </w:r>
          </w:p>
        </w:tc>
        <w:tc>
          <w:tcPr>
            <w:tcW w:w="992" w:type="dxa"/>
            <w:shd w:val="clear" w:color="auto" w:fill="auto"/>
          </w:tcPr>
          <w:p w14:paraId="27E40089" w14:textId="77777777" w:rsidR="00053EEB" w:rsidRPr="00394532" w:rsidRDefault="00053EEB">
            <w:pPr>
              <w:jc w:val="center"/>
              <w:rPr>
                <w:color w:val="000000" w:themeColor="text1"/>
                <w:sz w:val="24"/>
                <w:szCs w:val="24"/>
              </w:rPr>
            </w:pPr>
          </w:p>
        </w:tc>
        <w:tc>
          <w:tcPr>
            <w:tcW w:w="567" w:type="dxa"/>
            <w:shd w:val="clear" w:color="auto" w:fill="auto"/>
          </w:tcPr>
          <w:p w14:paraId="70F54343" w14:textId="77777777" w:rsidR="00053EEB" w:rsidRPr="00394532" w:rsidRDefault="00053EEB">
            <w:pPr>
              <w:jc w:val="center"/>
              <w:rPr>
                <w:color w:val="000000" w:themeColor="text1"/>
                <w:sz w:val="24"/>
                <w:szCs w:val="24"/>
              </w:rPr>
            </w:pPr>
          </w:p>
        </w:tc>
        <w:tc>
          <w:tcPr>
            <w:tcW w:w="785" w:type="dxa"/>
            <w:shd w:val="clear" w:color="auto" w:fill="auto"/>
          </w:tcPr>
          <w:p w14:paraId="0C2243B9" w14:textId="77777777" w:rsidR="00053EEB" w:rsidRPr="00394532" w:rsidRDefault="00CB06E1">
            <w:pPr>
              <w:jc w:val="center"/>
              <w:rPr>
                <w:color w:val="000000" w:themeColor="text1"/>
                <w:sz w:val="24"/>
                <w:szCs w:val="24"/>
              </w:rPr>
            </w:pPr>
            <w:r w:rsidRPr="00394532">
              <w:rPr>
                <w:color w:val="000000" w:themeColor="text1"/>
                <w:sz w:val="24"/>
                <w:szCs w:val="24"/>
              </w:rPr>
              <w:t>СТАЛНИ</w:t>
            </w:r>
          </w:p>
        </w:tc>
        <w:tc>
          <w:tcPr>
            <w:tcW w:w="514" w:type="dxa"/>
            <w:shd w:val="clear" w:color="auto" w:fill="auto"/>
          </w:tcPr>
          <w:p w14:paraId="198CD6B8" w14:textId="32BE9612" w:rsidR="00053EEB" w:rsidRPr="00087477" w:rsidRDefault="00087477" w:rsidP="00087477">
            <w:pPr>
              <w:jc w:val="center"/>
              <w:rPr>
                <w:sz w:val="24"/>
                <w:szCs w:val="24"/>
                <w:lang w:val="sr-Cyrl-RS"/>
              </w:rPr>
            </w:pPr>
            <w:r w:rsidRPr="00087477">
              <w:rPr>
                <w:sz w:val="24"/>
                <w:szCs w:val="24"/>
                <w:lang w:val="sr-Cyrl-RS"/>
              </w:rPr>
              <w:t>4</w:t>
            </w:r>
            <w:r w:rsidR="00E342F5">
              <w:rPr>
                <w:sz w:val="24"/>
                <w:szCs w:val="24"/>
                <w:lang w:val="sr-Cyrl-RS"/>
              </w:rPr>
              <w:t>24</w:t>
            </w:r>
          </w:p>
        </w:tc>
        <w:tc>
          <w:tcPr>
            <w:tcW w:w="568" w:type="dxa"/>
            <w:shd w:val="clear" w:color="auto" w:fill="auto"/>
          </w:tcPr>
          <w:p w14:paraId="4B160166" w14:textId="6C8CE5A0" w:rsidR="00053EEB" w:rsidRPr="00E342F5" w:rsidRDefault="00E342F5" w:rsidP="00394532">
            <w:pPr>
              <w:jc w:val="center"/>
              <w:rPr>
                <w:color w:val="000000" w:themeColor="text1"/>
                <w:sz w:val="24"/>
                <w:szCs w:val="24"/>
                <w:lang w:val="sr-Cyrl-RS"/>
              </w:rPr>
            </w:pPr>
            <w:r>
              <w:rPr>
                <w:color w:val="000000" w:themeColor="text1"/>
                <w:sz w:val="24"/>
                <w:szCs w:val="24"/>
                <w:lang w:val="sr-Cyrl-RS"/>
              </w:rPr>
              <w:t>20</w:t>
            </w:r>
          </w:p>
        </w:tc>
      </w:tr>
      <w:tr w:rsidR="00053EEB" w:rsidRPr="00B56715" w14:paraId="382B6663" w14:textId="77777777">
        <w:trPr>
          <w:trHeight w:val="555"/>
        </w:trPr>
        <w:tc>
          <w:tcPr>
            <w:tcW w:w="2150" w:type="dxa"/>
            <w:shd w:val="clear" w:color="auto" w:fill="auto"/>
          </w:tcPr>
          <w:p w14:paraId="11C25986" w14:textId="77777777" w:rsidR="00053EEB" w:rsidRPr="00394532" w:rsidRDefault="00CB06E1">
            <w:pPr>
              <w:rPr>
                <w:color w:val="000000" w:themeColor="text1"/>
                <w:sz w:val="24"/>
                <w:szCs w:val="24"/>
              </w:rPr>
            </w:pPr>
            <w:r w:rsidRPr="00394532">
              <w:rPr>
                <w:color w:val="000000" w:themeColor="text1"/>
                <w:sz w:val="24"/>
                <w:szCs w:val="24"/>
              </w:rPr>
              <w:t>НАЂ ДЕНЕШ</w:t>
            </w:r>
          </w:p>
          <w:p w14:paraId="67F1294B" w14:textId="77777777" w:rsidR="00053EEB" w:rsidRPr="00394532" w:rsidRDefault="00053EEB">
            <w:pPr>
              <w:rPr>
                <w:color w:val="000000" w:themeColor="text1"/>
                <w:sz w:val="24"/>
                <w:szCs w:val="24"/>
              </w:rPr>
            </w:pPr>
          </w:p>
        </w:tc>
        <w:tc>
          <w:tcPr>
            <w:tcW w:w="462" w:type="dxa"/>
          </w:tcPr>
          <w:p w14:paraId="29CA0441" w14:textId="77777777" w:rsidR="00053EEB" w:rsidRPr="00394532" w:rsidRDefault="00CB06E1">
            <w:pPr>
              <w:rPr>
                <w:color w:val="000000" w:themeColor="text1"/>
                <w:sz w:val="24"/>
                <w:szCs w:val="24"/>
              </w:rPr>
            </w:pPr>
            <w:r w:rsidRPr="00394532">
              <w:rPr>
                <w:color w:val="000000" w:themeColor="text1"/>
                <w:sz w:val="24"/>
                <w:szCs w:val="24"/>
              </w:rPr>
              <w:t>М</w:t>
            </w:r>
          </w:p>
        </w:tc>
        <w:tc>
          <w:tcPr>
            <w:tcW w:w="530" w:type="dxa"/>
            <w:shd w:val="clear" w:color="auto" w:fill="DEEAF6"/>
          </w:tcPr>
          <w:p w14:paraId="4611FB91" w14:textId="77777777" w:rsidR="00053EEB" w:rsidRPr="00394532" w:rsidRDefault="00CB06E1">
            <w:pPr>
              <w:rPr>
                <w:color w:val="000000" w:themeColor="text1"/>
                <w:sz w:val="24"/>
                <w:szCs w:val="24"/>
              </w:rPr>
            </w:pPr>
            <w:r w:rsidRPr="00394532">
              <w:rPr>
                <w:color w:val="000000" w:themeColor="text1"/>
                <w:sz w:val="24"/>
                <w:szCs w:val="24"/>
              </w:rPr>
              <w:t>ДА</w:t>
            </w:r>
          </w:p>
        </w:tc>
        <w:tc>
          <w:tcPr>
            <w:tcW w:w="567" w:type="dxa"/>
            <w:shd w:val="clear" w:color="auto" w:fill="DEEAF6"/>
          </w:tcPr>
          <w:p w14:paraId="3AECCE3B" w14:textId="77777777" w:rsidR="00053EEB" w:rsidRPr="00394532" w:rsidRDefault="00CB06E1">
            <w:pPr>
              <w:rPr>
                <w:color w:val="000000" w:themeColor="text1"/>
                <w:sz w:val="24"/>
                <w:szCs w:val="24"/>
              </w:rPr>
            </w:pPr>
            <w:r w:rsidRPr="00394532">
              <w:rPr>
                <w:color w:val="000000" w:themeColor="text1"/>
                <w:sz w:val="24"/>
                <w:szCs w:val="24"/>
              </w:rPr>
              <w:t>НЕ</w:t>
            </w:r>
          </w:p>
        </w:tc>
        <w:tc>
          <w:tcPr>
            <w:tcW w:w="1559" w:type="dxa"/>
            <w:shd w:val="clear" w:color="auto" w:fill="DEEAF6"/>
          </w:tcPr>
          <w:p w14:paraId="29B07E22" w14:textId="77777777" w:rsidR="00053EEB" w:rsidRPr="00394532" w:rsidRDefault="00CB06E1">
            <w:pPr>
              <w:rPr>
                <w:color w:val="000000" w:themeColor="text1"/>
                <w:sz w:val="24"/>
                <w:szCs w:val="24"/>
              </w:rPr>
            </w:pPr>
            <w:r w:rsidRPr="00394532">
              <w:rPr>
                <w:color w:val="000000" w:themeColor="text1"/>
                <w:sz w:val="24"/>
                <w:szCs w:val="24"/>
              </w:rPr>
              <w:t>ИНФОРМАТИКА</w:t>
            </w:r>
          </w:p>
          <w:p w14:paraId="72E3A9E0" w14:textId="77777777" w:rsidR="00053EEB" w:rsidRPr="00394532" w:rsidRDefault="00053EEB">
            <w:pPr>
              <w:rPr>
                <w:color w:val="000000" w:themeColor="text1"/>
                <w:sz w:val="24"/>
                <w:szCs w:val="24"/>
              </w:rPr>
            </w:pPr>
          </w:p>
          <w:p w14:paraId="22F8FA2D" w14:textId="77777777" w:rsidR="00394532" w:rsidRPr="00394532" w:rsidRDefault="00394532">
            <w:pPr>
              <w:rPr>
                <w:color w:val="000000" w:themeColor="text1"/>
                <w:sz w:val="24"/>
                <w:szCs w:val="24"/>
              </w:rPr>
            </w:pPr>
          </w:p>
          <w:p w14:paraId="44A2574E" w14:textId="77777777" w:rsidR="00394532" w:rsidRPr="00394532" w:rsidRDefault="00394532">
            <w:pPr>
              <w:rPr>
                <w:color w:val="000000" w:themeColor="text1"/>
                <w:sz w:val="24"/>
                <w:szCs w:val="24"/>
              </w:rPr>
            </w:pPr>
            <w:r w:rsidRPr="00394532">
              <w:rPr>
                <w:color w:val="000000" w:themeColor="text1"/>
                <w:sz w:val="24"/>
                <w:szCs w:val="24"/>
              </w:rPr>
              <w:t>ТИТ</w:t>
            </w:r>
          </w:p>
        </w:tc>
        <w:tc>
          <w:tcPr>
            <w:tcW w:w="1111" w:type="dxa"/>
            <w:shd w:val="clear" w:color="auto" w:fill="auto"/>
          </w:tcPr>
          <w:p w14:paraId="22FC25B4" w14:textId="5DF0F305" w:rsidR="00053EEB" w:rsidRPr="00394532" w:rsidRDefault="00CB06E1" w:rsidP="00394532">
            <w:pPr>
              <w:jc w:val="center"/>
              <w:rPr>
                <w:color w:val="000000" w:themeColor="text1"/>
                <w:sz w:val="24"/>
                <w:szCs w:val="24"/>
              </w:rPr>
            </w:pPr>
            <w:r w:rsidRPr="00394532">
              <w:rPr>
                <w:color w:val="000000" w:themeColor="text1"/>
                <w:sz w:val="24"/>
                <w:szCs w:val="24"/>
              </w:rPr>
              <w:t>5АБЦ</w:t>
            </w:r>
            <w:r w:rsidR="00394532" w:rsidRPr="00394532">
              <w:rPr>
                <w:color w:val="000000" w:themeColor="text1"/>
                <w:sz w:val="24"/>
                <w:szCs w:val="24"/>
              </w:rPr>
              <w:t>, 6А</w:t>
            </w:r>
            <w:r w:rsidR="00E342F5">
              <w:rPr>
                <w:color w:val="000000" w:themeColor="text1"/>
                <w:sz w:val="24"/>
                <w:szCs w:val="24"/>
                <w:lang w:val="sr-Cyrl-RS"/>
              </w:rPr>
              <w:t>Б</w:t>
            </w:r>
            <w:r w:rsidR="00394532" w:rsidRPr="00394532">
              <w:rPr>
                <w:color w:val="000000" w:themeColor="text1"/>
                <w:sz w:val="24"/>
                <w:szCs w:val="24"/>
              </w:rPr>
              <w:t>Ц, 7</w:t>
            </w:r>
            <w:r w:rsidR="00E342F5">
              <w:rPr>
                <w:color w:val="000000" w:themeColor="text1"/>
                <w:sz w:val="24"/>
                <w:szCs w:val="24"/>
                <w:lang w:val="sr-Cyrl-RS"/>
              </w:rPr>
              <w:t>А</w:t>
            </w:r>
            <w:r w:rsidRPr="00394532">
              <w:rPr>
                <w:color w:val="000000" w:themeColor="text1"/>
                <w:sz w:val="24"/>
                <w:szCs w:val="24"/>
              </w:rPr>
              <w:t>БЦ, 8АБЦ</w:t>
            </w:r>
          </w:p>
          <w:p w14:paraId="3E3F201D" w14:textId="049FAC58" w:rsidR="00394532" w:rsidRPr="00087477" w:rsidRDefault="00394532" w:rsidP="00394532">
            <w:pPr>
              <w:jc w:val="center"/>
              <w:rPr>
                <w:color w:val="000000" w:themeColor="text1"/>
                <w:sz w:val="24"/>
                <w:szCs w:val="24"/>
                <w:lang w:val="sr-Cyrl-RS"/>
              </w:rPr>
            </w:pPr>
            <w:r w:rsidRPr="00394532">
              <w:rPr>
                <w:color w:val="000000" w:themeColor="text1"/>
                <w:sz w:val="24"/>
                <w:szCs w:val="24"/>
              </w:rPr>
              <w:t>5</w:t>
            </w:r>
            <w:r w:rsidR="00E342F5">
              <w:rPr>
                <w:color w:val="000000" w:themeColor="text1"/>
                <w:sz w:val="24"/>
                <w:szCs w:val="24"/>
                <w:lang w:val="sr-Cyrl-RS"/>
              </w:rPr>
              <w:t>А</w:t>
            </w:r>
            <w:r w:rsidRPr="00394532">
              <w:rPr>
                <w:color w:val="000000" w:themeColor="text1"/>
                <w:sz w:val="24"/>
                <w:szCs w:val="24"/>
              </w:rPr>
              <w:t>Б,</w:t>
            </w:r>
            <w:r w:rsidR="00E342F5">
              <w:rPr>
                <w:color w:val="000000" w:themeColor="text1"/>
                <w:sz w:val="24"/>
                <w:szCs w:val="24"/>
                <w:lang w:val="sr-Cyrl-RS"/>
              </w:rPr>
              <w:t>6</w:t>
            </w:r>
            <w:r w:rsidRPr="00394532">
              <w:rPr>
                <w:color w:val="000000" w:themeColor="text1"/>
                <w:sz w:val="24"/>
                <w:szCs w:val="24"/>
              </w:rPr>
              <w:t>Б</w:t>
            </w:r>
            <w:r w:rsidR="00087477">
              <w:rPr>
                <w:color w:val="000000" w:themeColor="text1"/>
                <w:sz w:val="24"/>
                <w:szCs w:val="24"/>
                <w:lang w:val="sr-Cyrl-RS"/>
              </w:rPr>
              <w:t>,</w:t>
            </w:r>
            <w:r w:rsidR="00E342F5">
              <w:rPr>
                <w:color w:val="000000" w:themeColor="text1"/>
                <w:sz w:val="24"/>
                <w:szCs w:val="24"/>
                <w:lang w:val="sr-Cyrl-RS"/>
              </w:rPr>
              <w:t>7Б,</w:t>
            </w:r>
            <w:r w:rsidR="00087477">
              <w:rPr>
                <w:color w:val="000000" w:themeColor="text1"/>
                <w:sz w:val="24"/>
                <w:szCs w:val="24"/>
                <w:lang w:val="sr-Cyrl-RS"/>
              </w:rPr>
              <w:t xml:space="preserve"> 8</w:t>
            </w:r>
            <w:r w:rsidR="00E342F5">
              <w:rPr>
                <w:color w:val="000000" w:themeColor="text1"/>
                <w:sz w:val="24"/>
                <w:szCs w:val="24"/>
                <w:lang w:val="sr-Cyrl-RS"/>
              </w:rPr>
              <w:t>Б</w:t>
            </w:r>
          </w:p>
        </w:tc>
        <w:tc>
          <w:tcPr>
            <w:tcW w:w="992" w:type="dxa"/>
            <w:shd w:val="clear" w:color="auto" w:fill="auto"/>
          </w:tcPr>
          <w:p w14:paraId="16BFDB71" w14:textId="77777777" w:rsidR="00053EEB" w:rsidRPr="00B56715" w:rsidRDefault="00053EEB">
            <w:pPr>
              <w:jc w:val="center"/>
              <w:rPr>
                <w:color w:val="FF0000"/>
                <w:sz w:val="24"/>
                <w:szCs w:val="24"/>
              </w:rPr>
            </w:pPr>
          </w:p>
        </w:tc>
        <w:tc>
          <w:tcPr>
            <w:tcW w:w="567" w:type="dxa"/>
            <w:shd w:val="clear" w:color="auto" w:fill="auto"/>
          </w:tcPr>
          <w:p w14:paraId="59524EE6" w14:textId="77777777" w:rsidR="00053EEB" w:rsidRPr="00B56715" w:rsidRDefault="00053EEB">
            <w:pPr>
              <w:jc w:val="center"/>
              <w:rPr>
                <w:color w:val="FF0000"/>
                <w:sz w:val="24"/>
                <w:szCs w:val="24"/>
              </w:rPr>
            </w:pPr>
          </w:p>
        </w:tc>
        <w:tc>
          <w:tcPr>
            <w:tcW w:w="785" w:type="dxa"/>
            <w:shd w:val="clear" w:color="auto" w:fill="auto"/>
          </w:tcPr>
          <w:p w14:paraId="45A9A705" w14:textId="77777777" w:rsidR="00053EEB" w:rsidRPr="00394532" w:rsidRDefault="00CB06E1">
            <w:pPr>
              <w:jc w:val="center"/>
              <w:rPr>
                <w:color w:val="000000" w:themeColor="text1"/>
                <w:sz w:val="24"/>
                <w:szCs w:val="24"/>
              </w:rPr>
            </w:pPr>
            <w:r w:rsidRPr="00394532">
              <w:rPr>
                <w:color w:val="000000" w:themeColor="text1"/>
                <w:sz w:val="24"/>
                <w:szCs w:val="24"/>
              </w:rPr>
              <w:t>СТАЛНИ</w:t>
            </w:r>
          </w:p>
        </w:tc>
        <w:tc>
          <w:tcPr>
            <w:tcW w:w="514" w:type="dxa"/>
            <w:shd w:val="clear" w:color="auto" w:fill="auto"/>
          </w:tcPr>
          <w:p w14:paraId="18794003" w14:textId="75767F78" w:rsidR="00053EEB" w:rsidRPr="00087477" w:rsidRDefault="00053EEB" w:rsidP="00E342F5">
            <w:pPr>
              <w:rPr>
                <w:sz w:val="24"/>
                <w:szCs w:val="24"/>
                <w:lang w:val="sr-Cyrl-RS"/>
              </w:rPr>
            </w:pPr>
          </w:p>
          <w:p w14:paraId="7E997AB8" w14:textId="75BC7E00" w:rsidR="00053EEB" w:rsidRPr="00E342F5" w:rsidRDefault="00E342F5">
            <w:pPr>
              <w:jc w:val="center"/>
              <w:rPr>
                <w:color w:val="FF0000"/>
                <w:sz w:val="24"/>
                <w:szCs w:val="24"/>
                <w:lang w:val="sr-Cyrl-RS"/>
              </w:rPr>
            </w:pPr>
            <w:r w:rsidRPr="00E342F5">
              <w:rPr>
                <w:sz w:val="24"/>
                <w:szCs w:val="24"/>
                <w:lang w:val="sr-Cyrl-RS"/>
              </w:rPr>
              <w:t>788</w:t>
            </w:r>
          </w:p>
        </w:tc>
        <w:tc>
          <w:tcPr>
            <w:tcW w:w="568" w:type="dxa"/>
            <w:shd w:val="clear" w:color="auto" w:fill="auto"/>
          </w:tcPr>
          <w:p w14:paraId="6105D78F" w14:textId="534021A1" w:rsidR="00053EEB" w:rsidRPr="00E342F5" w:rsidRDefault="00E342F5">
            <w:pPr>
              <w:jc w:val="center"/>
              <w:rPr>
                <w:color w:val="000000" w:themeColor="text1"/>
                <w:sz w:val="24"/>
                <w:szCs w:val="24"/>
                <w:lang w:val="sr-Cyrl-RS"/>
              </w:rPr>
            </w:pPr>
            <w:r>
              <w:rPr>
                <w:color w:val="000000" w:themeColor="text1"/>
                <w:sz w:val="24"/>
                <w:szCs w:val="24"/>
                <w:lang w:val="sr-Cyrl-RS"/>
              </w:rPr>
              <w:t>19</w:t>
            </w:r>
          </w:p>
        </w:tc>
      </w:tr>
      <w:tr w:rsidR="00053EEB" w:rsidRPr="00B56715" w14:paraId="60B417EE" w14:textId="77777777">
        <w:trPr>
          <w:trHeight w:val="555"/>
        </w:trPr>
        <w:tc>
          <w:tcPr>
            <w:tcW w:w="2150" w:type="dxa"/>
            <w:shd w:val="clear" w:color="auto" w:fill="auto"/>
          </w:tcPr>
          <w:p w14:paraId="7403AAD8" w14:textId="77777777" w:rsidR="00053EEB" w:rsidRPr="00394532" w:rsidRDefault="00CB06E1">
            <w:pPr>
              <w:rPr>
                <w:color w:val="000000" w:themeColor="text1"/>
                <w:sz w:val="24"/>
                <w:szCs w:val="24"/>
              </w:rPr>
            </w:pPr>
            <w:r w:rsidRPr="00394532">
              <w:rPr>
                <w:color w:val="000000" w:themeColor="text1"/>
                <w:sz w:val="24"/>
                <w:szCs w:val="24"/>
              </w:rPr>
              <w:t>ЧОЛИЋ ЕЛВИРА</w:t>
            </w:r>
          </w:p>
        </w:tc>
        <w:tc>
          <w:tcPr>
            <w:tcW w:w="462" w:type="dxa"/>
          </w:tcPr>
          <w:p w14:paraId="4BBE1A3A" w14:textId="77777777" w:rsidR="00053EEB" w:rsidRPr="00394532" w:rsidRDefault="00CB06E1">
            <w:pPr>
              <w:rPr>
                <w:color w:val="000000" w:themeColor="text1"/>
                <w:sz w:val="24"/>
                <w:szCs w:val="24"/>
              </w:rPr>
            </w:pPr>
            <w:r w:rsidRPr="00394532">
              <w:rPr>
                <w:color w:val="000000" w:themeColor="text1"/>
                <w:sz w:val="24"/>
                <w:szCs w:val="24"/>
              </w:rPr>
              <w:t>Ж</w:t>
            </w:r>
          </w:p>
        </w:tc>
        <w:tc>
          <w:tcPr>
            <w:tcW w:w="530" w:type="dxa"/>
            <w:shd w:val="clear" w:color="auto" w:fill="DEEAF6"/>
          </w:tcPr>
          <w:p w14:paraId="5701035A" w14:textId="77777777" w:rsidR="00053EEB" w:rsidRPr="00394532" w:rsidRDefault="00CB06E1">
            <w:pPr>
              <w:rPr>
                <w:color w:val="000000" w:themeColor="text1"/>
                <w:sz w:val="24"/>
                <w:szCs w:val="24"/>
              </w:rPr>
            </w:pPr>
            <w:r w:rsidRPr="00394532">
              <w:rPr>
                <w:color w:val="000000" w:themeColor="text1"/>
                <w:sz w:val="24"/>
                <w:szCs w:val="24"/>
              </w:rPr>
              <w:t>ДА</w:t>
            </w:r>
          </w:p>
        </w:tc>
        <w:tc>
          <w:tcPr>
            <w:tcW w:w="567" w:type="dxa"/>
            <w:shd w:val="clear" w:color="auto" w:fill="DEEAF6"/>
          </w:tcPr>
          <w:p w14:paraId="5CEA7D31" w14:textId="77777777" w:rsidR="00053EEB" w:rsidRPr="00394532" w:rsidRDefault="00CB06E1">
            <w:pPr>
              <w:rPr>
                <w:color w:val="000000" w:themeColor="text1"/>
                <w:sz w:val="24"/>
                <w:szCs w:val="24"/>
              </w:rPr>
            </w:pPr>
            <w:r w:rsidRPr="00394532">
              <w:rPr>
                <w:color w:val="000000" w:themeColor="text1"/>
                <w:sz w:val="24"/>
                <w:szCs w:val="24"/>
              </w:rPr>
              <w:t>НЕ</w:t>
            </w:r>
          </w:p>
        </w:tc>
        <w:tc>
          <w:tcPr>
            <w:tcW w:w="1559" w:type="dxa"/>
            <w:shd w:val="clear" w:color="auto" w:fill="DEEAF6"/>
          </w:tcPr>
          <w:p w14:paraId="2AD1B76A" w14:textId="77777777" w:rsidR="00053EEB" w:rsidRPr="00394532" w:rsidRDefault="00CB06E1">
            <w:pPr>
              <w:rPr>
                <w:color w:val="000000" w:themeColor="text1"/>
                <w:sz w:val="24"/>
                <w:szCs w:val="24"/>
              </w:rPr>
            </w:pPr>
            <w:r w:rsidRPr="00394532">
              <w:rPr>
                <w:color w:val="000000" w:themeColor="text1"/>
                <w:sz w:val="24"/>
                <w:szCs w:val="24"/>
              </w:rPr>
              <w:t>ФИЗИЧКО И ЗДРАВСТВ. В.</w:t>
            </w:r>
          </w:p>
        </w:tc>
        <w:tc>
          <w:tcPr>
            <w:tcW w:w="1111" w:type="dxa"/>
            <w:shd w:val="clear" w:color="auto" w:fill="auto"/>
          </w:tcPr>
          <w:p w14:paraId="314C2271" w14:textId="77777777" w:rsidR="00053EEB" w:rsidRDefault="00CB06E1">
            <w:pPr>
              <w:jc w:val="center"/>
              <w:rPr>
                <w:color w:val="000000" w:themeColor="text1"/>
                <w:sz w:val="24"/>
                <w:szCs w:val="24"/>
              </w:rPr>
            </w:pPr>
            <w:r w:rsidRPr="00394532">
              <w:rPr>
                <w:color w:val="000000" w:themeColor="text1"/>
                <w:sz w:val="24"/>
                <w:szCs w:val="24"/>
              </w:rPr>
              <w:t>5</w:t>
            </w:r>
            <w:r w:rsidR="00385297" w:rsidRPr="00394532">
              <w:rPr>
                <w:color w:val="000000" w:themeColor="text1"/>
                <w:sz w:val="24"/>
                <w:szCs w:val="24"/>
              </w:rPr>
              <w:t>АБ</w:t>
            </w:r>
            <w:r w:rsidRPr="00394532">
              <w:rPr>
                <w:color w:val="000000" w:themeColor="text1"/>
                <w:sz w:val="24"/>
                <w:szCs w:val="24"/>
              </w:rPr>
              <w:t xml:space="preserve"> 6</w:t>
            </w:r>
            <w:r w:rsidR="00385297" w:rsidRPr="00394532">
              <w:rPr>
                <w:color w:val="000000" w:themeColor="text1"/>
                <w:sz w:val="24"/>
                <w:szCs w:val="24"/>
              </w:rPr>
              <w:t>АБ</w:t>
            </w:r>
            <w:r w:rsidRPr="00394532">
              <w:rPr>
                <w:color w:val="000000" w:themeColor="text1"/>
                <w:sz w:val="24"/>
                <w:szCs w:val="24"/>
              </w:rPr>
              <w:t>,7</w:t>
            </w:r>
            <w:r w:rsidR="00385297" w:rsidRPr="00394532">
              <w:rPr>
                <w:color w:val="000000" w:themeColor="text1"/>
                <w:sz w:val="24"/>
                <w:szCs w:val="24"/>
              </w:rPr>
              <w:t>АБ</w:t>
            </w:r>
            <w:r w:rsidRPr="00394532">
              <w:rPr>
                <w:color w:val="000000" w:themeColor="text1"/>
                <w:sz w:val="24"/>
                <w:szCs w:val="24"/>
              </w:rPr>
              <w:t>,8</w:t>
            </w:r>
            <w:r w:rsidR="002E27E0" w:rsidRPr="00394532">
              <w:rPr>
                <w:color w:val="000000" w:themeColor="text1"/>
                <w:sz w:val="24"/>
                <w:szCs w:val="24"/>
              </w:rPr>
              <w:t>А</w:t>
            </w:r>
            <w:r w:rsidR="00385297" w:rsidRPr="00394532">
              <w:rPr>
                <w:color w:val="000000" w:themeColor="text1"/>
                <w:sz w:val="24"/>
                <w:szCs w:val="24"/>
              </w:rPr>
              <w:t>Б</w:t>
            </w:r>
          </w:p>
          <w:p w14:paraId="4A762597" w14:textId="310D080E" w:rsidR="001D2E2C" w:rsidRPr="001D2E2C" w:rsidRDefault="001D2E2C">
            <w:pPr>
              <w:jc w:val="center"/>
              <w:rPr>
                <w:color w:val="000000" w:themeColor="text1"/>
                <w:sz w:val="24"/>
                <w:szCs w:val="24"/>
                <w:lang w:val="sr-Cyrl-RS"/>
              </w:rPr>
            </w:pPr>
            <w:r>
              <w:rPr>
                <w:color w:val="000000" w:themeColor="text1"/>
                <w:sz w:val="24"/>
                <w:szCs w:val="24"/>
                <w:lang w:val="sr-Cyrl-RS"/>
              </w:rPr>
              <w:t>5Ц,6Ц,7Ц,8Ц</w:t>
            </w:r>
          </w:p>
        </w:tc>
        <w:tc>
          <w:tcPr>
            <w:tcW w:w="992" w:type="dxa"/>
            <w:shd w:val="clear" w:color="auto" w:fill="auto"/>
          </w:tcPr>
          <w:p w14:paraId="318CE1A8" w14:textId="3FEA3C13" w:rsidR="00053EEB" w:rsidRPr="00394532" w:rsidRDefault="001D2E2C" w:rsidP="00443961">
            <w:pPr>
              <w:jc w:val="center"/>
              <w:rPr>
                <w:color w:val="000000" w:themeColor="text1"/>
                <w:sz w:val="24"/>
                <w:szCs w:val="24"/>
              </w:rPr>
            </w:pPr>
            <w:r>
              <w:rPr>
                <w:color w:val="000000" w:themeColor="text1"/>
                <w:sz w:val="24"/>
                <w:szCs w:val="24"/>
                <w:lang w:val="sr-Cyrl-RS"/>
              </w:rPr>
              <w:t>7</w:t>
            </w:r>
            <w:r w:rsidR="00443961" w:rsidRPr="00394532">
              <w:rPr>
                <w:color w:val="000000" w:themeColor="text1"/>
                <w:sz w:val="24"/>
                <w:szCs w:val="24"/>
              </w:rPr>
              <w:t>.Б</w:t>
            </w:r>
          </w:p>
        </w:tc>
        <w:tc>
          <w:tcPr>
            <w:tcW w:w="567" w:type="dxa"/>
            <w:shd w:val="clear" w:color="auto" w:fill="auto"/>
          </w:tcPr>
          <w:p w14:paraId="04B9AEAB" w14:textId="77777777" w:rsidR="00053EEB" w:rsidRPr="00394532" w:rsidRDefault="00053EEB">
            <w:pPr>
              <w:jc w:val="center"/>
              <w:rPr>
                <w:color w:val="000000" w:themeColor="text1"/>
                <w:sz w:val="24"/>
                <w:szCs w:val="24"/>
              </w:rPr>
            </w:pPr>
          </w:p>
        </w:tc>
        <w:tc>
          <w:tcPr>
            <w:tcW w:w="785" w:type="dxa"/>
            <w:shd w:val="clear" w:color="auto" w:fill="auto"/>
          </w:tcPr>
          <w:p w14:paraId="626E9848" w14:textId="77777777" w:rsidR="00053EEB" w:rsidRPr="00394532" w:rsidRDefault="00CB06E1">
            <w:pPr>
              <w:jc w:val="center"/>
              <w:rPr>
                <w:color w:val="000000" w:themeColor="text1"/>
                <w:sz w:val="24"/>
                <w:szCs w:val="24"/>
              </w:rPr>
            </w:pPr>
            <w:r w:rsidRPr="00394532">
              <w:rPr>
                <w:color w:val="000000" w:themeColor="text1"/>
                <w:sz w:val="24"/>
                <w:szCs w:val="24"/>
              </w:rPr>
              <w:t>СТАЛНИ</w:t>
            </w:r>
          </w:p>
        </w:tc>
        <w:tc>
          <w:tcPr>
            <w:tcW w:w="514" w:type="dxa"/>
            <w:shd w:val="clear" w:color="auto" w:fill="auto"/>
          </w:tcPr>
          <w:p w14:paraId="47D4EAE8" w14:textId="77777777" w:rsidR="00053EEB" w:rsidRPr="00087477" w:rsidRDefault="00053EEB">
            <w:pPr>
              <w:jc w:val="center"/>
              <w:rPr>
                <w:sz w:val="24"/>
                <w:szCs w:val="24"/>
              </w:rPr>
            </w:pPr>
          </w:p>
          <w:p w14:paraId="4E449D92" w14:textId="24A67A66" w:rsidR="00053EEB" w:rsidRPr="001D2E2C" w:rsidRDefault="00CB06E1">
            <w:pPr>
              <w:jc w:val="center"/>
              <w:rPr>
                <w:sz w:val="24"/>
                <w:szCs w:val="24"/>
                <w:lang w:val="sr-Cyrl-RS"/>
              </w:rPr>
            </w:pPr>
            <w:r w:rsidRPr="00087477">
              <w:rPr>
                <w:sz w:val="24"/>
                <w:szCs w:val="24"/>
              </w:rPr>
              <w:t>7</w:t>
            </w:r>
            <w:r w:rsidR="002E27E0" w:rsidRPr="00087477">
              <w:rPr>
                <w:sz w:val="24"/>
                <w:szCs w:val="24"/>
              </w:rPr>
              <w:t>2</w:t>
            </w:r>
            <w:r w:rsidR="001D2E2C">
              <w:rPr>
                <w:sz w:val="24"/>
                <w:szCs w:val="24"/>
                <w:lang w:val="sr-Cyrl-RS"/>
              </w:rPr>
              <w:t>0</w:t>
            </w:r>
          </w:p>
        </w:tc>
        <w:tc>
          <w:tcPr>
            <w:tcW w:w="568" w:type="dxa"/>
            <w:shd w:val="clear" w:color="auto" w:fill="auto"/>
          </w:tcPr>
          <w:p w14:paraId="395DDB55" w14:textId="50BDA61A" w:rsidR="00053EEB" w:rsidRPr="001D2E2C" w:rsidRDefault="00CB06E1">
            <w:pPr>
              <w:jc w:val="center"/>
              <w:rPr>
                <w:color w:val="000000" w:themeColor="text1"/>
                <w:sz w:val="24"/>
                <w:szCs w:val="24"/>
                <w:lang w:val="sr-Cyrl-RS"/>
              </w:rPr>
            </w:pPr>
            <w:r w:rsidRPr="00394532">
              <w:rPr>
                <w:color w:val="000000" w:themeColor="text1"/>
                <w:sz w:val="24"/>
                <w:szCs w:val="24"/>
              </w:rPr>
              <w:t>2</w:t>
            </w:r>
            <w:r w:rsidR="001D2E2C">
              <w:rPr>
                <w:color w:val="000000" w:themeColor="text1"/>
                <w:sz w:val="24"/>
                <w:szCs w:val="24"/>
                <w:lang w:val="sr-Cyrl-RS"/>
              </w:rPr>
              <w:t>9</w:t>
            </w:r>
          </w:p>
        </w:tc>
      </w:tr>
      <w:tr w:rsidR="00053EEB" w:rsidRPr="00B56715" w14:paraId="420FF165" w14:textId="77777777">
        <w:trPr>
          <w:trHeight w:val="555"/>
        </w:trPr>
        <w:tc>
          <w:tcPr>
            <w:tcW w:w="2150" w:type="dxa"/>
            <w:shd w:val="clear" w:color="auto" w:fill="auto"/>
          </w:tcPr>
          <w:p w14:paraId="7806ED4F" w14:textId="77777777" w:rsidR="00053EEB" w:rsidRPr="00385297" w:rsidRDefault="002E27E0">
            <w:pPr>
              <w:rPr>
                <w:color w:val="000000" w:themeColor="text1"/>
                <w:sz w:val="24"/>
                <w:szCs w:val="24"/>
              </w:rPr>
            </w:pPr>
            <w:r w:rsidRPr="00385297">
              <w:rPr>
                <w:color w:val="000000" w:themeColor="text1"/>
                <w:sz w:val="24"/>
                <w:szCs w:val="24"/>
              </w:rPr>
              <w:t>ВЛАДИМИР ПАВИЋЕВИЋ</w:t>
            </w:r>
          </w:p>
        </w:tc>
        <w:tc>
          <w:tcPr>
            <w:tcW w:w="462" w:type="dxa"/>
          </w:tcPr>
          <w:p w14:paraId="3CCAE676" w14:textId="77777777" w:rsidR="00053EEB" w:rsidRPr="00385297" w:rsidRDefault="00053EEB">
            <w:pPr>
              <w:rPr>
                <w:color w:val="000000" w:themeColor="text1"/>
                <w:sz w:val="24"/>
                <w:szCs w:val="24"/>
              </w:rPr>
            </w:pPr>
          </w:p>
          <w:p w14:paraId="4EF812F6" w14:textId="77777777" w:rsidR="00053EEB" w:rsidRPr="00385297" w:rsidRDefault="002E27E0">
            <w:pPr>
              <w:rPr>
                <w:color w:val="000000" w:themeColor="text1"/>
                <w:sz w:val="24"/>
                <w:szCs w:val="24"/>
              </w:rPr>
            </w:pPr>
            <w:r w:rsidRPr="00385297">
              <w:rPr>
                <w:color w:val="000000" w:themeColor="text1"/>
                <w:sz w:val="24"/>
                <w:szCs w:val="24"/>
              </w:rPr>
              <w:t>М</w:t>
            </w:r>
          </w:p>
        </w:tc>
        <w:tc>
          <w:tcPr>
            <w:tcW w:w="530" w:type="dxa"/>
            <w:shd w:val="clear" w:color="auto" w:fill="DEEAF6"/>
          </w:tcPr>
          <w:p w14:paraId="1DFC35E5" w14:textId="77777777" w:rsidR="00053EEB" w:rsidRPr="00385297" w:rsidRDefault="00053EEB">
            <w:pPr>
              <w:rPr>
                <w:color w:val="000000" w:themeColor="text1"/>
                <w:sz w:val="24"/>
                <w:szCs w:val="24"/>
              </w:rPr>
            </w:pPr>
          </w:p>
          <w:p w14:paraId="6FAC5374" w14:textId="77777777" w:rsidR="00053EEB" w:rsidRPr="00385297" w:rsidRDefault="002E27E0">
            <w:pPr>
              <w:rPr>
                <w:color w:val="000000" w:themeColor="text1"/>
                <w:sz w:val="24"/>
                <w:szCs w:val="24"/>
              </w:rPr>
            </w:pPr>
            <w:r w:rsidRPr="00385297">
              <w:rPr>
                <w:color w:val="000000" w:themeColor="text1"/>
                <w:sz w:val="24"/>
                <w:szCs w:val="24"/>
              </w:rPr>
              <w:t>ДА</w:t>
            </w:r>
          </w:p>
        </w:tc>
        <w:tc>
          <w:tcPr>
            <w:tcW w:w="567" w:type="dxa"/>
            <w:shd w:val="clear" w:color="auto" w:fill="DEEAF6"/>
          </w:tcPr>
          <w:p w14:paraId="410A6AFF" w14:textId="77777777" w:rsidR="00053EEB" w:rsidRPr="00385297" w:rsidRDefault="00053EEB">
            <w:pPr>
              <w:rPr>
                <w:color w:val="000000" w:themeColor="text1"/>
                <w:sz w:val="24"/>
                <w:szCs w:val="24"/>
              </w:rPr>
            </w:pPr>
          </w:p>
          <w:p w14:paraId="47B79B2B" w14:textId="77777777" w:rsidR="00053EEB" w:rsidRPr="00385297" w:rsidRDefault="002E27E0">
            <w:pPr>
              <w:rPr>
                <w:color w:val="000000" w:themeColor="text1"/>
                <w:sz w:val="24"/>
                <w:szCs w:val="24"/>
              </w:rPr>
            </w:pPr>
            <w:r w:rsidRPr="00385297">
              <w:rPr>
                <w:color w:val="000000" w:themeColor="text1"/>
                <w:sz w:val="24"/>
                <w:szCs w:val="24"/>
              </w:rPr>
              <w:t>НЕ</w:t>
            </w:r>
          </w:p>
        </w:tc>
        <w:tc>
          <w:tcPr>
            <w:tcW w:w="1559" w:type="dxa"/>
            <w:shd w:val="clear" w:color="auto" w:fill="DEEAF6"/>
          </w:tcPr>
          <w:p w14:paraId="69C894FD" w14:textId="77777777" w:rsidR="00053EEB" w:rsidRPr="00385297" w:rsidRDefault="00CB06E1">
            <w:pPr>
              <w:rPr>
                <w:color w:val="000000" w:themeColor="text1"/>
                <w:sz w:val="24"/>
                <w:szCs w:val="24"/>
              </w:rPr>
            </w:pPr>
            <w:r w:rsidRPr="00385297">
              <w:rPr>
                <w:color w:val="000000" w:themeColor="text1"/>
                <w:sz w:val="24"/>
                <w:szCs w:val="24"/>
              </w:rPr>
              <w:t>ФИЗИЧКО И ЗДРАВ. В.</w:t>
            </w:r>
          </w:p>
        </w:tc>
        <w:tc>
          <w:tcPr>
            <w:tcW w:w="1111" w:type="dxa"/>
            <w:shd w:val="clear" w:color="auto" w:fill="auto"/>
          </w:tcPr>
          <w:p w14:paraId="4F089BFB" w14:textId="77777777" w:rsidR="00053EEB" w:rsidRPr="00385297" w:rsidRDefault="00CB06E1">
            <w:pPr>
              <w:jc w:val="center"/>
              <w:rPr>
                <w:color w:val="000000" w:themeColor="text1"/>
                <w:sz w:val="24"/>
                <w:szCs w:val="24"/>
              </w:rPr>
            </w:pPr>
            <w:r w:rsidRPr="00385297">
              <w:rPr>
                <w:color w:val="000000" w:themeColor="text1"/>
                <w:sz w:val="24"/>
                <w:szCs w:val="24"/>
              </w:rPr>
              <w:t>5АБ</w:t>
            </w:r>
            <w:r w:rsidR="00385297" w:rsidRPr="00385297">
              <w:rPr>
                <w:color w:val="000000" w:themeColor="text1"/>
                <w:sz w:val="24"/>
                <w:szCs w:val="24"/>
              </w:rPr>
              <w:t>Ц</w:t>
            </w:r>
            <w:r w:rsidRPr="00385297">
              <w:rPr>
                <w:color w:val="000000" w:themeColor="text1"/>
                <w:sz w:val="24"/>
                <w:szCs w:val="24"/>
              </w:rPr>
              <w:t>, 6АБ</w:t>
            </w:r>
            <w:r w:rsidR="00385297" w:rsidRPr="00385297">
              <w:rPr>
                <w:color w:val="000000" w:themeColor="text1"/>
                <w:sz w:val="24"/>
                <w:szCs w:val="24"/>
              </w:rPr>
              <w:t>Ц</w:t>
            </w:r>
            <w:r w:rsidRPr="00385297">
              <w:rPr>
                <w:color w:val="000000" w:themeColor="text1"/>
                <w:sz w:val="24"/>
                <w:szCs w:val="24"/>
              </w:rPr>
              <w:t>, 7АБ</w:t>
            </w:r>
            <w:r w:rsidR="00385297" w:rsidRPr="00385297">
              <w:rPr>
                <w:color w:val="000000" w:themeColor="text1"/>
                <w:sz w:val="24"/>
                <w:szCs w:val="24"/>
              </w:rPr>
              <w:t>Ц,</w:t>
            </w:r>
          </w:p>
          <w:p w14:paraId="1854BF82" w14:textId="07118D4F" w:rsidR="002E27E0" w:rsidRPr="00385297" w:rsidRDefault="002E27E0">
            <w:pPr>
              <w:jc w:val="center"/>
              <w:rPr>
                <w:color w:val="000000" w:themeColor="text1"/>
                <w:sz w:val="24"/>
                <w:szCs w:val="24"/>
              </w:rPr>
            </w:pPr>
            <w:r w:rsidRPr="00385297">
              <w:rPr>
                <w:color w:val="000000" w:themeColor="text1"/>
                <w:sz w:val="24"/>
                <w:szCs w:val="24"/>
              </w:rPr>
              <w:t>8</w:t>
            </w:r>
            <w:r w:rsidR="00385297" w:rsidRPr="00385297">
              <w:rPr>
                <w:color w:val="000000" w:themeColor="text1"/>
                <w:sz w:val="24"/>
                <w:szCs w:val="24"/>
              </w:rPr>
              <w:t>А</w:t>
            </w:r>
            <w:r w:rsidRPr="00385297">
              <w:rPr>
                <w:color w:val="000000" w:themeColor="text1"/>
                <w:sz w:val="24"/>
                <w:szCs w:val="24"/>
              </w:rPr>
              <w:t>Б</w:t>
            </w:r>
            <w:r w:rsidR="00385297" w:rsidRPr="00385297">
              <w:rPr>
                <w:color w:val="000000" w:themeColor="text1"/>
                <w:sz w:val="24"/>
                <w:szCs w:val="24"/>
              </w:rPr>
              <w:t>Ц</w:t>
            </w:r>
          </w:p>
        </w:tc>
        <w:tc>
          <w:tcPr>
            <w:tcW w:w="992" w:type="dxa"/>
            <w:shd w:val="clear" w:color="auto" w:fill="auto"/>
          </w:tcPr>
          <w:p w14:paraId="0643911B" w14:textId="77777777" w:rsidR="00053EEB" w:rsidRPr="00B56715" w:rsidRDefault="00053EEB">
            <w:pPr>
              <w:jc w:val="center"/>
              <w:rPr>
                <w:color w:val="FF0000"/>
                <w:sz w:val="24"/>
                <w:szCs w:val="24"/>
              </w:rPr>
            </w:pPr>
          </w:p>
        </w:tc>
        <w:tc>
          <w:tcPr>
            <w:tcW w:w="567" w:type="dxa"/>
            <w:shd w:val="clear" w:color="auto" w:fill="auto"/>
          </w:tcPr>
          <w:p w14:paraId="69227918" w14:textId="77777777" w:rsidR="00053EEB" w:rsidRPr="00B56715" w:rsidRDefault="00053EEB">
            <w:pPr>
              <w:jc w:val="center"/>
              <w:rPr>
                <w:color w:val="FF0000"/>
                <w:sz w:val="24"/>
                <w:szCs w:val="24"/>
              </w:rPr>
            </w:pPr>
          </w:p>
        </w:tc>
        <w:tc>
          <w:tcPr>
            <w:tcW w:w="785" w:type="dxa"/>
            <w:shd w:val="clear" w:color="auto" w:fill="auto"/>
          </w:tcPr>
          <w:p w14:paraId="6A8C8813" w14:textId="77777777" w:rsidR="00053EEB" w:rsidRPr="00385297" w:rsidRDefault="002E27E0">
            <w:pPr>
              <w:jc w:val="center"/>
              <w:rPr>
                <w:color w:val="000000" w:themeColor="text1"/>
                <w:sz w:val="24"/>
                <w:szCs w:val="24"/>
              </w:rPr>
            </w:pPr>
            <w:r w:rsidRPr="00385297">
              <w:rPr>
                <w:color w:val="000000" w:themeColor="text1"/>
                <w:sz w:val="24"/>
                <w:szCs w:val="24"/>
              </w:rPr>
              <w:t>СТАЛНИ</w:t>
            </w:r>
          </w:p>
        </w:tc>
        <w:tc>
          <w:tcPr>
            <w:tcW w:w="514" w:type="dxa"/>
            <w:shd w:val="clear" w:color="auto" w:fill="auto"/>
          </w:tcPr>
          <w:p w14:paraId="2C4D327F" w14:textId="6ABA8BC2" w:rsidR="00053EEB" w:rsidRPr="001D2E2C" w:rsidRDefault="001D2E2C">
            <w:pPr>
              <w:jc w:val="center"/>
              <w:rPr>
                <w:sz w:val="24"/>
                <w:szCs w:val="24"/>
                <w:lang w:val="sr-Cyrl-RS"/>
              </w:rPr>
            </w:pPr>
            <w:r>
              <w:rPr>
                <w:sz w:val="24"/>
                <w:szCs w:val="24"/>
                <w:lang w:val="sr-Cyrl-RS"/>
              </w:rPr>
              <w:t>684</w:t>
            </w:r>
          </w:p>
        </w:tc>
        <w:tc>
          <w:tcPr>
            <w:tcW w:w="568" w:type="dxa"/>
            <w:shd w:val="clear" w:color="auto" w:fill="auto"/>
          </w:tcPr>
          <w:p w14:paraId="2896F3B3" w14:textId="6E351FCA" w:rsidR="00053EEB" w:rsidRPr="001D2E2C" w:rsidRDefault="002E27E0">
            <w:pPr>
              <w:jc w:val="center"/>
              <w:rPr>
                <w:color w:val="000000" w:themeColor="text1"/>
                <w:sz w:val="24"/>
                <w:szCs w:val="24"/>
                <w:lang w:val="sr-Cyrl-RS"/>
              </w:rPr>
            </w:pPr>
            <w:r w:rsidRPr="00385297">
              <w:rPr>
                <w:color w:val="000000" w:themeColor="text1"/>
                <w:sz w:val="24"/>
                <w:szCs w:val="24"/>
              </w:rPr>
              <w:t>1</w:t>
            </w:r>
            <w:r w:rsidR="001D2E2C">
              <w:rPr>
                <w:color w:val="000000" w:themeColor="text1"/>
                <w:sz w:val="24"/>
                <w:szCs w:val="24"/>
                <w:lang w:val="sr-Cyrl-RS"/>
              </w:rPr>
              <w:t>5</w:t>
            </w:r>
          </w:p>
        </w:tc>
      </w:tr>
      <w:tr w:rsidR="00053EEB" w:rsidRPr="00B56715" w14:paraId="177B3D6F" w14:textId="77777777">
        <w:trPr>
          <w:trHeight w:val="555"/>
        </w:trPr>
        <w:tc>
          <w:tcPr>
            <w:tcW w:w="2150" w:type="dxa"/>
            <w:shd w:val="clear" w:color="auto" w:fill="auto"/>
          </w:tcPr>
          <w:p w14:paraId="78AC8196" w14:textId="77777777" w:rsidR="00053EEB" w:rsidRPr="00385297" w:rsidRDefault="00CB06E1">
            <w:pPr>
              <w:rPr>
                <w:color w:val="000000" w:themeColor="text1"/>
                <w:sz w:val="24"/>
                <w:szCs w:val="24"/>
              </w:rPr>
            </w:pPr>
            <w:r w:rsidRPr="00385297">
              <w:rPr>
                <w:color w:val="000000" w:themeColor="text1"/>
                <w:sz w:val="24"/>
                <w:szCs w:val="24"/>
              </w:rPr>
              <w:t>ШУПИЋ САЊА</w:t>
            </w:r>
          </w:p>
        </w:tc>
        <w:tc>
          <w:tcPr>
            <w:tcW w:w="462" w:type="dxa"/>
          </w:tcPr>
          <w:p w14:paraId="0CF445CA" w14:textId="77777777" w:rsidR="00053EEB" w:rsidRPr="00385297" w:rsidRDefault="00CB06E1">
            <w:pPr>
              <w:rPr>
                <w:color w:val="000000" w:themeColor="text1"/>
                <w:sz w:val="24"/>
                <w:szCs w:val="24"/>
              </w:rPr>
            </w:pPr>
            <w:r w:rsidRPr="00385297">
              <w:rPr>
                <w:color w:val="000000" w:themeColor="text1"/>
                <w:sz w:val="24"/>
                <w:szCs w:val="24"/>
              </w:rPr>
              <w:t>Ж</w:t>
            </w:r>
          </w:p>
        </w:tc>
        <w:tc>
          <w:tcPr>
            <w:tcW w:w="530" w:type="dxa"/>
            <w:shd w:val="clear" w:color="auto" w:fill="DEEAF6"/>
          </w:tcPr>
          <w:p w14:paraId="1226183F" w14:textId="77777777" w:rsidR="00053EEB" w:rsidRPr="00385297" w:rsidRDefault="00CB06E1">
            <w:pPr>
              <w:rPr>
                <w:color w:val="000000" w:themeColor="text1"/>
                <w:sz w:val="24"/>
                <w:szCs w:val="24"/>
              </w:rPr>
            </w:pPr>
            <w:r w:rsidRPr="00385297">
              <w:rPr>
                <w:color w:val="000000" w:themeColor="text1"/>
                <w:sz w:val="24"/>
                <w:szCs w:val="24"/>
              </w:rPr>
              <w:t>НЕ</w:t>
            </w:r>
          </w:p>
        </w:tc>
        <w:tc>
          <w:tcPr>
            <w:tcW w:w="567" w:type="dxa"/>
            <w:shd w:val="clear" w:color="auto" w:fill="DEEAF6"/>
          </w:tcPr>
          <w:p w14:paraId="5A7CF5C3" w14:textId="77777777" w:rsidR="00053EEB" w:rsidRPr="00385297" w:rsidRDefault="00CB06E1">
            <w:pPr>
              <w:rPr>
                <w:color w:val="000000" w:themeColor="text1"/>
                <w:sz w:val="24"/>
                <w:szCs w:val="24"/>
              </w:rPr>
            </w:pPr>
            <w:r w:rsidRPr="00385297">
              <w:rPr>
                <w:color w:val="000000" w:themeColor="text1"/>
                <w:sz w:val="24"/>
                <w:szCs w:val="24"/>
              </w:rPr>
              <w:t>НЕ</w:t>
            </w:r>
          </w:p>
        </w:tc>
        <w:tc>
          <w:tcPr>
            <w:tcW w:w="1559" w:type="dxa"/>
            <w:shd w:val="clear" w:color="auto" w:fill="DEEAF6"/>
          </w:tcPr>
          <w:p w14:paraId="06ED219F" w14:textId="77777777" w:rsidR="00053EEB" w:rsidRPr="00385297" w:rsidRDefault="00CB06E1">
            <w:pPr>
              <w:rPr>
                <w:color w:val="000000" w:themeColor="text1"/>
                <w:sz w:val="24"/>
                <w:szCs w:val="24"/>
              </w:rPr>
            </w:pPr>
            <w:r w:rsidRPr="00385297">
              <w:rPr>
                <w:color w:val="000000" w:themeColor="text1"/>
                <w:sz w:val="24"/>
                <w:szCs w:val="24"/>
              </w:rPr>
              <w:t>ВЕРСКА НАСТАВА</w:t>
            </w:r>
          </w:p>
        </w:tc>
        <w:tc>
          <w:tcPr>
            <w:tcW w:w="1111" w:type="dxa"/>
            <w:shd w:val="clear" w:color="auto" w:fill="auto"/>
          </w:tcPr>
          <w:p w14:paraId="522F73D4" w14:textId="77777777" w:rsidR="00053EEB" w:rsidRPr="00385297" w:rsidRDefault="00CB06E1">
            <w:pPr>
              <w:jc w:val="center"/>
              <w:rPr>
                <w:color w:val="000000" w:themeColor="text1"/>
                <w:sz w:val="24"/>
                <w:szCs w:val="24"/>
              </w:rPr>
            </w:pPr>
            <w:r w:rsidRPr="00385297">
              <w:rPr>
                <w:color w:val="000000" w:themeColor="text1"/>
                <w:sz w:val="24"/>
                <w:szCs w:val="24"/>
              </w:rPr>
              <w:t>1-8 СВА ОДЕЉ. НА СПР. -9 ГР.</w:t>
            </w:r>
          </w:p>
        </w:tc>
        <w:tc>
          <w:tcPr>
            <w:tcW w:w="992" w:type="dxa"/>
            <w:shd w:val="clear" w:color="auto" w:fill="auto"/>
          </w:tcPr>
          <w:p w14:paraId="017B6629" w14:textId="77777777" w:rsidR="00053EEB" w:rsidRPr="00B56715" w:rsidRDefault="00053EEB">
            <w:pPr>
              <w:jc w:val="center"/>
              <w:rPr>
                <w:color w:val="FF0000"/>
                <w:sz w:val="24"/>
                <w:szCs w:val="24"/>
              </w:rPr>
            </w:pPr>
          </w:p>
        </w:tc>
        <w:tc>
          <w:tcPr>
            <w:tcW w:w="567" w:type="dxa"/>
            <w:shd w:val="clear" w:color="auto" w:fill="auto"/>
          </w:tcPr>
          <w:p w14:paraId="760AD3B6" w14:textId="77777777" w:rsidR="00053EEB" w:rsidRPr="00B56715" w:rsidRDefault="00053EEB">
            <w:pPr>
              <w:jc w:val="center"/>
              <w:rPr>
                <w:color w:val="FF0000"/>
                <w:sz w:val="24"/>
                <w:szCs w:val="24"/>
              </w:rPr>
            </w:pPr>
          </w:p>
        </w:tc>
        <w:tc>
          <w:tcPr>
            <w:tcW w:w="785" w:type="dxa"/>
            <w:shd w:val="clear" w:color="auto" w:fill="auto"/>
          </w:tcPr>
          <w:p w14:paraId="1868DC64" w14:textId="77777777" w:rsidR="00053EEB" w:rsidRPr="00B56715" w:rsidRDefault="00CB06E1">
            <w:pPr>
              <w:jc w:val="center"/>
              <w:rPr>
                <w:color w:val="FF0000"/>
                <w:sz w:val="24"/>
                <w:szCs w:val="24"/>
              </w:rPr>
            </w:pPr>
            <w:r w:rsidRPr="00385297">
              <w:rPr>
                <w:color w:val="000000" w:themeColor="text1"/>
                <w:sz w:val="24"/>
                <w:szCs w:val="24"/>
              </w:rPr>
              <w:t>ОДРЕЂ</w:t>
            </w:r>
            <w:r w:rsidRPr="00B56715">
              <w:rPr>
                <w:color w:val="FF0000"/>
                <w:sz w:val="24"/>
                <w:szCs w:val="24"/>
              </w:rPr>
              <w:t>.</w:t>
            </w:r>
          </w:p>
        </w:tc>
        <w:tc>
          <w:tcPr>
            <w:tcW w:w="514" w:type="dxa"/>
            <w:shd w:val="clear" w:color="auto" w:fill="auto"/>
          </w:tcPr>
          <w:p w14:paraId="09DB9D4E" w14:textId="162B9C97" w:rsidR="00053EEB" w:rsidRPr="001D2E2C" w:rsidRDefault="001D2E2C">
            <w:pPr>
              <w:jc w:val="center"/>
              <w:rPr>
                <w:sz w:val="24"/>
                <w:szCs w:val="24"/>
                <w:lang w:val="sr-Cyrl-RS"/>
              </w:rPr>
            </w:pPr>
            <w:r>
              <w:rPr>
                <w:sz w:val="24"/>
                <w:szCs w:val="24"/>
                <w:lang w:val="sr-Cyrl-RS"/>
              </w:rPr>
              <w:t>322</w:t>
            </w:r>
          </w:p>
        </w:tc>
        <w:tc>
          <w:tcPr>
            <w:tcW w:w="568" w:type="dxa"/>
            <w:shd w:val="clear" w:color="auto" w:fill="auto"/>
          </w:tcPr>
          <w:p w14:paraId="492E7CEC" w14:textId="0986CBD1" w:rsidR="00053EEB" w:rsidRPr="001D2E2C" w:rsidRDefault="001D2E2C">
            <w:pPr>
              <w:jc w:val="center"/>
              <w:rPr>
                <w:color w:val="000000" w:themeColor="text1"/>
                <w:sz w:val="24"/>
                <w:szCs w:val="24"/>
                <w:lang w:val="sr-Cyrl-RS"/>
              </w:rPr>
            </w:pPr>
            <w:r>
              <w:rPr>
                <w:color w:val="000000" w:themeColor="text1"/>
                <w:sz w:val="24"/>
                <w:szCs w:val="24"/>
                <w:lang w:val="sr-Cyrl-RS"/>
              </w:rPr>
              <w:t>20</w:t>
            </w:r>
          </w:p>
        </w:tc>
      </w:tr>
      <w:tr w:rsidR="00053EEB" w:rsidRPr="00B56715" w14:paraId="06754A8E" w14:textId="77777777">
        <w:trPr>
          <w:trHeight w:val="555"/>
        </w:trPr>
        <w:tc>
          <w:tcPr>
            <w:tcW w:w="2150" w:type="dxa"/>
            <w:shd w:val="clear" w:color="auto" w:fill="auto"/>
          </w:tcPr>
          <w:p w14:paraId="6DF07AAD" w14:textId="77777777" w:rsidR="00053EEB" w:rsidRPr="00385297" w:rsidRDefault="00CB06E1">
            <w:pPr>
              <w:rPr>
                <w:color w:val="000000" w:themeColor="text1"/>
                <w:sz w:val="24"/>
                <w:szCs w:val="24"/>
              </w:rPr>
            </w:pPr>
            <w:r w:rsidRPr="00385297">
              <w:rPr>
                <w:color w:val="000000" w:themeColor="text1"/>
                <w:sz w:val="24"/>
                <w:szCs w:val="24"/>
              </w:rPr>
              <w:t>КАТОНА МАРИЈАНА</w:t>
            </w:r>
          </w:p>
        </w:tc>
        <w:tc>
          <w:tcPr>
            <w:tcW w:w="462" w:type="dxa"/>
          </w:tcPr>
          <w:p w14:paraId="3D9F3742" w14:textId="77777777" w:rsidR="00053EEB" w:rsidRPr="00385297" w:rsidRDefault="00CB06E1">
            <w:pPr>
              <w:rPr>
                <w:color w:val="000000" w:themeColor="text1"/>
                <w:sz w:val="24"/>
                <w:szCs w:val="24"/>
              </w:rPr>
            </w:pPr>
            <w:r w:rsidRPr="00385297">
              <w:rPr>
                <w:color w:val="000000" w:themeColor="text1"/>
                <w:sz w:val="24"/>
                <w:szCs w:val="24"/>
              </w:rPr>
              <w:t>Ж</w:t>
            </w:r>
          </w:p>
        </w:tc>
        <w:tc>
          <w:tcPr>
            <w:tcW w:w="530" w:type="dxa"/>
            <w:shd w:val="clear" w:color="auto" w:fill="DEEAF6"/>
          </w:tcPr>
          <w:p w14:paraId="2017B4EC" w14:textId="77777777" w:rsidR="00053EEB" w:rsidRPr="00385297" w:rsidRDefault="00CB06E1">
            <w:pPr>
              <w:rPr>
                <w:color w:val="000000" w:themeColor="text1"/>
                <w:sz w:val="24"/>
                <w:szCs w:val="24"/>
              </w:rPr>
            </w:pPr>
            <w:r w:rsidRPr="00385297">
              <w:rPr>
                <w:color w:val="000000" w:themeColor="text1"/>
                <w:sz w:val="24"/>
                <w:szCs w:val="24"/>
              </w:rPr>
              <w:t>НЕ</w:t>
            </w:r>
          </w:p>
        </w:tc>
        <w:tc>
          <w:tcPr>
            <w:tcW w:w="567" w:type="dxa"/>
            <w:shd w:val="clear" w:color="auto" w:fill="DEEAF6"/>
          </w:tcPr>
          <w:p w14:paraId="48848253" w14:textId="77777777" w:rsidR="00053EEB" w:rsidRPr="00385297" w:rsidRDefault="00CB06E1">
            <w:pPr>
              <w:rPr>
                <w:color w:val="000000" w:themeColor="text1"/>
                <w:sz w:val="24"/>
                <w:szCs w:val="24"/>
              </w:rPr>
            </w:pPr>
            <w:r w:rsidRPr="00385297">
              <w:rPr>
                <w:color w:val="000000" w:themeColor="text1"/>
                <w:sz w:val="24"/>
                <w:szCs w:val="24"/>
              </w:rPr>
              <w:t>НЕ</w:t>
            </w:r>
          </w:p>
        </w:tc>
        <w:tc>
          <w:tcPr>
            <w:tcW w:w="1559" w:type="dxa"/>
            <w:shd w:val="clear" w:color="auto" w:fill="DEEAF6"/>
          </w:tcPr>
          <w:p w14:paraId="1E8873A9" w14:textId="77777777" w:rsidR="00053EEB" w:rsidRPr="00385297" w:rsidRDefault="00CB06E1">
            <w:pPr>
              <w:rPr>
                <w:color w:val="000000" w:themeColor="text1"/>
                <w:sz w:val="24"/>
                <w:szCs w:val="24"/>
              </w:rPr>
            </w:pPr>
            <w:r w:rsidRPr="00385297">
              <w:rPr>
                <w:color w:val="000000" w:themeColor="text1"/>
                <w:sz w:val="24"/>
                <w:szCs w:val="24"/>
              </w:rPr>
              <w:t>ВЕРСКА НАСТАВА</w:t>
            </w:r>
          </w:p>
        </w:tc>
        <w:tc>
          <w:tcPr>
            <w:tcW w:w="1111" w:type="dxa"/>
            <w:shd w:val="clear" w:color="auto" w:fill="auto"/>
          </w:tcPr>
          <w:p w14:paraId="73C9D523" w14:textId="43F1E9D9" w:rsidR="00053EEB" w:rsidRPr="001D2E2C" w:rsidRDefault="00CB06E1">
            <w:pPr>
              <w:jc w:val="center"/>
              <w:rPr>
                <w:color w:val="000000" w:themeColor="text1"/>
                <w:sz w:val="24"/>
                <w:szCs w:val="24"/>
                <w:lang w:val="sr-Cyrl-RS"/>
              </w:rPr>
            </w:pPr>
            <w:r w:rsidRPr="00385297">
              <w:rPr>
                <w:color w:val="000000" w:themeColor="text1"/>
                <w:sz w:val="24"/>
                <w:szCs w:val="24"/>
              </w:rPr>
              <w:t>1-</w:t>
            </w:r>
            <w:r w:rsidR="002E27E0" w:rsidRPr="00385297">
              <w:rPr>
                <w:color w:val="000000" w:themeColor="text1"/>
                <w:sz w:val="24"/>
                <w:szCs w:val="24"/>
              </w:rPr>
              <w:t>8</w:t>
            </w:r>
            <w:r w:rsidRPr="00385297">
              <w:rPr>
                <w:color w:val="000000" w:themeColor="text1"/>
                <w:sz w:val="24"/>
                <w:szCs w:val="24"/>
              </w:rPr>
              <w:t xml:space="preserve"> СВА ОДЕЉЕЊА НА МАЂ.</w:t>
            </w:r>
            <w:r w:rsidR="001D2E2C">
              <w:rPr>
                <w:color w:val="000000" w:themeColor="text1"/>
                <w:sz w:val="24"/>
                <w:szCs w:val="24"/>
                <w:lang w:val="sr-Cyrl-RS"/>
              </w:rPr>
              <w:t xml:space="preserve"> 8 </w:t>
            </w:r>
            <w:r w:rsidR="001D2E2C">
              <w:rPr>
                <w:color w:val="000000" w:themeColor="text1"/>
                <w:sz w:val="24"/>
                <w:szCs w:val="24"/>
                <w:lang w:val="sr-Cyrl-RS"/>
              </w:rPr>
              <w:lastRenderedPageBreak/>
              <w:t>ГРУПА</w:t>
            </w:r>
          </w:p>
          <w:p w14:paraId="21028924" w14:textId="77777777" w:rsidR="00053EEB" w:rsidRPr="00385297" w:rsidRDefault="00053EEB">
            <w:pPr>
              <w:jc w:val="center"/>
              <w:rPr>
                <w:color w:val="000000" w:themeColor="text1"/>
                <w:sz w:val="24"/>
                <w:szCs w:val="24"/>
              </w:rPr>
            </w:pPr>
          </w:p>
        </w:tc>
        <w:tc>
          <w:tcPr>
            <w:tcW w:w="992" w:type="dxa"/>
            <w:shd w:val="clear" w:color="auto" w:fill="auto"/>
          </w:tcPr>
          <w:p w14:paraId="7953F36E" w14:textId="77777777" w:rsidR="00053EEB" w:rsidRPr="00385297" w:rsidRDefault="00053EEB">
            <w:pPr>
              <w:jc w:val="center"/>
              <w:rPr>
                <w:color w:val="000000" w:themeColor="text1"/>
                <w:sz w:val="24"/>
                <w:szCs w:val="24"/>
              </w:rPr>
            </w:pPr>
          </w:p>
        </w:tc>
        <w:tc>
          <w:tcPr>
            <w:tcW w:w="567" w:type="dxa"/>
            <w:shd w:val="clear" w:color="auto" w:fill="auto"/>
          </w:tcPr>
          <w:p w14:paraId="24AEBC7F" w14:textId="77777777" w:rsidR="00053EEB" w:rsidRPr="00385297" w:rsidRDefault="00053EEB">
            <w:pPr>
              <w:jc w:val="center"/>
              <w:rPr>
                <w:color w:val="000000" w:themeColor="text1"/>
                <w:sz w:val="24"/>
                <w:szCs w:val="24"/>
              </w:rPr>
            </w:pPr>
          </w:p>
        </w:tc>
        <w:tc>
          <w:tcPr>
            <w:tcW w:w="785" w:type="dxa"/>
            <w:shd w:val="clear" w:color="auto" w:fill="auto"/>
          </w:tcPr>
          <w:p w14:paraId="5E821F97" w14:textId="77777777" w:rsidR="00053EEB" w:rsidRPr="00385297" w:rsidRDefault="00CB06E1">
            <w:pPr>
              <w:jc w:val="center"/>
              <w:rPr>
                <w:color w:val="000000" w:themeColor="text1"/>
                <w:sz w:val="24"/>
                <w:szCs w:val="24"/>
              </w:rPr>
            </w:pPr>
            <w:r w:rsidRPr="00385297">
              <w:rPr>
                <w:color w:val="000000" w:themeColor="text1"/>
                <w:sz w:val="24"/>
                <w:szCs w:val="24"/>
              </w:rPr>
              <w:t>ОДРЕЂ.</w:t>
            </w:r>
          </w:p>
        </w:tc>
        <w:tc>
          <w:tcPr>
            <w:tcW w:w="514" w:type="dxa"/>
            <w:shd w:val="clear" w:color="auto" w:fill="auto"/>
          </w:tcPr>
          <w:p w14:paraId="4102BA53" w14:textId="28BCF2D9" w:rsidR="00053EEB" w:rsidRPr="001D2E2C" w:rsidRDefault="001D2E2C">
            <w:pPr>
              <w:jc w:val="center"/>
              <w:rPr>
                <w:sz w:val="24"/>
                <w:szCs w:val="24"/>
                <w:lang w:val="sr-Cyrl-RS"/>
              </w:rPr>
            </w:pPr>
            <w:r>
              <w:rPr>
                <w:sz w:val="24"/>
                <w:szCs w:val="24"/>
                <w:lang w:val="sr-Cyrl-RS"/>
              </w:rPr>
              <w:t>286</w:t>
            </w:r>
          </w:p>
        </w:tc>
        <w:tc>
          <w:tcPr>
            <w:tcW w:w="568" w:type="dxa"/>
            <w:shd w:val="clear" w:color="auto" w:fill="auto"/>
          </w:tcPr>
          <w:p w14:paraId="20B2CD28" w14:textId="16B6BD60" w:rsidR="00053EEB" w:rsidRPr="001D2E2C" w:rsidRDefault="001D2E2C" w:rsidP="00385297">
            <w:pPr>
              <w:jc w:val="center"/>
              <w:rPr>
                <w:color w:val="000000" w:themeColor="text1"/>
                <w:sz w:val="24"/>
                <w:szCs w:val="24"/>
                <w:lang w:val="sr-Cyrl-RS"/>
              </w:rPr>
            </w:pPr>
            <w:r>
              <w:rPr>
                <w:color w:val="000000" w:themeColor="text1"/>
                <w:sz w:val="24"/>
                <w:szCs w:val="24"/>
                <w:lang w:val="sr-Cyrl-RS"/>
              </w:rPr>
              <w:t>19</w:t>
            </w:r>
          </w:p>
        </w:tc>
      </w:tr>
    </w:tbl>
    <w:p w14:paraId="6027EE28" w14:textId="77777777" w:rsidR="00053EEB" w:rsidRPr="00B56715" w:rsidRDefault="00053EEB">
      <w:pPr>
        <w:rPr>
          <w:b/>
          <w:color w:val="FF0000"/>
          <w:sz w:val="24"/>
          <w:szCs w:val="24"/>
        </w:rPr>
      </w:pPr>
    </w:p>
    <w:p w14:paraId="76E85483" w14:textId="77777777" w:rsidR="00053EEB" w:rsidRPr="003C65DE" w:rsidRDefault="00EC5CA1" w:rsidP="000F32D5">
      <w:pPr>
        <w:pStyle w:val="Heading3"/>
      </w:pPr>
      <w:bookmarkStart w:id="71" w:name="_Toc146113365"/>
      <w:r w:rsidRPr="003C65DE">
        <w:t>8.1</w:t>
      </w:r>
      <w:r w:rsidR="00CB06E1" w:rsidRPr="003C65DE">
        <w:t>.1. Списак наставника који немају одговарајућу стручну спрему прописану важећим правилником</w:t>
      </w:r>
      <w:bookmarkEnd w:id="71"/>
      <w:r w:rsidR="00CB06E1" w:rsidRPr="003C65DE">
        <w:t xml:space="preserve"> </w:t>
      </w:r>
    </w:p>
    <w:p w14:paraId="49FF1994" w14:textId="77777777" w:rsidR="00053EEB" w:rsidRPr="003C65DE" w:rsidRDefault="00053EEB">
      <w:pPr>
        <w:rPr>
          <w:color w:val="000000" w:themeColor="text1"/>
          <w:sz w:val="24"/>
          <w:szCs w:val="24"/>
        </w:rPr>
      </w:pPr>
    </w:p>
    <w:tbl>
      <w:tblPr>
        <w:tblStyle w:val="73"/>
        <w:tblW w:w="9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8"/>
        <w:gridCol w:w="2503"/>
        <w:gridCol w:w="2007"/>
        <w:gridCol w:w="2216"/>
        <w:gridCol w:w="1685"/>
      </w:tblGrid>
      <w:tr w:rsidR="003C65DE" w:rsidRPr="003C65DE" w14:paraId="460CD198" w14:textId="77777777">
        <w:trPr>
          <w:trHeight w:val="1257"/>
        </w:trPr>
        <w:tc>
          <w:tcPr>
            <w:tcW w:w="858" w:type="dxa"/>
          </w:tcPr>
          <w:p w14:paraId="5A85237F" w14:textId="77777777" w:rsidR="00053EEB" w:rsidRPr="003C65DE" w:rsidRDefault="00CB06E1">
            <w:pPr>
              <w:jc w:val="center"/>
              <w:rPr>
                <w:color w:val="000000" w:themeColor="text1"/>
                <w:sz w:val="24"/>
                <w:szCs w:val="24"/>
              </w:rPr>
            </w:pPr>
            <w:r w:rsidRPr="003C65DE">
              <w:rPr>
                <w:color w:val="000000" w:themeColor="text1"/>
                <w:sz w:val="24"/>
                <w:szCs w:val="24"/>
              </w:rPr>
              <w:t>Редни број</w:t>
            </w:r>
          </w:p>
        </w:tc>
        <w:tc>
          <w:tcPr>
            <w:tcW w:w="2503" w:type="dxa"/>
          </w:tcPr>
          <w:p w14:paraId="40AFAC15" w14:textId="77777777" w:rsidR="00053EEB" w:rsidRPr="003C65DE" w:rsidRDefault="00053EEB">
            <w:pPr>
              <w:jc w:val="center"/>
              <w:rPr>
                <w:color w:val="000000" w:themeColor="text1"/>
                <w:sz w:val="24"/>
                <w:szCs w:val="24"/>
              </w:rPr>
            </w:pPr>
          </w:p>
          <w:p w14:paraId="2E697F84" w14:textId="77777777" w:rsidR="00053EEB" w:rsidRPr="003C65DE" w:rsidRDefault="00CB06E1">
            <w:pPr>
              <w:jc w:val="center"/>
              <w:rPr>
                <w:color w:val="000000" w:themeColor="text1"/>
                <w:sz w:val="24"/>
                <w:szCs w:val="24"/>
              </w:rPr>
            </w:pPr>
            <w:r w:rsidRPr="003C65DE">
              <w:rPr>
                <w:color w:val="000000" w:themeColor="text1"/>
                <w:sz w:val="24"/>
                <w:szCs w:val="24"/>
              </w:rPr>
              <w:t>НАСТАВНИ ПРЕДМЕТ</w:t>
            </w:r>
          </w:p>
        </w:tc>
        <w:tc>
          <w:tcPr>
            <w:tcW w:w="2007" w:type="dxa"/>
          </w:tcPr>
          <w:p w14:paraId="204DB549" w14:textId="77777777" w:rsidR="00053EEB" w:rsidRPr="003C65DE" w:rsidRDefault="00CB06E1">
            <w:pPr>
              <w:jc w:val="center"/>
              <w:rPr>
                <w:color w:val="000000" w:themeColor="text1"/>
                <w:sz w:val="24"/>
                <w:szCs w:val="24"/>
              </w:rPr>
            </w:pPr>
            <w:r w:rsidRPr="003C65DE">
              <w:rPr>
                <w:color w:val="000000" w:themeColor="text1"/>
                <w:sz w:val="24"/>
                <w:szCs w:val="24"/>
              </w:rPr>
              <w:t>ИМЕ И ПРЕЗИМЕ НАСТАВНИКА</w:t>
            </w:r>
          </w:p>
        </w:tc>
        <w:tc>
          <w:tcPr>
            <w:tcW w:w="2216" w:type="dxa"/>
          </w:tcPr>
          <w:p w14:paraId="60306C30" w14:textId="77777777" w:rsidR="00053EEB" w:rsidRPr="003C65DE" w:rsidRDefault="00CB06E1">
            <w:pPr>
              <w:jc w:val="center"/>
              <w:rPr>
                <w:color w:val="000000" w:themeColor="text1"/>
                <w:sz w:val="24"/>
                <w:szCs w:val="24"/>
              </w:rPr>
            </w:pPr>
            <w:r w:rsidRPr="003C65DE">
              <w:rPr>
                <w:color w:val="000000" w:themeColor="text1"/>
                <w:sz w:val="24"/>
                <w:szCs w:val="24"/>
              </w:rPr>
              <w:t>ЗВАЊЕ СТРУКА</w:t>
            </w:r>
          </w:p>
        </w:tc>
        <w:tc>
          <w:tcPr>
            <w:tcW w:w="1685" w:type="dxa"/>
          </w:tcPr>
          <w:p w14:paraId="3CB34FE5" w14:textId="77777777" w:rsidR="00053EEB" w:rsidRPr="003C65DE" w:rsidRDefault="00CB06E1">
            <w:pPr>
              <w:jc w:val="center"/>
              <w:rPr>
                <w:color w:val="000000" w:themeColor="text1"/>
                <w:sz w:val="24"/>
                <w:szCs w:val="24"/>
              </w:rPr>
            </w:pPr>
            <w:r w:rsidRPr="003C65DE">
              <w:rPr>
                <w:color w:val="000000" w:themeColor="text1"/>
                <w:sz w:val="24"/>
                <w:szCs w:val="24"/>
              </w:rPr>
              <w:t>ГОДИНЕ РАДНОГ ИСКУСТВА У ПРОСВЕТИ И ВАН ЊЕ</w:t>
            </w:r>
          </w:p>
        </w:tc>
      </w:tr>
      <w:tr w:rsidR="003C65DE" w:rsidRPr="003C65DE" w14:paraId="6580AD54" w14:textId="77777777" w:rsidTr="00087477">
        <w:trPr>
          <w:trHeight w:val="263"/>
        </w:trPr>
        <w:tc>
          <w:tcPr>
            <w:tcW w:w="858" w:type="dxa"/>
          </w:tcPr>
          <w:p w14:paraId="74D1800B" w14:textId="77777777" w:rsidR="00053EEB" w:rsidRPr="003C65DE" w:rsidRDefault="00CB06E1">
            <w:pPr>
              <w:jc w:val="center"/>
              <w:rPr>
                <w:color w:val="000000" w:themeColor="text1"/>
                <w:sz w:val="24"/>
                <w:szCs w:val="24"/>
              </w:rPr>
            </w:pPr>
            <w:r w:rsidRPr="003C65DE">
              <w:rPr>
                <w:color w:val="000000" w:themeColor="text1"/>
                <w:sz w:val="24"/>
                <w:szCs w:val="24"/>
              </w:rPr>
              <w:t>1.</w:t>
            </w:r>
          </w:p>
        </w:tc>
        <w:tc>
          <w:tcPr>
            <w:tcW w:w="2503" w:type="dxa"/>
            <w:vAlign w:val="center"/>
          </w:tcPr>
          <w:p w14:paraId="242A1F4F" w14:textId="77777777" w:rsidR="00053EEB" w:rsidRPr="003C65DE" w:rsidRDefault="00CB06E1" w:rsidP="00087477">
            <w:pPr>
              <w:rPr>
                <w:color w:val="000000" w:themeColor="text1"/>
                <w:sz w:val="24"/>
                <w:szCs w:val="24"/>
              </w:rPr>
            </w:pPr>
            <w:r w:rsidRPr="003C65DE">
              <w:rPr>
                <w:color w:val="000000" w:themeColor="text1"/>
                <w:sz w:val="24"/>
                <w:szCs w:val="24"/>
              </w:rPr>
              <w:t>МАТЕМАТИКА</w:t>
            </w:r>
          </w:p>
        </w:tc>
        <w:tc>
          <w:tcPr>
            <w:tcW w:w="2007" w:type="dxa"/>
            <w:vAlign w:val="center"/>
          </w:tcPr>
          <w:p w14:paraId="7EFFD02B" w14:textId="77777777" w:rsidR="00053EEB" w:rsidRPr="003C65DE" w:rsidRDefault="00CB06E1" w:rsidP="00087477">
            <w:pPr>
              <w:rPr>
                <w:color w:val="000000" w:themeColor="text1"/>
                <w:sz w:val="24"/>
                <w:szCs w:val="24"/>
              </w:rPr>
            </w:pPr>
            <w:r w:rsidRPr="003C65DE">
              <w:rPr>
                <w:color w:val="000000" w:themeColor="text1"/>
                <w:sz w:val="24"/>
                <w:szCs w:val="24"/>
              </w:rPr>
              <w:t>ХАРКАИ АКОШ</w:t>
            </w:r>
          </w:p>
        </w:tc>
        <w:tc>
          <w:tcPr>
            <w:tcW w:w="2216" w:type="dxa"/>
            <w:vAlign w:val="center"/>
          </w:tcPr>
          <w:p w14:paraId="36E203D9" w14:textId="77777777" w:rsidR="00053EEB" w:rsidRPr="003C65DE" w:rsidRDefault="00CB06E1" w:rsidP="00087477">
            <w:pPr>
              <w:rPr>
                <w:color w:val="000000" w:themeColor="text1"/>
                <w:sz w:val="24"/>
                <w:szCs w:val="24"/>
              </w:rPr>
            </w:pPr>
            <w:r w:rsidRPr="003C65DE">
              <w:rPr>
                <w:color w:val="000000" w:themeColor="text1"/>
                <w:sz w:val="24"/>
                <w:szCs w:val="24"/>
              </w:rPr>
              <w:t>МАСТЕР СТУДЕНТ</w:t>
            </w:r>
          </w:p>
        </w:tc>
        <w:tc>
          <w:tcPr>
            <w:tcW w:w="1685" w:type="dxa"/>
            <w:vAlign w:val="center"/>
          </w:tcPr>
          <w:p w14:paraId="17BA69FC" w14:textId="7FF5ECD1" w:rsidR="00053EEB" w:rsidRPr="00567DD1" w:rsidRDefault="00567DD1" w:rsidP="00087477">
            <w:pPr>
              <w:rPr>
                <w:color w:val="000000" w:themeColor="text1"/>
                <w:sz w:val="24"/>
                <w:szCs w:val="24"/>
                <w:lang w:val="sr-Cyrl-RS"/>
              </w:rPr>
            </w:pPr>
            <w:r>
              <w:rPr>
                <w:color w:val="000000" w:themeColor="text1"/>
                <w:sz w:val="24"/>
                <w:szCs w:val="24"/>
                <w:lang w:val="sr-Cyrl-RS"/>
              </w:rPr>
              <w:t>7</w:t>
            </w:r>
          </w:p>
        </w:tc>
      </w:tr>
      <w:tr w:rsidR="003C65DE" w:rsidRPr="003C65DE" w14:paraId="7E7100CE" w14:textId="77777777" w:rsidTr="00087477">
        <w:trPr>
          <w:trHeight w:val="263"/>
        </w:trPr>
        <w:tc>
          <w:tcPr>
            <w:tcW w:w="858" w:type="dxa"/>
          </w:tcPr>
          <w:p w14:paraId="7BB87B51" w14:textId="77777777" w:rsidR="001D2E2C" w:rsidRDefault="001D2E2C">
            <w:pPr>
              <w:jc w:val="center"/>
              <w:rPr>
                <w:color w:val="000000" w:themeColor="text1"/>
                <w:sz w:val="24"/>
                <w:szCs w:val="24"/>
              </w:rPr>
            </w:pPr>
          </w:p>
          <w:p w14:paraId="148665FB" w14:textId="52BB6FAF" w:rsidR="00053EEB" w:rsidRPr="003C65DE" w:rsidRDefault="00CB06E1">
            <w:pPr>
              <w:jc w:val="center"/>
              <w:rPr>
                <w:color w:val="000000" w:themeColor="text1"/>
                <w:sz w:val="24"/>
                <w:szCs w:val="24"/>
              </w:rPr>
            </w:pPr>
            <w:r w:rsidRPr="003C65DE">
              <w:rPr>
                <w:color w:val="000000" w:themeColor="text1"/>
                <w:sz w:val="24"/>
                <w:szCs w:val="24"/>
              </w:rPr>
              <w:t>2.</w:t>
            </w:r>
          </w:p>
        </w:tc>
        <w:tc>
          <w:tcPr>
            <w:tcW w:w="2503" w:type="dxa"/>
            <w:vAlign w:val="center"/>
          </w:tcPr>
          <w:p w14:paraId="03030855" w14:textId="77777777" w:rsidR="00053EEB" w:rsidRPr="003C65DE" w:rsidRDefault="00CB06E1" w:rsidP="00087477">
            <w:pPr>
              <w:rPr>
                <w:color w:val="000000" w:themeColor="text1"/>
                <w:sz w:val="24"/>
                <w:szCs w:val="24"/>
              </w:rPr>
            </w:pPr>
            <w:r w:rsidRPr="003C65DE">
              <w:rPr>
                <w:color w:val="000000" w:themeColor="text1"/>
                <w:sz w:val="24"/>
                <w:szCs w:val="24"/>
              </w:rPr>
              <w:t>ФИЗИКА</w:t>
            </w:r>
          </w:p>
        </w:tc>
        <w:tc>
          <w:tcPr>
            <w:tcW w:w="2007" w:type="dxa"/>
            <w:vAlign w:val="center"/>
          </w:tcPr>
          <w:p w14:paraId="2663568F" w14:textId="77777777" w:rsidR="00053EEB" w:rsidRPr="003C65DE" w:rsidRDefault="00CB06E1" w:rsidP="00087477">
            <w:pPr>
              <w:rPr>
                <w:color w:val="000000" w:themeColor="text1"/>
                <w:sz w:val="24"/>
                <w:szCs w:val="24"/>
              </w:rPr>
            </w:pPr>
            <w:r w:rsidRPr="003C65DE">
              <w:rPr>
                <w:color w:val="000000" w:themeColor="text1"/>
                <w:sz w:val="24"/>
                <w:szCs w:val="24"/>
              </w:rPr>
              <w:t>МАЈОР ТИБОР</w:t>
            </w:r>
          </w:p>
        </w:tc>
        <w:tc>
          <w:tcPr>
            <w:tcW w:w="2216" w:type="dxa"/>
            <w:vAlign w:val="center"/>
          </w:tcPr>
          <w:p w14:paraId="4BFC6FD6" w14:textId="77777777" w:rsidR="00053EEB" w:rsidRPr="003C65DE" w:rsidRDefault="00CB06E1" w:rsidP="00087477">
            <w:pPr>
              <w:rPr>
                <w:color w:val="000000" w:themeColor="text1"/>
                <w:sz w:val="24"/>
                <w:szCs w:val="24"/>
              </w:rPr>
            </w:pPr>
            <w:r w:rsidRPr="003C65DE">
              <w:rPr>
                <w:color w:val="000000" w:themeColor="text1"/>
                <w:sz w:val="24"/>
                <w:szCs w:val="24"/>
              </w:rPr>
              <w:t>IV СТЕПЕН</w:t>
            </w:r>
          </w:p>
        </w:tc>
        <w:tc>
          <w:tcPr>
            <w:tcW w:w="1685" w:type="dxa"/>
            <w:vAlign w:val="center"/>
          </w:tcPr>
          <w:p w14:paraId="2E5B44F4" w14:textId="503E52DD" w:rsidR="00053EEB" w:rsidRPr="00567DD1" w:rsidRDefault="00567DD1" w:rsidP="00087477">
            <w:pPr>
              <w:rPr>
                <w:color w:val="000000" w:themeColor="text1"/>
                <w:sz w:val="24"/>
                <w:szCs w:val="24"/>
                <w:lang w:val="sr-Cyrl-RS"/>
              </w:rPr>
            </w:pPr>
            <w:r>
              <w:rPr>
                <w:color w:val="000000" w:themeColor="text1"/>
                <w:sz w:val="24"/>
                <w:szCs w:val="24"/>
                <w:lang w:val="sr-Cyrl-RS"/>
              </w:rPr>
              <w:t>5</w:t>
            </w:r>
          </w:p>
        </w:tc>
      </w:tr>
      <w:tr w:rsidR="003C65DE" w:rsidRPr="003C65DE" w14:paraId="70B543B3" w14:textId="77777777" w:rsidTr="00087477">
        <w:trPr>
          <w:trHeight w:val="263"/>
        </w:trPr>
        <w:tc>
          <w:tcPr>
            <w:tcW w:w="858" w:type="dxa"/>
          </w:tcPr>
          <w:p w14:paraId="470C9FAC" w14:textId="77777777" w:rsidR="001D2E2C" w:rsidRDefault="001D2E2C" w:rsidP="003C65DE">
            <w:pPr>
              <w:jc w:val="center"/>
              <w:rPr>
                <w:color w:val="000000" w:themeColor="text1"/>
                <w:sz w:val="24"/>
                <w:szCs w:val="24"/>
              </w:rPr>
            </w:pPr>
          </w:p>
          <w:p w14:paraId="5038D991" w14:textId="6F5FBE18" w:rsidR="003C65DE" w:rsidRPr="003C65DE" w:rsidRDefault="003C65DE" w:rsidP="003C65DE">
            <w:pPr>
              <w:jc w:val="center"/>
              <w:rPr>
                <w:color w:val="000000" w:themeColor="text1"/>
                <w:sz w:val="24"/>
                <w:szCs w:val="24"/>
              </w:rPr>
            </w:pPr>
            <w:r w:rsidRPr="003C65DE">
              <w:rPr>
                <w:color w:val="000000" w:themeColor="text1"/>
                <w:sz w:val="24"/>
                <w:szCs w:val="24"/>
              </w:rPr>
              <w:t xml:space="preserve">3. </w:t>
            </w:r>
          </w:p>
        </w:tc>
        <w:tc>
          <w:tcPr>
            <w:tcW w:w="2503" w:type="dxa"/>
            <w:vAlign w:val="center"/>
          </w:tcPr>
          <w:p w14:paraId="2FFF7DE6" w14:textId="3DC53403" w:rsidR="003C65DE" w:rsidRPr="000C0FA3" w:rsidRDefault="00087477" w:rsidP="00087477">
            <w:pPr>
              <w:rPr>
                <w:color w:val="000000" w:themeColor="text1"/>
                <w:sz w:val="24"/>
                <w:szCs w:val="24"/>
                <w:lang w:val="sr-Cyrl-RS"/>
              </w:rPr>
            </w:pPr>
            <w:r>
              <w:rPr>
                <w:color w:val="000000" w:themeColor="text1"/>
                <w:sz w:val="24"/>
                <w:szCs w:val="24"/>
                <w:lang w:val="sr-Cyrl-RS"/>
              </w:rPr>
              <w:t>СПЕЦИЈАЛНО ОДЕЉЕЊ</w:t>
            </w:r>
            <w:r w:rsidR="001D2E2C">
              <w:rPr>
                <w:color w:val="000000" w:themeColor="text1"/>
                <w:sz w:val="24"/>
                <w:szCs w:val="24"/>
                <w:lang w:val="sr-Cyrl-RS"/>
              </w:rPr>
              <w:t>Е</w:t>
            </w:r>
          </w:p>
        </w:tc>
        <w:tc>
          <w:tcPr>
            <w:tcW w:w="2007" w:type="dxa"/>
            <w:vAlign w:val="center"/>
          </w:tcPr>
          <w:p w14:paraId="778D9B72" w14:textId="1A05E195" w:rsidR="003C65DE" w:rsidRPr="000C0FA3" w:rsidRDefault="000D0ACD" w:rsidP="00087477">
            <w:pPr>
              <w:rPr>
                <w:color w:val="000000" w:themeColor="text1"/>
                <w:sz w:val="24"/>
                <w:szCs w:val="24"/>
                <w:lang w:val="sr-Cyrl-RS"/>
              </w:rPr>
            </w:pPr>
            <w:r>
              <w:rPr>
                <w:color w:val="000000" w:themeColor="text1"/>
                <w:sz w:val="24"/>
                <w:szCs w:val="24"/>
                <w:lang w:val="sr-Cyrl-RS"/>
              </w:rPr>
              <w:t>ЧИЛА НЕНАДОВИЋ АПРО</w:t>
            </w:r>
          </w:p>
        </w:tc>
        <w:tc>
          <w:tcPr>
            <w:tcW w:w="2216" w:type="dxa"/>
            <w:vAlign w:val="center"/>
          </w:tcPr>
          <w:p w14:paraId="0E915BC7" w14:textId="15710F5A" w:rsidR="003C65DE" w:rsidRPr="00087477" w:rsidRDefault="000D0ACD" w:rsidP="00087477">
            <w:pPr>
              <w:rPr>
                <w:color w:val="000000" w:themeColor="text1"/>
                <w:sz w:val="24"/>
                <w:szCs w:val="24"/>
                <w:lang w:val="sr-Cyrl-RS"/>
              </w:rPr>
            </w:pPr>
            <w:r>
              <w:rPr>
                <w:color w:val="000000" w:themeColor="text1"/>
                <w:sz w:val="24"/>
                <w:szCs w:val="24"/>
                <w:lang w:val="sr-Cyrl-RS"/>
              </w:rPr>
              <w:t>НАСТАВНИК РАЗРЕДНЕ НАСТАВЕ</w:t>
            </w:r>
          </w:p>
        </w:tc>
        <w:tc>
          <w:tcPr>
            <w:tcW w:w="1685" w:type="dxa"/>
            <w:vAlign w:val="center"/>
          </w:tcPr>
          <w:p w14:paraId="797AA267" w14:textId="516921CB" w:rsidR="003C65DE" w:rsidRPr="00087477" w:rsidRDefault="003C65DE" w:rsidP="00087477">
            <w:pPr>
              <w:rPr>
                <w:color w:val="000000" w:themeColor="text1"/>
                <w:sz w:val="24"/>
                <w:szCs w:val="24"/>
                <w:lang w:val="sr-Cyrl-RS"/>
              </w:rPr>
            </w:pPr>
          </w:p>
        </w:tc>
      </w:tr>
      <w:tr w:rsidR="003C65DE" w:rsidRPr="003C65DE" w14:paraId="7B794424" w14:textId="77777777" w:rsidTr="00087477">
        <w:trPr>
          <w:trHeight w:val="263"/>
        </w:trPr>
        <w:tc>
          <w:tcPr>
            <w:tcW w:w="858" w:type="dxa"/>
          </w:tcPr>
          <w:p w14:paraId="6CE892F2" w14:textId="77777777" w:rsidR="001D2E2C" w:rsidRDefault="001D2E2C" w:rsidP="003C65DE">
            <w:pPr>
              <w:jc w:val="center"/>
              <w:rPr>
                <w:color w:val="000000" w:themeColor="text1"/>
                <w:sz w:val="24"/>
                <w:szCs w:val="24"/>
              </w:rPr>
            </w:pPr>
          </w:p>
          <w:p w14:paraId="74F314A6" w14:textId="4A565430" w:rsidR="003C65DE" w:rsidRPr="003C65DE" w:rsidRDefault="003C65DE" w:rsidP="003C65DE">
            <w:pPr>
              <w:jc w:val="center"/>
              <w:rPr>
                <w:color w:val="000000" w:themeColor="text1"/>
                <w:sz w:val="24"/>
                <w:szCs w:val="24"/>
              </w:rPr>
            </w:pPr>
            <w:r w:rsidRPr="003C65DE">
              <w:rPr>
                <w:color w:val="000000" w:themeColor="text1"/>
                <w:sz w:val="24"/>
                <w:szCs w:val="24"/>
              </w:rPr>
              <w:t>4.</w:t>
            </w:r>
          </w:p>
        </w:tc>
        <w:tc>
          <w:tcPr>
            <w:tcW w:w="2503" w:type="dxa"/>
            <w:vAlign w:val="center"/>
          </w:tcPr>
          <w:p w14:paraId="2C6C106E" w14:textId="5450C8E3" w:rsidR="003C65DE" w:rsidRPr="00087477" w:rsidRDefault="001D2E2C" w:rsidP="00087477">
            <w:pPr>
              <w:rPr>
                <w:color w:val="000000" w:themeColor="text1"/>
                <w:sz w:val="24"/>
                <w:szCs w:val="24"/>
                <w:lang w:val="sr-Cyrl-RS"/>
              </w:rPr>
            </w:pPr>
            <w:r>
              <w:rPr>
                <w:color w:val="000000" w:themeColor="text1"/>
                <w:sz w:val="24"/>
                <w:szCs w:val="24"/>
                <w:lang w:val="sr-Cyrl-RS"/>
              </w:rPr>
              <w:t>МУЗИЧКА КУЛТУРА</w:t>
            </w:r>
          </w:p>
        </w:tc>
        <w:tc>
          <w:tcPr>
            <w:tcW w:w="2007" w:type="dxa"/>
            <w:vAlign w:val="center"/>
          </w:tcPr>
          <w:p w14:paraId="48BF03A2" w14:textId="7F9654E5" w:rsidR="003C65DE" w:rsidRPr="00087477" w:rsidRDefault="001D2E2C" w:rsidP="00087477">
            <w:pPr>
              <w:rPr>
                <w:color w:val="000000" w:themeColor="text1"/>
                <w:sz w:val="24"/>
                <w:szCs w:val="24"/>
                <w:lang w:val="sr-Cyrl-RS"/>
              </w:rPr>
            </w:pPr>
            <w:r>
              <w:rPr>
                <w:color w:val="000000" w:themeColor="text1"/>
                <w:sz w:val="24"/>
                <w:szCs w:val="24"/>
                <w:lang w:val="sr-Cyrl-RS"/>
              </w:rPr>
              <w:t>СИЧ ГЕРГЕЉ</w:t>
            </w:r>
          </w:p>
        </w:tc>
        <w:tc>
          <w:tcPr>
            <w:tcW w:w="2216" w:type="dxa"/>
            <w:vAlign w:val="center"/>
          </w:tcPr>
          <w:p w14:paraId="62FB361E" w14:textId="07DA09ED" w:rsidR="003C65DE" w:rsidRPr="001D2E2C" w:rsidRDefault="001D2E2C" w:rsidP="00087477">
            <w:pPr>
              <w:rPr>
                <w:color w:val="FF0000"/>
                <w:sz w:val="24"/>
                <w:szCs w:val="24"/>
                <w:lang w:val="sr-Cyrl-RS"/>
              </w:rPr>
            </w:pPr>
            <w:r w:rsidRPr="001D2E2C">
              <w:rPr>
                <w:sz w:val="24"/>
                <w:szCs w:val="24"/>
                <w:lang w:val="sr-Cyrl-RS"/>
              </w:rPr>
              <w:t>СРЕДЊА МУЗИЧКА</w:t>
            </w:r>
            <w:r w:rsidRPr="001D2E2C">
              <w:rPr>
                <w:sz w:val="24"/>
                <w:szCs w:val="24"/>
                <w:lang w:val="sr-Latn-RS"/>
              </w:rPr>
              <w:t xml:space="preserve"> IV</w:t>
            </w:r>
            <w:r w:rsidRPr="001D2E2C">
              <w:rPr>
                <w:sz w:val="24"/>
                <w:szCs w:val="24"/>
                <w:lang w:val="sr-Cyrl-RS"/>
              </w:rPr>
              <w:t xml:space="preserve"> степен</w:t>
            </w:r>
          </w:p>
        </w:tc>
        <w:tc>
          <w:tcPr>
            <w:tcW w:w="1685" w:type="dxa"/>
            <w:vAlign w:val="center"/>
          </w:tcPr>
          <w:p w14:paraId="5A57F5B0" w14:textId="2B8F8B57" w:rsidR="003C65DE" w:rsidRPr="00567DD1" w:rsidRDefault="003C65DE" w:rsidP="00087477">
            <w:pPr>
              <w:rPr>
                <w:color w:val="FF0000"/>
                <w:sz w:val="24"/>
                <w:szCs w:val="24"/>
                <w:lang w:val="sr-Cyrl-RS"/>
              </w:rPr>
            </w:pPr>
          </w:p>
        </w:tc>
      </w:tr>
    </w:tbl>
    <w:p w14:paraId="763805CC" w14:textId="77777777" w:rsidR="007424A7" w:rsidRPr="00547501" w:rsidRDefault="007424A7">
      <w:pPr>
        <w:rPr>
          <w:color w:val="FF0000"/>
          <w:sz w:val="24"/>
          <w:szCs w:val="24"/>
        </w:rPr>
      </w:pPr>
      <w:bookmarkStart w:id="72" w:name="_heading=h.46r0co2" w:colFirst="0" w:colLast="0"/>
      <w:bookmarkEnd w:id="72"/>
    </w:p>
    <w:p w14:paraId="3ED05BC8" w14:textId="02DC7864" w:rsidR="00CA56E7" w:rsidRPr="00547501" w:rsidRDefault="00EC5CA1" w:rsidP="00547501">
      <w:pPr>
        <w:pStyle w:val="Heading4"/>
        <w:rPr>
          <w:rFonts w:ascii="Times New Roman" w:hAnsi="Times New Roman"/>
          <w:sz w:val="24"/>
          <w:szCs w:val="24"/>
        </w:rPr>
      </w:pPr>
      <w:bookmarkStart w:id="73" w:name="_Toc146113366"/>
      <w:r w:rsidRPr="00547501">
        <w:rPr>
          <w:rFonts w:ascii="Times New Roman" w:hAnsi="Times New Roman"/>
          <w:sz w:val="24"/>
          <w:szCs w:val="24"/>
        </w:rPr>
        <w:t xml:space="preserve">8.2. </w:t>
      </w:r>
      <w:r w:rsidR="00CB06E1" w:rsidRPr="00547501">
        <w:rPr>
          <w:rFonts w:ascii="Times New Roman" w:hAnsi="Times New Roman"/>
          <w:sz w:val="24"/>
          <w:szCs w:val="24"/>
        </w:rPr>
        <w:t>ИЗБОРНИ ПРЕДМЕТИ</w:t>
      </w:r>
      <w:bookmarkStart w:id="74" w:name="_heading=h.2lwamvv" w:colFirst="0" w:colLast="0"/>
      <w:bookmarkEnd w:id="74"/>
      <w:bookmarkEnd w:id="73"/>
    </w:p>
    <w:p w14:paraId="6A8D37A6" w14:textId="77777777" w:rsidR="00547501" w:rsidRDefault="00547501" w:rsidP="00CA56E7">
      <w:pPr>
        <w:jc w:val="center"/>
        <w:rPr>
          <w:color w:val="000000" w:themeColor="text1"/>
          <w:sz w:val="24"/>
          <w:szCs w:val="24"/>
        </w:rPr>
      </w:pPr>
    </w:p>
    <w:p w14:paraId="5A5DEBFC" w14:textId="43C7FEF8" w:rsidR="00CA56E7" w:rsidRPr="00116415" w:rsidRDefault="00CA56E7" w:rsidP="00CA56E7">
      <w:pPr>
        <w:jc w:val="center"/>
        <w:rPr>
          <w:color w:val="000000" w:themeColor="text1"/>
          <w:sz w:val="24"/>
          <w:szCs w:val="24"/>
        </w:rPr>
      </w:pPr>
      <w:r w:rsidRPr="00116415">
        <w:rPr>
          <w:color w:val="000000" w:themeColor="text1"/>
          <w:sz w:val="24"/>
          <w:szCs w:val="24"/>
        </w:rPr>
        <w:t>ГРАЂАНСКО ВАСПИТАЊЕ</w:t>
      </w:r>
    </w:p>
    <w:p w14:paraId="603304B4" w14:textId="77777777" w:rsidR="00CA56E7" w:rsidRPr="00116415" w:rsidRDefault="00CA56E7" w:rsidP="00CA56E7">
      <w:pPr>
        <w:jc w:val="center"/>
        <w:rPr>
          <w:b/>
          <w:color w:val="000000" w:themeColor="text1"/>
          <w:sz w:val="24"/>
          <w:szCs w:val="24"/>
        </w:rPr>
      </w:pPr>
    </w:p>
    <w:tbl>
      <w:tblPr>
        <w:tblStyle w:val="72"/>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5"/>
        <w:gridCol w:w="1125"/>
        <w:gridCol w:w="1110"/>
        <w:gridCol w:w="1050"/>
        <w:gridCol w:w="980"/>
        <w:gridCol w:w="1134"/>
        <w:gridCol w:w="1134"/>
        <w:gridCol w:w="1134"/>
        <w:gridCol w:w="1033"/>
      </w:tblGrid>
      <w:tr w:rsidR="00CA56E7" w:rsidRPr="00116415" w14:paraId="562A601F" w14:textId="77777777" w:rsidTr="00383CAD">
        <w:trPr>
          <w:trHeight w:val="281"/>
        </w:trPr>
        <w:tc>
          <w:tcPr>
            <w:tcW w:w="1095" w:type="dxa"/>
            <w:shd w:val="clear" w:color="auto" w:fill="CCFFCC"/>
          </w:tcPr>
          <w:p w14:paraId="20484549" w14:textId="77777777" w:rsidR="00CA56E7" w:rsidRPr="00116415" w:rsidRDefault="00CA56E7" w:rsidP="00383CAD">
            <w:pPr>
              <w:rPr>
                <w:b/>
                <w:color w:val="000000" w:themeColor="text1"/>
                <w:sz w:val="24"/>
                <w:szCs w:val="24"/>
              </w:rPr>
            </w:pPr>
          </w:p>
        </w:tc>
        <w:tc>
          <w:tcPr>
            <w:tcW w:w="1125" w:type="dxa"/>
            <w:shd w:val="clear" w:color="auto" w:fill="CCFFCC"/>
          </w:tcPr>
          <w:p w14:paraId="0F96B779" w14:textId="77777777" w:rsidR="00CA56E7" w:rsidRPr="00116415" w:rsidRDefault="00CA56E7" w:rsidP="00383CAD">
            <w:pPr>
              <w:jc w:val="center"/>
              <w:rPr>
                <w:b/>
                <w:color w:val="000000" w:themeColor="text1"/>
                <w:sz w:val="22"/>
                <w:szCs w:val="22"/>
              </w:rPr>
            </w:pPr>
            <w:r w:rsidRPr="00116415">
              <w:rPr>
                <w:b/>
                <w:color w:val="000000" w:themeColor="text1"/>
                <w:sz w:val="22"/>
                <w:szCs w:val="22"/>
              </w:rPr>
              <w:t>1.разред</w:t>
            </w:r>
          </w:p>
        </w:tc>
        <w:tc>
          <w:tcPr>
            <w:tcW w:w="1110" w:type="dxa"/>
            <w:shd w:val="clear" w:color="auto" w:fill="CCFFCC"/>
          </w:tcPr>
          <w:p w14:paraId="2409480B" w14:textId="77777777" w:rsidR="00CA56E7" w:rsidRPr="00116415" w:rsidRDefault="00CA56E7" w:rsidP="00383CAD">
            <w:pPr>
              <w:jc w:val="center"/>
              <w:rPr>
                <w:b/>
                <w:color w:val="000000" w:themeColor="text1"/>
                <w:sz w:val="22"/>
                <w:szCs w:val="22"/>
              </w:rPr>
            </w:pPr>
            <w:r w:rsidRPr="00116415">
              <w:rPr>
                <w:b/>
                <w:color w:val="000000" w:themeColor="text1"/>
                <w:sz w:val="22"/>
                <w:szCs w:val="22"/>
              </w:rPr>
              <w:t>2.разред</w:t>
            </w:r>
          </w:p>
        </w:tc>
        <w:tc>
          <w:tcPr>
            <w:tcW w:w="1050" w:type="dxa"/>
            <w:shd w:val="clear" w:color="auto" w:fill="CCFFCC"/>
          </w:tcPr>
          <w:p w14:paraId="131D927C" w14:textId="77777777" w:rsidR="00CA56E7" w:rsidRPr="00116415" w:rsidRDefault="00CA56E7" w:rsidP="00383CAD">
            <w:pPr>
              <w:jc w:val="center"/>
              <w:rPr>
                <w:b/>
                <w:color w:val="000000" w:themeColor="text1"/>
                <w:sz w:val="22"/>
                <w:szCs w:val="22"/>
              </w:rPr>
            </w:pPr>
            <w:r w:rsidRPr="00116415">
              <w:rPr>
                <w:b/>
                <w:color w:val="000000" w:themeColor="text1"/>
                <w:sz w:val="22"/>
                <w:szCs w:val="22"/>
              </w:rPr>
              <w:t>3.разред</w:t>
            </w:r>
          </w:p>
        </w:tc>
        <w:tc>
          <w:tcPr>
            <w:tcW w:w="980" w:type="dxa"/>
            <w:shd w:val="clear" w:color="auto" w:fill="CCFFCC"/>
          </w:tcPr>
          <w:p w14:paraId="70895345" w14:textId="77777777" w:rsidR="00CA56E7" w:rsidRPr="00116415" w:rsidRDefault="00CA56E7" w:rsidP="00383CAD">
            <w:pPr>
              <w:rPr>
                <w:b/>
                <w:color w:val="000000" w:themeColor="text1"/>
                <w:sz w:val="22"/>
                <w:szCs w:val="22"/>
              </w:rPr>
            </w:pPr>
            <w:r w:rsidRPr="00116415">
              <w:rPr>
                <w:b/>
                <w:color w:val="000000" w:themeColor="text1"/>
                <w:sz w:val="22"/>
                <w:szCs w:val="22"/>
              </w:rPr>
              <w:t>4.разред</w:t>
            </w:r>
          </w:p>
        </w:tc>
        <w:tc>
          <w:tcPr>
            <w:tcW w:w="1134" w:type="dxa"/>
            <w:shd w:val="clear" w:color="auto" w:fill="CCFFCC"/>
          </w:tcPr>
          <w:p w14:paraId="5F4C6F0F" w14:textId="77777777" w:rsidR="00CA56E7" w:rsidRPr="00116415" w:rsidRDefault="00CA56E7" w:rsidP="00383CAD">
            <w:pPr>
              <w:jc w:val="center"/>
              <w:rPr>
                <w:b/>
                <w:color w:val="000000" w:themeColor="text1"/>
                <w:sz w:val="22"/>
                <w:szCs w:val="22"/>
              </w:rPr>
            </w:pPr>
            <w:r w:rsidRPr="00116415">
              <w:rPr>
                <w:b/>
                <w:color w:val="000000" w:themeColor="text1"/>
                <w:sz w:val="22"/>
                <w:szCs w:val="22"/>
              </w:rPr>
              <w:t>5.разред</w:t>
            </w:r>
          </w:p>
        </w:tc>
        <w:tc>
          <w:tcPr>
            <w:tcW w:w="1134" w:type="dxa"/>
            <w:shd w:val="clear" w:color="auto" w:fill="CCFFCC"/>
          </w:tcPr>
          <w:p w14:paraId="124D68FF" w14:textId="77777777" w:rsidR="00CA56E7" w:rsidRPr="00116415" w:rsidRDefault="00CA56E7" w:rsidP="00383CAD">
            <w:pPr>
              <w:jc w:val="center"/>
              <w:rPr>
                <w:b/>
                <w:color w:val="000000" w:themeColor="text1"/>
                <w:sz w:val="22"/>
                <w:szCs w:val="22"/>
              </w:rPr>
            </w:pPr>
            <w:r w:rsidRPr="00116415">
              <w:rPr>
                <w:b/>
                <w:color w:val="000000" w:themeColor="text1"/>
                <w:sz w:val="22"/>
                <w:szCs w:val="22"/>
              </w:rPr>
              <w:t>6.разред</w:t>
            </w:r>
          </w:p>
        </w:tc>
        <w:tc>
          <w:tcPr>
            <w:tcW w:w="1134" w:type="dxa"/>
            <w:shd w:val="clear" w:color="auto" w:fill="CCFFCC"/>
          </w:tcPr>
          <w:p w14:paraId="3EC1AA3F" w14:textId="77777777" w:rsidR="00CA56E7" w:rsidRPr="00116415" w:rsidRDefault="00CA56E7" w:rsidP="00383CAD">
            <w:pPr>
              <w:jc w:val="center"/>
              <w:rPr>
                <w:b/>
                <w:color w:val="000000" w:themeColor="text1"/>
                <w:sz w:val="22"/>
                <w:szCs w:val="22"/>
              </w:rPr>
            </w:pPr>
            <w:r w:rsidRPr="00116415">
              <w:rPr>
                <w:b/>
                <w:color w:val="000000" w:themeColor="text1"/>
                <w:sz w:val="22"/>
                <w:szCs w:val="22"/>
              </w:rPr>
              <w:t>7.разред</w:t>
            </w:r>
          </w:p>
        </w:tc>
        <w:tc>
          <w:tcPr>
            <w:tcW w:w="1033" w:type="dxa"/>
            <w:shd w:val="clear" w:color="auto" w:fill="CCFFCC"/>
          </w:tcPr>
          <w:p w14:paraId="26AD01CA" w14:textId="77777777" w:rsidR="00CA56E7" w:rsidRPr="00116415" w:rsidRDefault="00CA56E7" w:rsidP="00383CAD">
            <w:pPr>
              <w:jc w:val="center"/>
              <w:rPr>
                <w:b/>
                <w:color w:val="000000" w:themeColor="text1"/>
                <w:sz w:val="22"/>
                <w:szCs w:val="22"/>
              </w:rPr>
            </w:pPr>
            <w:r w:rsidRPr="00116415">
              <w:rPr>
                <w:b/>
                <w:color w:val="000000" w:themeColor="text1"/>
                <w:sz w:val="22"/>
                <w:szCs w:val="22"/>
              </w:rPr>
              <w:t>8.разред</w:t>
            </w:r>
          </w:p>
        </w:tc>
      </w:tr>
      <w:tr w:rsidR="00CA56E7" w:rsidRPr="00116415" w14:paraId="1C9AF7EA" w14:textId="77777777" w:rsidTr="00383CAD">
        <w:trPr>
          <w:trHeight w:val="267"/>
        </w:trPr>
        <w:tc>
          <w:tcPr>
            <w:tcW w:w="1095" w:type="dxa"/>
            <w:shd w:val="clear" w:color="auto" w:fill="CCFFCC"/>
          </w:tcPr>
          <w:p w14:paraId="32B678E1" w14:textId="77777777" w:rsidR="00CA56E7" w:rsidRPr="00116415" w:rsidRDefault="00CA56E7" w:rsidP="00383CAD">
            <w:pPr>
              <w:rPr>
                <w:b/>
                <w:color w:val="000000" w:themeColor="text1"/>
                <w:sz w:val="24"/>
                <w:szCs w:val="24"/>
              </w:rPr>
            </w:pPr>
            <w:r w:rsidRPr="00116415">
              <w:rPr>
                <w:b/>
                <w:color w:val="000000" w:themeColor="text1"/>
                <w:sz w:val="24"/>
                <w:szCs w:val="24"/>
              </w:rPr>
              <w:t>српски језик</w:t>
            </w:r>
          </w:p>
        </w:tc>
        <w:tc>
          <w:tcPr>
            <w:tcW w:w="1125" w:type="dxa"/>
            <w:shd w:val="clear" w:color="auto" w:fill="auto"/>
          </w:tcPr>
          <w:p w14:paraId="1D480DA2" w14:textId="77777777" w:rsidR="00CA56E7" w:rsidRPr="002E4AD5" w:rsidRDefault="00CA56E7" w:rsidP="00383CAD">
            <w:pPr>
              <w:jc w:val="center"/>
              <w:rPr>
                <w:color w:val="000000" w:themeColor="text1"/>
                <w:sz w:val="24"/>
                <w:szCs w:val="24"/>
                <w:lang w:val="sr-Latn-RS"/>
              </w:rPr>
            </w:pPr>
            <w:r>
              <w:rPr>
                <w:color w:val="000000" w:themeColor="text1"/>
                <w:sz w:val="24"/>
                <w:szCs w:val="24"/>
                <w:lang w:val="sr-Latn-RS"/>
              </w:rPr>
              <w:t>15</w:t>
            </w:r>
          </w:p>
        </w:tc>
        <w:tc>
          <w:tcPr>
            <w:tcW w:w="1110" w:type="dxa"/>
            <w:shd w:val="clear" w:color="auto" w:fill="auto"/>
          </w:tcPr>
          <w:p w14:paraId="703FB4AC" w14:textId="77777777" w:rsidR="00CA56E7" w:rsidRPr="00116415" w:rsidRDefault="00CA56E7" w:rsidP="00383CAD">
            <w:pPr>
              <w:jc w:val="center"/>
              <w:rPr>
                <w:color w:val="000000" w:themeColor="text1"/>
                <w:sz w:val="24"/>
                <w:szCs w:val="24"/>
              </w:rPr>
            </w:pPr>
            <w:r>
              <w:rPr>
                <w:color w:val="000000" w:themeColor="text1"/>
                <w:sz w:val="24"/>
                <w:szCs w:val="24"/>
              </w:rPr>
              <w:t>23</w:t>
            </w:r>
          </w:p>
        </w:tc>
        <w:tc>
          <w:tcPr>
            <w:tcW w:w="1050" w:type="dxa"/>
            <w:shd w:val="clear" w:color="auto" w:fill="auto"/>
          </w:tcPr>
          <w:p w14:paraId="57032CDC" w14:textId="77777777" w:rsidR="00CA56E7" w:rsidRPr="00116415" w:rsidRDefault="00CA56E7" w:rsidP="00383CAD">
            <w:pPr>
              <w:jc w:val="center"/>
              <w:rPr>
                <w:color w:val="000000" w:themeColor="text1"/>
                <w:sz w:val="24"/>
                <w:szCs w:val="24"/>
              </w:rPr>
            </w:pPr>
            <w:r>
              <w:rPr>
                <w:color w:val="000000" w:themeColor="text1"/>
                <w:sz w:val="24"/>
                <w:szCs w:val="24"/>
              </w:rPr>
              <w:t>11</w:t>
            </w:r>
          </w:p>
        </w:tc>
        <w:tc>
          <w:tcPr>
            <w:tcW w:w="980" w:type="dxa"/>
            <w:shd w:val="clear" w:color="auto" w:fill="auto"/>
          </w:tcPr>
          <w:p w14:paraId="2FDCCFDC" w14:textId="77777777" w:rsidR="00CA56E7" w:rsidRPr="00116415" w:rsidRDefault="00CA56E7" w:rsidP="00383CAD">
            <w:pPr>
              <w:jc w:val="center"/>
              <w:rPr>
                <w:color w:val="000000" w:themeColor="text1"/>
                <w:sz w:val="24"/>
                <w:szCs w:val="24"/>
              </w:rPr>
            </w:pPr>
            <w:r>
              <w:rPr>
                <w:color w:val="000000" w:themeColor="text1"/>
                <w:sz w:val="24"/>
                <w:szCs w:val="24"/>
              </w:rPr>
              <w:t>12</w:t>
            </w:r>
          </w:p>
        </w:tc>
        <w:tc>
          <w:tcPr>
            <w:tcW w:w="1134" w:type="dxa"/>
            <w:shd w:val="clear" w:color="auto" w:fill="auto"/>
          </w:tcPr>
          <w:p w14:paraId="451EFFE4" w14:textId="77777777" w:rsidR="00CA56E7" w:rsidRPr="00116415" w:rsidRDefault="00CA56E7" w:rsidP="00383CAD">
            <w:pPr>
              <w:jc w:val="center"/>
              <w:rPr>
                <w:color w:val="000000" w:themeColor="text1"/>
                <w:sz w:val="24"/>
                <w:szCs w:val="24"/>
              </w:rPr>
            </w:pPr>
            <w:r>
              <w:rPr>
                <w:color w:val="000000" w:themeColor="text1"/>
                <w:sz w:val="24"/>
                <w:szCs w:val="24"/>
              </w:rPr>
              <w:t>9</w:t>
            </w:r>
          </w:p>
        </w:tc>
        <w:tc>
          <w:tcPr>
            <w:tcW w:w="1134" w:type="dxa"/>
            <w:shd w:val="clear" w:color="auto" w:fill="auto"/>
          </w:tcPr>
          <w:p w14:paraId="514BA6EB" w14:textId="77777777" w:rsidR="00CA56E7" w:rsidRPr="00116415" w:rsidRDefault="00CA56E7" w:rsidP="00383CAD">
            <w:pPr>
              <w:jc w:val="center"/>
              <w:rPr>
                <w:color w:val="000000" w:themeColor="text1"/>
                <w:sz w:val="24"/>
                <w:szCs w:val="24"/>
              </w:rPr>
            </w:pPr>
            <w:r>
              <w:rPr>
                <w:color w:val="000000" w:themeColor="text1"/>
                <w:sz w:val="24"/>
                <w:szCs w:val="24"/>
              </w:rPr>
              <w:t>11</w:t>
            </w:r>
          </w:p>
        </w:tc>
        <w:tc>
          <w:tcPr>
            <w:tcW w:w="1134" w:type="dxa"/>
            <w:shd w:val="clear" w:color="auto" w:fill="auto"/>
          </w:tcPr>
          <w:p w14:paraId="5E4F5E16" w14:textId="77777777" w:rsidR="00CA56E7" w:rsidRPr="00116415" w:rsidRDefault="00CA56E7" w:rsidP="00383CAD">
            <w:pPr>
              <w:jc w:val="center"/>
              <w:rPr>
                <w:color w:val="000000" w:themeColor="text1"/>
                <w:sz w:val="24"/>
                <w:szCs w:val="24"/>
              </w:rPr>
            </w:pPr>
            <w:r>
              <w:rPr>
                <w:color w:val="000000" w:themeColor="text1"/>
                <w:sz w:val="24"/>
                <w:szCs w:val="24"/>
              </w:rPr>
              <w:t>11</w:t>
            </w:r>
          </w:p>
        </w:tc>
        <w:tc>
          <w:tcPr>
            <w:tcW w:w="1033" w:type="dxa"/>
            <w:shd w:val="clear" w:color="auto" w:fill="auto"/>
          </w:tcPr>
          <w:p w14:paraId="25D94E3B" w14:textId="77777777" w:rsidR="00CA56E7" w:rsidRPr="00116415" w:rsidRDefault="00CA56E7" w:rsidP="00383CAD">
            <w:pPr>
              <w:jc w:val="center"/>
              <w:rPr>
                <w:color w:val="000000" w:themeColor="text1"/>
                <w:sz w:val="24"/>
                <w:szCs w:val="24"/>
              </w:rPr>
            </w:pPr>
            <w:r>
              <w:rPr>
                <w:color w:val="000000" w:themeColor="text1"/>
                <w:sz w:val="24"/>
                <w:szCs w:val="24"/>
              </w:rPr>
              <w:t>18</w:t>
            </w:r>
          </w:p>
        </w:tc>
      </w:tr>
      <w:tr w:rsidR="00CA56E7" w:rsidRPr="00116415" w14:paraId="07228FF3" w14:textId="77777777" w:rsidTr="00383CAD">
        <w:trPr>
          <w:trHeight w:val="281"/>
        </w:trPr>
        <w:tc>
          <w:tcPr>
            <w:tcW w:w="1095" w:type="dxa"/>
            <w:shd w:val="clear" w:color="auto" w:fill="CCFFCC"/>
          </w:tcPr>
          <w:p w14:paraId="0025949E" w14:textId="77777777" w:rsidR="00CA56E7" w:rsidRPr="00116415" w:rsidRDefault="00CA56E7" w:rsidP="00383CAD">
            <w:pPr>
              <w:rPr>
                <w:b/>
                <w:color w:val="000000" w:themeColor="text1"/>
                <w:sz w:val="24"/>
                <w:szCs w:val="24"/>
              </w:rPr>
            </w:pPr>
            <w:r w:rsidRPr="00116415">
              <w:rPr>
                <w:b/>
                <w:color w:val="000000" w:themeColor="text1"/>
                <w:sz w:val="24"/>
                <w:szCs w:val="24"/>
              </w:rPr>
              <w:t>мађарски језик</w:t>
            </w:r>
          </w:p>
        </w:tc>
        <w:tc>
          <w:tcPr>
            <w:tcW w:w="1125" w:type="dxa"/>
            <w:shd w:val="clear" w:color="auto" w:fill="auto"/>
          </w:tcPr>
          <w:p w14:paraId="3CC32540" w14:textId="77777777" w:rsidR="00CA56E7" w:rsidRPr="002E4AD5" w:rsidRDefault="00CA56E7" w:rsidP="00383CAD">
            <w:pPr>
              <w:jc w:val="center"/>
              <w:rPr>
                <w:color w:val="000000" w:themeColor="text1"/>
                <w:sz w:val="24"/>
                <w:szCs w:val="24"/>
                <w:lang w:val="sr-Latn-RS"/>
              </w:rPr>
            </w:pPr>
            <w:r>
              <w:rPr>
                <w:color w:val="000000" w:themeColor="text1"/>
                <w:sz w:val="24"/>
                <w:szCs w:val="24"/>
                <w:lang w:val="sr-Latn-RS"/>
              </w:rPr>
              <w:t>10</w:t>
            </w:r>
          </w:p>
        </w:tc>
        <w:tc>
          <w:tcPr>
            <w:tcW w:w="1110" w:type="dxa"/>
            <w:shd w:val="clear" w:color="auto" w:fill="auto"/>
          </w:tcPr>
          <w:p w14:paraId="2578D667" w14:textId="77777777" w:rsidR="00CA56E7" w:rsidRPr="00116415" w:rsidRDefault="00CA56E7" w:rsidP="00383CAD">
            <w:pPr>
              <w:jc w:val="center"/>
              <w:rPr>
                <w:color w:val="000000" w:themeColor="text1"/>
                <w:sz w:val="24"/>
                <w:szCs w:val="24"/>
              </w:rPr>
            </w:pPr>
            <w:r>
              <w:rPr>
                <w:color w:val="000000" w:themeColor="text1"/>
                <w:sz w:val="24"/>
                <w:szCs w:val="24"/>
              </w:rPr>
              <w:t>7</w:t>
            </w:r>
          </w:p>
        </w:tc>
        <w:tc>
          <w:tcPr>
            <w:tcW w:w="1050" w:type="dxa"/>
            <w:shd w:val="clear" w:color="auto" w:fill="auto"/>
          </w:tcPr>
          <w:p w14:paraId="27C60097" w14:textId="77777777" w:rsidR="00CA56E7" w:rsidRPr="00116415" w:rsidRDefault="00CA56E7" w:rsidP="00383CAD">
            <w:pPr>
              <w:jc w:val="center"/>
              <w:rPr>
                <w:color w:val="000000" w:themeColor="text1"/>
                <w:sz w:val="24"/>
                <w:szCs w:val="24"/>
              </w:rPr>
            </w:pPr>
            <w:r>
              <w:rPr>
                <w:color w:val="000000" w:themeColor="text1"/>
                <w:sz w:val="24"/>
                <w:szCs w:val="24"/>
              </w:rPr>
              <w:t>5</w:t>
            </w:r>
          </w:p>
        </w:tc>
        <w:tc>
          <w:tcPr>
            <w:tcW w:w="980" w:type="dxa"/>
            <w:shd w:val="clear" w:color="auto" w:fill="auto"/>
          </w:tcPr>
          <w:p w14:paraId="72116C28" w14:textId="77777777" w:rsidR="00CA56E7" w:rsidRPr="00116415" w:rsidRDefault="00CA56E7" w:rsidP="00383CAD">
            <w:pPr>
              <w:jc w:val="center"/>
              <w:rPr>
                <w:color w:val="000000" w:themeColor="text1"/>
                <w:sz w:val="24"/>
                <w:szCs w:val="24"/>
              </w:rPr>
            </w:pPr>
            <w:r>
              <w:rPr>
                <w:color w:val="000000" w:themeColor="text1"/>
                <w:sz w:val="24"/>
                <w:szCs w:val="24"/>
              </w:rPr>
              <w:t>4</w:t>
            </w:r>
          </w:p>
        </w:tc>
        <w:tc>
          <w:tcPr>
            <w:tcW w:w="1134" w:type="dxa"/>
            <w:shd w:val="clear" w:color="auto" w:fill="auto"/>
          </w:tcPr>
          <w:p w14:paraId="216F296D" w14:textId="77777777" w:rsidR="00CA56E7" w:rsidRPr="00116415" w:rsidRDefault="00CA56E7" w:rsidP="00383CAD">
            <w:pPr>
              <w:jc w:val="center"/>
              <w:rPr>
                <w:color w:val="000000" w:themeColor="text1"/>
                <w:sz w:val="24"/>
                <w:szCs w:val="24"/>
              </w:rPr>
            </w:pPr>
            <w:r>
              <w:rPr>
                <w:color w:val="000000" w:themeColor="text1"/>
                <w:sz w:val="24"/>
                <w:szCs w:val="24"/>
              </w:rPr>
              <w:t>6</w:t>
            </w:r>
          </w:p>
        </w:tc>
        <w:tc>
          <w:tcPr>
            <w:tcW w:w="1134" w:type="dxa"/>
            <w:shd w:val="clear" w:color="auto" w:fill="auto"/>
          </w:tcPr>
          <w:p w14:paraId="40950DD8" w14:textId="77777777" w:rsidR="00CA56E7" w:rsidRPr="00116415" w:rsidRDefault="00CA56E7" w:rsidP="00383CAD">
            <w:pPr>
              <w:jc w:val="center"/>
              <w:rPr>
                <w:color w:val="000000" w:themeColor="text1"/>
                <w:sz w:val="24"/>
                <w:szCs w:val="24"/>
              </w:rPr>
            </w:pPr>
            <w:r>
              <w:rPr>
                <w:color w:val="000000" w:themeColor="text1"/>
                <w:sz w:val="24"/>
                <w:szCs w:val="24"/>
              </w:rPr>
              <w:t>10</w:t>
            </w:r>
          </w:p>
        </w:tc>
        <w:tc>
          <w:tcPr>
            <w:tcW w:w="1134" w:type="dxa"/>
            <w:shd w:val="clear" w:color="auto" w:fill="auto"/>
          </w:tcPr>
          <w:p w14:paraId="3140E9BE" w14:textId="77777777" w:rsidR="00CA56E7" w:rsidRPr="00116415" w:rsidRDefault="00CA56E7" w:rsidP="00383CAD">
            <w:pPr>
              <w:jc w:val="center"/>
              <w:rPr>
                <w:color w:val="000000" w:themeColor="text1"/>
                <w:sz w:val="24"/>
                <w:szCs w:val="24"/>
              </w:rPr>
            </w:pPr>
            <w:r>
              <w:rPr>
                <w:color w:val="000000" w:themeColor="text1"/>
                <w:sz w:val="24"/>
                <w:szCs w:val="24"/>
              </w:rPr>
              <w:t>7</w:t>
            </w:r>
          </w:p>
        </w:tc>
        <w:tc>
          <w:tcPr>
            <w:tcW w:w="1033" w:type="dxa"/>
            <w:shd w:val="clear" w:color="auto" w:fill="auto"/>
          </w:tcPr>
          <w:p w14:paraId="2253E26F" w14:textId="77777777" w:rsidR="00CA56E7" w:rsidRPr="00116415" w:rsidRDefault="00CA56E7" w:rsidP="00383CAD">
            <w:pPr>
              <w:jc w:val="center"/>
              <w:rPr>
                <w:color w:val="000000" w:themeColor="text1"/>
                <w:sz w:val="24"/>
                <w:szCs w:val="24"/>
              </w:rPr>
            </w:pPr>
            <w:r>
              <w:rPr>
                <w:color w:val="000000" w:themeColor="text1"/>
                <w:sz w:val="24"/>
                <w:szCs w:val="24"/>
              </w:rPr>
              <w:t>5</w:t>
            </w:r>
          </w:p>
        </w:tc>
      </w:tr>
    </w:tbl>
    <w:p w14:paraId="53F905AA" w14:textId="77777777" w:rsidR="00CA56E7" w:rsidRPr="00B56715" w:rsidRDefault="00CA56E7" w:rsidP="00CA56E7">
      <w:pPr>
        <w:rPr>
          <w:color w:val="FF0000"/>
          <w:sz w:val="24"/>
          <w:szCs w:val="24"/>
          <w:highlight w:val="yellow"/>
        </w:rPr>
      </w:pPr>
    </w:p>
    <w:p w14:paraId="135B20EE" w14:textId="77777777" w:rsidR="00CA56E7" w:rsidRPr="00116415" w:rsidRDefault="00CA56E7" w:rsidP="00CA56E7">
      <w:pPr>
        <w:jc w:val="center"/>
        <w:rPr>
          <w:color w:val="000000" w:themeColor="text1"/>
          <w:sz w:val="24"/>
          <w:szCs w:val="24"/>
        </w:rPr>
      </w:pPr>
      <w:r w:rsidRPr="00116415">
        <w:rPr>
          <w:color w:val="000000" w:themeColor="text1"/>
          <w:sz w:val="24"/>
          <w:szCs w:val="24"/>
        </w:rPr>
        <w:t>ВЕРСКА НАСТАВА</w:t>
      </w:r>
    </w:p>
    <w:p w14:paraId="2A0AF998" w14:textId="77777777" w:rsidR="00CA56E7" w:rsidRPr="00116415" w:rsidRDefault="00CA56E7" w:rsidP="00CA56E7">
      <w:pPr>
        <w:jc w:val="center"/>
        <w:rPr>
          <w:b/>
          <w:color w:val="000000" w:themeColor="text1"/>
          <w:sz w:val="24"/>
          <w:szCs w:val="24"/>
        </w:rPr>
      </w:pPr>
    </w:p>
    <w:tbl>
      <w:tblPr>
        <w:tblStyle w:val="71"/>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5"/>
        <w:gridCol w:w="1080"/>
        <w:gridCol w:w="1080"/>
        <w:gridCol w:w="1080"/>
        <w:gridCol w:w="1080"/>
        <w:gridCol w:w="1079"/>
        <w:gridCol w:w="1134"/>
        <w:gridCol w:w="1134"/>
        <w:gridCol w:w="992"/>
      </w:tblGrid>
      <w:tr w:rsidR="00CA56E7" w:rsidRPr="00116415" w14:paraId="0105D09D" w14:textId="77777777" w:rsidTr="00383CAD">
        <w:trPr>
          <w:trHeight w:val="187"/>
        </w:trPr>
        <w:tc>
          <w:tcPr>
            <w:tcW w:w="1095" w:type="dxa"/>
            <w:shd w:val="clear" w:color="auto" w:fill="CCFFCC"/>
          </w:tcPr>
          <w:p w14:paraId="0215F95D" w14:textId="77777777" w:rsidR="00CA56E7" w:rsidRPr="006D3D13" w:rsidRDefault="00CA56E7" w:rsidP="00383CAD">
            <w:pPr>
              <w:rPr>
                <w:sz w:val="24"/>
                <w:szCs w:val="24"/>
              </w:rPr>
            </w:pPr>
          </w:p>
        </w:tc>
        <w:tc>
          <w:tcPr>
            <w:tcW w:w="1080" w:type="dxa"/>
            <w:shd w:val="clear" w:color="auto" w:fill="CCFFCC"/>
          </w:tcPr>
          <w:p w14:paraId="200C20A8" w14:textId="77777777" w:rsidR="00CA56E7" w:rsidRPr="006D3D13" w:rsidRDefault="00CA56E7" w:rsidP="00383CAD">
            <w:pPr>
              <w:jc w:val="center"/>
              <w:rPr>
                <w:b/>
                <w:sz w:val="22"/>
                <w:szCs w:val="22"/>
              </w:rPr>
            </w:pPr>
            <w:r w:rsidRPr="006D3D13">
              <w:rPr>
                <w:b/>
                <w:sz w:val="22"/>
                <w:szCs w:val="22"/>
              </w:rPr>
              <w:t>1.разред</w:t>
            </w:r>
          </w:p>
        </w:tc>
        <w:tc>
          <w:tcPr>
            <w:tcW w:w="1080" w:type="dxa"/>
            <w:shd w:val="clear" w:color="auto" w:fill="CCFFCC"/>
          </w:tcPr>
          <w:p w14:paraId="0C4D8588" w14:textId="77777777" w:rsidR="00CA56E7" w:rsidRPr="006D3D13" w:rsidRDefault="00CA56E7" w:rsidP="00383CAD">
            <w:pPr>
              <w:jc w:val="center"/>
              <w:rPr>
                <w:b/>
                <w:sz w:val="22"/>
                <w:szCs w:val="22"/>
              </w:rPr>
            </w:pPr>
            <w:r w:rsidRPr="006D3D13">
              <w:rPr>
                <w:b/>
                <w:sz w:val="22"/>
                <w:szCs w:val="22"/>
              </w:rPr>
              <w:t>2.разред</w:t>
            </w:r>
          </w:p>
        </w:tc>
        <w:tc>
          <w:tcPr>
            <w:tcW w:w="1080" w:type="dxa"/>
            <w:shd w:val="clear" w:color="auto" w:fill="CCFFCC"/>
          </w:tcPr>
          <w:p w14:paraId="15087B3D" w14:textId="77777777" w:rsidR="00CA56E7" w:rsidRPr="006D3D13" w:rsidRDefault="00CA56E7" w:rsidP="00383CAD">
            <w:pPr>
              <w:jc w:val="center"/>
              <w:rPr>
                <w:b/>
                <w:sz w:val="22"/>
                <w:szCs w:val="22"/>
              </w:rPr>
            </w:pPr>
            <w:r w:rsidRPr="006D3D13">
              <w:rPr>
                <w:b/>
                <w:sz w:val="22"/>
                <w:szCs w:val="22"/>
              </w:rPr>
              <w:t>3.разред</w:t>
            </w:r>
          </w:p>
        </w:tc>
        <w:tc>
          <w:tcPr>
            <w:tcW w:w="1080" w:type="dxa"/>
            <w:shd w:val="clear" w:color="auto" w:fill="CCFFCC"/>
          </w:tcPr>
          <w:p w14:paraId="016C9BEB" w14:textId="77777777" w:rsidR="00CA56E7" w:rsidRPr="006D3D13" w:rsidRDefault="00CA56E7" w:rsidP="00383CAD">
            <w:pPr>
              <w:jc w:val="center"/>
              <w:rPr>
                <w:b/>
                <w:sz w:val="22"/>
                <w:szCs w:val="22"/>
              </w:rPr>
            </w:pPr>
            <w:r w:rsidRPr="006D3D13">
              <w:rPr>
                <w:b/>
                <w:sz w:val="22"/>
                <w:szCs w:val="22"/>
              </w:rPr>
              <w:t>4.разред</w:t>
            </w:r>
          </w:p>
        </w:tc>
        <w:tc>
          <w:tcPr>
            <w:tcW w:w="1079" w:type="dxa"/>
            <w:shd w:val="clear" w:color="auto" w:fill="CCFFCC"/>
          </w:tcPr>
          <w:p w14:paraId="3EA64829" w14:textId="77777777" w:rsidR="00CA56E7" w:rsidRPr="006D3D13" w:rsidRDefault="00CA56E7" w:rsidP="00383CAD">
            <w:pPr>
              <w:jc w:val="center"/>
              <w:rPr>
                <w:b/>
                <w:sz w:val="22"/>
                <w:szCs w:val="22"/>
              </w:rPr>
            </w:pPr>
            <w:r w:rsidRPr="006D3D13">
              <w:rPr>
                <w:b/>
                <w:sz w:val="22"/>
                <w:szCs w:val="22"/>
              </w:rPr>
              <w:t>5.разред</w:t>
            </w:r>
          </w:p>
        </w:tc>
        <w:tc>
          <w:tcPr>
            <w:tcW w:w="1134" w:type="dxa"/>
            <w:shd w:val="clear" w:color="auto" w:fill="CCFFCC"/>
          </w:tcPr>
          <w:p w14:paraId="0C2B12CF" w14:textId="77777777" w:rsidR="00CA56E7" w:rsidRPr="006D3D13" w:rsidRDefault="00CA56E7" w:rsidP="00383CAD">
            <w:pPr>
              <w:jc w:val="center"/>
              <w:rPr>
                <w:b/>
                <w:sz w:val="22"/>
                <w:szCs w:val="22"/>
              </w:rPr>
            </w:pPr>
            <w:r w:rsidRPr="006D3D13">
              <w:rPr>
                <w:b/>
                <w:sz w:val="22"/>
                <w:szCs w:val="22"/>
              </w:rPr>
              <w:t>6.разред</w:t>
            </w:r>
          </w:p>
        </w:tc>
        <w:tc>
          <w:tcPr>
            <w:tcW w:w="1134" w:type="dxa"/>
            <w:shd w:val="clear" w:color="auto" w:fill="CCFFCC"/>
          </w:tcPr>
          <w:p w14:paraId="6B7D39D5" w14:textId="77777777" w:rsidR="00CA56E7" w:rsidRPr="006D3D13" w:rsidRDefault="00CA56E7" w:rsidP="00383CAD">
            <w:pPr>
              <w:jc w:val="center"/>
              <w:rPr>
                <w:b/>
                <w:sz w:val="22"/>
                <w:szCs w:val="22"/>
              </w:rPr>
            </w:pPr>
            <w:r w:rsidRPr="006D3D13">
              <w:rPr>
                <w:b/>
                <w:sz w:val="22"/>
                <w:szCs w:val="22"/>
              </w:rPr>
              <w:t>7.разред</w:t>
            </w:r>
          </w:p>
        </w:tc>
        <w:tc>
          <w:tcPr>
            <w:tcW w:w="992" w:type="dxa"/>
            <w:shd w:val="clear" w:color="auto" w:fill="CCFFCC"/>
          </w:tcPr>
          <w:p w14:paraId="3E2087C8" w14:textId="77777777" w:rsidR="00CA56E7" w:rsidRPr="006D3D13" w:rsidRDefault="00CA56E7" w:rsidP="00383CAD">
            <w:pPr>
              <w:jc w:val="center"/>
              <w:rPr>
                <w:b/>
                <w:sz w:val="22"/>
                <w:szCs w:val="22"/>
              </w:rPr>
            </w:pPr>
            <w:r w:rsidRPr="006D3D13">
              <w:rPr>
                <w:b/>
                <w:sz w:val="22"/>
                <w:szCs w:val="22"/>
              </w:rPr>
              <w:t>8.разред</w:t>
            </w:r>
          </w:p>
        </w:tc>
      </w:tr>
      <w:tr w:rsidR="00CA56E7" w:rsidRPr="00116415" w14:paraId="2B913D1B" w14:textId="77777777" w:rsidTr="00383CAD">
        <w:trPr>
          <w:trHeight w:val="187"/>
        </w:trPr>
        <w:tc>
          <w:tcPr>
            <w:tcW w:w="1095" w:type="dxa"/>
            <w:shd w:val="clear" w:color="auto" w:fill="CCFFCC"/>
          </w:tcPr>
          <w:p w14:paraId="5720B90D" w14:textId="77777777" w:rsidR="00CA56E7" w:rsidRPr="006D3D13" w:rsidRDefault="00CA56E7" w:rsidP="00383CAD">
            <w:pPr>
              <w:rPr>
                <w:sz w:val="24"/>
                <w:szCs w:val="24"/>
              </w:rPr>
            </w:pPr>
            <w:r w:rsidRPr="006D3D13">
              <w:rPr>
                <w:sz w:val="24"/>
                <w:szCs w:val="24"/>
              </w:rPr>
              <w:t>српски језик</w:t>
            </w:r>
          </w:p>
        </w:tc>
        <w:tc>
          <w:tcPr>
            <w:tcW w:w="1080" w:type="dxa"/>
            <w:shd w:val="clear" w:color="auto" w:fill="auto"/>
          </w:tcPr>
          <w:p w14:paraId="1D681366" w14:textId="77777777" w:rsidR="00CA56E7" w:rsidRPr="006D3D13" w:rsidRDefault="00CA56E7" w:rsidP="00383CAD">
            <w:pPr>
              <w:jc w:val="center"/>
              <w:rPr>
                <w:sz w:val="24"/>
                <w:szCs w:val="24"/>
                <w:lang w:val="sr-Latn-RS"/>
              </w:rPr>
            </w:pPr>
            <w:r w:rsidRPr="006D3D13">
              <w:rPr>
                <w:sz w:val="24"/>
                <w:szCs w:val="24"/>
                <w:lang w:val="sr-Latn-RS"/>
              </w:rPr>
              <w:t>29</w:t>
            </w:r>
          </w:p>
        </w:tc>
        <w:tc>
          <w:tcPr>
            <w:tcW w:w="1080" w:type="dxa"/>
            <w:shd w:val="clear" w:color="auto" w:fill="auto"/>
          </w:tcPr>
          <w:p w14:paraId="3CBCEFAB" w14:textId="77777777" w:rsidR="00CA56E7" w:rsidRPr="006D3D13" w:rsidRDefault="00CA56E7" w:rsidP="00383CAD">
            <w:pPr>
              <w:jc w:val="center"/>
              <w:rPr>
                <w:sz w:val="24"/>
                <w:szCs w:val="24"/>
              </w:rPr>
            </w:pPr>
            <w:r w:rsidRPr="006D3D13">
              <w:rPr>
                <w:sz w:val="24"/>
                <w:szCs w:val="24"/>
              </w:rPr>
              <w:t>13</w:t>
            </w:r>
          </w:p>
        </w:tc>
        <w:tc>
          <w:tcPr>
            <w:tcW w:w="1080" w:type="dxa"/>
            <w:shd w:val="clear" w:color="auto" w:fill="auto"/>
          </w:tcPr>
          <w:p w14:paraId="37435521" w14:textId="77777777" w:rsidR="00CA56E7" w:rsidRPr="006D3D13" w:rsidRDefault="00CA56E7" w:rsidP="00383CAD">
            <w:pPr>
              <w:jc w:val="center"/>
              <w:rPr>
                <w:sz w:val="24"/>
                <w:szCs w:val="24"/>
              </w:rPr>
            </w:pPr>
            <w:r w:rsidRPr="006D3D13">
              <w:rPr>
                <w:sz w:val="24"/>
                <w:szCs w:val="24"/>
              </w:rPr>
              <w:t>17</w:t>
            </w:r>
          </w:p>
        </w:tc>
        <w:tc>
          <w:tcPr>
            <w:tcW w:w="1080" w:type="dxa"/>
            <w:shd w:val="clear" w:color="auto" w:fill="auto"/>
          </w:tcPr>
          <w:p w14:paraId="2D259CF2" w14:textId="77777777" w:rsidR="00CA56E7" w:rsidRPr="006D3D13" w:rsidRDefault="00CA56E7" w:rsidP="00383CAD">
            <w:pPr>
              <w:jc w:val="center"/>
              <w:rPr>
                <w:sz w:val="24"/>
                <w:szCs w:val="24"/>
              </w:rPr>
            </w:pPr>
            <w:r w:rsidRPr="006D3D13">
              <w:rPr>
                <w:sz w:val="24"/>
                <w:szCs w:val="24"/>
              </w:rPr>
              <w:t>28</w:t>
            </w:r>
          </w:p>
        </w:tc>
        <w:tc>
          <w:tcPr>
            <w:tcW w:w="1079" w:type="dxa"/>
            <w:shd w:val="clear" w:color="auto" w:fill="auto"/>
          </w:tcPr>
          <w:p w14:paraId="1702AE1B" w14:textId="77777777" w:rsidR="00CA56E7" w:rsidRPr="006D3D13" w:rsidRDefault="00CA56E7" w:rsidP="00383CAD">
            <w:pPr>
              <w:jc w:val="center"/>
              <w:rPr>
                <w:sz w:val="24"/>
                <w:szCs w:val="24"/>
              </w:rPr>
            </w:pPr>
            <w:r w:rsidRPr="006D3D13">
              <w:rPr>
                <w:sz w:val="24"/>
                <w:szCs w:val="24"/>
              </w:rPr>
              <w:t>21</w:t>
            </w:r>
          </w:p>
        </w:tc>
        <w:tc>
          <w:tcPr>
            <w:tcW w:w="1134" w:type="dxa"/>
            <w:shd w:val="clear" w:color="auto" w:fill="auto"/>
          </w:tcPr>
          <w:p w14:paraId="5CDE1281" w14:textId="77777777" w:rsidR="00CA56E7" w:rsidRPr="006D3D13" w:rsidRDefault="00CA56E7" w:rsidP="00383CAD">
            <w:pPr>
              <w:jc w:val="center"/>
              <w:rPr>
                <w:sz w:val="24"/>
                <w:szCs w:val="24"/>
              </w:rPr>
            </w:pPr>
            <w:r w:rsidRPr="006D3D13">
              <w:rPr>
                <w:sz w:val="24"/>
                <w:szCs w:val="24"/>
              </w:rPr>
              <w:t>23</w:t>
            </w:r>
          </w:p>
        </w:tc>
        <w:tc>
          <w:tcPr>
            <w:tcW w:w="1134" w:type="dxa"/>
            <w:shd w:val="clear" w:color="auto" w:fill="auto"/>
          </w:tcPr>
          <w:p w14:paraId="4E78D0C1" w14:textId="77777777" w:rsidR="00CA56E7" w:rsidRPr="006D3D13" w:rsidRDefault="00CA56E7" w:rsidP="00383CAD">
            <w:pPr>
              <w:jc w:val="center"/>
              <w:rPr>
                <w:sz w:val="24"/>
                <w:szCs w:val="24"/>
              </w:rPr>
            </w:pPr>
            <w:r w:rsidRPr="006D3D13">
              <w:rPr>
                <w:sz w:val="24"/>
                <w:szCs w:val="24"/>
              </w:rPr>
              <w:t>21</w:t>
            </w:r>
          </w:p>
        </w:tc>
        <w:tc>
          <w:tcPr>
            <w:tcW w:w="992" w:type="dxa"/>
            <w:shd w:val="clear" w:color="auto" w:fill="auto"/>
          </w:tcPr>
          <w:p w14:paraId="0BED598D" w14:textId="77777777" w:rsidR="00CA56E7" w:rsidRPr="006D3D13" w:rsidRDefault="00CA56E7" w:rsidP="00383CAD">
            <w:pPr>
              <w:jc w:val="center"/>
              <w:rPr>
                <w:sz w:val="24"/>
                <w:szCs w:val="24"/>
              </w:rPr>
            </w:pPr>
            <w:r w:rsidRPr="006D3D13">
              <w:rPr>
                <w:sz w:val="24"/>
                <w:szCs w:val="24"/>
              </w:rPr>
              <w:t>19</w:t>
            </w:r>
          </w:p>
        </w:tc>
      </w:tr>
      <w:tr w:rsidR="00CA56E7" w:rsidRPr="00116415" w14:paraId="65FD5AD8" w14:textId="77777777" w:rsidTr="00383CAD">
        <w:trPr>
          <w:trHeight w:val="202"/>
        </w:trPr>
        <w:tc>
          <w:tcPr>
            <w:tcW w:w="1095" w:type="dxa"/>
            <w:shd w:val="clear" w:color="auto" w:fill="CCFFCC"/>
          </w:tcPr>
          <w:p w14:paraId="7DE20833" w14:textId="77777777" w:rsidR="00CA56E7" w:rsidRPr="006D3D13" w:rsidRDefault="00CA56E7" w:rsidP="00383CAD">
            <w:pPr>
              <w:rPr>
                <w:sz w:val="24"/>
                <w:szCs w:val="24"/>
              </w:rPr>
            </w:pPr>
            <w:r w:rsidRPr="006D3D13">
              <w:rPr>
                <w:sz w:val="24"/>
                <w:szCs w:val="24"/>
              </w:rPr>
              <w:t>мађарски језик</w:t>
            </w:r>
          </w:p>
        </w:tc>
        <w:tc>
          <w:tcPr>
            <w:tcW w:w="1080" w:type="dxa"/>
            <w:shd w:val="clear" w:color="auto" w:fill="auto"/>
          </w:tcPr>
          <w:p w14:paraId="63619319" w14:textId="77777777" w:rsidR="00CA56E7" w:rsidRPr="006D3D13" w:rsidRDefault="00CA56E7" w:rsidP="00383CAD">
            <w:pPr>
              <w:jc w:val="center"/>
              <w:rPr>
                <w:sz w:val="24"/>
                <w:szCs w:val="24"/>
                <w:lang w:val="sr-Latn-RS"/>
              </w:rPr>
            </w:pPr>
            <w:r w:rsidRPr="006D3D13">
              <w:rPr>
                <w:sz w:val="24"/>
                <w:szCs w:val="24"/>
                <w:lang w:val="sr-Latn-RS"/>
              </w:rPr>
              <w:t>19</w:t>
            </w:r>
          </w:p>
        </w:tc>
        <w:tc>
          <w:tcPr>
            <w:tcW w:w="1080" w:type="dxa"/>
            <w:shd w:val="clear" w:color="auto" w:fill="auto"/>
          </w:tcPr>
          <w:p w14:paraId="3155089D" w14:textId="77777777" w:rsidR="00CA56E7" w:rsidRPr="006D3D13" w:rsidRDefault="00CA56E7" w:rsidP="00383CAD">
            <w:pPr>
              <w:jc w:val="center"/>
              <w:rPr>
                <w:sz w:val="24"/>
                <w:szCs w:val="24"/>
              </w:rPr>
            </w:pPr>
            <w:r w:rsidRPr="006D3D13">
              <w:rPr>
                <w:sz w:val="24"/>
                <w:szCs w:val="24"/>
              </w:rPr>
              <w:t>9</w:t>
            </w:r>
          </w:p>
        </w:tc>
        <w:tc>
          <w:tcPr>
            <w:tcW w:w="1080" w:type="dxa"/>
            <w:shd w:val="clear" w:color="auto" w:fill="auto"/>
          </w:tcPr>
          <w:p w14:paraId="26384368" w14:textId="77777777" w:rsidR="00CA56E7" w:rsidRPr="006D3D13" w:rsidRDefault="00CA56E7" w:rsidP="00383CAD">
            <w:pPr>
              <w:jc w:val="center"/>
              <w:rPr>
                <w:sz w:val="24"/>
                <w:szCs w:val="24"/>
              </w:rPr>
            </w:pPr>
            <w:r w:rsidRPr="006D3D13">
              <w:rPr>
                <w:sz w:val="24"/>
                <w:szCs w:val="24"/>
              </w:rPr>
              <w:t>14</w:t>
            </w:r>
          </w:p>
        </w:tc>
        <w:tc>
          <w:tcPr>
            <w:tcW w:w="1080" w:type="dxa"/>
            <w:shd w:val="clear" w:color="auto" w:fill="auto"/>
          </w:tcPr>
          <w:p w14:paraId="577EB47D" w14:textId="77777777" w:rsidR="00CA56E7" w:rsidRPr="006D3D13" w:rsidRDefault="00CA56E7" w:rsidP="00383CAD">
            <w:pPr>
              <w:jc w:val="center"/>
              <w:rPr>
                <w:sz w:val="24"/>
                <w:szCs w:val="24"/>
              </w:rPr>
            </w:pPr>
            <w:r w:rsidRPr="006D3D13">
              <w:rPr>
                <w:sz w:val="24"/>
                <w:szCs w:val="24"/>
              </w:rPr>
              <w:t>26</w:t>
            </w:r>
          </w:p>
        </w:tc>
        <w:tc>
          <w:tcPr>
            <w:tcW w:w="1079" w:type="dxa"/>
            <w:shd w:val="clear" w:color="auto" w:fill="auto"/>
          </w:tcPr>
          <w:p w14:paraId="32DEF2BB" w14:textId="77777777" w:rsidR="00CA56E7" w:rsidRPr="006D3D13" w:rsidRDefault="00CA56E7" w:rsidP="00383CAD">
            <w:pPr>
              <w:jc w:val="center"/>
              <w:rPr>
                <w:sz w:val="24"/>
                <w:szCs w:val="24"/>
              </w:rPr>
            </w:pPr>
            <w:r w:rsidRPr="006D3D13">
              <w:rPr>
                <w:sz w:val="24"/>
                <w:szCs w:val="24"/>
              </w:rPr>
              <w:t>13</w:t>
            </w:r>
          </w:p>
        </w:tc>
        <w:tc>
          <w:tcPr>
            <w:tcW w:w="1134" w:type="dxa"/>
            <w:shd w:val="clear" w:color="auto" w:fill="auto"/>
          </w:tcPr>
          <w:p w14:paraId="2E12C92D" w14:textId="77777777" w:rsidR="00CA56E7" w:rsidRPr="006D3D13" w:rsidRDefault="00CA56E7" w:rsidP="00383CAD">
            <w:pPr>
              <w:jc w:val="center"/>
              <w:rPr>
                <w:sz w:val="24"/>
                <w:szCs w:val="24"/>
              </w:rPr>
            </w:pPr>
            <w:r w:rsidRPr="006D3D13">
              <w:rPr>
                <w:sz w:val="24"/>
                <w:szCs w:val="24"/>
              </w:rPr>
              <w:t>4</w:t>
            </w:r>
          </w:p>
        </w:tc>
        <w:tc>
          <w:tcPr>
            <w:tcW w:w="1134" w:type="dxa"/>
            <w:shd w:val="clear" w:color="auto" w:fill="auto"/>
          </w:tcPr>
          <w:p w14:paraId="21BC83A3" w14:textId="77777777" w:rsidR="00CA56E7" w:rsidRPr="006D3D13" w:rsidRDefault="00CA56E7" w:rsidP="00383CAD">
            <w:pPr>
              <w:jc w:val="center"/>
              <w:rPr>
                <w:sz w:val="24"/>
                <w:szCs w:val="24"/>
              </w:rPr>
            </w:pPr>
            <w:r w:rsidRPr="006D3D13">
              <w:rPr>
                <w:sz w:val="24"/>
                <w:szCs w:val="24"/>
              </w:rPr>
              <w:t>14</w:t>
            </w:r>
          </w:p>
        </w:tc>
        <w:tc>
          <w:tcPr>
            <w:tcW w:w="992" w:type="dxa"/>
            <w:shd w:val="clear" w:color="auto" w:fill="auto"/>
          </w:tcPr>
          <w:p w14:paraId="5812D835" w14:textId="77777777" w:rsidR="00CA56E7" w:rsidRPr="006D3D13" w:rsidRDefault="00CA56E7" w:rsidP="00383CAD">
            <w:pPr>
              <w:jc w:val="center"/>
              <w:rPr>
                <w:sz w:val="24"/>
                <w:szCs w:val="24"/>
              </w:rPr>
            </w:pPr>
            <w:r w:rsidRPr="006D3D13">
              <w:rPr>
                <w:sz w:val="24"/>
                <w:szCs w:val="24"/>
              </w:rPr>
              <w:t>17</w:t>
            </w:r>
          </w:p>
        </w:tc>
      </w:tr>
    </w:tbl>
    <w:p w14:paraId="5A5DC521" w14:textId="1F8CF7C2" w:rsidR="00CA56E7" w:rsidRPr="00E3307B" w:rsidRDefault="00CA56E7" w:rsidP="006D3D13">
      <w:pPr>
        <w:rPr>
          <w:sz w:val="24"/>
          <w:szCs w:val="24"/>
        </w:rPr>
      </w:pPr>
      <w:bookmarkStart w:id="75" w:name="_Hlk114138980"/>
    </w:p>
    <w:p w14:paraId="5A607999" w14:textId="77777777" w:rsidR="00CA56E7" w:rsidRPr="00E3307B" w:rsidRDefault="00CA56E7" w:rsidP="00CA56E7">
      <w:pPr>
        <w:jc w:val="center"/>
        <w:rPr>
          <w:b/>
          <w:sz w:val="24"/>
          <w:szCs w:val="24"/>
        </w:rPr>
      </w:pPr>
    </w:p>
    <w:p w14:paraId="39C35222" w14:textId="1532A8C9" w:rsidR="00CA56E7" w:rsidRDefault="00CA56E7" w:rsidP="00CA56E7">
      <w:pPr>
        <w:rPr>
          <w:color w:val="000000" w:themeColor="text1"/>
          <w:sz w:val="24"/>
          <w:szCs w:val="24"/>
          <w:highlight w:val="white"/>
          <w:lang w:val="sr-Cyrl-RS"/>
        </w:rPr>
      </w:pPr>
    </w:p>
    <w:p w14:paraId="5381F6F8" w14:textId="77777777" w:rsidR="00CA56E7" w:rsidRDefault="00CA56E7" w:rsidP="00CA56E7">
      <w:pPr>
        <w:rPr>
          <w:color w:val="000000" w:themeColor="text1"/>
          <w:sz w:val="24"/>
          <w:szCs w:val="24"/>
          <w:highlight w:val="white"/>
          <w:lang w:val="sr-Cyrl-RS"/>
        </w:rPr>
      </w:pPr>
    </w:p>
    <w:p w14:paraId="7850120E" w14:textId="77777777" w:rsidR="00CA56E7" w:rsidRPr="0054324D" w:rsidRDefault="00CA56E7" w:rsidP="00CA56E7">
      <w:pPr>
        <w:jc w:val="center"/>
        <w:rPr>
          <w:color w:val="000000" w:themeColor="text1"/>
          <w:sz w:val="24"/>
          <w:szCs w:val="24"/>
          <w:highlight w:val="white"/>
          <w:lang w:val="sr-Cyrl-RS"/>
        </w:rPr>
      </w:pPr>
      <w:r>
        <w:rPr>
          <w:color w:val="000000" w:themeColor="text1"/>
          <w:sz w:val="24"/>
          <w:szCs w:val="24"/>
          <w:highlight w:val="white"/>
          <w:lang w:val="sr-Cyrl-RS"/>
        </w:rPr>
        <w:t xml:space="preserve">САЧУВАЈМО ПЛАНЕТУ </w:t>
      </w:r>
    </w:p>
    <w:p w14:paraId="32D19B59" w14:textId="77777777" w:rsidR="00CA56E7" w:rsidRPr="00116415" w:rsidRDefault="00CA56E7" w:rsidP="00CA56E7">
      <w:pPr>
        <w:jc w:val="center"/>
        <w:rPr>
          <w:b/>
          <w:color w:val="000000" w:themeColor="text1"/>
          <w:sz w:val="24"/>
          <w:szCs w:val="24"/>
          <w:highlight w:val="white"/>
        </w:rPr>
      </w:pPr>
    </w:p>
    <w:tbl>
      <w:tblPr>
        <w:tblStyle w:val="70"/>
        <w:tblW w:w="9712"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9"/>
        <w:gridCol w:w="3969"/>
        <w:gridCol w:w="4394"/>
      </w:tblGrid>
      <w:tr w:rsidR="00CA56E7" w:rsidRPr="00116415" w14:paraId="39208734" w14:textId="77777777" w:rsidTr="00383CAD">
        <w:trPr>
          <w:trHeight w:val="264"/>
        </w:trPr>
        <w:tc>
          <w:tcPr>
            <w:tcW w:w="1349" w:type="dxa"/>
            <w:shd w:val="clear" w:color="auto" w:fill="CCFFCC"/>
          </w:tcPr>
          <w:p w14:paraId="2E416D57" w14:textId="77777777" w:rsidR="00CA56E7" w:rsidRPr="00116415" w:rsidRDefault="00CA56E7" w:rsidP="00383CAD">
            <w:pPr>
              <w:rPr>
                <w:b/>
                <w:color w:val="000000" w:themeColor="text1"/>
                <w:sz w:val="24"/>
                <w:szCs w:val="24"/>
                <w:highlight w:val="white"/>
              </w:rPr>
            </w:pPr>
          </w:p>
        </w:tc>
        <w:tc>
          <w:tcPr>
            <w:tcW w:w="3969" w:type="dxa"/>
            <w:shd w:val="clear" w:color="auto" w:fill="CCFFCC"/>
          </w:tcPr>
          <w:p w14:paraId="1F0C6B70" w14:textId="77777777" w:rsidR="00CA56E7" w:rsidRPr="00116415" w:rsidRDefault="00CA56E7" w:rsidP="00383CAD">
            <w:pPr>
              <w:jc w:val="center"/>
              <w:rPr>
                <w:b/>
                <w:color w:val="000000" w:themeColor="text1"/>
                <w:sz w:val="24"/>
                <w:szCs w:val="24"/>
                <w:highlight w:val="white"/>
              </w:rPr>
            </w:pPr>
            <w:r w:rsidRPr="00116415">
              <w:rPr>
                <w:b/>
                <w:color w:val="000000" w:themeColor="text1"/>
                <w:sz w:val="24"/>
                <w:szCs w:val="24"/>
                <w:highlight w:val="white"/>
              </w:rPr>
              <w:t>5.разред</w:t>
            </w:r>
          </w:p>
        </w:tc>
        <w:tc>
          <w:tcPr>
            <w:tcW w:w="4394" w:type="dxa"/>
            <w:shd w:val="clear" w:color="auto" w:fill="CCFFCC"/>
          </w:tcPr>
          <w:p w14:paraId="3A827072" w14:textId="77777777" w:rsidR="00CA56E7" w:rsidRPr="00116415" w:rsidRDefault="00CA56E7" w:rsidP="00383CAD">
            <w:pPr>
              <w:jc w:val="center"/>
              <w:rPr>
                <w:b/>
                <w:color w:val="000000" w:themeColor="text1"/>
                <w:sz w:val="24"/>
                <w:szCs w:val="24"/>
                <w:highlight w:val="white"/>
              </w:rPr>
            </w:pPr>
            <w:r w:rsidRPr="00116415">
              <w:rPr>
                <w:b/>
                <w:color w:val="000000" w:themeColor="text1"/>
                <w:sz w:val="24"/>
                <w:szCs w:val="24"/>
                <w:highlight w:val="white"/>
              </w:rPr>
              <w:t>6.разред</w:t>
            </w:r>
          </w:p>
        </w:tc>
      </w:tr>
      <w:tr w:rsidR="00CA56E7" w:rsidRPr="00116415" w14:paraId="34FB6C51" w14:textId="77777777" w:rsidTr="00383CAD">
        <w:trPr>
          <w:trHeight w:val="251"/>
        </w:trPr>
        <w:tc>
          <w:tcPr>
            <w:tcW w:w="1349" w:type="dxa"/>
            <w:shd w:val="clear" w:color="auto" w:fill="CCFFCC"/>
          </w:tcPr>
          <w:p w14:paraId="2FEF9BCD"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српски језик</w:t>
            </w:r>
          </w:p>
        </w:tc>
        <w:tc>
          <w:tcPr>
            <w:tcW w:w="3969" w:type="dxa"/>
            <w:shd w:val="clear" w:color="auto" w:fill="auto"/>
          </w:tcPr>
          <w:p w14:paraId="1638CD02"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6</w:t>
            </w:r>
          </w:p>
        </w:tc>
        <w:tc>
          <w:tcPr>
            <w:tcW w:w="4394" w:type="dxa"/>
            <w:shd w:val="clear" w:color="auto" w:fill="auto"/>
          </w:tcPr>
          <w:p w14:paraId="1C1D8EC9" w14:textId="77777777" w:rsidR="00CA56E7" w:rsidRPr="00DE2D24"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5</w:t>
            </w:r>
          </w:p>
        </w:tc>
      </w:tr>
      <w:tr w:rsidR="00CA56E7" w:rsidRPr="00116415" w14:paraId="120A9F47" w14:textId="77777777" w:rsidTr="00383CAD">
        <w:trPr>
          <w:trHeight w:val="264"/>
        </w:trPr>
        <w:tc>
          <w:tcPr>
            <w:tcW w:w="1349" w:type="dxa"/>
            <w:shd w:val="clear" w:color="auto" w:fill="CCFFCC"/>
          </w:tcPr>
          <w:p w14:paraId="2C773B37"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мађарски језик</w:t>
            </w:r>
          </w:p>
        </w:tc>
        <w:tc>
          <w:tcPr>
            <w:tcW w:w="3969" w:type="dxa"/>
            <w:shd w:val="clear" w:color="auto" w:fill="auto"/>
          </w:tcPr>
          <w:p w14:paraId="75277402"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5</w:t>
            </w:r>
          </w:p>
        </w:tc>
        <w:tc>
          <w:tcPr>
            <w:tcW w:w="4394" w:type="dxa"/>
            <w:shd w:val="clear" w:color="auto" w:fill="auto"/>
          </w:tcPr>
          <w:p w14:paraId="059A786D" w14:textId="77777777" w:rsidR="00CA56E7" w:rsidRPr="00DE2D24"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w:t>
            </w:r>
          </w:p>
        </w:tc>
      </w:tr>
      <w:bookmarkEnd w:id="75"/>
    </w:tbl>
    <w:p w14:paraId="3C8D2AAE" w14:textId="77777777" w:rsidR="00CA56E7" w:rsidRPr="00116415" w:rsidRDefault="00CA56E7" w:rsidP="00CA56E7">
      <w:pPr>
        <w:jc w:val="center"/>
        <w:rPr>
          <w:color w:val="000000" w:themeColor="text1"/>
          <w:sz w:val="24"/>
          <w:szCs w:val="24"/>
          <w:highlight w:val="white"/>
        </w:rPr>
      </w:pPr>
    </w:p>
    <w:p w14:paraId="0EAB1E6B" w14:textId="77777777" w:rsidR="00CA56E7" w:rsidRDefault="00CA56E7" w:rsidP="00CA56E7">
      <w:pPr>
        <w:jc w:val="center"/>
        <w:rPr>
          <w:color w:val="000000" w:themeColor="text1"/>
          <w:sz w:val="24"/>
          <w:szCs w:val="24"/>
          <w:highlight w:val="white"/>
          <w:lang w:val="sr-Cyrl-RS"/>
        </w:rPr>
      </w:pPr>
      <w:r w:rsidRPr="00116415">
        <w:rPr>
          <w:color w:val="000000" w:themeColor="text1"/>
          <w:sz w:val="24"/>
          <w:szCs w:val="24"/>
          <w:highlight w:val="white"/>
          <w:lang w:val="sr-Cyrl-RS"/>
        </w:rPr>
        <w:lastRenderedPageBreak/>
        <w:t>ВЕЖБАЊЕМ ДО ЗДРАВЉА</w:t>
      </w:r>
    </w:p>
    <w:p w14:paraId="55BAB41B" w14:textId="77777777" w:rsidR="00CA56E7" w:rsidRDefault="00CA56E7" w:rsidP="00CA56E7">
      <w:pPr>
        <w:jc w:val="center"/>
        <w:rPr>
          <w:color w:val="000000" w:themeColor="text1"/>
          <w:sz w:val="24"/>
          <w:szCs w:val="24"/>
          <w:highlight w:val="white"/>
          <w:lang w:val="sr-Cyrl-RS"/>
        </w:rPr>
      </w:pPr>
    </w:p>
    <w:tbl>
      <w:tblPr>
        <w:tblStyle w:val="70"/>
        <w:tblW w:w="9712"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9"/>
        <w:gridCol w:w="3969"/>
        <w:gridCol w:w="4394"/>
      </w:tblGrid>
      <w:tr w:rsidR="00CA56E7" w:rsidRPr="00116415" w14:paraId="2791CA8E" w14:textId="77777777" w:rsidTr="00383CAD">
        <w:trPr>
          <w:trHeight w:val="264"/>
        </w:trPr>
        <w:tc>
          <w:tcPr>
            <w:tcW w:w="1349" w:type="dxa"/>
            <w:shd w:val="clear" w:color="auto" w:fill="CCFFCC"/>
          </w:tcPr>
          <w:p w14:paraId="769C435A" w14:textId="77777777" w:rsidR="00CA56E7" w:rsidRPr="00116415" w:rsidRDefault="00CA56E7" w:rsidP="00383CAD">
            <w:pPr>
              <w:rPr>
                <w:b/>
                <w:color w:val="000000" w:themeColor="text1"/>
                <w:sz w:val="24"/>
                <w:szCs w:val="24"/>
                <w:highlight w:val="white"/>
              </w:rPr>
            </w:pPr>
          </w:p>
        </w:tc>
        <w:tc>
          <w:tcPr>
            <w:tcW w:w="3969" w:type="dxa"/>
            <w:shd w:val="clear" w:color="auto" w:fill="CCFFCC"/>
          </w:tcPr>
          <w:p w14:paraId="63D0C1D7" w14:textId="77777777" w:rsidR="00CA56E7" w:rsidRPr="00116415" w:rsidRDefault="00CA56E7" w:rsidP="00383CAD">
            <w:pPr>
              <w:jc w:val="center"/>
              <w:rPr>
                <w:b/>
                <w:color w:val="000000" w:themeColor="text1"/>
                <w:sz w:val="24"/>
                <w:szCs w:val="24"/>
                <w:highlight w:val="white"/>
              </w:rPr>
            </w:pPr>
            <w:r w:rsidRPr="00116415">
              <w:rPr>
                <w:b/>
                <w:color w:val="000000" w:themeColor="text1"/>
                <w:sz w:val="24"/>
                <w:szCs w:val="24"/>
                <w:highlight w:val="white"/>
              </w:rPr>
              <w:t>5.разред</w:t>
            </w:r>
          </w:p>
        </w:tc>
        <w:tc>
          <w:tcPr>
            <w:tcW w:w="4394" w:type="dxa"/>
            <w:shd w:val="clear" w:color="auto" w:fill="CCFFCC"/>
          </w:tcPr>
          <w:p w14:paraId="5AA92F8B" w14:textId="77777777" w:rsidR="00CA56E7" w:rsidRPr="00116415" w:rsidRDefault="00CA56E7" w:rsidP="00383CAD">
            <w:pPr>
              <w:jc w:val="center"/>
              <w:rPr>
                <w:b/>
                <w:color w:val="000000" w:themeColor="text1"/>
                <w:sz w:val="24"/>
                <w:szCs w:val="24"/>
                <w:highlight w:val="white"/>
              </w:rPr>
            </w:pPr>
            <w:r w:rsidRPr="00116415">
              <w:rPr>
                <w:b/>
                <w:color w:val="000000" w:themeColor="text1"/>
                <w:sz w:val="24"/>
                <w:szCs w:val="24"/>
                <w:highlight w:val="white"/>
              </w:rPr>
              <w:t>6.разред</w:t>
            </w:r>
          </w:p>
        </w:tc>
      </w:tr>
      <w:tr w:rsidR="00CA56E7" w:rsidRPr="00116415" w14:paraId="28243A5F" w14:textId="77777777" w:rsidTr="00383CAD">
        <w:trPr>
          <w:trHeight w:val="251"/>
        </w:trPr>
        <w:tc>
          <w:tcPr>
            <w:tcW w:w="1349" w:type="dxa"/>
            <w:shd w:val="clear" w:color="auto" w:fill="CCFFCC"/>
          </w:tcPr>
          <w:p w14:paraId="1F146202"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српски језик</w:t>
            </w:r>
          </w:p>
        </w:tc>
        <w:tc>
          <w:tcPr>
            <w:tcW w:w="3969" w:type="dxa"/>
            <w:shd w:val="clear" w:color="auto" w:fill="auto"/>
          </w:tcPr>
          <w:p w14:paraId="6C00B7F2"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24</w:t>
            </w:r>
          </w:p>
        </w:tc>
        <w:tc>
          <w:tcPr>
            <w:tcW w:w="4394" w:type="dxa"/>
            <w:shd w:val="clear" w:color="auto" w:fill="auto"/>
          </w:tcPr>
          <w:p w14:paraId="729DBB38" w14:textId="77777777" w:rsidR="00CA56E7" w:rsidRPr="00DE2D24"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29</w:t>
            </w:r>
          </w:p>
        </w:tc>
      </w:tr>
      <w:tr w:rsidR="00CA56E7" w:rsidRPr="00116415" w14:paraId="2B4B7C38" w14:textId="77777777" w:rsidTr="00383CAD">
        <w:trPr>
          <w:trHeight w:val="264"/>
        </w:trPr>
        <w:tc>
          <w:tcPr>
            <w:tcW w:w="1349" w:type="dxa"/>
            <w:shd w:val="clear" w:color="auto" w:fill="CCFFCC"/>
          </w:tcPr>
          <w:p w14:paraId="10E01F10"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мађарски језик</w:t>
            </w:r>
          </w:p>
        </w:tc>
        <w:tc>
          <w:tcPr>
            <w:tcW w:w="3969" w:type="dxa"/>
            <w:shd w:val="clear" w:color="auto" w:fill="auto"/>
          </w:tcPr>
          <w:p w14:paraId="01146668"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14</w:t>
            </w:r>
          </w:p>
        </w:tc>
        <w:tc>
          <w:tcPr>
            <w:tcW w:w="4394" w:type="dxa"/>
            <w:shd w:val="clear" w:color="auto" w:fill="auto"/>
          </w:tcPr>
          <w:p w14:paraId="06A96319" w14:textId="77777777" w:rsidR="00CA56E7" w:rsidRPr="00116415" w:rsidRDefault="00CA56E7" w:rsidP="00383CAD">
            <w:pPr>
              <w:jc w:val="center"/>
              <w:rPr>
                <w:color w:val="000000" w:themeColor="text1"/>
                <w:sz w:val="24"/>
                <w:szCs w:val="24"/>
                <w:highlight w:val="white"/>
                <w:lang w:val="sr-Cyrl-RS"/>
              </w:rPr>
            </w:pPr>
            <w:r w:rsidRPr="00116415">
              <w:rPr>
                <w:color w:val="000000" w:themeColor="text1"/>
                <w:sz w:val="24"/>
                <w:szCs w:val="24"/>
                <w:highlight w:val="white"/>
              </w:rPr>
              <w:t>1</w:t>
            </w:r>
            <w:r w:rsidRPr="00116415">
              <w:rPr>
                <w:color w:val="000000" w:themeColor="text1"/>
                <w:sz w:val="24"/>
                <w:szCs w:val="24"/>
                <w:highlight w:val="white"/>
                <w:lang w:val="sr-Cyrl-RS"/>
              </w:rPr>
              <w:t>3</w:t>
            </w:r>
          </w:p>
        </w:tc>
      </w:tr>
    </w:tbl>
    <w:p w14:paraId="09E92FEB" w14:textId="77777777" w:rsidR="00CA56E7" w:rsidRPr="00116415" w:rsidRDefault="00CA56E7" w:rsidP="00CA56E7">
      <w:pPr>
        <w:jc w:val="center"/>
        <w:rPr>
          <w:color w:val="000000" w:themeColor="text1"/>
          <w:sz w:val="24"/>
          <w:szCs w:val="24"/>
          <w:highlight w:val="white"/>
        </w:rPr>
      </w:pPr>
    </w:p>
    <w:p w14:paraId="51E00E11" w14:textId="77777777" w:rsidR="00CA56E7" w:rsidRPr="00116415" w:rsidRDefault="00CA56E7" w:rsidP="00CA56E7">
      <w:pPr>
        <w:jc w:val="center"/>
        <w:rPr>
          <w:color w:val="000000" w:themeColor="text1"/>
          <w:sz w:val="24"/>
          <w:szCs w:val="24"/>
          <w:highlight w:val="white"/>
          <w:lang w:val="sr-Cyrl-RS"/>
        </w:rPr>
      </w:pPr>
      <w:r w:rsidRPr="00116415">
        <w:rPr>
          <w:color w:val="000000" w:themeColor="text1"/>
          <w:sz w:val="24"/>
          <w:szCs w:val="24"/>
          <w:highlight w:val="white"/>
          <w:lang w:val="sr-Cyrl-RS"/>
        </w:rPr>
        <w:t>МУЗИКОМ КРОЗ ЖИВОТ</w:t>
      </w:r>
    </w:p>
    <w:p w14:paraId="1B889382" w14:textId="77777777" w:rsidR="00CA56E7" w:rsidRDefault="00CA56E7" w:rsidP="00CA56E7">
      <w:pPr>
        <w:jc w:val="center"/>
        <w:rPr>
          <w:b/>
          <w:color w:val="000000" w:themeColor="text1"/>
          <w:sz w:val="24"/>
          <w:szCs w:val="24"/>
          <w:highlight w:val="white"/>
          <w:lang w:val="sr-Cyrl-RS"/>
        </w:rPr>
      </w:pPr>
    </w:p>
    <w:tbl>
      <w:tblPr>
        <w:tblStyle w:val="70"/>
        <w:tblW w:w="9712"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9"/>
        <w:gridCol w:w="3969"/>
        <w:gridCol w:w="4394"/>
      </w:tblGrid>
      <w:tr w:rsidR="00CA56E7" w:rsidRPr="00116415" w14:paraId="46C5103F" w14:textId="77777777" w:rsidTr="00383CAD">
        <w:trPr>
          <w:trHeight w:val="264"/>
        </w:trPr>
        <w:tc>
          <w:tcPr>
            <w:tcW w:w="1349" w:type="dxa"/>
            <w:shd w:val="clear" w:color="auto" w:fill="CCFFCC"/>
          </w:tcPr>
          <w:p w14:paraId="618F9E9E" w14:textId="77777777" w:rsidR="00CA56E7" w:rsidRPr="00116415" w:rsidRDefault="00CA56E7" w:rsidP="00383CAD">
            <w:pPr>
              <w:rPr>
                <w:b/>
                <w:color w:val="000000" w:themeColor="text1"/>
                <w:sz w:val="24"/>
                <w:szCs w:val="24"/>
                <w:highlight w:val="white"/>
              </w:rPr>
            </w:pPr>
          </w:p>
        </w:tc>
        <w:tc>
          <w:tcPr>
            <w:tcW w:w="3969" w:type="dxa"/>
            <w:shd w:val="clear" w:color="auto" w:fill="CCFFCC"/>
          </w:tcPr>
          <w:p w14:paraId="5DC4FCAC" w14:textId="77777777" w:rsidR="00CA56E7" w:rsidRPr="00116415" w:rsidRDefault="00CA56E7" w:rsidP="00383CAD">
            <w:pPr>
              <w:jc w:val="center"/>
              <w:rPr>
                <w:b/>
                <w:color w:val="000000" w:themeColor="text1"/>
                <w:sz w:val="24"/>
                <w:szCs w:val="24"/>
                <w:highlight w:val="white"/>
              </w:rPr>
            </w:pPr>
            <w:r w:rsidRPr="00116415">
              <w:rPr>
                <w:b/>
                <w:color w:val="000000" w:themeColor="text1"/>
                <w:sz w:val="24"/>
                <w:szCs w:val="24"/>
                <w:highlight w:val="white"/>
              </w:rPr>
              <w:t>5.разред</w:t>
            </w:r>
          </w:p>
        </w:tc>
        <w:tc>
          <w:tcPr>
            <w:tcW w:w="4394" w:type="dxa"/>
            <w:shd w:val="clear" w:color="auto" w:fill="CCFFCC"/>
          </w:tcPr>
          <w:p w14:paraId="691E3430" w14:textId="77777777" w:rsidR="00CA56E7" w:rsidRPr="00116415" w:rsidRDefault="00CA56E7" w:rsidP="00383CAD">
            <w:pPr>
              <w:jc w:val="center"/>
              <w:rPr>
                <w:b/>
                <w:color w:val="000000" w:themeColor="text1"/>
                <w:sz w:val="24"/>
                <w:szCs w:val="24"/>
                <w:highlight w:val="white"/>
              </w:rPr>
            </w:pPr>
            <w:r w:rsidRPr="00116415">
              <w:rPr>
                <w:b/>
                <w:color w:val="000000" w:themeColor="text1"/>
                <w:sz w:val="24"/>
                <w:szCs w:val="24"/>
                <w:highlight w:val="white"/>
              </w:rPr>
              <w:t>6.разред</w:t>
            </w:r>
          </w:p>
        </w:tc>
      </w:tr>
      <w:tr w:rsidR="00CA56E7" w:rsidRPr="00116415" w14:paraId="3C336305" w14:textId="77777777" w:rsidTr="00383CAD">
        <w:trPr>
          <w:trHeight w:val="251"/>
        </w:trPr>
        <w:tc>
          <w:tcPr>
            <w:tcW w:w="1349" w:type="dxa"/>
            <w:shd w:val="clear" w:color="auto" w:fill="CCFFCC"/>
          </w:tcPr>
          <w:p w14:paraId="110D0F91"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српски језик</w:t>
            </w:r>
          </w:p>
        </w:tc>
        <w:tc>
          <w:tcPr>
            <w:tcW w:w="3969" w:type="dxa"/>
            <w:shd w:val="clear" w:color="auto" w:fill="auto"/>
          </w:tcPr>
          <w:p w14:paraId="3D1AD683" w14:textId="77777777" w:rsidR="00CA56E7" w:rsidRPr="00116415" w:rsidRDefault="00CA56E7" w:rsidP="00383CAD">
            <w:pPr>
              <w:jc w:val="center"/>
              <w:rPr>
                <w:color w:val="000000" w:themeColor="text1"/>
                <w:sz w:val="24"/>
                <w:szCs w:val="24"/>
                <w:highlight w:val="white"/>
                <w:lang w:val="sr-Cyrl-RS"/>
              </w:rPr>
            </w:pPr>
            <w:r w:rsidRPr="00116415">
              <w:rPr>
                <w:color w:val="000000" w:themeColor="text1"/>
                <w:sz w:val="24"/>
                <w:szCs w:val="24"/>
                <w:highlight w:val="white"/>
                <w:lang w:val="sr-Cyrl-RS"/>
              </w:rPr>
              <w:t>4</w:t>
            </w:r>
          </w:p>
        </w:tc>
        <w:tc>
          <w:tcPr>
            <w:tcW w:w="4394" w:type="dxa"/>
            <w:shd w:val="clear" w:color="auto" w:fill="auto"/>
          </w:tcPr>
          <w:p w14:paraId="49A43934" w14:textId="77777777" w:rsidR="00CA56E7" w:rsidRPr="00DE2D24"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w:t>
            </w:r>
          </w:p>
        </w:tc>
      </w:tr>
      <w:tr w:rsidR="00CA56E7" w:rsidRPr="00116415" w14:paraId="42231F1F" w14:textId="77777777" w:rsidTr="00383CAD">
        <w:trPr>
          <w:trHeight w:val="264"/>
        </w:trPr>
        <w:tc>
          <w:tcPr>
            <w:tcW w:w="1349" w:type="dxa"/>
            <w:shd w:val="clear" w:color="auto" w:fill="CCFFCC"/>
          </w:tcPr>
          <w:p w14:paraId="1A6A9C92"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мађарски језик</w:t>
            </w:r>
          </w:p>
        </w:tc>
        <w:tc>
          <w:tcPr>
            <w:tcW w:w="3969" w:type="dxa"/>
            <w:shd w:val="clear" w:color="auto" w:fill="auto"/>
          </w:tcPr>
          <w:p w14:paraId="07055A25" w14:textId="77777777" w:rsidR="00CA56E7" w:rsidRPr="00116415" w:rsidRDefault="00CA56E7" w:rsidP="00383CAD">
            <w:pPr>
              <w:jc w:val="center"/>
              <w:rPr>
                <w:color w:val="000000" w:themeColor="text1"/>
                <w:sz w:val="24"/>
                <w:szCs w:val="24"/>
                <w:highlight w:val="white"/>
                <w:lang w:val="sr-Cyrl-RS"/>
              </w:rPr>
            </w:pPr>
            <w:r w:rsidRPr="00116415">
              <w:rPr>
                <w:color w:val="000000" w:themeColor="text1"/>
                <w:sz w:val="24"/>
                <w:szCs w:val="24"/>
                <w:highlight w:val="white"/>
                <w:lang w:val="sr-Cyrl-RS"/>
              </w:rPr>
              <w:t>6</w:t>
            </w:r>
          </w:p>
        </w:tc>
        <w:tc>
          <w:tcPr>
            <w:tcW w:w="4394" w:type="dxa"/>
            <w:shd w:val="clear" w:color="auto" w:fill="auto"/>
          </w:tcPr>
          <w:p w14:paraId="735FED65" w14:textId="77777777" w:rsidR="00CA56E7" w:rsidRPr="00116415" w:rsidRDefault="00CA56E7" w:rsidP="00383CAD">
            <w:pPr>
              <w:jc w:val="center"/>
              <w:rPr>
                <w:color w:val="000000" w:themeColor="text1"/>
                <w:sz w:val="24"/>
                <w:szCs w:val="24"/>
                <w:highlight w:val="white"/>
                <w:lang w:val="sr-Cyrl-RS"/>
              </w:rPr>
            </w:pPr>
            <w:r w:rsidRPr="00116415">
              <w:rPr>
                <w:color w:val="000000" w:themeColor="text1"/>
                <w:sz w:val="24"/>
                <w:szCs w:val="24"/>
                <w:highlight w:val="white"/>
              </w:rPr>
              <w:t>1</w:t>
            </w:r>
          </w:p>
        </w:tc>
      </w:tr>
    </w:tbl>
    <w:p w14:paraId="586DC399" w14:textId="77777777" w:rsidR="00CA56E7" w:rsidRDefault="00CA56E7" w:rsidP="00CA56E7">
      <w:pPr>
        <w:rPr>
          <w:color w:val="FF0000"/>
          <w:sz w:val="24"/>
          <w:szCs w:val="24"/>
          <w:highlight w:val="white"/>
        </w:rPr>
      </w:pPr>
    </w:p>
    <w:p w14:paraId="05F5AE89" w14:textId="77777777" w:rsidR="00CA56E7" w:rsidRDefault="00CA56E7" w:rsidP="00CA56E7">
      <w:pPr>
        <w:jc w:val="center"/>
        <w:rPr>
          <w:color w:val="000000" w:themeColor="text1"/>
          <w:sz w:val="24"/>
          <w:szCs w:val="24"/>
          <w:highlight w:val="white"/>
          <w:lang w:val="sr-Cyrl-RS"/>
        </w:rPr>
      </w:pPr>
      <w:r w:rsidRPr="003F0728">
        <w:rPr>
          <w:color w:val="000000" w:themeColor="text1"/>
          <w:sz w:val="24"/>
          <w:szCs w:val="24"/>
          <w:highlight w:val="white"/>
          <w:lang w:val="sr-Cyrl-RS"/>
        </w:rPr>
        <w:t>МОЈА ЖИВОТНА СРЕДИНА</w:t>
      </w:r>
    </w:p>
    <w:p w14:paraId="3D356B1A" w14:textId="77777777" w:rsidR="00CA56E7" w:rsidRDefault="00CA56E7" w:rsidP="00CA56E7">
      <w:pPr>
        <w:jc w:val="center"/>
        <w:rPr>
          <w:color w:val="000000" w:themeColor="text1"/>
          <w:sz w:val="24"/>
          <w:szCs w:val="24"/>
          <w:highlight w:val="white"/>
          <w:lang w:val="sr-Cyrl-RS"/>
        </w:rPr>
      </w:pPr>
    </w:p>
    <w:tbl>
      <w:tblPr>
        <w:tblStyle w:val="70"/>
        <w:tblW w:w="9712"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9"/>
        <w:gridCol w:w="3969"/>
        <w:gridCol w:w="4394"/>
      </w:tblGrid>
      <w:tr w:rsidR="00CA56E7" w:rsidRPr="00116415" w14:paraId="29611FE0" w14:textId="77777777" w:rsidTr="00383CAD">
        <w:trPr>
          <w:trHeight w:val="264"/>
        </w:trPr>
        <w:tc>
          <w:tcPr>
            <w:tcW w:w="1349" w:type="dxa"/>
            <w:shd w:val="clear" w:color="auto" w:fill="CCFFCC"/>
          </w:tcPr>
          <w:p w14:paraId="455A9A2A" w14:textId="77777777" w:rsidR="00CA56E7" w:rsidRPr="00116415" w:rsidRDefault="00CA56E7" w:rsidP="00383CAD">
            <w:pPr>
              <w:rPr>
                <w:b/>
                <w:color w:val="000000" w:themeColor="text1"/>
                <w:sz w:val="24"/>
                <w:szCs w:val="24"/>
                <w:highlight w:val="white"/>
              </w:rPr>
            </w:pPr>
          </w:p>
        </w:tc>
        <w:tc>
          <w:tcPr>
            <w:tcW w:w="3969" w:type="dxa"/>
            <w:shd w:val="clear" w:color="auto" w:fill="CCFFCC"/>
          </w:tcPr>
          <w:p w14:paraId="3FD90F4E" w14:textId="77777777" w:rsidR="00CA56E7" w:rsidRPr="00116415" w:rsidRDefault="00CA56E7" w:rsidP="00383CAD">
            <w:pPr>
              <w:jc w:val="center"/>
              <w:rPr>
                <w:b/>
                <w:color w:val="000000" w:themeColor="text1"/>
                <w:sz w:val="24"/>
                <w:szCs w:val="24"/>
                <w:highlight w:val="white"/>
              </w:rPr>
            </w:pPr>
            <w:r>
              <w:rPr>
                <w:b/>
                <w:color w:val="000000" w:themeColor="text1"/>
                <w:sz w:val="24"/>
                <w:szCs w:val="24"/>
                <w:highlight w:val="white"/>
                <w:lang w:val="sr-Cyrl-RS"/>
              </w:rPr>
              <w:t>7</w:t>
            </w:r>
            <w:r w:rsidRPr="00116415">
              <w:rPr>
                <w:b/>
                <w:color w:val="000000" w:themeColor="text1"/>
                <w:sz w:val="24"/>
                <w:szCs w:val="24"/>
                <w:highlight w:val="white"/>
              </w:rPr>
              <w:t>.разред</w:t>
            </w:r>
          </w:p>
        </w:tc>
        <w:tc>
          <w:tcPr>
            <w:tcW w:w="4394" w:type="dxa"/>
            <w:shd w:val="clear" w:color="auto" w:fill="CCFFCC"/>
          </w:tcPr>
          <w:p w14:paraId="052CF935" w14:textId="77777777" w:rsidR="00CA56E7" w:rsidRPr="00116415" w:rsidRDefault="00CA56E7" w:rsidP="00383CAD">
            <w:pPr>
              <w:jc w:val="center"/>
              <w:rPr>
                <w:b/>
                <w:color w:val="000000" w:themeColor="text1"/>
                <w:sz w:val="24"/>
                <w:szCs w:val="24"/>
                <w:highlight w:val="white"/>
              </w:rPr>
            </w:pPr>
            <w:r>
              <w:rPr>
                <w:b/>
                <w:color w:val="000000" w:themeColor="text1"/>
                <w:sz w:val="24"/>
                <w:szCs w:val="24"/>
                <w:highlight w:val="white"/>
                <w:lang w:val="sr-Cyrl-RS"/>
              </w:rPr>
              <w:t>8</w:t>
            </w:r>
            <w:r w:rsidRPr="00116415">
              <w:rPr>
                <w:b/>
                <w:color w:val="000000" w:themeColor="text1"/>
                <w:sz w:val="24"/>
                <w:szCs w:val="24"/>
                <w:highlight w:val="white"/>
              </w:rPr>
              <w:t>.разред</w:t>
            </w:r>
          </w:p>
        </w:tc>
      </w:tr>
      <w:tr w:rsidR="00CA56E7" w:rsidRPr="00116415" w14:paraId="365989A0" w14:textId="77777777" w:rsidTr="00383CAD">
        <w:trPr>
          <w:trHeight w:val="251"/>
        </w:trPr>
        <w:tc>
          <w:tcPr>
            <w:tcW w:w="1349" w:type="dxa"/>
            <w:shd w:val="clear" w:color="auto" w:fill="CCFFCC"/>
          </w:tcPr>
          <w:p w14:paraId="0E10A201"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српски језик</w:t>
            </w:r>
          </w:p>
        </w:tc>
        <w:tc>
          <w:tcPr>
            <w:tcW w:w="3969" w:type="dxa"/>
            <w:shd w:val="clear" w:color="auto" w:fill="auto"/>
          </w:tcPr>
          <w:p w14:paraId="2F23BABC"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28</w:t>
            </w:r>
          </w:p>
        </w:tc>
        <w:tc>
          <w:tcPr>
            <w:tcW w:w="4394" w:type="dxa"/>
            <w:shd w:val="clear" w:color="auto" w:fill="auto"/>
          </w:tcPr>
          <w:p w14:paraId="08BF84E2"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33</w:t>
            </w:r>
          </w:p>
        </w:tc>
      </w:tr>
      <w:tr w:rsidR="00CA56E7" w:rsidRPr="00116415" w14:paraId="46965674" w14:textId="77777777" w:rsidTr="00383CAD">
        <w:trPr>
          <w:trHeight w:val="264"/>
        </w:trPr>
        <w:tc>
          <w:tcPr>
            <w:tcW w:w="1349" w:type="dxa"/>
            <w:shd w:val="clear" w:color="auto" w:fill="CCFFCC"/>
          </w:tcPr>
          <w:p w14:paraId="24018975"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мађарски језик</w:t>
            </w:r>
          </w:p>
        </w:tc>
        <w:tc>
          <w:tcPr>
            <w:tcW w:w="3969" w:type="dxa"/>
            <w:shd w:val="clear" w:color="auto" w:fill="auto"/>
          </w:tcPr>
          <w:p w14:paraId="6A03082C"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14</w:t>
            </w:r>
          </w:p>
        </w:tc>
        <w:tc>
          <w:tcPr>
            <w:tcW w:w="4394" w:type="dxa"/>
            <w:shd w:val="clear" w:color="auto" w:fill="auto"/>
          </w:tcPr>
          <w:p w14:paraId="115D6271"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16</w:t>
            </w:r>
          </w:p>
        </w:tc>
      </w:tr>
    </w:tbl>
    <w:p w14:paraId="107F6BF9" w14:textId="77777777" w:rsidR="00CA56E7" w:rsidRPr="00B56715" w:rsidRDefault="00CA56E7" w:rsidP="00CA56E7">
      <w:pPr>
        <w:rPr>
          <w:color w:val="FF0000"/>
          <w:sz w:val="24"/>
          <w:szCs w:val="24"/>
          <w:highlight w:val="white"/>
        </w:rPr>
      </w:pPr>
    </w:p>
    <w:p w14:paraId="035DDC0B" w14:textId="77777777" w:rsidR="00CA56E7" w:rsidRPr="009A49E2" w:rsidRDefault="00CA56E7" w:rsidP="00CA56E7">
      <w:pPr>
        <w:jc w:val="center"/>
        <w:rPr>
          <w:color w:val="000000" w:themeColor="text1"/>
          <w:sz w:val="24"/>
          <w:szCs w:val="24"/>
          <w:highlight w:val="white"/>
          <w:lang w:val="sr-Cyrl-RS"/>
        </w:rPr>
      </w:pPr>
      <w:r>
        <w:rPr>
          <w:color w:val="000000" w:themeColor="text1"/>
          <w:sz w:val="24"/>
          <w:szCs w:val="24"/>
          <w:highlight w:val="white"/>
          <w:lang w:val="sr-Cyrl-RS"/>
        </w:rPr>
        <w:t>УМЕТНОСТ</w:t>
      </w:r>
    </w:p>
    <w:p w14:paraId="42CF4865" w14:textId="77777777" w:rsidR="00CA56E7" w:rsidRDefault="00CA56E7" w:rsidP="00CA56E7">
      <w:pPr>
        <w:jc w:val="center"/>
        <w:rPr>
          <w:color w:val="000000" w:themeColor="text1"/>
          <w:sz w:val="24"/>
          <w:szCs w:val="24"/>
          <w:highlight w:val="white"/>
        </w:rPr>
      </w:pPr>
    </w:p>
    <w:tbl>
      <w:tblPr>
        <w:tblStyle w:val="70"/>
        <w:tblW w:w="9712"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9"/>
        <w:gridCol w:w="3969"/>
        <w:gridCol w:w="4394"/>
      </w:tblGrid>
      <w:tr w:rsidR="00CA56E7" w:rsidRPr="00116415" w14:paraId="56A084DF" w14:textId="77777777" w:rsidTr="00383CAD">
        <w:trPr>
          <w:trHeight w:val="264"/>
        </w:trPr>
        <w:tc>
          <w:tcPr>
            <w:tcW w:w="1349" w:type="dxa"/>
            <w:shd w:val="clear" w:color="auto" w:fill="CCFFCC"/>
          </w:tcPr>
          <w:p w14:paraId="25191F96" w14:textId="77777777" w:rsidR="00CA56E7" w:rsidRPr="00116415" w:rsidRDefault="00CA56E7" w:rsidP="00383CAD">
            <w:pPr>
              <w:rPr>
                <w:b/>
                <w:color w:val="000000" w:themeColor="text1"/>
                <w:sz w:val="24"/>
                <w:szCs w:val="24"/>
                <w:highlight w:val="white"/>
              </w:rPr>
            </w:pPr>
          </w:p>
        </w:tc>
        <w:tc>
          <w:tcPr>
            <w:tcW w:w="3969" w:type="dxa"/>
            <w:shd w:val="clear" w:color="auto" w:fill="CCFFCC"/>
          </w:tcPr>
          <w:p w14:paraId="4FDD8F9D" w14:textId="77777777" w:rsidR="00CA56E7" w:rsidRPr="00116415" w:rsidRDefault="00CA56E7" w:rsidP="00383CAD">
            <w:pPr>
              <w:jc w:val="center"/>
              <w:rPr>
                <w:b/>
                <w:color w:val="000000" w:themeColor="text1"/>
                <w:sz w:val="24"/>
                <w:szCs w:val="24"/>
                <w:highlight w:val="white"/>
              </w:rPr>
            </w:pPr>
            <w:r>
              <w:rPr>
                <w:b/>
                <w:color w:val="000000" w:themeColor="text1"/>
                <w:sz w:val="24"/>
                <w:szCs w:val="24"/>
                <w:highlight w:val="white"/>
                <w:lang w:val="sr-Cyrl-RS"/>
              </w:rPr>
              <w:t>7</w:t>
            </w:r>
            <w:r w:rsidRPr="00116415">
              <w:rPr>
                <w:b/>
                <w:color w:val="000000" w:themeColor="text1"/>
                <w:sz w:val="24"/>
                <w:szCs w:val="24"/>
                <w:highlight w:val="white"/>
              </w:rPr>
              <w:t>.разред</w:t>
            </w:r>
          </w:p>
        </w:tc>
        <w:tc>
          <w:tcPr>
            <w:tcW w:w="4394" w:type="dxa"/>
            <w:shd w:val="clear" w:color="auto" w:fill="CCFFCC"/>
          </w:tcPr>
          <w:p w14:paraId="01DB56E0" w14:textId="77777777" w:rsidR="00CA56E7" w:rsidRPr="00116415" w:rsidRDefault="00CA56E7" w:rsidP="00383CAD">
            <w:pPr>
              <w:jc w:val="center"/>
              <w:rPr>
                <w:b/>
                <w:color w:val="000000" w:themeColor="text1"/>
                <w:sz w:val="24"/>
                <w:szCs w:val="24"/>
                <w:highlight w:val="white"/>
              </w:rPr>
            </w:pPr>
            <w:r>
              <w:rPr>
                <w:b/>
                <w:color w:val="000000" w:themeColor="text1"/>
                <w:sz w:val="24"/>
                <w:szCs w:val="24"/>
                <w:highlight w:val="white"/>
                <w:lang w:val="sr-Cyrl-RS"/>
              </w:rPr>
              <w:t>8</w:t>
            </w:r>
            <w:r w:rsidRPr="00116415">
              <w:rPr>
                <w:b/>
                <w:color w:val="000000" w:themeColor="text1"/>
                <w:sz w:val="24"/>
                <w:szCs w:val="24"/>
                <w:highlight w:val="white"/>
              </w:rPr>
              <w:t>.разред</w:t>
            </w:r>
          </w:p>
        </w:tc>
      </w:tr>
      <w:tr w:rsidR="00CA56E7" w:rsidRPr="00116415" w14:paraId="17AC8C13" w14:textId="77777777" w:rsidTr="00383CAD">
        <w:trPr>
          <w:trHeight w:val="251"/>
        </w:trPr>
        <w:tc>
          <w:tcPr>
            <w:tcW w:w="1349" w:type="dxa"/>
            <w:shd w:val="clear" w:color="auto" w:fill="CCFFCC"/>
          </w:tcPr>
          <w:p w14:paraId="67165360"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српски језик</w:t>
            </w:r>
          </w:p>
        </w:tc>
        <w:tc>
          <w:tcPr>
            <w:tcW w:w="3969" w:type="dxa"/>
            <w:shd w:val="clear" w:color="auto" w:fill="auto"/>
          </w:tcPr>
          <w:p w14:paraId="5E897E16"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13</w:t>
            </w:r>
          </w:p>
        </w:tc>
        <w:tc>
          <w:tcPr>
            <w:tcW w:w="4394" w:type="dxa"/>
            <w:shd w:val="clear" w:color="auto" w:fill="auto"/>
          </w:tcPr>
          <w:p w14:paraId="5BB707A1"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4</w:t>
            </w:r>
          </w:p>
        </w:tc>
      </w:tr>
      <w:tr w:rsidR="00CA56E7" w:rsidRPr="00116415" w14:paraId="66DDAB7C" w14:textId="77777777" w:rsidTr="00383CAD">
        <w:trPr>
          <w:trHeight w:val="264"/>
        </w:trPr>
        <w:tc>
          <w:tcPr>
            <w:tcW w:w="1349" w:type="dxa"/>
            <w:shd w:val="clear" w:color="auto" w:fill="CCFFCC"/>
          </w:tcPr>
          <w:p w14:paraId="51866D8C"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мађарски језик</w:t>
            </w:r>
          </w:p>
        </w:tc>
        <w:tc>
          <w:tcPr>
            <w:tcW w:w="3969" w:type="dxa"/>
            <w:shd w:val="clear" w:color="auto" w:fill="auto"/>
          </w:tcPr>
          <w:p w14:paraId="2D2579FD"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5</w:t>
            </w:r>
          </w:p>
        </w:tc>
        <w:tc>
          <w:tcPr>
            <w:tcW w:w="4394" w:type="dxa"/>
            <w:shd w:val="clear" w:color="auto" w:fill="auto"/>
          </w:tcPr>
          <w:p w14:paraId="11C5A87E"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w:t>
            </w:r>
          </w:p>
        </w:tc>
      </w:tr>
    </w:tbl>
    <w:p w14:paraId="61089959" w14:textId="77777777" w:rsidR="00CA56E7" w:rsidRPr="00B56715" w:rsidRDefault="00CA56E7" w:rsidP="00CA56E7">
      <w:pPr>
        <w:rPr>
          <w:color w:val="FF0000"/>
          <w:sz w:val="24"/>
          <w:szCs w:val="24"/>
          <w:highlight w:val="white"/>
        </w:rPr>
      </w:pPr>
    </w:p>
    <w:p w14:paraId="21EFDB5A" w14:textId="77777777" w:rsidR="00CA56E7" w:rsidRPr="009A49E2" w:rsidRDefault="00CA56E7" w:rsidP="00CA56E7">
      <w:pPr>
        <w:jc w:val="center"/>
        <w:rPr>
          <w:color w:val="000000" w:themeColor="text1"/>
          <w:sz w:val="24"/>
          <w:szCs w:val="24"/>
          <w:highlight w:val="white"/>
          <w:lang w:val="sr-Cyrl-RS"/>
        </w:rPr>
      </w:pPr>
      <w:r>
        <w:rPr>
          <w:color w:val="000000" w:themeColor="text1"/>
          <w:sz w:val="24"/>
          <w:szCs w:val="24"/>
          <w:highlight w:val="white"/>
          <w:lang w:val="sr-Cyrl-RS"/>
        </w:rPr>
        <w:t>ФИЛОЗОФИЈА СА ДЕЦОМ</w:t>
      </w:r>
    </w:p>
    <w:p w14:paraId="09BED461" w14:textId="77777777" w:rsidR="00CA56E7" w:rsidRDefault="00CA56E7" w:rsidP="00CA56E7">
      <w:pPr>
        <w:jc w:val="center"/>
        <w:rPr>
          <w:color w:val="000000" w:themeColor="text1"/>
          <w:sz w:val="24"/>
          <w:szCs w:val="24"/>
          <w:highlight w:val="white"/>
        </w:rPr>
      </w:pPr>
    </w:p>
    <w:tbl>
      <w:tblPr>
        <w:tblStyle w:val="70"/>
        <w:tblW w:w="9712"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9"/>
        <w:gridCol w:w="3969"/>
        <w:gridCol w:w="4394"/>
      </w:tblGrid>
      <w:tr w:rsidR="00CA56E7" w:rsidRPr="00116415" w14:paraId="43472B0C" w14:textId="77777777" w:rsidTr="00383CAD">
        <w:trPr>
          <w:trHeight w:val="264"/>
        </w:trPr>
        <w:tc>
          <w:tcPr>
            <w:tcW w:w="1349" w:type="dxa"/>
            <w:shd w:val="clear" w:color="auto" w:fill="CCFFCC"/>
          </w:tcPr>
          <w:p w14:paraId="78E6480E" w14:textId="77777777" w:rsidR="00CA56E7" w:rsidRPr="00116415" w:rsidRDefault="00CA56E7" w:rsidP="00383CAD">
            <w:pPr>
              <w:rPr>
                <w:b/>
                <w:color w:val="000000" w:themeColor="text1"/>
                <w:sz w:val="24"/>
                <w:szCs w:val="24"/>
                <w:highlight w:val="white"/>
              </w:rPr>
            </w:pPr>
          </w:p>
        </w:tc>
        <w:tc>
          <w:tcPr>
            <w:tcW w:w="3969" w:type="dxa"/>
            <w:shd w:val="clear" w:color="auto" w:fill="CCFFCC"/>
          </w:tcPr>
          <w:p w14:paraId="3567317B" w14:textId="77777777" w:rsidR="00CA56E7" w:rsidRPr="00116415" w:rsidRDefault="00CA56E7" w:rsidP="00383CAD">
            <w:pPr>
              <w:jc w:val="center"/>
              <w:rPr>
                <w:b/>
                <w:color w:val="000000" w:themeColor="text1"/>
                <w:sz w:val="24"/>
                <w:szCs w:val="24"/>
                <w:highlight w:val="white"/>
              </w:rPr>
            </w:pPr>
            <w:r>
              <w:rPr>
                <w:b/>
                <w:color w:val="000000" w:themeColor="text1"/>
                <w:sz w:val="24"/>
                <w:szCs w:val="24"/>
                <w:highlight w:val="white"/>
                <w:lang w:val="sr-Cyrl-RS"/>
              </w:rPr>
              <w:t>7</w:t>
            </w:r>
            <w:r w:rsidRPr="00116415">
              <w:rPr>
                <w:b/>
                <w:color w:val="000000" w:themeColor="text1"/>
                <w:sz w:val="24"/>
                <w:szCs w:val="24"/>
                <w:highlight w:val="white"/>
              </w:rPr>
              <w:t>.разред</w:t>
            </w:r>
          </w:p>
        </w:tc>
        <w:tc>
          <w:tcPr>
            <w:tcW w:w="4394" w:type="dxa"/>
            <w:shd w:val="clear" w:color="auto" w:fill="CCFFCC"/>
          </w:tcPr>
          <w:p w14:paraId="52E200D7" w14:textId="77777777" w:rsidR="00CA56E7" w:rsidRPr="00116415" w:rsidRDefault="00CA56E7" w:rsidP="00383CAD">
            <w:pPr>
              <w:jc w:val="center"/>
              <w:rPr>
                <w:b/>
                <w:color w:val="000000" w:themeColor="text1"/>
                <w:sz w:val="24"/>
                <w:szCs w:val="24"/>
                <w:highlight w:val="white"/>
              </w:rPr>
            </w:pPr>
            <w:r>
              <w:rPr>
                <w:b/>
                <w:color w:val="000000" w:themeColor="text1"/>
                <w:sz w:val="24"/>
                <w:szCs w:val="24"/>
                <w:highlight w:val="white"/>
                <w:lang w:val="sr-Cyrl-RS"/>
              </w:rPr>
              <w:t>8</w:t>
            </w:r>
            <w:r w:rsidRPr="00116415">
              <w:rPr>
                <w:b/>
                <w:color w:val="000000" w:themeColor="text1"/>
                <w:sz w:val="24"/>
                <w:szCs w:val="24"/>
                <w:highlight w:val="white"/>
              </w:rPr>
              <w:t>.разред</w:t>
            </w:r>
          </w:p>
        </w:tc>
      </w:tr>
      <w:tr w:rsidR="00CA56E7" w:rsidRPr="00116415" w14:paraId="394C27E2" w14:textId="77777777" w:rsidTr="00383CAD">
        <w:trPr>
          <w:trHeight w:val="251"/>
        </w:trPr>
        <w:tc>
          <w:tcPr>
            <w:tcW w:w="1349" w:type="dxa"/>
            <w:shd w:val="clear" w:color="auto" w:fill="CCFFCC"/>
          </w:tcPr>
          <w:p w14:paraId="1C4B3744"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српски језик</w:t>
            </w:r>
          </w:p>
        </w:tc>
        <w:tc>
          <w:tcPr>
            <w:tcW w:w="3969" w:type="dxa"/>
            <w:shd w:val="clear" w:color="auto" w:fill="auto"/>
          </w:tcPr>
          <w:p w14:paraId="0C93DF42"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w:t>
            </w:r>
          </w:p>
        </w:tc>
        <w:tc>
          <w:tcPr>
            <w:tcW w:w="4394" w:type="dxa"/>
            <w:shd w:val="clear" w:color="auto" w:fill="auto"/>
          </w:tcPr>
          <w:p w14:paraId="1FE89941"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w:t>
            </w:r>
          </w:p>
        </w:tc>
      </w:tr>
      <w:tr w:rsidR="00CA56E7" w:rsidRPr="00116415" w14:paraId="2193F3E5" w14:textId="77777777" w:rsidTr="00383CAD">
        <w:trPr>
          <w:trHeight w:val="264"/>
        </w:trPr>
        <w:tc>
          <w:tcPr>
            <w:tcW w:w="1349" w:type="dxa"/>
            <w:shd w:val="clear" w:color="auto" w:fill="CCFFCC"/>
          </w:tcPr>
          <w:p w14:paraId="39A2D7B4" w14:textId="77777777" w:rsidR="00CA56E7" w:rsidRPr="00116415" w:rsidRDefault="00CA56E7" w:rsidP="00383CAD">
            <w:pPr>
              <w:rPr>
                <w:b/>
                <w:color w:val="000000" w:themeColor="text1"/>
                <w:sz w:val="24"/>
                <w:szCs w:val="24"/>
                <w:highlight w:val="white"/>
              </w:rPr>
            </w:pPr>
            <w:r w:rsidRPr="00116415">
              <w:rPr>
                <w:b/>
                <w:color w:val="000000" w:themeColor="text1"/>
                <w:sz w:val="24"/>
                <w:szCs w:val="24"/>
                <w:highlight w:val="white"/>
              </w:rPr>
              <w:t>мађарски језик</w:t>
            </w:r>
          </w:p>
        </w:tc>
        <w:tc>
          <w:tcPr>
            <w:tcW w:w="3969" w:type="dxa"/>
            <w:shd w:val="clear" w:color="auto" w:fill="auto"/>
          </w:tcPr>
          <w:p w14:paraId="3739DC9F"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w:t>
            </w:r>
          </w:p>
        </w:tc>
        <w:tc>
          <w:tcPr>
            <w:tcW w:w="4394" w:type="dxa"/>
            <w:shd w:val="clear" w:color="auto" w:fill="auto"/>
          </w:tcPr>
          <w:p w14:paraId="41D19D7F"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6</w:t>
            </w:r>
          </w:p>
        </w:tc>
      </w:tr>
    </w:tbl>
    <w:p w14:paraId="44005B1A" w14:textId="77777777" w:rsidR="00CA56E7" w:rsidRPr="00B56715" w:rsidRDefault="00CA56E7" w:rsidP="00CA56E7">
      <w:pPr>
        <w:rPr>
          <w:color w:val="FF0000"/>
          <w:sz w:val="24"/>
          <w:szCs w:val="24"/>
          <w:highlight w:val="white"/>
        </w:rPr>
      </w:pPr>
    </w:p>
    <w:p w14:paraId="078D1F35" w14:textId="77777777" w:rsidR="00547501" w:rsidRDefault="00547501" w:rsidP="00CA56E7">
      <w:pPr>
        <w:shd w:val="clear" w:color="auto" w:fill="FFFFFF"/>
        <w:spacing w:line="259" w:lineRule="auto"/>
        <w:jc w:val="center"/>
        <w:rPr>
          <w:color w:val="000000" w:themeColor="text1"/>
          <w:sz w:val="24"/>
          <w:szCs w:val="24"/>
          <w:highlight w:val="white"/>
        </w:rPr>
      </w:pPr>
    </w:p>
    <w:p w14:paraId="427F8DC9" w14:textId="77777777" w:rsidR="00547501" w:rsidRDefault="00547501" w:rsidP="00CA56E7">
      <w:pPr>
        <w:shd w:val="clear" w:color="auto" w:fill="FFFFFF"/>
        <w:spacing w:line="259" w:lineRule="auto"/>
        <w:jc w:val="center"/>
        <w:rPr>
          <w:color w:val="000000" w:themeColor="text1"/>
          <w:sz w:val="24"/>
          <w:szCs w:val="24"/>
          <w:highlight w:val="white"/>
        </w:rPr>
      </w:pPr>
    </w:p>
    <w:p w14:paraId="5CB3D626" w14:textId="4BF2F3CB" w:rsidR="00CA56E7" w:rsidRPr="00D7061D" w:rsidRDefault="00CA56E7" w:rsidP="00CA56E7">
      <w:pPr>
        <w:shd w:val="clear" w:color="auto" w:fill="FFFFFF"/>
        <w:spacing w:line="259" w:lineRule="auto"/>
        <w:jc w:val="center"/>
        <w:rPr>
          <w:color w:val="000000" w:themeColor="text1"/>
          <w:sz w:val="24"/>
          <w:szCs w:val="24"/>
          <w:highlight w:val="white"/>
        </w:rPr>
      </w:pPr>
      <w:r w:rsidRPr="00D7061D">
        <w:rPr>
          <w:color w:val="000000" w:themeColor="text1"/>
          <w:sz w:val="24"/>
          <w:szCs w:val="24"/>
          <w:highlight w:val="white"/>
        </w:rPr>
        <w:t>МАЂАРСКИ ЈЕЗИК СА ЕЛЕМЕНТИМА НАЦИОНАЛНЕ КУЛТУРЕ</w:t>
      </w:r>
    </w:p>
    <w:p w14:paraId="7A2B6A9C" w14:textId="77777777" w:rsidR="00CA56E7" w:rsidRPr="00D7061D" w:rsidRDefault="00CA56E7" w:rsidP="00CA56E7">
      <w:pPr>
        <w:rPr>
          <w:color w:val="000000" w:themeColor="text1"/>
          <w:sz w:val="24"/>
          <w:szCs w:val="24"/>
          <w:highlight w:val="white"/>
        </w:rPr>
      </w:pPr>
    </w:p>
    <w:tbl>
      <w:tblPr>
        <w:tblStyle w:val="67"/>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3969"/>
      </w:tblGrid>
      <w:tr w:rsidR="00CA56E7" w:rsidRPr="00D7061D" w14:paraId="194F37C3" w14:textId="77777777" w:rsidTr="00383CAD">
        <w:trPr>
          <w:trHeight w:val="288"/>
          <w:jc w:val="center"/>
        </w:trPr>
        <w:tc>
          <w:tcPr>
            <w:tcW w:w="4252" w:type="dxa"/>
            <w:shd w:val="clear" w:color="auto" w:fill="CCFFCC"/>
          </w:tcPr>
          <w:p w14:paraId="6EA5D7B5" w14:textId="77777777" w:rsidR="00CA56E7" w:rsidRPr="00D7061D" w:rsidRDefault="00CA56E7" w:rsidP="00383CAD">
            <w:pPr>
              <w:jc w:val="center"/>
              <w:rPr>
                <w:b/>
                <w:color w:val="000000" w:themeColor="text1"/>
                <w:sz w:val="24"/>
                <w:szCs w:val="24"/>
              </w:rPr>
            </w:pPr>
          </w:p>
          <w:p w14:paraId="6B513077" w14:textId="77777777" w:rsidR="00CA56E7" w:rsidRPr="00D7061D" w:rsidRDefault="00CA56E7" w:rsidP="00383CAD">
            <w:pPr>
              <w:tabs>
                <w:tab w:val="center" w:pos="2505"/>
                <w:tab w:val="left" w:pos="3450"/>
              </w:tabs>
              <w:jc w:val="center"/>
              <w:rPr>
                <w:b/>
                <w:color w:val="000000" w:themeColor="text1"/>
                <w:sz w:val="24"/>
                <w:szCs w:val="24"/>
              </w:rPr>
            </w:pPr>
            <w:r w:rsidRPr="00D7061D">
              <w:rPr>
                <w:b/>
                <w:color w:val="000000" w:themeColor="text1"/>
                <w:sz w:val="24"/>
                <w:szCs w:val="24"/>
              </w:rPr>
              <w:t>1-4</w:t>
            </w:r>
            <w:r>
              <w:rPr>
                <w:b/>
                <w:color w:val="000000" w:themeColor="text1"/>
                <w:sz w:val="24"/>
                <w:szCs w:val="24"/>
                <w:lang w:val="sr-Cyrl-RS"/>
              </w:rPr>
              <w:t>. разред</w:t>
            </w:r>
          </w:p>
        </w:tc>
        <w:tc>
          <w:tcPr>
            <w:tcW w:w="3969" w:type="dxa"/>
            <w:shd w:val="clear" w:color="auto" w:fill="CCFFCC"/>
          </w:tcPr>
          <w:p w14:paraId="24BD2CDC" w14:textId="77777777" w:rsidR="00CA56E7" w:rsidRPr="00D7061D" w:rsidRDefault="00CA56E7" w:rsidP="00383CAD">
            <w:pPr>
              <w:rPr>
                <w:b/>
                <w:color w:val="000000" w:themeColor="text1"/>
                <w:sz w:val="24"/>
                <w:szCs w:val="24"/>
              </w:rPr>
            </w:pPr>
          </w:p>
          <w:p w14:paraId="086EAF7E" w14:textId="77777777" w:rsidR="00CA56E7" w:rsidRPr="00D7061D" w:rsidRDefault="00CA56E7" w:rsidP="00383CAD">
            <w:pPr>
              <w:jc w:val="center"/>
              <w:rPr>
                <w:b/>
                <w:color w:val="000000" w:themeColor="text1"/>
                <w:sz w:val="24"/>
                <w:szCs w:val="24"/>
              </w:rPr>
            </w:pPr>
            <w:r w:rsidRPr="00D7061D">
              <w:rPr>
                <w:b/>
                <w:color w:val="000000" w:themeColor="text1"/>
                <w:sz w:val="24"/>
                <w:szCs w:val="24"/>
              </w:rPr>
              <w:t>5-8. разред</w:t>
            </w:r>
          </w:p>
        </w:tc>
      </w:tr>
      <w:tr w:rsidR="00CA56E7" w:rsidRPr="00D7061D" w14:paraId="136351E4" w14:textId="77777777" w:rsidTr="00383CAD">
        <w:trPr>
          <w:trHeight w:val="302"/>
          <w:jc w:val="center"/>
        </w:trPr>
        <w:tc>
          <w:tcPr>
            <w:tcW w:w="4252" w:type="dxa"/>
            <w:shd w:val="clear" w:color="auto" w:fill="auto"/>
          </w:tcPr>
          <w:p w14:paraId="0F1AF628" w14:textId="77777777" w:rsidR="00CA56E7" w:rsidRPr="00D7061D" w:rsidRDefault="00CA56E7" w:rsidP="00383CAD">
            <w:pPr>
              <w:jc w:val="center"/>
              <w:rPr>
                <w:color w:val="000000" w:themeColor="text1"/>
                <w:sz w:val="24"/>
                <w:szCs w:val="24"/>
              </w:rPr>
            </w:pPr>
          </w:p>
          <w:p w14:paraId="1862067E" w14:textId="77777777" w:rsidR="00CA56E7" w:rsidRPr="002E4AD5" w:rsidRDefault="00CA56E7" w:rsidP="00383CAD">
            <w:pPr>
              <w:jc w:val="center"/>
              <w:rPr>
                <w:color w:val="000000" w:themeColor="text1"/>
                <w:sz w:val="24"/>
                <w:szCs w:val="24"/>
                <w:lang w:val="sr-Latn-RS"/>
              </w:rPr>
            </w:pPr>
            <w:r w:rsidRPr="002E4AD5">
              <w:rPr>
                <w:color w:val="000000" w:themeColor="text1"/>
                <w:sz w:val="24"/>
                <w:szCs w:val="24"/>
                <w:lang w:val="sr-Latn-RS"/>
              </w:rPr>
              <w:t>24</w:t>
            </w:r>
          </w:p>
        </w:tc>
        <w:tc>
          <w:tcPr>
            <w:tcW w:w="3969" w:type="dxa"/>
            <w:shd w:val="clear" w:color="auto" w:fill="auto"/>
          </w:tcPr>
          <w:p w14:paraId="039FDED4" w14:textId="77777777" w:rsidR="00CA56E7" w:rsidRPr="00D7061D" w:rsidRDefault="00CA56E7" w:rsidP="00383CAD">
            <w:pPr>
              <w:jc w:val="center"/>
              <w:rPr>
                <w:color w:val="000000" w:themeColor="text1"/>
                <w:sz w:val="24"/>
                <w:szCs w:val="24"/>
              </w:rPr>
            </w:pPr>
          </w:p>
          <w:p w14:paraId="27341055" w14:textId="77777777" w:rsidR="00CA56E7" w:rsidRPr="00D7061D" w:rsidRDefault="00CA56E7" w:rsidP="00383CAD">
            <w:pPr>
              <w:jc w:val="center"/>
              <w:rPr>
                <w:color w:val="000000" w:themeColor="text1"/>
                <w:sz w:val="24"/>
                <w:szCs w:val="24"/>
                <w:lang w:val="sr-Cyrl-RS"/>
              </w:rPr>
            </w:pPr>
            <w:r>
              <w:rPr>
                <w:color w:val="000000" w:themeColor="text1"/>
                <w:sz w:val="24"/>
                <w:szCs w:val="24"/>
                <w:lang w:val="sr-Cyrl-RS"/>
              </w:rPr>
              <w:t>16</w:t>
            </w:r>
          </w:p>
        </w:tc>
      </w:tr>
    </w:tbl>
    <w:p w14:paraId="64495677" w14:textId="77777777" w:rsidR="00CA56E7" w:rsidRDefault="00CA56E7" w:rsidP="00CA56E7"/>
    <w:p w14:paraId="6C870DBC" w14:textId="77777777" w:rsidR="00CA56E7" w:rsidRDefault="00CA56E7" w:rsidP="00CA56E7">
      <w:pPr>
        <w:jc w:val="center"/>
      </w:pPr>
    </w:p>
    <w:p w14:paraId="1426E4D4" w14:textId="77777777" w:rsidR="00CA56E7" w:rsidRDefault="00CA56E7" w:rsidP="00CA56E7">
      <w:pPr>
        <w:jc w:val="center"/>
        <w:rPr>
          <w:sz w:val="24"/>
          <w:szCs w:val="24"/>
          <w:lang w:val="sr-Cyrl-RS"/>
        </w:rPr>
      </w:pPr>
      <w:r>
        <w:rPr>
          <w:sz w:val="24"/>
          <w:szCs w:val="24"/>
          <w:lang w:val="sr-Cyrl-RS"/>
        </w:rPr>
        <w:t>ИЗБОРНИ ПРЕДМЕТИ У СПЕЦИЈАЛНИМ ОДЕЉЕЊИМА</w:t>
      </w:r>
    </w:p>
    <w:p w14:paraId="3325527D" w14:textId="77777777" w:rsidR="00CA56E7" w:rsidRDefault="00CA56E7" w:rsidP="00CA56E7">
      <w:pPr>
        <w:jc w:val="center"/>
        <w:rPr>
          <w:sz w:val="24"/>
          <w:szCs w:val="24"/>
          <w:lang w:val="sr-Cyrl-RS"/>
        </w:rPr>
      </w:pPr>
    </w:p>
    <w:tbl>
      <w:tblPr>
        <w:tblStyle w:val="70"/>
        <w:tblW w:w="9712"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3402"/>
        <w:gridCol w:w="4394"/>
      </w:tblGrid>
      <w:tr w:rsidR="00CA56E7" w:rsidRPr="00116415" w14:paraId="5EC6C97B" w14:textId="77777777" w:rsidTr="00383CAD">
        <w:trPr>
          <w:trHeight w:val="264"/>
        </w:trPr>
        <w:tc>
          <w:tcPr>
            <w:tcW w:w="1916" w:type="dxa"/>
            <w:shd w:val="clear" w:color="auto" w:fill="CCFFCC"/>
          </w:tcPr>
          <w:p w14:paraId="39DA451A" w14:textId="77777777" w:rsidR="00CA56E7" w:rsidRPr="00116415" w:rsidRDefault="00CA56E7" w:rsidP="00383CAD">
            <w:pPr>
              <w:rPr>
                <w:b/>
                <w:color w:val="000000" w:themeColor="text1"/>
                <w:sz w:val="24"/>
                <w:szCs w:val="24"/>
                <w:highlight w:val="white"/>
              </w:rPr>
            </w:pPr>
          </w:p>
        </w:tc>
        <w:tc>
          <w:tcPr>
            <w:tcW w:w="3402" w:type="dxa"/>
            <w:shd w:val="clear" w:color="auto" w:fill="CCFFCC"/>
          </w:tcPr>
          <w:p w14:paraId="0599B90F" w14:textId="77777777" w:rsidR="00CA56E7" w:rsidRDefault="00CA56E7" w:rsidP="00383CAD">
            <w:pPr>
              <w:jc w:val="center"/>
              <w:rPr>
                <w:b/>
                <w:color w:val="000000" w:themeColor="text1"/>
                <w:sz w:val="24"/>
                <w:szCs w:val="24"/>
                <w:highlight w:val="white"/>
                <w:lang w:val="sr-Cyrl-RS"/>
              </w:rPr>
            </w:pPr>
          </w:p>
          <w:p w14:paraId="755D3A48" w14:textId="77777777" w:rsidR="00CA56E7" w:rsidRDefault="00CA56E7" w:rsidP="00383CAD">
            <w:pPr>
              <w:jc w:val="center"/>
              <w:rPr>
                <w:b/>
                <w:color w:val="000000" w:themeColor="text1"/>
                <w:sz w:val="24"/>
                <w:szCs w:val="24"/>
                <w:highlight w:val="white"/>
                <w:lang w:val="sr-Cyrl-RS"/>
              </w:rPr>
            </w:pPr>
            <w:r>
              <w:rPr>
                <w:b/>
                <w:color w:val="000000" w:themeColor="text1"/>
                <w:sz w:val="24"/>
                <w:szCs w:val="24"/>
                <w:highlight w:val="white"/>
                <w:lang w:val="sr-Cyrl-RS"/>
              </w:rPr>
              <w:t>Спец. 1-3.</w:t>
            </w:r>
          </w:p>
          <w:p w14:paraId="1491C116" w14:textId="77777777" w:rsidR="00CA56E7" w:rsidRPr="005B5935" w:rsidRDefault="00CA56E7" w:rsidP="00383CAD">
            <w:pPr>
              <w:jc w:val="center"/>
              <w:rPr>
                <w:b/>
                <w:color w:val="000000" w:themeColor="text1"/>
                <w:sz w:val="24"/>
                <w:szCs w:val="24"/>
                <w:highlight w:val="white"/>
                <w:lang w:val="sr-Cyrl-RS"/>
              </w:rPr>
            </w:pPr>
          </w:p>
        </w:tc>
        <w:tc>
          <w:tcPr>
            <w:tcW w:w="4394" w:type="dxa"/>
            <w:shd w:val="clear" w:color="auto" w:fill="CCFFCC"/>
          </w:tcPr>
          <w:p w14:paraId="36A9363F" w14:textId="77777777" w:rsidR="00CA56E7" w:rsidRDefault="00CA56E7" w:rsidP="00383CAD">
            <w:pPr>
              <w:jc w:val="center"/>
              <w:rPr>
                <w:b/>
                <w:color w:val="000000" w:themeColor="text1"/>
                <w:sz w:val="24"/>
                <w:szCs w:val="24"/>
                <w:highlight w:val="white"/>
                <w:lang w:val="sr-Cyrl-RS"/>
              </w:rPr>
            </w:pPr>
          </w:p>
          <w:p w14:paraId="1492CCC8" w14:textId="77777777" w:rsidR="00CA56E7" w:rsidRPr="00116415" w:rsidRDefault="00CA56E7" w:rsidP="00383CAD">
            <w:pPr>
              <w:jc w:val="center"/>
              <w:rPr>
                <w:b/>
                <w:color w:val="000000" w:themeColor="text1"/>
                <w:sz w:val="24"/>
                <w:szCs w:val="24"/>
                <w:highlight w:val="white"/>
              </w:rPr>
            </w:pPr>
            <w:r>
              <w:rPr>
                <w:b/>
                <w:color w:val="000000" w:themeColor="text1"/>
                <w:sz w:val="24"/>
                <w:szCs w:val="24"/>
                <w:highlight w:val="white"/>
                <w:lang w:val="sr-Cyrl-RS"/>
              </w:rPr>
              <w:t>Спец. 2-4.</w:t>
            </w:r>
          </w:p>
        </w:tc>
      </w:tr>
      <w:tr w:rsidR="00CA56E7" w:rsidRPr="00116415" w14:paraId="56A8E8CC" w14:textId="77777777" w:rsidTr="00383CAD">
        <w:trPr>
          <w:trHeight w:val="251"/>
        </w:trPr>
        <w:tc>
          <w:tcPr>
            <w:tcW w:w="1916" w:type="dxa"/>
            <w:shd w:val="clear" w:color="auto" w:fill="CCFFCC"/>
          </w:tcPr>
          <w:p w14:paraId="0B2C4FB3" w14:textId="77777777" w:rsidR="00CA56E7" w:rsidRPr="005B5935" w:rsidRDefault="00CA56E7" w:rsidP="00383CAD">
            <w:pPr>
              <w:rPr>
                <w:b/>
                <w:color w:val="000000" w:themeColor="text1"/>
                <w:sz w:val="24"/>
                <w:szCs w:val="24"/>
                <w:highlight w:val="white"/>
                <w:lang w:val="sr-Cyrl-RS"/>
              </w:rPr>
            </w:pPr>
            <w:r>
              <w:rPr>
                <w:b/>
                <w:color w:val="000000" w:themeColor="text1"/>
                <w:sz w:val="24"/>
                <w:szCs w:val="24"/>
                <w:highlight w:val="white"/>
                <w:lang w:val="sr-Cyrl-RS"/>
              </w:rPr>
              <w:t>Грађанско в.</w:t>
            </w:r>
          </w:p>
        </w:tc>
        <w:tc>
          <w:tcPr>
            <w:tcW w:w="3402" w:type="dxa"/>
            <w:shd w:val="clear" w:color="auto" w:fill="auto"/>
          </w:tcPr>
          <w:p w14:paraId="3DFA3B9A"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1</w:t>
            </w:r>
          </w:p>
        </w:tc>
        <w:tc>
          <w:tcPr>
            <w:tcW w:w="4394" w:type="dxa"/>
            <w:shd w:val="clear" w:color="auto" w:fill="auto"/>
          </w:tcPr>
          <w:p w14:paraId="43CD57EA" w14:textId="77777777" w:rsidR="00CA56E7"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2</w:t>
            </w:r>
          </w:p>
          <w:p w14:paraId="37B28519" w14:textId="77777777" w:rsidR="00CA56E7" w:rsidRPr="00116415" w:rsidRDefault="00CA56E7" w:rsidP="00383CAD">
            <w:pPr>
              <w:jc w:val="center"/>
              <w:rPr>
                <w:color w:val="000000" w:themeColor="text1"/>
                <w:sz w:val="24"/>
                <w:szCs w:val="24"/>
                <w:highlight w:val="white"/>
                <w:lang w:val="sr-Cyrl-RS"/>
              </w:rPr>
            </w:pPr>
          </w:p>
        </w:tc>
      </w:tr>
      <w:tr w:rsidR="00CA56E7" w:rsidRPr="00116415" w14:paraId="4FEFE8E4" w14:textId="77777777" w:rsidTr="00383CAD">
        <w:trPr>
          <w:trHeight w:val="264"/>
        </w:trPr>
        <w:tc>
          <w:tcPr>
            <w:tcW w:w="1916" w:type="dxa"/>
            <w:shd w:val="clear" w:color="auto" w:fill="CCFFCC"/>
          </w:tcPr>
          <w:p w14:paraId="28F7B659" w14:textId="77777777" w:rsidR="00CA56E7" w:rsidRPr="005B5935" w:rsidRDefault="00CA56E7" w:rsidP="00383CAD">
            <w:pPr>
              <w:rPr>
                <w:b/>
                <w:color w:val="000000" w:themeColor="text1"/>
                <w:sz w:val="24"/>
                <w:szCs w:val="24"/>
                <w:highlight w:val="white"/>
                <w:lang w:val="sr-Cyrl-RS"/>
              </w:rPr>
            </w:pPr>
            <w:r>
              <w:rPr>
                <w:b/>
                <w:color w:val="000000" w:themeColor="text1"/>
                <w:sz w:val="24"/>
                <w:szCs w:val="24"/>
                <w:highlight w:val="white"/>
                <w:lang w:val="sr-Cyrl-RS"/>
              </w:rPr>
              <w:t>Верска н.</w:t>
            </w:r>
          </w:p>
        </w:tc>
        <w:tc>
          <w:tcPr>
            <w:tcW w:w="3402" w:type="dxa"/>
            <w:shd w:val="clear" w:color="auto" w:fill="auto"/>
          </w:tcPr>
          <w:p w14:paraId="421B3ED0" w14:textId="77777777" w:rsidR="00CA56E7"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2</w:t>
            </w:r>
          </w:p>
          <w:p w14:paraId="2A457A2B" w14:textId="77777777" w:rsidR="00CA56E7" w:rsidRPr="00116415" w:rsidRDefault="00CA56E7" w:rsidP="00383CAD">
            <w:pPr>
              <w:jc w:val="center"/>
              <w:rPr>
                <w:color w:val="000000" w:themeColor="text1"/>
                <w:sz w:val="24"/>
                <w:szCs w:val="24"/>
                <w:highlight w:val="white"/>
                <w:lang w:val="sr-Cyrl-RS"/>
              </w:rPr>
            </w:pPr>
          </w:p>
        </w:tc>
        <w:tc>
          <w:tcPr>
            <w:tcW w:w="4394" w:type="dxa"/>
            <w:shd w:val="clear" w:color="auto" w:fill="auto"/>
          </w:tcPr>
          <w:p w14:paraId="466C9DD6" w14:textId="77777777" w:rsidR="00CA56E7" w:rsidRPr="00116415" w:rsidRDefault="00CA56E7" w:rsidP="00383CAD">
            <w:pPr>
              <w:jc w:val="center"/>
              <w:rPr>
                <w:color w:val="000000" w:themeColor="text1"/>
                <w:sz w:val="24"/>
                <w:szCs w:val="24"/>
                <w:highlight w:val="white"/>
                <w:lang w:val="sr-Cyrl-RS"/>
              </w:rPr>
            </w:pPr>
            <w:r>
              <w:rPr>
                <w:color w:val="000000" w:themeColor="text1"/>
                <w:sz w:val="24"/>
                <w:szCs w:val="24"/>
                <w:highlight w:val="white"/>
                <w:lang w:val="sr-Cyrl-RS"/>
              </w:rPr>
              <w:t>2</w:t>
            </w:r>
          </w:p>
        </w:tc>
      </w:tr>
    </w:tbl>
    <w:p w14:paraId="41C65DFA" w14:textId="77777777" w:rsidR="00CA56E7" w:rsidRPr="005B5935" w:rsidRDefault="00CA56E7" w:rsidP="00CA56E7">
      <w:pPr>
        <w:jc w:val="center"/>
        <w:rPr>
          <w:sz w:val="24"/>
          <w:szCs w:val="24"/>
          <w:lang w:val="sr-Cyrl-RS"/>
        </w:rPr>
      </w:pPr>
    </w:p>
    <w:p w14:paraId="380AAEE8" w14:textId="77777777" w:rsidR="00CA56E7" w:rsidRPr="00567DD1" w:rsidRDefault="00CA56E7">
      <w:pPr>
        <w:rPr>
          <w:color w:val="FF0000"/>
          <w:sz w:val="24"/>
          <w:szCs w:val="24"/>
        </w:rPr>
      </w:pPr>
    </w:p>
    <w:p w14:paraId="3E10C248" w14:textId="77777777" w:rsidR="00543A7F" w:rsidRPr="00B56715" w:rsidRDefault="00543A7F">
      <w:pPr>
        <w:rPr>
          <w:color w:val="FF0000"/>
          <w:sz w:val="24"/>
          <w:szCs w:val="24"/>
        </w:rPr>
      </w:pPr>
    </w:p>
    <w:p w14:paraId="23FA0FE9" w14:textId="77777777" w:rsidR="00053EEB" w:rsidRPr="003C65DE" w:rsidRDefault="00EC5CA1">
      <w:pPr>
        <w:pStyle w:val="Heading1"/>
        <w:rPr>
          <w:rFonts w:ascii="Times New Roman" w:hAnsi="Times New Roman" w:cs="Times New Roman"/>
          <w:color w:val="000000" w:themeColor="text1"/>
          <w:sz w:val="24"/>
          <w:szCs w:val="24"/>
          <w:highlight w:val="white"/>
        </w:rPr>
      </w:pPr>
      <w:bookmarkStart w:id="76" w:name="_Toc146113367"/>
      <w:r w:rsidRPr="003C65DE">
        <w:rPr>
          <w:rFonts w:ascii="Times New Roman" w:hAnsi="Times New Roman" w:cs="Times New Roman"/>
          <w:color w:val="000000" w:themeColor="text1"/>
          <w:sz w:val="24"/>
          <w:szCs w:val="24"/>
          <w:highlight w:val="white"/>
        </w:rPr>
        <w:t>9</w:t>
      </w:r>
      <w:r w:rsidR="00CB06E1" w:rsidRPr="003C65DE">
        <w:rPr>
          <w:rFonts w:ascii="Times New Roman" w:hAnsi="Times New Roman" w:cs="Times New Roman"/>
          <w:color w:val="000000" w:themeColor="text1"/>
          <w:sz w:val="24"/>
          <w:szCs w:val="24"/>
          <w:highlight w:val="white"/>
        </w:rPr>
        <w:t>. ОРГАНИ ШКОЛЕ</w:t>
      </w:r>
      <w:bookmarkEnd w:id="76"/>
    </w:p>
    <w:p w14:paraId="4B41299F" w14:textId="77777777" w:rsidR="00053EEB" w:rsidRPr="00B56715" w:rsidRDefault="00EC5CA1" w:rsidP="0008698C">
      <w:pPr>
        <w:pStyle w:val="Heading2"/>
      </w:pPr>
      <w:bookmarkStart w:id="77" w:name="_Toc146113368"/>
      <w:r w:rsidRPr="00B56715">
        <w:rPr>
          <w:highlight w:val="white"/>
        </w:rPr>
        <w:t>9</w:t>
      </w:r>
      <w:r w:rsidR="00CB06E1" w:rsidRPr="00B56715">
        <w:rPr>
          <w:highlight w:val="white"/>
        </w:rPr>
        <w:t>.1.СТРУЧНА ТЕЛА , АКТИВИ И ТИ</w:t>
      </w:r>
      <w:r w:rsidR="00CB06E1" w:rsidRPr="00B56715">
        <w:t>МОВИ</w:t>
      </w:r>
      <w:bookmarkEnd w:id="77"/>
    </w:p>
    <w:p w14:paraId="32A12376" w14:textId="77777777" w:rsidR="00053EEB" w:rsidRPr="00B56715" w:rsidRDefault="00053EEB">
      <w:pPr>
        <w:rPr>
          <w:color w:val="FF0000"/>
          <w:sz w:val="24"/>
          <w:szCs w:val="24"/>
        </w:rPr>
      </w:pPr>
    </w:p>
    <w:p w14:paraId="6ADA3B82" w14:textId="77777777" w:rsidR="00053EEB" w:rsidRPr="0009135C" w:rsidRDefault="00CB06E1">
      <w:pPr>
        <w:ind w:firstLine="720"/>
        <w:jc w:val="both"/>
        <w:rPr>
          <w:color w:val="000000" w:themeColor="text1"/>
          <w:sz w:val="24"/>
          <w:szCs w:val="24"/>
        </w:rPr>
      </w:pPr>
      <w:r w:rsidRPr="0009135C">
        <w:rPr>
          <w:color w:val="000000" w:themeColor="text1"/>
          <w:sz w:val="24"/>
          <w:szCs w:val="24"/>
        </w:rPr>
        <w:t>Основни задатак стручних тела и тимова је да унапређују наставу појединих   предмета и да се брину о стручно-методичком и педагошком усавршавању  својих чланова. Садржај рада тела и тимова треба темељити на резултатима научних  развоја и практичног искуства. Поред ових задатака на стручним телима и тимовима  треба разматрати могућности корелације наставних садржаја,  уједначавати критеријуме, уједначавати планове наставе и васпитног рада,  извршити изборе и анализу уџбеника, сарађивати на планирању ваннаставних  активности.</w:t>
      </w:r>
    </w:p>
    <w:p w14:paraId="5129DBAB" w14:textId="77777777" w:rsidR="00053EEB" w:rsidRPr="0009135C" w:rsidRDefault="00CB06E1">
      <w:pPr>
        <w:jc w:val="both"/>
        <w:rPr>
          <w:b/>
          <w:color w:val="000000" w:themeColor="text1"/>
          <w:sz w:val="24"/>
          <w:szCs w:val="24"/>
        </w:rPr>
      </w:pPr>
      <w:r w:rsidRPr="0009135C">
        <w:rPr>
          <w:color w:val="000000" w:themeColor="text1"/>
          <w:sz w:val="24"/>
          <w:szCs w:val="24"/>
        </w:rPr>
        <w:t>*</w:t>
      </w:r>
      <w:r w:rsidRPr="0009135C">
        <w:rPr>
          <w:b/>
          <w:color w:val="000000" w:themeColor="text1"/>
          <w:sz w:val="24"/>
          <w:szCs w:val="24"/>
        </w:rPr>
        <w:t>Планови стручних тела и тимова за ову школску годину су усаглашени са Развојним планом и Школским програмом и налазе се код координатора</w:t>
      </w:r>
      <w:r w:rsidR="0009135C" w:rsidRPr="0009135C">
        <w:rPr>
          <w:b/>
          <w:color w:val="000000" w:themeColor="text1"/>
          <w:sz w:val="24"/>
          <w:szCs w:val="24"/>
        </w:rPr>
        <w:t xml:space="preserve"> и у документацији код диреткора и стручне службе школе</w:t>
      </w:r>
      <w:r w:rsidRPr="0009135C">
        <w:rPr>
          <w:b/>
          <w:color w:val="000000" w:themeColor="text1"/>
          <w:sz w:val="24"/>
          <w:szCs w:val="24"/>
        </w:rPr>
        <w:t>.</w:t>
      </w:r>
    </w:p>
    <w:p w14:paraId="4DDD0942" w14:textId="77777777" w:rsidR="00053EEB" w:rsidRPr="0009135C" w:rsidRDefault="00053EEB">
      <w:pPr>
        <w:rPr>
          <w:color w:val="000000" w:themeColor="text1"/>
          <w:sz w:val="24"/>
          <w:szCs w:val="24"/>
        </w:rPr>
      </w:pPr>
      <w:bookmarkStart w:id="78" w:name="_heading=h.206ipza" w:colFirst="0" w:colLast="0"/>
      <w:bookmarkEnd w:id="78"/>
    </w:p>
    <w:p w14:paraId="33B91686" w14:textId="77777777" w:rsidR="00053EEB" w:rsidRPr="00B56715" w:rsidRDefault="00053EEB">
      <w:pPr>
        <w:jc w:val="center"/>
        <w:rPr>
          <w:color w:val="FF0000"/>
          <w:sz w:val="24"/>
          <w:szCs w:val="24"/>
        </w:rPr>
      </w:pPr>
    </w:p>
    <w:p w14:paraId="5EA1DB95" w14:textId="77777777" w:rsidR="00053EEB" w:rsidRPr="003A66FE" w:rsidRDefault="00CB06E1">
      <w:pPr>
        <w:rPr>
          <w:b/>
          <w:color w:val="000000" w:themeColor="text1"/>
          <w:sz w:val="24"/>
          <w:szCs w:val="24"/>
        </w:rPr>
      </w:pPr>
      <w:r w:rsidRPr="003A66FE">
        <w:rPr>
          <w:b/>
          <w:color w:val="000000" w:themeColor="text1"/>
          <w:sz w:val="24"/>
          <w:szCs w:val="24"/>
        </w:rPr>
        <w:t>КООРДИНАТОРИ СТРУЧНИХ ВЕЋА</w:t>
      </w:r>
    </w:p>
    <w:p w14:paraId="0271D938" w14:textId="77777777" w:rsidR="00053EEB" w:rsidRPr="003A66FE" w:rsidRDefault="00053EEB">
      <w:pPr>
        <w:rPr>
          <w:color w:val="000000" w:themeColor="text1"/>
          <w:sz w:val="24"/>
          <w:szCs w:val="24"/>
        </w:rPr>
      </w:pPr>
    </w:p>
    <w:p w14:paraId="64A6F702" w14:textId="77777777" w:rsidR="00053EEB" w:rsidRPr="003A66FE" w:rsidRDefault="00CB06E1">
      <w:pPr>
        <w:rPr>
          <w:b/>
          <w:color w:val="000000" w:themeColor="text1"/>
          <w:sz w:val="24"/>
          <w:szCs w:val="24"/>
        </w:rPr>
      </w:pPr>
      <w:r w:rsidRPr="003A66FE">
        <w:rPr>
          <w:b/>
          <w:color w:val="000000" w:themeColor="text1"/>
          <w:sz w:val="24"/>
          <w:szCs w:val="24"/>
        </w:rPr>
        <w:t>1. Стручно веће за разредну наставу</w:t>
      </w:r>
    </w:p>
    <w:p w14:paraId="745EF45F" w14:textId="77777777" w:rsidR="00053EEB" w:rsidRPr="003A66FE" w:rsidRDefault="00053EEB">
      <w:pPr>
        <w:rPr>
          <w:color w:val="000000" w:themeColor="text1"/>
          <w:sz w:val="24"/>
          <w:szCs w:val="24"/>
        </w:rPr>
      </w:pPr>
    </w:p>
    <w:tbl>
      <w:tblPr>
        <w:tblStyle w:val="66"/>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644"/>
      </w:tblGrid>
      <w:tr w:rsidR="003A66FE" w:rsidRPr="003A66FE" w14:paraId="331B3742" w14:textId="77777777">
        <w:tc>
          <w:tcPr>
            <w:tcW w:w="4644" w:type="dxa"/>
          </w:tcPr>
          <w:p w14:paraId="79D1DFE3" w14:textId="77777777" w:rsidR="00053EEB" w:rsidRPr="003A66FE" w:rsidRDefault="00CB06E1">
            <w:pPr>
              <w:rPr>
                <w:color w:val="000000" w:themeColor="text1"/>
                <w:sz w:val="24"/>
                <w:szCs w:val="24"/>
              </w:rPr>
            </w:pPr>
            <w:r w:rsidRPr="003A66FE">
              <w:rPr>
                <w:color w:val="000000" w:themeColor="text1"/>
                <w:sz w:val="24"/>
                <w:szCs w:val="24"/>
              </w:rPr>
              <w:t>Разред</w:t>
            </w:r>
          </w:p>
          <w:p w14:paraId="0386FF94" w14:textId="77777777" w:rsidR="00053EEB" w:rsidRPr="003A66FE" w:rsidRDefault="00053EEB">
            <w:pPr>
              <w:rPr>
                <w:color w:val="000000" w:themeColor="text1"/>
                <w:sz w:val="24"/>
                <w:szCs w:val="24"/>
              </w:rPr>
            </w:pPr>
          </w:p>
          <w:p w14:paraId="6D078AD5" w14:textId="77777777" w:rsidR="00053EEB" w:rsidRPr="003A66FE" w:rsidRDefault="00CB06E1">
            <w:pPr>
              <w:rPr>
                <w:color w:val="000000" w:themeColor="text1"/>
                <w:sz w:val="24"/>
                <w:szCs w:val="24"/>
              </w:rPr>
            </w:pPr>
            <w:r w:rsidRPr="003A66FE">
              <w:rPr>
                <w:color w:val="000000" w:themeColor="text1"/>
                <w:sz w:val="24"/>
                <w:szCs w:val="24"/>
              </w:rPr>
              <w:t>За 1. разред</w:t>
            </w:r>
          </w:p>
          <w:p w14:paraId="556604D0" w14:textId="77777777" w:rsidR="00053EEB" w:rsidRPr="003A66FE" w:rsidRDefault="00CB06E1">
            <w:pPr>
              <w:rPr>
                <w:color w:val="000000" w:themeColor="text1"/>
                <w:sz w:val="24"/>
                <w:szCs w:val="24"/>
              </w:rPr>
            </w:pPr>
            <w:r w:rsidRPr="003A66FE">
              <w:rPr>
                <w:color w:val="000000" w:themeColor="text1"/>
                <w:sz w:val="24"/>
                <w:szCs w:val="24"/>
              </w:rPr>
              <w:t>за 2. разред</w:t>
            </w:r>
          </w:p>
          <w:p w14:paraId="45D38E15" w14:textId="77777777" w:rsidR="00053EEB" w:rsidRPr="003A66FE" w:rsidRDefault="00CB06E1">
            <w:pPr>
              <w:rPr>
                <w:color w:val="000000" w:themeColor="text1"/>
                <w:sz w:val="24"/>
                <w:szCs w:val="24"/>
              </w:rPr>
            </w:pPr>
            <w:r w:rsidRPr="003A66FE">
              <w:rPr>
                <w:color w:val="000000" w:themeColor="text1"/>
                <w:sz w:val="24"/>
                <w:szCs w:val="24"/>
              </w:rPr>
              <w:t>за 3. разред</w:t>
            </w:r>
          </w:p>
          <w:p w14:paraId="5FFE9265" w14:textId="77777777" w:rsidR="00053EEB" w:rsidRPr="003A66FE" w:rsidRDefault="00CB06E1">
            <w:pPr>
              <w:rPr>
                <w:color w:val="000000" w:themeColor="text1"/>
                <w:sz w:val="24"/>
                <w:szCs w:val="24"/>
              </w:rPr>
            </w:pPr>
            <w:r w:rsidRPr="003A66FE">
              <w:rPr>
                <w:color w:val="000000" w:themeColor="text1"/>
                <w:sz w:val="24"/>
                <w:szCs w:val="24"/>
              </w:rPr>
              <w:t>за 4. разред</w:t>
            </w:r>
          </w:p>
          <w:p w14:paraId="44431391" w14:textId="77777777" w:rsidR="00053EEB" w:rsidRPr="003A66FE" w:rsidRDefault="00CB06E1">
            <w:pPr>
              <w:rPr>
                <w:color w:val="000000" w:themeColor="text1"/>
                <w:sz w:val="24"/>
                <w:szCs w:val="24"/>
              </w:rPr>
            </w:pPr>
            <w:r w:rsidRPr="003A66FE">
              <w:rPr>
                <w:color w:val="000000" w:themeColor="text1"/>
                <w:sz w:val="24"/>
                <w:szCs w:val="24"/>
              </w:rPr>
              <w:t xml:space="preserve"> </w:t>
            </w:r>
          </w:p>
        </w:tc>
        <w:tc>
          <w:tcPr>
            <w:tcW w:w="4644" w:type="dxa"/>
          </w:tcPr>
          <w:p w14:paraId="5C528A93" w14:textId="77777777" w:rsidR="00053EEB" w:rsidRPr="003A66FE" w:rsidRDefault="00CB06E1">
            <w:pPr>
              <w:rPr>
                <w:color w:val="000000" w:themeColor="text1"/>
                <w:sz w:val="24"/>
                <w:szCs w:val="24"/>
              </w:rPr>
            </w:pPr>
            <w:r w:rsidRPr="003A66FE">
              <w:rPr>
                <w:color w:val="000000" w:themeColor="text1"/>
                <w:sz w:val="24"/>
                <w:szCs w:val="24"/>
              </w:rPr>
              <w:t>Координатори:</w:t>
            </w:r>
          </w:p>
          <w:p w14:paraId="659B0EA1" w14:textId="77777777" w:rsidR="00053EEB" w:rsidRPr="003A66FE" w:rsidRDefault="00053EEB">
            <w:pPr>
              <w:rPr>
                <w:color w:val="000000" w:themeColor="text1"/>
                <w:sz w:val="24"/>
                <w:szCs w:val="24"/>
              </w:rPr>
            </w:pPr>
          </w:p>
          <w:p w14:paraId="088D1F8B" w14:textId="42F2DC31" w:rsidR="00443961" w:rsidRPr="003A66FE" w:rsidRDefault="00B6181B" w:rsidP="00443961">
            <w:pPr>
              <w:rPr>
                <w:color w:val="000000" w:themeColor="text1"/>
                <w:sz w:val="24"/>
                <w:szCs w:val="24"/>
              </w:rPr>
            </w:pPr>
            <w:r>
              <w:rPr>
                <w:color w:val="000000" w:themeColor="text1"/>
                <w:sz w:val="24"/>
                <w:szCs w:val="24"/>
              </w:rPr>
              <w:t>Вера Провчи</w:t>
            </w:r>
            <w:r w:rsidRPr="003A66FE">
              <w:rPr>
                <w:color w:val="000000" w:themeColor="text1"/>
                <w:sz w:val="24"/>
                <w:szCs w:val="24"/>
              </w:rPr>
              <w:t xml:space="preserve"> </w:t>
            </w:r>
          </w:p>
          <w:p w14:paraId="28FFBDF0" w14:textId="2C730C22" w:rsidR="003C65DE" w:rsidRPr="003A66FE" w:rsidRDefault="00612115">
            <w:pPr>
              <w:rPr>
                <w:color w:val="000000" w:themeColor="text1"/>
                <w:sz w:val="24"/>
                <w:szCs w:val="24"/>
              </w:rPr>
            </w:pPr>
            <w:r>
              <w:rPr>
                <w:color w:val="000000" w:themeColor="text1"/>
                <w:sz w:val="24"/>
                <w:szCs w:val="24"/>
                <w:lang w:val="sr-Cyrl-RS"/>
              </w:rPr>
              <w:t>Вајда Ђенђи</w:t>
            </w:r>
          </w:p>
          <w:p w14:paraId="76265AA1" w14:textId="62633B64" w:rsidR="00053EEB" w:rsidRPr="00612115" w:rsidRDefault="00612115">
            <w:pPr>
              <w:rPr>
                <w:color w:val="000000" w:themeColor="text1"/>
                <w:sz w:val="24"/>
                <w:szCs w:val="24"/>
                <w:lang w:val="sr-Cyrl-RS"/>
              </w:rPr>
            </w:pPr>
            <w:r>
              <w:rPr>
                <w:color w:val="000000" w:themeColor="text1"/>
                <w:sz w:val="24"/>
                <w:szCs w:val="24"/>
                <w:lang w:val="sr-Cyrl-RS"/>
              </w:rPr>
              <w:t>Маја Дамњановић</w:t>
            </w:r>
          </w:p>
          <w:p w14:paraId="386FC667" w14:textId="467D247B" w:rsidR="00053EEB" w:rsidRPr="00612115" w:rsidRDefault="00612115" w:rsidP="003A66FE">
            <w:pPr>
              <w:rPr>
                <w:color w:val="000000" w:themeColor="text1"/>
                <w:sz w:val="24"/>
                <w:szCs w:val="24"/>
                <w:lang w:val="sr-Cyrl-RS"/>
              </w:rPr>
            </w:pPr>
            <w:r>
              <w:rPr>
                <w:color w:val="000000" w:themeColor="text1"/>
                <w:sz w:val="24"/>
                <w:szCs w:val="24"/>
                <w:lang w:val="sr-Cyrl-RS"/>
              </w:rPr>
              <w:t>Душко Видић</w:t>
            </w:r>
          </w:p>
        </w:tc>
      </w:tr>
    </w:tbl>
    <w:p w14:paraId="3623B0A6" w14:textId="77777777" w:rsidR="00053EEB" w:rsidRPr="00B56715" w:rsidRDefault="00053EEB">
      <w:pPr>
        <w:rPr>
          <w:color w:val="FF0000"/>
          <w:sz w:val="24"/>
          <w:szCs w:val="24"/>
        </w:rPr>
      </w:pPr>
    </w:p>
    <w:p w14:paraId="123CA9B2" w14:textId="326F2619" w:rsidR="004E02C5" w:rsidRDefault="004E02C5">
      <w:pPr>
        <w:rPr>
          <w:color w:val="FF0000"/>
          <w:sz w:val="24"/>
          <w:szCs w:val="24"/>
        </w:rPr>
      </w:pPr>
    </w:p>
    <w:p w14:paraId="6D154AE5" w14:textId="64E72DC6" w:rsidR="00547501" w:rsidRDefault="00547501">
      <w:pPr>
        <w:rPr>
          <w:color w:val="FF0000"/>
          <w:sz w:val="24"/>
          <w:szCs w:val="24"/>
        </w:rPr>
      </w:pPr>
    </w:p>
    <w:p w14:paraId="13D3E511" w14:textId="77777777" w:rsidR="00547501" w:rsidRPr="00B56715" w:rsidRDefault="00547501">
      <w:pPr>
        <w:rPr>
          <w:color w:val="FF0000"/>
          <w:sz w:val="24"/>
          <w:szCs w:val="24"/>
        </w:rPr>
      </w:pPr>
    </w:p>
    <w:p w14:paraId="3C46DFE4" w14:textId="77777777" w:rsidR="00053EEB" w:rsidRPr="0009135C" w:rsidRDefault="00CB06E1">
      <w:pPr>
        <w:rPr>
          <w:b/>
          <w:color w:val="000000" w:themeColor="text1"/>
          <w:sz w:val="24"/>
          <w:szCs w:val="24"/>
        </w:rPr>
      </w:pPr>
      <w:r w:rsidRPr="0009135C">
        <w:rPr>
          <w:b/>
          <w:color w:val="000000" w:themeColor="text1"/>
          <w:sz w:val="24"/>
          <w:szCs w:val="24"/>
        </w:rPr>
        <w:t>2. Стручно веће за области предмета</w:t>
      </w:r>
    </w:p>
    <w:p w14:paraId="0607F996" w14:textId="77777777" w:rsidR="00053EEB" w:rsidRPr="0009135C" w:rsidRDefault="00053EEB">
      <w:pPr>
        <w:rPr>
          <w:color w:val="000000" w:themeColor="text1"/>
          <w:sz w:val="24"/>
          <w:szCs w:val="24"/>
        </w:rPr>
      </w:pPr>
    </w:p>
    <w:tbl>
      <w:tblPr>
        <w:tblStyle w:val="65"/>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644"/>
      </w:tblGrid>
      <w:tr w:rsidR="0009135C" w:rsidRPr="0009135C" w14:paraId="3DFD204E" w14:textId="77777777">
        <w:tc>
          <w:tcPr>
            <w:tcW w:w="4644" w:type="dxa"/>
          </w:tcPr>
          <w:p w14:paraId="7AFE951A" w14:textId="77777777" w:rsidR="00053EEB" w:rsidRPr="0009135C" w:rsidRDefault="00CB06E1">
            <w:pPr>
              <w:rPr>
                <w:color w:val="000000" w:themeColor="text1"/>
                <w:sz w:val="24"/>
                <w:szCs w:val="24"/>
              </w:rPr>
            </w:pPr>
            <w:r w:rsidRPr="0009135C">
              <w:rPr>
                <w:color w:val="000000" w:themeColor="text1"/>
                <w:sz w:val="24"/>
                <w:szCs w:val="24"/>
              </w:rPr>
              <w:t>Предмет</w:t>
            </w:r>
          </w:p>
          <w:p w14:paraId="13AB0DB2" w14:textId="77777777" w:rsidR="00053EEB" w:rsidRPr="0009135C" w:rsidRDefault="00053EEB">
            <w:pPr>
              <w:rPr>
                <w:color w:val="000000" w:themeColor="text1"/>
                <w:sz w:val="24"/>
                <w:szCs w:val="24"/>
              </w:rPr>
            </w:pPr>
          </w:p>
          <w:p w14:paraId="243913E6" w14:textId="77777777" w:rsidR="00053EEB" w:rsidRPr="0009135C" w:rsidRDefault="00CB06E1">
            <w:pPr>
              <w:rPr>
                <w:color w:val="000000" w:themeColor="text1"/>
                <w:sz w:val="24"/>
                <w:szCs w:val="24"/>
              </w:rPr>
            </w:pPr>
            <w:r w:rsidRPr="0009135C">
              <w:rPr>
                <w:color w:val="000000" w:themeColor="text1"/>
                <w:sz w:val="24"/>
                <w:szCs w:val="24"/>
              </w:rPr>
              <w:t>за матерњи језик</w:t>
            </w:r>
          </w:p>
          <w:p w14:paraId="3CBD14CE" w14:textId="77777777" w:rsidR="00053EEB" w:rsidRPr="0009135C" w:rsidRDefault="00CB06E1">
            <w:pPr>
              <w:rPr>
                <w:color w:val="000000" w:themeColor="text1"/>
                <w:sz w:val="24"/>
                <w:szCs w:val="24"/>
              </w:rPr>
            </w:pPr>
            <w:r w:rsidRPr="0009135C">
              <w:rPr>
                <w:color w:val="000000" w:themeColor="text1"/>
                <w:sz w:val="24"/>
                <w:szCs w:val="24"/>
              </w:rPr>
              <w:t>за математику</w:t>
            </w:r>
          </w:p>
          <w:p w14:paraId="3CD3E9CB" w14:textId="77777777" w:rsidR="00053EEB" w:rsidRPr="0009135C" w:rsidRDefault="00CB06E1">
            <w:pPr>
              <w:rPr>
                <w:color w:val="000000" w:themeColor="text1"/>
                <w:sz w:val="24"/>
                <w:szCs w:val="24"/>
              </w:rPr>
            </w:pPr>
            <w:r w:rsidRPr="0009135C">
              <w:rPr>
                <w:color w:val="000000" w:themeColor="text1"/>
                <w:sz w:val="24"/>
                <w:szCs w:val="24"/>
              </w:rPr>
              <w:t>за биологију, физику и хемију</w:t>
            </w:r>
          </w:p>
          <w:p w14:paraId="28BCEB1D" w14:textId="77777777" w:rsidR="00053EEB" w:rsidRPr="0009135C" w:rsidRDefault="00CB06E1">
            <w:pPr>
              <w:rPr>
                <w:color w:val="000000" w:themeColor="text1"/>
                <w:sz w:val="24"/>
                <w:szCs w:val="24"/>
              </w:rPr>
            </w:pPr>
            <w:r w:rsidRPr="0009135C">
              <w:rPr>
                <w:color w:val="000000" w:themeColor="text1"/>
                <w:sz w:val="24"/>
                <w:szCs w:val="24"/>
              </w:rPr>
              <w:t>за физичко, ликовно и музичко</w:t>
            </w:r>
          </w:p>
          <w:p w14:paraId="72946D42" w14:textId="77777777" w:rsidR="00053EEB" w:rsidRPr="0009135C" w:rsidRDefault="00CB06E1">
            <w:pPr>
              <w:rPr>
                <w:color w:val="000000" w:themeColor="text1"/>
                <w:sz w:val="24"/>
                <w:szCs w:val="24"/>
              </w:rPr>
            </w:pPr>
            <w:r w:rsidRPr="0009135C">
              <w:rPr>
                <w:color w:val="000000" w:themeColor="text1"/>
                <w:sz w:val="24"/>
                <w:szCs w:val="24"/>
              </w:rPr>
              <w:t>за страни језик</w:t>
            </w:r>
          </w:p>
          <w:p w14:paraId="43305FE2" w14:textId="77777777" w:rsidR="00053EEB" w:rsidRPr="0009135C" w:rsidRDefault="00CB06E1">
            <w:pPr>
              <w:rPr>
                <w:color w:val="000000" w:themeColor="text1"/>
                <w:sz w:val="24"/>
                <w:szCs w:val="24"/>
              </w:rPr>
            </w:pPr>
            <w:r w:rsidRPr="0009135C">
              <w:rPr>
                <w:color w:val="000000" w:themeColor="text1"/>
                <w:sz w:val="24"/>
                <w:szCs w:val="24"/>
              </w:rPr>
              <w:t>за историју и географију</w:t>
            </w:r>
          </w:p>
          <w:p w14:paraId="31DB31F3" w14:textId="77777777" w:rsidR="00053EEB" w:rsidRPr="0009135C" w:rsidRDefault="00CB06E1">
            <w:pPr>
              <w:rPr>
                <w:color w:val="000000" w:themeColor="text1"/>
                <w:sz w:val="24"/>
                <w:szCs w:val="24"/>
              </w:rPr>
            </w:pPr>
            <w:r w:rsidRPr="0009135C">
              <w:rPr>
                <w:color w:val="000000" w:themeColor="text1"/>
                <w:sz w:val="24"/>
                <w:szCs w:val="24"/>
              </w:rPr>
              <w:lastRenderedPageBreak/>
              <w:t>за техничко и технолошко образовање</w:t>
            </w:r>
          </w:p>
          <w:p w14:paraId="411810BE" w14:textId="77777777" w:rsidR="00053EEB" w:rsidRPr="0009135C" w:rsidRDefault="00CB06E1">
            <w:pPr>
              <w:rPr>
                <w:color w:val="000000" w:themeColor="text1"/>
                <w:sz w:val="24"/>
                <w:szCs w:val="24"/>
              </w:rPr>
            </w:pPr>
            <w:r w:rsidRPr="0009135C">
              <w:rPr>
                <w:color w:val="000000" w:themeColor="text1"/>
                <w:sz w:val="24"/>
                <w:szCs w:val="24"/>
              </w:rPr>
              <w:t>за рад у специјалн</w:t>
            </w:r>
            <w:r w:rsidR="003A66FE" w:rsidRPr="0009135C">
              <w:rPr>
                <w:color w:val="000000" w:themeColor="text1"/>
                <w:sz w:val="24"/>
                <w:szCs w:val="24"/>
              </w:rPr>
              <w:t>и</w:t>
            </w:r>
            <w:r w:rsidRPr="0009135C">
              <w:rPr>
                <w:color w:val="000000" w:themeColor="text1"/>
                <w:sz w:val="24"/>
                <w:szCs w:val="24"/>
              </w:rPr>
              <w:t>м одељењ</w:t>
            </w:r>
            <w:r w:rsidR="003A66FE" w:rsidRPr="0009135C">
              <w:rPr>
                <w:color w:val="000000" w:themeColor="text1"/>
                <w:sz w:val="24"/>
                <w:szCs w:val="24"/>
              </w:rPr>
              <w:t>има</w:t>
            </w:r>
          </w:p>
        </w:tc>
        <w:tc>
          <w:tcPr>
            <w:tcW w:w="4644" w:type="dxa"/>
          </w:tcPr>
          <w:p w14:paraId="53471E37" w14:textId="77777777" w:rsidR="00053EEB" w:rsidRPr="0009135C" w:rsidRDefault="00CB06E1">
            <w:pPr>
              <w:rPr>
                <w:color w:val="000000" w:themeColor="text1"/>
                <w:sz w:val="24"/>
                <w:szCs w:val="24"/>
              </w:rPr>
            </w:pPr>
            <w:r w:rsidRPr="0009135C">
              <w:rPr>
                <w:color w:val="000000" w:themeColor="text1"/>
                <w:sz w:val="24"/>
                <w:szCs w:val="24"/>
              </w:rPr>
              <w:lastRenderedPageBreak/>
              <w:t>Координатори:</w:t>
            </w:r>
          </w:p>
          <w:p w14:paraId="6A5F11F9" w14:textId="77777777" w:rsidR="00053EEB" w:rsidRPr="0009135C" w:rsidRDefault="00053EEB">
            <w:pPr>
              <w:rPr>
                <w:color w:val="000000" w:themeColor="text1"/>
                <w:sz w:val="24"/>
                <w:szCs w:val="24"/>
              </w:rPr>
            </w:pPr>
          </w:p>
          <w:p w14:paraId="5C41702C" w14:textId="77777777" w:rsidR="00053EEB" w:rsidRPr="0009135C" w:rsidRDefault="00CB06E1">
            <w:pPr>
              <w:rPr>
                <w:color w:val="000000" w:themeColor="text1"/>
                <w:sz w:val="24"/>
                <w:szCs w:val="24"/>
              </w:rPr>
            </w:pPr>
            <w:r w:rsidRPr="0009135C">
              <w:rPr>
                <w:color w:val="000000" w:themeColor="text1"/>
                <w:sz w:val="24"/>
                <w:szCs w:val="24"/>
              </w:rPr>
              <w:t>Бесермењи Соња</w:t>
            </w:r>
          </w:p>
          <w:p w14:paraId="55792558" w14:textId="77777777" w:rsidR="00053EEB" w:rsidRPr="0009135C" w:rsidRDefault="00CB06E1">
            <w:pPr>
              <w:rPr>
                <w:color w:val="000000" w:themeColor="text1"/>
                <w:sz w:val="24"/>
                <w:szCs w:val="24"/>
              </w:rPr>
            </w:pPr>
            <w:r w:rsidRPr="0009135C">
              <w:rPr>
                <w:color w:val="000000" w:themeColor="text1"/>
                <w:sz w:val="24"/>
                <w:szCs w:val="24"/>
              </w:rPr>
              <w:t>Бедлег Моника</w:t>
            </w:r>
          </w:p>
          <w:p w14:paraId="239A873F" w14:textId="77777777" w:rsidR="003A66FE" w:rsidRPr="0009135C" w:rsidRDefault="0009135C">
            <w:pPr>
              <w:rPr>
                <w:color w:val="000000" w:themeColor="text1"/>
                <w:sz w:val="24"/>
                <w:szCs w:val="24"/>
              </w:rPr>
            </w:pPr>
            <w:r w:rsidRPr="0009135C">
              <w:rPr>
                <w:color w:val="000000" w:themeColor="text1"/>
                <w:sz w:val="24"/>
                <w:szCs w:val="24"/>
              </w:rPr>
              <w:t>Мирјана Павлица</w:t>
            </w:r>
            <w:r w:rsidR="003A66FE" w:rsidRPr="0009135C">
              <w:rPr>
                <w:color w:val="000000" w:themeColor="text1"/>
                <w:sz w:val="24"/>
                <w:szCs w:val="24"/>
              </w:rPr>
              <w:t xml:space="preserve"> </w:t>
            </w:r>
          </w:p>
          <w:p w14:paraId="7A435366" w14:textId="479D4814" w:rsidR="00053EEB" w:rsidRPr="00BE2BE4" w:rsidRDefault="00932247">
            <w:pPr>
              <w:rPr>
                <w:color w:val="000000" w:themeColor="text1"/>
                <w:sz w:val="24"/>
                <w:szCs w:val="24"/>
                <w:lang w:val="sr-Cyrl-RS"/>
              </w:rPr>
            </w:pPr>
            <w:r>
              <w:rPr>
                <w:color w:val="000000" w:themeColor="text1"/>
                <w:sz w:val="24"/>
                <w:szCs w:val="24"/>
                <w:lang w:val="sr-Cyrl-RS"/>
              </w:rPr>
              <w:t>Елвира Чолић</w:t>
            </w:r>
          </w:p>
          <w:p w14:paraId="4F564855" w14:textId="236512E0" w:rsidR="00567DD1" w:rsidRPr="004469E0" w:rsidRDefault="004469E0">
            <w:pPr>
              <w:rPr>
                <w:color w:val="000000" w:themeColor="text1"/>
                <w:sz w:val="24"/>
                <w:szCs w:val="24"/>
                <w:lang w:val="sr-Cyrl-RS"/>
              </w:rPr>
            </w:pPr>
            <w:r>
              <w:rPr>
                <w:color w:val="000000" w:themeColor="text1"/>
                <w:sz w:val="24"/>
                <w:szCs w:val="24"/>
                <w:lang w:val="sr-Cyrl-RS"/>
              </w:rPr>
              <w:t xml:space="preserve">Петар Стојаковић </w:t>
            </w:r>
          </w:p>
          <w:p w14:paraId="483C5B61" w14:textId="36AABE60" w:rsidR="00053EEB" w:rsidRPr="00612115" w:rsidRDefault="003A66FE">
            <w:pPr>
              <w:rPr>
                <w:color w:val="000000" w:themeColor="text1"/>
                <w:sz w:val="24"/>
                <w:szCs w:val="24"/>
              </w:rPr>
            </w:pPr>
            <w:r w:rsidRPr="00612115">
              <w:rPr>
                <w:color w:val="000000" w:themeColor="text1"/>
                <w:sz w:val="24"/>
                <w:szCs w:val="24"/>
              </w:rPr>
              <w:t>Елвира</w:t>
            </w:r>
            <w:r w:rsidR="0009135C" w:rsidRPr="00612115">
              <w:rPr>
                <w:color w:val="000000" w:themeColor="text1"/>
                <w:sz w:val="24"/>
                <w:szCs w:val="24"/>
              </w:rPr>
              <w:t xml:space="preserve"> Бенчик</w:t>
            </w:r>
          </w:p>
          <w:p w14:paraId="4E8A61D1" w14:textId="77777777" w:rsidR="00053EEB" w:rsidRPr="0009135C" w:rsidRDefault="00CB06E1">
            <w:pPr>
              <w:rPr>
                <w:color w:val="000000" w:themeColor="text1"/>
                <w:sz w:val="24"/>
                <w:szCs w:val="24"/>
              </w:rPr>
            </w:pPr>
            <w:r w:rsidRPr="0009135C">
              <w:rPr>
                <w:color w:val="000000" w:themeColor="text1"/>
                <w:sz w:val="24"/>
                <w:szCs w:val="24"/>
              </w:rPr>
              <w:lastRenderedPageBreak/>
              <w:t>Кокаи Роберт</w:t>
            </w:r>
          </w:p>
          <w:p w14:paraId="2DD77701" w14:textId="77777777" w:rsidR="00053EEB" w:rsidRPr="0009135C" w:rsidRDefault="00CB06E1">
            <w:pPr>
              <w:rPr>
                <w:color w:val="000000" w:themeColor="text1"/>
                <w:sz w:val="24"/>
                <w:szCs w:val="24"/>
              </w:rPr>
            </w:pPr>
            <w:r w:rsidRPr="0009135C">
              <w:rPr>
                <w:color w:val="000000" w:themeColor="text1"/>
                <w:sz w:val="24"/>
                <w:szCs w:val="24"/>
              </w:rPr>
              <w:t>Пинтер Мелинда</w:t>
            </w:r>
          </w:p>
        </w:tc>
      </w:tr>
    </w:tbl>
    <w:p w14:paraId="32CD19FE" w14:textId="77777777" w:rsidR="00053EEB" w:rsidRPr="00B56715" w:rsidRDefault="00053EEB">
      <w:pPr>
        <w:rPr>
          <w:color w:val="FF0000"/>
          <w:sz w:val="24"/>
          <w:szCs w:val="24"/>
        </w:rPr>
      </w:pPr>
    </w:p>
    <w:p w14:paraId="016AEDF5" w14:textId="77777777" w:rsidR="00C1511F" w:rsidRPr="003A66FE" w:rsidRDefault="00CB06E1" w:rsidP="00C1511F">
      <w:pPr>
        <w:widowControl/>
        <w:autoSpaceDE/>
        <w:autoSpaceDN/>
        <w:adjustRightInd/>
        <w:rPr>
          <w:color w:val="000000" w:themeColor="text1"/>
          <w:sz w:val="24"/>
          <w:szCs w:val="24"/>
        </w:rPr>
      </w:pPr>
      <w:r w:rsidRPr="003A66FE">
        <w:rPr>
          <w:b/>
          <w:color w:val="000000" w:themeColor="text1"/>
          <w:sz w:val="24"/>
          <w:szCs w:val="24"/>
        </w:rPr>
        <w:t xml:space="preserve">3.Педагошки колегијум </w:t>
      </w:r>
      <w:r w:rsidR="00C1511F" w:rsidRPr="003A66FE">
        <w:rPr>
          <w:color w:val="000000" w:themeColor="text1"/>
          <w:sz w:val="24"/>
          <w:szCs w:val="24"/>
        </w:rPr>
        <w:t>чине представници стручних већа, стручни сарадници и директор школе: Варга Арабела, Данијела Ђедовић, Мандић Данило, Пинтер Ме</w:t>
      </w:r>
      <w:r w:rsidR="008145DB">
        <w:rPr>
          <w:color w:val="000000" w:themeColor="text1"/>
          <w:sz w:val="24"/>
          <w:szCs w:val="24"/>
        </w:rPr>
        <w:t>линда, Бојана Мандић</w:t>
      </w:r>
      <w:r w:rsidR="00C1511F" w:rsidRPr="003A66FE">
        <w:rPr>
          <w:color w:val="000000" w:themeColor="text1"/>
          <w:sz w:val="24"/>
          <w:szCs w:val="24"/>
        </w:rPr>
        <w:t>, Жига Д. Јудит, Видић Душко</w:t>
      </w:r>
      <w:r w:rsidR="00C1511F" w:rsidRPr="003A66FE">
        <w:rPr>
          <w:color w:val="000000" w:themeColor="text1"/>
          <w:sz w:val="24"/>
          <w:szCs w:val="24"/>
          <w:lang w:val="en-US"/>
        </w:rPr>
        <w:t> </w:t>
      </w:r>
      <w:r w:rsidR="00C1511F" w:rsidRPr="003A66FE">
        <w:rPr>
          <w:color w:val="000000" w:themeColor="text1"/>
          <w:sz w:val="24"/>
          <w:szCs w:val="24"/>
        </w:rPr>
        <w:t xml:space="preserve"> и </w:t>
      </w:r>
      <w:r w:rsidR="009C333D">
        <w:rPr>
          <w:color w:val="000000" w:themeColor="text1"/>
          <w:sz w:val="24"/>
          <w:szCs w:val="24"/>
        </w:rPr>
        <w:t>Ани</w:t>
      </w:r>
      <w:r w:rsidR="009C333D">
        <w:rPr>
          <w:color w:val="000000" w:themeColor="text1"/>
          <w:sz w:val="24"/>
          <w:szCs w:val="24"/>
          <w:lang w:val="sr-Cyrl-RS"/>
        </w:rPr>
        <w:t>т</w:t>
      </w:r>
      <w:r w:rsidR="008145DB">
        <w:rPr>
          <w:color w:val="000000" w:themeColor="text1"/>
          <w:sz w:val="24"/>
          <w:szCs w:val="24"/>
        </w:rPr>
        <w:t>а Харкаи</w:t>
      </w:r>
      <w:r w:rsidR="00C1511F" w:rsidRPr="003A66FE">
        <w:rPr>
          <w:color w:val="000000" w:themeColor="text1"/>
          <w:sz w:val="24"/>
          <w:szCs w:val="24"/>
        </w:rPr>
        <w:t xml:space="preserve"> са руководиоцима стручних већа. </w:t>
      </w:r>
    </w:p>
    <w:p w14:paraId="7E378AD2" w14:textId="77777777" w:rsidR="00053EEB" w:rsidRPr="00B56715" w:rsidRDefault="00053EEB">
      <w:pPr>
        <w:rPr>
          <w:color w:val="FF0000"/>
          <w:sz w:val="24"/>
          <w:szCs w:val="24"/>
        </w:rPr>
      </w:pPr>
    </w:p>
    <w:p w14:paraId="33D58AAF" w14:textId="77777777" w:rsidR="00053EEB" w:rsidRPr="00B56715" w:rsidRDefault="00053EEB">
      <w:pPr>
        <w:rPr>
          <w:b/>
          <w:color w:val="FF0000"/>
          <w:sz w:val="24"/>
          <w:szCs w:val="24"/>
        </w:rPr>
      </w:pPr>
    </w:p>
    <w:p w14:paraId="22362C46" w14:textId="77777777" w:rsidR="002C2343" w:rsidRPr="003A66FE" w:rsidRDefault="00CB06E1" w:rsidP="004F7798">
      <w:pPr>
        <w:rPr>
          <w:color w:val="000000" w:themeColor="text1"/>
          <w:sz w:val="24"/>
          <w:szCs w:val="24"/>
        </w:rPr>
      </w:pPr>
      <w:r w:rsidRPr="003A66FE">
        <w:rPr>
          <w:color w:val="000000" w:themeColor="text1"/>
          <w:sz w:val="24"/>
          <w:szCs w:val="24"/>
        </w:rPr>
        <w:t>4. Стручни тим за развојно планирање:</w:t>
      </w:r>
    </w:p>
    <w:p w14:paraId="134D44F6" w14:textId="77777777" w:rsidR="00053EEB" w:rsidRPr="003A66FE" w:rsidRDefault="00CB06E1" w:rsidP="004F7798">
      <w:pPr>
        <w:rPr>
          <w:color w:val="000000" w:themeColor="text1"/>
          <w:sz w:val="24"/>
          <w:szCs w:val="24"/>
        </w:rPr>
      </w:pPr>
      <w:r w:rsidRPr="003A66FE">
        <w:rPr>
          <w:color w:val="000000" w:themeColor="text1"/>
          <w:sz w:val="24"/>
          <w:szCs w:val="24"/>
        </w:rPr>
        <w:t>- Варга Арабела - координатор</w:t>
      </w:r>
    </w:p>
    <w:p w14:paraId="165B4871" w14:textId="77777777" w:rsidR="00053EEB" w:rsidRPr="003A66FE" w:rsidRDefault="00CB06E1" w:rsidP="004F7798">
      <w:pPr>
        <w:rPr>
          <w:color w:val="000000" w:themeColor="text1"/>
          <w:sz w:val="24"/>
          <w:szCs w:val="24"/>
        </w:rPr>
      </w:pPr>
      <w:r w:rsidRPr="003A66FE">
        <w:rPr>
          <w:color w:val="000000" w:themeColor="text1"/>
          <w:sz w:val="24"/>
          <w:szCs w:val="24"/>
        </w:rPr>
        <w:t>- Мандић Данило, директор</w:t>
      </w:r>
    </w:p>
    <w:p w14:paraId="07ACED39" w14:textId="03103C54" w:rsidR="00053EEB" w:rsidRPr="00E55D23" w:rsidRDefault="00CB06E1" w:rsidP="004F7798">
      <w:pPr>
        <w:rPr>
          <w:color w:val="000000" w:themeColor="text1"/>
          <w:sz w:val="24"/>
          <w:szCs w:val="24"/>
        </w:rPr>
      </w:pPr>
      <w:r w:rsidRPr="003A66FE">
        <w:rPr>
          <w:color w:val="000000" w:themeColor="text1"/>
          <w:sz w:val="24"/>
          <w:szCs w:val="24"/>
        </w:rPr>
        <w:t>- Соња Бесермењи</w:t>
      </w:r>
    </w:p>
    <w:p w14:paraId="10155D8E" w14:textId="77777777" w:rsidR="00053EEB" w:rsidRPr="003A66FE" w:rsidRDefault="00CB06E1" w:rsidP="004F7798">
      <w:pPr>
        <w:rPr>
          <w:color w:val="000000" w:themeColor="text1"/>
          <w:sz w:val="24"/>
          <w:szCs w:val="24"/>
        </w:rPr>
      </w:pPr>
      <w:r w:rsidRPr="003A66FE">
        <w:rPr>
          <w:color w:val="000000" w:themeColor="text1"/>
          <w:sz w:val="24"/>
          <w:szCs w:val="24"/>
        </w:rPr>
        <w:t>- Милица Божић</w:t>
      </w:r>
    </w:p>
    <w:p w14:paraId="1EB2CCC1" w14:textId="77777777" w:rsidR="00053EEB" w:rsidRPr="003A66FE" w:rsidRDefault="00CB06E1" w:rsidP="004F7798">
      <w:pPr>
        <w:rPr>
          <w:color w:val="000000" w:themeColor="text1"/>
          <w:sz w:val="24"/>
          <w:szCs w:val="24"/>
        </w:rPr>
      </w:pPr>
      <w:r w:rsidRPr="003A66FE">
        <w:rPr>
          <w:color w:val="000000" w:themeColor="text1"/>
          <w:sz w:val="24"/>
          <w:szCs w:val="24"/>
        </w:rPr>
        <w:t>- Цирок Чила</w:t>
      </w:r>
    </w:p>
    <w:p w14:paraId="4C65DC7B" w14:textId="77777777" w:rsidR="00053EEB" w:rsidRPr="003A66FE" w:rsidRDefault="00CB06E1" w:rsidP="004F7798">
      <w:pPr>
        <w:rPr>
          <w:color w:val="000000" w:themeColor="text1"/>
          <w:sz w:val="24"/>
          <w:szCs w:val="24"/>
        </w:rPr>
      </w:pPr>
      <w:r w:rsidRPr="003A66FE">
        <w:rPr>
          <w:color w:val="000000" w:themeColor="text1"/>
          <w:sz w:val="24"/>
          <w:szCs w:val="24"/>
        </w:rPr>
        <w:t>- Вукајловић Пеце Наталија</w:t>
      </w:r>
    </w:p>
    <w:p w14:paraId="7AC848C0" w14:textId="77777777" w:rsidR="00053EEB" w:rsidRPr="003A66FE" w:rsidRDefault="00CB06E1" w:rsidP="004F7798">
      <w:pPr>
        <w:rPr>
          <w:color w:val="000000" w:themeColor="text1"/>
          <w:sz w:val="24"/>
          <w:szCs w:val="24"/>
        </w:rPr>
      </w:pPr>
      <w:r w:rsidRPr="003A66FE">
        <w:rPr>
          <w:color w:val="000000" w:themeColor="text1"/>
          <w:sz w:val="24"/>
          <w:szCs w:val="24"/>
        </w:rPr>
        <w:t>- Косић Биљана</w:t>
      </w:r>
    </w:p>
    <w:p w14:paraId="709BE76E" w14:textId="2FB24A72" w:rsidR="00053EEB" w:rsidRPr="00B6181B" w:rsidRDefault="00A56F18" w:rsidP="004F7798">
      <w:pPr>
        <w:rPr>
          <w:color w:val="FF0000"/>
          <w:sz w:val="24"/>
          <w:szCs w:val="24"/>
        </w:rPr>
      </w:pPr>
      <w:r w:rsidRPr="00D563FD">
        <w:rPr>
          <w:sz w:val="24"/>
          <w:szCs w:val="24"/>
        </w:rPr>
        <w:t>-</w:t>
      </w:r>
      <w:r w:rsidR="004469E0">
        <w:rPr>
          <w:sz w:val="24"/>
          <w:szCs w:val="24"/>
          <w:lang w:val="sr-Cyrl-RS"/>
        </w:rPr>
        <w:t xml:space="preserve"> </w:t>
      </w:r>
      <w:r w:rsidR="004469E0" w:rsidRPr="000A0431">
        <w:rPr>
          <w:sz w:val="24"/>
          <w:szCs w:val="24"/>
          <w:lang w:val="sr-Cyrl-RS"/>
        </w:rPr>
        <w:t>Петар Гардашевић</w:t>
      </w:r>
      <w:r w:rsidR="003D2CEA" w:rsidRPr="000A0431">
        <w:rPr>
          <w:sz w:val="24"/>
          <w:szCs w:val="24"/>
        </w:rPr>
        <w:t xml:space="preserve">, </w:t>
      </w:r>
      <w:r w:rsidRPr="000A0431">
        <w:rPr>
          <w:sz w:val="24"/>
          <w:szCs w:val="24"/>
        </w:rPr>
        <w:t>представник У</w:t>
      </w:r>
      <w:r w:rsidR="00CB06E1" w:rsidRPr="000A0431">
        <w:rPr>
          <w:sz w:val="24"/>
          <w:szCs w:val="24"/>
        </w:rPr>
        <w:t>ченичког парламента</w:t>
      </w:r>
    </w:p>
    <w:p w14:paraId="280A6691" w14:textId="77777777" w:rsidR="00053EEB" w:rsidRPr="000A0431" w:rsidRDefault="00EF7272" w:rsidP="004F7798">
      <w:pPr>
        <w:rPr>
          <w:sz w:val="24"/>
          <w:szCs w:val="24"/>
        </w:rPr>
      </w:pPr>
      <w:r w:rsidRPr="000A0431">
        <w:rPr>
          <w:sz w:val="24"/>
          <w:szCs w:val="24"/>
        </w:rPr>
        <w:t xml:space="preserve">- </w:t>
      </w:r>
      <w:r w:rsidR="00F02FBA" w:rsidRPr="000A0431">
        <w:rPr>
          <w:sz w:val="24"/>
          <w:szCs w:val="24"/>
        </w:rPr>
        <w:t>Ивана Стојисављевић</w:t>
      </w:r>
      <w:r w:rsidRPr="000A0431">
        <w:rPr>
          <w:sz w:val="24"/>
          <w:szCs w:val="24"/>
        </w:rPr>
        <w:t xml:space="preserve">- </w:t>
      </w:r>
      <w:r w:rsidR="00CB06E1" w:rsidRPr="000A0431">
        <w:rPr>
          <w:sz w:val="24"/>
          <w:szCs w:val="24"/>
        </w:rPr>
        <w:t xml:space="preserve"> представник </w:t>
      </w:r>
      <w:r w:rsidRPr="000A0431">
        <w:rPr>
          <w:sz w:val="24"/>
          <w:szCs w:val="24"/>
        </w:rPr>
        <w:t xml:space="preserve">Савета </w:t>
      </w:r>
      <w:r w:rsidR="00CB06E1" w:rsidRPr="000A0431">
        <w:rPr>
          <w:sz w:val="24"/>
          <w:szCs w:val="24"/>
        </w:rPr>
        <w:t>родитеља</w:t>
      </w:r>
    </w:p>
    <w:p w14:paraId="320D890A" w14:textId="77777777" w:rsidR="002C2343" w:rsidRPr="00B56715" w:rsidRDefault="002C2343" w:rsidP="004F7798">
      <w:pPr>
        <w:rPr>
          <w:color w:val="FF0000"/>
          <w:sz w:val="24"/>
          <w:szCs w:val="24"/>
        </w:rPr>
      </w:pPr>
    </w:p>
    <w:p w14:paraId="4C4F1F98" w14:textId="77777777" w:rsidR="00053EEB" w:rsidRPr="003A66FE" w:rsidRDefault="00CB06E1" w:rsidP="004F7798">
      <w:pPr>
        <w:rPr>
          <w:color w:val="000000" w:themeColor="text1"/>
          <w:sz w:val="24"/>
          <w:szCs w:val="24"/>
        </w:rPr>
      </w:pPr>
      <w:r w:rsidRPr="003A66FE">
        <w:rPr>
          <w:color w:val="000000" w:themeColor="text1"/>
          <w:sz w:val="24"/>
          <w:szCs w:val="24"/>
        </w:rPr>
        <w:t>4. Стручни тим за обезбеђивање квалитета и развој установе:</w:t>
      </w:r>
    </w:p>
    <w:p w14:paraId="127BF7B1" w14:textId="77777777" w:rsidR="00053EEB" w:rsidRPr="003A66FE" w:rsidRDefault="00443961" w:rsidP="004F7798">
      <w:pPr>
        <w:rPr>
          <w:color w:val="000000" w:themeColor="text1"/>
          <w:sz w:val="24"/>
          <w:szCs w:val="24"/>
        </w:rPr>
      </w:pPr>
      <w:r w:rsidRPr="003A66FE">
        <w:rPr>
          <w:color w:val="000000" w:themeColor="text1"/>
          <w:sz w:val="24"/>
          <w:szCs w:val="24"/>
        </w:rPr>
        <w:t>-      Данијела Ђедовић</w:t>
      </w:r>
      <w:r w:rsidR="00CB06E1" w:rsidRPr="003A66FE">
        <w:rPr>
          <w:color w:val="000000" w:themeColor="text1"/>
          <w:sz w:val="24"/>
          <w:szCs w:val="24"/>
        </w:rPr>
        <w:t xml:space="preserve"> - координатор </w:t>
      </w:r>
    </w:p>
    <w:p w14:paraId="38DA033D" w14:textId="77777777" w:rsidR="00053EEB" w:rsidRPr="003A66FE" w:rsidRDefault="00CB06E1" w:rsidP="004F7798">
      <w:pPr>
        <w:rPr>
          <w:color w:val="000000" w:themeColor="text1"/>
          <w:sz w:val="24"/>
          <w:szCs w:val="24"/>
        </w:rPr>
      </w:pPr>
      <w:r w:rsidRPr="003A66FE">
        <w:rPr>
          <w:color w:val="000000" w:themeColor="text1"/>
          <w:sz w:val="24"/>
          <w:szCs w:val="24"/>
        </w:rPr>
        <w:t xml:space="preserve">-      Мандић Данило, директор     </w:t>
      </w:r>
    </w:p>
    <w:p w14:paraId="1EBB0F02" w14:textId="77777777" w:rsidR="00053EEB" w:rsidRPr="003A66FE" w:rsidRDefault="00CB06E1" w:rsidP="004F7798">
      <w:pPr>
        <w:rPr>
          <w:color w:val="000000" w:themeColor="text1"/>
          <w:sz w:val="24"/>
          <w:szCs w:val="24"/>
        </w:rPr>
      </w:pPr>
      <w:r w:rsidRPr="003A66FE">
        <w:rPr>
          <w:color w:val="000000" w:themeColor="text1"/>
          <w:sz w:val="24"/>
          <w:szCs w:val="24"/>
        </w:rPr>
        <w:t xml:space="preserve">-      Кокаи Роберт </w:t>
      </w:r>
    </w:p>
    <w:p w14:paraId="093B7D06" w14:textId="77777777" w:rsidR="00053EEB" w:rsidRPr="003A66FE" w:rsidRDefault="00CB06E1" w:rsidP="004F7798">
      <w:pPr>
        <w:rPr>
          <w:color w:val="000000" w:themeColor="text1"/>
          <w:sz w:val="24"/>
          <w:szCs w:val="24"/>
        </w:rPr>
      </w:pPr>
      <w:r w:rsidRPr="003A66FE">
        <w:rPr>
          <w:color w:val="000000" w:themeColor="text1"/>
          <w:sz w:val="24"/>
          <w:szCs w:val="24"/>
        </w:rPr>
        <w:t>-      Мандић Бојана</w:t>
      </w:r>
    </w:p>
    <w:p w14:paraId="4A37F29F" w14:textId="77777777" w:rsidR="00053EEB" w:rsidRPr="003A66FE" w:rsidRDefault="00CB06E1" w:rsidP="004F7798">
      <w:pPr>
        <w:rPr>
          <w:color w:val="000000" w:themeColor="text1"/>
          <w:sz w:val="24"/>
          <w:szCs w:val="24"/>
        </w:rPr>
      </w:pPr>
      <w:r w:rsidRPr="003A66FE">
        <w:rPr>
          <w:color w:val="000000" w:themeColor="text1"/>
          <w:sz w:val="24"/>
          <w:szCs w:val="24"/>
        </w:rPr>
        <w:t>-      Харкаи Анита</w:t>
      </w:r>
    </w:p>
    <w:p w14:paraId="5F639461" w14:textId="77777777" w:rsidR="00053EEB" w:rsidRPr="003A66FE" w:rsidRDefault="00CB06E1" w:rsidP="004F7798">
      <w:pPr>
        <w:rPr>
          <w:color w:val="000000" w:themeColor="text1"/>
          <w:sz w:val="24"/>
          <w:szCs w:val="24"/>
        </w:rPr>
      </w:pPr>
      <w:r w:rsidRPr="003A66FE">
        <w:rPr>
          <w:color w:val="000000" w:themeColor="text1"/>
          <w:sz w:val="24"/>
          <w:szCs w:val="24"/>
        </w:rPr>
        <w:t>-      Лагунџин Александра</w:t>
      </w:r>
    </w:p>
    <w:p w14:paraId="0A40262F" w14:textId="77777777" w:rsidR="00053EEB" w:rsidRPr="003A66FE" w:rsidRDefault="00CB06E1" w:rsidP="004F7798">
      <w:pPr>
        <w:rPr>
          <w:color w:val="000000" w:themeColor="text1"/>
          <w:sz w:val="24"/>
          <w:szCs w:val="24"/>
        </w:rPr>
      </w:pPr>
      <w:r w:rsidRPr="003A66FE">
        <w:rPr>
          <w:color w:val="000000" w:themeColor="text1"/>
          <w:sz w:val="24"/>
          <w:szCs w:val="24"/>
        </w:rPr>
        <w:t xml:space="preserve">-      </w:t>
      </w:r>
      <w:r w:rsidR="003A66FE" w:rsidRPr="003A66FE">
        <w:rPr>
          <w:color w:val="000000" w:themeColor="text1"/>
          <w:sz w:val="24"/>
          <w:szCs w:val="24"/>
        </w:rPr>
        <w:t>Ева Ђурич</w:t>
      </w:r>
    </w:p>
    <w:p w14:paraId="5A057D7D" w14:textId="77777777" w:rsidR="00053EEB" w:rsidRPr="003A66FE" w:rsidRDefault="00CB06E1" w:rsidP="004F7798">
      <w:pPr>
        <w:rPr>
          <w:color w:val="000000" w:themeColor="text1"/>
          <w:sz w:val="24"/>
          <w:szCs w:val="24"/>
        </w:rPr>
      </w:pPr>
      <w:r w:rsidRPr="003A66FE">
        <w:rPr>
          <w:color w:val="000000" w:themeColor="text1"/>
          <w:sz w:val="24"/>
          <w:szCs w:val="24"/>
        </w:rPr>
        <w:t>-      Бедлег Моника</w:t>
      </w:r>
    </w:p>
    <w:p w14:paraId="1FAC08E4" w14:textId="77777777" w:rsidR="00053EEB" w:rsidRPr="003A66FE" w:rsidRDefault="00CB06E1" w:rsidP="004F7798">
      <w:pPr>
        <w:rPr>
          <w:color w:val="000000" w:themeColor="text1"/>
          <w:sz w:val="24"/>
          <w:szCs w:val="24"/>
        </w:rPr>
      </w:pPr>
      <w:r w:rsidRPr="003A66FE">
        <w:rPr>
          <w:color w:val="000000" w:themeColor="text1"/>
          <w:sz w:val="24"/>
          <w:szCs w:val="24"/>
        </w:rPr>
        <w:t>-      Вајда Ђенђи</w:t>
      </w:r>
    </w:p>
    <w:p w14:paraId="25DDDC8F" w14:textId="77777777" w:rsidR="00EF7272" w:rsidRPr="000C0FA3" w:rsidRDefault="00EF7272" w:rsidP="004F7798">
      <w:pPr>
        <w:rPr>
          <w:sz w:val="24"/>
          <w:szCs w:val="24"/>
        </w:rPr>
      </w:pPr>
      <w:r w:rsidRPr="000C0FA3">
        <w:rPr>
          <w:sz w:val="24"/>
          <w:szCs w:val="24"/>
        </w:rPr>
        <w:t xml:space="preserve">-      </w:t>
      </w:r>
      <w:r w:rsidR="00943F7B" w:rsidRPr="000A0431">
        <w:rPr>
          <w:sz w:val="24"/>
          <w:szCs w:val="24"/>
        </w:rPr>
        <w:t>Наташа Секулић</w:t>
      </w:r>
      <w:r w:rsidRPr="000A0431">
        <w:rPr>
          <w:sz w:val="24"/>
          <w:szCs w:val="24"/>
        </w:rPr>
        <w:t xml:space="preserve"> -  представник Савета родитеља</w:t>
      </w:r>
    </w:p>
    <w:p w14:paraId="4B632999" w14:textId="77777777" w:rsidR="00053EEB" w:rsidRPr="00B56715" w:rsidRDefault="00053EEB" w:rsidP="004F7798">
      <w:pPr>
        <w:rPr>
          <w:color w:val="FF0000"/>
          <w:sz w:val="24"/>
          <w:szCs w:val="24"/>
        </w:rPr>
      </w:pPr>
    </w:p>
    <w:p w14:paraId="363FAFA5" w14:textId="77777777" w:rsidR="00053EEB" w:rsidRPr="003A66FE" w:rsidRDefault="00CB06E1" w:rsidP="004F7798">
      <w:pPr>
        <w:rPr>
          <w:color w:val="000000" w:themeColor="text1"/>
          <w:sz w:val="24"/>
          <w:szCs w:val="24"/>
        </w:rPr>
      </w:pPr>
      <w:r w:rsidRPr="003A66FE">
        <w:rPr>
          <w:color w:val="000000" w:themeColor="text1"/>
          <w:sz w:val="24"/>
          <w:szCs w:val="24"/>
        </w:rPr>
        <w:t>5. Стручни тим за школски програм:</w:t>
      </w:r>
    </w:p>
    <w:p w14:paraId="44421758" w14:textId="77777777" w:rsidR="00053EEB" w:rsidRPr="003A66FE" w:rsidRDefault="00CB06E1" w:rsidP="004F7798">
      <w:pPr>
        <w:rPr>
          <w:color w:val="000000" w:themeColor="text1"/>
          <w:sz w:val="24"/>
          <w:szCs w:val="24"/>
        </w:rPr>
      </w:pPr>
      <w:r w:rsidRPr="003A66FE">
        <w:rPr>
          <w:color w:val="000000" w:themeColor="text1"/>
          <w:sz w:val="24"/>
          <w:szCs w:val="24"/>
        </w:rPr>
        <w:tab/>
        <w:t>- Мандић Данило- координатор</w:t>
      </w:r>
    </w:p>
    <w:p w14:paraId="368672F8" w14:textId="77777777" w:rsidR="00053EEB" w:rsidRPr="003A66FE" w:rsidRDefault="00CB06E1" w:rsidP="004F7798">
      <w:pPr>
        <w:rPr>
          <w:color w:val="000000" w:themeColor="text1"/>
          <w:sz w:val="24"/>
          <w:szCs w:val="24"/>
        </w:rPr>
      </w:pPr>
      <w:r w:rsidRPr="003A66FE">
        <w:rPr>
          <w:color w:val="000000" w:themeColor="text1"/>
          <w:sz w:val="24"/>
          <w:szCs w:val="24"/>
        </w:rPr>
        <w:t xml:space="preserve">  </w:t>
      </w:r>
      <w:r w:rsidR="000F3E0E" w:rsidRPr="003A66FE">
        <w:rPr>
          <w:color w:val="000000" w:themeColor="text1"/>
          <w:sz w:val="24"/>
          <w:szCs w:val="24"/>
        </w:rPr>
        <w:t xml:space="preserve">          - </w:t>
      </w:r>
      <w:r w:rsidR="004B40EC" w:rsidRPr="003A66FE">
        <w:rPr>
          <w:color w:val="000000" w:themeColor="text1"/>
          <w:sz w:val="24"/>
          <w:szCs w:val="24"/>
        </w:rPr>
        <w:t>Валерија Чагаљ</w:t>
      </w:r>
    </w:p>
    <w:p w14:paraId="5EF5726D" w14:textId="77777777" w:rsidR="00053EEB" w:rsidRPr="003A66FE" w:rsidRDefault="00CB06E1" w:rsidP="004F7798">
      <w:pPr>
        <w:rPr>
          <w:color w:val="000000" w:themeColor="text1"/>
          <w:sz w:val="24"/>
          <w:szCs w:val="24"/>
        </w:rPr>
      </w:pPr>
      <w:r w:rsidRPr="003A66FE">
        <w:rPr>
          <w:color w:val="000000" w:themeColor="text1"/>
          <w:sz w:val="24"/>
          <w:szCs w:val="24"/>
        </w:rPr>
        <w:tab/>
        <w:t>- Лагунџин Александра</w:t>
      </w:r>
    </w:p>
    <w:p w14:paraId="0933B3BD" w14:textId="77777777" w:rsidR="00053EEB" w:rsidRPr="003A66FE" w:rsidRDefault="00CB06E1" w:rsidP="004F7798">
      <w:pPr>
        <w:rPr>
          <w:color w:val="000000" w:themeColor="text1"/>
          <w:sz w:val="24"/>
          <w:szCs w:val="24"/>
        </w:rPr>
      </w:pPr>
      <w:r w:rsidRPr="003A66FE">
        <w:rPr>
          <w:color w:val="000000" w:themeColor="text1"/>
          <w:sz w:val="24"/>
          <w:szCs w:val="24"/>
        </w:rPr>
        <w:tab/>
        <w:t>- Милисављевић Љиљан</w:t>
      </w:r>
      <w:r w:rsidR="000F3E0E" w:rsidRPr="003A66FE">
        <w:rPr>
          <w:color w:val="000000" w:themeColor="text1"/>
          <w:sz w:val="24"/>
          <w:szCs w:val="24"/>
        </w:rPr>
        <w:t>а</w:t>
      </w:r>
    </w:p>
    <w:p w14:paraId="1F8321F8" w14:textId="77777777" w:rsidR="00053EEB" w:rsidRPr="003A66FE" w:rsidRDefault="00443961" w:rsidP="004F7798">
      <w:pPr>
        <w:rPr>
          <w:color w:val="000000" w:themeColor="text1"/>
          <w:sz w:val="24"/>
          <w:szCs w:val="24"/>
        </w:rPr>
      </w:pPr>
      <w:r w:rsidRPr="003A66FE">
        <w:rPr>
          <w:color w:val="000000" w:themeColor="text1"/>
          <w:sz w:val="24"/>
          <w:szCs w:val="24"/>
        </w:rPr>
        <w:t xml:space="preserve">            - Данијела Ђедовић</w:t>
      </w:r>
    </w:p>
    <w:p w14:paraId="04BAE570" w14:textId="77777777" w:rsidR="00053EEB" w:rsidRPr="003A66FE" w:rsidRDefault="00CB06E1" w:rsidP="004F7798">
      <w:pPr>
        <w:rPr>
          <w:color w:val="000000" w:themeColor="text1"/>
          <w:sz w:val="24"/>
          <w:szCs w:val="24"/>
        </w:rPr>
      </w:pPr>
      <w:r w:rsidRPr="003A66FE">
        <w:rPr>
          <w:color w:val="000000" w:themeColor="text1"/>
          <w:sz w:val="24"/>
          <w:szCs w:val="24"/>
        </w:rPr>
        <w:t xml:space="preserve">            - Харкаи Анита</w:t>
      </w:r>
    </w:p>
    <w:p w14:paraId="1100B1F6" w14:textId="77777777" w:rsidR="00053EEB" w:rsidRPr="003A66FE" w:rsidRDefault="00CB06E1" w:rsidP="004F7798">
      <w:pPr>
        <w:rPr>
          <w:color w:val="000000" w:themeColor="text1"/>
          <w:sz w:val="24"/>
          <w:szCs w:val="24"/>
        </w:rPr>
      </w:pPr>
      <w:r w:rsidRPr="003A66FE">
        <w:rPr>
          <w:color w:val="000000" w:themeColor="text1"/>
          <w:sz w:val="24"/>
          <w:szCs w:val="24"/>
        </w:rPr>
        <w:t xml:space="preserve">            - Нађ Денеш</w:t>
      </w:r>
    </w:p>
    <w:p w14:paraId="62B7EDA7" w14:textId="77777777" w:rsidR="00053EEB" w:rsidRPr="003A66FE" w:rsidRDefault="00CB06E1" w:rsidP="004F7798">
      <w:pPr>
        <w:rPr>
          <w:color w:val="000000" w:themeColor="text1"/>
          <w:sz w:val="24"/>
          <w:szCs w:val="24"/>
        </w:rPr>
      </w:pPr>
      <w:r w:rsidRPr="003A66FE">
        <w:rPr>
          <w:color w:val="000000" w:themeColor="text1"/>
          <w:sz w:val="24"/>
          <w:szCs w:val="24"/>
        </w:rPr>
        <w:t xml:space="preserve">            - Павловић Милана</w:t>
      </w:r>
    </w:p>
    <w:p w14:paraId="4524FDDA" w14:textId="77777777" w:rsidR="00053EEB" w:rsidRPr="003A66FE" w:rsidRDefault="00CB06E1" w:rsidP="004F7798">
      <w:pPr>
        <w:rPr>
          <w:color w:val="000000" w:themeColor="text1"/>
          <w:sz w:val="24"/>
          <w:szCs w:val="24"/>
        </w:rPr>
      </w:pPr>
      <w:r w:rsidRPr="003A66FE">
        <w:rPr>
          <w:color w:val="000000" w:themeColor="text1"/>
          <w:sz w:val="24"/>
          <w:szCs w:val="24"/>
        </w:rPr>
        <w:t xml:space="preserve">            - Цирок Чила</w:t>
      </w:r>
    </w:p>
    <w:p w14:paraId="1A036B9B" w14:textId="77777777" w:rsidR="00053EEB" w:rsidRPr="003A66FE" w:rsidRDefault="00053EEB" w:rsidP="004F7798">
      <w:pPr>
        <w:rPr>
          <w:color w:val="000000" w:themeColor="text1"/>
          <w:sz w:val="24"/>
          <w:szCs w:val="24"/>
        </w:rPr>
      </w:pPr>
    </w:p>
    <w:p w14:paraId="1043D6E7" w14:textId="77777777" w:rsidR="00053EEB" w:rsidRPr="003A66FE" w:rsidRDefault="00CB06E1" w:rsidP="004F7798">
      <w:pPr>
        <w:rPr>
          <w:color w:val="000000" w:themeColor="text1"/>
          <w:sz w:val="24"/>
          <w:szCs w:val="24"/>
        </w:rPr>
      </w:pPr>
      <w:r w:rsidRPr="003A66FE">
        <w:rPr>
          <w:color w:val="000000" w:themeColor="text1"/>
          <w:sz w:val="24"/>
          <w:szCs w:val="24"/>
        </w:rPr>
        <w:t>6. Стручни тим за инклузивно образовање:</w:t>
      </w:r>
    </w:p>
    <w:p w14:paraId="15981B3C" w14:textId="77777777" w:rsidR="00053EEB" w:rsidRPr="003A66FE" w:rsidRDefault="00CB06E1" w:rsidP="004F7798">
      <w:pPr>
        <w:rPr>
          <w:color w:val="000000" w:themeColor="text1"/>
          <w:sz w:val="24"/>
          <w:szCs w:val="24"/>
        </w:rPr>
      </w:pPr>
      <w:r w:rsidRPr="003A66FE">
        <w:rPr>
          <w:color w:val="000000" w:themeColor="text1"/>
          <w:sz w:val="24"/>
          <w:szCs w:val="24"/>
        </w:rPr>
        <w:tab/>
        <w:t>- Пинтер Мелинда - координатор</w:t>
      </w:r>
    </w:p>
    <w:p w14:paraId="075992EF" w14:textId="77777777" w:rsidR="00053EEB" w:rsidRPr="003A66FE" w:rsidRDefault="00CB06E1" w:rsidP="004F7798">
      <w:pPr>
        <w:rPr>
          <w:color w:val="000000" w:themeColor="text1"/>
          <w:sz w:val="24"/>
          <w:szCs w:val="24"/>
        </w:rPr>
      </w:pPr>
      <w:r w:rsidRPr="003A66FE">
        <w:rPr>
          <w:color w:val="000000" w:themeColor="text1"/>
          <w:sz w:val="24"/>
          <w:szCs w:val="24"/>
        </w:rPr>
        <w:tab/>
        <w:t>- Чагаљ Валерија</w:t>
      </w:r>
    </w:p>
    <w:p w14:paraId="12668EE7" w14:textId="77777777" w:rsidR="00053EEB" w:rsidRPr="003A66FE" w:rsidRDefault="00CB06E1" w:rsidP="004F7798">
      <w:pPr>
        <w:rPr>
          <w:color w:val="000000" w:themeColor="text1"/>
          <w:sz w:val="24"/>
          <w:szCs w:val="24"/>
        </w:rPr>
      </w:pPr>
      <w:r w:rsidRPr="003A66FE">
        <w:rPr>
          <w:color w:val="000000" w:themeColor="text1"/>
          <w:sz w:val="24"/>
          <w:szCs w:val="24"/>
        </w:rPr>
        <w:tab/>
        <w:t>- Јованић Љиљана</w:t>
      </w:r>
    </w:p>
    <w:p w14:paraId="0384F09D" w14:textId="77777777" w:rsidR="00053EEB" w:rsidRPr="003A66FE" w:rsidRDefault="00CB06E1" w:rsidP="004F7798">
      <w:pPr>
        <w:rPr>
          <w:color w:val="000000" w:themeColor="text1"/>
          <w:sz w:val="24"/>
          <w:szCs w:val="24"/>
        </w:rPr>
      </w:pPr>
      <w:r w:rsidRPr="003A66FE">
        <w:rPr>
          <w:color w:val="000000" w:themeColor="text1"/>
          <w:sz w:val="24"/>
          <w:szCs w:val="24"/>
        </w:rPr>
        <w:tab/>
        <w:t>- Варга Арабела</w:t>
      </w:r>
    </w:p>
    <w:p w14:paraId="1E0F6F75" w14:textId="77777777" w:rsidR="00053EEB" w:rsidRPr="003A66FE" w:rsidRDefault="00CB06E1" w:rsidP="004F7798">
      <w:pPr>
        <w:rPr>
          <w:color w:val="000000" w:themeColor="text1"/>
          <w:sz w:val="24"/>
          <w:szCs w:val="24"/>
        </w:rPr>
      </w:pPr>
      <w:r w:rsidRPr="003A66FE">
        <w:rPr>
          <w:color w:val="000000" w:themeColor="text1"/>
          <w:sz w:val="24"/>
          <w:szCs w:val="24"/>
        </w:rPr>
        <w:tab/>
        <w:t xml:space="preserve">- </w:t>
      </w:r>
      <w:r w:rsidR="00F17FC2" w:rsidRPr="003A66FE">
        <w:rPr>
          <w:color w:val="000000" w:themeColor="text1"/>
          <w:sz w:val="24"/>
          <w:szCs w:val="24"/>
        </w:rPr>
        <w:t>Данијела Ђедовић</w:t>
      </w:r>
    </w:p>
    <w:p w14:paraId="5133ACBA" w14:textId="77777777" w:rsidR="00053EEB" w:rsidRPr="003A66FE" w:rsidRDefault="00CB06E1" w:rsidP="004F7798">
      <w:pPr>
        <w:rPr>
          <w:color w:val="000000" w:themeColor="text1"/>
          <w:sz w:val="24"/>
          <w:szCs w:val="24"/>
        </w:rPr>
      </w:pPr>
      <w:r w:rsidRPr="003A66FE">
        <w:rPr>
          <w:color w:val="000000" w:themeColor="text1"/>
          <w:sz w:val="24"/>
          <w:szCs w:val="24"/>
        </w:rPr>
        <w:tab/>
        <w:t xml:space="preserve">- </w:t>
      </w:r>
      <w:r w:rsidR="003A66FE" w:rsidRPr="003A66FE">
        <w:rPr>
          <w:color w:val="000000" w:themeColor="text1"/>
          <w:sz w:val="24"/>
          <w:szCs w:val="24"/>
        </w:rPr>
        <w:t>Панић Чила</w:t>
      </w:r>
    </w:p>
    <w:p w14:paraId="46763183" w14:textId="77777777" w:rsidR="00053EEB" w:rsidRPr="003A66FE" w:rsidRDefault="004B40EC" w:rsidP="004F7798">
      <w:pPr>
        <w:rPr>
          <w:color w:val="000000" w:themeColor="text1"/>
          <w:sz w:val="24"/>
          <w:szCs w:val="24"/>
        </w:rPr>
      </w:pPr>
      <w:r w:rsidRPr="003A66FE">
        <w:rPr>
          <w:color w:val="000000" w:themeColor="text1"/>
          <w:sz w:val="24"/>
          <w:szCs w:val="24"/>
        </w:rPr>
        <w:t xml:space="preserve">            </w:t>
      </w:r>
      <w:r w:rsidR="00CB06E1" w:rsidRPr="003A66FE">
        <w:rPr>
          <w:color w:val="000000" w:themeColor="text1"/>
          <w:sz w:val="24"/>
          <w:szCs w:val="24"/>
        </w:rPr>
        <w:t>- Војновић Биљана</w:t>
      </w:r>
    </w:p>
    <w:p w14:paraId="6E1C7F00" w14:textId="77777777" w:rsidR="00053EEB" w:rsidRPr="003A66FE" w:rsidRDefault="00CB06E1" w:rsidP="004F7798">
      <w:pPr>
        <w:rPr>
          <w:color w:val="000000" w:themeColor="text1"/>
          <w:sz w:val="24"/>
          <w:szCs w:val="24"/>
        </w:rPr>
      </w:pPr>
      <w:r w:rsidRPr="003A66FE">
        <w:rPr>
          <w:color w:val="000000" w:themeColor="text1"/>
          <w:sz w:val="24"/>
          <w:szCs w:val="24"/>
        </w:rPr>
        <w:tab/>
        <w:t>- Киш Терезија</w:t>
      </w:r>
    </w:p>
    <w:p w14:paraId="5641041B" w14:textId="77777777" w:rsidR="00053EEB" w:rsidRPr="003A66FE" w:rsidRDefault="00053EEB" w:rsidP="004F7798">
      <w:pPr>
        <w:rPr>
          <w:color w:val="000000" w:themeColor="text1"/>
          <w:sz w:val="24"/>
          <w:szCs w:val="24"/>
        </w:rPr>
      </w:pPr>
    </w:p>
    <w:p w14:paraId="1747693C" w14:textId="77777777" w:rsidR="00053EEB" w:rsidRPr="003A66FE" w:rsidRDefault="00CB06E1" w:rsidP="004F7798">
      <w:pPr>
        <w:rPr>
          <w:color w:val="000000" w:themeColor="text1"/>
          <w:sz w:val="24"/>
          <w:szCs w:val="24"/>
        </w:rPr>
      </w:pPr>
      <w:r w:rsidRPr="003A66FE">
        <w:rPr>
          <w:color w:val="000000" w:themeColor="text1"/>
          <w:sz w:val="24"/>
          <w:szCs w:val="24"/>
        </w:rPr>
        <w:t>7. Тим за самовредновање:</w:t>
      </w:r>
    </w:p>
    <w:p w14:paraId="55BEEBC5" w14:textId="54E8C471" w:rsidR="00053EEB" w:rsidRDefault="00443961" w:rsidP="00252DEA">
      <w:pPr>
        <w:rPr>
          <w:color w:val="000000" w:themeColor="text1"/>
          <w:sz w:val="24"/>
          <w:szCs w:val="24"/>
        </w:rPr>
      </w:pPr>
      <w:r w:rsidRPr="003A66FE">
        <w:rPr>
          <w:color w:val="000000" w:themeColor="text1"/>
          <w:sz w:val="24"/>
          <w:szCs w:val="24"/>
        </w:rPr>
        <w:t xml:space="preserve">            </w:t>
      </w:r>
    </w:p>
    <w:p w14:paraId="6C70D2AA" w14:textId="77777777" w:rsidR="00252DEA" w:rsidRDefault="00252DEA" w:rsidP="00252DEA">
      <w:pPr>
        <w:pStyle w:val="ListParagraph"/>
        <w:numPr>
          <w:ilvl w:val="1"/>
          <w:numId w:val="3"/>
        </w:numPr>
        <w:rPr>
          <w:color w:val="000000" w:themeColor="text1"/>
          <w:sz w:val="24"/>
          <w:szCs w:val="24"/>
        </w:rPr>
      </w:pPr>
      <w:r w:rsidRPr="00252DEA">
        <w:rPr>
          <w:color w:val="000000" w:themeColor="text1"/>
          <w:sz w:val="24"/>
          <w:szCs w:val="24"/>
        </w:rPr>
        <w:t>Анита Харкаи- координатор тима</w:t>
      </w:r>
    </w:p>
    <w:p w14:paraId="4364758E" w14:textId="77777777" w:rsidR="00252DEA" w:rsidRDefault="00252DEA" w:rsidP="00252DEA">
      <w:pPr>
        <w:pStyle w:val="ListParagraph"/>
        <w:numPr>
          <w:ilvl w:val="1"/>
          <w:numId w:val="3"/>
        </w:numPr>
        <w:rPr>
          <w:color w:val="000000" w:themeColor="text1"/>
          <w:sz w:val="24"/>
          <w:szCs w:val="24"/>
        </w:rPr>
      </w:pPr>
      <w:r w:rsidRPr="00252DEA">
        <w:rPr>
          <w:color w:val="000000" w:themeColor="text1"/>
          <w:sz w:val="24"/>
          <w:szCs w:val="24"/>
        </w:rPr>
        <w:t>Данило Мандић – директор школе</w:t>
      </w:r>
    </w:p>
    <w:p w14:paraId="7B542E6D" w14:textId="77777777" w:rsidR="00252DEA" w:rsidRDefault="00252DEA" w:rsidP="00252DEA">
      <w:pPr>
        <w:pStyle w:val="ListParagraph"/>
        <w:numPr>
          <w:ilvl w:val="1"/>
          <w:numId w:val="3"/>
        </w:numPr>
        <w:rPr>
          <w:color w:val="000000" w:themeColor="text1"/>
          <w:sz w:val="24"/>
          <w:szCs w:val="24"/>
        </w:rPr>
      </w:pPr>
      <w:r w:rsidRPr="00252DEA">
        <w:rPr>
          <w:color w:val="000000" w:themeColor="text1"/>
          <w:sz w:val="24"/>
          <w:szCs w:val="24"/>
        </w:rPr>
        <w:t xml:space="preserve">Дамњановић Маја </w:t>
      </w:r>
    </w:p>
    <w:p w14:paraId="5A229F66" w14:textId="77777777" w:rsidR="00252DEA" w:rsidRPr="00252DEA" w:rsidRDefault="00252DEA" w:rsidP="00252DEA">
      <w:pPr>
        <w:pStyle w:val="ListParagraph"/>
        <w:numPr>
          <w:ilvl w:val="1"/>
          <w:numId w:val="3"/>
        </w:numPr>
        <w:rPr>
          <w:color w:val="000000" w:themeColor="text1"/>
          <w:sz w:val="24"/>
          <w:szCs w:val="24"/>
        </w:rPr>
      </w:pPr>
      <w:r w:rsidRPr="00252DEA">
        <w:rPr>
          <w:color w:val="000000" w:themeColor="text1"/>
          <w:sz w:val="24"/>
          <w:szCs w:val="24"/>
          <w:lang w:val="sr-Cyrl-RS"/>
        </w:rPr>
        <w:t>Пинтер Мелинда</w:t>
      </w:r>
    </w:p>
    <w:p w14:paraId="674B7A2E" w14:textId="77777777" w:rsidR="00252DEA" w:rsidRDefault="00252DEA" w:rsidP="00252DEA">
      <w:pPr>
        <w:pStyle w:val="ListParagraph"/>
        <w:numPr>
          <w:ilvl w:val="1"/>
          <w:numId w:val="3"/>
        </w:numPr>
        <w:rPr>
          <w:color w:val="000000" w:themeColor="text1"/>
          <w:sz w:val="24"/>
          <w:szCs w:val="24"/>
        </w:rPr>
      </w:pPr>
      <w:r w:rsidRPr="00252DEA">
        <w:rPr>
          <w:color w:val="000000" w:themeColor="text1"/>
          <w:sz w:val="24"/>
          <w:szCs w:val="24"/>
        </w:rPr>
        <w:t>Драгана Бо</w:t>
      </w:r>
      <w:r w:rsidRPr="00252DEA">
        <w:rPr>
          <w:color w:val="000000" w:themeColor="text1"/>
          <w:sz w:val="24"/>
          <w:szCs w:val="24"/>
          <w:lang w:val="sr-Cyrl-RS"/>
        </w:rPr>
        <w:t>о</w:t>
      </w:r>
      <w:r w:rsidRPr="00252DEA">
        <w:rPr>
          <w:color w:val="000000" w:themeColor="text1"/>
          <w:sz w:val="24"/>
          <w:szCs w:val="24"/>
        </w:rPr>
        <w:t xml:space="preserve">с </w:t>
      </w:r>
    </w:p>
    <w:p w14:paraId="06EC55A5" w14:textId="77777777" w:rsidR="00252DEA" w:rsidRDefault="00252DEA" w:rsidP="00252DEA">
      <w:pPr>
        <w:pStyle w:val="ListParagraph"/>
        <w:numPr>
          <w:ilvl w:val="1"/>
          <w:numId w:val="3"/>
        </w:numPr>
        <w:rPr>
          <w:color w:val="000000" w:themeColor="text1"/>
          <w:sz w:val="24"/>
          <w:szCs w:val="24"/>
        </w:rPr>
      </w:pPr>
      <w:r w:rsidRPr="00252DEA">
        <w:rPr>
          <w:color w:val="000000" w:themeColor="text1"/>
          <w:sz w:val="24"/>
          <w:szCs w:val="24"/>
        </w:rPr>
        <w:t xml:space="preserve">Наталија Вукајловић Пеце </w:t>
      </w:r>
    </w:p>
    <w:p w14:paraId="0C1FF29E" w14:textId="77777777" w:rsidR="00252DEA" w:rsidRDefault="00252DEA" w:rsidP="00252DEA">
      <w:pPr>
        <w:pStyle w:val="ListParagraph"/>
        <w:numPr>
          <w:ilvl w:val="1"/>
          <w:numId w:val="3"/>
        </w:numPr>
        <w:rPr>
          <w:color w:val="000000" w:themeColor="text1"/>
          <w:sz w:val="24"/>
          <w:szCs w:val="24"/>
        </w:rPr>
      </w:pPr>
      <w:r w:rsidRPr="00252DEA">
        <w:rPr>
          <w:color w:val="000000" w:themeColor="text1"/>
          <w:sz w:val="24"/>
          <w:szCs w:val="24"/>
        </w:rPr>
        <w:t>Данијела Ђедовић</w:t>
      </w:r>
    </w:p>
    <w:p w14:paraId="2EE99D7A" w14:textId="77777777" w:rsidR="00252DEA" w:rsidRPr="00252DEA" w:rsidRDefault="00252DEA" w:rsidP="00252DEA">
      <w:pPr>
        <w:pStyle w:val="ListParagraph"/>
        <w:numPr>
          <w:ilvl w:val="1"/>
          <w:numId w:val="3"/>
        </w:numPr>
        <w:rPr>
          <w:color w:val="000000" w:themeColor="text1"/>
          <w:sz w:val="24"/>
          <w:szCs w:val="24"/>
        </w:rPr>
      </w:pPr>
      <w:r w:rsidRPr="00252DEA">
        <w:rPr>
          <w:color w:val="000000" w:themeColor="text1"/>
          <w:sz w:val="24"/>
          <w:szCs w:val="24"/>
          <w:lang w:val="sr-Cyrl-RS"/>
        </w:rPr>
        <w:t>Киш Терезија</w:t>
      </w:r>
    </w:p>
    <w:p w14:paraId="10182A82" w14:textId="20E70EBA" w:rsidR="00252DEA" w:rsidRPr="00612115" w:rsidRDefault="00252DEA" w:rsidP="00252DEA">
      <w:pPr>
        <w:pStyle w:val="ListParagraph"/>
        <w:numPr>
          <w:ilvl w:val="1"/>
          <w:numId w:val="3"/>
        </w:numPr>
        <w:rPr>
          <w:color w:val="000000" w:themeColor="text1"/>
          <w:sz w:val="24"/>
          <w:szCs w:val="24"/>
        </w:rPr>
      </w:pPr>
      <w:r w:rsidRPr="00252DEA">
        <w:rPr>
          <w:color w:val="000000" w:themeColor="text1"/>
          <w:sz w:val="24"/>
          <w:szCs w:val="24"/>
          <w:lang w:val="sr-Cyrl-RS"/>
        </w:rPr>
        <w:t>Павлица Мирјана</w:t>
      </w:r>
    </w:p>
    <w:p w14:paraId="5B2CAF7E" w14:textId="5F679873" w:rsidR="00612115" w:rsidRPr="00252DEA" w:rsidRDefault="00612115" w:rsidP="00252DEA">
      <w:pPr>
        <w:pStyle w:val="ListParagraph"/>
        <w:numPr>
          <w:ilvl w:val="1"/>
          <w:numId w:val="3"/>
        </w:numPr>
        <w:rPr>
          <w:color w:val="000000" w:themeColor="text1"/>
          <w:sz w:val="24"/>
          <w:szCs w:val="24"/>
        </w:rPr>
      </w:pPr>
      <w:r>
        <w:rPr>
          <w:color w:val="000000" w:themeColor="text1"/>
          <w:sz w:val="24"/>
          <w:szCs w:val="24"/>
          <w:lang w:val="sr-Cyrl-RS"/>
        </w:rPr>
        <w:t>Тамара Дрљача</w:t>
      </w:r>
    </w:p>
    <w:p w14:paraId="5EEE4197" w14:textId="77777777" w:rsidR="00252DEA" w:rsidRPr="003A66FE" w:rsidRDefault="00252DEA" w:rsidP="004F7798">
      <w:pPr>
        <w:rPr>
          <w:color w:val="000000" w:themeColor="text1"/>
          <w:sz w:val="24"/>
          <w:szCs w:val="24"/>
        </w:rPr>
      </w:pPr>
    </w:p>
    <w:p w14:paraId="1867CD9E" w14:textId="77777777" w:rsidR="00053EEB" w:rsidRPr="00B56715" w:rsidRDefault="00A56F18" w:rsidP="0009135C">
      <w:pPr>
        <w:rPr>
          <w:color w:val="FF0000"/>
          <w:sz w:val="24"/>
          <w:szCs w:val="24"/>
        </w:rPr>
      </w:pPr>
      <w:r w:rsidRPr="00B56715">
        <w:rPr>
          <w:color w:val="FF0000"/>
          <w:sz w:val="24"/>
          <w:szCs w:val="24"/>
        </w:rPr>
        <w:tab/>
      </w:r>
    </w:p>
    <w:p w14:paraId="6147F333" w14:textId="77777777" w:rsidR="00053EEB" w:rsidRPr="003A0808" w:rsidRDefault="00CB06E1" w:rsidP="004F7798">
      <w:pPr>
        <w:rPr>
          <w:color w:val="000000" w:themeColor="text1"/>
          <w:sz w:val="24"/>
          <w:szCs w:val="24"/>
        </w:rPr>
      </w:pPr>
      <w:r w:rsidRPr="0009135C">
        <w:rPr>
          <w:color w:val="000000" w:themeColor="text1"/>
          <w:sz w:val="24"/>
          <w:szCs w:val="24"/>
        </w:rPr>
        <w:t xml:space="preserve">8.Тим за </w:t>
      </w:r>
      <w:r w:rsidRPr="003A0808">
        <w:rPr>
          <w:color w:val="000000" w:themeColor="text1"/>
          <w:sz w:val="24"/>
          <w:szCs w:val="24"/>
        </w:rPr>
        <w:t>заштиту од дискриминације, насиља, злостављања и занемаривања:</w:t>
      </w:r>
    </w:p>
    <w:p w14:paraId="2049CC56" w14:textId="77777777" w:rsidR="00053EEB" w:rsidRPr="003A0808" w:rsidRDefault="00CB06E1" w:rsidP="004F7798">
      <w:pPr>
        <w:rPr>
          <w:color w:val="000000" w:themeColor="text1"/>
          <w:sz w:val="24"/>
          <w:szCs w:val="24"/>
        </w:rPr>
      </w:pPr>
      <w:r w:rsidRPr="003A0808">
        <w:rPr>
          <w:color w:val="000000" w:themeColor="text1"/>
          <w:sz w:val="24"/>
          <w:szCs w:val="24"/>
        </w:rPr>
        <w:tab/>
      </w:r>
      <w:bookmarkStart w:id="79" w:name="_Hlk113963700"/>
      <w:r w:rsidRPr="003A0808">
        <w:rPr>
          <w:color w:val="000000" w:themeColor="text1"/>
          <w:sz w:val="24"/>
          <w:szCs w:val="24"/>
        </w:rPr>
        <w:t xml:space="preserve">- </w:t>
      </w:r>
      <w:r w:rsidR="003A66FE" w:rsidRPr="003A0808">
        <w:rPr>
          <w:color w:val="000000" w:themeColor="text1"/>
          <w:sz w:val="24"/>
          <w:szCs w:val="24"/>
        </w:rPr>
        <w:t>Бојана Мандић</w:t>
      </w:r>
      <w:r w:rsidRPr="003A0808">
        <w:rPr>
          <w:color w:val="000000" w:themeColor="text1"/>
          <w:sz w:val="24"/>
          <w:szCs w:val="24"/>
        </w:rPr>
        <w:t xml:space="preserve"> - координатор</w:t>
      </w:r>
    </w:p>
    <w:p w14:paraId="4A30CCCB" w14:textId="77777777" w:rsidR="00053EEB" w:rsidRPr="003A0808" w:rsidRDefault="00CB06E1" w:rsidP="004F7798">
      <w:pPr>
        <w:rPr>
          <w:color w:val="000000" w:themeColor="text1"/>
          <w:sz w:val="24"/>
          <w:szCs w:val="24"/>
        </w:rPr>
      </w:pPr>
      <w:r w:rsidRPr="003A0808">
        <w:rPr>
          <w:color w:val="000000" w:themeColor="text1"/>
          <w:sz w:val="24"/>
          <w:szCs w:val="24"/>
        </w:rPr>
        <w:t xml:space="preserve">            - Мандић Данило, директор</w:t>
      </w:r>
    </w:p>
    <w:p w14:paraId="4D2D6182" w14:textId="77777777" w:rsidR="00053EEB" w:rsidRPr="003A0808" w:rsidRDefault="00CB06E1" w:rsidP="004F7798">
      <w:pPr>
        <w:rPr>
          <w:color w:val="000000" w:themeColor="text1"/>
          <w:sz w:val="24"/>
          <w:szCs w:val="24"/>
        </w:rPr>
      </w:pPr>
      <w:r w:rsidRPr="003A0808">
        <w:rPr>
          <w:color w:val="000000" w:themeColor="text1"/>
          <w:sz w:val="24"/>
          <w:szCs w:val="24"/>
        </w:rPr>
        <w:tab/>
        <w:t>- Арабела Варга – психолог</w:t>
      </w:r>
    </w:p>
    <w:p w14:paraId="6102A94B" w14:textId="77777777" w:rsidR="00053EEB" w:rsidRPr="003A0808" w:rsidRDefault="00305A4D" w:rsidP="004F7798">
      <w:pPr>
        <w:rPr>
          <w:color w:val="000000" w:themeColor="text1"/>
          <w:sz w:val="24"/>
          <w:szCs w:val="24"/>
        </w:rPr>
      </w:pPr>
      <w:r w:rsidRPr="003A0808">
        <w:rPr>
          <w:color w:val="000000" w:themeColor="text1"/>
          <w:sz w:val="24"/>
          <w:szCs w:val="24"/>
        </w:rPr>
        <w:tab/>
        <w:t xml:space="preserve">- </w:t>
      </w:r>
      <w:r w:rsidR="00443961" w:rsidRPr="003A0808">
        <w:rPr>
          <w:color w:val="000000" w:themeColor="text1"/>
          <w:sz w:val="24"/>
          <w:szCs w:val="24"/>
        </w:rPr>
        <w:t>Данијела Ђедовић</w:t>
      </w:r>
      <w:r w:rsidR="00CB06E1" w:rsidRPr="003A0808">
        <w:rPr>
          <w:color w:val="000000" w:themeColor="text1"/>
          <w:sz w:val="24"/>
          <w:szCs w:val="24"/>
        </w:rPr>
        <w:t xml:space="preserve"> - педагог</w:t>
      </w:r>
    </w:p>
    <w:p w14:paraId="3E257FC2" w14:textId="77777777" w:rsidR="00053EEB" w:rsidRPr="003A0808" w:rsidRDefault="004B40EC" w:rsidP="004F7798">
      <w:pPr>
        <w:rPr>
          <w:color w:val="000000" w:themeColor="text1"/>
          <w:sz w:val="24"/>
          <w:szCs w:val="24"/>
        </w:rPr>
      </w:pPr>
      <w:r w:rsidRPr="003A0808">
        <w:rPr>
          <w:color w:val="000000" w:themeColor="text1"/>
          <w:sz w:val="24"/>
          <w:szCs w:val="24"/>
        </w:rPr>
        <w:t xml:space="preserve">            - Ч</w:t>
      </w:r>
      <w:r w:rsidR="00CB06E1" w:rsidRPr="003A0808">
        <w:rPr>
          <w:color w:val="000000" w:themeColor="text1"/>
          <w:sz w:val="24"/>
          <w:szCs w:val="24"/>
        </w:rPr>
        <w:t>олић Елвира - наставник</w:t>
      </w:r>
    </w:p>
    <w:p w14:paraId="3FA30354" w14:textId="77777777" w:rsidR="00053EEB" w:rsidRPr="003A0808" w:rsidRDefault="00CB06E1" w:rsidP="004F7798">
      <w:pPr>
        <w:rPr>
          <w:color w:val="000000" w:themeColor="text1"/>
          <w:sz w:val="24"/>
          <w:szCs w:val="24"/>
        </w:rPr>
      </w:pPr>
      <w:r w:rsidRPr="003A0808">
        <w:rPr>
          <w:color w:val="000000" w:themeColor="text1"/>
          <w:sz w:val="24"/>
          <w:szCs w:val="24"/>
        </w:rPr>
        <w:tab/>
        <w:t>- Фуро Андор – наставник</w:t>
      </w:r>
    </w:p>
    <w:p w14:paraId="6BC37CCA" w14:textId="77777777" w:rsidR="00053EEB" w:rsidRPr="003A0808" w:rsidRDefault="00CB06E1" w:rsidP="004F7798">
      <w:pPr>
        <w:rPr>
          <w:color w:val="000000" w:themeColor="text1"/>
          <w:sz w:val="24"/>
          <w:szCs w:val="24"/>
        </w:rPr>
      </w:pPr>
      <w:r w:rsidRPr="003A0808">
        <w:rPr>
          <w:color w:val="000000" w:themeColor="text1"/>
          <w:sz w:val="24"/>
          <w:szCs w:val="24"/>
        </w:rPr>
        <w:tab/>
        <w:t>- Вајда Ђенђи – учитељ</w:t>
      </w:r>
    </w:p>
    <w:p w14:paraId="459731F7" w14:textId="77777777" w:rsidR="00053EEB" w:rsidRPr="003A0808" w:rsidRDefault="00CB06E1" w:rsidP="004F7798">
      <w:pPr>
        <w:rPr>
          <w:color w:val="000000" w:themeColor="text1"/>
          <w:sz w:val="24"/>
          <w:szCs w:val="24"/>
        </w:rPr>
      </w:pPr>
      <w:r w:rsidRPr="003A0808">
        <w:rPr>
          <w:color w:val="000000" w:themeColor="text1"/>
          <w:sz w:val="24"/>
          <w:szCs w:val="24"/>
        </w:rPr>
        <w:tab/>
        <w:t>- Провчи Вера- учитељ</w:t>
      </w:r>
      <w:r w:rsidRPr="003A0808">
        <w:rPr>
          <w:color w:val="000000" w:themeColor="text1"/>
          <w:sz w:val="24"/>
          <w:szCs w:val="24"/>
        </w:rPr>
        <w:tab/>
      </w:r>
    </w:p>
    <w:p w14:paraId="5464AFD0" w14:textId="77777777" w:rsidR="00053EEB" w:rsidRPr="003A0808" w:rsidRDefault="00CB06E1" w:rsidP="004F7798">
      <w:pPr>
        <w:rPr>
          <w:color w:val="000000" w:themeColor="text1"/>
          <w:sz w:val="24"/>
          <w:szCs w:val="24"/>
        </w:rPr>
      </w:pPr>
      <w:r w:rsidRPr="003A0808">
        <w:rPr>
          <w:color w:val="000000" w:themeColor="text1"/>
          <w:sz w:val="24"/>
          <w:szCs w:val="24"/>
        </w:rPr>
        <w:tab/>
        <w:t xml:space="preserve">- </w:t>
      </w:r>
      <w:r w:rsidR="003A0808" w:rsidRPr="003A0808">
        <w:rPr>
          <w:color w:val="000000" w:themeColor="text1"/>
          <w:sz w:val="24"/>
          <w:szCs w:val="24"/>
        </w:rPr>
        <w:t xml:space="preserve">Љиљана </w:t>
      </w:r>
      <w:r w:rsidRPr="003A0808">
        <w:rPr>
          <w:color w:val="000000" w:themeColor="text1"/>
          <w:sz w:val="24"/>
          <w:szCs w:val="24"/>
        </w:rPr>
        <w:t xml:space="preserve"> </w:t>
      </w:r>
      <w:r w:rsidR="003A0808">
        <w:rPr>
          <w:color w:val="000000" w:themeColor="text1"/>
          <w:sz w:val="24"/>
          <w:szCs w:val="24"/>
        </w:rPr>
        <w:t>Јованић</w:t>
      </w:r>
      <w:r w:rsidRPr="003A0808">
        <w:rPr>
          <w:color w:val="000000" w:themeColor="text1"/>
          <w:sz w:val="24"/>
          <w:szCs w:val="24"/>
        </w:rPr>
        <w:t>- записничар</w:t>
      </w:r>
    </w:p>
    <w:p w14:paraId="35B9ABA9" w14:textId="77777777" w:rsidR="00053EEB" w:rsidRPr="003A0808" w:rsidRDefault="00CB06E1" w:rsidP="004F7798">
      <w:pPr>
        <w:rPr>
          <w:color w:val="000000" w:themeColor="text1"/>
          <w:sz w:val="24"/>
          <w:szCs w:val="24"/>
        </w:rPr>
      </w:pPr>
      <w:r w:rsidRPr="003A0808">
        <w:rPr>
          <w:color w:val="000000" w:themeColor="text1"/>
          <w:sz w:val="24"/>
          <w:szCs w:val="24"/>
        </w:rPr>
        <w:tab/>
        <w:t>- Јелена Грбић– правник</w:t>
      </w:r>
    </w:p>
    <w:p w14:paraId="2EFB37DB" w14:textId="5849A87D" w:rsidR="00053EEB" w:rsidRPr="00D563FD" w:rsidRDefault="00CB06E1" w:rsidP="004F7798">
      <w:pPr>
        <w:rPr>
          <w:sz w:val="24"/>
          <w:szCs w:val="24"/>
        </w:rPr>
      </w:pPr>
      <w:r w:rsidRPr="00B56715">
        <w:rPr>
          <w:color w:val="FF0000"/>
          <w:sz w:val="24"/>
          <w:szCs w:val="24"/>
        </w:rPr>
        <w:t xml:space="preserve">            </w:t>
      </w:r>
      <w:r w:rsidRPr="00D563FD">
        <w:rPr>
          <w:sz w:val="24"/>
          <w:szCs w:val="24"/>
        </w:rPr>
        <w:t>-</w:t>
      </w:r>
      <w:r w:rsidR="00EF7272" w:rsidRPr="00D563FD">
        <w:rPr>
          <w:sz w:val="24"/>
          <w:szCs w:val="24"/>
        </w:rPr>
        <w:t xml:space="preserve"> </w:t>
      </w:r>
      <w:r w:rsidR="000A0431">
        <w:rPr>
          <w:sz w:val="24"/>
          <w:szCs w:val="24"/>
          <w:lang w:val="sr-Cyrl-RS"/>
        </w:rPr>
        <w:t>Лацко Мате</w:t>
      </w:r>
      <w:r w:rsidR="00252DEA" w:rsidRPr="00252DEA">
        <w:rPr>
          <w:sz w:val="24"/>
          <w:szCs w:val="24"/>
        </w:rPr>
        <w:t xml:space="preserve"> </w:t>
      </w:r>
      <w:r w:rsidR="00EF7272" w:rsidRPr="00252DEA">
        <w:rPr>
          <w:sz w:val="24"/>
          <w:szCs w:val="24"/>
        </w:rPr>
        <w:t>-  представник Ученичког парламента</w:t>
      </w:r>
    </w:p>
    <w:bookmarkEnd w:id="79"/>
    <w:p w14:paraId="769A8EA4" w14:textId="77777777" w:rsidR="00053EEB" w:rsidRPr="00B56715" w:rsidRDefault="00053EEB" w:rsidP="004F7798">
      <w:pPr>
        <w:rPr>
          <w:color w:val="FF0000"/>
          <w:sz w:val="24"/>
          <w:szCs w:val="24"/>
        </w:rPr>
      </w:pPr>
    </w:p>
    <w:p w14:paraId="225F31BA" w14:textId="77777777" w:rsidR="00F02FBA" w:rsidRPr="00B56715" w:rsidRDefault="00F02FBA" w:rsidP="004F7798">
      <w:pPr>
        <w:rPr>
          <w:color w:val="FF0000"/>
          <w:sz w:val="24"/>
          <w:szCs w:val="24"/>
        </w:rPr>
      </w:pPr>
    </w:p>
    <w:p w14:paraId="390361B2" w14:textId="77777777" w:rsidR="00053EEB" w:rsidRPr="0087359E" w:rsidRDefault="00CB06E1" w:rsidP="004F7798">
      <w:pPr>
        <w:rPr>
          <w:color w:val="000000" w:themeColor="text1"/>
          <w:sz w:val="24"/>
          <w:szCs w:val="24"/>
        </w:rPr>
      </w:pPr>
      <w:r w:rsidRPr="0087359E">
        <w:rPr>
          <w:color w:val="000000" w:themeColor="text1"/>
          <w:sz w:val="24"/>
          <w:szCs w:val="24"/>
        </w:rPr>
        <w:t>9.Тим за професионални развој:</w:t>
      </w:r>
    </w:p>
    <w:p w14:paraId="51C7BB2F" w14:textId="77777777" w:rsidR="00305A4D" w:rsidRPr="00E16E2C" w:rsidRDefault="00CB06E1" w:rsidP="00305A4D">
      <w:pPr>
        <w:rPr>
          <w:sz w:val="24"/>
          <w:szCs w:val="24"/>
        </w:rPr>
      </w:pPr>
      <w:r w:rsidRPr="00B56715">
        <w:rPr>
          <w:color w:val="FF0000"/>
          <w:sz w:val="24"/>
          <w:szCs w:val="24"/>
        </w:rPr>
        <w:tab/>
      </w:r>
      <w:r w:rsidRPr="00E16E2C">
        <w:rPr>
          <w:sz w:val="24"/>
          <w:szCs w:val="24"/>
        </w:rPr>
        <w:t xml:space="preserve">- </w:t>
      </w:r>
      <w:r w:rsidR="00D563FD" w:rsidRPr="00E16E2C">
        <w:rPr>
          <w:sz w:val="24"/>
          <w:szCs w:val="24"/>
        </w:rPr>
        <w:t xml:space="preserve">Биљана </w:t>
      </w:r>
      <w:r w:rsidR="00E16E2C" w:rsidRPr="00E16E2C">
        <w:rPr>
          <w:sz w:val="24"/>
          <w:szCs w:val="24"/>
        </w:rPr>
        <w:t xml:space="preserve">Војновић </w:t>
      </w:r>
      <w:r w:rsidR="00305A4D" w:rsidRPr="00E16E2C">
        <w:rPr>
          <w:sz w:val="24"/>
          <w:szCs w:val="24"/>
        </w:rPr>
        <w:t>- координатор</w:t>
      </w:r>
    </w:p>
    <w:p w14:paraId="7664EBE3" w14:textId="77777777" w:rsidR="00305A4D" w:rsidRDefault="00305A4D" w:rsidP="00305A4D">
      <w:pPr>
        <w:rPr>
          <w:sz w:val="24"/>
          <w:szCs w:val="24"/>
          <w:lang w:val="sr-Cyrl-RS"/>
        </w:rPr>
      </w:pPr>
      <w:r w:rsidRPr="00E16E2C">
        <w:rPr>
          <w:sz w:val="24"/>
          <w:szCs w:val="24"/>
        </w:rPr>
        <w:t xml:space="preserve">         </w:t>
      </w:r>
      <w:r w:rsidR="000C0FA3">
        <w:rPr>
          <w:sz w:val="24"/>
          <w:szCs w:val="24"/>
        </w:rPr>
        <w:t xml:space="preserve">   - Мандић Данило – директор, </w:t>
      </w:r>
    </w:p>
    <w:p w14:paraId="18BA604C" w14:textId="77777777" w:rsidR="000C0FA3" w:rsidRPr="000C0FA3" w:rsidRDefault="000C0FA3" w:rsidP="00305A4D">
      <w:pPr>
        <w:rPr>
          <w:sz w:val="24"/>
          <w:szCs w:val="24"/>
          <w:lang w:val="sr-Cyrl-RS"/>
        </w:rPr>
      </w:pPr>
      <w:r>
        <w:rPr>
          <w:sz w:val="24"/>
          <w:szCs w:val="24"/>
          <w:lang w:val="sr-Cyrl-RS"/>
        </w:rPr>
        <w:tab/>
        <w:t>- Даниела Шушић</w:t>
      </w:r>
    </w:p>
    <w:p w14:paraId="410D0EC3" w14:textId="77777777" w:rsidR="00305A4D" w:rsidRPr="003A0808" w:rsidRDefault="00305A4D" w:rsidP="00305A4D">
      <w:pPr>
        <w:rPr>
          <w:color w:val="000000" w:themeColor="text1"/>
          <w:sz w:val="24"/>
          <w:szCs w:val="24"/>
        </w:rPr>
      </w:pPr>
      <w:r w:rsidRPr="003A0808">
        <w:rPr>
          <w:color w:val="000000" w:themeColor="text1"/>
          <w:sz w:val="24"/>
          <w:szCs w:val="24"/>
        </w:rPr>
        <w:tab/>
        <w:t>- Симовић Мирјана</w:t>
      </w:r>
    </w:p>
    <w:p w14:paraId="2CFC2FCC" w14:textId="77777777" w:rsidR="00305A4D" w:rsidRPr="003A0808" w:rsidRDefault="00305A4D" w:rsidP="00305A4D">
      <w:pPr>
        <w:rPr>
          <w:color w:val="000000" w:themeColor="text1"/>
          <w:sz w:val="24"/>
          <w:szCs w:val="24"/>
        </w:rPr>
      </w:pPr>
      <w:r w:rsidRPr="003A0808">
        <w:rPr>
          <w:color w:val="000000" w:themeColor="text1"/>
          <w:sz w:val="24"/>
          <w:szCs w:val="24"/>
        </w:rPr>
        <w:tab/>
        <w:t>- Бадњар Наташа</w:t>
      </w:r>
    </w:p>
    <w:p w14:paraId="61C28098" w14:textId="77777777" w:rsidR="00305A4D" w:rsidRPr="003A0808" w:rsidRDefault="00305A4D" w:rsidP="00305A4D">
      <w:pPr>
        <w:rPr>
          <w:color w:val="000000" w:themeColor="text1"/>
          <w:sz w:val="24"/>
          <w:szCs w:val="24"/>
        </w:rPr>
      </w:pPr>
      <w:r w:rsidRPr="003A0808">
        <w:rPr>
          <w:color w:val="000000" w:themeColor="text1"/>
          <w:sz w:val="24"/>
          <w:szCs w:val="24"/>
        </w:rPr>
        <w:tab/>
        <w:t>- Видић Душко</w:t>
      </w:r>
    </w:p>
    <w:p w14:paraId="7DCC3F1A" w14:textId="77777777" w:rsidR="00305A4D" w:rsidRPr="003A0808" w:rsidRDefault="00305A4D" w:rsidP="00305A4D">
      <w:pPr>
        <w:rPr>
          <w:color w:val="000000" w:themeColor="text1"/>
          <w:sz w:val="24"/>
          <w:szCs w:val="24"/>
        </w:rPr>
      </w:pPr>
      <w:r w:rsidRPr="003A0808">
        <w:rPr>
          <w:color w:val="000000" w:themeColor="text1"/>
          <w:sz w:val="24"/>
          <w:szCs w:val="24"/>
        </w:rPr>
        <w:tab/>
        <w:t>- Чолић Елвира</w:t>
      </w:r>
    </w:p>
    <w:p w14:paraId="00FF72E3" w14:textId="77777777" w:rsidR="00305A4D" w:rsidRPr="003A0808" w:rsidRDefault="00305A4D" w:rsidP="00305A4D">
      <w:pPr>
        <w:rPr>
          <w:color w:val="000000" w:themeColor="text1"/>
          <w:sz w:val="24"/>
          <w:szCs w:val="24"/>
        </w:rPr>
      </w:pPr>
      <w:r w:rsidRPr="003A0808">
        <w:rPr>
          <w:color w:val="000000" w:themeColor="text1"/>
          <w:sz w:val="24"/>
          <w:szCs w:val="24"/>
        </w:rPr>
        <w:t xml:space="preserve">            - Стојаковић Петар</w:t>
      </w:r>
    </w:p>
    <w:p w14:paraId="62E71A12" w14:textId="77777777" w:rsidR="00305A4D" w:rsidRPr="003A0808" w:rsidRDefault="00305A4D" w:rsidP="00305A4D">
      <w:pPr>
        <w:rPr>
          <w:color w:val="000000" w:themeColor="text1"/>
          <w:sz w:val="24"/>
          <w:szCs w:val="24"/>
        </w:rPr>
      </w:pPr>
      <w:r w:rsidRPr="003A0808">
        <w:rPr>
          <w:color w:val="000000" w:themeColor="text1"/>
          <w:sz w:val="24"/>
          <w:szCs w:val="24"/>
        </w:rPr>
        <w:t xml:space="preserve">            - Драгана Боос</w:t>
      </w:r>
    </w:p>
    <w:p w14:paraId="56E019CD" w14:textId="77777777" w:rsidR="00305A4D" w:rsidRPr="00B56715" w:rsidRDefault="00305A4D" w:rsidP="00305A4D">
      <w:pPr>
        <w:rPr>
          <w:color w:val="FF0000"/>
          <w:sz w:val="24"/>
          <w:szCs w:val="24"/>
        </w:rPr>
      </w:pPr>
      <w:r w:rsidRPr="00B56715">
        <w:rPr>
          <w:color w:val="FF0000"/>
          <w:sz w:val="24"/>
          <w:szCs w:val="24"/>
        </w:rPr>
        <w:t xml:space="preserve">            </w:t>
      </w:r>
    </w:p>
    <w:p w14:paraId="6E4ABD0A" w14:textId="77777777" w:rsidR="004B40EC" w:rsidRPr="00B56715" w:rsidRDefault="004B40EC" w:rsidP="00305A4D">
      <w:pPr>
        <w:rPr>
          <w:color w:val="FF0000"/>
          <w:sz w:val="24"/>
          <w:szCs w:val="24"/>
        </w:rPr>
      </w:pPr>
    </w:p>
    <w:p w14:paraId="4443143B" w14:textId="77777777" w:rsidR="00053EEB" w:rsidRPr="00B56715" w:rsidRDefault="00053EEB" w:rsidP="004F7798">
      <w:pPr>
        <w:rPr>
          <w:color w:val="FF0000"/>
          <w:sz w:val="24"/>
          <w:szCs w:val="24"/>
        </w:rPr>
      </w:pPr>
    </w:p>
    <w:p w14:paraId="5C6BEEFA" w14:textId="77777777" w:rsidR="00EF7272" w:rsidRPr="0087359E" w:rsidRDefault="00CB06E1" w:rsidP="004F7798">
      <w:pPr>
        <w:rPr>
          <w:color w:val="000000" w:themeColor="text1"/>
          <w:sz w:val="24"/>
          <w:szCs w:val="24"/>
        </w:rPr>
      </w:pPr>
      <w:r w:rsidRPr="0087359E">
        <w:rPr>
          <w:color w:val="000000" w:themeColor="text1"/>
          <w:sz w:val="24"/>
          <w:szCs w:val="24"/>
        </w:rPr>
        <w:t>10.Tим за професионалну орјентацију ученика:</w:t>
      </w:r>
    </w:p>
    <w:p w14:paraId="33BBDAF7" w14:textId="77777777" w:rsidR="00053EEB" w:rsidRPr="00217198" w:rsidRDefault="00EF7272" w:rsidP="004F7798">
      <w:pPr>
        <w:rPr>
          <w:color w:val="000000" w:themeColor="text1"/>
          <w:sz w:val="24"/>
          <w:szCs w:val="24"/>
        </w:rPr>
      </w:pPr>
      <w:r w:rsidRPr="00217198">
        <w:rPr>
          <w:color w:val="000000" w:themeColor="text1"/>
          <w:sz w:val="24"/>
          <w:szCs w:val="24"/>
        </w:rPr>
        <w:t xml:space="preserve">          </w:t>
      </w:r>
      <w:r w:rsidR="00CB06E1" w:rsidRPr="00217198">
        <w:rPr>
          <w:color w:val="000000" w:themeColor="text1"/>
          <w:sz w:val="24"/>
          <w:szCs w:val="24"/>
        </w:rPr>
        <w:t xml:space="preserve"> - </w:t>
      </w:r>
      <w:r w:rsidR="00217198" w:rsidRPr="00217198">
        <w:rPr>
          <w:color w:val="000000" w:themeColor="text1"/>
          <w:sz w:val="24"/>
          <w:szCs w:val="24"/>
        </w:rPr>
        <w:t xml:space="preserve"> </w:t>
      </w:r>
      <w:r w:rsidR="00CB06E1" w:rsidRPr="00217198">
        <w:rPr>
          <w:color w:val="000000" w:themeColor="text1"/>
          <w:sz w:val="24"/>
          <w:szCs w:val="24"/>
        </w:rPr>
        <w:t>Варга Арабела - координатор</w:t>
      </w:r>
    </w:p>
    <w:p w14:paraId="48CC1005" w14:textId="77777777" w:rsidR="00053EEB" w:rsidRPr="00217198" w:rsidRDefault="00CB06E1" w:rsidP="004F7798">
      <w:pPr>
        <w:rPr>
          <w:color w:val="000000" w:themeColor="text1"/>
          <w:sz w:val="24"/>
          <w:szCs w:val="24"/>
        </w:rPr>
      </w:pPr>
      <w:r w:rsidRPr="00217198">
        <w:rPr>
          <w:color w:val="000000" w:themeColor="text1"/>
          <w:sz w:val="24"/>
          <w:szCs w:val="24"/>
        </w:rPr>
        <w:t xml:space="preserve">           - </w:t>
      </w:r>
      <w:r w:rsidR="00217198" w:rsidRPr="00217198">
        <w:rPr>
          <w:color w:val="000000" w:themeColor="text1"/>
          <w:sz w:val="24"/>
          <w:szCs w:val="24"/>
        </w:rPr>
        <w:t xml:space="preserve"> </w:t>
      </w:r>
      <w:r w:rsidR="00F02FBA" w:rsidRPr="00217198">
        <w:rPr>
          <w:color w:val="000000" w:themeColor="text1"/>
          <w:sz w:val="24"/>
          <w:szCs w:val="24"/>
        </w:rPr>
        <w:t>Данијела Ђедовић</w:t>
      </w:r>
    </w:p>
    <w:p w14:paraId="578F64EF" w14:textId="7585F306" w:rsidR="00217198" w:rsidRPr="00BE2BE4" w:rsidRDefault="00CB06E1" w:rsidP="004F7798">
      <w:pPr>
        <w:rPr>
          <w:color w:val="FF0000"/>
          <w:sz w:val="24"/>
          <w:szCs w:val="24"/>
          <w:lang w:val="sr-Cyrl-RS"/>
        </w:rPr>
      </w:pPr>
      <w:r w:rsidRPr="00217198">
        <w:rPr>
          <w:color w:val="000000" w:themeColor="text1"/>
          <w:sz w:val="24"/>
          <w:szCs w:val="24"/>
        </w:rPr>
        <w:t xml:space="preserve">         </w:t>
      </w:r>
      <w:r w:rsidR="00EF7272" w:rsidRPr="00217198">
        <w:rPr>
          <w:color w:val="000000" w:themeColor="text1"/>
          <w:sz w:val="24"/>
          <w:szCs w:val="24"/>
        </w:rPr>
        <w:t xml:space="preserve"> </w:t>
      </w:r>
      <w:r w:rsidRPr="00217198">
        <w:rPr>
          <w:color w:val="000000" w:themeColor="text1"/>
          <w:sz w:val="24"/>
          <w:szCs w:val="24"/>
        </w:rPr>
        <w:t xml:space="preserve"> </w:t>
      </w:r>
      <w:r w:rsidR="00BE2BE4">
        <w:rPr>
          <w:color w:val="000000" w:themeColor="text1"/>
          <w:sz w:val="24"/>
          <w:szCs w:val="24"/>
          <w:lang w:val="sr-Cyrl-RS"/>
        </w:rPr>
        <w:t>-</w:t>
      </w:r>
      <w:r w:rsidR="00932247">
        <w:rPr>
          <w:color w:val="000000" w:themeColor="text1"/>
          <w:sz w:val="24"/>
          <w:szCs w:val="24"/>
          <w:lang w:val="sr-Cyrl-RS"/>
        </w:rPr>
        <w:t xml:space="preserve">  </w:t>
      </w:r>
      <w:r w:rsidR="00BE2BE4">
        <w:rPr>
          <w:color w:val="000000" w:themeColor="text1"/>
          <w:sz w:val="24"/>
          <w:szCs w:val="24"/>
          <w:lang w:val="sr-Cyrl-RS"/>
        </w:rPr>
        <w:t>Шушић Даниел</w:t>
      </w:r>
      <w:r w:rsidR="00612115">
        <w:rPr>
          <w:color w:val="000000" w:themeColor="text1"/>
          <w:sz w:val="24"/>
          <w:szCs w:val="24"/>
          <w:lang w:val="sr-Cyrl-RS"/>
        </w:rPr>
        <w:t>а</w:t>
      </w:r>
    </w:p>
    <w:p w14:paraId="33200BDA" w14:textId="134E4E8E" w:rsidR="00053EEB" w:rsidRPr="00BE2BE4" w:rsidRDefault="00217198" w:rsidP="004F7798">
      <w:pPr>
        <w:rPr>
          <w:sz w:val="24"/>
          <w:szCs w:val="24"/>
          <w:lang w:val="sr-Cyrl-RS"/>
        </w:rPr>
      </w:pPr>
      <w:r w:rsidRPr="00BE2BE4">
        <w:rPr>
          <w:sz w:val="24"/>
          <w:szCs w:val="24"/>
        </w:rPr>
        <w:t xml:space="preserve">           -  </w:t>
      </w:r>
      <w:r w:rsidR="00BE2BE4" w:rsidRPr="00BE2BE4">
        <w:rPr>
          <w:sz w:val="24"/>
          <w:szCs w:val="24"/>
          <w:lang w:val="sr-Cyrl-RS"/>
        </w:rPr>
        <w:t>Стојаковић Петар</w:t>
      </w:r>
    </w:p>
    <w:p w14:paraId="6F737AAA" w14:textId="3A06166C" w:rsidR="00053EEB" w:rsidRPr="00BE2BE4" w:rsidRDefault="00CB06E1" w:rsidP="004F7798">
      <w:pPr>
        <w:rPr>
          <w:sz w:val="24"/>
          <w:szCs w:val="24"/>
          <w:lang w:val="sr-Cyrl-RS"/>
        </w:rPr>
      </w:pPr>
      <w:r w:rsidRPr="00BE2BE4">
        <w:rPr>
          <w:sz w:val="24"/>
          <w:szCs w:val="24"/>
        </w:rPr>
        <w:t xml:space="preserve">           - </w:t>
      </w:r>
      <w:r w:rsidR="00217198" w:rsidRPr="00BE2BE4">
        <w:rPr>
          <w:sz w:val="24"/>
          <w:szCs w:val="24"/>
        </w:rPr>
        <w:t xml:space="preserve"> </w:t>
      </w:r>
      <w:r w:rsidR="00BE2BE4" w:rsidRPr="00BE2BE4">
        <w:rPr>
          <w:sz w:val="24"/>
          <w:szCs w:val="24"/>
          <w:lang w:val="sr-Cyrl-RS"/>
        </w:rPr>
        <w:t>Балаж Хорват Кинга</w:t>
      </w:r>
    </w:p>
    <w:p w14:paraId="3C35CF1C" w14:textId="0E999D7A" w:rsidR="00F96E05" w:rsidRPr="00567DD1" w:rsidRDefault="00305A4D" w:rsidP="00305A4D">
      <w:pPr>
        <w:rPr>
          <w:color w:val="FF0000"/>
          <w:sz w:val="24"/>
          <w:szCs w:val="24"/>
        </w:rPr>
      </w:pPr>
      <w:r w:rsidRPr="00567DD1">
        <w:rPr>
          <w:color w:val="FF0000"/>
          <w:sz w:val="24"/>
          <w:szCs w:val="24"/>
        </w:rPr>
        <w:t xml:space="preserve">           </w:t>
      </w:r>
      <w:r w:rsidR="00F96E05" w:rsidRPr="00567DD1">
        <w:rPr>
          <w:color w:val="FF0000"/>
          <w:sz w:val="24"/>
          <w:szCs w:val="24"/>
        </w:rPr>
        <w:tab/>
      </w:r>
    </w:p>
    <w:p w14:paraId="775728AE" w14:textId="77777777" w:rsidR="00053EEB" w:rsidRPr="00567DD1" w:rsidRDefault="00CB06E1" w:rsidP="004F7798">
      <w:pPr>
        <w:rPr>
          <w:color w:val="FF0000"/>
          <w:sz w:val="24"/>
          <w:szCs w:val="24"/>
        </w:rPr>
      </w:pPr>
      <w:r w:rsidRPr="00567DD1">
        <w:rPr>
          <w:color w:val="FF0000"/>
          <w:sz w:val="24"/>
          <w:szCs w:val="24"/>
        </w:rPr>
        <w:tab/>
        <w:t xml:space="preserve">  </w:t>
      </w:r>
    </w:p>
    <w:p w14:paraId="65C08E4C" w14:textId="77777777" w:rsidR="00053EEB" w:rsidRPr="00B56715" w:rsidRDefault="00053EEB" w:rsidP="004F7798">
      <w:pPr>
        <w:rPr>
          <w:color w:val="FF0000"/>
          <w:sz w:val="24"/>
          <w:szCs w:val="24"/>
        </w:rPr>
      </w:pPr>
    </w:p>
    <w:p w14:paraId="271FF9D0" w14:textId="77777777" w:rsidR="00053EEB" w:rsidRPr="003A0808" w:rsidRDefault="00CB06E1" w:rsidP="004F7798">
      <w:pPr>
        <w:rPr>
          <w:color w:val="000000" w:themeColor="text1"/>
          <w:sz w:val="24"/>
          <w:szCs w:val="24"/>
        </w:rPr>
      </w:pPr>
      <w:r w:rsidRPr="003A0808">
        <w:rPr>
          <w:color w:val="000000" w:themeColor="text1"/>
          <w:sz w:val="24"/>
          <w:szCs w:val="24"/>
        </w:rPr>
        <w:t>12.Тим за разво</w:t>
      </w:r>
      <w:r w:rsidR="004405D0" w:rsidRPr="003A0808">
        <w:rPr>
          <w:color w:val="000000" w:themeColor="text1"/>
          <w:sz w:val="24"/>
          <w:szCs w:val="24"/>
        </w:rPr>
        <w:t>ј међупредметних компетенција:</w:t>
      </w:r>
    </w:p>
    <w:p w14:paraId="10BF723D" w14:textId="77777777" w:rsidR="00053EEB" w:rsidRPr="003A0808" w:rsidRDefault="00053EEB" w:rsidP="004F7798">
      <w:pPr>
        <w:rPr>
          <w:color w:val="000000" w:themeColor="text1"/>
          <w:sz w:val="24"/>
          <w:szCs w:val="24"/>
        </w:rPr>
      </w:pPr>
    </w:p>
    <w:p w14:paraId="1B8E4130" w14:textId="24571AEF" w:rsidR="00053EEB" w:rsidRPr="0087359E" w:rsidRDefault="00567DD1" w:rsidP="004F7798">
      <w:pPr>
        <w:rPr>
          <w:color w:val="000000" w:themeColor="text1"/>
          <w:sz w:val="24"/>
          <w:szCs w:val="24"/>
        </w:rPr>
      </w:pPr>
      <w:r>
        <w:rPr>
          <w:color w:val="000000" w:themeColor="text1"/>
          <w:sz w:val="24"/>
          <w:szCs w:val="24"/>
          <w:lang w:val="sr-Cyrl-RS"/>
        </w:rPr>
        <w:t>Данијела Ђедовић</w:t>
      </w:r>
      <w:r w:rsidR="004B40EC" w:rsidRPr="0087359E">
        <w:rPr>
          <w:color w:val="000000" w:themeColor="text1"/>
          <w:sz w:val="24"/>
          <w:szCs w:val="24"/>
        </w:rPr>
        <w:t xml:space="preserve"> </w:t>
      </w:r>
      <w:r w:rsidR="00CB06E1" w:rsidRPr="0087359E">
        <w:rPr>
          <w:color w:val="000000" w:themeColor="text1"/>
          <w:sz w:val="24"/>
          <w:szCs w:val="24"/>
        </w:rPr>
        <w:t>- координатор</w:t>
      </w:r>
    </w:p>
    <w:p w14:paraId="3B679CAA" w14:textId="77777777" w:rsidR="00053EEB" w:rsidRPr="0087359E" w:rsidRDefault="004B40EC" w:rsidP="004F7798">
      <w:pPr>
        <w:rPr>
          <w:color w:val="000000" w:themeColor="text1"/>
          <w:sz w:val="24"/>
          <w:szCs w:val="24"/>
        </w:rPr>
      </w:pPr>
      <w:r w:rsidRPr="0087359E">
        <w:rPr>
          <w:color w:val="000000" w:themeColor="text1"/>
          <w:sz w:val="24"/>
          <w:szCs w:val="24"/>
        </w:rPr>
        <w:t xml:space="preserve">Балаж Хорват Кинга </w:t>
      </w:r>
    </w:p>
    <w:p w14:paraId="10F1F183" w14:textId="77777777" w:rsidR="00053EEB" w:rsidRPr="003A0808" w:rsidRDefault="00CB06E1" w:rsidP="004F7798">
      <w:pPr>
        <w:rPr>
          <w:color w:val="000000" w:themeColor="text1"/>
          <w:sz w:val="24"/>
          <w:szCs w:val="24"/>
        </w:rPr>
      </w:pPr>
      <w:r w:rsidRPr="003A0808">
        <w:rPr>
          <w:color w:val="000000" w:themeColor="text1"/>
          <w:sz w:val="24"/>
          <w:szCs w:val="24"/>
        </w:rPr>
        <w:t>Дамњановић Маја</w:t>
      </w:r>
    </w:p>
    <w:p w14:paraId="2CCAFA92" w14:textId="77777777" w:rsidR="00053EEB" w:rsidRPr="003A0808" w:rsidRDefault="00CB06E1" w:rsidP="004F7798">
      <w:pPr>
        <w:rPr>
          <w:color w:val="000000" w:themeColor="text1"/>
          <w:sz w:val="24"/>
          <w:szCs w:val="24"/>
        </w:rPr>
      </w:pPr>
      <w:r w:rsidRPr="003A0808">
        <w:rPr>
          <w:color w:val="000000" w:themeColor="text1"/>
          <w:sz w:val="24"/>
          <w:szCs w:val="24"/>
        </w:rPr>
        <w:t>Жилић Ранка</w:t>
      </w:r>
    </w:p>
    <w:p w14:paraId="01FB6D90" w14:textId="77777777" w:rsidR="00053EEB" w:rsidRDefault="00CB06E1" w:rsidP="004F7798">
      <w:pPr>
        <w:rPr>
          <w:color w:val="000000" w:themeColor="text1"/>
          <w:sz w:val="24"/>
          <w:szCs w:val="24"/>
          <w:lang w:val="sr-Cyrl-RS"/>
        </w:rPr>
      </w:pPr>
      <w:r w:rsidRPr="003A0808">
        <w:rPr>
          <w:color w:val="000000" w:themeColor="text1"/>
          <w:sz w:val="24"/>
          <w:szCs w:val="24"/>
        </w:rPr>
        <w:t>Јованић Љиљана</w:t>
      </w:r>
    </w:p>
    <w:p w14:paraId="25A6DB78" w14:textId="77777777" w:rsidR="001640DA" w:rsidRPr="001640DA" w:rsidRDefault="001640DA" w:rsidP="004F7798">
      <w:pPr>
        <w:rPr>
          <w:color w:val="000000" w:themeColor="text1"/>
          <w:sz w:val="24"/>
          <w:szCs w:val="24"/>
          <w:lang w:val="sr-Cyrl-RS"/>
        </w:rPr>
      </w:pPr>
      <w:r>
        <w:rPr>
          <w:color w:val="000000" w:themeColor="text1"/>
          <w:sz w:val="24"/>
          <w:szCs w:val="24"/>
          <w:lang w:val="sr-Cyrl-RS"/>
        </w:rPr>
        <w:t>Кустудић Ђукић Ксенија</w:t>
      </w:r>
    </w:p>
    <w:p w14:paraId="0D3E603E" w14:textId="77777777" w:rsidR="00053EEB" w:rsidRPr="003A0808" w:rsidRDefault="00CB06E1" w:rsidP="004F7798">
      <w:pPr>
        <w:rPr>
          <w:color w:val="000000" w:themeColor="text1"/>
          <w:sz w:val="24"/>
          <w:szCs w:val="24"/>
        </w:rPr>
      </w:pPr>
      <w:r w:rsidRPr="003A0808">
        <w:rPr>
          <w:color w:val="000000" w:themeColor="text1"/>
          <w:sz w:val="24"/>
          <w:szCs w:val="24"/>
        </w:rPr>
        <w:t>Ђурич Ева</w:t>
      </w:r>
    </w:p>
    <w:p w14:paraId="2CFEE63E" w14:textId="3EAFE67C" w:rsidR="00053EEB" w:rsidRPr="00BE2BE4" w:rsidRDefault="00BE2BE4" w:rsidP="004F7798">
      <w:pPr>
        <w:rPr>
          <w:color w:val="000000" w:themeColor="text1"/>
          <w:sz w:val="24"/>
          <w:szCs w:val="24"/>
          <w:lang w:val="sr-Cyrl-RS"/>
        </w:rPr>
      </w:pPr>
      <w:r>
        <w:rPr>
          <w:color w:val="000000" w:themeColor="text1"/>
          <w:sz w:val="24"/>
          <w:szCs w:val="24"/>
          <w:lang w:val="sr-Cyrl-RS"/>
        </w:rPr>
        <w:t>Мајор Тибор</w:t>
      </w:r>
    </w:p>
    <w:p w14:paraId="49D3A972" w14:textId="77777777" w:rsidR="00053EEB" w:rsidRPr="003A0808" w:rsidRDefault="00CB06E1" w:rsidP="004F7798">
      <w:pPr>
        <w:rPr>
          <w:color w:val="000000" w:themeColor="text1"/>
          <w:sz w:val="24"/>
          <w:szCs w:val="24"/>
        </w:rPr>
      </w:pPr>
      <w:r w:rsidRPr="003A0808">
        <w:rPr>
          <w:color w:val="000000" w:themeColor="text1"/>
          <w:sz w:val="24"/>
          <w:szCs w:val="24"/>
        </w:rPr>
        <w:t>Савић Снежана</w:t>
      </w:r>
    </w:p>
    <w:p w14:paraId="58185AD8" w14:textId="77777777" w:rsidR="00305A4D" w:rsidRDefault="00305A4D" w:rsidP="004F7798">
      <w:pPr>
        <w:rPr>
          <w:color w:val="000000" w:themeColor="text1"/>
          <w:sz w:val="24"/>
          <w:szCs w:val="24"/>
        </w:rPr>
      </w:pPr>
      <w:r w:rsidRPr="003A0808">
        <w:rPr>
          <w:color w:val="000000" w:themeColor="text1"/>
          <w:sz w:val="24"/>
          <w:szCs w:val="24"/>
        </w:rPr>
        <w:t>Косић Биљана</w:t>
      </w:r>
    </w:p>
    <w:p w14:paraId="396207E8" w14:textId="77777777" w:rsidR="0087359E" w:rsidRPr="0087359E" w:rsidRDefault="000C0FA3" w:rsidP="004F7798">
      <w:pPr>
        <w:rPr>
          <w:color w:val="000000" w:themeColor="text1"/>
          <w:sz w:val="24"/>
          <w:szCs w:val="24"/>
        </w:rPr>
      </w:pPr>
      <w:r>
        <w:rPr>
          <w:color w:val="000000" w:themeColor="text1"/>
          <w:sz w:val="24"/>
          <w:szCs w:val="24"/>
        </w:rPr>
        <w:t>Наташа Ба</w:t>
      </w:r>
      <w:r>
        <w:rPr>
          <w:color w:val="000000" w:themeColor="text1"/>
          <w:sz w:val="24"/>
          <w:szCs w:val="24"/>
          <w:lang w:val="sr-Cyrl-RS"/>
        </w:rPr>
        <w:t>дњ</w:t>
      </w:r>
      <w:r w:rsidR="0087359E">
        <w:rPr>
          <w:color w:val="000000" w:themeColor="text1"/>
          <w:sz w:val="24"/>
          <w:szCs w:val="24"/>
        </w:rPr>
        <w:t>ар</w:t>
      </w:r>
    </w:p>
    <w:p w14:paraId="00D6174B" w14:textId="77777777" w:rsidR="00053EEB" w:rsidRPr="001511F7" w:rsidRDefault="00EC5CA1" w:rsidP="0008698C">
      <w:pPr>
        <w:pStyle w:val="Heading2"/>
      </w:pPr>
      <w:bookmarkStart w:id="80" w:name="_heading=h.4k668n3" w:colFirst="0" w:colLast="0"/>
      <w:bookmarkStart w:id="81" w:name="_Toc146113369"/>
      <w:bookmarkEnd w:id="80"/>
      <w:r w:rsidRPr="001511F7">
        <w:t>9</w:t>
      </w:r>
      <w:r w:rsidR="00CB06E1" w:rsidRPr="001511F7">
        <w:t>.2. ПЛАНОВИ СТРУЧНИХ ОРГАНА</w:t>
      </w:r>
      <w:bookmarkEnd w:id="81"/>
    </w:p>
    <w:p w14:paraId="30483AB7" w14:textId="77777777" w:rsidR="00053EEB" w:rsidRPr="001511F7" w:rsidRDefault="00053EEB">
      <w:pPr>
        <w:rPr>
          <w:color w:val="000000" w:themeColor="text1"/>
          <w:sz w:val="24"/>
          <w:szCs w:val="24"/>
        </w:rPr>
      </w:pPr>
    </w:p>
    <w:p w14:paraId="5E01473C" w14:textId="77777777" w:rsidR="00053EEB" w:rsidRPr="001511F7" w:rsidRDefault="00B944BA" w:rsidP="000F32D5">
      <w:pPr>
        <w:pStyle w:val="Heading3"/>
      </w:pPr>
      <w:bookmarkStart w:id="82" w:name="_Toc146113370"/>
      <w:r w:rsidRPr="001511F7">
        <w:t>9</w:t>
      </w:r>
      <w:r w:rsidR="00CB06E1" w:rsidRPr="001511F7">
        <w:t>.2.1. План Наставничког већа</w:t>
      </w:r>
      <w:bookmarkEnd w:id="82"/>
    </w:p>
    <w:p w14:paraId="7216BC72" w14:textId="77777777" w:rsidR="00053EEB" w:rsidRPr="001511F7" w:rsidRDefault="00053EEB">
      <w:pPr>
        <w:rPr>
          <w:color w:val="000000" w:themeColor="text1"/>
          <w:sz w:val="24"/>
          <w:szCs w:val="24"/>
        </w:rPr>
      </w:pPr>
    </w:p>
    <w:tbl>
      <w:tblPr>
        <w:tblStyle w:val="64"/>
        <w:tblW w:w="9000" w:type="dxa"/>
        <w:tblLayout w:type="fixed"/>
        <w:tblLook w:val="0000" w:firstRow="0" w:lastRow="0" w:firstColumn="0" w:lastColumn="0" w:noHBand="0" w:noVBand="0"/>
      </w:tblPr>
      <w:tblGrid>
        <w:gridCol w:w="1080"/>
        <w:gridCol w:w="3600"/>
        <w:gridCol w:w="2160"/>
        <w:gridCol w:w="2160"/>
      </w:tblGrid>
      <w:tr w:rsidR="00053EEB" w:rsidRPr="001511F7" w14:paraId="621D4161" w14:textId="77777777">
        <w:trPr>
          <w:trHeight w:val="1151"/>
        </w:trPr>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485C4B" w14:textId="77777777" w:rsidR="00053EEB" w:rsidRPr="001511F7" w:rsidRDefault="00CB06E1" w:rsidP="00F02FBA">
            <w:pPr>
              <w:shd w:val="clear" w:color="auto" w:fill="FFFFFF"/>
              <w:spacing w:line="259" w:lineRule="auto"/>
              <w:ind w:right="134"/>
              <w:jc w:val="center"/>
              <w:rPr>
                <w:color w:val="000000" w:themeColor="text1"/>
                <w:sz w:val="24"/>
                <w:szCs w:val="24"/>
              </w:rPr>
            </w:pPr>
            <w:r w:rsidRPr="001511F7">
              <w:rPr>
                <w:i/>
                <w:color w:val="000000" w:themeColor="text1"/>
                <w:sz w:val="24"/>
                <w:szCs w:val="24"/>
              </w:rPr>
              <w:t>Време реализације</w:t>
            </w:r>
          </w:p>
        </w:tc>
        <w:tc>
          <w:tcPr>
            <w:tcW w:w="3600"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0C09A542" w14:textId="77777777" w:rsidR="00053EEB" w:rsidRPr="001511F7" w:rsidRDefault="00CB06E1">
            <w:pPr>
              <w:shd w:val="clear" w:color="auto" w:fill="FFFFFF"/>
              <w:ind w:left="869"/>
              <w:jc w:val="center"/>
              <w:rPr>
                <w:color w:val="000000" w:themeColor="text1"/>
                <w:sz w:val="24"/>
                <w:szCs w:val="24"/>
              </w:rPr>
            </w:pPr>
            <w:r w:rsidRPr="001511F7">
              <w:rPr>
                <w:i/>
                <w:color w:val="000000" w:themeColor="text1"/>
                <w:sz w:val="24"/>
                <w:szCs w:val="24"/>
              </w:rPr>
              <w:t>Активности/теме</w:t>
            </w:r>
          </w:p>
        </w:tc>
        <w:tc>
          <w:tcPr>
            <w:tcW w:w="2160"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691579C4" w14:textId="77777777" w:rsidR="00053EEB" w:rsidRPr="001511F7" w:rsidRDefault="00CB06E1">
            <w:pPr>
              <w:shd w:val="clear" w:color="auto" w:fill="FFFFFF"/>
              <w:spacing w:line="259" w:lineRule="auto"/>
              <w:ind w:left="86" w:right="106" w:firstLine="283"/>
              <w:jc w:val="center"/>
              <w:rPr>
                <w:color w:val="000000" w:themeColor="text1"/>
                <w:sz w:val="24"/>
                <w:szCs w:val="24"/>
              </w:rPr>
            </w:pPr>
            <w:r w:rsidRPr="001511F7">
              <w:rPr>
                <w:i/>
                <w:color w:val="000000" w:themeColor="text1"/>
                <w:sz w:val="24"/>
                <w:szCs w:val="24"/>
              </w:rPr>
              <w:t>Начин реализације</w:t>
            </w:r>
          </w:p>
        </w:tc>
        <w:tc>
          <w:tcPr>
            <w:tcW w:w="2160"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77ED3528" w14:textId="77777777" w:rsidR="00053EEB" w:rsidRPr="001511F7" w:rsidRDefault="00CB06E1">
            <w:pPr>
              <w:shd w:val="clear" w:color="auto" w:fill="FFFFFF"/>
              <w:spacing w:line="259" w:lineRule="auto"/>
              <w:ind w:left="140" w:right="442"/>
              <w:jc w:val="center"/>
              <w:rPr>
                <w:color w:val="000000" w:themeColor="text1"/>
                <w:sz w:val="24"/>
                <w:szCs w:val="24"/>
              </w:rPr>
            </w:pPr>
            <w:r w:rsidRPr="001511F7">
              <w:rPr>
                <w:i/>
                <w:color w:val="000000" w:themeColor="text1"/>
                <w:sz w:val="24"/>
                <w:szCs w:val="24"/>
              </w:rPr>
              <w:t>Носиоци реализације</w:t>
            </w:r>
          </w:p>
        </w:tc>
      </w:tr>
      <w:tr w:rsidR="00053EEB" w:rsidRPr="001511F7" w14:paraId="7A709D5C" w14:textId="77777777">
        <w:trPr>
          <w:trHeight w:val="380"/>
        </w:trPr>
        <w:tc>
          <w:tcPr>
            <w:tcW w:w="1080" w:type="dxa"/>
            <w:tcBorders>
              <w:top w:val="single" w:sz="6" w:space="0" w:color="000000"/>
              <w:left w:val="single" w:sz="6" w:space="0" w:color="000000"/>
              <w:bottom w:val="nil"/>
              <w:right w:val="single" w:sz="4" w:space="0" w:color="000000"/>
            </w:tcBorders>
            <w:shd w:val="clear" w:color="auto" w:fill="FFFFFF"/>
          </w:tcPr>
          <w:p w14:paraId="17621E34" w14:textId="77777777" w:rsidR="00053EEB" w:rsidRPr="001511F7" w:rsidRDefault="00053EEB">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2A2D5CF3"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-Припремљеност објекта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953A8A0"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Извештај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978CD82"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Директор </w:t>
            </w:r>
          </w:p>
        </w:tc>
      </w:tr>
      <w:tr w:rsidR="00053EEB" w:rsidRPr="001511F7" w14:paraId="1C07558F" w14:textId="77777777">
        <w:trPr>
          <w:trHeight w:val="566"/>
        </w:trPr>
        <w:tc>
          <w:tcPr>
            <w:tcW w:w="1080" w:type="dxa"/>
            <w:tcBorders>
              <w:top w:val="nil"/>
              <w:left w:val="single" w:sz="6" w:space="0" w:color="000000"/>
              <w:bottom w:val="nil"/>
              <w:right w:val="single" w:sz="4" w:space="0" w:color="000000"/>
            </w:tcBorders>
            <w:shd w:val="clear" w:color="auto" w:fill="FFFFFF"/>
          </w:tcPr>
          <w:p w14:paraId="4D51C7E9" w14:textId="77777777" w:rsidR="00053EEB" w:rsidRPr="001511F7" w:rsidRDefault="00053EEB">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556F084A"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-Организација поправних испита</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F9DE623"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Подела задужења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928BBC"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Педагог школе</w:t>
            </w:r>
          </w:p>
        </w:tc>
      </w:tr>
      <w:tr w:rsidR="00053EEB" w:rsidRPr="001511F7" w14:paraId="2139F4D2" w14:textId="77777777">
        <w:trPr>
          <w:trHeight w:val="843"/>
        </w:trPr>
        <w:tc>
          <w:tcPr>
            <w:tcW w:w="1080" w:type="dxa"/>
            <w:tcBorders>
              <w:top w:val="nil"/>
              <w:left w:val="single" w:sz="6" w:space="0" w:color="000000"/>
              <w:bottom w:val="nil"/>
              <w:right w:val="single" w:sz="4" w:space="0" w:color="000000"/>
            </w:tcBorders>
            <w:shd w:val="clear" w:color="auto" w:fill="FFFFFF"/>
          </w:tcPr>
          <w:p w14:paraId="606A1382" w14:textId="77777777" w:rsidR="00053EEB" w:rsidRPr="001511F7" w:rsidRDefault="00053EEB">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607B43C8"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-Анализа успеха ученика на крају школске године по обављеним поправним испитима</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E43C86"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Извештај</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5F2DDF6"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Педагог школе</w:t>
            </w:r>
          </w:p>
        </w:tc>
      </w:tr>
      <w:tr w:rsidR="00053EEB" w:rsidRPr="001511F7" w14:paraId="5483585E" w14:textId="77777777">
        <w:trPr>
          <w:trHeight w:val="572"/>
        </w:trPr>
        <w:tc>
          <w:tcPr>
            <w:tcW w:w="1080" w:type="dxa"/>
            <w:tcBorders>
              <w:top w:val="nil"/>
              <w:left w:val="single" w:sz="6" w:space="0" w:color="000000"/>
              <w:bottom w:val="nil"/>
              <w:right w:val="single" w:sz="4" w:space="0" w:color="000000"/>
            </w:tcBorders>
            <w:shd w:val="clear" w:color="auto" w:fill="FFFFFF"/>
          </w:tcPr>
          <w:p w14:paraId="4771D695" w14:textId="77777777" w:rsidR="00053EEB" w:rsidRPr="001511F7" w:rsidRDefault="00053EEB">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7541F81A"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-Усвајање листе ученика који понављају разред</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ED805D0"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Извештај</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063ECE1"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Педагог школе</w:t>
            </w:r>
          </w:p>
        </w:tc>
      </w:tr>
      <w:tr w:rsidR="00053EEB" w:rsidRPr="001511F7" w14:paraId="1001198D" w14:textId="77777777">
        <w:trPr>
          <w:trHeight w:val="708"/>
        </w:trPr>
        <w:tc>
          <w:tcPr>
            <w:tcW w:w="1080" w:type="dxa"/>
            <w:tcBorders>
              <w:top w:val="nil"/>
              <w:left w:val="single" w:sz="6" w:space="0" w:color="000000"/>
              <w:bottom w:val="nil"/>
              <w:right w:val="single" w:sz="4" w:space="0" w:color="000000"/>
            </w:tcBorders>
            <w:shd w:val="clear" w:color="auto" w:fill="FFFFFF"/>
          </w:tcPr>
          <w:p w14:paraId="4DE1E5D0" w14:textId="77777777" w:rsidR="00053EEB" w:rsidRPr="001511F7" w:rsidRDefault="00053EEB">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6E3A4A54" w14:textId="77777777" w:rsidR="00053EEB" w:rsidRPr="001511F7" w:rsidRDefault="00CB06E1">
            <w:pPr>
              <w:shd w:val="clear" w:color="auto" w:fill="FFFFFF"/>
              <w:spacing w:line="216" w:lineRule="auto"/>
              <w:ind w:right="288" w:firstLine="5"/>
              <w:rPr>
                <w:color w:val="000000" w:themeColor="text1"/>
                <w:sz w:val="24"/>
                <w:szCs w:val="24"/>
              </w:rPr>
            </w:pPr>
            <w:r w:rsidRPr="001511F7">
              <w:rPr>
                <w:color w:val="000000" w:themeColor="text1"/>
                <w:sz w:val="24"/>
                <w:szCs w:val="24"/>
              </w:rPr>
              <w:t xml:space="preserve">-Организација почетка школске године: формирање одељења-бројно стање по одељењима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D427CB0" w14:textId="77777777" w:rsidR="00053EEB" w:rsidRPr="001511F7" w:rsidRDefault="00CB06E1">
            <w:pPr>
              <w:shd w:val="clear" w:color="auto" w:fill="FFFFFF"/>
              <w:spacing w:line="216" w:lineRule="auto"/>
              <w:ind w:right="130" w:hanging="5"/>
              <w:rPr>
                <w:color w:val="000000" w:themeColor="text1"/>
                <w:sz w:val="24"/>
                <w:szCs w:val="24"/>
              </w:rPr>
            </w:pPr>
            <w:r w:rsidRPr="001511F7">
              <w:rPr>
                <w:color w:val="000000" w:themeColor="text1"/>
                <w:sz w:val="24"/>
                <w:szCs w:val="24"/>
              </w:rPr>
              <w:t xml:space="preserve">Дискусија, договор, подела задужења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AB655AA" w14:textId="77777777" w:rsidR="00053EEB" w:rsidRPr="001511F7" w:rsidRDefault="00CB06E1">
            <w:pPr>
              <w:shd w:val="clear" w:color="auto" w:fill="FFFFFF"/>
              <w:spacing w:line="226" w:lineRule="auto"/>
              <w:ind w:right="288"/>
              <w:rPr>
                <w:color w:val="000000" w:themeColor="text1"/>
                <w:sz w:val="24"/>
                <w:szCs w:val="24"/>
              </w:rPr>
            </w:pPr>
            <w:r w:rsidRPr="001511F7">
              <w:rPr>
                <w:color w:val="000000" w:themeColor="text1"/>
                <w:sz w:val="24"/>
                <w:szCs w:val="24"/>
              </w:rPr>
              <w:t xml:space="preserve">Директор,педагог и психолог </w:t>
            </w:r>
          </w:p>
        </w:tc>
      </w:tr>
      <w:tr w:rsidR="00053EEB" w:rsidRPr="001511F7" w14:paraId="11E3A994" w14:textId="77777777">
        <w:trPr>
          <w:trHeight w:val="576"/>
        </w:trPr>
        <w:tc>
          <w:tcPr>
            <w:tcW w:w="1080" w:type="dxa"/>
            <w:tcBorders>
              <w:top w:val="nil"/>
              <w:left w:val="single" w:sz="6" w:space="0" w:color="000000"/>
              <w:bottom w:val="nil"/>
              <w:right w:val="single" w:sz="4" w:space="0" w:color="000000"/>
            </w:tcBorders>
            <w:shd w:val="clear" w:color="auto" w:fill="FFFFFF"/>
          </w:tcPr>
          <w:p w14:paraId="153DF1F2" w14:textId="77777777" w:rsidR="00053EEB" w:rsidRPr="001511F7" w:rsidRDefault="00053EEB">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04777B7A" w14:textId="77777777" w:rsidR="00053EEB" w:rsidRPr="001511F7" w:rsidRDefault="00664F71">
            <w:pPr>
              <w:shd w:val="clear" w:color="auto" w:fill="FFFFFF"/>
              <w:rPr>
                <w:color w:val="000000" w:themeColor="text1"/>
                <w:sz w:val="24"/>
                <w:szCs w:val="24"/>
              </w:rPr>
            </w:pPr>
            <w:r w:rsidRPr="001511F7">
              <w:rPr>
                <w:color w:val="000000" w:themeColor="text1"/>
                <w:sz w:val="24"/>
                <w:szCs w:val="24"/>
              </w:rPr>
              <w:t>Организација рада и формирање група према стручном упутству Министарства</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6C8B163" w14:textId="77777777" w:rsidR="00053EEB" w:rsidRPr="001511F7" w:rsidRDefault="00664F71">
            <w:pPr>
              <w:shd w:val="clear" w:color="auto" w:fill="FFFFFF"/>
              <w:rPr>
                <w:color w:val="000000" w:themeColor="text1"/>
                <w:sz w:val="24"/>
                <w:szCs w:val="24"/>
              </w:rPr>
            </w:pPr>
            <w:r w:rsidRPr="001511F7">
              <w:rPr>
                <w:color w:val="000000" w:themeColor="text1"/>
                <w:sz w:val="24"/>
                <w:szCs w:val="24"/>
              </w:rPr>
              <w:t>Договор</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C4A1A67" w14:textId="77777777" w:rsidR="00053EEB" w:rsidRPr="001511F7" w:rsidRDefault="00664F71">
            <w:pPr>
              <w:shd w:val="clear" w:color="auto" w:fill="FFFFFF"/>
              <w:rPr>
                <w:color w:val="000000" w:themeColor="text1"/>
                <w:sz w:val="24"/>
                <w:szCs w:val="24"/>
              </w:rPr>
            </w:pPr>
            <w:r w:rsidRPr="001511F7">
              <w:rPr>
                <w:color w:val="000000" w:themeColor="text1"/>
                <w:sz w:val="24"/>
                <w:szCs w:val="24"/>
              </w:rPr>
              <w:t>Директор,педагог и психолог</w:t>
            </w:r>
          </w:p>
        </w:tc>
      </w:tr>
      <w:tr w:rsidR="00664F71" w:rsidRPr="001511F7" w14:paraId="754B1B42" w14:textId="77777777">
        <w:trPr>
          <w:trHeight w:val="474"/>
        </w:trPr>
        <w:tc>
          <w:tcPr>
            <w:tcW w:w="1080" w:type="dxa"/>
            <w:tcBorders>
              <w:top w:val="nil"/>
              <w:left w:val="single" w:sz="6" w:space="0" w:color="000000"/>
              <w:bottom w:val="nil"/>
              <w:right w:val="single" w:sz="4" w:space="0" w:color="000000"/>
            </w:tcBorders>
            <w:shd w:val="clear" w:color="auto" w:fill="FFFFFF"/>
          </w:tcPr>
          <w:p w14:paraId="65ED432B" w14:textId="77777777" w:rsidR="00664F71" w:rsidRPr="001511F7" w:rsidRDefault="00664F71" w:rsidP="00664F71">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5A36AF7F" w14:textId="77777777" w:rsidR="00664F71" w:rsidRPr="001511F7" w:rsidRDefault="00664F71" w:rsidP="00664F71">
            <w:pPr>
              <w:shd w:val="clear" w:color="auto" w:fill="FFFFFF"/>
              <w:rPr>
                <w:color w:val="000000" w:themeColor="text1"/>
                <w:sz w:val="24"/>
                <w:szCs w:val="24"/>
              </w:rPr>
            </w:pPr>
            <w:r w:rsidRPr="001511F7">
              <w:rPr>
                <w:color w:val="000000" w:themeColor="text1"/>
                <w:sz w:val="24"/>
                <w:szCs w:val="24"/>
              </w:rPr>
              <w:t>Организација дежурства у школи за наредну годину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EF78408" w14:textId="77777777" w:rsidR="00664F71" w:rsidRPr="001511F7" w:rsidRDefault="00664F71" w:rsidP="00664F71">
            <w:pPr>
              <w:shd w:val="clear" w:color="auto" w:fill="FFFFFF"/>
              <w:rPr>
                <w:color w:val="000000" w:themeColor="text1"/>
                <w:sz w:val="24"/>
                <w:szCs w:val="24"/>
              </w:rPr>
            </w:pPr>
            <w:r w:rsidRPr="001511F7">
              <w:rPr>
                <w:color w:val="000000" w:themeColor="text1"/>
                <w:sz w:val="24"/>
                <w:szCs w:val="24"/>
              </w:rPr>
              <w:t>Извештај</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891327F" w14:textId="77777777" w:rsidR="00664F71" w:rsidRPr="001511F7" w:rsidRDefault="00664F71" w:rsidP="00664F71">
            <w:pPr>
              <w:shd w:val="clear" w:color="auto" w:fill="FFFFFF"/>
              <w:rPr>
                <w:color w:val="000000" w:themeColor="text1"/>
                <w:sz w:val="24"/>
                <w:szCs w:val="24"/>
              </w:rPr>
            </w:pPr>
            <w:r w:rsidRPr="001511F7">
              <w:rPr>
                <w:color w:val="000000" w:themeColor="text1"/>
                <w:sz w:val="24"/>
                <w:szCs w:val="24"/>
              </w:rPr>
              <w:t>Директор школе</w:t>
            </w:r>
          </w:p>
        </w:tc>
      </w:tr>
      <w:tr w:rsidR="00664F71" w:rsidRPr="001511F7" w14:paraId="69F81BEF" w14:textId="77777777">
        <w:trPr>
          <w:trHeight w:val="801"/>
        </w:trPr>
        <w:tc>
          <w:tcPr>
            <w:tcW w:w="1080" w:type="dxa"/>
            <w:tcBorders>
              <w:top w:val="nil"/>
              <w:left w:val="single" w:sz="6" w:space="0" w:color="000000"/>
              <w:bottom w:val="nil"/>
              <w:right w:val="single" w:sz="4" w:space="0" w:color="000000"/>
            </w:tcBorders>
            <w:shd w:val="clear" w:color="auto" w:fill="FFFFFF"/>
          </w:tcPr>
          <w:p w14:paraId="5D61AD2F" w14:textId="77777777" w:rsidR="00664F71" w:rsidRPr="001511F7" w:rsidRDefault="00664F71" w:rsidP="00664F71">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073DC7CF" w14:textId="77777777" w:rsidR="00664F71" w:rsidRPr="001511F7" w:rsidRDefault="00664F71" w:rsidP="00664F71">
            <w:pPr>
              <w:shd w:val="clear" w:color="auto" w:fill="FFFFFF"/>
              <w:rPr>
                <w:color w:val="000000" w:themeColor="text1"/>
                <w:sz w:val="24"/>
                <w:szCs w:val="24"/>
              </w:rPr>
            </w:pPr>
            <w:r w:rsidRPr="001511F7">
              <w:rPr>
                <w:color w:val="000000" w:themeColor="text1"/>
                <w:sz w:val="24"/>
                <w:szCs w:val="24"/>
              </w:rPr>
              <w:t xml:space="preserve">-Организација исхране у школи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826FA9B" w14:textId="77777777" w:rsidR="00664F71" w:rsidRPr="001511F7" w:rsidRDefault="00664F71" w:rsidP="00664F71">
            <w:pPr>
              <w:shd w:val="clear" w:color="auto" w:fill="FFFFFF"/>
              <w:rPr>
                <w:color w:val="000000" w:themeColor="text1"/>
                <w:sz w:val="24"/>
                <w:szCs w:val="24"/>
              </w:rPr>
            </w:pPr>
            <w:r w:rsidRPr="001511F7">
              <w:rPr>
                <w:color w:val="000000" w:themeColor="text1"/>
                <w:sz w:val="24"/>
                <w:szCs w:val="24"/>
              </w:rPr>
              <w:t xml:space="preserve">Договор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A69052B" w14:textId="77777777" w:rsidR="00664F71" w:rsidRPr="001511F7" w:rsidRDefault="00664F71" w:rsidP="00664F71">
            <w:pPr>
              <w:shd w:val="clear" w:color="auto" w:fill="FFFFFF"/>
              <w:rPr>
                <w:color w:val="000000" w:themeColor="text1"/>
                <w:sz w:val="24"/>
                <w:szCs w:val="24"/>
              </w:rPr>
            </w:pPr>
            <w:r w:rsidRPr="001511F7">
              <w:rPr>
                <w:color w:val="000000" w:themeColor="text1"/>
                <w:sz w:val="24"/>
                <w:szCs w:val="24"/>
              </w:rPr>
              <w:t xml:space="preserve">Директор </w:t>
            </w:r>
          </w:p>
        </w:tc>
      </w:tr>
      <w:tr w:rsidR="00664F71" w:rsidRPr="001511F7" w14:paraId="5CE9F5AE" w14:textId="77777777">
        <w:trPr>
          <w:trHeight w:val="753"/>
        </w:trPr>
        <w:tc>
          <w:tcPr>
            <w:tcW w:w="1080" w:type="dxa"/>
            <w:tcBorders>
              <w:top w:val="nil"/>
              <w:left w:val="single" w:sz="6" w:space="0" w:color="000000"/>
              <w:bottom w:val="nil"/>
              <w:right w:val="single" w:sz="4" w:space="0" w:color="000000"/>
            </w:tcBorders>
            <w:shd w:val="clear" w:color="auto" w:fill="FFFFFF"/>
          </w:tcPr>
          <w:p w14:paraId="6E548D71" w14:textId="77777777" w:rsidR="00664F71" w:rsidRPr="001511F7" w:rsidRDefault="00664F71" w:rsidP="00664F71">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3CC31E4A" w14:textId="77777777" w:rsidR="00664F71" w:rsidRPr="001511F7" w:rsidRDefault="00664F71" w:rsidP="001511F7">
            <w:pPr>
              <w:shd w:val="clear" w:color="auto" w:fill="FFFFFF"/>
              <w:spacing w:line="216" w:lineRule="auto"/>
              <w:ind w:right="77" w:firstLine="5"/>
              <w:rPr>
                <w:color w:val="000000" w:themeColor="text1"/>
                <w:sz w:val="24"/>
                <w:szCs w:val="24"/>
              </w:rPr>
            </w:pPr>
            <w:r w:rsidRPr="001511F7">
              <w:rPr>
                <w:color w:val="000000" w:themeColor="text1"/>
                <w:sz w:val="24"/>
                <w:szCs w:val="24"/>
              </w:rPr>
              <w:t>- Подела предмета и одељењских старешинстава за 202</w:t>
            </w:r>
            <w:r w:rsidR="001511F7" w:rsidRPr="001511F7">
              <w:rPr>
                <w:color w:val="000000" w:themeColor="text1"/>
                <w:sz w:val="24"/>
                <w:szCs w:val="24"/>
              </w:rPr>
              <w:t>2</w:t>
            </w:r>
            <w:r w:rsidRPr="001511F7">
              <w:rPr>
                <w:color w:val="000000" w:themeColor="text1"/>
                <w:sz w:val="24"/>
                <w:szCs w:val="24"/>
              </w:rPr>
              <w:t>/2</w:t>
            </w:r>
            <w:r w:rsidR="001511F7" w:rsidRPr="001511F7">
              <w:rPr>
                <w:color w:val="000000" w:themeColor="text1"/>
                <w:sz w:val="24"/>
                <w:szCs w:val="24"/>
              </w:rPr>
              <w:t>3</w:t>
            </w:r>
            <w:r w:rsidRPr="001511F7">
              <w:rPr>
                <w:color w:val="000000" w:themeColor="text1"/>
                <w:sz w:val="24"/>
                <w:szCs w:val="24"/>
              </w:rPr>
              <w:t>. год.и осталих задужења (коначна)</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46DC8A3" w14:textId="77777777" w:rsidR="00664F71" w:rsidRPr="001511F7" w:rsidRDefault="00664F71" w:rsidP="00664F71">
            <w:pPr>
              <w:shd w:val="clear" w:color="auto" w:fill="FFFFFF"/>
              <w:spacing w:line="216" w:lineRule="auto"/>
              <w:ind w:right="29" w:hanging="5"/>
              <w:rPr>
                <w:color w:val="000000" w:themeColor="text1"/>
                <w:sz w:val="24"/>
                <w:szCs w:val="24"/>
              </w:rPr>
            </w:pPr>
            <w:r w:rsidRPr="001511F7">
              <w:rPr>
                <w:color w:val="000000" w:themeColor="text1"/>
                <w:sz w:val="24"/>
                <w:szCs w:val="24"/>
              </w:rPr>
              <w:t xml:space="preserve">Дискусија, договор и подела задужења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2B6E132" w14:textId="77777777" w:rsidR="00664F71" w:rsidRPr="001511F7" w:rsidRDefault="00664F71" w:rsidP="00664F71">
            <w:pPr>
              <w:shd w:val="clear" w:color="auto" w:fill="FFFFFF"/>
              <w:spacing w:line="216" w:lineRule="auto"/>
              <w:ind w:right="115"/>
              <w:rPr>
                <w:color w:val="000000" w:themeColor="text1"/>
                <w:sz w:val="24"/>
                <w:szCs w:val="24"/>
              </w:rPr>
            </w:pPr>
            <w:r w:rsidRPr="001511F7">
              <w:rPr>
                <w:color w:val="000000" w:themeColor="text1"/>
                <w:sz w:val="24"/>
                <w:szCs w:val="24"/>
              </w:rPr>
              <w:t xml:space="preserve">Директор, координатори стручних већа </w:t>
            </w:r>
          </w:p>
        </w:tc>
      </w:tr>
      <w:tr w:rsidR="00664F71" w:rsidRPr="001511F7" w14:paraId="1A32E40B" w14:textId="77777777">
        <w:trPr>
          <w:trHeight w:val="765"/>
        </w:trPr>
        <w:tc>
          <w:tcPr>
            <w:tcW w:w="1080" w:type="dxa"/>
            <w:tcBorders>
              <w:top w:val="nil"/>
              <w:left w:val="single" w:sz="6" w:space="0" w:color="000000"/>
              <w:bottom w:val="nil"/>
              <w:right w:val="single" w:sz="4" w:space="0" w:color="000000"/>
            </w:tcBorders>
            <w:shd w:val="clear" w:color="auto" w:fill="FFFFFF"/>
          </w:tcPr>
          <w:p w14:paraId="16830F19" w14:textId="77777777" w:rsidR="00664F71" w:rsidRPr="001511F7" w:rsidRDefault="00664F71" w:rsidP="00664F71">
            <w:pPr>
              <w:shd w:val="clear" w:color="auto" w:fill="FFFFFF"/>
              <w:jc w:val="center"/>
              <w:rPr>
                <w:b/>
                <w:color w:val="000000" w:themeColor="text1"/>
                <w:sz w:val="24"/>
                <w:szCs w:val="24"/>
              </w:rPr>
            </w:pPr>
            <w:r w:rsidRPr="001511F7">
              <w:rPr>
                <w:b/>
                <w:color w:val="000000" w:themeColor="text1"/>
                <w:sz w:val="24"/>
                <w:szCs w:val="24"/>
              </w:rPr>
              <w:t xml:space="preserve">Август </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3CE6E15D" w14:textId="77777777" w:rsidR="00664F71" w:rsidRPr="001511F7" w:rsidRDefault="00664F71" w:rsidP="00664F71">
            <w:pPr>
              <w:shd w:val="clear" w:color="auto" w:fill="FFFFFF"/>
              <w:spacing w:line="216" w:lineRule="auto"/>
              <w:ind w:right="77" w:firstLine="5"/>
              <w:rPr>
                <w:color w:val="000000" w:themeColor="text1"/>
                <w:sz w:val="24"/>
                <w:szCs w:val="24"/>
              </w:rPr>
            </w:pPr>
            <w:r w:rsidRPr="001511F7">
              <w:rPr>
                <w:color w:val="000000" w:themeColor="text1"/>
                <w:sz w:val="24"/>
                <w:szCs w:val="24"/>
              </w:rPr>
              <w:t>- Организација свечане приредбе пријема првака</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06077DE" w14:textId="77777777" w:rsidR="00664F71" w:rsidRPr="001511F7" w:rsidRDefault="00664F71" w:rsidP="00664F71">
            <w:pPr>
              <w:shd w:val="clear" w:color="auto" w:fill="FFFFFF"/>
              <w:spacing w:line="216" w:lineRule="auto"/>
              <w:ind w:right="29" w:hanging="5"/>
              <w:rPr>
                <w:color w:val="000000" w:themeColor="text1"/>
                <w:sz w:val="24"/>
                <w:szCs w:val="24"/>
              </w:rPr>
            </w:pPr>
            <w:r w:rsidRPr="001511F7">
              <w:rPr>
                <w:color w:val="000000" w:themeColor="text1"/>
                <w:sz w:val="24"/>
                <w:szCs w:val="24"/>
              </w:rPr>
              <w:t>Дискусија</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FE33347" w14:textId="77777777" w:rsidR="00664F71" w:rsidRPr="001511F7" w:rsidRDefault="00664F71" w:rsidP="00664F71">
            <w:pPr>
              <w:shd w:val="clear" w:color="auto" w:fill="FFFFFF"/>
              <w:spacing w:line="216" w:lineRule="auto"/>
              <w:ind w:right="29" w:hanging="5"/>
              <w:rPr>
                <w:color w:val="000000" w:themeColor="text1"/>
                <w:sz w:val="24"/>
                <w:szCs w:val="24"/>
              </w:rPr>
            </w:pPr>
            <w:r w:rsidRPr="001511F7">
              <w:rPr>
                <w:color w:val="000000" w:themeColor="text1"/>
                <w:sz w:val="24"/>
                <w:szCs w:val="24"/>
              </w:rPr>
              <w:t xml:space="preserve">Директор, комисија за културну и јавну </w:t>
            </w:r>
            <w:r w:rsidRPr="001511F7">
              <w:rPr>
                <w:color w:val="000000" w:themeColor="text1"/>
                <w:sz w:val="24"/>
                <w:szCs w:val="24"/>
              </w:rPr>
              <w:lastRenderedPageBreak/>
              <w:t>дел. школе</w:t>
            </w:r>
          </w:p>
        </w:tc>
      </w:tr>
      <w:tr w:rsidR="00664F71" w:rsidRPr="001511F7" w14:paraId="2AE17229" w14:textId="77777777">
        <w:trPr>
          <w:trHeight w:val="647"/>
        </w:trPr>
        <w:tc>
          <w:tcPr>
            <w:tcW w:w="1080" w:type="dxa"/>
            <w:tcBorders>
              <w:top w:val="nil"/>
              <w:left w:val="single" w:sz="6" w:space="0" w:color="000000"/>
              <w:bottom w:val="nil"/>
              <w:right w:val="single" w:sz="4" w:space="0" w:color="000000"/>
            </w:tcBorders>
            <w:shd w:val="clear" w:color="auto" w:fill="FFFFFF"/>
          </w:tcPr>
          <w:p w14:paraId="2D633326" w14:textId="77777777" w:rsidR="00664F71" w:rsidRPr="001511F7" w:rsidRDefault="00664F71" w:rsidP="00664F71">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51AE0AD5" w14:textId="184EAFCC" w:rsidR="00664F71" w:rsidRPr="001511F7" w:rsidRDefault="00664F71" w:rsidP="001511F7">
            <w:pPr>
              <w:shd w:val="clear" w:color="auto" w:fill="FFFFFF"/>
              <w:spacing w:line="216" w:lineRule="auto"/>
              <w:ind w:right="413" w:firstLine="5"/>
              <w:rPr>
                <w:color w:val="000000" w:themeColor="text1"/>
                <w:sz w:val="24"/>
                <w:szCs w:val="24"/>
              </w:rPr>
            </w:pPr>
            <w:r w:rsidRPr="001511F7">
              <w:rPr>
                <w:color w:val="000000" w:themeColor="text1"/>
                <w:sz w:val="24"/>
                <w:szCs w:val="24"/>
              </w:rPr>
              <w:t>-Усвајање распореда часова и распореда смена за школску 20</w:t>
            </w:r>
            <w:r w:rsidR="00117018" w:rsidRPr="001511F7">
              <w:rPr>
                <w:color w:val="000000" w:themeColor="text1"/>
                <w:sz w:val="24"/>
                <w:szCs w:val="24"/>
              </w:rPr>
              <w:t>2</w:t>
            </w:r>
            <w:r w:rsidR="00567DD1">
              <w:rPr>
                <w:color w:val="000000" w:themeColor="text1"/>
                <w:sz w:val="24"/>
                <w:szCs w:val="24"/>
                <w:lang w:val="sr-Cyrl-RS"/>
              </w:rPr>
              <w:t>3</w:t>
            </w:r>
            <w:r w:rsidRPr="001511F7">
              <w:rPr>
                <w:color w:val="000000" w:themeColor="text1"/>
                <w:sz w:val="24"/>
                <w:szCs w:val="24"/>
              </w:rPr>
              <w:t>/202</w:t>
            </w:r>
            <w:r w:rsidR="00567DD1">
              <w:rPr>
                <w:color w:val="000000" w:themeColor="text1"/>
                <w:sz w:val="24"/>
                <w:szCs w:val="24"/>
                <w:lang w:val="sr-Cyrl-RS"/>
              </w:rPr>
              <w:t>4</w:t>
            </w:r>
            <w:r w:rsidRPr="001511F7">
              <w:rPr>
                <w:color w:val="000000" w:themeColor="text1"/>
                <w:sz w:val="24"/>
                <w:szCs w:val="24"/>
              </w:rPr>
              <w:t xml:space="preserve"> . год.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CE26B1E" w14:textId="77777777" w:rsidR="00664F71" w:rsidRPr="001511F7" w:rsidRDefault="00664F71" w:rsidP="00664F71">
            <w:pPr>
              <w:shd w:val="clear" w:color="auto" w:fill="FFFFFF"/>
              <w:rPr>
                <w:color w:val="000000" w:themeColor="text1"/>
                <w:sz w:val="24"/>
                <w:szCs w:val="24"/>
              </w:rPr>
            </w:pPr>
            <w:r w:rsidRPr="001511F7">
              <w:rPr>
                <w:color w:val="000000" w:themeColor="text1"/>
                <w:sz w:val="24"/>
                <w:szCs w:val="24"/>
              </w:rPr>
              <w:t xml:space="preserve">Договор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5341A4B" w14:textId="77777777" w:rsidR="00664F71" w:rsidRPr="001511F7" w:rsidRDefault="00664F71" w:rsidP="00664F71">
            <w:pPr>
              <w:shd w:val="clear" w:color="auto" w:fill="FFFFFF"/>
              <w:rPr>
                <w:color w:val="000000" w:themeColor="text1"/>
                <w:sz w:val="24"/>
                <w:szCs w:val="24"/>
              </w:rPr>
            </w:pPr>
            <w:r w:rsidRPr="001511F7">
              <w:rPr>
                <w:color w:val="000000" w:themeColor="text1"/>
                <w:sz w:val="24"/>
                <w:szCs w:val="24"/>
              </w:rPr>
              <w:t>Директор, информатичар</w:t>
            </w:r>
          </w:p>
        </w:tc>
      </w:tr>
      <w:tr w:rsidR="00664F71" w:rsidRPr="001511F7" w14:paraId="698C0D13" w14:textId="77777777">
        <w:trPr>
          <w:trHeight w:val="713"/>
        </w:trPr>
        <w:tc>
          <w:tcPr>
            <w:tcW w:w="1080" w:type="dxa"/>
            <w:tcBorders>
              <w:top w:val="nil"/>
              <w:left w:val="single" w:sz="6" w:space="0" w:color="000000"/>
              <w:bottom w:val="nil"/>
              <w:right w:val="single" w:sz="4" w:space="0" w:color="000000"/>
            </w:tcBorders>
            <w:shd w:val="clear" w:color="auto" w:fill="FFFFFF"/>
          </w:tcPr>
          <w:p w14:paraId="25E54A3D" w14:textId="77777777" w:rsidR="00664F71" w:rsidRPr="001511F7" w:rsidRDefault="00664F71" w:rsidP="00664F71">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685DDA9A" w14:textId="77777777" w:rsidR="00664F71" w:rsidRPr="001511F7" w:rsidRDefault="00664F71" w:rsidP="00443961">
            <w:pPr>
              <w:shd w:val="clear" w:color="auto" w:fill="FFFFFF"/>
              <w:rPr>
                <w:color w:val="000000" w:themeColor="text1"/>
                <w:sz w:val="24"/>
                <w:szCs w:val="24"/>
              </w:rPr>
            </w:pPr>
            <w:r w:rsidRPr="001511F7">
              <w:rPr>
                <w:color w:val="000000" w:themeColor="text1"/>
                <w:sz w:val="24"/>
                <w:szCs w:val="24"/>
              </w:rPr>
              <w:t>-Утврђивање броја група за изборне предмете</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983AFB" w14:textId="77777777" w:rsidR="00664F71" w:rsidRPr="001511F7" w:rsidRDefault="00664F71" w:rsidP="00664F71">
            <w:pPr>
              <w:shd w:val="clear" w:color="auto" w:fill="FFFFFF"/>
              <w:rPr>
                <w:color w:val="000000" w:themeColor="text1"/>
                <w:sz w:val="24"/>
                <w:szCs w:val="24"/>
              </w:rPr>
            </w:pPr>
            <w:r w:rsidRPr="001511F7">
              <w:rPr>
                <w:color w:val="000000" w:themeColor="text1"/>
                <w:sz w:val="24"/>
                <w:szCs w:val="24"/>
              </w:rPr>
              <w:t>Извештај</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21BA4BF" w14:textId="77777777" w:rsidR="00664F71" w:rsidRPr="001511F7" w:rsidRDefault="00664F71" w:rsidP="00664F71">
            <w:pPr>
              <w:shd w:val="clear" w:color="auto" w:fill="FFFFFF"/>
              <w:rPr>
                <w:color w:val="000000" w:themeColor="text1"/>
                <w:sz w:val="24"/>
                <w:szCs w:val="24"/>
              </w:rPr>
            </w:pPr>
            <w:r w:rsidRPr="001511F7">
              <w:rPr>
                <w:color w:val="000000" w:themeColor="text1"/>
                <w:sz w:val="24"/>
                <w:szCs w:val="24"/>
              </w:rPr>
              <w:t xml:space="preserve"> Педагог</w:t>
            </w:r>
          </w:p>
        </w:tc>
      </w:tr>
      <w:tr w:rsidR="00053EEB" w:rsidRPr="001511F7" w14:paraId="145A45E4" w14:textId="77777777">
        <w:trPr>
          <w:trHeight w:val="823"/>
        </w:trPr>
        <w:tc>
          <w:tcPr>
            <w:tcW w:w="1080" w:type="dxa"/>
            <w:tcBorders>
              <w:top w:val="nil"/>
              <w:left w:val="single" w:sz="6" w:space="0" w:color="000000"/>
              <w:bottom w:val="nil"/>
              <w:right w:val="single" w:sz="4" w:space="0" w:color="000000"/>
            </w:tcBorders>
            <w:shd w:val="clear" w:color="auto" w:fill="FFFFFF"/>
          </w:tcPr>
          <w:p w14:paraId="3CDE7C00" w14:textId="77777777" w:rsidR="00053EEB" w:rsidRPr="001511F7" w:rsidRDefault="00053EEB">
            <w:pPr>
              <w:shd w:val="clear" w:color="auto" w:fill="FFFFFF"/>
              <w:rPr>
                <w:color w:val="000000" w:themeColor="text1"/>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3E47EDA2"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-Предлог  акционог плана  на основу закључака из анализе за ову школску годину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8742D53" w14:textId="77777777" w:rsidR="00053EEB" w:rsidRPr="001511F7" w:rsidRDefault="00664F71">
            <w:pPr>
              <w:shd w:val="clear" w:color="auto" w:fill="FFFFFF"/>
              <w:rPr>
                <w:color w:val="000000" w:themeColor="text1"/>
                <w:sz w:val="24"/>
                <w:szCs w:val="24"/>
              </w:rPr>
            </w:pPr>
            <w:r w:rsidRPr="001511F7">
              <w:rPr>
                <w:color w:val="000000" w:themeColor="text1"/>
                <w:sz w:val="24"/>
                <w:szCs w:val="24"/>
              </w:rPr>
              <w:t>Договор</w:t>
            </w:r>
            <w:r w:rsidR="00CB06E1" w:rsidRPr="001511F7">
              <w:rPr>
                <w:color w:val="000000" w:themeColor="text1"/>
                <w:sz w:val="24"/>
                <w:szCs w:val="24"/>
              </w:rPr>
              <w:t>,</w:t>
            </w:r>
            <w:r w:rsidRPr="001511F7">
              <w:rPr>
                <w:color w:val="000000" w:themeColor="text1"/>
                <w:sz w:val="24"/>
                <w:szCs w:val="24"/>
              </w:rPr>
              <w:t xml:space="preserve"> </w:t>
            </w:r>
            <w:r w:rsidR="00CB06E1" w:rsidRPr="001511F7">
              <w:rPr>
                <w:color w:val="000000" w:themeColor="text1"/>
                <w:sz w:val="24"/>
                <w:szCs w:val="24"/>
              </w:rPr>
              <w:t xml:space="preserve">дискусија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BFBC250"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Координатор тима </w:t>
            </w:r>
          </w:p>
        </w:tc>
      </w:tr>
      <w:tr w:rsidR="00053EEB" w:rsidRPr="001511F7" w14:paraId="19AC139E" w14:textId="77777777">
        <w:trPr>
          <w:trHeight w:val="1127"/>
        </w:trPr>
        <w:tc>
          <w:tcPr>
            <w:tcW w:w="1080" w:type="dxa"/>
            <w:tcBorders>
              <w:top w:val="nil"/>
              <w:left w:val="single" w:sz="6" w:space="0" w:color="000000"/>
              <w:bottom w:val="single" w:sz="4" w:space="0" w:color="000000"/>
              <w:right w:val="single" w:sz="6" w:space="0" w:color="000000"/>
            </w:tcBorders>
            <w:shd w:val="clear" w:color="auto" w:fill="FFFFFF"/>
          </w:tcPr>
          <w:p w14:paraId="6637F299" w14:textId="77777777" w:rsidR="00053EEB" w:rsidRPr="001511F7" w:rsidRDefault="00053EEB">
            <w:pPr>
              <w:shd w:val="clear" w:color="auto" w:fill="FFFFFF"/>
              <w:rPr>
                <w:color w:val="000000" w:themeColor="text1"/>
                <w:sz w:val="24"/>
                <w:szCs w:val="24"/>
              </w:rPr>
            </w:pPr>
          </w:p>
        </w:tc>
        <w:tc>
          <w:tcPr>
            <w:tcW w:w="3600" w:type="dxa"/>
            <w:tcBorders>
              <w:top w:val="single" w:sz="4" w:space="0" w:color="000000"/>
              <w:left w:val="single" w:sz="6" w:space="0" w:color="000000"/>
              <w:bottom w:val="single" w:sz="4" w:space="0" w:color="000000"/>
              <w:right w:val="single" w:sz="6" w:space="0" w:color="000000"/>
            </w:tcBorders>
            <w:shd w:val="clear" w:color="auto" w:fill="FFFFFF"/>
          </w:tcPr>
          <w:p w14:paraId="0B62CF52" w14:textId="77777777" w:rsidR="00053EEB" w:rsidRPr="001511F7" w:rsidRDefault="00CB06E1">
            <w:pPr>
              <w:shd w:val="clear" w:color="auto" w:fill="FFFFFF"/>
              <w:spacing w:line="211" w:lineRule="auto"/>
              <w:ind w:right="240" w:firstLine="10"/>
              <w:rPr>
                <w:color w:val="000000" w:themeColor="text1"/>
                <w:sz w:val="24"/>
                <w:szCs w:val="24"/>
              </w:rPr>
            </w:pPr>
            <w:r w:rsidRPr="001511F7">
              <w:rPr>
                <w:color w:val="000000" w:themeColor="text1"/>
                <w:sz w:val="24"/>
                <w:szCs w:val="24"/>
              </w:rPr>
              <w:t xml:space="preserve">-Усвајање плана рада Наставничког већа и упознавање са школским календаром </w:t>
            </w:r>
          </w:p>
        </w:tc>
        <w:tc>
          <w:tcPr>
            <w:tcW w:w="2160" w:type="dxa"/>
            <w:tcBorders>
              <w:top w:val="single" w:sz="4" w:space="0" w:color="000000"/>
              <w:left w:val="single" w:sz="6" w:space="0" w:color="000000"/>
              <w:bottom w:val="single" w:sz="4" w:space="0" w:color="000000"/>
              <w:right w:val="single" w:sz="6" w:space="0" w:color="000000"/>
            </w:tcBorders>
            <w:shd w:val="clear" w:color="auto" w:fill="FFFFFF"/>
          </w:tcPr>
          <w:p w14:paraId="68B83A4E" w14:textId="77777777" w:rsidR="00053EEB" w:rsidRPr="001511F7" w:rsidRDefault="00CB06E1">
            <w:pPr>
              <w:shd w:val="clear" w:color="auto" w:fill="FFFFFF"/>
              <w:spacing w:line="216" w:lineRule="auto"/>
              <w:ind w:right="456" w:hanging="5"/>
              <w:rPr>
                <w:color w:val="000000" w:themeColor="text1"/>
                <w:sz w:val="24"/>
                <w:szCs w:val="24"/>
              </w:rPr>
            </w:pPr>
            <w:r w:rsidRPr="001511F7">
              <w:rPr>
                <w:color w:val="000000" w:themeColor="text1"/>
                <w:sz w:val="24"/>
                <w:szCs w:val="24"/>
              </w:rPr>
              <w:t xml:space="preserve">Дискусија и договор </w:t>
            </w:r>
          </w:p>
        </w:tc>
        <w:tc>
          <w:tcPr>
            <w:tcW w:w="2160" w:type="dxa"/>
            <w:tcBorders>
              <w:top w:val="single" w:sz="4" w:space="0" w:color="000000"/>
              <w:left w:val="single" w:sz="6" w:space="0" w:color="000000"/>
              <w:bottom w:val="single" w:sz="4" w:space="0" w:color="000000"/>
              <w:right w:val="single" w:sz="6" w:space="0" w:color="000000"/>
            </w:tcBorders>
            <w:shd w:val="clear" w:color="auto" w:fill="FFFFFF"/>
          </w:tcPr>
          <w:p w14:paraId="7EA1A10B" w14:textId="77777777" w:rsidR="00053EEB" w:rsidRPr="001511F7" w:rsidRDefault="00CB06E1">
            <w:pPr>
              <w:shd w:val="clear" w:color="auto" w:fill="FFFFFF"/>
              <w:spacing w:line="211" w:lineRule="auto"/>
              <w:ind w:right="547"/>
              <w:rPr>
                <w:color w:val="000000" w:themeColor="text1"/>
                <w:sz w:val="24"/>
                <w:szCs w:val="24"/>
              </w:rPr>
            </w:pPr>
            <w:r w:rsidRPr="001511F7">
              <w:rPr>
                <w:color w:val="000000" w:themeColor="text1"/>
                <w:sz w:val="24"/>
                <w:szCs w:val="24"/>
              </w:rPr>
              <w:t xml:space="preserve">Директор, чланови Наставничког већа </w:t>
            </w:r>
          </w:p>
        </w:tc>
      </w:tr>
    </w:tbl>
    <w:p w14:paraId="7979482C" w14:textId="77777777" w:rsidR="00053EEB" w:rsidRPr="001511F7" w:rsidRDefault="00053EEB">
      <w:pPr>
        <w:rPr>
          <w:color w:val="000000" w:themeColor="text1"/>
          <w:sz w:val="24"/>
          <w:szCs w:val="24"/>
        </w:rPr>
      </w:pPr>
    </w:p>
    <w:p w14:paraId="3CD2AD88" w14:textId="77777777" w:rsidR="00053EEB" w:rsidRPr="001511F7" w:rsidRDefault="00053EEB">
      <w:pPr>
        <w:rPr>
          <w:color w:val="000000" w:themeColor="text1"/>
          <w:sz w:val="24"/>
          <w:szCs w:val="24"/>
        </w:rPr>
      </w:pPr>
    </w:p>
    <w:p w14:paraId="79580375" w14:textId="77777777" w:rsidR="00053EEB" w:rsidRPr="001511F7" w:rsidRDefault="00053EEB">
      <w:pPr>
        <w:rPr>
          <w:color w:val="000000" w:themeColor="text1"/>
          <w:sz w:val="24"/>
          <w:szCs w:val="24"/>
        </w:rPr>
      </w:pPr>
    </w:p>
    <w:p w14:paraId="4089A387" w14:textId="77777777" w:rsidR="00053EEB" w:rsidRPr="001511F7" w:rsidRDefault="00053EEB">
      <w:pPr>
        <w:rPr>
          <w:color w:val="000000" w:themeColor="text1"/>
          <w:sz w:val="24"/>
          <w:szCs w:val="24"/>
        </w:rPr>
      </w:pPr>
    </w:p>
    <w:p w14:paraId="7B534DFA" w14:textId="77777777" w:rsidR="00053EEB" w:rsidRPr="001511F7" w:rsidRDefault="00053EEB">
      <w:pPr>
        <w:rPr>
          <w:color w:val="000000" w:themeColor="text1"/>
          <w:sz w:val="24"/>
          <w:szCs w:val="24"/>
        </w:rPr>
      </w:pPr>
    </w:p>
    <w:p w14:paraId="45E36B27" w14:textId="77777777" w:rsidR="00053EEB" w:rsidRPr="001511F7" w:rsidRDefault="00053EEB">
      <w:pPr>
        <w:rPr>
          <w:color w:val="000000" w:themeColor="text1"/>
          <w:sz w:val="24"/>
          <w:szCs w:val="24"/>
        </w:rPr>
      </w:pPr>
    </w:p>
    <w:tbl>
      <w:tblPr>
        <w:tblStyle w:val="63"/>
        <w:tblW w:w="9351" w:type="dxa"/>
        <w:tblLayout w:type="fixed"/>
        <w:tblLook w:val="0000" w:firstRow="0" w:lastRow="0" w:firstColumn="0" w:lastColumn="0" w:noHBand="0" w:noVBand="0"/>
      </w:tblPr>
      <w:tblGrid>
        <w:gridCol w:w="1260"/>
        <w:gridCol w:w="3413"/>
        <w:gridCol w:w="7"/>
        <w:gridCol w:w="12"/>
        <w:gridCol w:w="1968"/>
        <w:gridCol w:w="2691"/>
      </w:tblGrid>
      <w:tr w:rsidR="00053EEB" w:rsidRPr="001511F7" w14:paraId="6C8DC460" w14:textId="77777777" w:rsidTr="001A2C1E">
        <w:trPr>
          <w:trHeight w:val="599"/>
        </w:trPr>
        <w:tc>
          <w:tcPr>
            <w:tcW w:w="1260" w:type="dxa"/>
            <w:tcBorders>
              <w:top w:val="single" w:sz="4" w:space="0" w:color="000000"/>
              <w:left w:val="single" w:sz="4" w:space="0" w:color="000000"/>
              <w:bottom w:val="single" w:sz="4" w:space="0" w:color="000000"/>
              <w:right w:val="single" w:sz="6" w:space="0" w:color="000000"/>
            </w:tcBorders>
            <w:shd w:val="clear" w:color="auto" w:fill="FFFFFF"/>
          </w:tcPr>
          <w:p w14:paraId="40929068" w14:textId="77777777" w:rsidR="00053EEB" w:rsidRPr="001511F7" w:rsidRDefault="00CB06E1" w:rsidP="00F02FBA">
            <w:pPr>
              <w:shd w:val="clear" w:color="auto" w:fill="FFFFFF"/>
              <w:ind w:left="-144"/>
              <w:jc w:val="center"/>
              <w:rPr>
                <w:color w:val="000000" w:themeColor="text1"/>
                <w:sz w:val="24"/>
                <w:szCs w:val="24"/>
              </w:rPr>
            </w:pPr>
            <w:r w:rsidRPr="001511F7">
              <w:rPr>
                <w:color w:val="000000" w:themeColor="text1"/>
                <w:sz w:val="24"/>
                <w:szCs w:val="24"/>
              </w:rPr>
              <w:t>Време реализације</w:t>
            </w:r>
          </w:p>
        </w:tc>
        <w:tc>
          <w:tcPr>
            <w:tcW w:w="3420" w:type="dxa"/>
            <w:gridSpan w:val="2"/>
            <w:tcBorders>
              <w:top w:val="single" w:sz="4" w:space="0" w:color="000000"/>
              <w:left w:val="single" w:sz="6" w:space="0" w:color="000000"/>
              <w:bottom w:val="single" w:sz="4" w:space="0" w:color="000000"/>
              <w:right w:val="single" w:sz="6" w:space="0" w:color="000000"/>
            </w:tcBorders>
            <w:shd w:val="clear" w:color="auto" w:fill="FFFFFF"/>
          </w:tcPr>
          <w:p w14:paraId="51BACC6F" w14:textId="77777777" w:rsidR="00053EEB" w:rsidRPr="001511F7" w:rsidRDefault="00CB06E1">
            <w:pPr>
              <w:shd w:val="clear" w:color="auto" w:fill="FFFFFF"/>
              <w:spacing w:line="216" w:lineRule="auto"/>
              <w:ind w:right="317" w:firstLine="5"/>
              <w:jc w:val="center"/>
              <w:rPr>
                <w:color w:val="000000" w:themeColor="text1"/>
                <w:sz w:val="24"/>
                <w:szCs w:val="24"/>
              </w:rPr>
            </w:pPr>
            <w:r w:rsidRPr="001511F7">
              <w:rPr>
                <w:color w:val="000000" w:themeColor="text1"/>
                <w:sz w:val="24"/>
                <w:szCs w:val="24"/>
              </w:rPr>
              <w:t>Активности/теме</w:t>
            </w:r>
          </w:p>
        </w:tc>
        <w:tc>
          <w:tcPr>
            <w:tcW w:w="1980" w:type="dxa"/>
            <w:gridSpan w:val="2"/>
            <w:tcBorders>
              <w:top w:val="single" w:sz="4" w:space="0" w:color="000000"/>
              <w:left w:val="single" w:sz="6" w:space="0" w:color="000000"/>
              <w:bottom w:val="single" w:sz="4" w:space="0" w:color="000000"/>
              <w:right w:val="single" w:sz="6" w:space="0" w:color="000000"/>
            </w:tcBorders>
            <w:shd w:val="clear" w:color="auto" w:fill="FFFFFF"/>
          </w:tcPr>
          <w:p w14:paraId="06419253" w14:textId="77777777" w:rsidR="00053EEB" w:rsidRPr="001511F7" w:rsidRDefault="00CB06E1">
            <w:pPr>
              <w:shd w:val="clear" w:color="auto" w:fill="FFFFFF"/>
              <w:spacing w:line="216" w:lineRule="auto"/>
              <w:ind w:right="456" w:hanging="5"/>
              <w:jc w:val="center"/>
              <w:rPr>
                <w:color w:val="000000" w:themeColor="text1"/>
                <w:sz w:val="24"/>
                <w:szCs w:val="24"/>
              </w:rPr>
            </w:pPr>
            <w:r w:rsidRPr="001511F7">
              <w:rPr>
                <w:color w:val="000000" w:themeColor="text1"/>
                <w:sz w:val="24"/>
                <w:szCs w:val="24"/>
              </w:rPr>
              <w:t>Начин реализације</w:t>
            </w:r>
          </w:p>
        </w:tc>
        <w:tc>
          <w:tcPr>
            <w:tcW w:w="2691" w:type="dxa"/>
            <w:tcBorders>
              <w:top w:val="single" w:sz="4" w:space="0" w:color="000000"/>
              <w:left w:val="single" w:sz="6" w:space="0" w:color="000000"/>
              <w:bottom w:val="single" w:sz="4" w:space="0" w:color="000000"/>
              <w:right w:val="single" w:sz="4" w:space="0" w:color="000000"/>
            </w:tcBorders>
            <w:shd w:val="clear" w:color="auto" w:fill="FFFFFF"/>
          </w:tcPr>
          <w:p w14:paraId="1C971F05" w14:textId="77777777" w:rsidR="00053EEB" w:rsidRPr="001511F7" w:rsidRDefault="00CB06E1">
            <w:pPr>
              <w:shd w:val="clear" w:color="auto" w:fill="FFFFFF"/>
              <w:spacing w:line="216" w:lineRule="auto"/>
              <w:ind w:right="149"/>
              <w:jc w:val="center"/>
              <w:rPr>
                <w:color w:val="000000" w:themeColor="text1"/>
                <w:sz w:val="24"/>
                <w:szCs w:val="24"/>
              </w:rPr>
            </w:pPr>
            <w:r w:rsidRPr="001511F7">
              <w:rPr>
                <w:color w:val="000000" w:themeColor="text1"/>
                <w:sz w:val="24"/>
                <w:szCs w:val="24"/>
              </w:rPr>
              <w:t>Носиоци реализације</w:t>
            </w:r>
          </w:p>
        </w:tc>
      </w:tr>
      <w:tr w:rsidR="00053EEB" w:rsidRPr="001511F7" w14:paraId="12188F42" w14:textId="77777777" w:rsidTr="001A2C1E">
        <w:trPr>
          <w:trHeight w:val="678"/>
        </w:trPr>
        <w:tc>
          <w:tcPr>
            <w:tcW w:w="1260" w:type="dxa"/>
            <w:tcBorders>
              <w:top w:val="single" w:sz="4" w:space="0" w:color="000000"/>
              <w:left w:val="single" w:sz="4" w:space="0" w:color="000000"/>
              <w:right w:val="single" w:sz="4" w:space="0" w:color="000000"/>
            </w:tcBorders>
            <w:shd w:val="clear" w:color="auto" w:fill="FFFFFF"/>
          </w:tcPr>
          <w:p w14:paraId="15B3949C" w14:textId="77777777" w:rsidR="00053EEB" w:rsidRPr="001511F7" w:rsidRDefault="00053EEB">
            <w:pPr>
              <w:shd w:val="clear" w:color="auto" w:fill="FFFFFF"/>
              <w:rPr>
                <w:color w:val="000000" w:themeColor="text1"/>
                <w:sz w:val="24"/>
                <w:szCs w:val="24"/>
              </w:rPr>
            </w:pP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58D05B" w14:textId="2E82BE96" w:rsidR="00053EEB" w:rsidRPr="001511F7" w:rsidRDefault="00CB06E1" w:rsidP="001511F7">
            <w:pPr>
              <w:shd w:val="clear" w:color="auto" w:fill="FFFFFF"/>
              <w:spacing w:line="216" w:lineRule="auto"/>
              <w:ind w:right="317" w:firstLine="5"/>
              <w:rPr>
                <w:color w:val="000000" w:themeColor="text1"/>
                <w:sz w:val="24"/>
                <w:szCs w:val="24"/>
              </w:rPr>
            </w:pPr>
            <w:r w:rsidRPr="001511F7">
              <w:rPr>
                <w:color w:val="000000" w:themeColor="text1"/>
                <w:sz w:val="24"/>
                <w:szCs w:val="24"/>
              </w:rPr>
              <w:t>-Разматрање и усвајање Извеш</w:t>
            </w:r>
            <w:r w:rsidR="00117018" w:rsidRPr="001511F7">
              <w:rPr>
                <w:color w:val="000000" w:themeColor="text1"/>
                <w:sz w:val="24"/>
                <w:szCs w:val="24"/>
              </w:rPr>
              <w:t>таја о раду школе у школској 202</w:t>
            </w:r>
            <w:r w:rsidR="00B6181B">
              <w:rPr>
                <w:color w:val="000000" w:themeColor="text1"/>
                <w:sz w:val="24"/>
                <w:szCs w:val="24"/>
                <w:lang w:val="sr-Cyrl-RS"/>
              </w:rPr>
              <w:t>3</w:t>
            </w:r>
            <w:r w:rsidRPr="001511F7">
              <w:rPr>
                <w:color w:val="000000" w:themeColor="text1"/>
                <w:sz w:val="24"/>
                <w:szCs w:val="24"/>
              </w:rPr>
              <w:t>/202</w:t>
            </w:r>
            <w:r w:rsidR="00B6181B">
              <w:rPr>
                <w:color w:val="000000" w:themeColor="text1"/>
                <w:sz w:val="24"/>
                <w:szCs w:val="24"/>
                <w:lang w:val="sr-Cyrl-RS"/>
              </w:rPr>
              <w:t>4</w:t>
            </w:r>
            <w:r w:rsidRPr="001511F7">
              <w:rPr>
                <w:color w:val="000000" w:themeColor="text1"/>
                <w:sz w:val="24"/>
                <w:szCs w:val="24"/>
              </w:rPr>
              <w:t xml:space="preserve">. години </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3E08ED" w14:textId="77777777" w:rsidR="00053EEB" w:rsidRPr="001511F7" w:rsidRDefault="00CB06E1">
            <w:pPr>
              <w:shd w:val="clear" w:color="auto" w:fill="FFFFFF"/>
              <w:spacing w:line="216" w:lineRule="auto"/>
              <w:ind w:right="456" w:hanging="5"/>
              <w:rPr>
                <w:color w:val="000000" w:themeColor="text1"/>
                <w:sz w:val="24"/>
                <w:szCs w:val="24"/>
              </w:rPr>
            </w:pPr>
            <w:r w:rsidRPr="001511F7">
              <w:rPr>
                <w:color w:val="000000" w:themeColor="text1"/>
                <w:sz w:val="24"/>
                <w:szCs w:val="24"/>
              </w:rPr>
              <w:t>Извештај, дискусија</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Pr>
          <w:p w14:paraId="75E94C14" w14:textId="77777777" w:rsidR="00053EEB" w:rsidRPr="001511F7" w:rsidRDefault="00CB06E1">
            <w:pPr>
              <w:shd w:val="clear" w:color="auto" w:fill="FFFFFF"/>
              <w:spacing w:line="216" w:lineRule="auto"/>
              <w:ind w:right="149"/>
              <w:jc w:val="both"/>
              <w:rPr>
                <w:color w:val="000000" w:themeColor="text1"/>
                <w:sz w:val="24"/>
                <w:szCs w:val="24"/>
              </w:rPr>
            </w:pPr>
            <w:r w:rsidRPr="001511F7">
              <w:rPr>
                <w:color w:val="000000" w:themeColor="text1"/>
                <w:sz w:val="24"/>
                <w:szCs w:val="24"/>
              </w:rPr>
              <w:t xml:space="preserve">Директор и чланови већа </w:t>
            </w:r>
          </w:p>
        </w:tc>
      </w:tr>
      <w:tr w:rsidR="00053EEB" w:rsidRPr="001511F7" w14:paraId="3AC36959" w14:textId="77777777" w:rsidTr="001A2C1E">
        <w:trPr>
          <w:trHeight w:val="477"/>
        </w:trPr>
        <w:tc>
          <w:tcPr>
            <w:tcW w:w="1260" w:type="dxa"/>
            <w:tcBorders>
              <w:left w:val="single" w:sz="4" w:space="0" w:color="000000"/>
              <w:right w:val="single" w:sz="4" w:space="0" w:color="000000"/>
            </w:tcBorders>
            <w:shd w:val="clear" w:color="auto" w:fill="FFFFFF"/>
          </w:tcPr>
          <w:p w14:paraId="533C9158" w14:textId="77777777" w:rsidR="00053EEB" w:rsidRPr="001511F7" w:rsidRDefault="00053EEB">
            <w:pPr>
              <w:shd w:val="clear" w:color="auto" w:fill="FFFFFF"/>
              <w:rPr>
                <w:color w:val="000000" w:themeColor="text1"/>
                <w:sz w:val="24"/>
                <w:szCs w:val="24"/>
              </w:rPr>
            </w:pP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A0C9EA"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-Извештај директора о раду за протеклу школску год.</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6EF3E5"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Извештај</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Pr>
          <w:p w14:paraId="7F8F6284" w14:textId="77777777" w:rsidR="00053EEB" w:rsidRPr="001511F7" w:rsidRDefault="00CB06E1">
            <w:pPr>
              <w:shd w:val="clear" w:color="auto" w:fill="FFFFFF"/>
              <w:jc w:val="both"/>
              <w:rPr>
                <w:color w:val="000000" w:themeColor="text1"/>
                <w:sz w:val="24"/>
                <w:szCs w:val="24"/>
              </w:rPr>
            </w:pPr>
            <w:r w:rsidRPr="001511F7">
              <w:rPr>
                <w:color w:val="000000" w:themeColor="text1"/>
                <w:sz w:val="24"/>
                <w:szCs w:val="24"/>
              </w:rPr>
              <w:t>Директор</w:t>
            </w:r>
          </w:p>
        </w:tc>
      </w:tr>
      <w:tr w:rsidR="00053EEB" w:rsidRPr="001511F7" w14:paraId="2909F635" w14:textId="77777777" w:rsidTr="001A2C1E">
        <w:trPr>
          <w:trHeight w:val="717"/>
        </w:trPr>
        <w:tc>
          <w:tcPr>
            <w:tcW w:w="1260" w:type="dxa"/>
            <w:tcBorders>
              <w:left w:val="single" w:sz="4" w:space="0" w:color="000000"/>
              <w:right w:val="single" w:sz="4" w:space="0" w:color="000000"/>
            </w:tcBorders>
            <w:shd w:val="clear" w:color="auto" w:fill="FFFFFF"/>
          </w:tcPr>
          <w:p w14:paraId="75AD5DDC" w14:textId="77777777" w:rsidR="00053EEB" w:rsidRPr="001511F7" w:rsidRDefault="00053EEB">
            <w:pPr>
              <w:shd w:val="clear" w:color="auto" w:fill="FFFFFF"/>
              <w:rPr>
                <w:color w:val="000000" w:themeColor="text1"/>
                <w:sz w:val="24"/>
                <w:szCs w:val="24"/>
              </w:rPr>
            </w:pP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F6BBA8" w14:textId="12D168BB" w:rsidR="00053EEB" w:rsidRPr="001511F7" w:rsidRDefault="00CB06E1" w:rsidP="001511F7">
            <w:pPr>
              <w:shd w:val="clear" w:color="auto" w:fill="FFFFFF"/>
              <w:spacing w:line="221" w:lineRule="auto"/>
              <w:ind w:right="355" w:firstLine="5"/>
              <w:rPr>
                <w:color w:val="000000" w:themeColor="text1"/>
                <w:sz w:val="24"/>
                <w:szCs w:val="24"/>
              </w:rPr>
            </w:pPr>
            <w:r w:rsidRPr="001511F7">
              <w:rPr>
                <w:color w:val="000000" w:themeColor="text1"/>
                <w:sz w:val="24"/>
                <w:szCs w:val="24"/>
              </w:rPr>
              <w:t>-Разматрање и усвајање Годишњег плана рада за школску 202</w:t>
            </w:r>
            <w:r w:rsidR="00B6181B">
              <w:rPr>
                <w:color w:val="000000" w:themeColor="text1"/>
                <w:sz w:val="24"/>
                <w:szCs w:val="24"/>
                <w:lang w:val="sr-Cyrl-RS"/>
              </w:rPr>
              <w:t>3</w:t>
            </w:r>
            <w:r w:rsidRPr="001511F7">
              <w:rPr>
                <w:color w:val="000000" w:themeColor="text1"/>
                <w:sz w:val="24"/>
                <w:szCs w:val="24"/>
              </w:rPr>
              <w:t>/202</w:t>
            </w:r>
            <w:r w:rsidR="00B6181B">
              <w:rPr>
                <w:color w:val="000000" w:themeColor="text1"/>
                <w:sz w:val="24"/>
                <w:szCs w:val="24"/>
                <w:lang w:val="sr-Cyrl-RS"/>
              </w:rPr>
              <w:t>4</w:t>
            </w:r>
            <w:r w:rsidRPr="001511F7">
              <w:rPr>
                <w:color w:val="000000" w:themeColor="text1"/>
                <w:sz w:val="24"/>
                <w:szCs w:val="24"/>
              </w:rPr>
              <w:t xml:space="preserve">. год. </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89E3E4" w14:textId="77777777" w:rsidR="00053EEB" w:rsidRPr="001511F7" w:rsidRDefault="00CB06E1">
            <w:pPr>
              <w:shd w:val="clear" w:color="auto" w:fill="FFFFFF"/>
              <w:spacing w:line="221" w:lineRule="auto"/>
              <w:ind w:right="456" w:hanging="5"/>
              <w:rPr>
                <w:color w:val="000000" w:themeColor="text1"/>
                <w:sz w:val="24"/>
                <w:szCs w:val="24"/>
              </w:rPr>
            </w:pPr>
            <w:r w:rsidRPr="001511F7">
              <w:rPr>
                <w:color w:val="000000" w:themeColor="text1"/>
                <w:sz w:val="24"/>
                <w:szCs w:val="24"/>
              </w:rPr>
              <w:t xml:space="preserve">Дискусија и договор </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Pr>
          <w:p w14:paraId="4EF85CB9" w14:textId="77777777" w:rsidR="00053EEB" w:rsidRPr="001511F7" w:rsidRDefault="00CB06E1">
            <w:pPr>
              <w:shd w:val="clear" w:color="auto" w:fill="FFFFFF"/>
              <w:spacing w:line="221" w:lineRule="auto"/>
              <w:ind w:right="149"/>
              <w:jc w:val="both"/>
              <w:rPr>
                <w:color w:val="000000" w:themeColor="text1"/>
                <w:sz w:val="24"/>
                <w:szCs w:val="24"/>
              </w:rPr>
            </w:pPr>
            <w:r w:rsidRPr="001511F7">
              <w:rPr>
                <w:color w:val="000000" w:themeColor="text1"/>
                <w:sz w:val="24"/>
                <w:szCs w:val="24"/>
              </w:rPr>
              <w:t xml:space="preserve">Директор,Стр. Служба и чланови већа </w:t>
            </w:r>
          </w:p>
        </w:tc>
      </w:tr>
      <w:tr w:rsidR="00053EEB" w:rsidRPr="001511F7" w14:paraId="2835760C" w14:textId="77777777" w:rsidTr="001A2C1E">
        <w:trPr>
          <w:trHeight w:val="717"/>
        </w:trPr>
        <w:tc>
          <w:tcPr>
            <w:tcW w:w="1260" w:type="dxa"/>
            <w:tcBorders>
              <w:left w:val="single" w:sz="4" w:space="0" w:color="000000"/>
              <w:right w:val="single" w:sz="4" w:space="0" w:color="000000"/>
            </w:tcBorders>
            <w:shd w:val="clear" w:color="auto" w:fill="FFFFFF"/>
          </w:tcPr>
          <w:p w14:paraId="7E37104A" w14:textId="77777777" w:rsidR="00053EEB" w:rsidRPr="001511F7" w:rsidRDefault="00053EEB">
            <w:pPr>
              <w:shd w:val="clear" w:color="auto" w:fill="FFFFFF"/>
              <w:rPr>
                <w:color w:val="000000" w:themeColor="text1"/>
                <w:sz w:val="24"/>
                <w:szCs w:val="24"/>
              </w:rPr>
            </w:pP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78DA33" w14:textId="7F67F1CA" w:rsidR="00053EEB" w:rsidRPr="001511F7" w:rsidRDefault="00CB06E1" w:rsidP="001511F7">
            <w:pPr>
              <w:shd w:val="clear" w:color="auto" w:fill="FFFFFF"/>
              <w:spacing w:line="221" w:lineRule="auto"/>
              <w:ind w:right="355" w:firstLine="5"/>
              <w:rPr>
                <w:color w:val="000000" w:themeColor="text1"/>
                <w:sz w:val="24"/>
                <w:szCs w:val="24"/>
              </w:rPr>
            </w:pPr>
            <w:r w:rsidRPr="001511F7">
              <w:rPr>
                <w:color w:val="000000" w:themeColor="text1"/>
                <w:sz w:val="24"/>
                <w:szCs w:val="24"/>
              </w:rPr>
              <w:t>Акциони планови свих Тимова у школи за 20</w:t>
            </w:r>
            <w:r w:rsidR="00117018" w:rsidRPr="001511F7">
              <w:rPr>
                <w:color w:val="000000" w:themeColor="text1"/>
                <w:sz w:val="24"/>
                <w:szCs w:val="24"/>
              </w:rPr>
              <w:t>2</w:t>
            </w:r>
            <w:r w:rsidR="00B6181B">
              <w:rPr>
                <w:color w:val="000000" w:themeColor="text1"/>
                <w:sz w:val="24"/>
                <w:szCs w:val="24"/>
                <w:lang w:val="sr-Cyrl-RS"/>
              </w:rPr>
              <w:t>3</w:t>
            </w:r>
            <w:r w:rsidRPr="001511F7">
              <w:rPr>
                <w:color w:val="000000" w:themeColor="text1"/>
                <w:sz w:val="24"/>
                <w:szCs w:val="24"/>
              </w:rPr>
              <w:t>/202</w:t>
            </w:r>
            <w:r w:rsidR="00B6181B">
              <w:rPr>
                <w:color w:val="000000" w:themeColor="text1"/>
                <w:sz w:val="24"/>
                <w:szCs w:val="24"/>
                <w:lang w:val="sr-Cyrl-RS"/>
              </w:rPr>
              <w:t>4</w:t>
            </w:r>
            <w:r w:rsidRPr="001511F7">
              <w:rPr>
                <w:color w:val="000000" w:themeColor="text1"/>
                <w:sz w:val="24"/>
                <w:szCs w:val="24"/>
              </w:rPr>
              <w:t>.год.</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579EFC" w14:textId="77777777" w:rsidR="00053EEB" w:rsidRPr="001511F7" w:rsidRDefault="00053EEB">
            <w:pPr>
              <w:shd w:val="clear" w:color="auto" w:fill="FFFFFF"/>
              <w:spacing w:line="221" w:lineRule="auto"/>
              <w:ind w:right="456" w:hanging="5"/>
              <w:rPr>
                <w:color w:val="000000" w:themeColor="text1"/>
                <w:sz w:val="24"/>
                <w:szCs w:val="24"/>
              </w:rPr>
            </w:pPr>
          </w:p>
        </w:tc>
        <w:tc>
          <w:tcPr>
            <w:tcW w:w="2691" w:type="dxa"/>
            <w:tcBorders>
              <w:top w:val="single" w:sz="4" w:space="0" w:color="000000"/>
              <w:left w:val="single" w:sz="4" w:space="0" w:color="000000"/>
              <w:bottom w:val="single" w:sz="4" w:space="0" w:color="000000"/>
              <w:right w:val="single" w:sz="4" w:space="0" w:color="000000"/>
            </w:tcBorders>
            <w:shd w:val="clear" w:color="auto" w:fill="FFFFFF"/>
          </w:tcPr>
          <w:p w14:paraId="207AF5D3" w14:textId="77777777" w:rsidR="00053EEB" w:rsidRPr="001511F7" w:rsidRDefault="00CB06E1">
            <w:pPr>
              <w:shd w:val="clear" w:color="auto" w:fill="FFFFFF"/>
              <w:spacing w:line="221" w:lineRule="auto"/>
              <w:ind w:right="456" w:hanging="5"/>
              <w:rPr>
                <w:color w:val="000000" w:themeColor="text1"/>
                <w:sz w:val="24"/>
                <w:szCs w:val="24"/>
              </w:rPr>
            </w:pPr>
            <w:r w:rsidRPr="001511F7">
              <w:rPr>
                <w:color w:val="000000" w:themeColor="text1"/>
                <w:sz w:val="24"/>
                <w:szCs w:val="24"/>
              </w:rPr>
              <w:t>Координатори Тимова</w:t>
            </w:r>
          </w:p>
        </w:tc>
      </w:tr>
      <w:tr w:rsidR="00053EEB" w:rsidRPr="001511F7" w14:paraId="16FFF45B" w14:textId="77777777" w:rsidTr="001A2C1E">
        <w:trPr>
          <w:trHeight w:val="1075"/>
        </w:trPr>
        <w:tc>
          <w:tcPr>
            <w:tcW w:w="1260" w:type="dxa"/>
            <w:tcBorders>
              <w:left w:val="single" w:sz="4" w:space="0" w:color="000000"/>
              <w:right w:val="single" w:sz="4" w:space="0" w:color="000000"/>
            </w:tcBorders>
            <w:shd w:val="clear" w:color="auto" w:fill="FFFFFF"/>
          </w:tcPr>
          <w:p w14:paraId="25FE6E65" w14:textId="77777777" w:rsidR="00053EEB" w:rsidRPr="001511F7" w:rsidRDefault="00CB06E1">
            <w:pPr>
              <w:shd w:val="clear" w:color="auto" w:fill="FFFFFF"/>
              <w:jc w:val="center"/>
              <w:rPr>
                <w:b/>
                <w:color w:val="000000" w:themeColor="text1"/>
                <w:sz w:val="24"/>
                <w:szCs w:val="24"/>
              </w:rPr>
            </w:pPr>
            <w:r w:rsidRPr="001511F7">
              <w:rPr>
                <w:b/>
                <w:color w:val="000000" w:themeColor="text1"/>
                <w:sz w:val="24"/>
                <w:szCs w:val="24"/>
              </w:rPr>
              <w:t>Септембар</w:t>
            </w:r>
          </w:p>
          <w:p w14:paraId="2CDDEFD6" w14:textId="77777777" w:rsidR="00053EEB" w:rsidRPr="001511F7" w:rsidRDefault="00CB06E1">
            <w:pPr>
              <w:shd w:val="clear" w:color="auto" w:fill="FFFFFF"/>
              <w:jc w:val="center"/>
              <w:rPr>
                <w:b/>
                <w:color w:val="000000" w:themeColor="text1"/>
                <w:sz w:val="24"/>
                <w:szCs w:val="24"/>
              </w:rPr>
            </w:pPr>
            <w:r w:rsidRPr="001511F7">
              <w:rPr>
                <w:b/>
                <w:color w:val="000000" w:themeColor="text1"/>
                <w:sz w:val="24"/>
                <w:szCs w:val="24"/>
              </w:rPr>
              <w:t xml:space="preserve"> </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46A1BC" w14:textId="77777777" w:rsidR="00053EEB" w:rsidRPr="001511F7" w:rsidRDefault="00CB06E1">
            <w:pPr>
              <w:shd w:val="clear" w:color="auto" w:fill="FFFFFF"/>
              <w:spacing w:line="211" w:lineRule="auto"/>
              <w:ind w:right="110" w:firstLine="5"/>
              <w:rPr>
                <w:color w:val="000000" w:themeColor="text1"/>
                <w:sz w:val="24"/>
                <w:szCs w:val="24"/>
              </w:rPr>
            </w:pPr>
            <w:r w:rsidRPr="001511F7">
              <w:rPr>
                <w:color w:val="000000" w:themeColor="text1"/>
                <w:sz w:val="24"/>
                <w:szCs w:val="24"/>
              </w:rPr>
              <w:t>-Упознавање чланова Наставничког већа са потребом идентификације ученика за које је потреб</w:t>
            </w:r>
            <w:r w:rsidR="001511F7" w:rsidRPr="001511F7">
              <w:rPr>
                <w:color w:val="000000" w:themeColor="text1"/>
                <w:sz w:val="24"/>
                <w:szCs w:val="24"/>
              </w:rPr>
              <w:t xml:space="preserve">на израда ИОП-а-препоруке просвветног </w:t>
            </w:r>
            <w:r w:rsidRPr="001511F7">
              <w:rPr>
                <w:color w:val="000000" w:themeColor="text1"/>
                <w:sz w:val="24"/>
                <w:szCs w:val="24"/>
              </w:rPr>
              <w:t>савет</w:t>
            </w:r>
            <w:r w:rsidR="001511F7" w:rsidRPr="001511F7">
              <w:rPr>
                <w:color w:val="000000" w:themeColor="text1"/>
                <w:sz w:val="24"/>
                <w:szCs w:val="24"/>
              </w:rPr>
              <w:t>ника</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B77D98" w14:textId="77777777" w:rsidR="00053EEB" w:rsidRPr="001511F7" w:rsidRDefault="00053EEB">
            <w:pPr>
              <w:shd w:val="clear" w:color="auto" w:fill="FFFFFF"/>
              <w:spacing w:line="216" w:lineRule="auto"/>
              <w:ind w:left="73" w:right="102" w:hanging="78"/>
              <w:rPr>
                <w:color w:val="000000" w:themeColor="text1"/>
                <w:sz w:val="24"/>
                <w:szCs w:val="24"/>
              </w:rPr>
            </w:pPr>
          </w:p>
        </w:tc>
        <w:tc>
          <w:tcPr>
            <w:tcW w:w="2691" w:type="dxa"/>
            <w:tcBorders>
              <w:top w:val="single" w:sz="4" w:space="0" w:color="000000"/>
              <w:left w:val="single" w:sz="4" w:space="0" w:color="000000"/>
              <w:bottom w:val="single" w:sz="4" w:space="0" w:color="000000"/>
              <w:right w:val="single" w:sz="4" w:space="0" w:color="000000"/>
            </w:tcBorders>
            <w:shd w:val="clear" w:color="auto" w:fill="FFFFFF"/>
          </w:tcPr>
          <w:p w14:paraId="6B59F0F4" w14:textId="77777777" w:rsidR="00053EEB" w:rsidRPr="001511F7" w:rsidRDefault="00CB06E1">
            <w:pPr>
              <w:shd w:val="clear" w:color="auto" w:fill="FFFFFF"/>
              <w:spacing w:line="216" w:lineRule="auto"/>
              <w:ind w:right="547"/>
              <w:jc w:val="both"/>
              <w:rPr>
                <w:color w:val="000000" w:themeColor="text1"/>
                <w:sz w:val="24"/>
                <w:szCs w:val="24"/>
              </w:rPr>
            </w:pPr>
            <w:r w:rsidRPr="001511F7">
              <w:rPr>
                <w:color w:val="000000" w:themeColor="text1"/>
                <w:sz w:val="24"/>
                <w:szCs w:val="24"/>
              </w:rPr>
              <w:t>Координатор Тима</w:t>
            </w:r>
          </w:p>
          <w:p w14:paraId="747DBE71" w14:textId="77777777" w:rsidR="00053EEB" w:rsidRPr="001511F7" w:rsidRDefault="00CB06E1">
            <w:pPr>
              <w:shd w:val="clear" w:color="auto" w:fill="FFFFFF"/>
              <w:spacing w:line="216" w:lineRule="auto"/>
              <w:ind w:right="547"/>
              <w:jc w:val="both"/>
              <w:rPr>
                <w:color w:val="000000" w:themeColor="text1"/>
                <w:sz w:val="24"/>
                <w:szCs w:val="24"/>
              </w:rPr>
            </w:pPr>
            <w:r w:rsidRPr="001511F7">
              <w:rPr>
                <w:color w:val="000000" w:themeColor="text1"/>
                <w:sz w:val="24"/>
                <w:szCs w:val="24"/>
              </w:rPr>
              <w:t>ППслужба</w:t>
            </w:r>
          </w:p>
        </w:tc>
      </w:tr>
      <w:tr w:rsidR="00053EEB" w:rsidRPr="001511F7" w14:paraId="11281718" w14:textId="77777777" w:rsidTr="001A2C1E">
        <w:trPr>
          <w:trHeight w:val="702"/>
        </w:trPr>
        <w:tc>
          <w:tcPr>
            <w:tcW w:w="1260" w:type="dxa"/>
            <w:tcBorders>
              <w:left w:val="single" w:sz="4" w:space="0" w:color="000000"/>
              <w:right w:val="single" w:sz="4" w:space="0" w:color="000000"/>
            </w:tcBorders>
            <w:shd w:val="clear" w:color="auto" w:fill="FFFFFF"/>
          </w:tcPr>
          <w:p w14:paraId="744E11E9" w14:textId="77777777" w:rsidR="00053EEB" w:rsidRPr="001511F7" w:rsidRDefault="00053EEB">
            <w:pPr>
              <w:shd w:val="clear" w:color="auto" w:fill="FFFFFF"/>
              <w:ind w:left="-580"/>
              <w:jc w:val="center"/>
              <w:rPr>
                <w:color w:val="000000" w:themeColor="text1"/>
                <w:sz w:val="24"/>
                <w:szCs w:val="24"/>
              </w:rPr>
            </w:pPr>
          </w:p>
        </w:tc>
        <w:tc>
          <w:tcPr>
            <w:tcW w:w="3413" w:type="dxa"/>
            <w:tcBorders>
              <w:top w:val="single" w:sz="4" w:space="0" w:color="000000"/>
              <w:left w:val="single" w:sz="4" w:space="0" w:color="000000"/>
              <w:bottom w:val="single" w:sz="4" w:space="0" w:color="000000"/>
              <w:right w:val="single" w:sz="4" w:space="0" w:color="000000"/>
            </w:tcBorders>
            <w:shd w:val="clear" w:color="auto" w:fill="FFFFFF"/>
          </w:tcPr>
          <w:p w14:paraId="72120317" w14:textId="52D26E8C" w:rsidR="00053EEB" w:rsidRPr="001511F7" w:rsidRDefault="00CB06E1" w:rsidP="001511F7">
            <w:pPr>
              <w:shd w:val="clear" w:color="auto" w:fill="FFFFFF"/>
              <w:spacing w:line="230" w:lineRule="auto"/>
              <w:ind w:right="163" w:firstLine="5"/>
              <w:rPr>
                <w:color w:val="000000" w:themeColor="text1"/>
                <w:sz w:val="24"/>
                <w:szCs w:val="24"/>
              </w:rPr>
            </w:pPr>
            <w:r w:rsidRPr="001511F7">
              <w:rPr>
                <w:color w:val="000000" w:themeColor="text1"/>
                <w:sz w:val="24"/>
                <w:szCs w:val="24"/>
              </w:rPr>
              <w:t>-Разматрање нових Правилника  за 20</w:t>
            </w:r>
            <w:r w:rsidR="001511F7" w:rsidRPr="001511F7">
              <w:rPr>
                <w:color w:val="000000" w:themeColor="text1"/>
                <w:sz w:val="24"/>
                <w:szCs w:val="24"/>
              </w:rPr>
              <w:t>2</w:t>
            </w:r>
            <w:r w:rsidR="00B6181B">
              <w:rPr>
                <w:color w:val="000000" w:themeColor="text1"/>
                <w:sz w:val="24"/>
                <w:szCs w:val="24"/>
                <w:lang w:val="sr-Cyrl-RS"/>
              </w:rPr>
              <w:t>3</w:t>
            </w:r>
            <w:r w:rsidRPr="001511F7">
              <w:rPr>
                <w:color w:val="000000" w:themeColor="text1"/>
                <w:sz w:val="24"/>
                <w:szCs w:val="24"/>
              </w:rPr>
              <w:t>/202</w:t>
            </w:r>
            <w:r w:rsidR="00B6181B">
              <w:rPr>
                <w:color w:val="000000" w:themeColor="text1"/>
                <w:sz w:val="24"/>
                <w:szCs w:val="24"/>
                <w:lang w:val="sr-Cyrl-RS"/>
              </w:rPr>
              <w:t>4</w:t>
            </w:r>
            <w:r w:rsidRPr="001511F7">
              <w:rPr>
                <w:color w:val="000000" w:themeColor="text1"/>
                <w:sz w:val="24"/>
                <w:szCs w:val="24"/>
              </w:rPr>
              <w:t xml:space="preserve">. </w:t>
            </w:r>
            <w:r w:rsidR="00B6181B">
              <w:rPr>
                <w:color w:val="000000" w:themeColor="text1"/>
                <w:sz w:val="24"/>
                <w:szCs w:val="24"/>
                <w:lang w:val="sr-Cyrl-RS"/>
              </w:rPr>
              <w:t>г</w:t>
            </w:r>
            <w:r w:rsidRPr="001511F7">
              <w:rPr>
                <w:color w:val="000000" w:themeColor="text1"/>
                <w:sz w:val="24"/>
                <w:szCs w:val="24"/>
              </w:rPr>
              <w:t>одину</w:t>
            </w:r>
          </w:p>
        </w:tc>
        <w:tc>
          <w:tcPr>
            <w:tcW w:w="19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380D757A"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Разговор </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Pr>
          <w:p w14:paraId="7760A75A" w14:textId="77777777" w:rsidR="00053EEB" w:rsidRPr="001511F7" w:rsidRDefault="00CB06E1">
            <w:pPr>
              <w:shd w:val="clear" w:color="auto" w:fill="FFFFFF"/>
              <w:jc w:val="both"/>
              <w:rPr>
                <w:color w:val="000000" w:themeColor="text1"/>
                <w:sz w:val="24"/>
                <w:szCs w:val="24"/>
              </w:rPr>
            </w:pPr>
            <w:r w:rsidRPr="001511F7">
              <w:rPr>
                <w:color w:val="000000" w:themeColor="text1"/>
                <w:sz w:val="24"/>
                <w:szCs w:val="24"/>
              </w:rPr>
              <w:t>Директор</w:t>
            </w:r>
          </w:p>
          <w:p w14:paraId="52012653" w14:textId="77777777" w:rsidR="00053EEB" w:rsidRPr="001511F7" w:rsidRDefault="00CB06E1">
            <w:pPr>
              <w:shd w:val="clear" w:color="auto" w:fill="FFFFFF"/>
              <w:jc w:val="both"/>
              <w:rPr>
                <w:color w:val="000000" w:themeColor="text1"/>
                <w:sz w:val="24"/>
                <w:szCs w:val="24"/>
              </w:rPr>
            </w:pPr>
            <w:r w:rsidRPr="001511F7">
              <w:rPr>
                <w:color w:val="000000" w:themeColor="text1"/>
                <w:sz w:val="24"/>
                <w:szCs w:val="24"/>
              </w:rPr>
              <w:t>Правник</w:t>
            </w:r>
          </w:p>
        </w:tc>
      </w:tr>
      <w:tr w:rsidR="00053EEB" w:rsidRPr="001511F7" w14:paraId="0638BE33" w14:textId="77777777" w:rsidTr="001A2C1E">
        <w:trPr>
          <w:trHeight w:val="702"/>
        </w:trPr>
        <w:tc>
          <w:tcPr>
            <w:tcW w:w="1260" w:type="dxa"/>
            <w:tcBorders>
              <w:left w:val="single" w:sz="4" w:space="0" w:color="000000"/>
              <w:right w:val="single" w:sz="4" w:space="0" w:color="000000"/>
            </w:tcBorders>
            <w:shd w:val="clear" w:color="auto" w:fill="FFFFFF"/>
          </w:tcPr>
          <w:p w14:paraId="4A0ABE7F" w14:textId="77777777" w:rsidR="00053EEB" w:rsidRPr="001511F7" w:rsidRDefault="00053EEB">
            <w:pPr>
              <w:shd w:val="clear" w:color="auto" w:fill="FFFFFF"/>
              <w:ind w:left="-580"/>
              <w:jc w:val="center"/>
              <w:rPr>
                <w:color w:val="000000" w:themeColor="text1"/>
                <w:sz w:val="24"/>
                <w:szCs w:val="24"/>
              </w:rPr>
            </w:pPr>
          </w:p>
        </w:tc>
        <w:tc>
          <w:tcPr>
            <w:tcW w:w="3413" w:type="dxa"/>
            <w:tcBorders>
              <w:top w:val="single" w:sz="4" w:space="0" w:color="000000"/>
              <w:left w:val="single" w:sz="4" w:space="0" w:color="000000"/>
              <w:bottom w:val="single" w:sz="4" w:space="0" w:color="000000"/>
              <w:right w:val="single" w:sz="4" w:space="0" w:color="000000"/>
            </w:tcBorders>
            <w:shd w:val="clear" w:color="auto" w:fill="FFFFFF"/>
          </w:tcPr>
          <w:p w14:paraId="193AF29E" w14:textId="77777777" w:rsidR="00053EEB" w:rsidRPr="001511F7" w:rsidRDefault="00CB06E1">
            <w:pPr>
              <w:shd w:val="clear" w:color="auto" w:fill="FFFFFF"/>
              <w:spacing w:line="230" w:lineRule="auto"/>
              <w:ind w:right="163" w:firstLine="5"/>
              <w:rPr>
                <w:color w:val="000000" w:themeColor="text1"/>
                <w:sz w:val="24"/>
                <w:szCs w:val="24"/>
              </w:rPr>
            </w:pPr>
            <w:r w:rsidRPr="001511F7">
              <w:rPr>
                <w:color w:val="000000" w:themeColor="text1"/>
                <w:sz w:val="24"/>
                <w:szCs w:val="24"/>
              </w:rPr>
              <w:t>-Препоруке просв. савет. везано за вођење документације</w:t>
            </w:r>
            <w:r w:rsidR="001511F7" w:rsidRPr="001511F7">
              <w:rPr>
                <w:color w:val="000000" w:themeColor="text1"/>
                <w:sz w:val="24"/>
                <w:szCs w:val="24"/>
              </w:rPr>
              <w:t xml:space="preserve"> </w:t>
            </w:r>
            <w:r w:rsidRPr="001511F7">
              <w:rPr>
                <w:color w:val="000000" w:themeColor="text1"/>
                <w:sz w:val="24"/>
                <w:szCs w:val="24"/>
              </w:rPr>
              <w:t>-</w:t>
            </w:r>
            <w:r w:rsidR="001511F7" w:rsidRPr="001511F7">
              <w:rPr>
                <w:color w:val="000000" w:themeColor="text1"/>
                <w:sz w:val="24"/>
                <w:szCs w:val="24"/>
              </w:rPr>
              <w:t xml:space="preserve"> </w:t>
            </w:r>
            <w:r w:rsidRPr="001511F7">
              <w:rPr>
                <w:color w:val="000000" w:themeColor="text1"/>
                <w:sz w:val="24"/>
                <w:szCs w:val="24"/>
              </w:rPr>
              <w:t xml:space="preserve">Наставних планова и програма </w:t>
            </w:r>
          </w:p>
        </w:tc>
        <w:tc>
          <w:tcPr>
            <w:tcW w:w="19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A6122"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Договор </w:t>
            </w:r>
          </w:p>
          <w:p w14:paraId="42ECFEA3"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Извештај</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Pr>
          <w:p w14:paraId="18F19047" w14:textId="77777777" w:rsidR="00053EEB" w:rsidRPr="001511F7" w:rsidRDefault="00CB06E1">
            <w:pPr>
              <w:shd w:val="clear" w:color="auto" w:fill="FFFFFF"/>
              <w:jc w:val="both"/>
              <w:rPr>
                <w:color w:val="000000" w:themeColor="text1"/>
                <w:sz w:val="24"/>
                <w:szCs w:val="24"/>
              </w:rPr>
            </w:pPr>
            <w:r w:rsidRPr="001511F7">
              <w:rPr>
                <w:color w:val="000000" w:themeColor="text1"/>
                <w:sz w:val="24"/>
                <w:szCs w:val="24"/>
              </w:rPr>
              <w:t>ПП служба</w:t>
            </w:r>
          </w:p>
        </w:tc>
      </w:tr>
      <w:tr w:rsidR="00053EEB" w:rsidRPr="001511F7" w14:paraId="28890CC1" w14:textId="77777777" w:rsidTr="001A2C1E">
        <w:trPr>
          <w:trHeight w:val="949"/>
        </w:trPr>
        <w:tc>
          <w:tcPr>
            <w:tcW w:w="1260" w:type="dxa"/>
            <w:tcBorders>
              <w:left w:val="single" w:sz="4" w:space="0" w:color="000000"/>
              <w:right w:val="single" w:sz="4" w:space="0" w:color="000000"/>
            </w:tcBorders>
            <w:shd w:val="clear" w:color="auto" w:fill="FFFFFF"/>
          </w:tcPr>
          <w:p w14:paraId="49E56C2A" w14:textId="77777777" w:rsidR="00053EEB" w:rsidRPr="001511F7" w:rsidRDefault="00053EEB">
            <w:pPr>
              <w:shd w:val="clear" w:color="auto" w:fill="FFFFFF"/>
              <w:rPr>
                <w:color w:val="000000" w:themeColor="text1"/>
                <w:sz w:val="24"/>
                <w:szCs w:val="24"/>
              </w:rPr>
            </w:pPr>
          </w:p>
        </w:tc>
        <w:tc>
          <w:tcPr>
            <w:tcW w:w="3432"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736599" w14:textId="77777777" w:rsidR="00053EEB" w:rsidRPr="001511F7" w:rsidRDefault="00CB06E1">
            <w:pPr>
              <w:shd w:val="clear" w:color="auto" w:fill="FFFFFF"/>
              <w:spacing w:line="230" w:lineRule="auto"/>
              <w:ind w:right="163" w:firstLine="5"/>
              <w:rPr>
                <w:color w:val="000000" w:themeColor="text1"/>
                <w:sz w:val="24"/>
                <w:szCs w:val="24"/>
              </w:rPr>
            </w:pPr>
            <w:r w:rsidRPr="001511F7">
              <w:rPr>
                <w:color w:val="000000" w:themeColor="text1"/>
                <w:sz w:val="24"/>
                <w:szCs w:val="24"/>
              </w:rPr>
              <w:t>-Програм рада Дечијег савеза</w:t>
            </w:r>
          </w:p>
          <w:p w14:paraId="430D45FF" w14:textId="77777777" w:rsidR="00053EEB" w:rsidRPr="001511F7" w:rsidRDefault="00CB06E1">
            <w:pPr>
              <w:shd w:val="clear" w:color="auto" w:fill="FFFFFF"/>
              <w:spacing w:line="230" w:lineRule="auto"/>
              <w:ind w:right="163" w:firstLine="5"/>
              <w:rPr>
                <w:color w:val="000000" w:themeColor="text1"/>
                <w:sz w:val="24"/>
                <w:szCs w:val="24"/>
              </w:rPr>
            </w:pPr>
            <w:r w:rsidRPr="001511F7">
              <w:rPr>
                <w:color w:val="000000" w:themeColor="text1"/>
                <w:sz w:val="24"/>
                <w:szCs w:val="24"/>
              </w:rPr>
              <w:t>-Организација ДЕЧИЈЕ НЕДЕЉЕ</w:t>
            </w:r>
          </w:p>
          <w:p w14:paraId="6F430FF1" w14:textId="77777777" w:rsidR="00053EEB" w:rsidRPr="001511F7" w:rsidRDefault="00CB06E1">
            <w:pPr>
              <w:shd w:val="clear" w:color="auto" w:fill="FFFFFF"/>
              <w:spacing w:line="230" w:lineRule="auto"/>
              <w:ind w:right="163" w:firstLine="5"/>
              <w:rPr>
                <w:color w:val="000000" w:themeColor="text1"/>
                <w:sz w:val="24"/>
                <w:szCs w:val="24"/>
              </w:rPr>
            </w:pPr>
            <w:r w:rsidRPr="001511F7">
              <w:rPr>
                <w:color w:val="000000" w:themeColor="text1"/>
                <w:sz w:val="24"/>
                <w:szCs w:val="24"/>
              </w:rPr>
              <w:t>-Организација хуманитарне акције „Деца деци“</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14:paraId="7AC780B7"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Извештај</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Pr>
          <w:p w14:paraId="52A1E989" w14:textId="77777777" w:rsidR="00053EEB" w:rsidRPr="001511F7" w:rsidRDefault="00CB06E1">
            <w:pPr>
              <w:shd w:val="clear" w:color="auto" w:fill="FFFFFF"/>
              <w:spacing w:line="216" w:lineRule="auto"/>
              <w:ind w:right="446"/>
              <w:jc w:val="both"/>
              <w:rPr>
                <w:color w:val="000000" w:themeColor="text1"/>
                <w:sz w:val="24"/>
                <w:szCs w:val="24"/>
              </w:rPr>
            </w:pPr>
            <w:r w:rsidRPr="001511F7">
              <w:rPr>
                <w:color w:val="000000" w:themeColor="text1"/>
                <w:sz w:val="24"/>
                <w:szCs w:val="24"/>
              </w:rPr>
              <w:t>Координатр Дечијег савеза</w:t>
            </w:r>
          </w:p>
        </w:tc>
      </w:tr>
      <w:tr w:rsidR="00053EEB" w:rsidRPr="001511F7" w14:paraId="4FDB11D4" w14:textId="77777777" w:rsidTr="001A2C1E">
        <w:trPr>
          <w:trHeight w:val="789"/>
        </w:trPr>
        <w:tc>
          <w:tcPr>
            <w:tcW w:w="1260" w:type="dxa"/>
            <w:tcBorders>
              <w:left w:val="single" w:sz="4" w:space="0" w:color="000000"/>
              <w:right w:val="single" w:sz="4" w:space="0" w:color="000000"/>
            </w:tcBorders>
            <w:shd w:val="clear" w:color="auto" w:fill="FFFFFF"/>
          </w:tcPr>
          <w:p w14:paraId="2CBB15BE" w14:textId="77777777" w:rsidR="00053EEB" w:rsidRPr="001511F7" w:rsidRDefault="00053EEB">
            <w:pPr>
              <w:shd w:val="clear" w:color="auto" w:fill="FFFFFF"/>
              <w:rPr>
                <w:color w:val="000000" w:themeColor="text1"/>
                <w:sz w:val="24"/>
                <w:szCs w:val="24"/>
              </w:rPr>
            </w:pPr>
          </w:p>
        </w:tc>
        <w:tc>
          <w:tcPr>
            <w:tcW w:w="343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3DD465"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-Упознавање чланова Наставничког већа са програмом Ученичког парламента </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14:paraId="7F09ED45"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Извештај </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Pr>
          <w:p w14:paraId="3AE07451" w14:textId="77777777" w:rsidR="00053EEB" w:rsidRPr="001511F7" w:rsidRDefault="00CB06E1">
            <w:pPr>
              <w:shd w:val="clear" w:color="auto" w:fill="FFFFFF"/>
              <w:jc w:val="both"/>
              <w:rPr>
                <w:color w:val="000000" w:themeColor="text1"/>
                <w:sz w:val="24"/>
                <w:szCs w:val="24"/>
              </w:rPr>
            </w:pPr>
            <w:r w:rsidRPr="001511F7">
              <w:rPr>
                <w:color w:val="000000" w:themeColor="text1"/>
                <w:sz w:val="24"/>
                <w:szCs w:val="24"/>
              </w:rPr>
              <w:t xml:space="preserve">Координатор, ученици </w:t>
            </w:r>
          </w:p>
        </w:tc>
      </w:tr>
      <w:tr w:rsidR="00053EEB" w:rsidRPr="001511F7" w14:paraId="70E1E811" w14:textId="77777777" w:rsidTr="001A2C1E">
        <w:trPr>
          <w:trHeight w:val="762"/>
        </w:trPr>
        <w:tc>
          <w:tcPr>
            <w:tcW w:w="1260" w:type="dxa"/>
            <w:tcBorders>
              <w:left w:val="single" w:sz="4" w:space="0" w:color="000000"/>
              <w:bottom w:val="single" w:sz="4" w:space="0" w:color="000000"/>
              <w:right w:val="single" w:sz="4" w:space="0" w:color="000000"/>
            </w:tcBorders>
            <w:shd w:val="clear" w:color="auto" w:fill="FFFFFF"/>
          </w:tcPr>
          <w:p w14:paraId="2247DA05" w14:textId="77777777" w:rsidR="00053EEB" w:rsidRPr="001511F7" w:rsidRDefault="00053EEB">
            <w:pPr>
              <w:shd w:val="clear" w:color="auto" w:fill="FFFFFF"/>
              <w:rPr>
                <w:color w:val="000000" w:themeColor="text1"/>
                <w:sz w:val="24"/>
                <w:szCs w:val="24"/>
              </w:rPr>
            </w:pPr>
          </w:p>
        </w:tc>
        <w:tc>
          <w:tcPr>
            <w:tcW w:w="3432"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83A9CA" w14:textId="77777777" w:rsidR="00053EEB" w:rsidRPr="001511F7" w:rsidRDefault="00CB06E1">
            <w:pPr>
              <w:shd w:val="clear" w:color="auto" w:fill="FFFFFF"/>
              <w:spacing w:before="10" w:line="211" w:lineRule="auto"/>
              <w:ind w:right="365"/>
              <w:rPr>
                <w:color w:val="000000" w:themeColor="text1"/>
                <w:sz w:val="24"/>
                <w:szCs w:val="24"/>
              </w:rPr>
            </w:pPr>
            <w:r w:rsidRPr="001511F7">
              <w:rPr>
                <w:color w:val="000000" w:themeColor="text1"/>
                <w:sz w:val="24"/>
                <w:szCs w:val="24"/>
              </w:rPr>
              <w:t>-Идентификација ученика за додатну и допунску наставу и секције</w:t>
            </w:r>
          </w:p>
          <w:p w14:paraId="0B157829" w14:textId="77777777" w:rsidR="00053EEB" w:rsidRPr="001511F7" w:rsidRDefault="00053EEB">
            <w:pPr>
              <w:shd w:val="clear" w:color="auto" w:fill="FFFFFF"/>
              <w:rPr>
                <w:color w:val="000000" w:themeColor="text1"/>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14:paraId="51AF8533" w14:textId="77777777" w:rsidR="00053EEB" w:rsidRPr="001511F7" w:rsidRDefault="00053EEB">
            <w:pPr>
              <w:shd w:val="clear" w:color="auto" w:fill="FFFFFF"/>
              <w:rPr>
                <w:color w:val="000000" w:themeColor="text1"/>
                <w:sz w:val="24"/>
                <w:szCs w:val="24"/>
              </w:rPr>
            </w:pPr>
          </w:p>
        </w:tc>
        <w:tc>
          <w:tcPr>
            <w:tcW w:w="2691" w:type="dxa"/>
            <w:tcBorders>
              <w:top w:val="single" w:sz="4" w:space="0" w:color="000000"/>
              <w:left w:val="single" w:sz="4" w:space="0" w:color="000000"/>
              <w:bottom w:val="single" w:sz="4" w:space="0" w:color="000000"/>
              <w:right w:val="single" w:sz="4" w:space="0" w:color="000000"/>
            </w:tcBorders>
            <w:shd w:val="clear" w:color="auto" w:fill="FFFFFF"/>
          </w:tcPr>
          <w:p w14:paraId="5595DA3B" w14:textId="77777777" w:rsidR="00053EEB" w:rsidRPr="001511F7" w:rsidRDefault="00CB06E1">
            <w:pPr>
              <w:shd w:val="clear" w:color="auto" w:fill="FFFFFF"/>
              <w:jc w:val="both"/>
              <w:rPr>
                <w:color w:val="000000" w:themeColor="text1"/>
                <w:sz w:val="24"/>
                <w:szCs w:val="24"/>
              </w:rPr>
            </w:pPr>
            <w:r w:rsidRPr="001511F7">
              <w:rPr>
                <w:color w:val="000000" w:themeColor="text1"/>
                <w:sz w:val="24"/>
                <w:szCs w:val="24"/>
              </w:rPr>
              <w:t>Стручна већа, педагог</w:t>
            </w:r>
          </w:p>
        </w:tc>
      </w:tr>
      <w:tr w:rsidR="00053EEB" w:rsidRPr="001511F7" w14:paraId="11E30706" w14:textId="77777777" w:rsidTr="001A2C1E">
        <w:trPr>
          <w:trHeight w:val="1073"/>
        </w:trPr>
        <w:tc>
          <w:tcPr>
            <w:tcW w:w="1260" w:type="dxa"/>
            <w:tcBorders>
              <w:top w:val="single" w:sz="4" w:space="0" w:color="000000"/>
              <w:left w:val="single" w:sz="4" w:space="0" w:color="000000"/>
              <w:bottom w:val="nil"/>
              <w:right w:val="single" w:sz="6" w:space="0" w:color="000000"/>
            </w:tcBorders>
            <w:shd w:val="clear" w:color="auto" w:fill="FFFFFF"/>
          </w:tcPr>
          <w:p w14:paraId="2590BDD4" w14:textId="77777777" w:rsidR="00053EEB" w:rsidRPr="001511F7" w:rsidRDefault="00CB06E1">
            <w:pPr>
              <w:shd w:val="clear" w:color="auto" w:fill="FFFFFF"/>
              <w:rPr>
                <w:b/>
                <w:color w:val="000000" w:themeColor="text1"/>
                <w:sz w:val="24"/>
                <w:szCs w:val="24"/>
              </w:rPr>
            </w:pPr>
            <w:r w:rsidRPr="001511F7">
              <w:rPr>
                <w:b/>
                <w:color w:val="000000" w:themeColor="text1"/>
                <w:sz w:val="24"/>
                <w:szCs w:val="24"/>
              </w:rPr>
              <w:t>Октобар</w:t>
            </w:r>
          </w:p>
        </w:tc>
        <w:tc>
          <w:tcPr>
            <w:tcW w:w="3432" w:type="dxa"/>
            <w:gridSpan w:val="3"/>
            <w:tcBorders>
              <w:top w:val="single" w:sz="4" w:space="0" w:color="000000"/>
              <w:left w:val="single" w:sz="6" w:space="0" w:color="000000"/>
              <w:bottom w:val="nil"/>
              <w:right w:val="single" w:sz="6" w:space="0" w:color="000000"/>
            </w:tcBorders>
            <w:shd w:val="clear" w:color="auto" w:fill="FFFFFF"/>
          </w:tcPr>
          <w:p w14:paraId="3CCF25FD" w14:textId="77777777" w:rsidR="00053EEB" w:rsidRPr="001511F7" w:rsidRDefault="00053EEB" w:rsidP="00664F71">
            <w:pPr>
              <w:shd w:val="clear" w:color="auto" w:fill="FFFFFF"/>
              <w:spacing w:line="211" w:lineRule="auto"/>
              <w:ind w:right="110" w:firstLine="5"/>
              <w:jc w:val="both"/>
              <w:rPr>
                <w:color w:val="000000" w:themeColor="text1"/>
                <w:sz w:val="24"/>
                <w:szCs w:val="24"/>
              </w:rPr>
            </w:pPr>
          </w:p>
          <w:p w14:paraId="71F128AF" w14:textId="77777777" w:rsidR="00053EEB" w:rsidRPr="001511F7" w:rsidRDefault="00CB06E1" w:rsidP="00664F71">
            <w:pPr>
              <w:shd w:val="clear" w:color="auto" w:fill="FFFFFF"/>
              <w:spacing w:line="211" w:lineRule="auto"/>
              <w:ind w:right="110" w:firstLine="5"/>
              <w:jc w:val="both"/>
              <w:rPr>
                <w:color w:val="000000" w:themeColor="text1"/>
                <w:sz w:val="24"/>
                <w:szCs w:val="24"/>
              </w:rPr>
            </w:pPr>
            <w:r w:rsidRPr="001511F7">
              <w:rPr>
                <w:color w:val="000000" w:themeColor="text1"/>
                <w:sz w:val="24"/>
                <w:szCs w:val="24"/>
              </w:rPr>
              <w:t>-Резултати иницијалног тестирања ученика 2- 8. разреда на нивоу школе</w:t>
            </w:r>
          </w:p>
        </w:tc>
        <w:tc>
          <w:tcPr>
            <w:tcW w:w="1968" w:type="dxa"/>
            <w:tcBorders>
              <w:top w:val="single" w:sz="4" w:space="0" w:color="000000"/>
              <w:left w:val="single" w:sz="6" w:space="0" w:color="000000"/>
              <w:bottom w:val="nil"/>
              <w:right w:val="single" w:sz="6" w:space="0" w:color="000000"/>
            </w:tcBorders>
            <w:shd w:val="clear" w:color="auto" w:fill="FFFFFF"/>
          </w:tcPr>
          <w:p w14:paraId="4BB2B03E" w14:textId="77777777" w:rsidR="00053EEB" w:rsidRPr="001511F7" w:rsidRDefault="00053EEB">
            <w:pPr>
              <w:shd w:val="clear" w:color="auto" w:fill="FFFFFF"/>
              <w:spacing w:line="216" w:lineRule="auto"/>
              <w:ind w:right="456" w:hanging="5"/>
              <w:rPr>
                <w:color w:val="000000" w:themeColor="text1"/>
                <w:sz w:val="24"/>
                <w:szCs w:val="24"/>
              </w:rPr>
            </w:pPr>
          </w:p>
          <w:p w14:paraId="21201F4E" w14:textId="77777777" w:rsidR="00053EEB" w:rsidRPr="001511F7" w:rsidRDefault="00CB06E1">
            <w:pPr>
              <w:shd w:val="clear" w:color="auto" w:fill="FFFFFF"/>
              <w:spacing w:line="216" w:lineRule="auto"/>
              <w:ind w:right="456" w:hanging="5"/>
              <w:rPr>
                <w:color w:val="000000" w:themeColor="text1"/>
                <w:sz w:val="24"/>
                <w:szCs w:val="24"/>
              </w:rPr>
            </w:pPr>
            <w:r w:rsidRPr="001511F7">
              <w:rPr>
                <w:color w:val="000000" w:themeColor="text1"/>
                <w:sz w:val="24"/>
                <w:szCs w:val="24"/>
              </w:rPr>
              <w:t xml:space="preserve">Дискусија и договор </w:t>
            </w:r>
          </w:p>
        </w:tc>
        <w:tc>
          <w:tcPr>
            <w:tcW w:w="2691" w:type="dxa"/>
            <w:tcBorders>
              <w:top w:val="single" w:sz="4" w:space="0" w:color="000000"/>
              <w:left w:val="single" w:sz="6" w:space="0" w:color="000000"/>
              <w:bottom w:val="nil"/>
              <w:right w:val="single" w:sz="4" w:space="0" w:color="000000"/>
            </w:tcBorders>
            <w:shd w:val="clear" w:color="auto" w:fill="FFFFFF"/>
          </w:tcPr>
          <w:p w14:paraId="685DB293" w14:textId="77777777" w:rsidR="00053EEB" w:rsidRPr="001511F7" w:rsidRDefault="00CB06E1">
            <w:pPr>
              <w:shd w:val="clear" w:color="auto" w:fill="FFFFFF"/>
              <w:spacing w:line="216" w:lineRule="auto"/>
              <w:ind w:right="-54"/>
              <w:jc w:val="both"/>
              <w:rPr>
                <w:color w:val="000000" w:themeColor="text1"/>
                <w:sz w:val="24"/>
                <w:szCs w:val="24"/>
              </w:rPr>
            </w:pPr>
            <w:r w:rsidRPr="001511F7">
              <w:rPr>
                <w:color w:val="000000" w:themeColor="text1"/>
                <w:sz w:val="24"/>
                <w:szCs w:val="24"/>
              </w:rPr>
              <w:t xml:space="preserve"> </w:t>
            </w:r>
          </w:p>
          <w:p w14:paraId="6D9896ED" w14:textId="77777777" w:rsidR="00053EEB" w:rsidRPr="001511F7" w:rsidRDefault="00CB06E1">
            <w:pPr>
              <w:shd w:val="clear" w:color="auto" w:fill="FFFFFF"/>
              <w:spacing w:line="216" w:lineRule="auto"/>
              <w:ind w:right="-54"/>
              <w:jc w:val="both"/>
              <w:rPr>
                <w:color w:val="000000" w:themeColor="text1"/>
                <w:sz w:val="24"/>
                <w:szCs w:val="24"/>
              </w:rPr>
            </w:pPr>
            <w:r w:rsidRPr="001511F7">
              <w:rPr>
                <w:color w:val="000000" w:themeColor="text1"/>
                <w:sz w:val="24"/>
                <w:szCs w:val="24"/>
              </w:rPr>
              <w:t xml:space="preserve">Координатори тимова  , чланови Наставничког већа </w:t>
            </w:r>
          </w:p>
        </w:tc>
      </w:tr>
      <w:tr w:rsidR="00053EEB" w:rsidRPr="001511F7" w14:paraId="0400D3D6" w14:textId="77777777" w:rsidTr="001A2C1E">
        <w:trPr>
          <w:trHeight w:val="1914"/>
        </w:trPr>
        <w:tc>
          <w:tcPr>
            <w:tcW w:w="1260" w:type="dxa"/>
            <w:tcBorders>
              <w:top w:val="nil"/>
              <w:left w:val="single" w:sz="4" w:space="0" w:color="000000"/>
              <w:bottom w:val="single" w:sz="4" w:space="0" w:color="000000"/>
              <w:right w:val="single" w:sz="6" w:space="0" w:color="000000"/>
            </w:tcBorders>
            <w:shd w:val="clear" w:color="auto" w:fill="FFFFFF"/>
          </w:tcPr>
          <w:p w14:paraId="4D912DA5" w14:textId="77777777" w:rsidR="00053EEB" w:rsidRPr="001511F7" w:rsidRDefault="00053EEB">
            <w:pPr>
              <w:shd w:val="clear" w:color="auto" w:fill="FFFFFF"/>
              <w:rPr>
                <w:color w:val="000000" w:themeColor="text1"/>
                <w:sz w:val="24"/>
                <w:szCs w:val="24"/>
              </w:rPr>
            </w:pPr>
          </w:p>
        </w:tc>
        <w:tc>
          <w:tcPr>
            <w:tcW w:w="3432" w:type="dxa"/>
            <w:gridSpan w:val="3"/>
            <w:tcBorders>
              <w:top w:val="nil"/>
              <w:left w:val="single" w:sz="6" w:space="0" w:color="000000"/>
              <w:bottom w:val="single" w:sz="4" w:space="0" w:color="000000"/>
              <w:right w:val="single" w:sz="6" w:space="0" w:color="000000"/>
            </w:tcBorders>
            <w:shd w:val="clear" w:color="auto" w:fill="FFFFFF"/>
          </w:tcPr>
          <w:p w14:paraId="5591032F" w14:textId="77777777" w:rsidR="00053EEB" w:rsidRPr="001511F7" w:rsidRDefault="00CB06E1" w:rsidP="00664F71">
            <w:pPr>
              <w:shd w:val="clear" w:color="auto" w:fill="FFFFFF"/>
              <w:spacing w:line="216" w:lineRule="auto"/>
              <w:jc w:val="both"/>
              <w:rPr>
                <w:color w:val="000000" w:themeColor="text1"/>
                <w:sz w:val="24"/>
                <w:szCs w:val="24"/>
              </w:rPr>
            </w:pPr>
            <w:r w:rsidRPr="001511F7">
              <w:rPr>
                <w:color w:val="000000" w:themeColor="text1"/>
                <w:sz w:val="24"/>
                <w:szCs w:val="24"/>
              </w:rPr>
              <w:t>Реализаја обележавања „Дечје недеље“</w:t>
            </w:r>
          </w:p>
          <w:p w14:paraId="3733FFA9" w14:textId="77777777" w:rsidR="00053EEB" w:rsidRPr="001511F7" w:rsidRDefault="001511F7" w:rsidP="00664F71">
            <w:pPr>
              <w:shd w:val="clear" w:color="auto" w:fill="FFFFFF"/>
              <w:spacing w:line="216" w:lineRule="auto"/>
              <w:jc w:val="both"/>
              <w:rPr>
                <w:color w:val="000000" w:themeColor="text1"/>
                <w:sz w:val="24"/>
                <w:szCs w:val="24"/>
              </w:rPr>
            </w:pPr>
            <w:r w:rsidRPr="001511F7">
              <w:rPr>
                <w:color w:val="000000" w:themeColor="text1"/>
                <w:sz w:val="24"/>
                <w:szCs w:val="24"/>
              </w:rPr>
              <w:t xml:space="preserve">- Увођење </w:t>
            </w:r>
            <w:r w:rsidR="00CB06E1" w:rsidRPr="001511F7">
              <w:rPr>
                <w:color w:val="000000" w:themeColor="text1"/>
                <w:sz w:val="24"/>
                <w:szCs w:val="24"/>
              </w:rPr>
              <w:t xml:space="preserve"> приправника</w:t>
            </w:r>
            <w:r w:rsidRPr="001511F7">
              <w:rPr>
                <w:color w:val="000000" w:themeColor="text1"/>
                <w:sz w:val="24"/>
                <w:szCs w:val="24"/>
              </w:rPr>
              <w:t xml:space="preserve"> у посао,</w:t>
            </w:r>
            <w:r w:rsidR="00CB06E1" w:rsidRPr="001511F7">
              <w:rPr>
                <w:color w:val="000000" w:themeColor="text1"/>
                <w:sz w:val="24"/>
                <w:szCs w:val="24"/>
              </w:rPr>
              <w:t xml:space="preserve"> избор ментора</w:t>
            </w:r>
            <w:r w:rsidRPr="001511F7">
              <w:rPr>
                <w:color w:val="000000" w:themeColor="text1"/>
                <w:sz w:val="24"/>
                <w:szCs w:val="24"/>
              </w:rPr>
              <w:t>, посета часа.</w:t>
            </w:r>
          </w:p>
          <w:p w14:paraId="60E3CB36" w14:textId="77777777" w:rsidR="00053EEB" w:rsidRPr="001511F7" w:rsidRDefault="00053EEB" w:rsidP="00664F71">
            <w:pPr>
              <w:shd w:val="clear" w:color="auto" w:fill="FFFFFF"/>
              <w:spacing w:before="5" w:line="216" w:lineRule="auto"/>
              <w:jc w:val="both"/>
              <w:rPr>
                <w:color w:val="000000" w:themeColor="text1"/>
                <w:sz w:val="24"/>
                <w:szCs w:val="24"/>
              </w:rPr>
            </w:pPr>
          </w:p>
        </w:tc>
        <w:tc>
          <w:tcPr>
            <w:tcW w:w="1968" w:type="dxa"/>
            <w:tcBorders>
              <w:top w:val="nil"/>
              <w:left w:val="single" w:sz="6" w:space="0" w:color="000000"/>
              <w:bottom w:val="single" w:sz="4" w:space="0" w:color="000000"/>
              <w:right w:val="single" w:sz="6" w:space="0" w:color="000000"/>
            </w:tcBorders>
            <w:shd w:val="clear" w:color="auto" w:fill="FFFFFF"/>
          </w:tcPr>
          <w:p w14:paraId="1DF7C823"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Извештај</w:t>
            </w:r>
          </w:p>
          <w:p w14:paraId="45C5A14F"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Договор</w:t>
            </w:r>
          </w:p>
        </w:tc>
        <w:tc>
          <w:tcPr>
            <w:tcW w:w="2691" w:type="dxa"/>
            <w:tcBorders>
              <w:top w:val="nil"/>
              <w:left w:val="single" w:sz="6" w:space="0" w:color="000000"/>
              <w:bottom w:val="single" w:sz="4" w:space="0" w:color="000000"/>
              <w:right w:val="single" w:sz="4" w:space="0" w:color="000000"/>
            </w:tcBorders>
            <w:shd w:val="clear" w:color="auto" w:fill="FFFFFF"/>
          </w:tcPr>
          <w:p w14:paraId="49CA2F30"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Координатор</w:t>
            </w:r>
          </w:p>
          <w:p w14:paraId="6C8115F5"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Задужени наставници,</w:t>
            </w:r>
          </w:p>
          <w:p w14:paraId="2F3449D2" w14:textId="11688CA6" w:rsidR="00053EEB" w:rsidRPr="001511F7" w:rsidRDefault="00A35D34">
            <w:pPr>
              <w:shd w:val="clear" w:color="auto" w:fill="FFFFFF"/>
              <w:rPr>
                <w:color w:val="000000" w:themeColor="text1"/>
                <w:sz w:val="24"/>
                <w:szCs w:val="24"/>
              </w:rPr>
            </w:pPr>
            <w:r w:rsidRPr="001511F7">
              <w:rPr>
                <w:color w:val="000000" w:themeColor="text1"/>
                <w:sz w:val="24"/>
                <w:szCs w:val="24"/>
              </w:rPr>
              <w:t>Д</w:t>
            </w:r>
            <w:r w:rsidR="00CB06E1" w:rsidRPr="001511F7">
              <w:rPr>
                <w:color w:val="000000" w:themeColor="text1"/>
                <w:sz w:val="24"/>
                <w:szCs w:val="24"/>
              </w:rPr>
              <w:t>иректор</w:t>
            </w:r>
          </w:p>
        </w:tc>
      </w:tr>
      <w:tr w:rsidR="00053EEB" w:rsidRPr="001511F7" w14:paraId="35F95631" w14:textId="77777777" w:rsidTr="001A2C1E">
        <w:trPr>
          <w:trHeight w:val="3571"/>
        </w:trPr>
        <w:tc>
          <w:tcPr>
            <w:tcW w:w="1260" w:type="dxa"/>
            <w:tcBorders>
              <w:top w:val="single" w:sz="4" w:space="0" w:color="000000"/>
              <w:left w:val="single" w:sz="6" w:space="0" w:color="000000"/>
              <w:bottom w:val="single" w:sz="4" w:space="0" w:color="000000"/>
              <w:right w:val="single" w:sz="6" w:space="0" w:color="000000"/>
            </w:tcBorders>
            <w:shd w:val="clear" w:color="auto" w:fill="FFFFFF"/>
          </w:tcPr>
          <w:p w14:paraId="2ECB645A" w14:textId="77777777" w:rsidR="00053EEB" w:rsidRPr="001511F7" w:rsidRDefault="00CB06E1">
            <w:pPr>
              <w:shd w:val="clear" w:color="auto" w:fill="FFFFFF"/>
              <w:rPr>
                <w:b/>
                <w:color w:val="000000" w:themeColor="text1"/>
                <w:sz w:val="24"/>
                <w:szCs w:val="24"/>
              </w:rPr>
            </w:pPr>
            <w:r w:rsidRPr="001511F7">
              <w:rPr>
                <w:b/>
                <w:color w:val="000000" w:themeColor="text1"/>
                <w:sz w:val="24"/>
                <w:szCs w:val="24"/>
              </w:rPr>
              <w:t>Новембар</w:t>
            </w:r>
          </w:p>
        </w:tc>
        <w:tc>
          <w:tcPr>
            <w:tcW w:w="3432" w:type="dxa"/>
            <w:gridSpan w:val="3"/>
            <w:tcBorders>
              <w:top w:val="single" w:sz="4" w:space="0" w:color="000000"/>
              <w:left w:val="single" w:sz="6" w:space="0" w:color="000000"/>
              <w:bottom w:val="single" w:sz="4" w:space="0" w:color="000000"/>
              <w:right w:val="single" w:sz="6" w:space="0" w:color="000000"/>
            </w:tcBorders>
            <w:shd w:val="clear" w:color="auto" w:fill="FFFFFF"/>
          </w:tcPr>
          <w:p w14:paraId="4BD59F98" w14:textId="77777777" w:rsidR="00053EEB" w:rsidRPr="001511F7" w:rsidRDefault="00CB06E1" w:rsidP="00664F71">
            <w:pPr>
              <w:shd w:val="clear" w:color="auto" w:fill="FFFFFF"/>
              <w:tabs>
                <w:tab w:val="left" w:pos="1378"/>
              </w:tabs>
              <w:spacing w:line="226" w:lineRule="auto"/>
              <w:jc w:val="both"/>
              <w:rPr>
                <w:color w:val="000000" w:themeColor="text1"/>
                <w:sz w:val="24"/>
                <w:szCs w:val="24"/>
              </w:rPr>
            </w:pPr>
            <w:r w:rsidRPr="001511F7">
              <w:rPr>
                <w:color w:val="000000" w:themeColor="text1"/>
                <w:sz w:val="24"/>
                <w:szCs w:val="24"/>
              </w:rPr>
              <w:t>-Разматрање успеха и владања ученика на крају I класификационог периода и предлози мера за побољшање рада</w:t>
            </w:r>
          </w:p>
          <w:p w14:paraId="5D586E52" w14:textId="77777777" w:rsidR="00053EEB" w:rsidRPr="001511F7" w:rsidRDefault="00CB06E1" w:rsidP="00664F71">
            <w:pPr>
              <w:shd w:val="clear" w:color="auto" w:fill="FFFFFF"/>
              <w:spacing w:line="216" w:lineRule="auto"/>
              <w:jc w:val="both"/>
              <w:rPr>
                <w:color w:val="000000" w:themeColor="text1"/>
                <w:sz w:val="24"/>
                <w:szCs w:val="24"/>
              </w:rPr>
            </w:pPr>
            <w:r w:rsidRPr="001511F7">
              <w:rPr>
                <w:color w:val="000000" w:themeColor="text1"/>
                <w:sz w:val="24"/>
                <w:szCs w:val="24"/>
              </w:rPr>
              <w:t>-План проф. оријентације за ученике 8. раз.</w:t>
            </w:r>
          </w:p>
          <w:p w14:paraId="248D3368" w14:textId="77777777" w:rsidR="00053EEB" w:rsidRPr="001511F7" w:rsidRDefault="00CB06E1" w:rsidP="00664F71">
            <w:pPr>
              <w:shd w:val="clear" w:color="auto" w:fill="FFFFFF"/>
              <w:spacing w:line="216" w:lineRule="auto"/>
              <w:jc w:val="both"/>
              <w:rPr>
                <w:color w:val="000000" w:themeColor="text1"/>
                <w:sz w:val="24"/>
                <w:szCs w:val="24"/>
              </w:rPr>
            </w:pPr>
            <w:r w:rsidRPr="001511F7">
              <w:rPr>
                <w:color w:val="000000" w:themeColor="text1"/>
                <w:sz w:val="24"/>
                <w:szCs w:val="24"/>
              </w:rPr>
              <w:t>-Реализација акције „Деца деци“</w:t>
            </w:r>
          </w:p>
          <w:p w14:paraId="57F9DAAC" w14:textId="77777777" w:rsidR="00053EEB" w:rsidRPr="001511F7" w:rsidRDefault="00CB06E1" w:rsidP="00664F71">
            <w:pPr>
              <w:shd w:val="clear" w:color="auto" w:fill="FFFFFF"/>
              <w:spacing w:before="5" w:line="216" w:lineRule="auto"/>
              <w:jc w:val="both"/>
              <w:rPr>
                <w:color w:val="000000" w:themeColor="text1"/>
                <w:sz w:val="24"/>
                <w:szCs w:val="24"/>
              </w:rPr>
            </w:pPr>
            <w:r w:rsidRPr="001511F7">
              <w:rPr>
                <w:color w:val="000000" w:themeColor="text1"/>
                <w:sz w:val="24"/>
                <w:szCs w:val="24"/>
              </w:rPr>
              <w:t>-Утврђивање задужења у вези са прославом школске славе Свети Сава</w:t>
            </w:r>
          </w:p>
          <w:p w14:paraId="2746D3AD" w14:textId="77777777" w:rsidR="00053EEB" w:rsidRPr="001511F7" w:rsidRDefault="00CB06E1" w:rsidP="00664F71">
            <w:pPr>
              <w:shd w:val="clear" w:color="auto" w:fill="FFFFFF"/>
              <w:spacing w:before="5" w:line="216" w:lineRule="auto"/>
              <w:jc w:val="both"/>
              <w:rPr>
                <w:color w:val="000000" w:themeColor="text1"/>
                <w:sz w:val="24"/>
                <w:szCs w:val="24"/>
              </w:rPr>
            </w:pPr>
            <w:r w:rsidRPr="001511F7">
              <w:rPr>
                <w:color w:val="000000" w:themeColor="text1"/>
                <w:sz w:val="24"/>
                <w:szCs w:val="24"/>
              </w:rPr>
              <w:t>-Договор око реализације сусрета са децом из ПУ Бамби</w:t>
            </w:r>
          </w:p>
          <w:p w14:paraId="6333497F" w14:textId="77777777" w:rsidR="00053EEB" w:rsidRPr="001511F7" w:rsidRDefault="00CB06E1" w:rsidP="00664F71">
            <w:pPr>
              <w:shd w:val="clear" w:color="auto" w:fill="FFFFFF"/>
              <w:spacing w:before="5" w:line="216" w:lineRule="auto"/>
              <w:jc w:val="both"/>
              <w:rPr>
                <w:color w:val="000000" w:themeColor="text1"/>
                <w:sz w:val="24"/>
                <w:szCs w:val="24"/>
              </w:rPr>
            </w:pPr>
            <w:r w:rsidRPr="001511F7">
              <w:rPr>
                <w:color w:val="000000" w:themeColor="text1"/>
                <w:sz w:val="24"/>
                <w:szCs w:val="24"/>
              </w:rPr>
              <w:t>-Презентација и давање инфо. са посећених семинара</w:t>
            </w:r>
          </w:p>
        </w:tc>
        <w:tc>
          <w:tcPr>
            <w:tcW w:w="1968" w:type="dxa"/>
            <w:tcBorders>
              <w:top w:val="single" w:sz="4" w:space="0" w:color="000000"/>
              <w:left w:val="single" w:sz="6" w:space="0" w:color="000000"/>
              <w:bottom w:val="single" w:sz="4" w:space="0" w:color="000000"/>
              <w:right w:val="single" w:sz="6" w:space="0" w:color="000000"/>
            </w:tcBorders>
            <w:shd w:val="clear" w:color="auto" w:fill="FFFFFF"/>
          </w:tcPr>
          <w:p w14:paraId="41976913" w14:textId="77777777" w:rsidR="00053EEB" w:rsidRPr="001511F7" w:rsidRDefault="00CB06E1">
            <w:pPr>
              <w:shd w:val="clear" w:color="auto" w:fill="FFFFFF"/>
              <w:spacing w:before="10" w:line="216" w:lineRule="auto"/>
              <w:rPr>
                <w:color w:val="000000" w:themeColor="text1"/>
                <w:sz w:val="24"/>
                <w:szCs w:val="24"/>
              </w:rPr>
            </w:pPr>
            <w:r w:rsidRPr="001511F7">
              <w:rPr>
                <w:color w:val="000000" w:themeColor="text1"/>
                <w:sz w:val="24"/>
                <w:szCs w:val="24"/>
              </w:rPr>
              <w:t>Анализа, дискусија и договор</w:t>
            </w:r>
          </w:p>
          <w:p w14:paraId="68A6D2DE" w14:textId="77777777" w:rsidR="00053EEB" w:rsidRPr="001511F7" w:rsidRDefault="00053EEB">
            <w:pPr>
              <w:shd w:val="clear" w:color="auto" w:fill="FFFFFF"/>
              <w:rPr>
                <w:color w:val="000000" w:themeColor="text1"/>
                <w:sz w:val="24"/>
                <w:szCs w:val="24"/>
              </w:rPr>
            </w:pPr>
          </w:p>
          <w:p w14:paraId="62F48E1A"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Договор</w:t>
            </w:r>
          </w:p>
          <w:p w14:paraId="5AFC5429" w14:textId="77777777" w:rsidR="00053EEB" w:rsidRPr="001511F7" w:rsidRDefault="00053EEB">
            <w:pPr>
              <w:shd w:val="clear" w:color="auto" w:fill="FFFFFF"/>
              <w:rPr>
                <w:color w:val="000000" w:themeColor="text1"/>
                <w:sz w:val="24"/>
                <w:szCs w:val="24"/>
              </w:rPr>
            </w:pPr>
          </w:p>
          <w:p w14:paraId="1D358522" w14:textId="77777777" w:rsidR="00053EEB" w:rsidRPr="001511F7" w:rsidRDefault="00053EEB">
            <w:pPr>
              <w:shd w:val="clear" w:color="auto" w:fill="FFFFFF"/>
              <w:rPr>
                <w:color w:val="000000" w:themeColor="text1"/>
                <w:sz w:val="24"/>
                <w:szCs w:val="24"/>
              </w:rPr>
            </w:pPr>
          </w:p>
          <w:p w14:paraId="294133D5" w14:textId="77777777" w:rsidR="00053EEB" w:rsidRPr="001511F7" w:rsidRDefault="00053EEB">
            <w:pPr>
              <w:shd w:val="clear" w:color="auto" w:fill="FFFFFF"/>
              <w:rPr>
                <w:color w:val="000000" w:themeColor="text1"/>
                <w:sz w:val="24"/>
                <w:szCs w:val="24"/>
              </w:rPr>
            </w:pPr>
          </w:p>
          <w:p w14:paraId="456E3AFC" w14:textId="77777777" w:rsidR="00053EEB" w:rsidRPr="001511F7" w:rsidRDefault="00CB06E1">
            <w:pPr>
              <w:shd w:val="clear" w:color="auto" w:fill="FFFFFF"/>
              <w:spacing w:before="5" w:line="216" w:lineRule="auto"/>
              <w:rPr>
                <w:color w:val="000000" w:themeColor="text1"/>
                <w:sz w:val="24"/>
                <w:szCs w:val="24"/>
              </w:rPr>
            </w:pPr>
            <w:r w:rsidRPr="001511F7">
              <w:rPr>
                <w:color w:val="000000" w:themeColor="text1"/>
                <w:sz w:val="24"/>
                <w:szCs w:val="24"/>
              </w:rPr>
              <w:t>Дискусија и договор</w:t>
            </w:r>
          </w:p>
          <w:p w14:paraId="30D9AFC3"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Договор</w:t>
            </w:r>
          </w:p>
        </w:tc>
        <w:tc>
          <w:tcPr>
            <w:tcW w:w="2691" w:type="dxa"/>
            <w:tcBorders>
              <w:top w:val="single" w:sz="4" w:space="0" w:color="000000"/>
              <w:left w:val="single" w:sz="6" w:space="0" w:color="000000"/>
              <w:bottom w:val="single" w:sz="4" w:space="0" w:color="000000"/>
              <w:right w:val="single" w:sz="6" w:space="0" w:color="000000"/>
            </w:tcBorders>
            <w:shd w:val="clear" w:color="auto" w:fill="FFFFFF"/>
          </w:tcPr>
          <w:p w14:paraId="2A3899FE" w14:textId="77777777" w:rsidR="00053EEB" w:rsidRPr="001511F7" w:rsidRDefault="00CB06E1">
            <w:pPr>
              <w:shd w:val="clear" w:color="auto" w:fill="FFFFFF"/>
              <w:spacing w:before="5" w:line="216" w:lineRule="auto"/>
              <w:rPr>
                <w:color w:val="000000" w:themeColor="text1"/>
                <w:sz w:val="24"/>
                <w:szCs w:val="24"/>
              </w:rPr>
            </w:pPr>
            <w:r w:rsidRPr="001511F7">
              <w:rPr>
                <w:color w:val="000000" w:themeColor="text1"/>
                <w:sz w:val="24"/>
                <w:szCs w:val="24"/>
              </w:rPr>
              <w:t>Директор, председници Разредних већа, педагог</w:t>
            </w:r>
          </w:p>
          <w:p w14:paraId="58786A0E"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и психолог,</w:t>
            </w:r>
          </w:p>
          <w:p w14:paraId="1E89918D"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 наставници задужени за културну и јавну делатност,</w:t>
            </w:r>
          </w:p>
          <w:p w14:paraId="1EA1885F"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Комисија за естетско уређење школе</w:t>
            </w:r>
          </w:p>
        </w:tc>
      </w:tr>
    </w:tbl>
    <w:p w14:paraId="396C59B0" w14:textId="77777777" w:rsidR="00053EEB" w:rsidRPr="001511F7" w:rsidRDefault="00053EEB">
      <w:pPr>
        <w:rPr>
          <w:color w:val="000000" w:themeColor="text1"/>
          <w:sz w:val="24"/>
          <w:szCs w:val="24"/>
        </w:rPr>
      </w:pPr>
    </w:p>
    <w:p w14:paraId="4741B268" w14:textId="77777777" w:rsidR="007C5DB6" w:rsidRPr="001511F7" w:rsidRDefault="007C5DB6">
      <w:pPr>
        <w:rPr>
          <w:color w:val="000000" w:themeColor="text1"/>
          <w:sz w:val="24"/>
          <w:szCs w:val="24"/>
        </w:rPr>
      </w:pPr>
    </w:p>
    <w:p w14:paraId="1A57BE65" w14:textId="77777777" w:rsidR="00053EEB" w:rsidRPr="001511F7" w:rsidRDefault="00053EEB">
      <w:pPr>
        <w:rPr>
          <w:color w:val="000000" w:themeColor="text1"/>
          <w:sz w:val="24"/>
          <w:szCs w:val="24"/>
        </w:rPr>
      </w:pPr>
    </w:p>
    <w:tbl>
      <w:tblPr>
        <w:tblStyle w:val="62"/>
        <w:tblW w:w="9490" w:type="dxa"/>
        <w:tblLayout w:type="fixed"/>
        <w:tblLook w:val="0000" w:firstRow="0" w:lastRow="0" w:firstColumn="0" w:lastColumn="0" w:noHBand="0" w:noVBand="0"/>
      </w:tblPr>
      <w:tblGrid>
        <w:gridCol w:w="1260"/>
        <w:gridCol w:w="3432"/>
        <w:gridCol w:w="1968"/>
        <w:gridCol w:w="2830"/>
      </w:tblGrid>
      <w:tr w:rsidR="00053EEB" w:rsidRPr="001511F7" w14:paraId="532057CD" w14:textId="77777777" w:rsidTr="00117018">
        <w:trPr>
          <w:trHeight w:val="685"/>
        </w:trPr>
        <w:tc>
          <w:tcPr>
            <w:tcW w:w="1260" w:type="dxa"/>
            <w:tcBorders>
              <w:top w:val="single" w:sz="4" w:space="0" w:color="000000"/>
              <w:left w:val="single" w:sz="6" w:space="0" w:color="000000"/>
              <w:bottom w:val="single" w:sz="4" w:space="0" w:color="000000"/>
              <w:right w:val="single" w:sz="6" w:space="0" w:color="000000"/>
            </w:tcBorders>
            <w:shd w:val="clear" w:color="auto" w:fill="FFFFFF"/>
          </w:tcPr>
          <w:p w14:paraId="332FF079" w14:textId="77777777" w:rsidR="00053EEB" w:rsidRPr="001511F7" w:rsidRDefault="00B52B89" w:rsidP="00F02FBA">
            <w:pPr>
              <w:shd w:val="clear" w:color="auto" w:fill="FFFFFF"/>
              <w:ind w:left="-144"/>
              <w:rPr>
                <w:color w:val="000000" w:themeColor="text1"/>
                <w:sz w:val="24"/>
                <w:szCs w:val="24"/>
              </w:rPr>
            </w:pPr>
            <w:r>
              <w:rPr>
                <w:color w:val="000000" w:themeColor="text1"/>
                <w:sz w:val="24"/>
                <w:szCs w:val="24"/>
              </w:rPr>
              <w:t xml:space="preserve">   в</w:t>
            </w:r>
            <w:r w:rsidR="00CB06E1" w:rsidRPr="001511F7">
              <w:rPr>
                <w:color w:val="000000" w:themeColor="text1"/>
                <w:sz w:val="24"/>
                <w:szCs w:val="24"/>
              </w:rPr>
              <w:t>реме реализације</w:t>
            </w:r>
          </w:p>
        </w:tc>
        <w:tc>
          <w:tcPr>
            <w:tcW w:w="3432" w:type="dxa"/>
            <w:tcBorders>
              <w:top w:val="single" w:sz="4" w:space="0" w:color="000000"/>
              <w:left w:val="single" w:sz="6" w:space="0" w:color="000000"/>
              <w:bottom w:val="single" w:sz="4" w:space="0" w:color="000000"/>
              <w:right w:val="single" w:sz="6" w:space="0" w:color="000000"/>
            </w:tcBorders>
            <w:shd w:val="clear" w:color="auto" w:fill="FFFFFF"/>
          </w:tcPr>
          <w:p w14:paraId="51292C3F" w14:textId="77777777" w:rsidR="00053EEB" w:rsidRPr="001511F7" w:rsidRDefault="00CB06E1">
            <w:pPr>
              <w:shd w:val="clear" w:color="auto" w:fill="FFFFFF"/>
              <w:spacing w:before="216" w:line="211" w:lineRule="auto"/>
              <w:ind w:left="5" w:right="365"/>
              <w:rPr>
                <w:color w:val="000000" w:themeColor="text1"/>
                <w:sz w:val="24"/>
                <w:szCs w:val="24"/>
              </w:rPr>
            </w:pPr>
            <w:r w:rsidRPr="001511F7">
              <w:rPr>
                <w:color w:val="000000" w:themeColor="text1"/>
                <w:sz w:val="24"/>
                <w:szCs w:val="24"/>
              </w:rPr>
              <w:t>Активности/теме</w:t>
            </w:r>
          </w:p>
        </w:tc>
        <w:tc>
          <w:tcPr>
            <w:tcW w:w="1968" w:type="dxa"/>
            <w:tcBorders>
              <w:top w:val="single" w:sz="4" w:space="0" w:color="000000"/>
              <w:left w:val="single" w:sz="6" w:space="0" w:color="000000"/>
              <w:bottom w:val="single" w:sz="4" w:space="0" w:color="000000"/>
              <w:right w:val="single" w:sz="6" w:space="0" w:color="000000"/>
            </w:tcBorders>
            <w:shd w:val="clear" w:color="auto" w:fill="FFFFFF"/>
          </w:tcPr>
          <w:p w14:paraId="33934202" w14:textId="77777777" w:rsidR="00053EEB" w:rsidRPr="001511F7" w:rsidRDefault="00CB06E1">
            <w:pPr>
              <w:shd w:val="clear" w:color="auto" w:fill="FFFFFF"/>
              <w:spacing w:before="10" w:line="216" w:lineRule="auto"/>
              <w:rPr>
                <w:color w:val="000000" w:themeColor="text1"/>
                <w:sz w:val="24"/>
                <w:szCs w:val="24"/>
              </w:rPr>
            </w:pPr>
            <w:r w:rsidRPr="001511F7">
              <w:rPr>
                <w:color w:val="000000" w:themeColor="text1"/>
                <w:sz w:val="24"/>
                <w:szCs w:val="24"/>
              </w:rPr>
              <w:t>Начин реализације</w:t>
            </w:r>
          </w:p>
        </w:tc>
        <w:tc>
          <w:tcPr>
            <w:tcW w:w="2830" w:type="dxa"/>
            <w:tcBorders>
              <w:top w:val="single" w:sz="4" w:space="0" w:color="000000"/>
              <w:left w:val="single" w:sz="6" w:space="0" w:color="000000"/>
              <w:bottom w:val="single" w:sz="4" w:space="0" w:color="000000"/>
              <w:right w:val="single" w:sz="6" w:space="0" w:color="000000"/>
            </w:tcBorders>
            <w:shd w:val="clear" w:color="auto" w:fill="FFFFFF"/>
          </w:tcPr>
          <w:p w14:paraId="33580764" w14:textId="77777777" w:rsidR="00053EEB" w:rsidRPr="001511F7" w:rsidRDefault="00CB06E1">
            <w:pPr>
              <w:shd w:val="clear" w:color="auto" w:fill="FFFFFF"/>
              <w:spacing w:before="5" w:line="216" w:lineRule="auto"/>
              <w:rPr>
                <w:color w:val="000000" w:themeColor="text1"/>
                <w:sz w:val="24"/>
                <w:szCs w:val="24"/>
              </w:rPr>
            </w:pPr>
            <w:r w:rsidRPr="001511F7">
              <w:rPr>
                <w:color w:val="000000" w:themeColor="text1"/>
                <w:sz w:val="24"/>
                <w:szCs w:val="24"/>
              </w:rPr>
              <w:t>Носиоци реализације</w:t>
            </w:r>
          </w:p>
        </w:tc>
      </w:tr>
      <w:tr w:rsidR="00053EEB" w:rsidRPr="001511F7" w14:paraId="47C39C96" w14:textId="77777777" w:rsidTr="00117018">
        <w:trPr>
          <w:trHeight w:val="5301"/>
        </w:trPr>
        <w:tc>
          <w:tcPr>
            <w:tcW w:w="1260" w:type="dxa"/>
            <w:tcBorders>
              <w:top w:val="single" w:sz="4" w:space="0" w:color="000000"/>
              <w:left w:val="single" w:sz="6" w:space="0" w:color="000000"/>
              <w:bottom w:val="single" w:sz="4" w:space="0" w:color="000000"/>
              <w:right w:val="single" w:sz="6" w:space="0" w:color="000000"/>
            </w:tcBorders>
            <w:shd w:val="clear" w:color="auto" w:fill="FFFFFF"/>
          </w:tcPr>
          <w:p w14:paraId="1AD53076" w14:textId="77777777" w:rsidR="00053EEB" w:rsidRPr="001511F7" w:rsidRDefault="00CB06E1">
            <w:pPr>
              <w:shd w:val="clear" w:color="auto" w:fill="FFFFFF"/>
              <w:rPr>
                <w:b/>
                <w:color w:val="000000" w:themeColor="text1"/>
                <w:sz w:val="24"/>
                <w:szCs w:val="24"/>
              </w:rPr>
            </w:pPr>
            <w:r w:rsidRPr="001511F7">
              <w:rPr>
                <w:b/>
                <w:color w:val="000000" w:themeColor="text1"/>
                <w:sz w:val="24"/>
                <w:szCs w:val="24"/>
              </w:rPr>
              <w:lastRenderedPageBreak/>
              <w:t>Децембар</w:t>
            </w:r>
          </w:p>
        </w:tc>
        <w:tc>
          <w:tcPr>
            <w:tcW w:w="3432" w:type="dxa"/>
            <w:tcBorders>
              <w:top w:val="single" w:sz="4" w:space="0" w:color="000000"/>
              <w:left w:val="single" w:sz="6" w:space="0" w:color="000000"/>
              <w:bottom w:val="single" w:sz="4" w:space="0" w:color="000000"/>
              <w:right w:val="single" w:sz="6" w:space="0" w:color="000000"/>
            </w:tcBorders>
            <w:shd w:val="clear" w:color="auto" w:fill="FFFFFF"/>
          </w:tcPr>
          <w:p w14:paraId="7FB0E24D" w14:textId="77777777" w:rsidR="00053EEB" w:rsidRPr="001511F7" w:rsidRDefault="00CB06E1">
            <w:pPr>
              <w:shd w:val="clear" w:color="auto" w:fill="FFFFFF"/>
              <w:spacing w:before="216" w:line="211" w:lineRule="auto"/>
              <w:ind w:right="365"/>
              <w:rPr>
                <w:color w:val="000000" w:themeColor="text1"/>
                <w:sz w:val="24"/>
                <w:szCs w:val="24"/>
              </w:rPr>
            </w:pPr>
            <w:r w:rsidRPr="001511F7">
              <w:rPr>
                <w:color w:val="000000" w:themeColor="text1"/>
                <w:sz w:val="24"/>
                <w:szCs w:val="24"/>
              </w:rPr>
              <w:t>-Анализа  успеха ученика на крају полугодишта после одржаних Одељењских већа</w:t>
            </w:r>
          </w:p>
          <w:p w14:paraId="3FE69018" w14:textId="77777777" w:rsidR="00053EEB" w:rsidRPr="001511F7" w:rsidRDefault="00CB06E1">
            <w:pPr>
              <w:shd w:val="clear" w:color="auto" w:fill="FFFFFF"/>
              <w:spacing w:before="216" w:line="211" w:lineRule="auto"/>
              <w:ind w:left="5" w:right="365"/>
              <w:rPr>
                <w:color w:val="000000" w:themeColor="text1"/>
                <w:sz w:val="24"/>
                <w:szCs w:val="24"/>
              </w:rPr>
            </w:pPr>
            <w:r w:rsidRPr="001511F7">
              <w:rPr>
                <w:color w:val="000000" w:themeColor="text1"/>
                <w:sz w:val="24"/>
                <w:szCs w:val="24"/>
              </w:rPr>
              <w:t>-Реализација наставних и ваннаставних активности</w:t>
            </w:r>
          </w:p>
          <w:p w14:paraId="0B32C6C2" w14:textId="77777777" w:rsidR="00053EEB" w:rsidRPr="001511F7" w:rsidRDefault="00CB06E1">
            <w:pPr>
              <w:shd w:val="clear" w:color="auto" w:fill="FFFFFF"/>
              <w:spacing w:before="216" w:line="211" w:lineRule="auto"/>
              <w:ind w:left="5" w:right="365"/>
              <w:rPr>
                <w:color w:val="000000" w:themeColor="text1"/>
                <w:sz w:val="24"/>
                <w:szCs w:val="24"/>
              </w:rPr>
            </w:pPr>
            <w:r w:rsidRPr="001511F7">
              <w:rPr>
                <w:color w:val="000000" w:themeColor="text1"/>
                <w:sz w:val="24"/>
                <w:szCs w:val="24"/>
              </w:rPr>
              <w:t xml:space="preserve">-Реализација програма у 1. полугодишту: </w:t>
            </w:r>
          </w:p>
          <w:p w14:paraId="35FFB261" w14:textId="77777777" w:rsidR="00053EEB" w:rsidRPr="001511F7" w:rsidRDefault="00CB06E1">
            <w:pPr>
              <w:shd w:val="clear" w:color="auto" w:fill="FFFFFF"/>
              <w:spacing w:before="216" w:line="211" w:lineRule="auto"/>
              <w:ind w:left="5" w:right="365"/>
              <w:rPr>
                <w:color w:val="000000" w:themeColor="text1"/>
                <w:sz w:val="24"/>
                <w:szCs w:val="24"/>
              </w:rPr>
            </w:pPr>
            <w:r w:rsidRPr="001511F7">
              <w:rPr>
                <w:color w:val="000000" w:themeColor="text1"/>
                <w:sz w:val="24"/>
                <w:szCs w:val="24"/>
              </w:rPr>
              <w:t>* заштита деце од насиља</w:t>
            </w:r>
          </w:p>
          <w:p w14:paraId="2D6B0C08" w14:textId="77777777" w:rsidR="00053EEB" w:rsidRPr="001511F7" w:rsidRDefault="00CB06E1">
            <w:pPr>
              <w:shd w:val="clear" w:color="auto" w:fill="FFFFFF"/>
              <w:spacing w:before="216" w:line="211" w:lineRule="auto"/>
              <w:ind w:left="5" w:right="365"/>
              <w:rPr>
                <w:color w:val="000000" w:themeColor="text1"/>
                <w:sz w:val="24"/>
                <w:szCs w:val="24"/>
              </w:rPr>
            </w:pPr>
            <w:r w:rsidRPr="001511F7">
              <w:rPr>
                <w:color w:val="000000" w:themeColor="text1"/>
                <w:sz w:val="24"/>
                <w:szCs w:val="24"/>
              </w:rPr>
              <w:t>*професионалне орјентације</w:t>
            </w:r>
          </w:p>
          <w:p w14:paraId="7EB94BBF" w14:textId="77777777" w:rsidR="00053EEB" w:rsidRPr="001511F7" w:rsidRDefault="00CB06E1">
            <w:pPr>
              <w:shd w:val="clear" w:color="auto" w:fill="FFFFFF"/>
              <w:spacing w:before="216" w:line="211" w:lineRule="auto"/>
              <w:ind w:left="5" w:right="365"/>
              <w:rPr>
                <w:color w:val="000000" w:themeColor="text1"/>
                <w:sz w:val="24"/>
                <w:szCs w:val="24"/>
              </w:rPr>
            </w:pPr>
            <w:r w:rsidRPr="001511F7">
              <w:rPr>
                <w:color w:val="000000" w:themeColor="text1"/>
                <w:sz w:val="24"/>
                <w:szCs w:val="24"/>
              </w:rPr>
              <w:t>*здравствене превенције</w:t>
            </w:r>
            <w:r w:rsidR="00443961" w:rsidRPr="001511F7">
              <w:rPr>
                <w:color w:val="000000" w:themeColor="text1"/>
                <w:sz w:val="24"/>
                <w:szCs w:val="24"/>
              </w:rPr>
              <w:t xml:space="preserve"> и реализација Чос-ова</w:t>
            </w:r>
          </w:p>
          <w:p w14:paraId="259BCB1C" w14:textId="77777777" w:rsidR="00053EEB" w:rsidRPr="001511F7" w:rsidRDefault="00CB06E1">
            <w:pPr>
              <w:rPr>
                <w:color w:val="000000" w:themeColor="text1"/>
                <w:sz w:val="24"/>
                <w:szCs w:val="24"/>
              </w:rPr>
            </w:pPr>
            <w:r w:rsidRPr="001511F7">
              <w:rPr>
                <w:color w:val="000000" w:themeColor="text1"/>
                <w:sz w:val="24"/>
                <w:szCs w:val="24"/>
              </w:rPr>
              <w:t>-Активности у току зимског распуста (стручно усавршавање и допунски рад са ученицима који имају потешкоћа у учењу).</w:t>
            </w:r>
          </w:p>
          <w:p w14:paraId="64CBBA3A" w14:textId="77777777" w:rsidR="00053EEB" w:rsidRPr="001511F7" w:rsidRDefault="00CB06E1">
            <w:pPr>
              <w:rPr>
                <w:color w:val="000000" w:themeColor="text1"/>
                <w:sz w:val="24"/>
                <w:szCs w:val="24"/>
              </w:rPr>
            </w:pPr>
            <w:r w:rsidRPr="001511F7">
              <w:rPr>
                <w:color w:val="000000" w:themeColor="text1"/>
                <w:sz w:val="24"/>
                <w:szCs w:val="24"/>
              </w:rPr>
              <w:t>-Договор у вези са прославом школске славе Свети Сава</w:t>
            </w:r>
          </w:p>
          <w:p w14:paraId="76B420BA" w14:textId="77777777" w:rsidR="00053EEB" w:rsidRPr="001511F7" w:rsidRDefault="00053EEB">
            <w:pPr>
              <w:rPr>
                <w:color w:val="000000" w:themeColor="text1"/>
                <w:sz w:val="24"/>
                <w:szCs w:val="24"/>
              </w:rPr>
            </w:pPr>
          </w:p>
          <w:p w14:paraId="19755D51" w14:textId="77777777" w:rsidR="00053EEB" w:rsidRPr="001511F7" w:rsidRDefault="00053EEB">
            <w:pPr>
              <w:shd w:val="clear" w:color="auto" w:fill="FFFFFF"/>
              <w:tabs>
                <w:tab w:val="left" w:pos="1378"/>
              </w:tabs>
              <w:spacing w:line="226" w:lineRule="auto"/>
              <w:rPr>
                <w:color w:val="000000" w:themeColor="text1"/>
                <w:sz w:val="24"/>
                <w:szCs w:val="24"/>
              </w:rPr>
            </w:pPr>
          </w:p>
        </w:tc>
        <w:tc>
          <w:tcPr>
            <w:tcW w:w="1968" w:type="dxa"/>
            <w:tcBorders>
              <w:top w:val="single" w:sz="4" w:space="0" w:color="000000"/>
              <w:left w:val="single" w:sz="6" w:space="0" w:color="000000"/>
              <w:bottom w:val="single" w:sz="4" w:space="0" w:color="000000"/>
              <w:right w:val="single" w:sz="6" w:space="0" w:color="000000"/>
            </w:tcBorders>
            <w:shd w:val="clear" w:color="auto" w:fill="FFFFFF"/>
          </w:tcPr>
          <w:p w14:paraId="4689AE70" w14:textId="77777777" w:rsidR="00053EEB" w:rsidRPr="001511F7" w:rsidRDefault="00053EEB">
            <w:pPr>
              <w:shd w:val="clear" w:color="auto" w:fill="FFFFFF"/>
              <w:spacing w:before="10" w:line="216" w:lineRule="auto"/>
              <w:rPr>
                <w:color w:val="000000" w:themeColor="text1"/>
                <w:sz w:val="24"/>
                <w:szCs w:val="24"/>
              </w:rPr>
            </w:pPr>
          </w:p>
          <w:p w14:paraId="2AF5D981" w14:textId="77777777" w:rsidR="00053EEB" w:rsidRPr="001511F7" w:rsidRDefault="00CB06E1">
            <w:pPr>
              <w:shd w:val="clear" w:color="auto" w:fill="FFFFFF"/>
              <w:spacing w:line="648" w:lineRule="auto"/>
              <w:rPr>
                <w:color w:val="000000" w:themeColor="text1"/>
                <w:sz w:val="24"/>
                <w:szCs w:val="24"/>
              </w:rPr>
            </w:pPr>
            <w:r w:rsidRPr="001511F7">
              <w:rPr>
                <w:color w:val="000000" w:themeColor="text1"/>
                <w:sz w:val="24"/>
                <w:szCs w:val="24"/>
              </w:rPr>
              <w:t xml:space="preserve">Извештај </w:t>
            </w:r>
          </w:p>
          <w:p w14:paraId="34A5E309" w14:textId="77777777" w:rsidR="00053EEB" w:rsidRPr="001511F7" w:rsidRDefault="00CB06E1">
            <w:pPr>
              <w:shd w:val="clear" w:color="auto" w:fill="FFFFFF"/>
              <w:spacing w:line="648" w:lineRule="auto"/>
              <w:rPr>
                <w:color w:val="000000" w:themeColor="text1"/>
                <w:sz w:val="24"/>
                <w:szCs w:val="24"/>
              </w:rPr>
            </w:pPr>
            <w:r w:rsidRPr="001511F7">
              <w:rPr>
                <w:color w:val="000000" w:themeColor="text1"/>
                <w:sz w:val="24"/>
                <w:szCs w:val="24"/>
              </w:rPr>
              <w:t>Извештај</w:t>
            </w:r>
          </w:p>
          <w:p w14:paraId="5B039A72" w14:textId="77777777" w:rsidR="00053EEB" w:rsidRPr="001511F7" w:rsidRDefault="00053EEB">
            <w:pPr>
              <w:shd w:val="clear" w:color="auto" w:fill="FFFFFF"/>
              <w:spacing w:before="10" w:after="240" w:line="216" w:lineRule="auto"/>
              <w:rPr>
                <w:color w:val="000000" w:themeColor="text1"/>
                <w:sz w:val="24"/>
                <w:szCs w:val="24"/>
              </w:rPr>
            </w:pPr>
          </w:p>
          <w:p w14:paraId="344900E0" w14:textId="77777777" w:rsidR="00053EEB" w:rsidRPr="001511F7" w:rsidRDefault="00CB06E1">
            <w:pPr>
              <w:shd w:val="clear" w:color="auto" w:fill="FFFFFF"/>
              <w:spacing w:before="10" w:line="216" w:lineRule="auto"/>
              <w:rPr>
                <w:color w:val="000000" w:themeColor="text1"/>
                <w:sz w:val="24"/>
                <w:szCs w:val="24"/>
              </w:rPr>
            </w:pPr>
            <w:r w:rsidRPr="001511F7">
              <w:rPr>
                <w:color w:val="000000" w:themeColor="text1"/>
                <w:sz w:val="24"/>
                <w:szCs w:val="24"/>
              </w:rPr>
              <w:t>Извештај</w:t>
            </w:r>
          </w:p>
          <w:p w14:paraId="6FB355B5" w14:textId="77777777" w:rsidR="00053EEB" w:rsidRPr="001511F7" w:rsidRDefault="00053EEB">
            <w:pPr>
              <w:shd w:val="clear" w:color="auto" w:fill="FFFFFF"/>
              <w:spacing w:before="10" w:line="216" w:lineRule="auto"/>
              <w:rPr>
                <w:color w:val="000000" w:themeColor="text1"/>
                <w:sz w:val="24"/>
                <w:szCs w:val="24"/>
              </w:rPr>
            </w:pPr>
          </w:p>
          <w:p w14:paraId="4DEBF3C5" w14:textId="77777777" w:rsidR="00053EEB" w:rsidRPr="001511F7" w:rsidRDefault="00053EEB">
            <w:pPr>
              <w:shd w:val="clear" w:color="auto" w:fill="FFFFFF"/>
              <w:spacing w:before="10" w:line="216" w:lineRule="auto"/>
              <w:rPr>
                <w:color w:val="000000" w:themeColor="text1"/>
                <w:sz w:val="24"/>
                <w:szCs w:val="24"/>
              </w:rPr>
            </w:pPr>
          </w:p>
          <w:p w14:paraId="6FF39F82" w14:textId="77777777" w:rsidR="00053EEB" w:rsidRPr="001511F7" w:rsidRDefault="00053EEB">
            <w:pPr>
              <w:shd w:val="clear" w:color="auto" w:fill="FFFFFF"/>
              <w:spacing w:before="10" w:line="216" w:lineRule="auto"/>
              <w:rPr>
                <w:color w:val="000000" w:themeColor="text1"/>
                <w:sz w:val="24"/>
                <w:szCs w:val="24"/>
              </w:rPr>
            </w:pPr>
          </w:p>
          <w:p w14:paraId="703B4159" w14:textId="77777777" w:rsidR="00053EEB" w:rsidRPr="001511F7" w:rsidRDefault="00053EEB">
            <w:pPr>
              <w:shd w:val="clear" w:color="auto" w:fill="FFFFFF"/>
              <w:spacing w:before="10" w:line="216" w:lineRule="auto"/>
              <w:rPr>
                <w:color w:val="000000" w:themeColor="text1"/>
                <w:sz w:val="24"/>
                <w:szCs w:val="24"/>
              </w:rPr>
            </w:pPr>
          </w:p>
          <w:p w14:paraId="2C46EEBE" w14:textId="77777777" w:rsidR="00053EEB" w:rsidRPr="001511F7" w:rsidRDefault="00CB06E1">
            <w:pPr>
              <w:shd w:val="clear" w:color="auto" w:fill="FFFFFF"/>
              <w:spacing w:before="10" w:line="216" w:lineRule="auto"/>
              <w:rPr>
                <w:color w:val="000000" w:themeColor="text1"/>
                <w:sz w:val="24"/>
                <w:szCs w:val="24"/>
              </w:rPr>
            </w:pPr>
            <w:r w:rsidRPr="001511F7">
              <w:rPr>
                <w:color w:val="000000" w:themeColor="text1"/>
                <w:sz w:val="24"/>
                <w:szCs w:val="24"/>
              </w:rPr>
              <w:t>Договор</w:t>
            </w:r>
          </w:p>
        </w:tc>
        <w:tc>
          <w:tcPr>
            <w:tcW w:w="2830" w:type="dxa"/>
            <w:tcBorders>
              <w:top w:val="single" w:sz="4" w:space="0" w:color="000000"/>
              <w:left w:val="single" w:sz="6" w:space="0" w:color="000000"/>
              <w:bottom w:val="single" w:sz="4" w:space="0" w:color="000000"/>
              <w:right w:val="single" w:sz="6" w:space="0" w:color="000000"/>
            </w:tcBorders>
            <w:shd w:val="clear" w:color="auto" w:fill="FFFFFF"/>
          </w:tcPr>
          <w:p w14:paraId="3841A8CB" w14:textId="77777777" w:rsidR="00053EEB" w:rsidRPr="001511F7" w:rsidRDefault="00053EEB">
            <w:pPr>
              <w:shd w:val="clear" w:color="auto" w:fill="FFFFFF"/>
              <w:spacing w:before="5" w:line="216" w:lineRule="auto"/>
              <w:rPr>
                <w:color w:val="000000" w:themeColor="text1"/>
                <w:sz w:val="24"/>
                <w:szCs w:val="24"/>
              </w:rPr>
            </w:pPr>
          </w:p>
          <w:p w14:paraId="49F54F4F" w14:textId="77777777" w:rsidR="00053EEB" w:rsidRPr="001511F7" w:rsidRDefault="00CB06E1">
            <w:pPr>
              <w:shd w:val="clear" w:color="auto" w:fill="FFFFFF"/>
              <w:spacing w:before="5" w:line="216" w:lineRule="auto"/>
              <w:rPr>
                <w:color w:val="000000" w:themeColor="text1"/>
                <w:sz w:val="24"/>
                <w:szCs w:val="24"/>
              </w:rPr>
            </w:pPr>
            <w:r w:rsidRPr="001511F7">
              <w:rPr>
                <w:color w:val="000000" w:themeColor="text1"/>
                <w:sz w:val="24"/>
                <w:szCs w:val="24"/>
              </w:rPr>
              <w:t>Педагог</w:t>
            </w:r>
          </w:p>
          <w:p w14:paraId="62F06230" w14:textId="77777777" w:rsidR="00053EEB" w:rsidRPr="001511F7" w:rsidRDefault="00053EEB">
            <w:pPr>
              <w:shd w:val="clear" w:color="auto" w:fill="FFFFFF"/>
              <w:spacing w:before="5" w:line="216" w:lineRule="auto"/>
              <w:rPr>
                <w:color w:val="000000" w:themeColor="text1"/>
                <w:sz w:val="24"/>
                <w:szCs w:val="24"/>
              </w:rPr>
            </w:pPr>
          </w:p>
          <w:p w14:paraId="3AF3B922" w14:textId="77777777" w:rsidR="00053EEB" w:rsidRPr="001511F7" w:rsidRDefault="00053EEB">
            <w:pPr>
              <w:shd w:val="clear" w:color="auto" w:fill="FFFFFF"/>
              <w:spacing w:before="5" w:line="216" w:lineRule="auto"/>
              <w:rPr>
                <w:color w:val="000000" w:themeColor="text1"/>
                <w:sz w:val="24"/>
                <w:szCs w:val="24"/>
              </w:rPr>
            </w:pPr>
          </w:p>
          <w:p w14:paraId="33122432" w14:textId="77777777" w:rsidR="00053EEB" w:rsidRPr="001511F7" w:rsidRDefault="00CB06E1">
            <w:pPr>
              <w:shd w:val="clear" w:color="auto" w:fill="FFFFFF"/>
              <w:spacing w:before="5" w:line="216" w:lineRule="auto"/>
              <w:rPr>
                <w:color w:val="000000" w:themeColor="text1"/>
                <w:sz w:val="24"/>
                <w:szCs w:val="24"/>
              </w:rPr>
            </w:pPr>
            <w:r w:rsidRPr="001511F7">
              <w:rPr>
                <w:color w:val="000000" w:themeColor="text1"/>
                <w:sz w:val="24"/>
                <w:szCs w:val="24"/>
              </w:rPr>
              <w:t>Председници стручних и разредних већа</w:t>
            </w:r>
          </w:p>
          <w:p w14:paraId="5A0359A5" w14:textId="77777777" w:rsidR="00053EEB" w:rsidRPr="001511F7" w:rsidRDefault="00053EEB">
            <w:pPr>
              <w:shd w:val="clear" w:color="auto" w:fill="FFFFFF"/>
              <w:spacing w:before="5" w:line="216" w:lineRule="auto"/>
              <w:rPr>
                <w:color w:val="000000" w:themeColor="text1"/>
                <w:sz w:val="24"/>
                <w:szCs w:val="24"/>
              </w:rPr>
            </w:pPr>
          </w:p>
          <w:p w14:paraId="4D92F3B8" w14:textId="77777777" w:rsidR="00053EEB" w:rsidRPr="001511F7" w:rsidRDefault="00053EEB">
            <w:pPr>
              <w:shd w:val="clear" w:color="auto" w:fill="FFFFFF"/>
              <w:spacing w:before="5" w:line="216" w:lineRule="auto"/>
              <w:rPr>
                <w:color w:val="000000" w:themeColor="text1"/>
                <w:sz w:val="24"/>
                <w:szCs w:val="24"/>
              </w:rPr>
            </w:pPr>
          </w:p>
          <w:p w14:paraId="199CBF73" w14:textId="77777777" w:rsidR="00053EEB" w:rsidRPr="001511F7" w:rsidRDefault="00CB06E1">
            <w:pPr>
              <w:shd w:val="clear" w:color="auto" w:fill="FFFFFF"/>
              <w:spacing w:before="5" w:line="216" w:lineRule="auto"/>
              <w:rPr>
                <w:color w:val="000000" w:themeColor="text1"/>
                <w:sz w:val="24"/>
                <w:szCs w:val="24"/>
              </w:rPr>
            </w:pPr>
            <w:r w:rsidRPr="001511F7">
              <w:rPr>
                <w:color w:val="000000" w:themeColor="text1"/>
                <w:sz w:val="24"/>
                <w:szCs w:val="24"/>
              </w:rPr>
              <w:t>Координатори, чланови тима</w:t>
            </w:r>
          </w:p>
          <w:p w14:paraId="2D695DF1" w14:textId="77777777" w:rsidR="00053EEB" w:rsidRPr="001511F7" w:rsidRDefault="00053EEB">
            <w:pPr>
              <w:shd w:val="clear" w:color="auto" w:fill="FFFFFF"/>
              <w:spacing w:before="5" w:line="216" w:lineRule="auto"/>
              <w:rPr>
                <w:color w:val="000000" w:themeColor="text1"/>
                <w:sz w:val="24"/>
                <w:szCs w:val="24"/>
              </w:rPr>
            </w:pPr>
          </w:p>
          <w:p w14:paraId="3E45C51C" w14:textId="77777777" w:rsidR="00053EEB" w:rsidRPr="001511F7" w:rsidRDefault="00053EEB">
            <w:pPr>
              <w:shd w:val="clear" w:color="auto" w:fill="FFFFFF"/>
              <w:spacing w:before="5" w:line="216" w:lineRule="auto"/>
              <w:rPr>
                <w:color w:val="000000" w:themeColor="text1"/>
                <w:sz w:val="24"/>
                <w:szCs w:val="24"/>
              </w:rPr>
            </w:pPr>
          </w:p>
          <w:p w14:paraId="15A7A5DB" w14:textId="77777777" w:rsidR="00053EEB" w:rsidRPr="001511F7" w:rsidRDefault="00CB06E1">
            <w:pPr>
              <w:shd w:val="clear" w:color="auto" w:fill="FFFFFF"/>
              <w:spacing w:before="5" w:line="216" w:lineRule="auto"/>
              <w:rPr>
                <w:color w:val="000000" w:themeColor="text1"/>
                <w:sz w:val="24"/>
                <w:szCs w:val="24"/>
              </w:rPr>
            </w:pPr>
            <w:r w:rsidRPr="001511F7">
              <w:rPr>
                <w:color w:val="000000" w:themeColor="text1"/>
                <w:sz w:val="24"/>
                <w:szCs w:val="24"/>
              </w:rPr>
              <w:t>Директор</w:t>
            </w:r>
          </w:p>
          <w:p w14:paraId="5B927E80" w14:textId="77777777" w:rsidR="00053EEB" w:rsidRPr="001511F7" w:rsidRDefault="00053EEB">
            <w:pPr>
              <w:shd w:val="clear" w:color="auto" w:fill="FFFFFF"/>
              <w:spacing w:before="5" w:line="216" w:lineRule="auto"/>
              <w:rPr>
                <w:color w:val="000000" w:themeColor="text1"/>
                <w:sz w:val="24"/>
                <w:szCs w:val="24"/>
              </w:rPr>
            </w:pPr>
          </w:p>
          <w:p w14:paraId="1E0BDA54" w14:textId="77777777" w:rsidR="00053EEB" w:rsidRPr="001511F7" w:rsidRDefault="00CB06E1">
            <w:pPr>
              <w:shd w:val="clear" w:color="auto" w:fill="FFFFFF"/>
              <w:spacing w:before="5" w:line="216" w:lineRule="auto"/>
              <w:rPr>
                <w:color w:val="000000" w:themeColor="text1"/>
                <w:sz w:val="24"/>
                <w:szCs w:val="24"/>
              </w:rPr>
            </w:pPr>
            <w:r w:rsidRPr="001511F7">
              <w:rPr>
                <w:color w:val="000000" w:themeColor="text1"/>
                <w:sz w:val="24"/>
                <w:szCs w:val="24"/>
              </w:rPr>
              <w:t>Чланови наставничког већа</w:t>
            </w:r>
          </w:p>
        </w:tc>
      </w:tr>
      <w:tr w:rsidR="00053EEB" w:rsidRPr="001511F7" w14:paraId="1629794D" w14:textId="77777777" w:rsidTr="00117018">
        <w:trPr>
          <w:trHeight w:val="4666"/>
        </w:trPr>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5AF8B0" w14:textId="77777777" w:rsidR="00053EEB" w:rsidRPr="001511F7" w:rsidRDefault="00053EEB">
            <w:pPr>
              <w:shd w:val="clear" w:color="auto" w:fill="FFFFFF"/>
              <w:rPr>
                <w:b/>
                <w:color w:val="000000" w:themeColor="text1"/>
                <w:sz w:val="24"/>
                <w:szCs w:val="24"/>
              </w:rPr>
            </w:pPr>
          </w:p>
          <w:p w14:paraId="5B035BBE" w14:textId="77777777" w:rsidR="00053EEB" w:rsidRPr="001511F7" w:rsidRDefault="00053EEB">
            <w:pPr>
              <w:shd w:val="clear" w:color="auto" w:fill="FFFFFF"/>
              <w:rPr>
                <w:b/>
                <w:color w:val="000000" w:themeColor="text1"/>
                <w:sz w:val="24"/>
                <w:szCs w:val="24"/>
              </w:rPr>
            </w:pPr>
          </w:p>
          <w:p w14:paraId="2AE35FC4" w14:textId="77777777" w:rsidR="00053EEB" w:rsidRPr="001511F7" w:rsidRDefault="00053EEB">
            <w:pPr>
              <w:shd w:val="clear" w:color="auto" w:fill="FFFFFF"/>
              <w:rPr>
                <w:b/>
                <w:color w:val="000000" w:themeColor="text1"/>
                <w:sz w:val="24"/>
                <w:szCs w:val="24"/>
              </w:rPr>
            </w:pPr>
          </w:p>
          <w:p w14:paraId="6FDDB093" w14:textId="77777777" w:rsidR="00053EEB" w:rsidRPr="001511F7" w:rsidRDefault="00053EEB">
            <w:pPr>
              <w:shd w:val="clear" w:color="auto" w:fill="FFFFFF"/>
              <w:rPr>
                <w:b/>
                <w:color w:val="000000" w:themeColor="text1"/>
                <w:sz w:val="24"/>
                <w:szCs w:val="24"/>
              </w:rPr>
            </w:pPr>
          </w:p>
          <w:p w14:paraId="26CBF775" w14:textId="77777777" w:rsidR="00053EEB" w:rsidRPr="001511F7" w:rsidRDefault="00CB06E1">
            <w:pPr>
              <w:shd w:val="clear" w:color="auto" w:fill="FFFFFF"/>
              <w:rPr>
                <w:b/>
                <w:color w:val="000000" w:themeColor="text1"/>
                <w:sz w:val="24"/>
                <w:szCs w:val="24"/>
              </w:rPr>
            </w:pPr>
            <w:r w:rsidRPr="001511F7">
              <w:rPr>
                <w:b/>
                <w:color w:val="000000" w:themeColor="text1"/>
                <w:sz w:val="24"/>
                <w:szCs w:val="24"/>
              </w:rPr>
              <w:t>Јануар</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79E10750" w14:textId="77777777" w:rsidR="00053EEB" w:rsidRPr="001511F7" w:rsidRDefault="00CB06E1">
            <w:pPr>
              <w:shd w:val="clear" w:color="auto" w:fill="FFFFFF"/>
              <w:spacing w:before="216"/>
              <w:ind w:left="14"/>
              <w:rPr>
                <w:color w:val="000000" w:themeColor="text1"/>
                <w:sz w:val="24"/>
                <w:szCs w:val="24"/>
              </w:rPr>
            </w:pPr>
            <w:r w:rsidRPr="001511F7">
              <w:rPr>
                <w:color w:val="000000" w:themeColor="text1"/>
                <w:sz w:val="24"/>
                <w:szCs w:val="24"/>
              </w:rPr>
              <w:t>- Анализа рада Тимова и Стручних и већа</w:t>
            </w:r>
          </w:p>
          <w:p w14:paraId="48E270AA" w14:textId="77777777" w:rsidR="00053EEB" w:rsidRPr="001511F7" w:rsidRDefault="00CB06E1">
            <w:pPr>
              <w:shd w:val="clear" w:color="auto" w:fill="FFFFFF"/>
              <w:spacing w:before="216"/>
              <w:ind w:left="14"/>
              <w:rPr>
                <w:color w:val="000000" w:themeColor="text1"/>
                <w:sz w:val="24"/>
                <w:szCs w:val="24"/>
              </w:rPr>
            </w:pPr>
            <w:r w:rsidRPr="001511F7">
              <w:rPr>
                <w:color w:val="000000" w:themeColor="text1"/>
                <w:sz w:val="24"/>
                <w:szCs w:val="24"/>
              </w:rPr>
              <w:t xml:space="preserve">-Праћење примене Развојног плана </w:t>
            </w:r>
          </w:p>
          <w:p w14:paraId="3208F31D" w14:textId="77777777" w:rsidR="00053EEB" w:rsidRPr="001511F7" w:rsidRDefault="00CB06E1">
            <w:pPr>
              <w:shd w:val="clear" w:color="auto" w:fill="FFFFFF"/>
              <w:spacing w:before="264"/>
              <w:ind w:left="14"/>
              <w:rPr>
                <w:color w:val="000000" w:themeColor="text1"/>
                <w:sz w:val="24"/>
                <w:szCs w:val="24"/>
              </w:rPr>
            </w:pPr>
            <w:r w:rsidRPr="001511F7">
              <w:rPr>
                <w:color w:val="000000" w:themeColor="text1"/>
                <w:sz w:val="24"/>
                <w:szCs w:val="24"/>
              </w:rPr>
              <w:t>-Договор у вези прославе школске славе Свети Сава</w:t>
            </w:r>
          </w:p>
          <w:p w14:paraId="1C6372B5"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-Извештај директора школе о праћењу остваривања Годишњег плана рада за 1. полугодиште</w:t>
            </w:r>
          </w:p>
          <w:p w14:paraId="2E34550F" w14:textId="77777777" w:rsidR="00053EEB" w:rsidRPr="001511F7" w:rsidRDefault="00053EEB">
            <w:pPr>
              <w:shd w:val="clear" w:color="auto" w:fill="FFFFFF"/>
              <w:spacing w:before="216"/>
              <w:ind w:left="5" w:right="365"/>
              <w:rPr>
                <w:color w:val="000000" w:themeColor="text1"/>
                <w:sz w:val="24"/>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14:paraId="28AFE8FB" w14:textId="77777777" w:rsidR="00053EEB" w:rsidRPr="001511F7" w:rsidRDefault="00CB06E1">
            <w:pPr>
              <w:shd w:val="clear" w:color="auto" w:fill="FFFFFF"/>
              <w:spacing w:before="1301"/>
              <w:rPr>
                <w:color w:val="000000" w:themeColor="text1"/>
                <w:sz w:val="24"/>
                <w:szCs w:val="24"/>
              </w:rPr>
            </w:pPr>
            <w:r w:rsidRPr="001511F7">
              <w:rPr>
                <w:color w:val="000000" w:themeColor="text1"/>
                <w:sz w:val="24"/>
                <w:szCs w:val="24"/>
              </w:rPr>
              <w:t>Извештај</w:t>
            </w:r>
          </w:p>
          <w:p w14:paraId="7F89B86D" w14:textId="77777777" w:rsidR="00053EEB" w:rsidRPr="001511F7" w:rsidRDefault="00CB06E1">
            <w:pPr>
              <w:shd w:val="clear" w:color="auto" w:fill="FFFFFF"/>
              <w:spacing w:before="432"/>
              <w:rPr>
                <w:color w:val="000000" w:themeColor="text1"/>
                <w:sz w:val="24"/>
                <w:szCs w:val="24"/>
              </w:rPr>
            </w:pPr>
            <w:r w:rsidRPr="001511F7">
              <w:rPr>
                <w:color w:val="000000" w:themeColor="text1"/>
                <w:sz w:val="24"/>
                <w:szCs w:val="24"/>
              </w:rPr>
              <w:t>Дискусија</w:t>
            </w:r>
          </w:p>
          <w:p w14:paraId="6175263B" w14:textId="77777777" w:rsidR="00053EEB" w:rsidRPr="001511F7" w:rsidRDefault="00CB06E1">
            <w:pPr>
              <w:shd w:val="clear" w:color="auto" w:fill="FFFFFF"/>
              <w:spacing w:before="216" w:line="216" w:lineRule="auto"/>
              <w:rPr>
                <w:color w:val="000000" w:themeColor="text1"/>
                <w:sz w:val="24"/>
                <w:szCs w:val="24"/>
              </w:rPr>
            </w:pPr>
            <w:r w:rsidRPr="001511F7">
              <w:rPr>
                <w:color w:val="000000" w:themeColor="text1"/>
                <w:sz w:val="24"/>
                <w:szCs w:val="24"/>
              </w:rPr>
              <w:t>Дискусија и договор</w:t>
            </w:r>
          </w:p>
          <w:p w14:paraId="6648905B" w14:textId="77777777" w:rsidR="00053EEB" w:rsidRPr="001511F7" w:rsidRDefault="00053EEB">
            <w:pPr>
              <w:shd w:val="clear" w:color="auto" w:fill="FFFFFF"/>
              <w:spacing w:before="10" w:line="216" w:lineRule="auto"/>
              <w:rPr>
                <w:color w:val="000000" w:themeColor="text1"/>
                <w:sz w:val="24"/>
                <w:szCs w:val="24"/>
              </w:rPr>
            </w:pPr>
          </w:p>
          <w:p w14:paraId="08D6D49E" w14:textId="77777777" w:rsidR="00053EEB" w:rsidRPr="001511F7" w:rsidRDefault="00CB06E1">
            <w:pPr>
              <w:shd w:val="clear" w:color="auto" w:fill="FFFFFF"/>
              <w:spacing w:before="10" w:line="216" w:lineRule="auto"/>
              <w:rPr>
                <w:color w:val="000000" w:themeColor="text1"/>
                <w:sz w:val="24"/>
                <w:szCs w:val="24"/>
              </w:rPr>
            </w:pPr>
            <w:r w:rsidRPr="001511F7">
              <w:rPr>
                <w:color w:val="000000" w:themeColor="text1"/>
                <w:sz w:val="24"/>
                <w:szCs w:val="24"/>
              </w:rPr>
              <w:t>Извештај</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cPr>
          <w:p w14:paraId="34A777E8" w14:textId="77777777" w:rsidR="00053EEB" w:rsidRPr="001511F7" w:rsidRDefault="00CB06E1">
            <w:pPr>
              <w:shd w:val="clear" w:color="auto" w:fill="FFFFFF"/>
              <w:spacing w:before="864"/>
              <w:rPr>
                <w:color w:val="000000" w:themeColor="text1"/>
                <w:sz w:val="24"/>
                <w:szCs w:val="24"/>
              </w:rPr>
            </w:pPr>
            <w:r w:rsidRPr="001511F7">
              <w:rPr>
                <w:color w:val="000000" w:themeColor="text1"/>
                <w:sz w:val="24"/>
                <w:szCs w:val="24"/>
              </w:rPr>
              <w:t>Пред. Стручних и Разредних већа, Наставници чланови Тима</w:t>
            </w:r>
          </w:p>
          <w:p w14:paraId="17AFD633" w14:textId="77777777" w:rsidR="00053EEB" w:rsidRPr="001511F7" w:rsidRDefault="00CB06E1">
            <w:pPr>
              <w:shd w:val="clear" w:color="auto" w:fill="FFFFFF"/>
              <w:spacing w:before="211"/>
              <w:ind w:left="10"/>
              <w:rPr>
                <w:color w:val="000000" w:themeColor="text1"/>
                <w:sz w:val="24"/>
                <w:szCs w:val="24"/>
              </w:rPr>
            </w:pPr>
            <w:r w:rsidRPr="001511F7">
              <w:rPr>
                <w:color w:val="000000" w:themeColor="text1"/>
                <w:sz w:val="24"/>
                <w:szCs w:val="24"/>
              </w:rPr>
              <w:t>Координатори Тимова за самовредновање</w:t>
            </w:r>
          </w:p>
          <w:p w14:paraId="4FB930FA" w14:textId="77777777" w:rsidR="00053EEB" w:rsidRPr="001511F7" w:rsidRDefault="00CB06E1">
            <w:pPr>
              <w:shd w:val="clear" w:color="auto" w:fill="FFFFFF"/>
              <w:spacing w:before="206"/>
              <w:ind w:left="5"/>
              <w:rPr>
                <w:color w:val="000000" w:themeColor="text1"/>
                <w:sz w:val="24"/>
                <w:szCs w:val="24"/>
              </w:rPr>
            </w:pPr>
            <w:r w:rsidRPr="001511F7">
              <w:rPr>
                <w:color w:val="000000" w:themeColor="text1"/>
                <w:sz w:val="24"/>
                <w:szCs w:val="24"/>
              </w:rPr>
              <w:t>Наставници задужени за културну и јавну делатност</w:t>
            </w:r>
          </w:p>
          <w:p w14:paraId="0E98C77B" w14:textId="77777777" w:rsidR="00053EEB" w:rsidRPr="001511F7" w:rsidRDefault="00CB06E1">
            <w:pPr>
              <w:shd w:val="clear" w:color="auto" w:fill="FFFFFF"/>
              <w:spacing w:before="5"/>
              <w:rPr>
                <w:color w:val="000000" w:themeColor="text1"/>
                <w:sz w:val="24"/>
                <w:szCs w:val="24"/>
              </w:rPr>
            </w:pPr>
            <w:r w:rsidRPr="001511F7">
              <w:rPr>
                <w:color w:val="000000" w:themeColor="text1"/>
                <w:sz w:val="24"/>
                <w:szCs w:val="24"/>
              </w:rPr>
              <w:t>Директор</w:t>
            </w:r>
          </w:p>
        </w:tc>
      </w:tr>
    </w:tbl>
    <w:p w14:paraId="501F3A9D" w14:textId="77777777" w:rsidR="00053EEB" w:rsidRPr="001511F7" w:rsidRDefault="00053EEB">
      <w:pPr>
        <w:rPr>
          <w:color w:val="000000" w:themeColor="text1"/>
          <w:sz w:val="24"/>
          <w:szCs w:val="24"/>
        </w:rPr>
      </w:pPr>
    </w:p>
    <w:p w14:paraId="5918895A" w14:textId="77777777" w:rsidR="00053EEB" w:rsidRPr="001511F7" w:rsidRDefault="00053EEB">
      <w:pPr>
        <w:rPr>
          <w:color w:val="000000" w:themeColor="text1"/>
          <w:sz w:val="24"/>
          <w:szCs w:val="24"/>
        </w:rPr>
      </w:pPr>
    </w:p>
    <w:tbl>
      <w:tblPr>
        <w:tblStyle w:val="61"/>
        <w:tblW w:w="9485" w:type="dxa"/>
        <w:tblLayout w:type="fixed"/>
        <w:tblLook w:val="0000" w:firstRow="0" w:lastRow="0" w:firstColumn="0" w:lastColumn="0" w:noHBand="0" w:noVBand="0"/>
      </w:tblPr>
      <w:tblGrid>
        <w:gridCol w:w="1440"/>
        <w:gridCol w:w="4137"/>
        <w:gridCol w:w="1632"/>
        <w:gridCol w:w="2276"/>
      </w:tblGrid>
      <w:tr w:rsidR="00053EEB" w:rsidRPr="001511F7" w14:paraId="19713651" w14:textId="77777777">
        <w:trPr>
          <w:trHeight w:val="1691"/>
        </w:trPr>
        <w:tc>
          <w:tcPr>
            <w:tcW w:w="1440"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1D5A2640" w14:textId="77777777" w:rsidR="00053EEB" w:rsidRPr="001511F7" w:rsidRDefault="00CB06E1" w:rsidP="00F02FBA">
            <w:pPr>
              <w:shd w:val="clear" w:color="auto" w:fill="FFFFFF"/>
              <w:spacing w:line="259" w:lineRule="auto"/>
              <w:jc w:val="center"/>
              <w:rPr>
                <w:color w:val="000000" w:themeColor="text1"/>
                <w:sz w:val="24"/>
                <w:szCs w:val="24"/>
              </w:rPr>
            </w:pPr>
            <w:r w:rsidRPr="001511F7">
              <w:rPr>
                <w:i/>
                <w:color w:val="000000" w:themeColor="text1"/>
                <w:sz w:val="24"/>
                <w:szCs w:val="24"/>
              </w:rPr>
              <w:t>Време реализације</w:t>
            </w:r>
            <w:r w:rsidRPr="001511F7">
              <w:rPr>
                <w:color w:val="000000" w:themeColor="text1"/>
                <w:sz w:val="24"/>
                <w:szCs w:val="24"/>
              </w:rPr>
              <w:t xml:space="preserve"> </w:t>
            </w:r>
          </w:p>
        </w:tc>
        <w:tc>
          <w:tcPr>
            <w:tcW w:w="4137"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267A35F3" w14:textId="77777777" w:rsidR="00053EEB" w:rsidRPr="001511F7" w:rsidRDefault="00CB06E1">
            <w:pPr>
              <w:shd w:val="clear" w:color="auto" w:fill="FFFFFF"/>
              <w:ind w:left="869"/>
              <w:rPr>
                <w:color w:val="000000" w:themeColor="text1"/>
                <w:sz w:val="24"/>
                <w:szCs w:val="24"/>
              </w:rPr>
            </w:pPr>
            <w:r w:rsidRPr="001511F7">
              <w:rPr>
                <w:i/>
                <w:color w:val="000000" w:themeColor="text1"/>
                <w:sz w:val="24"/>
                <w:szCs w:val="24"/>
              </w:rPr>
              <w:t>Активности/теме</w:t>
            </w:r>
            <w:r w:rsidRPr="001511F7">
              <w:rPr>
                <w:color w:val="000000" w:themeColor="text1"/>
                <w:sz w:val="24"/>
                <w:szCs w:val="24"/>
              </w:rPr>
              <w:t xml:space="preserve"> </w:t>
            </w:r>
          </w:p>
        </w:tc>
        <w:tc>
          <w:tcPr>
            <w:tcW w:w="1632"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397476CE" w14:textId="77777777" w:rsidR="00053EEB" w:rsidRPr="001511F7" w:rsidRDefault="00CB06E1">
            <w:pPr>
              <w:shd w:val="clear" w:color="auto" w:fill="FFFFFF"/>
              <w:spacing w:line="259" w:lineRule="auto"/>
              <w:ind w:left="86" w:right="106" w:firstLine="283"/>
              <w:rPr>
                <w:color w:val="000000" w:themeColor="text1"/>
                <w:sz w:val="24"/>
                <w:szCs w:val="24"/>
              </w:rPr>
            </w:pPr>
            <w:r w:rsidRPr="001511F7">
              <w:rPr>
                <w:i/>
                <w:color w:val="000000" w:themeColor="text1"/>
                <w:sz w:val="24"/>
                <w:szCs w:val="24"/>
              </w:rPr>
              <w:t>Начин реализације</w:t>
            </w:r>
            <w:r w:rsidRPr="001511F7">
              <w:rPr>
                <w:color w:val="000000" w:themeColor="text1"/>
                <w:sz w:val="24"/>
                <w:szCs w:val="24"/>
              </w:rPr>
              <w:t xml:space="preserve"> </w:t>
            </w:r>
          </w:p>
        </w:tc>
        <w:tc>
          <w:tcPr>
            <w:tcW w:w="2276"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43FE9A46" w14:textId="77777777" w:rsidR="00053EEB" w:rsidRPr="001511F7" w:rsidRDefault="00CB06E1">
            <w:pPr>
              <w:shd w:val="clear" w:color="auto" w:fill="FFFFFF"/>
              <w:spacing w:line="259" w:lineRule="auto"/>
              <w:ind w:left="394" w:right="442" w:firstLine="173"/>
              <w:rPr>
                <w:color w:val="000000" w:themeColor="text1"/>
                <w:sz w:val="24"/>
                <w:szCs w:val="24"/>
              </w:rPr>
            </w:pPr>
            <w:r w:rsidRPr="001511F7">
              <w:rPr>
                <w:i/>
                <w:color w:val="000000" w:themeColor="text1"/>
                <w:sz w:val="24"/>
                <w:szCs w:val="24"/>
              </w:rPr>
              <w:t>Носиоци реализације</w:t>
            </w:r>
            <w:r w:rsidRPr="001511F7">
              <w:rPr>
                <w:color w:val="000000" w:themeColor="text1"/>
                <w:sz w:val="24"/>
                <w:szCs w:val="24"/>
              </w:rPr>
              <w:t xml:space="preserve"> </w:t>
            </w:r>
          </w:p>
        </w:tc>
      </w:tr>
      <w:tr w:rsidR="00053EEB" w:rsidRPr="001511F7" w14:paraId="78DC5790" w14:textId="77777777">
        <w:trPr>
          <w:trHeight w:val="3018"/>
        </w:trPr>
        <w:tc>
          <w:tcPr>
            <w:tcW w:w="1440"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273D6E76" w14:textId="77777777" w:rsidR="00053EEB" w:rsidRPr="001511F7" w:rsidRDefault="00CB06E1">
            <w:pPr>
              <w:shd w:val="clear" w:color="auto" w:fill="FFFFFF"/>
              <w:spacing w:line="259" w:lineRule="auto"/>
              <w:ind w:left="125" w:right="134"/>
              <w:jc w:val="center"/>
              <w:rPr>
                <w:b/>
                <w:color w:val="000000" w:themeColor="text1"/>
                <w:sz w:val="24"/>
                <w:szCs w:val="24"/>
              </w:rPr>
            </w:pPr>
            <w:r w:rsidRPr="001511F7">
              <w:rPr>
                <w:b/>
                <w:color w:val="000000" w:themeColor="text1"/>
                <w:sz w:val="24"/>
                <w:szCs w:val="24"/>
              </w:rPr>
              <w:lastRenderedPageBreak/>
              <w:t>Фебруар</w:t>
            </w:r>
          </w:p>
        </w:tc>
        <w:tc>
          <w:tcPr>
            <w:tcW w:w="4137" w:type="dxa"/>
            <w:tcBorders>
              <w:top w:val="single" w:sz="4" w:space="0" w:color="000000"/>
              <w:left w:val="single" w:sz="6" w:space="0" w:color="000000"/>
              <w:bottom w:val="single" w:sz="4" w:space="0" w:color="000000"/>
              <w:right w:val="single" w:sz="6" w:space="0" w:color="000000"/>
            </w:tcBorders>
            <w:shd w:val="clear" w:color="auto" w:fill="FFFFFF"/>
          </w:tcPr>
          <w:p w14:paraId="7AC35EB5" w14:textId="5DFC4638" w:rsidR="00053EEB" w:rsidRPr="001511F7" w:rsidRDefault="00CB06E1">
            <w:pPr>
              <w:shd w:val="clear" w:color="auto" w:fill="FFFFFF"/>
              <w:spacing w:before="216" w:line="211" w:lineRule="auto"/>
              <w:rPr>
                <w:color w:val="000000" w:themeColor="text1"/>
                <w:sz w:val="24"/>
                <w:szCs w:val="24"/>
              </w:rPr>
            </w:pPr>
            <w:r w:rsidRPr="001511F7">
              <w:rPr>
                <w:color w:val="000000" w:themeColor="text1"/>
                <w:sz w:val="24"/>
                <w:szCs w:val="24"/>
              </w:rPr>
              <w:t>-Доношење одлука о уџбеницима који ће се користити ушколској 202</w:t>
            </w:r>
            <w:r w:rsidR="00B6181B">
              <w:rPr>
                <w:color w:val="000000" w:themeColor="text1"/>
                <w:sz w:val="24"/>
                <w:szCs w:val="24"/>
                <w:lang w:val="sr-Cyrl-RS"/>
              </w:rPr>
              <w:t>4</w:t>
            </w:r>
            <w:r w:rsidRPr="001511F7">
              <w:rPr>
                <w:color w:val="000000" w:themeColor="text1"/>
                <w:sz w:val="24"/>
                <w:szCs w:val="24"/>
              </w:rPr>
              <w:t>/202</w:t>
            </w:r>
            <w:r w:rsidR="00B6181B">
              <w:rPr>
                <w:color w:val="000000" w:themeColor="text1"/>
                <w:sz w:val="24"/>
                <w:szCs w:val="24"/>
                <w:lang w:val="sr-Cyrl-RS"/>
              </w:rPr>
              <w:t>5</w:t>
            </w:r>
            <w:r w:rsidRPr="001511F7">
              <w:rPr>
                <w:color w:val="000000" w:themeColor="text1"/>
                <w:sz w:val="24"/>
                <w:szCs w:val="24"/>
              </w:rPr>
              <w:t>. год.</w:t>
            </w:r>
          </w:p>
          <w:p w14:paraId="34154EA6" w14:textId="77777777" w:rsidR="00053EEB" w:rsidRPr="001511F7" w:rsidRDefault="00CB06E1">
            <w:pPr>
              <w:shd w:val="clear" w:color="auto" w:fill="FFFFFF"/>
              <w:spacing w:before="221"/>
              <w:ind w:left="10"/>
              <w:rPr>
                <w:color w:val="000000" w:themeColor="text1"/>
                <w:sz w:val="24"/>
                <w:szCs w:val="24"/>
              </w:rPr>
            </w:pPr>
            <w:r w:rsidRPr="001511F7">
              <w:rPr>
                <w:color w:val="000000" w:themeColor="text1"/>
                <w:sz w:val="24"/>
                <w:szCs w:val="24"/>
              </w:rPr>
              <w:t>-Организација школских такмичења у наредном периоду</w:t>
            </w:r>
          </w:p>
          <w:p w14:paraId="30770AC0" w14:textId="77777777" w:rsidR="00053EEB" w:rsidRPr="001511F7" w:rsidRDefault="00CB06E1">
            <w:pPr>
              <w:shd w:val="clear" w:color="auto" w:fill="FFFFFF"/>
              <w:spacing w:before="221"/>
              <w:ind w:left="10"/>
              <w:rPr>
                <w:color w:val="000000" w:themeColor="text1"/>
                <w:sz w:val="24"/>
                <w:szCs w:val="24"/>
              </w:rPr>
            </w:pPr>
            <w:r w:rsidRPr="001511F7">
              <w:rPr>
                <w:color w:val="000000" w:themeColor="text1"/>
                <w:sz w:val="24"/>
                <w:szCs w:val="24"/>
              </w:rPr>
              <w:t>- План друштвене активности школе у 2. полугодишту.</w:t>
            </w:r>
          </w:p>
          <w:p w14:paraId="61E4366C" w14:textId="77777777" w:rsidR="00053EEB" w:rsidRPr="001511F7" w:rsidRDefault="00CB06E1">
            <w:pPr>
              <w:shd w:val="clear" w:color="auto" w:fill="FFFFFF"/>
              <w:spacing w:before="221"/>
              <w:ind w:left="10"/>
              <w:rPr>
                <w:color w:val="000000" w:themeColor="text1"/>
                <w:sz w:val="24"/>
                <w:szCs w:val="24"/>
              </w:rPr>
            </w:pPr>
            <w:r w:rsidRPr="001511F7">
              <w:rPr>
                <w:color w:val="000000" w:themeColor="text1"/>
                <w:sz w:val="24"/>
                <w:szCs w:val="24"/>
              </w:rPr>
              <w:t>-Стручно усавршавање- извештаји са посећених семинара</w:t>
            </w:r>
          </w:p>
          <w:p w14:paraId="0B08C2CD" w14:textId="77777777" w:rsidR="00053EEB" w:rsidRPr="001511F7" w:rsidRDefault="00053EEB">
            <w:pPr>
              <w:shd w:val="clear" w:color="auto" w:fill="FFFFFF"/>
              <w:rPr>
                <w:color w:val="000000" w:themeColor="text1"/>
                <w:sz w:val="24"/>
                <w:szCs w:val="24"/>
              </w:rPr>
            </w:pPr>
          </w:p>
        </w:tc>
        <w:tc>
          <w:tcPr>
            <w:tcW w:w="1632"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6A25E5B9" w14:textId="77777777" w:rsidR="00053EEB" w:rsidRPr="001511F7" w:rsidRDefault="00CB06E1">
            <w:pPr>
              <w:shd w:val="clear" w:color="auto" w:fill="FFFFFF"/>
              <w:spacing w:before="432"/>
              <w:rPr>
                <w:color w:val="000000" w:themeColor="text1"/>
                <w:sz w:val="24"/>
                <w:szCs w:val="24"/>
              </w:rPr>
            </w:pPr>
            <w:r w:rsidRPr="001511F7">
              <w:rPr>
                <w:color w:val="000000" w:themeColor="text1"/>
                <w:sz w:val="24"/>
                <w:szCs w:val="24"/>
              </w:rPr>
              <w:t>Договор</w:t>
            </w:r>
          </w:p>
          <w:p w14:paraId="4AEACD56" w14:textId="77777777" w:rsidR="00053EEB" w:rsidRPr="001511F7" w:rsidRDefault="00CB06E1">
            <w:pPr>
              <w:shd w:val="clear" w:color="auto" w:fill="FFFFFF"/>
              <w:spacing w:before="216" w:line="216" w:lineRule="auto"/>
              <w:rPr>
                <w:color w:val="000000" w:themeColor="text1"/>
                <w:sz w:val="24"/>
                <w:szCs w:val="24"/>
              </w:rPr>
            </w:pPr>
            <w:r w:rsidRPr="001511F7">
              <w:rPr>
                <w:color w:val="000000" w:themeColor="text1"/>
                <w:sz w:val="24"/>
                <w:szCs w:val="24"/>
              </w:rPr>
              <w:t>Договор и подела задужења</w:t>
            </w:r>
          </w:p>
          <w:p w14:paraId="2CD441FF" w14:textId="77777777" w:rsidR="00053EEB" w:rsidRPr="001511F7" w:rsidRDefault="00CB06E1">
            <w:pPr>
              <w:shd w:val="clear" w:color="auto" w:fill="FFFFFF"/>
              <w:spacing w:before="216" w:line="216" w:lineRule="auto"/>
              <w:rPr>
                <w:color w:val="000000" w:themeColor="text1"/>
                <w:sz w:val="24"/>
                <w:szCs w:val="24"/>
              </w:rPr>
            </w:pPr>
            <w:r w:rsidRPr="001511F7">
              <w:rPr>
                <w:color w:val="000000" w:themeColor="text1"/>
                <w:sz w:val="24"/>
                <w:szCs w:val="24"/>
              </w:rPr>
              <w:t>Извештај</w:t>
            </w:r>
          </w:p>
          <w:p w14:paraId="65F4A0BC" w14:textId="77777777" w:rsidR="00053EEB" w:rsidRPr="001511F7" w:rsidRDefault="00053EEB">
            <w:pPr>
              <w:shd w:val="clear" w:color="auto" w:fill="FFFFFF"/>
              <w:spacing w:line="259" w:lineRule="auto"/>
              <w:ind w:left="86" w:right="106" w:firstLine="283"/>
              <w:rPr>
                <w:color w:val="000000" w:themeColor="text1"/>
                <w:sz w:val="24"/>
                <w:szCs w:val="24"/>
              </w:rPr>
            </w:pPr>
          </w:p>
        </w:tc>
        <w:tc>
          <w:tcPr>
            <w:tcW w:w="2276" w:type="dxa"/>
            <w:tcBorders>
              <w:top w:val="single" w:sz="4" w:space="0" w:color="000000"/>
              <w:left w:val="single" w:sz="6" w:space="0" w:color="000000"/>
              <w:bottom w:val="single" w:sz="4" w:space="0" w:color="000000"/>
              <w:right w:val="single" w:sz="6" w:space="0" w:color="000000"/>
            </w:tcBorders>
            <w:shd w:val="clear" w:color="auto" w:fill="FFFFFF"/>
          </w:tcPr>
          <w:p w14:paraId="74C748FA" w14:textId="77777777" w:rsidR="00053EEB" w:rsidRPr="001511F7" w:rsidRDefault="00CB06E1">
            <w:pPr>
              <w:shd w:val="clear" w:color="auto" w:fill="FFFFFF"/>
              <w:spacing w:before="432" w:line="216" w:lineRule="auto"/>
              <w:rPr>
                <w:color w:val="000000" w:themeColor="text1"/>
                <w:sz w:val="24"/>
                <w:szCs w:val="24"/>
              </w:rPr>
            </w:pPr>
            <w:r w:rsidRPr="001511F7">
              <w:rPr>
                <w:color w:val="000000" w:themeColor="text1"/>
                <w:sz w:val="24"/>
                <w:szCs w:val="24"/>
              </w:rPr>
              <w:t>Председници Стручних</w:t>
            </w:r>
          </w:p>
          <w:p w14:paraId="1C478241" w14:textId="77777777" w:rsidR="00053EEB" w:rsidRPr="001511F7" w:rsidRDefault="00CB06E1">
            <w:pPr>
              <w:shd w:val="clear" w:color="auto" w:fill="FFFFFF"/>
              <w:spacing w:before="5" w:line="216" w:lineRule="auto"/>
              <w:rPr>
                <w:color w:val="000000" w:themeColor="text1"/>
                <w:sz w:val="24"/>
                <w:szCs w:val="24"/>
              </w:rPr>
            </w:pPr>
            <w:r w:rsidRPr="001511F7">
              <w:rPr>
                <w:color w:val="000000" w:themeColor="text1"/>
                <w:sz w:val="24"/>
                <w:szCs w:val="24"/>
              </w:rPr>
              <w:t>већа</w:t>
            </w:r>
          </w:p>
          <w:p w14:paraId="7E5CAC96" w14:textId="77777777" w:rsidR="00053EEB" w:rsidRPr="001511F7" w:rsidRDefault="00CB06E1">
            <w:pPr>
              <w:shd w:val="clear" w:color="auto" w:fill="FFFFFF"/>
              <w:spacing w:line="216" w:lineRule="auto"/>
              <w:rPr>
                <w:color w:val="000000" w:themeColor="text1"/>
                <w:sz w:val="24"/>
                <w:szCs w:val="24"/>
              </w:rPr>
            </w:pPr>
            <w:r w:rsidRPr="001511F7">
              <w:rPr>
                <w:color w:val="000000" w:themeColor="text1"/>
                <w:sz w:val="24"/>
                <w:szCs w:val="24"/>
              </w:rPr>
              <w:t>Председници Стручних</w:t>
            </w:r>
          </w:p>
          <w:p w14:paraId="4455E071" w14:textId="77777777" w:rsidR="00053EEB" w:rsidRPr="001511F7" w:rsidRDefault="00CB06E1">
            <w:pPr>
              <w:shd w:val="clear" w:color="auto" w:fill="FFFFFF"/>
              <w:spacing w:before="5" w:line="216" w:lineRule="auto"/>
              <w:rPr>
                <w:color w:val="000000" w:themeColor="text1"/>
                <w:sz w:val="24"/>
                <w:szCs w:val="24"/>
              </w:rPr>
            </w:pPr>
            <w:r w:rsidRPr="001511F7">
              <w:rPr>
                <w:color w:val="000000" w:themeColor="text1"/>
                <w:sz w:val="24"/>
                <w:szCs w:val="24"/>
              </w:rPr>
              <w:t>већа</w:t>
            </w:r>
          </w:p>
          <w:p w14:paraId="2D9022E6" w14:textId="77777777" w:rsidR="00053EEB" w:rsidRPr="001511F7" w:rsidRDefault="00CB06E1">
            <w:pPr>
              <w:shd w:val="clear" w:color="auto" w:fill="FFFFFF"/>
              <w:spacing w:line="259" w:lineRule="auto"/>
              <w:ind w:right="442"/>
              <w:rPr>
                <w:color w:val="000000" w:themeColor="text1"/>
                <w:sz w:val="24"/>
                <w:szCs w:val="24"/>
              </w:rPr>
            </w:pPr>
            <w:r w:rsidRPr="001511F7">
              <w:rPr>
                <w:color w:val="000000" w:themeColor="text1"/>
                <w:sz w:val="24"/>
                <w:szCs w:val="24"/>
              </w:rPr>
              <w:t>Директор</w:t>
            </w:r>
          </w:p>
          <w:p w14:paraId="0D978ED9" w14:textId="77777777" w:rsidR="00053EEB" w:rsidRPr="001511F7" w:rsidRDefault="00053EEB">
            <w:pPr>
              <w:shd w:val="clear" w:color="auto" w:fill="FFFFFF"/>
              <w:spacing w:line="259" w:lineRule="auto"/>
              <w:ind w:right="442"/>
              <w:rPr>
                <w:color w:val="000000" w:themeColor="text1"/>
                <w:sz w:val="24"/>
                <w:szCs w:val="24"/>
              </w:rPr>
            </w:pPr>
          </w:p>
          <w:p w14:paraId="0A4FE4A4" w14:textId="77777777" w:rsidR="00053EEB" w:rsidRPr="001511F7" w:rsidRDefault="00053EEB">
            <w:pPr>
              <w:shd w:val="clear" w:color="auto" w:fill="FFFFFF"/>
              <w:spacing w:line="259" w:lineRule="auto"/>
              <w:ind w:right="442"/>
              <w:rPr>
                <w:color w:val="000000" w:themeColor="text1"/>
                <w:sz w:val="24"/>
                <w:szCs w:val="24"/>
              </w:rPr>
            </w:pPr>
          </w:p>
          <w:p w14:paraId="360317D5" w14:textId="77777777" w:rsidR="00053EEB" w:rsidRPr="001511F7" w:rsidRDefault="00053EEB">
            <w:pPr>
              <w:shd w:val="clear" w:color="auto" w:fill="FFFFFF"/>
              <w:spacing w:line="259" w:lineRule="auto"/>
              <w:ind w:right="442"/>
              <w:rPr>
                <w:color w:val="000000" w:themeColor="text1"/>
                <w:sz w:val="24"/>
                <w:szCs w:val="24"/>
              </w:rPr>
            </w:pPr>
          </w:p>
          <w:p w14:paraId="2FB61F52" w14:textId="77777777" w:rsidR="00053EEB" w:rsidRPr="001511F7" w:rsidRDefault="00CB06E1">
            <w:pPr>
              <w:shd w:val="clear" w:color="auto" w:fill="FFFFFF"/>
              <w:spacing w:line="259" w:lineRule="auto"/>
              <w:ind w:right="442"/>
              <w:rPr>
                <w:color w:val="000000" w:themeColor="text1"/>
                <w:sz w:val="24"/>
                <w:szCs w:val="24"/>
              </w:rPr>
            </w:pPr>
            <w:r w:rsidRPr="001511F7">
              <w:rPr>
                <w:color w:val="000000" w:themeColor="text1"/>
                <w:sz w:val="24"/>
                <w:szCs w:val="24"/>
              </w:rPr>
              <w:t>Учитељи, наставници</w:t>
            </w:r>
          </w:p>
        </w:tc>
      </w:tr>
      <w:tr w:rsidR="00053EEB" w:rsidRPr="001511F7" w14:paraId="6F2264DF" w14:textId="77777777" w:rsidTr="00E16E2C">
        <w:trPr>
          <w:trHeight w:val="5094"/>
        </w:trPr>
        <w:tc>
          <w:tcPr>
            <w:tcW w:w="1440"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38183A28" w14:textId="77777777" w:rsidR="00053EEB" w:rsidRPr="001511F7" w:rsidRDefault="00CB06E1">
            <w:pPr>
              <w:shd w:val="clear" w:color="auto" w:fill="FFFFFF"/>
              <w:spacing w:line="259" w:lineRule="auto"/>
              <w:ind w:left="125" w:right="134"/>
              <w:jc w:val="center"/>
              <w:rPr>
                <w:b/>
                <w:color w:val="000000" w:themeColor="text1"/>
                <w:sz w:val="24"/>
                <w:szCs w:val="24"/>
              </w:rPr>
            </w:pPr>
            <w:r w:rsidRPr="001511F7">
              <w:rPr>
                <w:b/>
                <w:color w:val="000000" w:themeColor="text1"/>
                <w:sz w:val="24"/>
                <w:szCs w:val="24"/>
              </w:rPr>
              <w:t>Март</w:t>
            </w:r>
          </w:p>
        </w:tc>
        <w:tc>
          <w:tcPr>
            <w:tcW w:w="4137" w:type="dxa"/>
            <w:tcBorders>
              <w:top w:val="single" w:sz="4" w:space="0" w:color="000000"/>
              <w:left w:val="single" w:sz="6" w:space="0" w:color="000000"/>
              <w:bottom w:val="single" w:sz="4" w:space="0" w:color="000000"/>
              <w:right w:val="single" w:sz="6" w:space="0" w:color="000000"/>
            </w:tcBorders>
            <w:shd w:val="clear" w:color="auto" w:fill="FFFFFF"/>
          </w:tcPr>
          <w:p w14:paraId="147BDA57" w14:textId="77777777" w:rsidR="00053EEB" w:rsidRPr="001511F7" w:rsidRDefault="00CB06E1">
            <w:pPr>
              <w:rPr>
                <w:color w:val="000000" w:themeColor="text1"/>
                <w:sz w:val="24"/>
                <w:szCs w:val="24"/>
              </w:rPr>
            </w:pPr>
            <w:r w:rsidRPr="001511F7">
              <w:rPr>
                <w:color w:val="000000" w:themeColor="text1"/>
                <w:sz w:val="24"/>
                <w:szCs w:val="24"/>
              </w:rPr>
              <w:t>- Организација  општинских и зонских такмичења и смотри - календар</w:t>
            </w:r>
          </w:p>
          <w:p w14:paraId="6E73EBDB" w14:textId="77777777" w:rsidR="00053EEB" w:rsidRPr="001511F7" w:rsidRDefault="00CB06E1">
            <w:pPr>
              <w:rPr>
                <w:color w:val="000000" w:themeColor="text1"/>
                <w:sz w:val="24"/>
                <w:szCs w:val="24"/>
              </w:rPr>
            </w:pPr>
            <w:r w:rsidRPr="001511F7">
              <w:rPr>
                <w:color w:val="000000" w:themeColor="text1"/>
                <w:sz w:val="24"/>
                <w:szCs w:val="24"/>
              </w:rPr>
              <w:t>- Организација припремне наставе за ученике 8. раз.</w:t>
            </w:r>
          </w:p>
          <w:p w14:paraId="702C2FDC" w14:textId="1DBAE8D9" w:rsidR="00053EEB" w:rsidRPr="001511F7" w:rsidRDefault="00CB06E1" w:rsidP="00664F71">
            <w:pPr>
              <w:rPr>
                <w:color w:val="000000" w:themeColor="text1"/>
                <w:sz w:val="24"/>
                <w:szCs w:val="24"/>
              </w:rPr>
            </w:pPr>
            <w:r w:rsidRPr="001511F7">
              <w:rPr>
                <w:color w:val="000000" w:themeColor="text1"/>
                <w:sz w:val="24"/>
                <w:szCs w:val="24"/>
              </w:rPr>
              <w:t>- План организације друштвено-корисног рада "</w:t>
            </w:r>
            <w:r w:rsidRPr="001511F7">
              <w:rPr>
                <w:b/>
                <w:color w:val="000000" w:themeColor="text1"/>
                <w:sz w:val="24"/>
                <w:szCs w:val="24"/>
              </w:rPr>
              <w:t>Велика метла</w:t>
            </w:r>
            <w:r w:rsidRPr="001511F7">
              <w:rPr>
                <w:color w:val="000000" w:themeColor="text1"/>
                <w:sz w:val="24"/>
                <w:szCs w:val="24"/>
              </w:rPr>
              <w:t>"</w:t>
            </w:r>
          </w:p>
          <w:p w14:paraId="6A34FC23" w14:textId="77777777" w:rsidR="00664F71" w:rsidRPr="001511F7" w:rsidRDefault="00664F71">
            <w:pPr>
              <w:shd w:val="clear" w:color="auto" w:fill="FFFFFF"/>
              <w:spacing w:before="216"/>
              <w:ind w:left="77"/>
              <w:rPr>
                <w:color w:val="000000" w:themeColor="text1"/>
                <w:sz w:val="24"/>
                <w:szCs w:val="24"/>
              </w:rPr>
            </w:pPr>
          </w:p>
          <w:p w14:paraId="0DB9B63E" w14:textId="77777777" w:rsidR="00664F71" w:rsidRPr="001511F7" w:rsidRDefault="00664F71">
            <w:pPr>
              <w:shd w:val="clear" w:color="auto" w:fill="FFFFFF"/>
              <w:spacing w:before="216"/>
              <w:ind w:left="77"/>
              <w:rPr>
                <w:color w:val="000000" w:themeColor="text1"/>
                <w:sz w:val="24"/>
                <w:szCs w:val="24"/>
              </w:rPr>
            </w:pPr>
          </w:p>
          <w:p w14:paraId="28910EBD" w14:textId="77777777" w:rsidR="00664F71" w:rsidRPr="001511F7" w:rsidRDefault="00CB06E1">
            <w:pPr>
              <w:shd w:val="clear" w:color="auto" w:fill="FFFFFF"/>
              <w:spacing w:before="216"/>
              <w:ind w:left="77"/>
              <w:rPr>
                <w:color w:val="000000" w:themeColor="text1"/>
                <w:sz w:val="24"/>
                <w:szCs w:val="24"/>
              </w:rPr>
            </w:pPr>
            <w:r w:rsidRPr="001511F7">
              <w:rPr>
                <w:color w:val="000000" w:themeColor="text1"/>
                <w:sz w:val="24"/>
                <w:szCs w:val="24"/>
              </w:rPr>
              <w:t xml:space="preserve">-Учешће ученика на такмичењима и </w:t>
            </w:r>
          </w:p>
          <w:p w14:paraId="5FEF3490" w14:textId="77777777" w:rsidR="00053EEB" w:rsidRPr="001511F7" w:rsidRDefault="00CB06E1">
            <w:pPr>
              <w:shd w:val="clear" w:color="auto" w:fill="FFFFFF"/>
              <w:spacing w:before="216"/>
              <w:ind w:left="77"/>
              <w:rPr>
                <w:color w:val="000000" w:themeColor="text1"/>
                <w:sz w:val="24"/>
                <w:szCs w:val="24"/>
              </w:rPr>
            </w:pPr>
            <w:r w:rsidRPr="001511F7">
              <w:rPr>
                <w:color w:val="000000" w:themeColor="text1"/>
                <w:sz w:val="24"/>
                <w:szCs w:val="24"/>
              </w:rPr>
              <w:t>постигнути резултати</w:t>
            </w:r>
          </w:p>
          <w:p w14:paraId="76C05239" w14:textId="77777777" w:rsidR="00664F71" w:rsidRPr="001511F7" w:rsidRDefault="00664F71">
            <w:pPr>
              <w:shd w:val="clear" w:color="auto" w:fill="FFFFFF"/>
              <w:spacing w:before="216"/>
              <w:ind w:left="77"/>
              <w:rPr>
                <w:color w:val="000000" w:themeColor="text1"/>
                <w:sz w:val="24"/>
                <w:szCs w:val="24"/>
              </w:rPr>
            </w:pPr>
          </w:p>
          <w:p w14:paraId="4B1F53B6" w14:textId="77777777" w:rsidR="00443961" w:rsidRPr="001511F7" w:rsidRDefault="00443961">
            <w:pPr>
              <w:shd w:val="clear" w:color="auto" w:fill="FFFFFF"/>
              <w:spacing w:before="216"/>
              <w:ind w:left="77"/>
              <w:rPr>
                <w:color w:val="000000" w:themeColor="text1"/>
                <w:sz w:val="24"/>
                <w:szCs w:val="24"/>
              </w:rPr>
            </w:pPr>
          </w:p>
          <w:p w14:paraId="0BDB4277" w14:textId="77777777" w:rsidR="00053EEB" w:rsidRPr="001511F7" w:rsidRDefault="00CB06E1" w:rsidP="0086370A">
            <w:pPr>
              <w:rPr>
                <w:color w:val="000000" w:themeColor="text1"/>
                <w:sz w:val="24"/>
                <w:szCs w:val="24"/>
              </w:rPr>
            </w:pPr>
            <w:r w:rsidRPr="001511F7">
              <w:rPr>
                <w:color w:val="000000" w:themeColor="text1"/>
                <w:sz w:val="24"/>
                <w:szCs w:val="24"/>
              </w:rPr>
              <w:t xml:space="preserve">- Пробни завршни испит </w:t>
            </w:r>
          </w:p>
        </w:tc>
        <w:tc>
          <w:tcPr>
            <w:tcW w:w="1632"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75917E6F" w14:textId="77777777" w:rsidR="00053EEB" w:rsidRPr="001511F7" w:rsidRDefault="00CB06E1">
            <w:pPr>
              <w:shd w:val="clear" w:color="auto" w:fill="FFFFFF"/>
              <w:spacing w:before="432"/>
              <w:rPr>
                <w:color w:val="000000" w:themeColor="text1"/>
                <w:sz w:val="24"/>
                <w:szCs w:val="24"/>
              </w:rPr>
            </w:pPr>
            <w:r w:rsidRPr="001511F7">
              <w:rPr>
                <w:color w:val="000000" w:themeColor="text1"/>
                <w:sz w:val="24"/>
                <w:szCs w:val="24"/>
              </w:rPr>
              <w:t>Договор</w:t>
            </w:r>
          </w:p>
          <w:p w14:paraId="69AC52CC" w14:textId="77777777" w:rsidR="00664F71" w:rsidRPr="001511F7" w:rsidRDefault="00664F71">
            <w:pPr>
              <w:shd w:val="clear" w:color="auto" w:fill="FFFFFF"/>
              <w:spacing w:before="216" w:line="216" w:lineRule="auto"/>
              <w:rPr>
                <w:color w:val="000000" w:themeColor="text1"/>
                <w:sz w:val="24"/>
                <w:szCs w:val="24"/>
              </w:rPr>
            </w:pPr>
          </w:p>
          <w:p w14:paraId="12F13A4C" w14:textId="77777777" w:rsidR="00664F71" w:rsidRPr="001511F7" w:rsidRDefault="00664F71">
            <w:pPr>
              <w:shd w:val="clear" w:color="auto" w:fill="FFFFFF"/>
              <w:spacing w:before="216" w:line="216" w:lineRule="auto"/>
              <w:rPr>
                <w:color w:val="000000" w:themeColor="text1"/>
                <w:sz w:val="24"/>
                <w:szCs w:val="24"/>
              </w:rPr>
            </w:pPr>
          </w:p>
          <w:p w14:paraId="4B563573" w14:textId="77777777" w:rsidR="00E16E2C" w:rsidRDefault="00CB06E1" w:rsidP="00E16E2C">
            <w:pPr>
              <w:shd w:val="clear" w:color="auto" w:fill="FFFFFF"/>
              <w:spacing w:before="216" w:line="216" w:lineRule="auto"/>
              <w:rPr>
                <w:color w:val="000000" w:themeColor="text1"/>
                <w:sz w:val="24"/>
                <w:szCs w:val="24"/>
              </w:rPr>
            </w:pPr>
            <w:r w:rsidRPr="001511F7">
              <w:rPr>
                <w:color w:val="000000" w:themeColor="text1"/>
                <w:sz w:val="24"/>
                <w:szCs w:val="24"/>
              </w:rPr>
              <w:t>Договор и подела задужења</w:t>
            </w:r>
          </w:p>
          <w:p w14:paraId="454D4D53" w14:textId="77777777" w:rsidR="00E16E2C" w:rsidRDefault="00E16E2C" w:rsidP="00E16E2C">
            <w:pPr>
              <w:shd w:val="clear" w:color="auto" w:fill="FFFFFF"/>
              <w:spacing w:before="216" w:line="216" w:lineRule="auto"/>
              <w:rPr>
                <w:color w:val="000000" w:themeColor="text1"/>
                <w:sz w:val="24"/>
                <w:szCs w:val="24"/>
              </w:rPr>
            </w:pPr>
          </w:p>
          <w:p w14:paraId="419C4D1B" w14:textId="77777777" w:rsidR="00E16E2C" w:rsidRDefault="00E16E2C" w:rsidP="00E16E2C">
            <w:pPr>
              <w:shd w:val="clear" w:color="auto" w:fill="FFFFFF"/>
              <w:spacing w:before="216" w:line="216" w:lineRule="auto"/>
              <w:rPr>
                <w:color w:val="000000" w:themeColor="text1"/>
                <w:sz w:val="24"/>
                <w:szCs w:val="24"/>
              </w:rPr>
            </w:pPr>
          </w:p>
          <w:p w14:paraId="2446EA7D" w14:textId="77777777" w:rsidR="00053EEB" w:rsidRPr="001511F7" w:rsidRDefault="00E16E2C" w:rsidP="00E16E2C">
            <w:pPr>
              <w:shd w:val="clear" w:color="auto" w:fill="FFFFFF"/>
              <w:spacing w:before="216" w:line="216" w:lineRule="auto"/>
              <w:rPr>
                <w:color w:val="000000" w:themeColor="text1"/>
                <w:sz w:val="24"/>
                <w:szCs w:val="24"/>
              </w:rPr>
            </w:pPr>
            <w:r>
              <w:rPr>
                <w:color w:val="000000" w:themeColor="text1"/>
                <w:sz w:val="24"/>
                <w:szCs w:val="24"/>
              </w:rPr>
              <w:t>И</w:t>
            </w:r>
            <w:r w:rsidR="00CB06E1" w:rsidRPr="001511F7">
              <w:rPr>
                <w:color w:val="000000" w:themeColor="text1"/>
                <w:sz w:val="24"/>
                <w:szCs w:val="24"/>
              </w:rPr>
              <w:t>звештај</w:t>
            </w:r>
          </w:p>
        </w:tc>
        <w:tc>
          <w:tcPr>
            <w:tcW w:w="2276" w:type="dxa"/>
            <w:tcBorders>
              <w:top w:val="single" w:sz="4" w:space="0" w:color="000000"/>
              <w:left w:val="single" w:sz="6" w:space="0" w:color="000000"/>
              <w:bottom w:val="single" w:sz="4" w:space="0" w:color="000000"/>
              <w:right w:val="single" w:sz="6" w:space="0" w:color="000000"/>
            </w:tcBorders>
            <w:shd w:val="clear" w:color="auto" w:fill="FFFFFF"/>
          </w:tcPr>
          <w:p w14:paraId="4F9E838B" w14:textId="77777777" w:rsidR="00053EEB" w:rsidRPr="001511F7" w:rsidRDefault="00CB06E1">
            <w:pPr>
              <w:shd w:val="clear" w:color="auto" w:fill="FFFFFF"/>
              <w:spacing w:before="432" w:line="216" w:lineRule="auto"/>
              <w:rPr>
                <w:color w:val="000000" w:themeColor="text1"/>
                <w:sz w:val="24"/>
                <w:szCs w:val="24"/>
              </w:rPr>
            </w:pPr>
            <w:r w:rsidRPr="001511F7">
              <w:rPr>
                <w:color w:val="000000" w:themeColor="text1"/>
                <w:sz w:val="24"/>
                <w:szCs w:val="24"/>
              </w:rPr>
              <w:t>Директор</w:t>
            </w:r>
          </w:p>
          <w:p w14:paraId="0F2945F0" w14:textId="77777777" w:rsidR="00053EEB" w:rsidRPr="001511F7" w:rsidRDefault="00CB06E1">
            <w:pPr>
              <w:shd w:val="clear" w:color="auto" w:fill="FFFFFF"/>
              <w:spacing w:before="432" w:line="216" w:lineRule="auto"/>
              <w:rPr>
                <w:color w:val="000000" w:themeColor="text1"/>
                <w:sz w:val="24"/>
                <w:szCs w:val="24"/>
              </w:rPr>
            </w:pPr>
            <w:r w:rsidRPr="001511F7">
              <w:rPr>
                <w:color w:val="000000" w:themeColor="text1"/>
                <w:sz w:val="24"/>
                <w:szCs w:val="24"/>
              </w:rPr>
              <w:t>Председници разредних већа</w:t>
            </w:r>
          </w:p>
          <w:p w14:paraId="3D6CC4E1" w14:textId="77777777" w:rsidR="00053EEB" w:rsidRPr="001511F7" w:rsidRDefault="00CB06E1">
            <w:pPr>
              <w:shd w:val="clear" w:color="auto" w:fill="FFFFFF"/>
              <w:spacing w:before="432" w:line="216" w:lineRule="auto"/>
              <w:rPr>
                <w:color w:val="000000" w:themeColor="text1"/>
                <w:sz w:val="24"/>
                <w:szCs w:val="24"/>
              </w:rPr>
            </w:pPr>
            <w:r w:rsidRPr="001511F7">
              <w:rPr>
                <w:color w:val="000000" w:themeColor="text1"/>
                <w:sz w:val="24"/>
                <w:szCs w:val="24"/>
              </w:rPr>
              <w:t>Председници Стручних већа и предметни наставници</w:t>
            </w:r>
          </w:p>
          <w:p w14:paraId="10C9CA87" w14:textId="77777777" w:rsidR="00053EEB" w:rsidRPr="001511F7" w:rsidRDefault="00CB06E1">
            <w:pPr>
              <w:shd w:val="clear" w:color="auto" w:fill="FFFFFF"/>
              <w:spacing w:before="432" w:line="216" w:lineRule="auto"/>
              <w:rPr>
                <w:color w:val="000000" w:themeColor="text1"/>
                <w:sz w:val="24"/>
                <w:szCs w:val="24"/>
              </w:rPr>
            </w:pPr>
            <w:r w:rsidRPr="001511F7">
              <w:rPr>
                <w:color w:val="000000" w:themeColor="text1"/>
                <w:sz w:val="24"/>
                <w:szCs w:val="24"/>
              </w:rPr>
              <w:t>Педагошко психолошка служба</w:t>
            </w:r>
          </w:p>
          <w:p w14:paraId="286B47E7" w14:textId="77777777" w:rsidR="00053EEB" w:rsidRPr="003A0808" w:rsidRDefault="003A0808">
            <w:pPr>
              <w:shd w:val="clear" w:color="auto" w:fill="FFFFFF"/>
              <w:spacing w:before="432" w:line="216" w:lineRule="auto"/>
              <w:rPr>
                <w:color w:val="000000" w:themeColor="text1"/>
                <w:sz w:val="24"/>
                <w:szCs w:val="24"/>
              </w:rPr>
            </w:pPr>
            <w:r>
              <w:rPr>
                <w:color w:val="000000" w:themeColor="text1"/>
                <w:sz w:val="24"/>
                <w:szCs w:val="24"/>
              </w:rPr>
              <w:t>Предметни наставници</w:t>
            </w:r>
          </w:p>
          <w:p w14:paraId="36B23EDD" w14:textId="77777777" w:rsidR="00053EEB" w:rsidRPr="001511F7" w:rsidRDefault="00053EEB">
            <w:pPr>
              <w:shd w:val="clear" w:color="auto" w:fill="FFFFFF"/>
              <w:spacing w:before="432" w:line="216" w:lineRule="auto"/>
              <w:rPr>
                <w:color w:val="000000" w:themeColor="text1"/>
                <w:sz w:val="24"/>
                <w:szCs w:val="24"/>
              </w:rPr>
            </w:pPr>
          </w:p>
        </w:tc>
      </w:tr>
      <w:tr w:rsidR="00053EEB" w:rsidRPr="001511F7" w14:paraId="346E3460" w14:textId="77777777">
        <w:trPr>
          <w:trHeight w:val="3076"/>
        </w:trPr>
        <w:tc>
          <w:tcPr>
            <w:tcW w:w="1440"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1584AEE2" w14:textId="77777777" w:rsidR="00053EEB" w:rsidRPr="001511F7" w:rsidRDefault="00CB06E1">
            <w:pPr>
              <w:shd w:val="clear" w:color="auto" w:fill="FFFFFF"/>
              <w:spacing w:line="259" w:lineRule="auto"/>
              <w:ind w:left="125" w:right="134"/>
              <w:jc w:val="center"/>
              <w:rPr>
                <w:b/>
                <w:color w:val="000000" w:themeColor="text1"/>
                <w:sz w:val="24"/>
                <w:szCs w:val="24"/>
              </w:rPr>
            </w:pPr>
            <w:r w:rsidRPr="001511F7">
              <w:rPr>
                <w:b/>
                <w:color w:val="000000" w:themeColor="text1"/>
                <w:sz w:val="24"/>
                <w:szCs w:val="24"/>
              </w:rPr>
              <w:t>Aприл</w:t>
            </w:r>
          </w:p>
        </w:tc>
        <w:tc>
          <w:tcPr>
            <w:tcW w:w="4137" w:type="dxa"/>
            <w:tcBorders>
              <w:top w:val="single" w:sz="4" w:space="0" w:color="000000"/>
              <w:left w:val="single" w:sz="6" w:space="0" w:color="000000"/>
              <w:bottom w:val="single" w:sz="4" w:space="0" w:color="000000"/>
              <w:right w:val="single" w:sz="6" w:space="0" w:color="000000"/>
            </w:tcBorders>
            <w:shd w:val="clear" w:color="auto" w:fill="FFFFFF"/>
          </w:tcPr>
          <w:p w14:paraId="1E35CEEC" w14:textId="77777777" w:rsidR="00053EEB" w:rsidRPr="001511F7" w:rsidRDefault="00053EEB">
            <w:pPr>
              <w:rPr>
                <w:color w:val="000000" w:themeColor="text1"/>
                <w:sz w:val="24"/>
                <w:szCs w:val="24"/>
              </w:rPr>
            </w:pPr>
          </w:p>
          <w:p w14:paraId="114FFDC4" w14:textId="77777777" w:rsidR="00053EEB" w:rsidRPr="001511F7" w:rsidRDefault="00CB06E1">
            <w:pPr>
              <w:rPr>
                <w:color w:val="000000" w:themeColor="text1"/>
                <w:sz w:val="24"/>
                <w:szCs w:val="24"/>
              </w:rPr>
            </w:pPr>
            <w:r w:rsidRPr="001511F7">
              <w:rPr>
                <w:color w:val="000000" w:themeColor="text1"/>
                <w:sz w:val="24"/>
                <w:szCs w:val="24"/>
              </w:rPr>
              <w:t>-Анализа успеха на крају 2. квартала</w:t>
            </w:r>
          </w:p>
          <w:p w14:paraId="44C70D5D" w14:textId="77777777" w:rsidR="00053EEB" w:rsidRPr="001511F7" w:rsidRDefault="00CB06E1">
            <w:pPr>
              <w:rPr>
                <w:color w:val="000000" w:themeColor="text1"/>
                <w:sz w:val="24"/>
                <w:szCs w:val="24"/>
              </w:rPr>
            </w:pPr>
            <w:r w:rsidRPr="001511F7">
              <w:rPr>
                <w:color w:val="000000" w:themeColor="text1"/>
                <w:sz w:val="24"/>
                <w:szCs w:val="24"/>
              </w:rPr>
              <w:t>- Актуелни васпитно-образовни проблеми</w:t>
            </w:r>
          </w:p>
          <w:p w14:paraId="2358755D" w14:textId="77777777" w:rsidR="00053EEB" w:rsidRPr="001511F7" w:rsidRDefault="00CB06E1">
            <w:pPr>
              <w:rPr>
                <w:color w:val="000000" w:themeColor="text1"/>
                <w:sz w:val="24"/>
                <w:szCs w:val="24"/>
              </w:rPr>
            </w:pPr>
            <w:r w:rsidRPr="001511F7">
              <w:rPr>
                <w:color w:val="000000" w:themeColor="text1"/>
                <w:sz w:val="24"/>
                <w:szCs w:val="24"/>
              </w:rPr>
              <w:t>- Организација екскурзија и излета</w:t>
            </w:r>
          </w:p>
          <w:p w14:paraId="139B3CB1" w14:textId="77777777" w:rsidR="00053EEB" w:rsidRPr="001511F7" w:rsidRDefault="00CB06E1">
            <w:pPr>
              <w:rPr>
                <w:color w:val="000000" w:themeColor="text1"/>
                <w:sz w:val="24"/>
                <w:szCs w:val="24"/>
              </w:rPr>
            </w:pPr>
            <w:r w:rsidRPr="001511F7">
              <w:rPr>
                <w:color w:val="000000" w:themeColor="text1"/>
                <w:sz w:val="24"/>
                <w:szCs w:val="24"/>
              </w:rPr>
              <w:t>- Реализација друш.- корисног рада</w:t>
            </w:r>
          </w:p>
          <w:p w14:paraId="457405DA" w14:textId="77777777" w:rsidR="00053EEB" w:rsidRPr="001511F7" w:rsidRDefault="00CB06E1">
            <w:pPr>
              <w:rPr>
                <w:color w:val="000000" w:themeColor="text1"/>
                <w:sz w:val="24"/>
                <w:szCs w:val="24"/>
              </w:rPr>
            </w:pPr>
            <w:r w:rsidRPr="001511F7">
              <w:rPr>
                <w:color w:val="000000" w:themeColor="text1"/>
                <w:sz w:val="24"/>
                <w:szCs w:val="24"/>
              </w:rPr>
              <w:t xml:space="preserve">-Успеси наших ученика на Општинским такмичењима </w:t>
            </w:r>
          </w:p>
          <w:p w14:paraId="0F1154D7" w14:textId="77777777" w:rsidR="00053EEB" w:rsidRPr="001511F7" w:rsidRDefault="00CB06E1">
            <w:pPr>
              <w:rPr>
                <w:color w:val="000000" w:themeColor="text1"/>
                <w:sz w:val="24"/>
                <w:szCs w:val="24"/>
              </w:rPr>
            </w:pPr>
            <w:r w:rsidRPr="001511F7">
              <w:rPr>
                <w:color w:val="000000" w:themeColor="text1"/>
                <w:sz w:val="24"/>
                <w:szCs w:val="24"/>
              </w:rPr>
              <w:t>-Организација учешћа на конкурсу школа које носе Теслино име</w:t>
            </w:r>
          </w:p>
        </w:tc>
        <w:tc>
          <w:tcPr>
            <w:tcW w:w="1632"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26F06B03" w14:textId="77777777" w:rsidR="00053EEB" w:rsidRPr="001511F7" w:rsidRDefault="00CB06E1">
            <w:pPr>
              <w:shd w:val="clear" w:color="auto" w:fill="FFFFFF"/>
              <w:spacing w:before="432"/>
              <w:rPr>
                <w:color w:val="000000" w:themeColor="text1"/>
                <w:sz w:val="24"/>
                <w:szCs w:val="24"/>
              </w:rPr>
            </w:pPr>
            <w:r w:rsidRPr="001511F7">
              <w:rPr>
                <w:color w:val="000000" w:themeColor="text1"/>
                <w:sz w:val="24"/>
                <w:szCs w:val="24"/>
              </w:rPr>
              <w:t>Извештаји, дискусија</w:t>
            </w:r>
          </w:p>
          <w:p w14:paraId="704620B0" w14:textId="77777777" w:rsidR="00053EEB" w:rsidRPr="001511F7" w:rsidRDefault="00053EEB">
            <w:pPr>
              <w:shd w:val="clear" w:color="auto" w:fill="FFFFFF"/>
              <w:spacing w:before="432"/>
              <w:rPr>
                <w:color w:val="000000" w:themeColor="text1"/>
                <w:sz w:val="24"/>
                <w:szCs w:val="24"/>
              </w:rPr>
            </w:pPr>
          </w:p>
        </w:tc>
        <w:tc>
          <w:tcPr>
            <w:tcW w:w="2276" w:type="dxa"/>
            <w:tcBorders>
              <w:top w:val="single" w:sz="4" w:space="0" w:color="000000"/>
              <w:left w:val="single" w:sz="6" w:space="0" w:color="000000"/>
              <w:bottom w:val="single" w:sz="4" w:space="0" w:color="000000"/>
              <w:right w:val="single" w:sz="6" w:space="0" w:color="000000"/>
            </w:tcBorders>
            <w:shd w:val="clear" w:color="auto" w:fill="FFFFFF"/>
          </w:tcPr>
          <w:p w14:paraId="4D60EE88" w14:textId="77777777" w:rsidR="00053EEB" w:rsidRPr="001511F7" w:rsidRDefault="00CB06E1">
            <w:pPr>
              <w:shd w:val="clear" w:color="auto" w:fill="FFFFFF"/>
              <w:spacing w:before="432" w:line="216" w:lineRule="auto"/>
              <w:rPr>
                <w:color w:val="000000" w:themeColor="text1"/>
                <w:sz w:val="24"/>
                <w:szCs w:val="24"/>
              </w:rPr>
            </w:pPr>
            <w:r w:rsidRPr="001511F7">
              <w:rPr>
                <w:color w:val="000000" w:themeColor="text1"/>
                <w:sz w:val="24"/>
                <w:szCs w:val="24"/>
              </w:rPr>
              <w:t>Педагог, психолог</w:t>
            </w:r>
          </w:p>
          <w:p w14:paraId="1AABB525" w14:textId="77777777" w:rsidR="00053EEB" w:rsidRPr="001511F7" w:rsidRDefault="00CB06E1">
            <w:pPr>
              <w:shd w:val="clear" w:color="auto" w:fill="FFFFFF"/>
              <w:spacing w:before="432" w:line="216" w:lineRule="auto"/>
              <w:rPr>
                <w:color w:val="000000" w:themeColor="text1"/>
                <w:sz w:val="24"/>
                <w:szCs w:val="24"/>
              </w:rPr>
            </w:pPr>
            <w:r w:rsidRPr="001511F7">
              <w:rPr>
                <w:color w:val="000000" w:themeColor="text1"/>
                <w:sz w:val="24"/>
                <w:szCs w:val="24"/>
              </w:rPr>
              <w:t xml:space="preserve">Директор, </w:t>
            </w:r>
          </w:p>
          <w:p w14:paraId="485108D5" w14:textId="77777777" w:rsidR="00053EEB" w:rsidRPr="001511F7" w:rsidRDefault="00CB06E1">
            <w:pPr>
              <w:shd w:val="clear" w:color="auto" w:fill="FFFFFF"/>
              <w:spacing w:before="432" w:line="216" w:lineRule="auto"/>
              <w:rPr>
                <w:color w:val="000000" w:themeColor="text1"/>
                <w:sz w:val="24"/>
                <w:szCs w:val="24"/>
              </w:rPr>
            </w:pPr>
            <w:r w:rsidRPr="001511F7">
              <w:rPr>
                <w:color w:val="000000" w:themeColor="text1"/>
                <w:sz w:val="24"/>
                <w:szCs w:val="24"/>
              </w:rPr>
              <w:t>пред. одељенских и разредног већа</w:t>
            </w:r>
          </w:p>
          <w:p w14:paraId="67CCBCA7" w14:textId="77777777" w:rsidR="00053EEB" w:rsidRPr="001511F7" w:rsidRDefault="00053EEB">
            <w:pPr>
              <w:shd w:val="clear" w:color="auto" w:fill="FFFFFF"/>
              <w:spacing w:before="432" w:line="216" w:lineRule="auto"/>
              <w:rPr>
                <w:color w:val="000000" w:themeColor="text1"/>
                <w:sz w:val="24"/>
                <w:szCs w:val="24"/>
              </w:rPr>
            </w:pPr>
          </w:p>
        </w:tc>
      </w:tr>
    </w:tbl>
    <w:p w14:paraId="02DC1B53" w14:textId="77777777" w:rsidR="00053EEB" w:rsidRPr="001511F7" w:rsidRDefault="00053EEB">
      <w:pPr>
        <w:rPr>
          <w:color w:val="000000" w:themeColor="text1"/>
          <w:sz w:val="24"/>
          <w:szCs w:val="24"/>
        </w:rPr>
      </w:pPr>
    </w:p>
    <w:p w14:paraId="5110E777" w14:textId="77777777" w:rsidR="00053EEB" w:rsidRPr="001511F7" w:rsidRDefault="00053EEB">
      <w:pPr>
        <w:rPr>
          <w:color w:val="000000" w:themeColor="text1"/>
          <w:sz w:val="24"/>
          <w:szCs w:val="24"/>
        </w:rPr>
      </w:pPr>
    </w:p>
    <w:tbl>
      <w:tblPr>
        <w:tblStyle w:val="60"/>
        <w:tblW w:w="9485" w:type="dxa"/>
        <w:tblLayout w:type="fixed"/>
        <w:tblLook w:val="0000" w:firstRow="0" w:lastRow="0" w:firstColumn="0" w:lastColumn="0" w:noHBand="0" w:noVBand="0"/>
      </w:tblPr>
      <w:tblGrid>
        <w:gridCol w:w="1701"/>
        <w:gridCol w:w="3876"/>
        <w:gridCol w:w="1632"/>
        <w:gridCol w:w="2276"/>
      </w:tblGrid>
      <w:tr w:rsidR="00053EEB" w:rsidRPr="001511F7" w14:paraId="77ADCCFC" w14:textId="77777777">
        <w:trPr>
          <w:trHeight w:val="1044"/>
        </w:trPr>
        <w:tc>
          <w:tcPr>
            <w:tcW w:w="1701"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108C8F6F" w14:textId="77777777" w:rsidR="00053EEB" w:rsidRPr="001511F7" w:rsidRDefault="00CB06E1">
            <w:pPr>
              <w:shd w:val="clear" w:color="auto" w:fill="FFFFFF"/>
              <w:spacing w:line="259" w:lineRule="auto"/>
              <w:ind w:left="125" w:right="134"/>
              <w:jc w:val="center"/>
              <w:rPr>
                <w:color w:val="000000" w:themeColor="text1"/>
                <w:sz w:val="24"/>
                <w:szCs w:val="24"/>
              </w:rPr>
            </w:pPr>
            <w:r w:rsidRPr="001511F7">
              <w:rPr>
                <w:color w:val="000000" w:themeColor="text1"/>
                <w:sz w:val="24"/>
                <w:szCs w:val="24"/>
              </w:rPr>
              <w:t xml:space="preserve">Време реализације </w:t>
            </w:r>
          </w:p>
        </w:tc>
        <w:tc>
          <w:tcPr>
            <w:tcW w:w="3876"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7B675F93" w14:textId="77777777" w:rsidR="00053EEB" w:rsidRPr="001511F7" w:rsidRDefault="00CB06E1">
            <w:pPr>
              <w:jc w:val="center"/>
              <w:rPr>
                <w:color w:val="000000" w:themeColor="text1"/>
                <w:sz w:val="24"/>
                <w:szCs w:val="24"/>
              </w:rPr>
            </w:pPr>
            <w:r w:rsidRPr="001511F7">
              <w:rPr>
                <w:color w:val="000000" w:themeColor="text1"/>
                <w:sz w:val="24"/>
                <w:szCs w:val="24"/>
              </w:rPr>
              <w:t>Активности/теме</w:t>
            </w:r>
          </w:p>
        </w:tc>
        <w:tc>
          <w:tcPr>
            <w:tcW w:w="1632"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47CA8AD4"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Начин реализације</w:t>
            </w:r>
          </w:p>
        </w:tc>
        <w:tc>
          <w:tcPr>
            <w:tcW w:w="2276"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403CCDBE" w14:textId="77777777" w:rsidR="00053EEB" w:rsidRPr="001511F7" w:rsidRDefault="00CB06E1">
            <w:pPr>
              <w:shd w:val="clear" w:color="auto" w:fill="FFFFFF"/>
              <w:spacing w:line="216" w:lineRule="auto"/>
              <w:ind w:left="11"/>
              <w:jc w:val="center"/>
              <w:rPr>
                <w:color w:val="000000" w:themeColor="text1"/>
                <w:sz w:val="24"/>
                <w:szCs w:val="24"/>
              </w:rPr>
            </w:pPr>
            <w:r w:rsidRPr="001511F7">
              <w:rPr>
                <w:color w:val="000000" w:themeColor="text1"/>
                <w:sz w:val="24"/>
                <w:szCs w:val="24"/>
              </w:rPr>
              <w:t>Носиоци реализације</w:t>
            </w:r>
          </w:p>
        </w:tc>
      </w:tr>
      <w:tr w:rsidR="00053EEB" w:rsidRPr="001511F7" w14:paraId="0011C141" w14:textId="77777777" w:rsidTr="00E16E2C">
        <w:trPr>
          <w:trHeight w:val="10338"/>
        </w:trPr>
        <w:tc>
          <w:tcPr>
            <w:tcW w:w="1701" w:type="dxa"/>
            <w:tcBorders>
              <w:top w:val="single" w:sz="4" w:space="0" w:color="000000"/>
              <w:left w:val="single" w:sz="6" w:space="0" w:color="000000"/>
              <w:bottom w:val="single" w:sz="4" w:space="0" w:color="000000"/>
              <w:right w:val="single" w:sz="6" w:space="0" w:color="000000"/>
            </w:tcBorders>
            <w:shd w:val="clear" w:color="auto" w:fill="FFFFFF"/>
          </w:tcPr>
          <w:p w14:paraId="619DCD04" w14:textId="77777777" w:rsidR="00053EEB" w:rsidRPr="001511F7" w:rsidRDefault="00CB06E1">
            <w:pPr>
              <w:shd w:val="clear" w:color="auto" w:fill="FFFFFF"/>
              <w:spacing w:line="259" w:lineRule="auto"/>
              <w:ind w:right="134"/>
              <w:rPr>
                <w:b/>
                <w:color w:val="000000" w:themeColor="text1"/>
                <w:sz w:val="24"/>
                <w:szCs w:val="24"/>
              </w:rPr>
            </w:pPr>
            <w:r w:rsidRPr="001511F7">
              <w:rPr>
                <w:b/>
                <w:color w:val="000000" w:themeColor="text1"/>
                <w:sz w:val="24"/>
                <w:szCs w:val="24"/>
              </w:rPr>
              <w:lastRenderedPageBreak/>
              <w:t xml:space="preserve"> </w:t>
            </w:r>
          </w:p>
          <w:p w14:paraId="7DCEFAD3" w14:textId="77777777" w:rsidR="00053EEB" w:rsidRPr="001511F7" w:rsidRDefault="00053EEB">
            <w:pPr>
              <w:shd w:val="clear" w:color="auto" w:fill="FFFFFF"/>
              <w:spacing w:line="259" w:lineRule="auto"/>
              <w:ind w:right="134"/>
              <w:rPr>
                <w:b/>
                <w:color w:val="000000" w:themeColor="text1"/>
                <w:sz w:val="24"/>
                <w:szCs w:val="24"/>
              </w:rPr>
            </w:pPr>
          </w:p>
          <w:p w14:paraId="087971D5" w14:textId="77777777" w:rsidR="00053EEB" w:rsidRPr="001511F7" w:rsidRDefault="00053EEB">
            <w:pPr>
              <w:shd w:val="clear" w:color="auto" w:fill="FFFFFF"/>
              <w:spacing w:line="259" w:lineRule="auto"/>
              <w:ind w:right="134"/>
              <w:rPr>
                <w:b/>
                <w:color w:val="000000" w:themeColor="text1"/>
                <w:sz w:val="24"/>
                <w:szCs w:val="24"/>
              </w:rPr>
            </w:pPr>
          </w:p>
          <w:p w14:paraId="3610B18D" w14:textId="77777777" w:rsidR="00053EEB" w:rsidRPr="001511F7" w:rsidRDefault="00053EEB">
            <w:pPr>
              <w:shd w:val="clear" w:color="auto" w:fill="FFFFFF"/>
              <w:spacing w:line="259" w:lineRule="auto"/>
              <w:ind w:right="134"/>
              <w:rPr>
                <w:b/>
                <w:color w:val="000000" w:themeColor="text1"/>
                <w:sz w:val="24"/>
                <w:szCs w:val="24"/>
              </w:rPr>
            </w:pPr>
          </w:p>
          <w:p w14:paraId="39783867" w14:textId="77777777" w:rsidR="00053EEB" w:rsidRPr="001511F7" w:rsidRDefault="00053EEB">
            <w:pPr>
              <w:shd w:val="clear" w:color="auto" w:fill="FFFFFF"/>
              <w:spacing w:line="259" w:lineRule="auto"/>
              <w:ind w:right="134"/>
              <w:rPr>
                <w:b/>
                <w:color w:val="000000" w:themeColor="text1"/>
                <w:sz w:val="24"/>
                <w:szCs w:val="24"/>
              </w:rPr>
            </w:pPr>
          </w:p>
          <w:p w14:paraId="54189A83" w14:textId="77777777" w:rsidR="00053EEB" w:rsidRPr="001511F7" w:rsidRDefault="00053EEB">
            <w:pPr>
              <w:shd w:val="clear" w:color="auto" w:fill="FFFFFF"/>
              <w:spacing w:line="259" w:lineRule="auto"/>
              <w:ind w:right="134"/>
              <w:rPr>
                <w:b/>
                <w:color w:val="000000" w:themeColor="text1"/>
                <w:sz w:val="24"/>
                <w:szCs w:val="24"/>
              </w:rPr>
            </w:pPr>
          </w:p>
          <w:p w14:paraId="4EEC7E4A" w14:textId="77777777" w:rsidR="00053EEB" w:rsidRPr="001511F7" w:rsidRDefault="00053EEB">
            <w:pPr>
              <w:shd w:val="clear" w:color="auto" w:fill="FFFFFF"/>
              <w:spacing w:line="259" w:lineRule="auto"/>
              <w:ind w:right="134"/>
              <w:rPr>
                <w:b/>
                <w:color w:val="000000" w:themeColor="text1"/>
                <w:sz w:val="24"/>
                <w:szCs w:val="24"/>
              </w:rPr>
            </w:pPr>
          </w:p>
          <w:p w14:paraId="61B5A988" w14:textId="77777777" w:rsidR="00053EEB" w:rsidRPr="001511F7" w:rsidRDefault="00053EEB">
            <w:pPr>
              <w:shd w:val="clear" w:color="auto" w:fill="FFFFFF"/>
              <w:spacing w:line="259" w:lineRule="auto"/>
              <w:ind w:right="134"/>
              <w:rPr>
                <w:b/>
                <w:color w:val="000000" w:themeColor="text1"/>
                <w:sz w:val="24"/>
                <w:szCs w:val="24"/>
              </w:rPr>
            </w:pPr>
          </w:p>
          <w:p w14:paraId="1135BFA5" w14:textId="77777777" w:rsidR="00053EEB" w:rsidRPr="001511F7" w:rsidRDefault="00053EEB">
            <w:pPr>
              <w:shd w:val="clear" w:color="auto" w:fill="FFFFFF"/>
              <w:spacing w:line="259" w:lineRule="auto"/>
              <w:ind w:right="134"/>
              <w:rPr>
                <w:b/>
                <w:color w:val="000000" w:themeColor="text1"/>
                <w:sz w:val="24"/>
                <w:szCs w:val="24"/>
              </w:rPr>
            </w:pPr>
          </w:p>
          <w:p w14:paraId="5605CC5F" w14:textId="77777777" w:rsidR="00053EEB" w:rsidRPr="001511F7" w:rsidRDefault="00053EEB">
            <w:pPr>
              <w:shd w:val="clear" w:color="auto" w:fill="FFFFFF"/>
              <w:spacing w:line="259" w:lineRule="auto"/>
              <w:ind w:right="134"/>
              <w:rPr>
                <w:b/>
                <w:color w:val="000000" w:themeColor="text1"/>
                <w:sz w:val="24"/>
                <w:szCs w:val="24"/>
              </w:rPr>
            </w:pPr>
          </w:p>
          <w:p w14:paraId="377E3187" w14:textId="77777777" w:rsidR="00053EEB" w:rsidRPr="001511F7" w:rsidRDefault="00053EEB">
            <w:pPr>
              <w:shd w:val="clear" w:color="auto" w:fill="FFFFFF"/>
              <w:spacing w:line="259" w:lineRule="auto"/>
              <w:ind w:right="134"/>
              <w:rPr>
                <w:b/>
                <w:color w:val="000000" w:themeColor="text1"/>
                <w:sz w:val="24"/>
                <w:szCs w:val="24"/>
              </w:rPr>
            </w:pPr>
          </w:p>
          <w:p w14:paraId="7F3ED9C9" w14:textId="77777777" w:rsidR="00053EEB" w:rsidRPr="001511F7" w:rsidRDefault="00053EEB">
            <w:pPr>
              <w:shd w:val="clear" w:color="auto" w:fill="FFFFFF"/>
              <w:spacing w:line="259" w:lineRule="auto"/>
              <w:ind w:right="134"/>
              <w:rPr>
                <w:b/>
                <w:color w:val="000000" w:themeColor="text1"/>
                <w:sz w:val="24"/>
                <w:szCs w:val="24"/>
              </w:rPr>
            </w:pPr>
          </w:p>
          <w:p w14:paraId="2935FABE" w14:textId="77777777" w:rsidR="00053EEB" w:rsidRPr="001511F7" w:rsidRDefault="00053EEB">
            <w:pPr>
              <w:shd w:val="clear" w:color="auto" w:fill="FFFFFF"/>
              <w:spacing w:line="259" w:lineRule="auto"/>
              <w:ind w:right="134"/>
              <w:rPr>
                <w:b/>
                <w:color w:val="000000" w:themeColor="text1"/>
                <w:sz w:val="24"/>
                <w:szCs w:val="24"/>
              </w:rPr>
            </w:pPr>
          </w:p>
          <w:p w14:paraId="16E11548" w14:textId="77777777" w:rsidR="00053EEB" w:rsidRPr="001511F7" w:rsidRDefault="00CB06E1">
            <w:pPr>
              <w:shd w:val="clear" w:color="auto" w:fill="FFFFFF"/>
              <w:spacing w:line="259" w:lineRule="auto"/>
              <w:ind w:right="134"/>
              <w:rPr>
                <w:b/>
                <w:color w:val="000000" w:themeColor="text1"/>
                <w:sz w:val="24"/>
                <w:szCs w:val="24"/>
              </w:rPr>
            </w:pPr>
            <w:r w:rsidRPr="001511F7">
              <w:rPr>
                <w:b/>
                <w:color w:val="000000" w:themeColor="text1"/>
                <w:sz w:val="24"/>
                <w:szCs w:val="24"/>
              </w:rPr>
              <w:t xml:space="preserve">     Мај</w:t>
            </w:r>
          </w:p>
        </w:tc>
        <w:tc>
          <w:tcPr>
            <w:tcW w:w="3876" w:type="dxa"/>
            <w:tcBorders>
              <w:top w:val="single" w:sz="4" w:space="0" w:color="000000"/>
              <w:left w:val="single" w:sz="6" w:space="0" w:color="000000"/>
              <w:bottom w:val="single" w:sz="4" w:space="0" w:color="000000"/>
              <w:right w:val="single" w:sz="6" w:space="0" w:color="000000"/>
            </w:tcBorders>
            <w:shd w:val="clear" w:color="auto" w:fill="FFFFFF"/>
          </w:tcPr>
          <w:p w14:paraId="53FA1EDB" w14:textId="77777777" w:rsidR="00053EEB" w:rsidRPr="001511F7" w:rsidRDefault="00053EEB">
            <w:pPr>
              <w:rPr>
                <w:color w:val="000000" w:themeColor="text1"/>
                <w:sz w:val="24"/>
                <w:szCs w:val="24"/>
              </w:rPr>
            </w:pPr>
          </w:p>
          <w:p w14:paraId="3D7E9E23" w14:textId="77777777" w:rsidR="00053EEB" w:rsidRPr="001511F7" w:rsidRDefault="00053EEB">
            <w:pPr>
              <w:rPr>
                <w:color w:val="000000" w:themeColor="text1"/>
                <w:sz w:val="24"/>
                <w:szCs w:val="24"/>
              </w:rPr>
            </w:pPr>
          </w:p>
          <w:p w14:paraId="3D8571BE" w14:textId="77777777" w:rsidR="00053EEB" w:rsidRPr="001511F7" w:rsidRDefault="00CB06E1">
            <w:pPr>
              <w:rPr>
                <w:b/>
                <w:color w:val="000000" w:themeColor="text1"/>
                <w:sz w:val="24"/>
                <w:szCs w:val="24"/>
              </w:rPr>
            </w:pPr>
            <w:r w:rsidRPr="001511F7">
              <w:rPr>
                <w:color w:val="000000" w:themeColor="text1"/>
                <w:sz w:val="24"/>
                <w:szCs w:val="24"/>
              </w:rPr>
              <w:t>1</w:t>
            </w:r>
            <w:r w:rsidRPr="001511F7">
              <w:rPr>
                <w:b/>
                <w:color w:val="000000" w:themeColor="text1"/>
                <w:sz w:val="24"/>
                <w:szCs w:val="24"/>
              </w:rPr>
              <w:t>.седница</w:t>
            </w:r>
          </w:p>
          <w:p w14:paraId="4369555F" w14:textId="77777777" w:rsidR="00053EEB" w:rsidRPr="001511F7" w:rsidRDefault="00053EEB">
            <w:pPr>
              <w:rPr>
                <w:color w:val="000000" w:themeColor="text1"/>
                <w:sz w:val="24"/>
                <w:szCs w:val="24"/>
              </w:rPr>
            </w:pPr>
          </w:p>
          <w:p w14:paraId="3AFD0510" w14:textId="77777777" w:rsidR="00053EEB" w:rsidRPr="001511F7" w:rsidRDefault="00CB06E1">
            <w:pPr>
              <w:rPr>
                <w:color w:val="000000" w:themeColor="text1"/>
                <w:sz w:val="24"/>
                <w:szCs w:val="24"/>
              </w:rPr>
            </w:pPr>
            <w:r w:rsidRPr="001511F7">
              <w:rPr>
                <w:color w:val="000000" w:themeColor="text1"/>
                <w:sz w:val="24"/>
                <w:szCs w:val="24"/>
              </w:rPr>
              <w:t>-Реализација општинских и зонских такмичења</w:t>
            </w:r>
          </w:p>
          <w:p w14:paraId="17B811B4" w14:textId="77777777" w:rsidR="00053EEB" w:rsidRPr="001511F7" w:rsidRDefault="00053EEB">
            <w:pPr>
              <w:rPr>
                <w:color w:val="000000" w:themeColor="text1"/>
                <w:sz w:val="24"/>
                <w:szCs w:val="24"/>
              </w:rPr>
            </w:pPr>
          </w:p>
          <w:p w14:paraId="0B8BE688" w14:textId="77777777" w:rsidR="00053EEB" w:rsidRPr="001511F7" w:rsidRDefault="00CB06E1">
            <w:pPr>
              <w:rPr>
                <w:color w:val="000000" w:themeColor="text1"/>
                <w:sz w:val="24"/>
                <w:szCs w:val="24"/>
              </w:rPr>
            </w:pPr>
            <w:r w:rsidRPr="001511F7">
              <w:rPr>
                <w:color w:val="000000" w:themeColor="text1"/>
                <w:sz w:val="24"/>
                <w:szCs w:val="24"/>
              </w:rPr>
              <w:t>-  Програм активности поводом Дана школе</w:t>
            </w:r>
          </w:p>
          <w:p w14:paraId="1117B578" w14:textId="77777777" w:rsidR="00053EEB" w:rsidRPr="001511F7" w:rsidRDefault="00053EEB">
            <w:pPr>
              <w:rPr>
                <w:color w:val="000000" w:themeColor="text1"/>
                <w:sz w:val="24"/>
                <w:szCs w:val="24"/>
              </w:rPr>
            </w:pPr>
          </w:p>
          <w:p w14:paraId="559969B3" w14:textId="77777777" w:rsidR="00053EEB" w:rsidRPr="001511F7" w:rsidRDefault="0086370A">
            <w:pPr>
              <w:rPr>
                <w:color w:val="000000" w:themeColor="text1"/>
                <w:sz w:val="24"/>
                <w:szCs w:val="24"/>
              </w:rPr>
            </w:pPr>
            <w:r w:rsidRPr="001511F7">
              <w:rPr>
                <w:color w:val="000000" w:themeColor="text1"/>
                <w:sz w:val="24"/>
                <w:szCs w:val="24"/>
              </w:rPr>
              <w:t>- Договор о полагању завршног</w:t>
            </w:r>
            <w:r w:rsidR="00CB06E1" w:rsidRPr="001511F7">
              <w:rPr>
                <w:color w:val="000000" w:themeColor="text1"/>
                <w:sz w:val="24"/>
                <w:szCs w:val="24"/>
              </w:rPr>
              <w:t xml:space="preserve"> испита </w:t>
            </w:r>
          </w:p>
          <w:p w14:paraId="7978DF33" w14:textId="77777777" w:rsidR="00053EEB" w:rsidRPr="001511F7" w:rsidRDefault="00CB06E1">
            <w:pPr>
              <w:rPr>
                <w:color w:val="000000" w:themeColor="text1"/>
                <w:sz w:val="24"/>
                <w:szCs w:val="24"/>
              </w:rPr>
            </w:pPr>
            <w:r w:rsidRPr="001511F7">
              <w:rPr>
                <w:color w:val="000000" w:themeColor="text1"/>
                <w:sz w:val="24"/>
                <w:szCs w:val="24"/>
              </w:rPr>
              <w:t xml:space="preserve">  ученика VIII разреда - утврђивање задужења</w:t>
            </w:r>
          </w:p>
          <w:p w14:paraId="2D17AC4D" w14:textId="77777777" w:rsidR="00053EEB" w:rsidRPr="001511F7" w:rsidRDefault="00CB06E1">
            <w:pPr>
              <w:rPr>
                <w:color w:val="000000" w:themeColor="text1"/>
                <w:sz w:val="24"/>
                <w:szCs w:val="24"/>
              </w:rPr>
            </w:pPr>
            <w:r w:rsidRPr="001511F7">
              <w:rPr>
                <w:color w:val="000000" w:themeColor="text1"/>
                <w:sz w:val="24"/>
                <w:szCs w:val="24"/>
              </w:rPr>
              <w:t>-Обележавање Дана описмењавања</w:t>
            </w:r>
          </w:p>
          <w:p w14:paraId="0039DAB9" w14:textId="2683881A" w:rsidR="00053EEB" w:rsidRPr="001511F7" w:rsidRDefault="00CB06E1">
            <w:pPr>
              <w:rPr>
                <w:color w:val="000000" w:themeColor="text1"/>
                <w:sz w:val="24"/>
                <w:szCs w:val="24"/>
              </w:rPr>
            </w:pPr>
            <w:r w:rsidRPr="001511F7">
              <w:rPr>
                <w:color w:val="000000" w:themeColor="text1"/>
                <w:sz w:val="24"/>
                <w:szCs w:val="24"/>
              </w:rPr>
              <w:t>-прелиминарни резултати пробног ЗИ.</w:t>
            </w:r>
          </w:p>
          <w:p w14:paraId="46888907" w14:textId="77777777" w:rsidR="00053EEB" w:rsidRPr="001511F7" w:rsidRDefault="00053EEB">
            <w:pPr>
              <w:rPr>
                <w:color w:val="000000" w:themeColor="text1"/>
                <w:sz w:val="24"/>
                <w:szCs w:val="24"/>
              </w:rPr>
            </w:pPr>
          </w:p>
          <w:p w14:paraId="7EFDB69F" w14:textId="77777777" w:rsidR="00053EEB" w:rsidRPr="001511F7" w:rsidRDefault="00CB06E1">
            <w:pPr>
              <w:rPr>
                <w:b/>
                <w:color w:val="000000" w:themeColor="text1"/>
                <w:sz w:val="24"/>
                <w:szCs w:val="24"/>
              </w:rPr>
            </w:pPr>
            <w:r w:rsidRPr="001511F7">
              <w:rPr>
                <w:b/>
                <w:color w:val="000000" w:themeColor="text1"/>
                <w:sz w:val="24"/>
                <w:szCs w:val="24"/>
              </w:rPr>
              <w:t>2.седница</w:t>
            </w:r>
          </w:p>
          <w:p w14:paraId="6653DB42" w14:textId="77777777" w:rsidR="00053EEB" w:rsidRPr="001511F7" w:rsidRDefault="00053EEB">
            <w:pPr>
              <w:rPr>
                <w:b/>
                <w:color w:val="000000" w:themeColor="text1"/>
                <w:sz w:val="24"/>
                <w:szCs w:val="24"/>
              </w:rPr>
            </w:pPr>
          </w:p>
          <w:p w14:paraId="3A0F6997" w14:textId="77777777" w:rsidR="00053EEB" w:rsidRPr="001511F7" w:rsidRDefault="00CB06E1">
            <w:pPr>
              <w:rPr>
                <w:color w:val="000000" w:themeColor="text1"/>
                <w:sz w:val="24"/>
                <w:szCs w:val="24"/>
              </w:rPr>
            </w:pPr>
            <w:r w:rsidRPr="001511F7">
              <w:rPr>
                <w:color w:val="000000" w:themeColor="text1"/>
                <w:sz w:val="24"/>
                <w:szCs w:val="24"/>
              </w:rPr>
              <w:t>-Доношење одлука о додели награда,</w:t>
            </w:r>
            <w:r w:rsidRPr="001511F7">
              <w:rPr>
                <w:color w:val="000000" w:themeColor="text1"/>
                <w:sz w:val="24"/>
                <w:szCs w:val="24"/>
              </w:rPr>
              <w:br/>
              <w:t>похвала, посебних и Вукових диплома и других признања и избору Ученика генерације и спортисте генерације</w:t>
            </w:r>
          </w:p>
          <w:p w14:paraId="7C528DEF" w14:textId="77777777" w:rsidR="00053EEB" w:rsidRPr="001511F7" w:rsidRDefault="00CB06E1">
            <w:pPr>
              <w:rPr>
                <w:color w:val="000000" w:themeColor="text1"/>
                <w:sz w:val="24"/>
                <w:szCs w:val="24"/>
              </w:rPr>
            </w:pPr>
            <w:r w:rsidRPr="001511F7">
              <w:rPr>
                <w:color w:val="000000" w:themeColor="text1"/>
                <w:sz w:val="24"/>
                <w:szCs w:val="24"/>
              </w:rPr>
              <w:t>- Програм испраћаја ученика 8. разреда</w:t>
            </w:r>
          </w:p>
          <w:p w14:paraId="061BFFFD" w14:textId="77777777" w:rsidR="00053EEB" w:rsidRPr="001511F7" w:rsidRDefault="00CB06E1">
            <w:pPr>
              <w:rPr>
                <w:color w:val="000000" w:themeColor="text1"/>
                <w:sz w:val="24"/>
                <w:szCs w:val="24"/>
              </w:rPr>
            </w:pPr>
            <w:r w:rsidRPr="001511F7">
              <w:rPr>
                <w:color w:val="000000" w:themeColor="text1"/>
                <w:sz w:val="24"/>
                <w:szCs w:val="24"/>
              </w:rPr>
              <w:t xml:space="preserve">- Предлози за ученика и спортисту генерације </w:t>
            </w:r>
          </w:p>
          <w:p w14:paraId="7B38519E" w14:textId="77777777" w:rsidR="00053EEB" w:rsidRPr="001511F7" w:rsidRDefault="00053EEB">
            <w:pPr>
              <w:rPr>
                <w:color w:val="000000" w:themeColor="text1"/>
                <w:sz w:val="24"/>
                <w:szCs w:val="24"/>
              </w:rPr>
            </w:pPr>
          </w:p>
          <w:p w14:paraId="3AA009E4" w14:textId="77777777" w:rsidR="00053EEB" w:rsidRPr="001511F7" w:rsidRDefault="00CB06E1">
            <w:pPr>
              <w:rPr>
                <w:color w:val="000000" w:themeColor="text1"/>
                <w:sz w:val="24"/>
                <w:szCs w:val="24"/>
              </w:rPr>
            </w:pPr>
            <w:r w:rsidRPr="001511F7">
              <w:rPr>
                <w:color w:val="000000" w:themeColor="text1"/>
                <w:sz w:val="24"/>
                <w:szCs w:val="24"/>
              </w:rPr>
              <w:t>- Организација поправних испита за ученике осмих разреда</w:t>
            </w:r>
          </w:p>
          <w:p w14:paraId="28A85475" w14:textId="77777777" w:rsidR="00053EEB" w:rsidRPr="001511F7" w:rsidRDefault="00CB06E1">
            <w:pPr>
              <w:rPr>
                <w:color w:val="000000" w:themeColor="text1"/>
                <w:sz w:val="24"/>
                <w:szCs w:val="24"/>
              </w:rPr>
            </w:pPr>
            <w:r w:rsidRPr="001511F7">
              <w:rPr>
                <w:color w:val="000000" w:themeColor="text1"/>
                <w:sz w:val="24"/>
                <w:szCs w:val="24"/>
              </w:rPr>
              <w:t xml:space="preserve">- Организација завршног испита </w:t>
            </w:r>
          </w:p>
          <w:p w14:paraId="5CBCE42B" w14:textId="77777777" w:rsidR="00053EEB" w:rsidRPr="001511F7" w:rsidRDefault="00CB06E1">
            <w:pPr>
              <w:rPr>
                <w:color w:val="000000" w:themeColor="text1"/>
                <w:sz w:val="24"/>
                <w:szCs w:val="24"/>
              </w:rPr>
            </w:pPr>
            <w:r w:rsidRPr="001511F7">
              <w:rPr>
                <w:color w:val="000000" w:themeColor="text1"/>
                <w:sz w:val="24"/>
                <w:szCs w:val="24"/>
              </w:rPr>
              <w:t>-Формирање комисија, за полагање поправних и разредних испита, за ученике VIII разреда</w:t>
            </w:r>
          </w:p>
          <w:p w14:paraId="558A3364" w14:textId="77777777" w:rsidR="00053EEB" w:rsidRPr="001511F7" w:rsidRDefault="00053EEB">
            <w:pPr>
              <w:rPr>
                <w:b/>
                <w:color w:val="000000" w:themeColor="text1"/>
                <w:sz w:val="24"/>
                <w:szCs w:val="24"/>
              </w:rPr>
            </w:pPr>
          </w:p>
          <w:p w14:paraId="31E26124" w14:textId="77777777" w:rsidR="00053EEB" w:rsidRPr="001511F7" w:rsidRDefault="00053EEB">
            <w:pPr>
              <w:rPr>
                <w:color w:val="000000" w:themeColor="text1"/>
                <w:sz w:val="24"/>
                <w:szCs w:val="24"/>
              </w:rPr>
            </w:pPr>
          </w:p>
          <w:p w14:paraId="54B56570" w14:textId="77777777" w:rsidR="00053EEB" w:rsidRPr="001511F7" w:rsidRDefault="00053EEB">
            <w:pPr>
              <w:rPr>
                <w:color w:val="000000" w:themeColor="text1"/>
                <w:sz w:val="24"/>
                <w:szCs w:val="24"/>
              </w:rPr>
            </w:pPr>
          </w:p>
        </w:tc>
        <w:tc>
          <w:tcPr>
            <w:tcW w:w="1632" w:type="dxa"/>
            <w:tcBorders>
              <w:top w:val="single" w:sz="4" w:space="0" w:color="000000"/>
              <w:left w:val="single" w:sz="6" w:space="0" w:color="000000"/>
              <w:bottom w:val="single" w:sz="4" w:space="0" w:color="000000"/>
              <w:right w:val="single" w:sz="6" w:space="0" w:color="000000"/>
            </w:tcBorders>
            <w:shd w:val="clear" w:color="auto" w:fill="FFFFFF"/>
          </w:tcPr>
          <w:p w14:paraId="4E015ED7" w14:textId="77777777" w:rsidR="00053EEB" w:rsidRPr="001511F7" w:rsidRDefault="00CB06E1">
            <w:pPr>
              <w:shd w:val="clear" w:color="auto" w:fill="FFFFFF"/>
              <w:spacing w:before="432"/>
              <w:rPr>
                <w:color w:val="000000" w:themeColor="text1"/>
                <w:sz w:val="24"/>
                <w:szCs w:val="24"/>
              </w:rPr>
            </w:pPr>
            <w:r w:rsidRPr="001511F7">
              <w:rPr>
                <w:color w:val="000000" w:themeColor="text1"/>
                <w:sz w:val="24"/>
                <w:szCs w:val="24"/>
              </w:rPr>
              <w:t>Извештаји</w:t>
            </w:r>
          </w:p>
          <w:p w14:paraId="25A04030" w14:textId="77777777" w:rsidR="00903115" w:rsidRPr="001511F7" w:rsidRDefault="00903115">
            <w:pPr>
              <w:shd w:val="clear" w:color="auto" w:fill="FFFFFF"/>
              <w:spacing w:before="432"/>
              <w:rPr>
                <w:color w:val="000000" w:themeColor="text1"/>
                <w:sz w:val="24"/>
                <w:szCs w:val="24"/>
              </w:rPr>
            </w:pPr>
          </w:p>
          <w:p w14:paraId="0FCB425D" w14:textId="77777777" w:rsidR="00053EEB" w:rsidRPr="001511F7" w:rsidRDefault="00CB06E1">
            <w:pPr>
              <w:shd w:val="clear" w:color="auto" w:fill="FFFFFF"/>
              <w:spacing w:before="432"/>
              <w:rPr>
                <w:color w:val="000000" w:themeColor="text1"/>
                <w:sz w:val="24"/>
                <w:szCs w:val="24"/>
              </w:rPr>
            </w:pPr>
            <w:r w:rsidRPr="001511F7">
              <w:rPr>
                <w:color w:val="000000" w:themeColor="text1"/>
                <w:sz w:val="24"/>
                <w:szCs w:val="24"/>
              </w:rPr>
              <w:t>Договори</w:t>
            </w:r>
          </w:p>
        </w:tc>
        <w:tc>
          <w:tcPr>
            <w:tcW w:w="2276" w:type="dxa"/>
            <w:tcBorders>
              <w:top w:val="single" w:sz="4" w:space="0" w:color="000000"/>
              <w:left w:val="single" w:sz="6" w:space="0" w:color="000000"/>
              <w:bottom w:val="single" w:sz="4" w:space="0" w:color="000000"/>
              <w:right w:val="single" w:sz="6" w:space="0" w:color="000000"/>
            </w:tcBorders>
            <w:shd w:val="clear" w:color="auto" w:fill="FFFFFF"/>
          </w:tcPr>
          <w:p w14:paraId="03BDA3DC" w14:textId="77777777" w:rsidR="00053EEB" w:rsidRPr="001511F7" w:rsidRDefault="00CB06E1">
            <w:pPr>
              <w:shd w:val="clear" w:color="auto" w:fill="FFFFFF"/>
              <w:spacing w:before="432"/>
              <w:rPr>
                <w:color w:val="000000" w:themeColor="text1"/>
                <w:sz w:val="24"/>
                <w:szCs w:val="24"/>
              </w:rPr>
            </w:pPr>
            <w:r w:rsidRPr="001511F7">
              <w:rPr>
                <w:color w:val="000000" w:themeColor="text1"/>
                <w:sz w:val="24"/>
                <w:szCs w:val="24"/>
              </w:rPr>
              <w:t>Председници Стручних већа и предметни наставници</w:t>
            </w:r>
          </w:p>
          <w:p w14:paraId="1D43D9A2" w14:textId="77777777" w:rsidR="00053EEB" w:rsidRPr="001511F7" w:rsidRDefault="00CB06E1">
            <w:pPr>
              <w:shd w:val="clear" w:color="auto" w:fill="FFFFFF"/>
              <w:spacing w:before="432"/>
              <w:ind w:left="14"/>
              <w:rPr>
                <w:color w:val="000000" w:themeColor="text1"/>
                <w:sz w:val="24"/>
                <w:szCs w:val="24"/>
              </w:rPr>
            </w:pPr>
            <w:r w:rsidRPr="001511F7">
              <w:rPr>
                <w:color w:val="000000" w:themeColor="text1"/>
                <w:sz w:val="24"/>
                <w:szCs w:val="24"/>
              </w:rPr>
              <w:t>Наставничко веће</w:t>
            </w:r>
          </w:p>
          <w:p w14:paraId="4F00E3DB" w14:textId="77777777" w:rsidR="00053EEB" w:rsidRPr="001511F7" w:rsidRDefault="00CB06E1">
            <w:pPr>
              <w:shd w:val="clear" w:color="auto" w:fill="FFFFFF"/>
              <w:spacing w:before="432"/>
              <w:ind w:left="14"/>
              <w:rPr>
                <w:color w:val="000000" w:themeColor="text1"/>
                <w:sz w:val="24"/>
                <w:szCs w:val="24"/>
              </w:rPr>
            </w:pPr>
            <w:r w:rsidRPr="001511F7">
              <w:rPr>
                <w:color w:val="000000" w:themeColor="text1"/>
                <w:sz w:val="24"/>
                <w:szCs w:val="24"/>
              </w:rPr>
              <w:t>Комисија за културну и јавну делатност школе</w:t>
            </w:r>
          </w:p>
          <w:p w14:paraId="703237C0" w14:textId="77777777" w:rsidR="00053EEB" w:rsidRPr="001511F7" w:rsidRDefault="00CB06E1">
            <w:pPr>
              <w:shd w:val="clear" w:color="auto" w:fill="FFFFFF"/>
              <w:spacing w:before="432"/>
              <w:ind w:left="14"/>
              <w:rPr>
                <w:color w:val="000000" w:themeColor="text1"/>
                <w:sz w:val="24"/>
                <w:szCs w:val="24"/>
              </w:rPr>
            </w:pPr>
            <w:r w:rsidRPr="001511F7">
              <w:rPr>
                <w:color w:val="000000" w:themeColor="text1"/>
                <w:sz w:val="24"/>
                <w:szCs w:val="24"/>
              </w:rPr>
              <w:t>Педагог, психолог</w:t>
            </w:r>
          </w:p>
          <w:p w14:paraId="5191AFDE" w14:textId="77777777" w:rsidR="00053EEB" w:rsidRPr="001511F7" w:rsidRDefault="00CB06E1">
            <w:pPr>
              <w:shd w:val="clear" w:color="auto" w:fill="FFFFFF"/>
              <w:spacing w:before="432"/>
              <w:rPr>
                <w:color w:val="000000" w:themeColor="text1"/>
                <w:sz w:val="24"/>
                <w:szCs w:val="24"/>
              </w:rPr>
            </w:pPr>
            <w:r w:rsidRPr="001511F7">
              <w:rPr>
                <w:color w:val="000000" w:themeColor="text1"/>
                <w:sz w:val="24"/>
                <w:szCs w:val="24"/>
              </w:rPr>
              <w:t>Директор, задужени наставници</w:t>
            </w:r>
          </w:p>
          <w:p w14:paraId="5D14BFDF" w14:textId="77777777" w:rsidR="00053EEB" w:rsidRPr="001511F7" w:rsidRDefault="00053EEB">
            <w:pPr>
              <w:shd w:val="clear" w:color="auto" w:fill="FFFFFF"/>
              <w:spacing w:before="432"/>
              <w:rPr>
                <w:color w:val="000000" w:themeColor="text1"/>
                <w:sz w:val="24"/>
                <w:szCs w:val="24"/>
              </w:rPr>
            </w:pPr>
          </w:p>
        </w:tc>
      </w:tr>
    </w:tbl>
    <w:p w14:paraId="442F9C07" w14:textId="77777777" w:rsidR="00053EEB" w:rsidRPr="001511F7" w:rsidRDefault="00053EEB">
      <w:pPr>
        <w:rPr>
          <w:color w:val="000000" w:themeColor="text1"/>
          <w:sz w:val="24"/>
          <w:szCs w:val="24"/>
        </w:rPr>
      </w:pPr>
    </w:p>
    <w:p w14:paraId="718181F9" w14:textId="77777777" w:rsidR="00053EEB" w:rsidRDefault="00053EEB">
      <w:pPr>
        <w:rPr>
          <w:color w:val="000000" w:themeColor="text1"/>
          <w:sz w:val="24"/>
          <w:szCs w:val="24"/>
        </w:rPr>
      </w:pPr>
    </w:p>
    <w:p w14:paraId="1064153C" w14:textId="77777777" w:rsidR="00E16E2C" w:rsidRDefault="00E16E2C">
      <w:pPr>
        <w:rPr>
          <w:color w:val="000000" w:themeColor="text1"/>
          <w:sz w:val="24"/>
          <w:szCs w:val="24"/>
        </w:rPr>
      </w:pPr>
    </w:p>
    <w:p w14:paraId="6A8F684D" w14:textId="77777777" w:rsidR="00E16E2C" w:rsidRDefault="00E16E2C">
      <w:pPr>
        <w:rPr>
          <w:color w:val="000000" w:themeColor="text1"/>
          <w:sz w:val="24"/>
          <w:szCs w:val="24"/>
        </w:rPr>
      </w:pPr>
    </w:p>
    <w:p w14:paraId="1AA13315" w14:textId="77777777" w:rsidR="00E16E2C" w:rsidRDefault="00E16E2C">
      <w:pPr>
        <w:rPr>
          <w:color w:val="000000" w:themeColor="text1"/>
          <w:sz w:val="24"/>
          <w:szCs w:val="24"/>
        </w:rPr>
      </w:pPr>
    </w:p>
    <w:p w14:paraId="35316FB1" w14:textId="77777777" w:rsidR="00E16E2C" w:rsidRDefault="00E16E2C">
      <w:pPr>
        <w:rPr>
          <w:color w:val="000000" w:themeColor="text1"/>
          <w:sz w:val="24"/>
          <w:szCs w:val="24"/>
        </w:rPr>
      </w:pPr>
    </w:p>
    <w:p w14:paraId="4496A295" w14:textId="77777777" w:rsidR="00E16E2C" w:rsidRDefault="00E16E2C">
      <w:pPr>
        <w:rPr>
          <w:color w:val="000000" w:themeColor="text1"/>
          <w:sz w:val="24"/>
          <w:szCs w:val="24"/>
        </w:rPr>
      </w:pPr>
    </w:p>
    <w:p w14:paraId="61E7FA54" w14:textId="77777777" w:rsidR="00E16E2C" w:rsidRPr="001511F7" w:rsidRDefault="00E16E2C">
      <w:pPr>
        <w:rPr>
          <w:color w:val="000000" w:themeColor="text1"/>
          <w:sz w:val="24"/>
          <w:szCs w:val="24"/>
        </w:rPr>
      </w:pPr>
    </w:p>
    <w:tbl>
      <w:tblPr>
        <w:tblStyle w:val="59"/>
        <w:tblW w:w="9485" w:type="dxa"/>
        <w:tblLayout w:type="fixed"/>
        <w:tblLook w:val="0000" w:firstRow="0" w:lastRow="0" w:firstColumn="0" w:lastColumn="0" w:noHBand="0" w:noVBand="0"/>
      </w:tblPr>
      <w:tblGrid>
        <w:gridCol w:w="1701"/>
        <w:gridCol w:w="3876"/>
        <w:gridCol w:w="1632"/>
        <w:gridCol w:w="2276"/>
      </w:tblGrid>
      <w:tr w:rsidR="00053EEB" w:rsidRPr="001511F7" w14:paraId="50E1E4A0" w14:textId="77777777">
        <w:trPr>
          <w:trHeight w:val="1448"/>
        </w:trPr>
        <w:tc>
          <w:tcPr>
            <w:tcW w:w="1701"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1B7B5E4E" w14:textId="77777777" w:rsidR="00053EEB" w:rsidRPr="001511F7" w:rsidRDefault="00CB06E1">
            <w:pPr>
              <w:shd w:val="clear" w:color="auto" w:fill="FFFFFF"/>
              <w:spacing w:line="259" w:lineRule="auto"/>
              <w:ind w:left="125" w:right="134"/>
              <w:jc w:val="center"/>
              <w:rPr>
                <w:color w:val="000000" w:themeColor="text1"/>
                <w:sz w:val="24"/>
                <w:szCs w:val="24"/>
              </w:rPr>
            </w:pPr>
            <w:r w:rsidRPr="001511F7">
              <w:rPr>
                <w:i/>
                <w:color w:val="000000" w:themeColor="text1"/>
                <w:sz w:val="24"/>
                <w:szCs w:val="24"/>
              </w:rPr>
              <w:lastRenderedPageBreak/>
              <w:t>Време реализације</w:t>
            </w:r>
            <w:r w:rsidRPr="001511F7">
              <w:rPr>
                <w:color w:val="000000" w:themeColor="text1"/>
                <w:sz w:val="24"/>
                <w:szCs w:val="24"/>
              </w:rPr>
              <w:t xml:space="preserve"> </w:t>
            </w:r>
          </w:p>
        </w:tc>
        <w:tc>
          <w:tcPr>
            <w:tcW w:w="3876"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66DD9E7D" w14:textId="77777777" w:rsidR="00053EEB" w:rsidRPr="001511F7" w:rsidRDefault="00CB06E1">
            <w:pPr>
              <w:shd w:val="clear" w:color="auto" w:fill="FFFFFF"/>
              <w:ind w:left="869"/>
              <w:rPr>
                <w:color w:val="000000" w:themeColor="text1"/>
                <w:sz w:val="24"/>
                <w:szCs w:val="24"/>
              </w:rPr>
            </w:pPr>
            <w:r w:rsidRPr="001511F7">
              <w:rPr>
                <w:i/>
                <w:color w:val="000000" w:themeColor="text1"/>
                <w:sz w:val="24"/>
                <w:szCs w:val="24"/>
              </w:rPr>
              <w:t>Активности/теме</w:t>
            </w:r>
            <w:r w:rsidRPr="001511F7">
              <w:rPr>
                <w:color w:val="000000" w:themeColor="text1"/>
                <w:sz w:val="24"/>
                <w:szCs w:val="24"/>
              </w:rPr>
              <w:t xml:space="preserve"> </w:t>
            </w:r>
          </w:p>
        </w:tc>
        <w:tc>
          <w:tcPr>
            <w:tcW w:w="1632"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5F161E8A" w14:textId="77777777" w:rsidR="00053EEB" w:rsidRPr="001511F7" w:rsidRDefault="00CB06E1">
            <w:pPr>
              <w:shd w:val="clear" w:color="auto" w:fill="FFFFFF"/>
              <w:spacing w:line="259" w:lineRule="auto"/>
              <w:ind w:left="86" w:right="106" w:firstLine="283"/>
              <w:rPr>
                <w:color w:val="000000" w:themeColor="text1"/>
                <w:sz w:val="24"/>
                <w:szCs w:val="24"/>
              </w:rPr>
            </w:pPr>
            <w:r w:rsidRPr="001511F7">
              <w:rPr>
                <w:i/>
                <w:color w:val="000000" w:themeColor="text1"/>
                <w:sz w:val="24"/>
                <w:szCs w:val="24"/>
              </w:rPr>
              <w:t>Начин реализације</w:t>
            </w:r>
            <w:r w:rsidRPr="001511F7">
              <w:rPr>
                <w:color w:val="000000" w:themeColor="text1"/>
                <w:sz w:val="24"/>
                <w:szCs w:val="24"/>
              </w:rPr>
              <w:t xml:space="preserve"> </w:t>
            </w:r>
          </w:p>
        </w:tc>
        <w:tc>
          <w:tcPr>
            <w:tcW w:w="2276"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6E9E7B02" w14:textId="77777777" w:rsidR="00053EEB" w:rsidRPr="001511F7" w:rsidRDefault="00CB06E1">
            <w:pPr>
              <w:shd w:val="clear" w:color="auto" w:fill="FFFFFF"/>
              <w:spacing w:line="259" w:lineRule="auto"/>
              <w:ind w:left="394" w:right="442" w:firstLine="173"/>
              <w:rPr>
                <w:color w:val="000000" w:themeColor="text1"/>
                <w:sz w:val="24"/>
                <w:szCs w:val="24"/>
              </w:rPr>
            </w:pPr>
            <w:r w:rsidRPr="001511F7">
              <w:rPr>
                <w:i/>
                <w:color w:val="000000" w:themeColor="text1"/>
                <w:sz w:val="24"/>
                <w:szCs w:val="24"/>
              </w:rPr>
              <w:t>Носиоци реализације</w:t>
            </w:r>
            <w:r w:rsidRPr="001511F7">
              <w:rPr>
                <w:color w:val="000000" w:themeColor="text1"/>
                <w:sz w:val="24"/>
                <w:szCs w:val="24"/>
              </w:rPr>
              <w:t xml:space="preserve"> </w:t>
            </w:r>
          </w:p>
        </w:tc>
      </w:tr>
      <w:tr w:rsidR="00053EEB" w:rsidRPr="001511F7" w14:paraId="7D27D0FA" w14:textId="77777777">
        <w:trPr>
          <w:trHeight w:val="11476"/>
        </w:trPr>
        <w:tc>
          <w:tcPr>
            <w:tcW w:w="1701"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050CB35B" w14:textId="77777777" w:rsidR="00053EEB" w:rsidRPr="001511F7" w:rsidRDefault="00CB06E1">
            <w:pPr>
              <w:shd w:val="clear" w:color="auto" w:fill="FFFFFF"/>
              <w:spacing w:line="259" w:lineRule="auto"/>
              <w:ind w:left="125" w:right="134"/>
              <w:jc w:val="center"/>
              <w:rPr>
                <w:b/>
                <w:color w:val="000000" w:themeColor="text1"/>
                <w:sz w:val="24"/>
                <w:szCs w:val="24"/>
              </w:rPr>
            </w:pPr>
            <w:r w:rsidRPr="001511F7">
              <w:rPr>
                <w:b/>
                <w:color w:val="000000" w:themeColor="text1"/>
                <w:sz w:val="24"/>
                <w:szCs w:val="24"/>
              </w:rPr>
              <w:t>Јун</w:t>
            </w:r>
          </w:p>
        </w:tc>
        <w:tc>
          <w:tcPr>
            <w:tcW w:w="3876" w:type="dxa"/>
            <w:tcBorders>
              <w:top w:val="single" w:sz="4" w:space="0" w:color="000000"/>
              <w:left w:val="single" w:sz="6" w:space="0" w:color="000000"/>
              <w:bottom w:val="single" w:sz="4" w:space="0" w:color="000000"/>
              <w:right w:val="single" w:sz="6" w:space="0" w:color="000000"/>
            </w:tcBorders>
            <w:shd w:val="clear" w:color="auto" w:fill="FFFFFF"/>
          </w:tcPr>
          <w:p w14:paraId="53496CBE" w14:textId="77777777" w:rsidR="00053EEB" w:rsidRPr="001511F7" w:rsidRDefault="00CB06E1">
            <w:pPr>
              <w:rPr>
                <w:color w:val="000000" w:themeColor="text1"/>
                <w:sz w:val="24"/>
                <w:szCs w:val="24"/>
              </w:rPr>
            </w:pPr>
            <w:r w:rsidRPr="001511F7">
              <w:rPr>
                <w:color w:val="000000" w:themeColor="text1"/>
                <w:sz w:val="24"/>
                <w:szCs w:val="24"/>
              </w:rPr>
              <w:t>1.</w:t>
            </w:r>
            <w:r w:rsidRPr="001511F7">
              <w:rPr>
                <w:b/>
                <w:color w:val="000000" w:themeColor="text1"/>
                <w:sz w:val="24"/>
                <w:szCs w:val="24"/>
              </w:rPr>
              <w:t>седница</w:t>
            </w:r>
            <w:r w:rsidRPr="001511F7">
              <w:rPr>
                <w:color w:val="000000" w:themeColor="text1"/>
                <w:sz w:val="24"/>
                <w:szCs w:val="24"/>
              </w:rPr>
              <w:tab/>
            </w:r>
          </w:p>
          <w:p w14:paraId="42DDA830" w14:textId="77777777" w:rsidR="00053EEB" w:rsidRPr="001511F7" w:rsidRDefault="00CB06E1">
            <w:pPr>
              <w:rPr>
                <w:color w:val="000000" w:themeColor="text1"/>
                <w:sz w:val="24"/>
                <w:szCs w:val="24"/>
              </w:rPr>
            </w:pPr>
            <w:r w:rsidRPr="001511F7">
              <w:rPr>
                <w:color w:val="000000" w:themeColor="text1"/>
                <w:sz w:val="24"/>
                <w:szCs w:val="24"/>
              </w:rPr>
              <w:t>- Анализа успеха ученика 8. разреда</w:t>
            </w:r>
          </w:p>
          <w:p w14:paraId="4C8A1A3F" w14:textId="77777777" w:rsidR="00053EEB" w:rsidRPr="001511F7" w:rsidRDefault="00CB06E1">
            <w:pPr>
              <w:rPr>
                <w:color w:val="000000" w:themeColor="text1"/>
                <w:sz w:val="24"/>
                <w:szCs w:val="24"/>
              </w:rPr>
            </w:pPr>
            <w:r w:rsidRPr="001511F7">
              <w:rPr>
                <w:color w:val="000000" w:themeColor="text1"/>
                <w:sz w:val="24"/>
                <w:szCs w:val="24"/>
              </w:rPr>
              <w:t>- Избор Ученика генерације, Спортисте генерације</w:t>
            </w:r>
          </w:p>
          <w:p w14:paraId="691DB06F" w14:textId="77777777" w:rsidR="00053EEB" w:rsidRPr="001511F7" w:rsidRDefault="00CB06E1">
            <w:pPr>
              <w:rPr>
                <w:color w:val="000000" w:themeColor="text1"/>
                <w:sz w:val="24"/>
                <w:szCs w:val="24"/>
              </w:rPr>
            </w:pPr>
            <w:r w:rsidRPr="001511F7">
              <w:rPr>
                <w:color w:val="000000" w:themeColor="text1"/>
                <w:sz w:val="24"/>
                <w:szCs w:val="24"/>
              </w:rPr>
              <w:t>-Усвајање листе понављача на крају другог полугодишта за уч.8.разреда</w:t>
            </w:r>
          </w:p>
          <w:p w14:paraId="33069274" w14:textId="77777777" w:rsidR="00053EEB" w:rsidRPr="001511F7" w:rsidRDefault="00CB06E1">
            <w:pPr>
              <w:rPr>
                <w:color w:val="000000" w:themeColor="text1"/>
                <w:sz w:val="24"/>
                <w:szCs w:val="24"/>
              </w:rPr>
            </w:pPr>
            <w:r w:rsidRPr="001511F7">
              <w:rPr>
                <w:color w:val="000000" w:themeColor="text1"/>
                <w:sz w:val="24"/>
                <w:szCs w:val="24"/>
              </w:rPr>
              <w:t>-</w:t>
            </w:r>
            <w:r w:rsidR="00903115" w:rsidRPr="001511F7">
              <w:rPr>
                <w:color w:val="000000" w:themeColor="text1"/>
                <w:sz w:val="24"/>
                <w:szCs w:val="24"/>
              </w:rPr>
              <w:t xml:space="preserve"> Свечани испраћај ученика 8.</w:t>
            </w:r>
            <w:r w:rsidRPr="001511F7">
              <w:rPr>
                <w:color w:val="000000" w:themeColor="text1"/>
                <w:sz w:val="24"/>
                <w:szCs w:val="24"/>
              </w:rPr>
              <w:t>разреда</w:t>
            </w:r>
          </w:p>
          <w:p w14:paraId="1E2D36D9" w14:textId="77777777" w:rsidR="00053EEB" w:rsidRPr="001511F7" w:rsidRDefault="00CB06E1">
            <w:pPr>
              <w:rPr>
                <w:color w:val="000000" w:themeColor="text1"/>
                <w:sz w:val="24"/>
                <w:szCs w:val="24"/>
              </w:rPr>
            </w:pPr>
            <w:r w:rsidRPr="001511F7">
              <w:rPr>
                <w:color w:val="000000" w:themeColor="text1"/>
                <w:sz w:val="24"/>
                <w:szCs w:val="24"/>
              </w:rPr>
              <w:t xml:space="preserve">-Реализација плана професионалне оријентације </w:t>
            </w:r>
          </w:p>
          <w:p w14:paraId="479DD9FB" w14:textId="77777777" w:rsidR="00053EEB" w:rsidRPr="001511F7" w:rsidRDefault="00053EEB">
            <w:pPr>
              <w:rPr>
                <w:color w:val="000000" w:themeColor="text1"/>
                <w:sz w:val="24"/>
                <w:szCs w:val="24"/>
              </w:rPr>
            </w:pPr>
          </w:p>
          <w:p w14:paraId="0DC0400A" w14:textId="77777777" w:rsidR="00053EEB" w:rsidRPr="001511F7" w:rsidRDefault="00053EEB">
            <w:pPr>
              <w:shd w:val="clear" w:color="auto" w:fill="FFFFFF"/>
              <w:rPr>
                <w:color w:val="000000" w:themeColor="text1"/>
                <w:sz w:val="24"/>
                <w:szCs w:val="24"/>
              </w:rPr>
            </w:pPr>
          </w:p>
          <w:p w14:paraId="2365688C" w14:textId="77777777" w:rsidR="00053EEB" w:rsidRPr="001511F7" w:rsidRDefault="00CB06E1">
            <w:pPr>
              <w:shd w:val="clear" w:color="auto" w:fill="FFFFFF"/>
              <w:rPr>
                <w:b/>
                <w:color w:val="000000" w:themeColor="text1"/>
                <w:sz w:val="24"/>
                <w:szCs w:val="24"/>
              </w:rPr>
            </w:pPr>
            <w:r w:rsidRPr="001511F7">
              <w:rPr>
                <w:b/>
                <w:color w:val="000000" w:themeColor="text1"/>
                <w:sz w:val="24"/>
                <w:szCs w:val="24"/>
              </w:rPr>
              <w:t>2.седница</w:t>
            </w:r>
          </w:p>
          <w:p w14:paraId="04687D15" w14:textId="77777777" w:rsidR="00053EEB" w:rsidRPr="001511F7" w:rsidRDefault="00CB06E1">
            <w:pPr>
              <w:rPr>
                <w:color w:val="000000" w:themeColor="text1"/>
                <w:sz w:val="24"/>
                <w:szCs w:val="24"/>
              </w:rPr>
            </w:pPr>
            <w:r w:rsidRPr="001511F7">
              <w:rPr>
                <w:color w:val="000000" w:themeColor="text1"/>
                <w:sz w:val="24"/>
                <w:szCs w:val="24"/>
              </w:rPr>
              <w:t>- Анализа успеха ученика на крају 2. полугодишта</w:t>
            </w:r>
          </w:p>
          <w:p w14:paraId="37934747" w14:textId="77777777" w:rsidR="00053EEB" w:rsidRPr="001511F7" w:rsidRDefault="00CB06E1">
            <w:pPr>
              <w:rPr>
                <w:color w:val="000000" w:themeColor="text1"/>
                <w:sz w:val="24"/>
                <w:szCs w:val="24"/>
              </w:rPr>
            </w:pPr>
            <w:r w:rsidRPr="001511F7">
              <w:rPr>
                <w:color w:val="000000" w:themeColor="text1"/>
                <w:sz w:val="24"/>
                <w:szCs w:val="24"/>
              </w:rPr>
              <w:t>-  Анализа успеха ученика на завршном испиту</w:t>
            </w:r>
          </w:p>
          <w:p w14:paraId="28222E8F" w14:textId="77777777" w:rsidR="00053EEB" w:rsidRPr="001511F7" w:rsidRDefault="00CB06E1">
            <w:pPr>
              <w:rPr>
                <w:color w:val="000000" w:themeColor="text1"/>
                <w:sz w:val="24"/>
                <w:szCs w:val="24"/>
              </w:rPr>
            </w:pPr>
            <w:r w:rsidRPr="001511F7">
              <w:rPr>
                <w:color w:val="000000" w:themeColor="text1"/>
                <w:sz w:val="24"/>
                <w:szCs w:val="24"/>
              </w:rPr>
              <w:t>- Организација поправних испита за август</w:t>
            </w:r>
          </w:p>
          <w:p w14:paraId="4260ED87" w14:textId="77777777" w:rsidR="00053EEB" w:rsidRPr="001511F7" w:rsidRDefault="00CB06E1">
            <w:pPr>
              <w:rPr>
                <w:color w:val="000000" w:themeColor="text1"/>
                <w:sz w:val="24"/>
                <w:szCs w:val="24"/>
              </w:rPr>
            </w:pPr>
            <w:r w:rsidRPr="001511F7">
              <w:rPr>
                <w:color w:val="000000" w:themeColor="text1"/>
                <w:sz w:val="24"/>
                <w:szCs w:val="24"/>
              </w:rPr>
              <w:t>- Усвајање листе поноваца</w:t>
            </w:r>
          </w:p>
          <w:p w14:paraId="1B853C1F" w14:textId="77777777" w:rsidR="00053EEB" w:rsidRPr="001511F7" w:rsidRDefault="00CB06E1">
            <w:pPr>
              <w:rPr>
                <w:color w:val="000000" w:themeColor="text1"/>
                <w:sz w:val="24"/>
                <w:szCs w:val="24"/>
              </w:rPr>
            </w:pPr>
            <w:r w:rsidRPr="001511F7">
              <w:rPr>
                <w:color w:val="000000" w:themeColor="text1"/>
                <w:sz w:val="24"/>
                <w:szCs w:val="24"/>
              </w:rPr>
              <w:t xml:space="preserve">-Извештај о реализованим екскурзијама </w:t>
            </w:r>
          </w:p>
          <w:p w14:paraId="61603033" w14:textId="77777777" w:rsidR="00053EEB" w:rsidRPr="001511F7" w:rsidRDefault="00CB06E1">
            <w:pPr>
              <w:rPr>
                <w:color w:val="000000" w:themeColor="text1"/>
                <w:sz w:val="24"/>
                <w:szCs w:val="24"/>
              </w:rPr>
            </w:pPr>
            <w:r w:rsidRPr="001511F7">
              <w:rPr>
                <w:color w:val="000000" w:themeColor="text1"/>
                <w:sz w:val="24"/>
                <w:szCs w:val="24"/>
              </w:rPr>
              <w:t>-Формирање комисија, за полагање поправних и разредних испита</w:t>
            </w:r>
          </w:p>
          <w:p w14:paraId="4226048C"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-Реализација плана уписа у </w:t>
            </w:r>
            <w:r w:rsidR="00903115" w:rsidRPr="001511F7">
              <w:rPr>
                <w:color w:val="000000" w:themeColor="text1"/>
                <w:sz w:val="24"/>
                <w:szCs w:val="24"/>
              </w:rPr>
              <w:t>1.</w:t>
            </w:r>
            <w:r w:rsidRPr="001511F7">
              <w:rPr>
                <w:color w:val="000000" w:themeColor="text1"/>
                <w:sz w:val="24"/>
                <w:szCs w:val="24"/>
              </w:rPr>
              <w:t xml:space="preserve"> разред и</w:t>
            </w:r>
            <w:r w:rsidRPr="001511F7">
              <w:rPr>
                <w:color w:val="000000" w:themeColor="text1"/>
                <w:sz w:val="24"/>
                <w:szCs w:val="24"/>
              </w:rPr>
              <w:br/>
              <w:t>договор о организовању приредбе за будуће прваке</w:t>
            </w:r>
          </w:p>
          <w:p w14:paraId="4789378A" w14:textId="77777777" w:rsidR="00053EEB" w:rsidRPr="001511F7" w:rsidRDefault="00CB06E1">
            <w:pPr>
              <w:shd w:val="clear" w:color="auto" w:fill="FFFFFF"/>
              <w:spacing w:line="211" w:lineRule="auto"/>
              <w:ind w:right="504"/>
              <w:rPr>
                <w:color w:val="000000" w:themeColor="text1"/>
                <w:sz w:val="24"/>
                <w:szCs w:val="24"/>
              </w:rPr>
            </w:pPr>
            <w:r w:rsidRPr="001511F7">
              <w:rPr>
                <w:color w:val="000000" w:themeColor="text1"/>
                <w:sz w:val="24"/>
                <w:szCs w:val="24"/>
              </w:rPr>
              <w:t xml:space="preserve">-Реализација плана и програма редовне наставе, допунске и додатне наставе и слободних активности </w:t>
            </w:r>
          </w:p>
          <w:p w14:paraId="76248A50"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 Анализа рада Стручних већа </w:t>
            </w:r>
          </w:p>
          <w:p w14:paraId="72DB0F74"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-Стручно усавршавање наставника и </w:t>
            </w:r>
          </w:p>
          <w:p w14:paraId="58ECC0A9"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стручних сарадника –оквирни план за наредну школску годину</w:t>
            </w:r>
          </w:p>
          <w:p w14:paraId="0DA8066A"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-Самовредновање рада школе - шта смо </w:t>
            </w:r>
          </w:p>
          <w:p w14:paraId="020ABD05"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урадили ове школске године </w:t>
            </w:r>
          </w:p>
          <w:p w14:paraId="7102183E" w14:textId="4B4F5D92" w:rsidR="00053EEB" w:rsidRPr="001511F7" w:rsidRDefault="00CB06E1">
            <w:pPr>
              <w:shd w:val="clear" w:color="auto" w:fill="FFFFFF"/>
              <w:spacing w:line="216" w:lineRule="auto"/>
              <w:ind w:right="461" w:firstLine="5"/>
              <w:rPr>
                <w:color w:val="000000" w:themeColor="text1"/>
                <w:sz w:val="24"/>
                <w:szCs w:val="24"/>
              </w:rPr>
            </w:pPr>
            <w:r w:rsidRPr="001511F7">
              <w:rPr>
                <w:color w:val="000000" w:themeColor="text1"/>
                <w:sz w:val="24"/>
                <w:szCs w:val="24"/>
              </w:rPr>
              <w:t>-Припреме за израду ГПРШ за школску 202</w:t>
            </w:r>
            <w:r w:rsidR="00B6181B">
              <w:rPr>
                <w:color w:val="000000" w:themeColor="text1"/>
                <w:sz w:val="24"/>
                <w:szCs w:val="24"/>
                <w:lang w:val="sr-Cyrl-RS"/>
              </w:rPr>
              <w:t>4</w:t>
            </w:r>
            <w:r w:rsidRPr="001511F7">
              <w:rPr>
                <w:color w:val="000000" w:themeColor="text1"/>
                <w:sz w:val="24"/>
                <w:szCs w:val="24"/>
              </w:rPr>
              <w:t>/202</w:t>
            </w:r>
            <w:r w:rsidR="00B6181B">
              <w:rPr>
                <w:color w:val="000000" w:themeColor="text1"/>
                <w:sz w:val="24"/>
                <w:szCs w:val="24"/>
                <w:lang w:val="sr-Cyrl-RS"/>
              </w:rPr>
              <w:t>5</w:t>
            </w:r>
            <w:r w:rsidRPr="001511F7">
              <w:rPr>
                <w:color w:val="000000" w:themeColor="text1"/>
                <w:sz w:val="24"/>
                <w:szCs w:val="24"/>
              </w:rPr>
              <w:t xml:space="preserve">. годину </w:t>
            </w:r>
          </w:p>
          <w:p w14:paraId="786901E7" w14:textId="775B7D0A" w:rsidR="00053EEB" w:rsidRPr="001511F7" w:rsidRDefault="00CB06E1">
            <w:pPr>
              <w:shd w:val="clear" w:color="auto" w:fill="FFFFFF"/>
              <w:rPr>
                <w:color w:val="000000" w:themeColor="text1"/>
                <w:sz w:val="24"/>
                <w:szCs w:val="24"/>
              </w:rPr>
            </w:pPr>
            <w:r w:rsidRPr="001511F7">
              <w:rPr>
                <w:color w:val="000000" w:themeColor="text1"/>
                <w:sz w:val="24"/>
                <w:szCs w:val="24"/>
              </w:rPr>
              <w:t>-Предлог поделе часова, одељења и одељењских старешинстава за школску 202</w:t>
            </w:r>
            <w:r w:rsidR="00B6181B">
              <w:rPr>
                <w:color w:val="000000" w:themeColor="text1"/>
                <w:sz w:val="24"/>
                <w:szCs w:val="24"/>
                <w:lang w:val="sr-Cyrl-RS"/>
              </w:rPr>
              <w:t>4</w:t>
            </w:r>
            <w:r w:rsidRPr="001511F7">
              <w:rPr>
                <w:color w:val="000000" w:themeColor="text1"/>
                <w:sz w:val="24"/>
                <w:szCs w:val="24"/>
              </w:rPr>
              <w:t>/202</w:t>
            </w:r>
            <w:r w:rsidR="00B6181B">
              <w:rPr>
                <w:color w:val="000000" w:themeColor="text1"/>
                <w:sz w:val="24"/>
                <w:szCs w:val="24"/>
                <w:lang w:val="sr-Cyrl-RS"/>
              </w:rPr>
              <w:t>5</w:t>
            </w:r>
            <w:r w:rsidRPr="001511F7">
              <w:rPr>
                <w:color w:val="000000" w:themeColor="text1"/>
                <w:sz w:val="24"/>
                <w:szCs w:val="24"/>
              </w:rPr>
              <w:t xml:space="preserve">. годину </w:t>
            </w:r>
          </w:p>
          <w:p w14:paraId="6F7AE3BD"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-дежурство за време распуста</w:t>
            </w:r>
          </w:p>
          <w:p w14:paraId="587FCE5B" w14:textId="77777777" w:rsidR="00053EEB" w:rsidRPr="001511F7" w:rsidRDefault="00CB06E1" w:rsidP="00F96E05">
            <w:pPr>
              <w:shd w:val="clear" w:color="auto" w:fill="FFFFFF"/>
              <w:rPr>
                <w:color w:val="000000" w:themeColor="text1"/>
                <w:sz w:val="24"/>
                <w:szCs w:val="24"/>
              </w:rPr>
            </w:pPr>
            <w:r w:rsidRPr="001511F7">
              <w:rPr>
                <w:color w:val="000000" w:themeColor="text1"/>
                <w:sz w:val="24"/>
                <w:szCs w:val="24"/>
              </w:rPr>
              <w:t>-</w:t>
            </w:r>
            <w:r w:rsidR="00903115" w:rsidRPr="001511F7">
              <w:rPr>
                <w:color w:val="000000" w:themeColor="text1"/>
                <w:sz w:val="24"/>
                <w:szCs w:val="24"/>
              </w:rPr>
              <w:t>Извештај о реализацији</w:t>
            </w:r>
            <w:r w:rsidRPr="001511F7">
              <w:rPr>
                <w:color w:val="000000" w:themeColor="text1"/>
                <w:sz w:val="24"/>
                <w:szCs w:val="24"/>
              </w:rPr>
              <w:t xml:space="preserve"> Развојног плана рада школе</w:t>
            </w:r>
          </w:p>
        </w:tc>
        <w:tc>
          <w:tcPr>
            <w:tcW w:w="1632" w:type="dxa"/>
            <w:tcBorders>
              <w:top w:val="single" w:sz="4" w:space="0" w:color="000000"/>
              <w:left w:val="single" w:sz="6" w:space="0" w:color="000000"/>
              <w:bottom w:val="single" w:sz="4" w:space="0" w:color="000000"/>
              <w:right w:val="single" w:sz="6" w:space="0" w:color="000000"/>
            </w:tcBorders>
            <w:shd w:val="clear" w:color="auto" w:fill="FFFFFF"/>
          </w:tcPr>
          <w:p w14:paraId="3A1C6D46" w14:textId="77777777" w:rsidR="00053EEB" w:rsidRPr="001511F7" w:rsidRDefault="00053EEB">
            <w:pPr>
              <w:shd w:val="clear" w:color="auto" w:fill="FFFFFF"/>
              <w:spacing w:line="259" w:lineRule="auto"/>
              <w:ind w:left="86" w:right="106" w:firstLine="283"/>
              <w:rPr>
                <w:color w:val="000000" w:themeColor="text1"/>
                <w:sz w:val="24"/>
                <w:szCs w:val="24"/>
              </w:rPr>
            </w:pPr>
          </w:p>
          <w:p w14:paraId="6F98E5B4" w14:textId="77777777" w:rsidR="00053EEB" w:rsidRPr="001511F7" w:rsidRDefault="00CB06E1">
            <w:pPr>
              <w:shd w:val="clear" w:color="auto" w:fill="FFFFFF"/>
              <w:spacing w:line="259" w:lineRule="auto"/>
              <w:ind w:left="86" w:right="106" w:firstLine="283"/>
              <w:rPr>
                <w:color w:val="000000" w:themeColor="text1"/>
                <w:sz w:val="24"/>
                <w:szCs w:val="24"/>
              </w:rPr>
            </w:pPr>
            <w:r w:rsidRPr="001511F7">
              <w:rPr>
                <w:color w:val="000000" w:themeColor="text1"/>
                <w:sz w:val="24"/>
                <w:szCs w:val="24"/>
              </w:rPr>
              <w:t>Извештај,</w:t>
            </w:r>
          </w:p>
          <w:p w14:paraId="57B10AF9" w14:textId="77777777" w:rsidR="00053EEB" w:rsidRPr="001511F7" w:rsidRDefault="00053EEB">
            <w:pPr>
              <w:shd w:val="clear" w:color="auto" w:fill="FFFFFF"/>
              <w:spacing w:line="259" w:lineRule="auto"/>
              <w:ind w:left="86" w:right="106" w:firstLine="283"/>
              <w:rPr>
                <w:color w:val="000000" w:themeColor="text1"/>
                <w:sz w:val="24"/>
                <w:szCs w:val="24"/>
              </w:rPr>
            </w:pPr>
          </w:p>
          <w:p w14:paraId="3DFED18B" w14:textId="77777777" w:rsidR="00053EEB" w:rsidRPr="001511F7" w:rsidRDefault="00053EEB">
            <w:pPr>
              <w:shd w:val="clear" w:color="auto" w:fill="FFFFFF"/>
              <w:spacing w:line="259" w:lineRule="auto"/>
              <w:ind w:left="86" w:right="106" w:firstLine="283"/>
              <w:rPr>
                <w:color w:val="000000" w:themeColor="text1"/>
                <w:sz w:val="24"/>
                <w:szCs w:val="24"/>
              </w:rPr>
            </w:pPr>
          </w:p>
          <w:p w14:paraId="73B9883A" w14:textId="77777777" w:rsidR="00053EEB" w:rsidRPr="001511F7" w:rsidRDefault="00CB06E1">
            <w:pPr>
              <w:shd w:val="clear" w:color="auto" w:fill="FFFFFF"/>
              <w:spacing w:line="259" w:lineRule="auto"/>
              <w:ind w:left="86" w:right="106" w:firstLine="283"/>
              <w:rPr>
                <w:color w:val="000000" w:themeColor="text1"/>
                <w:sz w:val="24"/>
                <w:szCs w:val="24"/>
              </w:rPr>
            </w:pPr>
            <w:r w:rsidRPr="001511F7">
              <w:rPr>
                <w:color w:val="000000" w:themeColor="text1"/>
                <w:sz w:val="24"/>
                <w:szCs w:val="24"/>
              </w:rPr>
              <w:t>Договор</w:t>
            </w:r>
          </w:p>
          <w:p w14:paraId="2FAC04E5" w14:textId="77777777" w:rsidR="00053EEB" w:rsidRPr="001511F7" w:rsidRDefault="00053EEB">
            <w:pPr>
              <w:shd w:val="clear" w:color="auto" w:fill="FFFFFF"/>
              <w:spacing w:line="259" w:lineRule="auto"/>
              <w:ind w:left="86" w:right="106" w:firstLine="283"/>
              <w:rPr>
                <w:color w:val="000000" w:themeColor="text1"/>
                <w:sz w:val="24"/>
                <w:szCs w:val="24"/>
              </w:rPr>
            </w:pPr>
          </w:p>
          <w:p w14:paraId="7544875A" w14:textId="77777777" w:rsidR="00053EEB" w:rsidRPr="001511F7" w:rsidRDefault="00053EEB">
            <w:pPr>
              <w:shd w:val="clear" w:color="auto" w:fill="FFFFFF"/>
              <w:spacing w:line="259" w:lineRule="auto"/>
              <w:ind w:left="86" w:right="106" w:firstLine="283"/>
              <w:rPr>
                <w:color w:val="000000" w:themeColor="text1"/>
                <w:sz w:val="24"/>
                <w:szCs w:val="24"/>
              </w:rPr>
            </w:pPr>
          </w:p>
          <w:p w14:paraId="61097072" w14:textId="77777777" w:rsidR="00053EEB" w:rsidRPr="001511F7" w:rsidRDefault="00053EEB">
            <w:pPr>
              <w:shd w:val="clear" w:color="auto" w:fill="FFFFFF"/>
              <w:spacing w:line="259" w:lineRule="auto"/>
              <w:ind w:left="86" w:right="106" w:firstLine="283"/>
              <w:rPr>
                <w:color w:val="000000" w:themeColor="text1"/>
                <w:sz w:val="24"/>
                <w:szCs w:val="24"/>
              </w:rPr>
            </w:pPr>
          </w:p>
          <w:p w14:paraId="422B9CDB" w14:textId="77777777" w:rsidR="00053EEB" w:rsidRPr="001511F7" w:rsidRDefault="00053EEB">
            <w:pPr>
              <w:shd w:val="clear" w:color="auto" w:fill="FFFFFF"/>
              <w:spacing w:line="259" w:lineRule="auto"/>
              <w:ind w:left="86" w:right="106" w:firstLine="283"/>
              <w:rPr>
                <w:color w:val="000000" w:themeColor="text1"/>
                <w:sz w:val="24"/>
                <w:szCs w:val="24"/>
              </w:rPr>
            </w:pPr>
          </w:p>
          <w:p w14:paraId="1E2D566D" w14:textId="77777777" w:rsidR="00053EEB" w:rsidRPr="001511F7" w:rsidRDefault="00053EEB">
            <w:pPr>
              <w:shd w:val="clear" w:color="auto" w:fill="FFFFFF"/>
              <w:spacing w:line="259" w:lineRule="auto"/>
              <w:ind w:left="86" w:right="106" w:firstLine="283"/>
              <w:rPr>
                <w:color w:val="000000" w:themeColor="text1"/>
                <w:sz w:val="24"/>
                <w:szCs w:val="24"/>
              </w:rPr>
            </w:pPr>
          </w:p>
          <w:p w14:paraId="4C595768" w14:textId="77777777" w:rsidR="00053EEB" w:rsidRPr="001511F7" w:rsidRDefault="00053EEB">
            <w:pPr>
              <w:shd w:val="clear" w:color="auto" w:fill="FFFFFF"/>
              <w:spacing w:line="259" w:lineRule="auto"/>
              <w:ind w:left="86" w:right="106" w:firstLine="283"/>
              <w:rPr>
                <w:color w:val="000000" w:themeColor="text1"/>
                <w:sz w:val="24"/>
                <w:szCs w:val="24"/>
              </w:rPr>
            </w:pPr>
          </w:p>
          <w:p w14:paraId="1A7B1962" w14:textId="77777777" w:rsidR="00053EEB" w:rsidRPr="001511F7" w:rsidRDefault="00053EEB">
            <w:pPr>
              <w:shd w:val="clear" w:color="auto" w:fill="FFFFFF"/>
              <w:spacing w:line="259" w:lineRule="auto"/>
              <w:ind w:left="86" w:right="106" w:firstLine="283"/>
              <w:rPr>
                <w:color w:val="000000" w:themeColor="text1"/>
                <w:sz w:val="24"/>
                <w:szCs w:val="24"/>
              </w:rPr>
            </w:pPr>
          </w:p>
          <w:p w14:paraId="7F898DF4" w14:textId="77777777" w:rsidR="00053EEB" w:rsidRPr="001511F7" w:rsidRDefault="00053EEB">
            <w:pPr>
              <w:shd w:val="clear" w:color="auto" w:fill="FFFFFF"/>
              <w:spacing w:line="259" w:lineRule="auto"/>
              <w:ind w:left="86" w:right="106" w:firstLine="283"/>
              <w:rPr>
                <w:color w:val="000000" w:themeColor="text1"/>
                <w:sz w:val="24"/>
                <w:szCs w:val="24"/>
              </w:rPr>
            </w:pPr>
          </w:p>
          <w:p w14:paraId="5B17C32C" w14:textId="77777777" w:rsidR="00053EEB" w:rsidRPr="001511F7" w:rsidRDefault="00053EEB">
            <w:pPr>
              <w:shd w:val="clear" w:color="auto" w:fill="FFFFFF"/>
              <w:spacing w:line="259" w:lineRule="auto"/>
              <w:ind w:left="86" w:right="106" w:firstLine="283"/>
              <w:rPr>
                <w:color w:val="000000" w:themeColor="text1"/>
                <w:sz w:val="24"/>
                <w:szCs w:val="24"/>
              </w:rPr>
            </w:pPr>
          </w:p>
          <w:p w14:paraId="39A760CD" w14:textId="77777777" w:rsidR="00053EEB" w:rsidRPr="001511F7" w:rsidRDefault="00053EEB">
            <w:pPr>
              <w:shd w:val="clear" w:color="auto" w:fill="FFFFFF"/>
              <w:spacing w:line="259" w:lineRule="auto"/>
              <w:ind w:left="86" w:right="106" w:firstLine="283"/>
              <w:rPr>
                <w:color w:val="000000" w:themeColor="text1"/>
                <w:sz w:val="24"/>
                <w:szCs w:val="24"/>
              </w:rPr>
            </w:pPr>
          </w:p>
          <w:p w14:paraId="65396EF0" w14:textId="77777777" w:rsidR="00053EEB" w:rsidRPr="001511F7" w:rsidRDefault="00053EEB">
            <w:pPr>
              <w:shd w:val="clear" w:color="auto" w:fill="FFFFFF"/>
              <w:spacing w:line="259" w:lineRule="auto"/>
              <w:ind w:left="86" w:right="106" w:firstLine="283"/>
              <w:rPr>
                <w:color w:val="000000" w:themeColor="text1"/>
                <w:sz w:val="24"/>
                <w:szCs w:val="24"/>
              </w:rPr>
            </w:pPr>
          </w:p>
          <w:p w14:paraId="6761DE8D" w14:textId="77777777" w:rsidR="00053EEB" w:rsidRPr="001511F7" w:rsidRDefault="00053EEB">
            <w:pPr>
              <w:shd w:val="clear" w:color="auto" w:fill="FFFFFF"/>
              <w:spacing w:line="259" w:lineRule="auto"/>
              <w:ind w:left="86" w:right="106" w:firstLine="283"/>
              <w:rPr>
                <w:color w:val="000000" w:themeColor="text1"/>
                <w:sz w:val="24"/>
                <w:szCs w:val="24"/>
              </w:rPr>
            </w:pPr>
          </w:p>
          <w:p w14:paraId="30A3C09C" w14:textId="77777777" w:rsidR="00053EEB" w:rsidRPr="001511F7" w:rsidRDefault="00053EEB">
            <w:pPr>
              <w:shd w:val="clear" w:color="auto" w:fill="FFFFFF"/>
              <w:spacing w:line="259" w:lineRule="auto"/>
              <w:ind w:left="86" w:right="106" w:firstLine="283"/>
              <w:rPr>
                <w:color w:val="000000" w:themeColor="text1"/>
                <w:sz w:val="24"/>
                <w:szCs w:val="24"/>
              </w:rPr>
            </w:pPr>
          </w:p>
          <w:p w14:paraId="1520DE0B" w14:textId="77777777" w:rsidR="00053EEB" w:rsidRPr="001511F7" w:rsidRDefault="00053EEB">
            <w:pPr>
              <w:shd w:val="clear" w:color="auto" w:fill="FFFFFF"/>
              <w:spacing w:line="259" w:lineRule="auto"/>
              <w:ind w:left="86" w:right="106" w:firstLine="283"/>
              <w:rPr>
                <w:color w:val="000000" w:themeColor="text1"/>
                <w:sz w:val="24"/>
                <w:szCs w:val="24"/>
              </w:rPr>
            </w:pPr>
          </w:p>
          <w:p w14:paraId="28F2F668" w14:textId="77777777" w:rsidR="00053EEB" w:rsidRPr="001511F7" w:rsidRDefault="00053EEB">
            <w:pPr>
              <w:shd w:val="clear" w:color="auto" w:fill="FFFFFF"/>
              <w:spacing w:line="259" w:lineRule="auto"/>
              <w:ind w:left="86" w:right="106" w:firstLine="283"/>
              <w:rPr>
                <w:color w:val="000000" w:themeColor="text1"/>
                <w:sz w:val="24"/>
                <w:szCs w:val="24"/>
              </w:rPr>
            </w:pPr>
          </w:p>
          <w:p w14:paraId="0BE3C648" w14:textId="77777777" w:rsidR="00053EEB" w:rsidRPr="001511F7" w:rsidRDefault="00053EEB">
            <w:pPr>
              <w:shd w:val="clear" w:color="auto" w:fill="FFFFFF"/>
              <w:spacing w:line="259" w:lineRule="auto"/>
              <w:ind w:left="86" w:right="106" w:firstLine="283"/>
              <w:rPr>
                <w:color w:val="000000" w:themeColor="text1"/>
                <w:sz w:val="24"/>
                <w:szCs w:val="24"/>
              </w:rPr>
            </w:pPr>
          </w:p>
          <w:p w14:paraId="3C3A6B1C" w14:textId="77777777" w:rsidR="00053EEB" w:rsidRPr="001511F7" w:rsidRDefault="00053EEB">
            <w:pPr>
              <w:shd w:val="clear" w:color="auto" w:fill="FFFFFF"/>
              <w:spacing w:line="259" w:lineRule="auto"/>
              <w:ind w:left="86" w:right="106" w:firstLine="283"/>
              <w:rPr>
                <w:color w:val="000000" w:themeColor="text1"/>
                <w:sz w:val="24"/>
                <w:szCs w:val="24"/>
              </w:rPr>
            </w:pPr>
          </w:p>
          <w:p w14:paraId="282BD86E" w14:textId="77777777" w:rsidR="00053EEB" w:rsidRPr="001511F7" w:rsidRDefault="00053EEB">
            <w:pPr>
              <w:shd w:val="clear" w:color="auto" w:fill="FFFFFF"/>
              <w:spacing w:line="259" w:lineRule="auto"/>
              <w:ind w:left="86" w:right="106" w:firstLine="283"/>
              <w:rPr>
                <w:color w:val="000000" w:themeColor="text1"/>
                <w:sz w:val="24"/>
                <w:szCs w:val="24"/>
              </w:rPr>
            </w:pPr>
          </w:p>
          <w:p w14:paraId="351AC3D6" w14:textId="77777777" w:rsidR="00053EEB" w:rsidRPr="001511F7" w:rsidRDefault="00053EEB">
            <w:pPr>
              <w:shd w:val="clear" w:color="auto" w:fill="FFFFFF"/>
              <w:spacing w:line="259" w:lineRule="auto"/>
              <w:ind w:left="86" w:right="106" w:firstLine="283"/>
              <w:rPr>
                <w:color w:val="000000" w:themeColor="text1"/>
                <w:sz w:val="24"/>
                <w:szCs w:val="24"/>
              </w:rPr>
            </w:pPr>
          </w:p>
          <w:p w14:paraId="5ED7B458" w14:textId="77777777" w:rsidR="00053EEB" w:rsidRPr="001511F7" w:rsidRDefault="00053EEB">
            <w:pPr>
              <w:shd w:val="clear" w:color="auto" w:fill="FFFFFF"/>
              <w:spacing w:line="259" w:lineRule="auto"/>
              <w:ind w:left="86" w:right="106" w:firstLine="283"/>
              <w:rPr>
                <w:color w:val="000000" w:themeColor="text1"/>
                <w:sz w:val="24"/>
                <w:szCs w:val="24"/>
              </w:rPr>
            </w:pPr>
          </w:p>
          <w:p w14:paraId="142E7860" w14:textId="77777777" w:rsidR="00053EEB" w:rsidRPr="001511F7" w:rsidRDefault="00053EEB">
            <w:pPr>
              <w:shd w:val="clear" w:color="auto" w:fill="FFFFFF"/>
              <w:spacing w:line="259" w:lineRule="auto"/>
              <w:ind w:left="86" w:right="106" w:firstLine="283"/>
              <w:rPr>
                <w:color w:val="000000" w:themeColor="text1"/>
                <w:sz w:val="24"/>
                <w:szCs w:val="24"/>
              </w:rPr>
            </w:pPr>
          </w:p>
          <w:p w14:paraId="55CCBDA3" w14:textId="77777777" w:rsidR="00053EEB" w:rsidRPr="001511F7" w:rsidRDefault="00053EEB">
            <w:pPr>
              <w:shd w:val="clear" w:color="auto" w:fill="FFFFFF"/>
              <w:spacing w:line="259" w:lineRule="auto"/>
              <w:ind w:left="86" w:right="106" w:firstLine="283"/>
              <w:rPr>
                <w:color w:val="000000" w:themeColor="text1"/>
                <w:sz w:val="24"/>
                <w:szCs w:val="24"/>
              </w:rPr>
            </w:pPr>
          </w:p>
          <w:p w14:paraId="2A93E9FC" w14:textId="77777777" w:rsidR="00053EEB" w:rsidRPr="001511F7" w:rsidRDefault="00053EEB">
            <w:pPr>
              <w:shd w:val="clear" w:color="auto" w:fill="FFFFFF"/>
              <w:spacing w:line="259" w:lineRule="auto"/>
              <w:ind w:left="86" w:right="106" w:firstLine="283"/>
              <w:rPr>
                <w:color w:val="000000" w:themeColor="text1"/>
                <w:sz w:val="24"/>
                <w:szCs w:val="24"/>
              </w:rPr>
            </w:pPr>
          </w:p>
          <w:p w14:paraId="0784453D" w14:textId="77777777" w:rsidR="00053EEB" w:rsidRPr="001511F7" w:rsidRDefault="00053EEB">
            <w:pPr>
              <w:shd w:val="clear" w:color="auto" w:fill="FFFFFF"/>
              <w:spacing w:line="259" w:lineRule="auto"/>
              <w:ind w:left="86" w:right="106" w:firstLine="283"/>
              <w:rPr>
                <w:color w:val="000000" w:themeColor="text1"/>
                <w:sz w:val="24"/>
                <w:szCs w:val="24"/>
              </w:rPr>
            </w:pPr>
          </w:p>
          <w:p w14:paraId="7860DCB8" w14:textId="77777777" w:rsidR="00053EEB" w:rsidRPr="001511F7" w:rsidRDefault="00053EEB">
            <w:pPr>
              <w:shd w:val="clear" w:color="auto" w:fill="FFFFFF"/>
              <w:spacing w:line="259" w:lineRule="auto"/>
              <w:ind w:left="86" w:right="106" w:firstLine="283"/>
              <w:rPr>
                <w:color w:val="000000" w:themeColor="text1"/>
                <w:sz w:val="24"/>
                <w:szCs w:val="24"/>
              </w:rPr>
            </w:pPr>
          </w:p>
          <w:p w14:paraId="37007B73" w14:textId="77777777" w:rsidR="00053EEB" w:rsidRPr="001511F7" w:rsidRDefault="00053EEB">
            <w:pPr>
              <w:shd w:val="clear" w:color="auto" w:fill="FFFFFF"/>
              <w:spacing w:line="259" w:lineRule="auto"/>
              <w:ind w:left="86" w:right="106" w:firstLine="283"/>
              <w:rPr>
                <w:color w:val="000000" w:themeColor="text1"/>
                <w:sz w:val="24"/>
                <w:szCs w:val="24"/>
              </w:rPr>
            </w:pPr>
          </w:p>
          <w:p w14:paraId="288CC751" w14:textId="77777777" w:rsidR="00053EEB" w:rsidRPr="001511F7" w:rsidRDefault="00053EEB">
            <w:pPr>
              <w:shd w:val="clear" w:color="auto" w:fill="FFFFFF"/>
              <w:spacing w:line="259" w:lineRule="auto"/>
              <w:ind w:left="86" w:right="106" w:firstLine="283"/>
              <w:rPr>
                <w:color w:val="000000" w:themeColor="text1"/>
                <w:sz w:val="24"/>
                <w:szCs w:val="24"/>
              </w:rPr>
            </w:pPr>
          </w:p>
          <w:p w14:paraId="3BC72E6A" w14:textId="77777777" w:rsidR="00053EEB" w:rsidRPr="001511F7" w:rsidRDefault="00053EEB">
            <w:pPr>
              <w:shd w:val="clear" w:color="auto" w:fill="FFFFFF"/>
              <w:spacing w:line="259" w:lineRule="auto"/>
              <w:ind w:left="86" w:right="106" w:firstLine="283"/>
              <w:rPr>
                <w:color w:val="000000" w:themeColor="text1"/>
                <w:sz w:val="24"/>
                <w:szCs w:val="24"/>
              </w:rPr>
            </w:pPr>
          </w:p>
          <w:p w14:paraId="634C76FE" w14:textId="77777777" w:rsidR="00053EEB" w:rsidRPr="001511F7" w:rsidRDefault="00053EEB">
            <w:pPr>
              <w:shd w:val="clear" w:color="auto" w:fill="FFFFFF"/>
              <w:spacing w:line="259" w:lineRule="auto"/>
              <w:ind w:left="86" w:right="106" w:firstLine="283"/>
              <w:rPr>
                <w:color w:val="000000" w:themeColor="text1"/>
                <w:sz w:val="24"/>
                <w:szCs w:val="24"/>
              </w:rPr>
            </w:pPr>
          </w:p>
          <w:p w14:paraId="077DC9FD" w14:textId="77777777" w:rsidR="00053EEB" w:rsidRPr="001511F7" w:rsidRDefault="00053EEB">
            <w:pPr>
              <w:shd w:val="clear" w:color="auto" w:fill="FFFFFF"/>
              <w:spacing w:line="259" w:lineRule="auto"/>
              <w:ind w:left="86" w:right="106" w:firstLine="283"/>
              <w:rPr>
                <w:color w:val="000000" w:themeColor="text1"/>
                <w:sz w:val="24"/>
                <w:szCs w:val="24"/>
              </w:rPr>
            </w:pPr>
          </w:p>
          <w:p w14:paraId="7FBAAEF8" w14:textId="77777777" w:rsidR="00053EEB" w:rsidRPr="001511F7" w:rsidRDefault="00053EEB">
            <w:pPr>
              <w:shd w:val="clear" w:color="auto" w:fill="FFFFFF"/>
              <w:spacing w:line="259" w:lineRule="auto"/>
              <w:ind w:left="86" w:right="106" w:firstLine="283"/>
              <w:rPr>
                <w:color w:val="000000" w:themeColor="text1"/>
                <w:sz w:val="24"/>
                <w:szCs w:val="24"/>
              </w:rPr>
            </w:pPr>
          </w:p>
          <w:p w14:paraId="37D76BE9" w14:textId="77777777" w:rsidR="00053EEB" w:rsidRPr="001511F7" w:rsidRDefault="00053EEB">
            <w:pPr>
              <w:shd w:val="clear" w:color="auto" w:fill="FFFFFF"/>
              <w:spacing w:line="259" w:lineRule="auto"/>
              <w:ind w:left="86" w:right="106" w:firstLine="283"/>
              <w:rPr>
                <w:color w:val="000000" w:themeColor="text1"/>
                <w:sz w:val="24"/>
                <w:szCs w:val="24"/>
              </w:rPr>
            </w:pPr>
          </w:p>
          <w:p w14:paraId="5E53A162" w14:textId="77777777" w:rsidR="00053EEB" w:rsidRPr="001511F7" w:rsidRDefault="00053EEB">
            <w:pPr>
              <w:shd w:val="clear" w:color="auto" w:fill="FFFFFF"/>
              <w:spacing w:line="259" w:lineRule="auto"/>
              <w:ind w:left="86" w:right="106" w:firstLine="283"/>
              <w:rPr>
                <w:color w:val="000000" w:themeColor="text1"/>
                <w:sz w:val="24"/>
                <w:szCs w:val="24"/>
              </w:rPr>
            </w:pPr>
          </w:p>
          <w:p w14:paraId="49632157" w14:textId="77777777" w:rsidR="00053EEB" w:rsidRPr="001511F7" w:rsidRDefault="00053EEB">
            <w:pPr>
              <w:shd w:val="clear" w:color="auto" w:fill="FFFFFF"/>
              <w:spacing w:line="259" w:lineRule="auto"/>
              <w:ind w:left="86" w:right="106" w:firstLine="283"/>
              <w:rPr>
                <w:color w:val="000000" w:themeColor="text1"/>
                <w:sz w:val="24"/>
                <w:szCs w:val="24"/>
              </w:rPr>
            </w:pPr>
          </w:p>
          <w:p w14:paraId="7B02E04B" w14:textId="77777777" w:rsidR="00053EEB" w:rsidRPr="001511F7" w:rsidRDefault="00053EEB">
            <w:pPr>
              <w:shd w:val="clear" w:color="auto" w:fill="FFFFFF"/>
              <w:spacing w:line="259" w:lineRule="auto"/>
              <w:ind w:left="86" w:right="106" w:firstLine="283"/>
              <w:rPr>
                <w:color w:val="000000" w:themeColor="text1"/>
                <w:sz w:val="24"/>
                <w:szCs w:val="24"/>
              </w:rPr>
            </w:pPr>
          </w:p>
          <w:p w14:paraId="38638758" w14:textId="77777777" w:rsidR="00053EEB" w:rsidRPr="001511F7" w:rsidRDefault="00053EEB">
            <w:pPr>
              <w:shd w:val="clear" w:color="auto" w:fill="FFFFFF"/>
              <w:spacing w:line="259" w:lineRule="auto"/>
              <w:ind w:left="86" w:right="106" w:firstLine="283"/>
              <w:rPr>
                <w:color w:val="000000" w:themeColor="text1"/>
                <w:sz w:val="24"/>
                <w:szCs w:val="24"/>
              </w:rPr>
            </w:pPr>
          </w:p>
          <w:p w14:paraId="5D4C1C99" w14:textId="77777777" w:rsidR="00053EEB" w:rsidRPr="001511F7" w:rsidRDefault="00053EEB">
            <w:pPr>
              <w:shd w:val="clear" w:color="auto" w:fill="FFFFFF"/>
              <w:spacing w:line="259" w:lineRule="auto"/>
              <w:ind w:left="86" w:right="106" w:firstLine="283"/>
              <w:rPr>
                <w:color w:val="000000" w:themeColor="text1"/>
                <w:sz w:val="24"/>
                <w:szCs w:val="24"/>
              </w:rPr>
            </w:pPr>
          </w:p>
        </w:tc>
        <w:tc>
          <w:tcPr>
            <w:tcW w:w="2276" w:type="dxa"/>
            <w:tcBorders>
              <w:top w:val="single" w:sz="4" w:space="0" w:color="000000"/>
              <w:left w:val="single" w:sz="6" w:space="0" w:color="000000"/>
              <w:bottom w:val="single" w:sz="4" w:space="0" w:color="000000"/>
              <w:right w:val="single" w:sz="6" w:space="0" w:color="000000"/>
            </w:tcBorders>
            <w:shd w:val="clear" w:color="auto" w:fill="FFFFFF"/>
          </w:tcPr>
          <w:p w14:paraId="4BF20D6C" w14:textId="77777777" w:rsidR="00053EEB" w:rsidRPr="001511F7" w:rsidRDefault="00053EEB">
            <w:pPr>
              <w:shd w:val="clear" w:color="auto" w:fill="FFFFFF"/>
              <w:spacing w:line="259" w:lineRule="auto"/>
              <w:ind w:left="394" w:right="442" w:hanging="83"/>
              <w:rPr>
                <w:color w:val="000000" w:themeColor="text1"/>
                <w:sz w:val="24"/>
                <w:szCs w:val="24"/>
              </w:rPr>
            </w:pPr>
          </w:p>
          <w:p w14:paraId="1FF9BB08" w14:textId="77777777" w:rsidR="00053EEB" w:rsidRPr="001511F7" w:rsidRDefault="00CB06E1">
            <w:pPr>
              <w:shd w:val="clear" w:color="auto" w:fill="FFFFFF"/>
              <w:spacing w:line="259" w:lineRule="auto"/>
              <w:ind w:left="394" w:right="442" w:hanging="83"/>
              <w:rPr>
                <w:color w:val="000000" w:themeColor="text1"/>
                <w:sz w:val="24"/>
                <w:szCs w:val="24"/>
              </w:rPr>
            </w:pPr>
            <w:r w:rsidRPr="001511F7">
              <w:rPr>
                <w:color w:val="000000" w:themeColor="text1"/>
                <w:sz w:val="24"/>
                <w:szCs w:val="24"/>
              </w:rPr>
              <w:t>Педагог,</w:t>
            </w:r>
          </w:p>
          <w:p w14:paraId="4A88F0BB" w14:textId="77777777" w:rsidR="00053EEB" w:rsidRPr="001511F7" w:rsidRDefault="00053EEB">
            <w:pPr>
              <w:shd w:val="clear" w:color="auto" w:fill="FFFFFF"/>
              <w:spacing w:line="259" w:lineRule="auto"/>
              <w:ind w:left="394" w:right="442" w:hanging="83"/>
              <w:rPr>
                <w:color w:val="000000" w:themeColor="text1"/>
                <w:sz w:val="24"/>
                <w:szCs w:val="24"/>
              </w:rPr>
            </w:pPr>
          </w:p>
          <w:p w14:paraId="02881313" w14:textId="77777777" w:rsidR="00053EEB" w:rsidRPr="001511F7" w:rsidRDefault="00053EEB">
            <w:pPr>
              <w:shd w:val="clear" w:color="auto" w:fill="FFFFFF"/>
              <w:spacing w:line="259" w:lineRule="auto"/>
              <w:ind w:left="394" w:right="442" w:hanging="83"/>
              <w:rPr>
                <w:color w:val="000000" w:themeColor="text1"/>
                <w:sz w:val="24"/>
                <w:szCs w:val="24"/>
              </w:rPr>
            </w:pPr>
          </w:p>
          <w:p w14:paraId="39506AE9" w14:textId="77777777" w:rsidR="00053EEB" w:rsidRPr="001511F7" w:rsidRDefault="00CB06E1">
            <w:pPr>
              <w:shd w:val="clear" w:color="auto" w:fill="FFFFFF"/>
              <w:spacing w:line="259" w:lineRule="auto"/>
              <w:ind w:left="394" w:right="442" w:hanging="83"/>
              <w:rPr>
                <w:color w:val="000000" w:themeColor="text1"/>
                <w:sz w:val="24"/>
                <w:szCs w:val="24"/>
              </w:rPr>
            </w:pPr>
            <w:r w:rsidRPr="001511F7">
              <w:rPr>
                <w:color w:val="000000" w:themeColor="text1"/>
                <w:sz w:val="24"/>
                <w:szCs w:val="24"/>
              </w:rPr>
              <w:t>Одељенске старешине,</w:t>
            </w:r>
          </w:p>
          <w:p w14:paraId="5D225086" w14:textId="77777777" w:rsidR="00053EEB" w:rsidRPr="001511F7" w:rsidRDefault="00053EEB">
            <w:pPr>
              <w:shd w:val="clear" w:color="auto" w:fill="FFFFFF"/>
              <w:spacing w:line="259" w:lineRule="auto"/>
              <w:ind w:left="394" w:right="442" w:hanging="83"/>
              <w:rPr>
                <w:color w:val="000000" w:themeColor="text1"/>
                <w:sz w:val="24"/>
                <w:szCs w:val="24"/>
              </w:rPr>
            </w:pPr>
          </w:p>
          <w:p w14:paraId="08781A65" w14:textId="77777777" w:rsidR="00053EEB" w:rsidRPr="001511F7" w:rsidRDefault="00CB06E1">
            <w:pPr>
              <w:shd w:val="clear" w:color="auto" w:fill="FFFFFF"/>
              <w:spacing w:line="259" w:lineRule="auto"/>
              <w:ind w:left="394" w:right="442" w:hanging="83"/>
              <w:rPr>
                <w:color w:val="000000" w:themeColor="text1"/>
                <w:sz w:val="24"/>
                <w:szCs w:val="24"/>
              </w:rPr>
            </w:pPr>
            <w:r w:rsidRPr="001511F7">
              <w:rPr>
                <w:color w:val="000000" w:themeColor="text1"/>
                <w:sz w:val="24"/>
                <w:szCs w:val="24"/>
              </w:rPr>
              <w:t>Директор,</w:t>
            </w:r>
          </w:p>
          <w:p w14:paraId="029955E2" w14:textId="77777777" w:rsidR="00053EEB" w:rsidRPr="001511F7" w:rsidRDefault="00053EEB">
            <w:pPr>
              <w:shd w:val="clear" w:color="auto" w:fill="FFFFFF"/>
              <w:spacing w:line="259" w:lineRule="auto"/>
              <w:ind w:left="394" w:right="442" w:hanging="83"/>
              <w:rPr>
                <w:color w:val="000000" w:themeColor="text1"/>
                <w:sz w:val="24"/>
                <w:szCs w:val="24"/>
              </w:rPr>
            </w:pPr>
          </w:p>
          <w:p w14:paraId="4F8073A0" w14:textId="77777777" w:rsidR="00053EEB" w:rsidRPr="001511F7" w:rsidRDefault="00053EEB">
            <w:pPr>
              <w:shd w:val="clear" w:color="auto" w:fill="FFFFFF"/>
              <w:spacing w:line="259" w:lineRule="auto"/>
              <w:ind w:left="394" w:right="442" w:hanging="83"/>
              <w:rPr>
                <w:color w:val="000000" w:themeColor="text1"/>
                <w:sz w:val="24"/>
                <w:szCs w:val="24"/>
              </w:rPr>
            </w:pPr>
          </w:p>
          <w:p w14:paraId="0DE0A7A2" w14:textId="77777777" w:rsidR="00053EEB" w:rsidRPr="001511F7" w:rsidRDefault="00CB06E1">
            <w:pPr>
              <w:shd w:val="clear" w:color="auto" w:fill="FFFFFF"/>
              <w:spacing w:line="259" w:lineRule="auto"/>
              <w:ind w:left="394" w:right="442" w:hanging="83"/>
              <w:rPr>
                <w:color w:val="000000" w:themeColor="text1"/>
                <w:sz w:val="24"/>
                <w:szCs w:val="24"/>
              </w:rPr>
            </w:pPr>
            <w:r w:rsidRPr="001511F7">
              <w:rPr>
                <w:color w:val="000000" w:themeColor="text1"/>
                <w:sz w:val="24"/>
                <w:szCs w:val="24"/>
              </w:rPr>
              <w:t xml:space="preserve">Психолог, </w:t>
            </w:r>
          </w:p>
          <w:p w14:paraId="7E8BA88C" w14:textId="77777777" w:rsidR="00053EEB" w:rsidRPr="001511F7" w:rsidRDefault="00053EEB">
            <w:pPr>
              <w:shd w:val="clear" w:color="auto" w:fill="FFFFFF"/>
              <w:spacing w:line="259" w:lineRule="auto"/>
              <w:ind w:left="394" w:right="442" w:hanging="83"/>
              <w:rPr>
                <w:color w:val="000000" w:themeColor="text1"/>
                <w:sz w:val="24"/>
                <w:szCs w:val="24"/>
              </w:rPr>
            </w:pPr>
          </w:p>
          <w:p w14:paraId="4ECDF3A0" w14:textId="77777777" w:rsidR="00053EEB" w:rsidRPr="001511F7" w:rsidRDefault="00053EEB">
            <w:pPr>
              <w:shd w:val="clear" w:color="auto" w:fill="FFFFFF"/>
              <w:spacing w:line="259" w:lineRule="auto"/>
              <w:ind w:left="394" w:right="442" w:hanging="83"/>
              <w:rPr>
                <w:color w:val="000000" w:themeColor="text1"/>
                <w:sz w:val="24"/>
                <w:szCs w:val="24"/>
              </w:rPr>
            </w:pPr>
          </w:p>
          <w:p w14:paraId="4E082933" w14:textId="77777777" w:rsidR="00053EEB" w:rsidRPr="001511F7" w:rsidRDefault="00053EEB">
            <w:pPr>
              <w:shd w:val="clear" w:color="auto" w:fill="FFFFFF"/>
              <w:spacing w:line="259" w:lineRule="auto"/>
              <w:ind w:left="394" w:right="442" w:hanging="83"/>
              <w:rPr>
                <w:color w:val="000000" w:themeColor="text1"/>
                <w:sz w:val="24"/>
                <w:szCs w:val="24"/>
              </w:rPr>
            </w:pPr>
          </w:p>
          <w:p w14:paraId="2A216ED5" w14:textId="77777777" w:rsidR="00053EEB" w:rsidRPr="001511F7" w:rsidRDefault="00053EEB">
            <w:pPr>
              <w:shd w:val="clear" w:color="auto" w:fill="FFFFFF"/>
              <w:spacing w:line="259" w:lineRule="auto"/>
              <w:ind w:left="394" w:right="442" w:hanging="83"/>
              <w:rPr>
                <w:color w:val="000000" w:themeColor="text1"/>
                <w:sz w:val="24"/>
                <w:szCs w:val="24"/>
              </w:rPr>
            </w:pPr>
          </w:p>
          <w:p w14:paraId="5FA5AB08" w14:textId="77777777" w:rsidR="00053EEB" w:rsidRPr="001511F7" w:rsidRDefault="00CB06E1">
            <w:pPr>
              <w:shd w:val="clear" w:color="auto" w:fill="FFFFFF"/>
              <w:spacing w:line="259" w:lineRule="auto"/>
              <w:ind w:left="394" w:right="442" w:hanging="83"/>
              <w:rPr>
                <w:color w:val="000000" w:themeColor="text1"/>
                <w:sz w:val="24"/>
                <w:szCs w:val="24"/>
              </w:rPr>
            </w:pPr>
            <w:r w:rsidRPr="001511F7">
              <w:rPr>
                <w:color w:val="000000" w:themeColor="text1"/>
                <w:sz w:val="24"/>
                <w:szCs w:val="24"/>
              </w:rPr>
              <w:t>Наставничко веће</w:t>
            </w:r>
          </w:p>
          <w:p w14:paraId="719F40F3" w14:textId="77777777" w:rsidR="00053EEB" w:rsidRPr="001511F7" w:rsidRDefault="00053EEB">
            <w:pPr>
              <w:shd w:val="clear" w:color="auto" w:fill="FFFFFF"/>
              <w:spacing w:line="259" w:lineRule="auto"/>
              <w:ind w:left="394" w:right="442" w:hanging="83"/>
              <w:rPr>
                <w:color w:val="000000" w:themeColor="text1"/>
                <w:sz w:val="24"/>
                <w:szCs w:val="24"/>
              </w:rPr>
            </w:pPr>
          </w:p>
          <w:p w14:paraId="058B8B77" w14:textId="77777777" w:rsidR="00053EEB" w:rsidRPr="001511F7" w:rsidRDefault="00053EEB">
            <w:pPr>
              <w:shd w:val="clear" w:color="auto" w:fill="FFFFFF"/>
              <w:spacing w:line="259" w:lineRule="auto"/>
              <w:ind w:left="394" w:right="442" w:hanging="83"/>
              <w:rPr>
                <w:color w:val="000000" w:themeColor="text1"/>
                <w:sz w:val="24"/>
                <w:szCs w:val="24"/>
              </w:rPr>
            </w:pPr>
          </w:p>
          <w:p w14:paraId="5571F7F8" w14:textId="77777777" w:rsidR="00053EEB" w:rsidRPr="001511F7" w:rsidRDefault="00053EEB">
            <w:pPr>
              <w:shd w:val="clear" w:color="auto" w:fill="FFFFFF"/>
              <w:spacing w:line="259" w:lineRule="auto"/>
              <w:ind w:left="394" w:right="442" w:hanging="83"/>
              <w:rPr>
                <w:color w:val="000000" w:themeColor="text1"/>
                <w:sz w:val="24"/>
                <w:szCs w:val="24"/>
              </w:rPr>
            </w:pPr>
          </w:p>
          <w:p w14:paraId="1042D796" w14:textId="77777777" w:rsidR="00053EEB" w:rsidRPr="001511F7" w:rsidRDefault="00053EEB">
            <w:pPr>
              <w:shd w:val="clear" w:color="auto" w:fill="FFFFFF"/>
              <w:spacing w:line="259" w:lineRule="auto"/>
              <w:ind w:left="394" w:right="442" w:hanging="83"/>
              <w:rPr>
                <w:color w:val="000000" w:themeColor="text1"/>
                <w:sz w:val="24"/>
                <w:szCs w:val="24"/>
              </w:rPr>
            </w:pPr>
          </w:p>
          <w:p w14:paraId="6F555DF2" w14:textId="77777777" w:rsidR="00053EEB" w:rsidRPr="001511F7" w:rsidRDefault="00053EEB">
            <w:pPr>
              <w:shd w:val="clear" w:color="auto" w:fill="FFFFFF"/>
              <w:spacing w:line="259" w:lineRule="auto"/>
              <w:ind w:left="394" w:right="442" w:hanging="83"/>
              <w:rPr>
                <w:color w:val="000000" w:themeColor="text1"/>
                <w:sz w:val="24"/>
                <w:szCs w:val="24"/>
              </w:rPr>
            </w:pPr>
          </w:p>
          <w:p w14:paraId="3901FF8E" w14:textId="77777777" w:rsidR="00053EEB" w:rsidRPr="001511F7" w:rsidRDefault="00CB06E1">
            <w:pPr>
              <w:shd w:val="clear" w:color="auto" w:fill="FFFFFF"/>
              <w:spacing w:line="259" w:lineRule="auto"/>
              <w:ind w:left="394" w:right="442" w:hanging="83"/>
              <w:rPr>
                <w:color w:val="000000" w:themeColor="text1"/>
                <w:sz w:val="24"/>
                <w:szCs w:val="24"/>
              </w:rPr>
            </w:pPr>
            <w:r w:rsidRPr="001511F7">
              <w:rPr>
                <w:color w:val="000000" w:themeColor="text1"/>
                <w:sz w:val="24"/>
                <w:szCs w:val="24"/>
              </w:rPr>
              <w:t>Координатори стручних већа и тимова</w:t>
            </w:r>
          </w:p>
          <w:p w14:paraId="1CB5C121" w14:textId="77777777" w:rsidR="00053EEB" w:rsidRPr="001511F7" w:rsidRDefault="00053EEB">
            <w:pPr>
              <w:shd w:val="clear" w:color="auto" w:fill="FFFFFF"/>
              <w:spacing w:line="259" w:lineRule="auto"/>
              <w:ind w:left="394" w:right="442" w:hanging="83"/>
              <w:rPr>
                <w:color w:val="000000" w:themeColor="text1"/>
                <w:sz w:val="24"/>
                <w:szCs w:val="24"/>
              </w:rPr>
            </w:pPr>
          </w:p>
          <w:p w14:paraId="03BEE0F7" w14:textId="77777777" w:rsidR="00053EEB" w:rsidRPr="001511F7" w:rsidRDefault="00053EEB">
            <w:pPr>
              <w:shd w:val="clear" w:color="auto" w:fill="FFFFFF"/>
              <w:spacing w:line="259" w:lineRule="auto"/>
              <w:ind w:left="394" w:right="442" w:hanging="83"/>
              <w:rPr>
                <w:color w:val="000000" w:themeColor="text1"/>
                <w:sz w:val="24"/>
                <w:szCs w:val="24"/>
              </w:rPr>
            </w:pPr>
          </w:p>
          <w:p w14:paraId="4CC90C44" w14:textId="77777777" w:rsidR="00053EEB" w:rsidRPr="001511F7" w:rsidRDefault="00053EEB">
            <w:pPr>
              <w:shd w:val="clear" w:color="auto" w:fill="FFFFFF"/>
              <w:spacing w:line="259" w:lineRule="auto"/>
              <w:ind w:left="394" w:right="442" w:hanging="83"/>
              <w:rPr>
                <w:color w:val="000000" w:themeColor="text1"/>
                <w:sz w:val="24"/>
                <w:szCs w:val="24"/>
              </w:rPr>
            </w:pPr>
          </w:p>
          <w:p w14:paraId="57E870CE" w14:textId="77777777" w:rsidR="00053EEB" w:rsidRPr="001511F7" w:rsidRDefault="00CB06E1">
            <w:pPr>
              <w:shd w:val="clear" w:color="auto" w:fill="FFFFFF"/>
              <w:spacing w:line="259" w:lineRule="auto"/>
              <w:ind w:left="394" w:right="442" w:hanging="83"/>
              <w:rPr>
                <w:color w:val="000000" w:themeColor="text1"/>
                <w:sz w:val="24"/>
                <w:szCs w:val="24"/>
              </w:rPr>
            </w:pPr>
            <w:r w:rsidRPr="001511F7">
              <w:rPr>
                <w:color w:val="000000" w:themeColor="text1"/>
                <w:sz w:val="24"/>
                <w:szCs w:val="24"/>
              </w:rPr>
              <w:t>Председници одељенских већа</w:t>
            </w:r>
          </w:p>
          <w:p w14:paraId="0B3C8274" w14:textId="77777777" w:rsidR="00053EEB" w:rsidRPr="001511F7" w:rsidRDefault="00053EEB">
            <w:pPr>
              <w:shd w:val="clear" w:color="auto" w:fill="FFFFFF"/>
              <w:spacing w:line="259" w:lineRule="auto"/>
              <w:ind w:left="394" w:right="442" w:hanging="83"/>
              <w:rPr>
                <w:color w:val="000000" w:themeColor="text1"/>
                <w:sz w:val="24"/>
                <w:szCs w:val="24"/>
              </w:rPr>
            </w:pPr>
          </w:p>
          <w:p w14:paraId="2B655A08" w14:textId="77777777" w:rsidR="00053EEB" w:rsidRPr="001511F7" w:rsidRDefault="00053EEB">
            <w:pPr>
              <w:shd w:val="clear" w:color="auto" w:fill="FFFFFF"/>
              <w:spacing w:line="259" w:lineRule="auto"/>
              <w:ind w:left="394" w:right="442" w:hanging="83"/>
              <w:rPr>
                <w:color w:val="000000" w:themeColor="text1"/>
                <w:sz w:val="24"/>
                <w:szCs w:val="24"/>
              </w:rPr>
            </w:pPr>
          </w:p>
          <w:p w14:paraId="6A3BC017" w14:textId="77777777" w:rsidR="00053EEB" w:rsidRPr="001511F7" w:rsidRDefault="00053EEB">
            <w:pPr>
              <w:shd w:val="clear" w:color="auto" w:fill="FFFFFF"/>
              <w:spacing w:line="259" w:lineRule="auto"/>
              <w:ind w:left="394" w:right="442" w:hanging="83"/>
              <w:rPr>
                <w:color w:val="000000" w:themeColor="text1"/>
                <w:sz w:val="24"/>
                <w:szCs w:val="24"/>
              </w:rPr>
            </w:pPr>
          </w:p>
          <w:p w14:paraId="114534BC" w14:textId="77777777" w:rsidR="00053EEB" w:rsidRPr="001511F7" w:rsidRDefault="00053EEB">
            <w:pPr>
              <w:shd w:val="clear" w:color="auto" w:fill="FFFFFF"/>
              <w:spacing w:line="259" w:lineRule="auto"/>
              <w:ind w:left="394" w:right="442" w:hanging="83"/>
              <w:rPr>
                <w:color w:val="000000" w:themeColor="text1"/>
                <w:sz w:val="24"/>
                <w:szCs w:val="24"/>
              </w:rPr>
            </w:pPr>
          </w:p>
          <w:p w14:paraId="2704C5DF" w14:textId="77777777" w:rsidR="00053EEB" w:rsidRPr="001511F7" w:rsidRDefault="00CB06E1">
            <w:pPr>
              <w:shd w:val="clear" w:color="auto" w:fill="FFFFFF"/>
              <w:spacing w:line="259" w:lineRule="auto"/>
              <w:ind w:left="394" w:right="442" w:hanging="83"/>
              <w:rPr>
                <w:color w:val="000000" w:themeColor="text1"/>
                <w:sz w:val="24"/>
                <w:szCs w:val="24"/>
              </w:rPr>
            </w:pPr>
            <w:r w:rsidRPr="001511F7">
              <w:rPr>
                <w:color w:val="000000" w:themeColor="text1"/>
                <w:sz w:val="24"/>
                <w:szCs w:val="24"/>
              </w:rPr>
              <w:t>Директор, стручна служба, стручни тимови</w:t>
            </w:r>
          </w:p>
        </w:tc>
      </w:tr>
    </w:tbl>
    <w:p w14:paraId="7B890645" w14:textId="77777777" w:rsidR="00053EEB" w:rsidRPr="00B56715" w:rsidRDefault="00053EEB">
      <w:pPr>
        <w:shd w:val="clear" w:color="auto" w:fill="FFFFFF"/>
        <w:rPr>
          <w:color w:val="FF0000"/>
          <w:sz w:val="24"/>
          <w:szCs w:val="24"/>
        </w:rPr>
      </w:pPr>
    </w:p>
    <w:p w14:paraId="52C28438" w14:textId="77777777" w:rsidR="00053EEB" w:rsidRPr="001511F7" w:rsidRDefault="00B944BA" w:rsidP="000F32D5">
      <w:pPr>
        <w:pStyle w:val="Heading3"/>
      </w:pPr>
      <w:bookmarkStart w:id="83" w:name="_Toc146113371"/>
      <w:r w:rsidRPr="001511F7">
        <w:lastRenderedPageBreak/>
        <w:t>9</w:t>
      </w:r>
      <w:r w:rsidR="00CB06E1" w:rsidRPr="001511F7">
        <w:t>.2.2. План Одељењских већа</w:t>
      </w:r>
      <w:bookmarkEnd w:id="83"/>
      <w:r w:rsidR="00CB06E1" w:rsidRPr="001511F7">
        <w:t xml:space="preserve"> </w:t>
      </w:r>
    </w:p>
    <w:p w14:paraId="0B573BA1" w14:textId="77777777" w:rsidR="00053EEB" w:rsidRPr="001511F7" w:rsidRDefault="00CB06E1">
      <w:pPr>
        <w:shd w:val="clear" w:color="auto" w:fill="FFFFFF"/>
        <w:tabs>
          <w:tab w:val="left" w:pos="9356"/>
        </w:tabs>
        <w:spacing w:before="221" w:line="274" w:lineRule="auto"/>
        <w:ind w:right="130"/>
        <w:rPr>
          <w:b/>
          <w:color w:val="000000" w:themeColor="text1"/>
          <w:sz w:val="24"/>
          <w:szCs w:val="24"/>
        </w:rPr>
      </w:pPr>
      <w:r w:rsidRPr="001511F7">
        <w:rPr>
          <w:b/>
          <w:color w:val="000000" w:themeColor="text1"/>
          <w:sz w:val="24"/>
          <w:szCs w:val="24"/>
        </w:rPr>
        <w:t>*Активности које су планиране за одељенска већа су на глобалном нивоу, а свако одељење ће додати специфичне активности</w:t>
      </w:r>
    </w:p>
    <w:p w14:paraId="2C973674" w14:textId="77777777" w:rsidR="00053EEB" w:rsidRPr="001511F7" w:rsidRDefault="00053EEB">
      <w:pPr>
        <w:shd w:val="clear" w:color="auto" w:fill="FFFFFF"/>
        <w:spacing w:before="221" w:line="274" w:lineRule="auto"/>
        <w:ind w:left="1214" w:right="5299" w:hanging="734"/>
        <w:rPr>
          <w:color w:val="000000" w:themeColor="text1"/>
          <w:sz w:val="24"/>
          <w:szCs w:val="24"/>
        </w:rPr>
      </w:pPr>
    </w:p>
    <w:tbl>
      <w:tblPr>
        <w:tblStyle w:val="58"/>
        <w:tblW w:w="9374" w:type="dxa"/>
        <w:tblInd w:w="40" w:type="dxa"/>
        <w:tblLayout w:type="fixed"/>
        <w:tblLook w:val="0000" w:firstRow="0" w:lastRow="0" w:firstColumn="0" w:lastColumn="0" w:noHBand="0" w:noVBand="0"/>
      </w:tblPr>
      <w:tblGrid>
        <w:gridCol w:w="1584"/>
        <w:gridCol w:w="3912"/>
        <w:gridCol w:w="1918"/>
        <w:gridCol w:w="1960"/>
      </w:tblGrid>
      <w:tr w:rsidR="00053EEB" w:rsidRPr="001511F7" w14:paraId="3ABEB24D" w14:textId="77777777">
        <w:trPr>
          <w:trHeight w:val="510"/>
        </w:trPr>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10C500" w14:textId="77777777" w:rsidR="00053EEB" w:rsidRPr="001511F7" w:rsidRDefault="00CB06E1">
            <w:pPr>
              <w:shd w:val="clear" w:color="auto" w:fill="FFFFFF"/>
              <w:spacing w:line="259" w:lineRule="auto"/>
              <w:ind w:left="62" w:right="82"/>
              <w:jc w:val="center"/>
              <w:rPr>
                <w:color w:val="000000" w:themeColor="text1"/>
                <w:sz w:val="24"/>
                <w:szCs w:val="24"/>
              </w:rPr>
            </w:pPr>
            <w:r w:rsidRPr="001511F7">
              <w:rPr>
                <w:i/>
                <w:color w:val="000000" w:themeColor="text1"/>
                <w:sz w:val="24"/>
                <w:szCs w:val="24"/>
              </w:rPr>
              <w:t>Време реализације</w:t>
            </w:r>
            <w:r w:rsidRPr="001511F7">
              <w:rPr>
                <w:color w:val="000000" w:themeColor="text1"/>
                <w:sz w:val="24"/>
                <w:szCs w:val="24"/>
              </w:rPr>
              <w:t xml:space="preserve"> </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5E626811" w14:textId="77777777" w:rsidR="00053EEB" w:rsidRPr="001511F7" w:rsidRDefault="00CB06E1">
            <w:pPr>
              <w:shd w:val="clear" w:color="auto" w:fill="FFFFFF"/>
              <w:ind w:left="830"/>
              <w:jc w:val="center"/>
              <w:rPr>
                <w:color w:val="000000" w:themeColor="text1"/>
                <w:sz w:val="24"/>
                <w:szCs w:val="24"/>
              </w:rPr>
            </w:pPr>
            <w:r w:rsidRPr="001511F7">
              <w:rPr>
                <w:i/>
                <w:color w:val="000000" w:themeColor="text1"/>
                <w:sz w:val="24"/>
                <w:szCs w:val="24"/>
              </w:rPr>
              <w:t>Активности/ теме</w:t>
            </w:r>
          </w:p>
        </w:tc>
        <w:tc>
          <w:tcPr>
            <w:tcW w:w="19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3F3091" w14:textId="77777777" w:rsidR="00053EEB" w:rsidRPr="001511F7" w:rsidRDefault="00CB06E1">
            <w:pPr>
              <w:shd w:val="clear" w:color="auto" w:fill="FFFFFF"/>
              <w:spacing w:line="259" w:lineRule="auto"/>
              <w:ind w:left="130" w:right="158" w:firstLine="283"/>
              <w:rPr>
                <w:color w:val="000000" w:themeColor="text1"/>
                <w:sz w:val="24"/>
                <w:szCs w:val="24"/>
              </w:rPr>
            </w:pPr>
            <w:r w:rsidRPr="001511F7">
              <w:rPr>
                <w:i/>
                <w:color w:val="000000" w:themeColor="text1"/>
                <w:sz w:val="24"/>
                <w:szCs w:val="24"/>
              </w:rPr>
              <w:t>Начин реализације</w:t>
            </w:r>
            <w:r w:rsidRPr="001511F7">
              <w:rPr>
                <w:color w:val="000000" w:themeColor="text1"/>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36DCBB" w14:textId="77777777" w:rsidR="00053EEB" w:rsidRPr="001511F7" w:rsidRDefault="00CB06E1">
            <w:pPr>
              <w:shd w:val="clear" w:color="auto" w:fill="FFFFFF"/>
              <w:spacing w:line="259" w:lineRule="auto"/>
              <w:ind w:left="331" w:right="379" w:firstLine="173"/>
              <w:rPr>
                <w:color w:val="000000" w:themeColor="text1"/>
                <w:sz w:val="24"/>
                <w:szCs w:val="24"/>
              </w:rPr>
            </w:pPr>
            <w:r w:rsidRPr="001511F7">
              <w:rPr>
                <w:i/>
                <w:color w:val="000000" w:themeColor="text1"/>
                <w:sz w:val="24"/>
                <w:szCs w:val="24"/>
              </w:rPr>
              <w:t>Носиоци реализације</w:t>
            </w:r>
            <w:r w:rsidRPr="001511F7">
              <w:rPr>
                <w:color w:val="000000" w:themeColor="text1"/>
                <w:sz w:val="24"/>
                <w:szCs w:val="24"/>
              </w:rPr>
              <w:t xml:space="preserve"> </w:t>
            </w:r>
          </w:p>
        </w:tc>
      </w:tr>
      <w:tr w:rsidR="00053EEB" w:rsidRPr="001511F7" w14:paraId="3876289F" w14:textId="77777777">
        <w:trPr>
          <w:trHeight w:val="1362"/>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40CAF6F1"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 xml:space="preserve">Август </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457045BB" w14:textId="77777777" w:rsidR="00053EEB" w:rsidRPr="001511F7" w:rsidRDefault="00CB06E1">
            <w:pPr>
              <w:shd w:val="clear" w:color="auto" w:fill="FFFFFF"/>
              <w:spacing w:line="216" w:lineRule="auto"/>
              <w:ind w:right="226"/>
              <w:rPr>
                <w:color w:val="000000" w:themeColor="text1"/>
                <w:sz w:val="24"/>
                <w:szCs w:val="24"/>
              </w:rPr>
            </w:pPr>
            <w:r w:rsidRPr="001511F7">
              <w:rPr>
                <w:color w:val="000000" w:themeColor="text1"/>
                <w:sz w:val="24"/>
                <w:szCs w:val="24"/>
              </w:rPr>
              <w:t>-Израда годишњих и оперативних планова рада учитеља и наставника -новине</w:t>
            </w:r>
          </w:p>
          <w:p w14:paraId="7F2FEA07" w14:textId="77777777" w:rsidR="00053EEB" w:rsidRPr="001511F7" w:rsidRDefault="00CB06E1">
            <w:pPr>
              <w:shd w:val="clear" w:color="auto" w:fill="FFFFFF"/>
              <w:spacing w:line="216" w:lineRule="auto"/>
              <w:ind w:right="226"/>
              <w:rPr>
                <w:color w:val="000000" w:themeColor="text1"/>
                <w:sz w:val="24"/>
                <w:szCs w:val="24"/>
              </w:rPr>
            </w:pPr>
            <w:r w:rsidRPr="001511F7">
              <w:rPr>
                <w:color w:val="000000" w:themeColor="text1"/>
                <w:sz w:val="24"/>
                <w:szCs w:val="24"/>
              </w:rPr>
              <w:t xml:space="preserve">- Упознавање са постигнућима ученика по ИОП-у (4-5), </w:t>
            </w:r>
          </w:p>
          <w:p w14:paraId="6C31F93D" w14:textId="77777777" w:rsidR="00053EEB" w:rsidRPr="001511F7" w:rsidRDefault="00CB06E1">
            <w:pPr>
              <w:shd w:val="clear" w:color="auto" w:fill="FFFFFF"/>
              <w:spacing w:line="216" w:lineRule="auto"/>
              <w:ind w:right="226"/>
              <w:rPr>
                <w:color w:val="000000" w:themeColor="text1"/>
                <w:sz w:val="24"/>
                <w:szCs w:val="24"/>
              </w:rPr>
            </w:pPr>
            <w:r w:rsidRPr="001511F7">
              <w:rPr>
                <w:color w:val="000000" w:themeColor="text1"/>
                <w:sz w:val="24"/>
                <w:szCs w:val="24"/>
              </w:rPr>
              <w:t xml:space="preserve">-Израда ИОП-а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54338C2D"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Договор </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58956D4B"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Председник већа </w:t>
            </w:r>
          </w:p>
          <w:p w14:paraId="778EB301"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учитељи</w:t>
            </w:r>
          </w:p>
        </w:tc>
      </w:tr>
      <w:tr w:rsidR="00053EEB" w:rsidRPr="001511F7" w14:paraId="105532F6" w14:textId="77777777">
        <w:trPr>
          <w:trHeight w:val="1324"/>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28012DF6"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 xml:space="preserve">Септембар </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504CF3CF" w14:textId="77777777" w:rsidR="00053EEB" w:rsidRPr="001511F7" w:rsidRDefault="00CB06E1">
            <w:pPr>
              <w:shd w:val="clear" w:color="auto" w:fill="FFFFFF"/>
              <w:spacing w:line="211" w:lineRule="auto"/>
              <w:ind w:right="211"/>
              <w:rPr>
                <w:color w:val="000000" w:themeColor="text1"/>
                <w:sz w:val="24"/>
                <w:szCs w:val="24"/>
              </w:rPr>
            </w:pPr>
            <w:r w:rsidRPr="001511F7">
              <w:rPr>
                <w:color w:val="000000" w:themeColor="text1"/>
                <w:sz w:val="24"/>
                <w:szCs w:val="24"/>
              </w:rPr>
              <w:t xml:space="preserve">-Анкетирање родитеља (прикупљање података) </w:t>
            </w:r>
          </w:p>
          <w:p w14:paraId="333223F1" w14:textId="77777777" w:rsidR="00053EEB" w:rsidRPr="001511F7" w:rsidRDefault="00CB06E1">
            <w:pPr>
              <w:shd w:val="clear" w:color="auto" w:fill="FFFFFF"/>
              <w:spacing w:line="211" w:lineRule="auto"/>
              <w:ind w:right="211"/>
              <w:rPr>
                <w:color w:val="000000" w:themeColor="text1"/>
                <w:sz w:val="24"/>
                <w:szCs w:val="24"/>
              </w:rPr>
            </w:pPr>
            <w:r w:rsidRPr="001511F7">
              <w:rPr>
                <w:color w:val="000000" w:themeColor="text1"/>
                <w:sz w:val="24"/>
                <w:szCs w:val="24"/>
              </w:rPr>
              <w:t xml:space="preserve">-Родитељски састанак </w:t>
            </w:r>
          </w:p>
          <w:p w14:paraId="2599A2ED" w14:textId="77777777" w:rsidR="00053EEB" w:rsidRPr="001511F7" w:rsidRDefault="00CB06E1">
            <w:pPr>
              <w:shd w:val="clear" w:color="auto" w:fill="FFFFFF"/>
              <w:spacing w:line="211" w:lineRule="auto"/>
              <w:ind w:right="211"/>
              <w:rPr>
                <w:color w:val="000000" w:themeColor="text1"/>
                <w:sz w:val="24"/>
                <w:szCs w:val="24"/>
              </w:rPr>
            </w:pPr>
            <w:r w:rsidRPr="001511F7">
              <w:rPr>
                <w:color w:val="000000" w:themeColor="text1"/>
                <w:sz w:val="24"/>
                <w:szCs w:val="24"/>
              </w:rPr>
              <w:t>-Активности у Дечијој недељи –план</w:t>
            </w:r>
          </w:p>
          <w:p w14:paraId="120C37CA" w14:textId="77777777" w:rsidR="00053EEB" w:rsidRPr="001511F7" w:rsidRDefault="00CB06E1">
            <w:pPr>
              <w:shd w:val="clear" w:color="auto" w:fill="FFFFFF"/>
              <w:spacing w:line="211" w:lineRule="auto"/>
              <w:ind w:right="211"/>
              <w:rPr>
                <w:color w:val="000000" w:themeColor="text1"/>
                <w:sz w:val="24"/>
                <w:szCs w:val="24"/>
              </w:rPr>
            </w:pPr>
            <w:r w:rsidRPr="001511F7">
              <w:rPr>
                <w:color w:val="000000" w:themeColor="text1"/>
                <w:sz w:val="24"/>
                <w:szCs w:val="24"/>
              </w:rPr>
              <w:t>-План  писмених провера за 1. полугогиште</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79C5041D" w14:textId="77777777" w:rsidR="00053EEB" w:rsidRPr="001511F7" w:rsidRDefault="00CB06E1">
            <w:pPr>
              <w:shd w:val="clear" w:color="auto" w:fill="FFFFFF"/>
              <w:spacing w:line="216" w:lineRule="auto"/>
              <w:ind w:right="850"/>
              <w:rPr>
                <w:color w:val="000000" w:themeColor="text1"/>
                <w:sz w:val="24"/>
                <w:szCs w:val="24"/>
              </w:rPr>
            </w:pPr>
            <w:r w:rsidRPr="001511F7">
              <w:rPr>
                <w:color w:val="000000" w:themeColor="text1"/>
                <w:sz w:val="24"/>
                <w:szCs w:val="24"/>
              </w:rPr>
              <w:t xml:space="preserve">Анкета Договор </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163BD488" w14:textId="77777777" w:rsidR="00053EEB" w:rsidRPr="001511F7" w:rsidRDefault="00CB06E1">
            <w:pPr>
              <w:shd w:val="clear" w:color="auto" w:fill="FFFFFF"/>
              <w:spacing w:line="216" w:lineRule="auto"/>
              <w:ind w:right="442"/>
              <w:rPr>
                <w:color w:val="000000" w:themeColor="text1"/>
                <w:sz w:val="24"/>
                <w:szCs w:val="24"/>
              </w:rPr>
            </w:pPr>
            <w:r w:rsidRPr="001511F7">
              <w:rPr>
                <w:color w:val="000000" w:themeColor="text1"/>
                <w:sz w:val="24"/>
                <w:szCs w:val="24"/>
              </w:rPr>
              <w:t xml:space="preserve">Педагог и чланови одељењског већа </w:t>
            </w:r>
          </w:p>
        </w:tc>
      </w:tr>
      <w:tr w:rsidR="00053EEB" w:rsidRPr="001511F7" w14:paraId="010A40E1" w14:textId="77777777">
        <w:trPr>
          <w:trHeight w:val="2276"/>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2F90BAC5"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 xml:space="preserve">Новембар </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5E59E245" w14:textId="77777777" w:rsidR="00053EEB" w:rsidRPr="001511F7" w:rsidRDefault="00CB06E1">
            <w:pPr>
              <w:shd w:val="clear" w:color="auto" w:fill="FFFFFF"/>
              <w:spacing w:line="216" w:lineRule="auto"/>
              <w:ind w:right="154"/>
              <w:rPr>
                <w:color w:val="000000" w:themeColor="text1"/>
                <w:sz w:val="24"/>
                <w:szCs w:val="24"/>
              </w:rPr>
            </w:pPr>
            <w:r w:rsidRPr="001511F7">
              <w:rPr>
                <w:color w:val="000000" w:themeColor="text1"/>
                <w:sz w:val="24"/>
                <w:szCs w:val="24"/>
              </w:rPr>
              <w:t>-Реализације наставних садржаја на крају 1. квартала</w:t>
            </w:r>
          </w:p>
          <w:p w14:paraId="394A4E94" w14:textId="77777777" w:rsidR="00053EEB" w:rsidRPr="001511F7" w:rsidRDefault="00CB06E1">
            <w:pPr>
              <w:shd w:val="clear" w:color="auto" w:fill="FFFFFF"/>
              <w:spacing w:line="216" w:lineRule="auto"/>
              <w:ind w:right="154"/>
              <w:rPr>
                <w:color w:val="000000" w:themeColor="text1"/>
                <w:sz w:val="24"/>
                <w:szCs w:val="24"/>
              </w:rPr>
            </w:pPr>
            <w:r w:rsidRPr="001511F7">
              <w:rPr>
                <w:color w:val="000000" w:themeColor="text1"/>
                <w:sz w:val="24"/>
                <w:szCs w:val="24"/>
              </w:rPr>
              <w:t xml:space="preserve">-Анализа успеха и дисциплине ученика на крају I класификационог периода </w:t>
            </w:r>
          </w:p>
          <w:p w14:paraId="72B5519D" w14:textId="77777777" w:rsidR="00053EEB" w:rsidRPr="001511F7" w:rsidRDefault="00CB06E1">
            <w:pPr>
              <w:shd w:val="clear" w:color="auto" w:fill="FFFFFF"/>
              <w:spacing w:line="216" w:lineRule="auto"/>
              <w:ind w:right="154"/>
              <w:rPr>
                <w:color w:val="000000" w:themeColor="text1"/>
                <w:sz w:val="24"/>
                <w:szCs w:val="24"/>
              </w:rPr>
            </w:pPr>
            <w:r w:rsidRPr="001511F7">
              <w:rPr>
                <w:color w:val="000000" w:themeColor="text1"/>
                <w:sz w:val="24"/>
                <w:szCs w:val="24"/>
              </w:rPr>
              <w:t>-Договор око учешћа на свечаноси Савиндана</w:t>
            </w:r>
          </w:p>
          <w:p w14:paraId="3108E9AC" w14:textId="77777777" w:rsidR="00053EEB" w:rsidRPr="001511F7" w:rsidRDefault="00CB06E1">
            <w:pPr>
              <w:shd w:val="clear" w:color="auto" w:fill="FFFFFF"/>
              <w:spacing w:line="216" w:lineRule="auto"/>
              <w:ind w:right="154"/>
              <w:rPr>
                <w:color w:val="000000" w:themeColor="text1"/>
                <w:sz w:val="24"/>
                <w:szCs w:val="24"/>
              </w:rPr>
            </w:pPr>
            <w:r w:rsidRPr="001511F7">
              <w:rPr>
                <w:color w:val="000000" w:themeColor="text1"/>
                <w:sz w:val="24"/>
                <w:szCs w:val="24"/>
              </w:rPr>
              <w:t xml:space="preserve">-Израда оперативних планова за наредни квартал </w:t>
            </w:r>
          </w:p>
          <w:p w14:paraId="3DF94C38" w14:textId="77777777" w:rsidR="00053EEB" w:rsidRPr="001511F7" w:rsidRDefault="00CB06E1">
            <w:pPr>
              <w:shd w:val="clear" w:color="auto" w:fill="FFFFFF"/>
              <w:spacing w:line="216" w:lineRule="auto"/>
              <w:ind w:right="154"/>
              <w:rPr>
                <w:color w:val="000000" w:themeColor="text1"/>
                <w:sz w:val="24"/>
                <w:szCs w:val="24"/>
              </w:rPr>
            </w:pPr>
            <w:r w:rsidRPr="001511F7">
              <w:rPr>
                <w:color w:val="000000" w:themeColor="text1"/>
                <w:sz w:val="24"/>
                <w:szCs w:val="24"/>
              </w:rPr>
              <w:t xml:space="preserve">-Родитељски састанак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1FEDC6EE" w14:textId="77777777" w:rsidR="00053EEB" w:rsidRPr="001511F7" w:rsidRDefault="00CB06E1">
            <w:pPr>
              <w:shd w:val="clear" w:color="auto" w:fill="FFFFFF"/>
              <w:spacing w:line="216" w:lineRule="auto"/>
              <w:ind w:right="782"/>
              <w:rPr>
                <w:color w:val="000000" w:themeColor="text1"/>
                <w:sz w:val="24"/>
                <w:szCs w:val="24"/>
              </w:rPr>
            </w:pPr>
            <w:r w:rsidRPr="001511F7">
              <w:rPr>
                <w:color w:val="000000" w:themeColor="text1"/>
                <w:sz w:val="24"/>
                <w:szCs w:val="24"/>
              </w:rPr>
              <w:t xml:space="preserve">Договор Извештај </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7FF54FFB" w14:textId="77777777" w:rsidR="00053EEB" w:rsidRPr="001511F7" w:rsidRDefault="00CB06E1">
            <w:pPr>
              <w:shd w:val="clear" w:color="auto" w:fill="FFFFFF"/>
              <w:spacing w:line="221" w:lineRule="auto"/>
              <w:ind w:right="230" w:hanging="5"/>
              <w:rPr>
                <w:color w:val="000000" w:themeColor="text1"/>
                <w:sz w:val="24"/>
                <w:szCs w:val="24"/>
              </w:rPr>
            </w:pPr>
            <w:r w:rsidRPr="001511F7">
              <w:rPr>
                <w:color w:val="000000" w:themeColor="text1"/>
                <w:sz w:val="24"/>
                <w:szCs w:val="24"/>
              </w:rPr>
              <w:t xml:space="preserve">Чланови одељењског већа </w:t>
            </w:r>
          </w:p>
        </w:tc>
      </w:tr>
      <w:tr w:rsidR="00053EEB" w:rsidRPr="001511F7" w14:paraId="5D30AF7A" w14:textId="77777777">
        <w:trPr>
          <w:trHeight w:val="1603"/>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0167B269"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 xml:space="preserve">Децембар </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0234223E"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 Реализација наставних садржаја на крају 1. полугодишта</w:t>
            </w:r>
          </w:p>
          <w:p w14:paraId="25125710"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-Анализа успеха и дисциплине ученика на крају I полугодишта</w:t>
            </w:r>
          </w:p>
          <w:p w14:paraId="4BA2C44B"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 xml:space="preserve">- Стручно усавршавање-избор семинара на Јануарским сусретима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3E515CEB" w14:textId="77777777" w:rsidR="00053EEB" w:rsidRPr="001511F7" w:rsidRDefault="00CB06E1">
            <w:pPr>
              <w:shd w:val="clear" w:color="auto" w:fill="FFFFFF"/>
              <w:spacing w:line="216" w:lineRule="auto"/>
              <w:ind w:right="782"/>
              <w:rPr>
                <w:color w:val="000000" w:themeColor="text1"/>
                <w:sz w:val="24"/>
                <w:szCs w:val="24"/>
              </w:rPr>
            </w:pPr>
            <w:r w:rsidRPr="001511F7">
              <w:rPr>
                <w:color w:val="000000" w:themeColor="text1"/>
                <w:sz w:val="24"/>
                <w:szCs w:val="24"/>
              </w:rPr>
              <w:t xml:space="preserve">Извештај </w:t>
            </w:r>
          </w:p>
          <w:p w14:paraId="52667DE2" w14:textId="77777777" w:rsidR="00053EEB" w:rsidRPr="001511F7" w:rsidRDefault="00053EEB">
            <w:pPr>
              <w:shd w:val="clear" w:color="auto" w:fill="FFFFFF"/>
              <w:spacing w:line="216" w:lineRule="auto"/>
              <w:ind w:right="782"/>
              <w:rPr>
                <w:color w:val="000000" w:themeColor="text1"/>
                <w:sz w:val="24"/>
                <w:szCs w:val="24"/>
              </w:rPr>
            </w:pPr>
          </w:p>
          <w:p w14:paraId="40F83120" w14:textId="77777777" w:rsidR="00053EEB" w:rsidRPr="001511F7" w:rsidRDefault="00CB06E1">
            <w:pPr>
              <w:shd w:val="clear" w:color="auto" w:fill="FFFFFF"/>
              <w:spacing w:line="216" w:lineRule="auto"/>
              <w:ind w:right="782"/>
              <w:rPr>
                <w:color w:val="000000" w:themeColor="text1"/>
                <w:sz w:val="24"/>
                <w:szCs w:val="24"/>
              </w:rPr>
            </w:pPr>
            <w:r w:rsidRPr="001511F7">
              <w:rPr>
                <w:color w:val="000000" w:themeColor="text1"/>
                <w:sz w:val="24"/>
                <w:szCs w:val="24"/>
              </w:rPr>
              <w:t>Договор</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0C81734B" w14:textId="77777777" w:rsidR="00053EEB" w:rsidRPr="001511F7" w:rsidRDefault="00CB06E1">
            <w:pPr>
              <w:shd w:val="clear" w:color="auto" w:fill="FFFFFF"/>
              <w:spacing w:line="221" w:lineRule="auto"/>
              <w:ind w:right="230" w:hanging="5"/>
              <w:rPr>
                <w:color w:val="000000" w:themeColor="text1"/>
                <w:sz w:val="24"/>
                <w:szCs w:val="24"/>
              </w:rPr>
            </w:pPr>
            <w:r w:rsidRPr="001511F7">
              <w:rPr>
                <w:color w:val="000000" w:themeColor="text1"/>
                <w:sz w:val="24"/>
                <w:szCs w:val="24"/>
              </w:rPr>
              <w:t xml:space="preserve">Чланови одељењског већа </w:t>
            </w:r>
          </w:p>
        </w:tc>
      </w:tr>
      <w:tr w:rsidR="00053EEB" w:rsidRPr="001511F7" w14:paraId="50CB020A" w14:textId="77777777">
        <w:trPr>
          <w:trHeight w:val="1228"/>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2FC8D41B" w14:textId="77777777" w:rsidR="00117018" w:rsidRPr="001511F7" w:rsidRDefault="00CB06E1">
            <w:pPr>
              <w:shd w:val="clear" w:color="auto" w:fill="FFFFFF"/>
              <w:jc w:val="center"/>
              <w:rPr>
                <w:color w:val="000000" w:themeColor="text1"/>
                <w:sz w:val="24"/>
                <w:szCs w:val="24"/>
              </w:rPr>
            </w:pPr>
            <w:r w:rsidRPr="001511F7">
              <w:rPr>
                <w:color w:val="000000" w:themeColor="text1"/>
                <w:sz w:val="24"/>
                <w:szCs w:val="24"/>
              </w:rPr>
              <w:t>Јануар/</w:t>
            </w:r>
          </w:p>
          <w:p w14:paraId="467DE228"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фебруар</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6659E3E8"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-Израда оперативних планова за квартал </w:t>
            </w:r>
          </w:p>
          <w:p w14:paraId="21893125"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-Израда плана писмених провера</w:t>
            </w:r>
          </w:p>
          <w:p w14:paraId="272F2791" w14:textId="77777777" w:rsidR="00053EEB" w:rsidRPr="001511F7" w:rsidRDefault="00CB06E1">
            <w:pPr>
              <w:shd w:val="clear" w:color="auto" w:fill="FFFFFF"/>
              <w:spacing w:line="221" w:lineRule="auto"/>
              <w:ind w:right="1258"/>
              <w:rPr>
                <w:color w:val="000000" w:themeColor="text1"/>
                <w:sz w:val="24"/>
                <w:szCs w:val="24"/>
              </w:rPr>
            </w:pPr>
            <w:r w:rsidRPr="001511F7">
              <w:rPr>
                <w:color w:val="000000" w:themeColor="text1"/>
                <w:sz w:val="24"/>
                <w:szCs w:val="24"/>
              </w:rPr>
              <w:t>-Родитељски састанак</w:t>
            </w:r>
          </w:p>
          <w:p w14:paraId="570DB852" w14:textId="77777777" w:rsidR="00053EEB" w:rsidRPr="001511F7" w:rsidRDefault="00CB06E1">
            <w:pPr>
              <w:shd w:val="clear" w:color="auto" w:fill="FFFFFF"/>
              <w:tabs>
                <w:tab w:val="left" w:pos="7732"/>
              </w:tabs>
              <w:spacing w:line="221" w:lineRule="auto"/>
              <w:ind w:right="-61"/>
              <w:rPr>
                <w:color w:val="000000" w:themeColor="text1"/>
                <w:sz w:val="24"/>
                <w:szCs w:val="24"/>
              </w:rPr>
            </w:pPr>
            <w:r w:rsidRPr="001511F7">
              <w:rPr>
                <w:color w:val="000000" w:themeColor="text1"/>
                <w:sz w:val="24"/>
                <w:szCs w:val="24"/>
              </w:rPr>
              <w:t>-Договор око избора уџбеника</w:t>
            </w:r>
          </w:p>
          <w:p w14:paraId="4465090A" w14:textId="77777777" w:rsidR="00053EEB" w:rsidRPr="001511F7" w:rsidRDefault="00053EEB">
            <w:pPr>
              <w:shd w:val="clear" w:color="auto" w:fill="FFFFFF"/>
              <w:rPr>
                <w:color w:val="000000" w:themeColor="text1"/>
                <w:sz w:val="24"/>
                <w:szCs w:val="24"/>
              </w:rPr>
            </w:pP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7318AA02"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Договор </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143F05B7" w14:textId="77777777" w:rsidR="00053EEB" w:rsidRPr="001511F7" w:rsidRDefault="00CB06E1">
            <w:pPr>
              <w:shd w:val="clear" w:color="auto" w:fill="FFFFFF"/>
              <w:spacing w:line="221" w:lineRule="auto"/>
              <w:ind w:right="230" w:hanging="5"/>
              <w:rPr>
                <w:color w:val="000000" w:themeColor="text1"/>
                <w:sz w:val="24"/>
                <w:szCs w:val="24"/>
              </w:rPr>
            </w:pPr>
            <w:r w:rsidRPr="001511F7">
              <w:rPr>
                <w:color w:val="000000" w:themeColor="text1"/>
                <w:sz w:val="24"/>
                <w:szCs w:val="24"/>
              </w:rPr>
              <w:t xml:space="preserve">Чланови одељењског већа </w:t>
            </w:r>
          </w:p>
        </w:tc>
      </w:tr>
      <w:tr w:rsidR="00053EEB" w:rsidRPr="001511F7" w14:paraId="29F4302E" w14:textId="77777777">
        <w:trPr>
          <w:trHeight w:val="2260"/>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171A1B31"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 xml:space="preserve">Април </w:t>
            </w:r>
          </w:p>
          <w:p w14:paraId="5F91ED4F" w14:textId="77777777" w:rsidR="00053EEB" w:rsidRPr="001511F7" w:rsidRDefault="00053EEB">
            <w:pPr>
              <w:shd w:val="clear" w:color="auto" w:fill="FFFFFF"/>
              <w:jc w:val="center"/>
              <w:rPr>
                <w:color w:val="000000" w:themeColor="text1"/>
                <w:sz w:val="24"/>
                <w:szCs w:val="24"/>
              </w:rPr>
            </w:pPr>
          </w:p>
          <w:p w14:paraId="7C49C69D" w14:textId="77777777" w:rsidR="00053EEB" w:rsidRPr="001511F7" w:rsidRDefault="00053EEB">
            <w:pPr>
              <w:shd w:val="clear" w:color="auto" w:fill="FFFFFF"/>
              <w:jc w:val="center"/>
              <w:rPr>
                <w:color w:val="000000" w:themeColor="text1"/>
                <w:sz w:val="24"/>
                <w:szCs w:val="24"/>
              </w:rPr>
            </w:pPr>
          </w:p>
          <w:p w14:paraId="355569D9" w14:textId="77777777" w:rsidR="00053EEB" w:rsidRPr="001511F7" w:rsidRDefault="00053EEB">
            <w:pPr>
              <w:shd w:val="clear" w:color="auto" w:fill="FFFFFF"/>
              <w:jc w:val="center"/>
              <w:rPr>
                <w:color w:val="000000" w:themeColor="text1"/>
                <w:sz w:val="24"/>
                <w:szCs w:val="24"/>
              </w:rPr>
            </w:pPr>
          </w:p>
          <w:p w14:paraId="28CA8A91" w14:textId="77777777" w:rsidR="00053EEB" w:rsidRPr="001511F7" w:rsidRDefault="00053EEB">
            <w:pPr>
              <w:shd w:val="clear" w:color="auto" w:fill="FFFFFF"/>
              <w:jc w:val="center"/>
              <w:rPr>
                <w:color w:val="000000" w:themeColor="text1"/>
                <w:sz w:val="24"/>
                <w:szCs w:val="24"/>
              </w:rPr>
            </w:pPr>
          </w:p>
          <w:p w14:paraId="7D32A341" w14:textId="77777777" w:rsidR="00053EEB" w:rsidRPr="001511F7" w:rsidRDefault="00053EEB">
            <w:pPr>
              <w:shd w:val="clear" w:color="auto" w:fill="FFFFFF"/>
              <w:jc w:val="center"/>
              <w:rPr>
                <w:color w:val="000000" w:themeColor="text1"/>
                <w:sz w:val="24"/>
                <w:szCs w:val="24"/>
              </w:rPr>
            </w:pP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1AADF8DD"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 xml:space="preserve">-Реализација наставних садржаја </w:t>
            </w:r>
          </w:p>
          <w:p w14:paraId="1F3100B1"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 xml:space="preserve"> -Анализа успеха и дисциплине ученика на крају 3. класификационог периода</w:t>
            </w:r>
          </w:p>
          <w:p w14:paraId="35F447F0"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 xml:space="preserve"> -Израда оперативних планова за последњи квартал</w:t>
            </w:r>
          </w:p>
          <w:p w14:paraId="7778A085"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-Активности око припрема за обележавање Дана школе</w:t>
            </w:r>
          </w:p>
          <w:p w14:paraId="69B30274"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-Активности око припреме екскурзије</w:t>
            </w:r>
          </w:p>
          <w:p w14:paraId="13720AF6" w14:textId="77777777" w:rsidR="00053EEB" w:rsidRPr="001511F7" w:rsidRDefault="00CB06E1">
            <w:pPr>
              <w:shd w:val="clear" w:color="auto" w:fill="FFFFFF"/>
              <w:spacing w:line="221" w:lineRule="auto"/>
              <w:ind w:right="1258"/>
              <w:rPr>
                <w:color w:val="000000" w:themeColor="text1"/>
                <w:sz w:val="24"/>
                <w:szCs w:val="24"/>
              </w:rPr>
            </w:pPr>
            <w:r w:rsidRPr="001511F7">
              <w:rPr>
                <w:color w:val="000000" w:themeColor="text1"/>
                <w:sz w:val="24"/>
                <w:szCs w:val="24"/>
              </w:rPr>
              <w:t>-Родитељски састанак</w:t>
            </w:r>
          </w:p>
          <w:p w14:paraId="191B4BA6" w14:textId="77777777" w:rsidR="00053EEB" w:rsidRPr="001511F7" w:rsidRDefault="00053EEB">
            <w:pPr>
              <w:shd w:val="clear" w:color="auto" w:fill="FFFFFF"/>
              <w:spacing w:line="211" w:lineRule="auto"/>
              <w:ind w:right="154"/>
              <w:rPr>
                <w:color w:val="000000" w:themeColor="text1"/>
                <w:sz w:val="24"/>
                <w:szCs w:val="24"/>
              </w:rPr>
            </w:pP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4731CF55" w14:textId="77777777" w:rsidR="00053EEB" w:rsidRPr="001511F7" w:rsidRDefault="00CB06E1">
            <w:pPr>
              <w:shd w:val="clear" w:color="auto" w:fill="FFFFFF"/>
              <w:spacing w:line="216" w:lineRule="auto"/>
              <w:ind w:right="782"/>
              <w:rPr>
                <w:color w:val="000000" w:themeColor="text1"/>
                <w:sz w:val="24"/>
                <w:szCs w:val="24"/>
              </w:rPr>
            </w:pPr>
            <w:r w:rsidRPr="001511F7">
              <w:rPr>
                <w:color w:val="000000" w:themeColor="text1"/>
                <w:sz w:val="24"/>
                <w:szCs w:val="24"/>
              </w:rPr>
              <w:t xml:space="preserve">Договор Извештај </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5CEBDA47" w14:textId="77777777" w:rsidR="00053EEB" w:rsidRPr="001511F7" w:rsidRDefault="00CB06E1">
            <w:pPr>
              <w:shd w:val="clear" w:color="auto" w:fill="FFFFFF"/>
              <w:spacing w:line="221" w:lineRule="auto"/>
              <w:ind w:right="230" w:hanging="5"/>
              <w:rPr>
                <w:color w:val="000000" w:themeColor="text1"/>
                <w:sz w:val="24"/>
                <w:szCs w:val="24"/>
              </w:rPr>
            </w:pPr>
            <w:r w:rsidRPr="001511F7">
              <w:rPr>
                <w:color w:val="000000" w:themeColor="text1"/>
                <w:sz w:val="24"/>
                <w:szCs w:val="24"/>
              </w:rPr>
              <w:t xml:space="preserve">Чланови одељењског већа </w:t>
            </w:r>
          </w:p>
          <w:p w14:paraId="5F21ACEF" w14:textId="77777777" w:rsidR="00053EEB" w:rsidRPr="001511F7" w:rsidRDefault="00CB06E1">
            <w:pPr>
              <w:shd w:val="clear" w:color="auto" w:fill="FFFFFF"/>
              <w:spacing w:line="221" w:lineRule="auto"/>
              <w:ind w:right="230" w:hanging="5"/>
              <w:rPr>
                <w:color w:val="000000" w:themeColor="text1"/>
                <w:sz w:val="24"/>
                <w:szCs w:val="24"/>
              </w:rPr>
            </w:pPr>
            <w:r w:rsidRPr="001511F7">
              <w:rPr>
                <w:color w:val="000000" w:themeColor="text1"/>
                <w:sz w:val="24"/>
                <w:szCs w:val="24"/>
              </w:rPr>
              <w:t>Директор</w:t>
            </w:r>
          </w:p>
        </w:tc>
      </w:tr>
      <w:tr w:rsidR="00053EEB" w:rsidRPr="001511F7" w14:paraId="22F20138" w14:textId="77777777">
        <w:trPr>
          <w:trHeight w:val="1491"/>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17E92902"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lastRenderedPageBreak/>
              <w:t>Јун</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66D6F276"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-Анализа успеха и владања на крају II полугодишта</w:t>
            </w:r>
          </w:p>
          <w:p w14:paraId="5F2096AC"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 xml:space="preserve"> -Предлог за похвале и награде ученика </w:t>
            </w:r>
          </w:p>
          <w:p w14:paraId="00411D5B"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-Административни послови</w:t>
            </w:r>
          </w:p>
          <w:p w14:paraId="5D0FC981" w14:textId="77777777" w:rsidR="00053EEB" w:rsidRPr="001511F7" w:rsidRDefault="00CB06E1">
            <w:pPr>
              <w:shd w:val="clear" w:color="auto" w:fill="FFFFFF"/>
              <w:spacing w:line="211" w:lineRule="auto"/>
              <w:ind w:right="154"/>
              <w:rPr>
                <w:color w:val="000000" w:themeColor="text1"/>
                <w:sz w:val="24"/>
                <w:szCs w:val="24"/>
              </w:rPr>
            </w:pPr>
            <w:r w:rsidRPr="001511F7">
              <w:rPr>
                <w:color w:val="000000" w:themeColor="text1"/>
                <w:sz w:val="24"/>
                <w:szCs w:val="24"/>
              </w:rPr>
              <w:t>-Предлози за наредну школску годину (екскурзије, кооринатора већа,Савет родитеља, изборни предмети и сл.)</w:t>
            </w:r>
          </w:p>
          <w:p w14:paraId="41B24277" w14:textId="77777777" w:rsidR="00053EEB" w:rsidRPr="001511F7" w:rsidRDefault="00053EEB">
            <w:pPr>
              <w:shd w:val="clear" w:color="auto" w:fill="FFFFFF"/>
              <w:spacing w:line="211" w:lineRule="auto"/>
              <w:ind w:right="154"/>
              <w:rPr>
                <w:color w:val="000000" w:themeColor="text1"/>
                <w:sz w:val="24"/>
                <w:szCs w:val="24"/>
              </w:rPr>
            </w:pP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6EACA6F8" w14:textId="21AD40DE" w:rsidR="00053EEB" w:rsidRPr="001511F7" w:rsidRDefault="00CB06E1">
            <w:pPr>
              <w:shd w:val="clear" w:color="auto" w:fill="FFFFFF"/>
              <w:spacing w:line="216" w:lineRule="auto"/>
              <w:ind w:right="782"/>
              <w:rPr>
                <w:color w:val="000000" w:themeColor="text1"/>
                <w:sz w:val="24"/>
                <w:szCs w:val="24"/>
              </w:rPr>
            </w:pPr>
            <w:r w:rsidRPr="001511F7">
              <w:rPr>
                <w:color w:val="000000" w:themeColor="text1"/>
                <w:sz w:val="24"/>
                <w:szCs w:val="24"/>
              </w:rPr>
              <w:t xml:space="preserve">Извештав Дискусија </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708E6CD4" w14:textId="77777777" w:rsidR="00053EEB" w:rsidRPr="001511F7" w:rsidRDefault="00CB06E1">
            <w:pPr>
              <w:shd w:val="clear" w:color="auto" w:fill="FFFFFF"/>
              <w:spacing w:line="221" w:lineRule="auto"/>
              <w:ind w:right="230" w:hanging="5"/>
              <w:rPr>
                <w:color w:val="000000" w:themeColor="text1"/>
                <w:sz w:val="24"/>
                <w:szCs w:val="24"/>
              </w:rPr>
            </w:pPr>
            <w:r w:rsidRPr="001511F7">
              <w:rPr>
                <w:color w:val="000000" w:themeColor="text1"/>
                <w:sz w:val="24"/>
                <w:szCs w:val="24"/>
              </w:rPr>
              <w:t xml:space="preserve">Предметни наставници,директор, педагог,психолог </w:t>
            </w:r>
          </w:p>
        </w:tc>
      </w:tr>
    </w:tbl>
    <w:p w14:paraId="39259317" w14:textId="77777777" w:rsidR="00053EEB" w:rsidRPr="00B56715" w:rsidRDefault="00053EEB">
      <w:pPr>
        <w:rPr>
          <w:color w:val="FF0000"/>
          <w:sz w:val="24"/>
          <w:szCs w:val="24"/>
        </w:rPr>
        <w:sectPr w:rsidR="00053EEB" w:rsidRPr="00B56715">
          <w:pgSz w:w="11909" w:h="16834"/>
          <w:pgMar w:top="993" w:right="948" w:bottom="360" w:left="1477" w:header="720" w:footer="720" w:gutter="0"/>
          <w:cols w:space="720" w:equalWidth="0">
            <w:col w:w="9360"/>
          </w:cols>
        </w:sectPr>
      </w:pPr>
    </w:p>
    <w:p w14:paraId="7188B9B6" w14:textId="008DD187" w:rsidR="00053EEB" w:rsidRPr="000F32D5" w:rsidRDefault="00B944BA" w:rsidP="000F32D5">
      <w:pPr>
        <w:pStyle w:val="Heading3"/>
      </w:pPr>
      <w:bookmarkStart w:id="84" w:name="_Toc146113372"/>
      <w:r w:rsidRPr="000F32D5">
        <w:lastRenderedPageBreak/>
        <w:t>9.</w:t>
      </w:r>
      <w:r w:rsidR="00CB06E1" w:rsidRPr="000F32D5">
        <w:t>3. АКЦИОНИ ПЛАН</w:t>
      </w:r>
      <w:r w:rsidR="00547501">
        <w:rPr>
          <w:lang w:val="sr-Cyrl-RS"/>
        </w:rPr>
        <w:t>ОВИ</w:t>
      </w:r>
      <w:r w:rsidR="00CB06E1" w:rsidRPr="000F32D5">
        <w:t xml:space="preserve"> СТРУЧНИХ ТИМОВА И АКТИВА ЗА ТЕКУЋУ ШКОЛСКУ ГОДИНУ</w:t>
      </w:r>
      <w:bookmarkEnd w:id="84"/>
    </w:p>
    <w:p w14:paraId="25496B96" w14:textId="77777777" w:rsidR="00053EEB" w:rsidRPr="00B56715" w:rsidRDefault="00053EEB">
      <w:pPr>
        <w:shd w:val="clear" w:color="auto" w:fill="FFFFFF"/>
        <w:spacing w:line="259" w:lineRule="auto"/>
        <w:ind w:right="4224"/>
        <w:jc w:val="center"/>
        <w:rPr>
          <w:b/>
          <w:color w:val="FF0000"/>
          <w:sz w:val="24"/>
          <w:szCs w:val="24"/>
        </w:rPr>
      </w:pPr>
    </w:p>
    <w:p w14:paraId="0CB125B3" w14:textId="77777777" w:rsidR="00053EEB" w:rsidRPr="00B56715" w:rsidRDefault="00053EEB">
      <w:pPr>
        <w:rPr>
          <w:color w:val="FF0000"/>
          <w:sz w:val="24"/>
          <w:szCs w:val="24"/>
        </w:rPr>
      </w:pPr>
    </w:p>
    <w:p w14:paraId="02FFED18" w14:textId="77777777" w:rsidR="00053EEB" w:rsidRPr="001511F7" w:rsidRDefault="00B944BA" w:rsidP="00612115">
      <w:pPr>
        <w:pStyle w:val="Heading4"/>
      </w:pPr>
      <w:bookmarkStart w:id="85" w:name="_Toc146113373"/>
      <w:r w:rsidRPr="001511F7">
        <w:t>9.3.1</w:t>
      </w:r>
      <w:r w:rsidR="00CB06E1" w:rsidRPr="001511F7">
        <w:t>. План стручног актива за развој школског програма</w:t>
      </w:r>
      <w:bookmarkEnd w:id="85"/>
    </w:p>
    <w:p w14:paraId="2F375383" w14:textId="77777777" w:rsidR="00053EEB" w:rsidRPr="001511F7" w:rsidRDefault="00053EEB">
      <w:pPr>
        <w:rPr>
          <w:color w:val="000000" w:themeColor="text1"/>
          <w:sz w:val="24"/>
          <w:szCs w:val="24"/>
        </w:rPr>
      </w:pPr>
    </w:p>
    <w:tbl>
      <w:tblPr>
        <w:tblStyle w:val="57"/>
        <w:tblW w:w="9360" w:type="dxa"/>
        <w:tblInd w:w="932" w:type="dxa"/>
        <w:tblLayout w:type="fixed"/>
        <w:tblLook w:val="0000" w:firstRow="0" w:lastRow="0" w:firstColumn="0" w:lastColumn="0" w:noHBand="0" w:noVBand="0"/>
      </w:tblPr>
      <w:tblGrid>
        <w:gridCol w:w="1613"/>
        <w:gridCol w:w="3859"/>
        <w:gridCol w:w="1738"/>
        <w:gridCol w:w="2150"/>
      </w:tblGrid>
      <w:tr w:rsidR="00053EEB" w:rsidRPr="001511F7" w14:paraId="722FDC9F" w14:textId="77777777" w:rsidTr="00547501">
        <w:trPr>
          <w:trHeight w:val="1056"/>
        </w:trPr>
        <w:tc>
          <w:tcPr>
            <w:tcW w:w="1613" w:type="dxa"/>
            <w:tcBorders>
              <w:top w:val="single" w:sz="6" w:space="0" w:color="000000"/>
              <w:left w:val="single" w:sz="6" w:space="0" w:color="000000"/>
              <w:bottom w:val="single" w:sz="6" w:space="0" w:color="000000"/>
              <w:right w:val="single" w:sz="6" w:space="0" w:color="000000"/>
            </w:tcBorders>
            <w:shd w:val="clear" w:color="auto" w:fill="FFFFFF"/>
          </w:tcPr>
          <w:p w14:paraId="788B9F5B" w14:textId="77777777" w:rsidR="00053EEB" w:rsidRPr="001511F7" w:rsidRDefault="00CB06E1">
            <w:pPr>
              <w:shd w:val="clear" w:color="auto" w:fill="FFFFFF"/>
              <w:spacing w:line="264" w:lineRule="auto"/>
              <w:ind w:left="72" w:right="101" w:firstLine="312"/>
              <w:rPr>
                <w:color w:val="000000" w:themeColor="text1"/>
                <w:sz w:val="24"/>
                <w:szCs w:val="24"/>
              </w:rPr>
            </w:pPr>
            <w:r w:rsidRPr="001511F7">
              <w:rPr>
                <w:i/>
                <w:color w:val="000000" w:themeColor="text1"/>
                <w:sz w:val="24"/>
                <w:szCs w:val="24"/>
              </w:rPr>
              <w:t>Време реализације</w:t>
            </w:r>
            <w:r w:rsidRPr="001511F7">
              <w:rPr>
                <w:color w:val="000000" w:themeColor="text1"/>
                <w:sz w:val="24"/>
                <w:szCs w:val="24"/>
              </w:rPr>
              <w:t xml:space="preserve"> </w:t>
            </w:r>
          </w:p>
        </w:tc>
        <w:tc>
          <w:tcPr>
            <w:tcW w:w="3859" w:type="dxa"/>
            <w:tcBorders>
              <w:top w:val="single" w:sz="6" w:space="0" w:color="000000"/>
              <w:left w:val="single" w:sz="6" w:space="0" w:color="000000"/>
              <w:bottom w:val="single" w:sz="6" w:space="0" w:color="000000"/>
              <w:right w:val="single" w:sz="6" w:space="0" w:color="000000"/>
            </w:tcBorders>
            <w:shd w:val="clear" w:color="auto" w:fill="FFFFFF"/>
          </w:tcPr>
          <w:p w14:paraId="1F6D63F1" w14:textId="77777777" w:rsidR="00053EEB" w:rsidRPr="001511F7" w:rsidRDefault="00CB06E1">
            <w:pPr>
              <w:shd w:val="clear" w:color="auto" w:fill="FFFFFF"/>
              <w:ind w:left="850"/>
              <w:rPr>
                <w:color w:val="000000" w:themeColor="text1"/>
                <w:sz w:val="24"/>
                <w:szCs w:val="24"/>
              </w:rPr>
            </w:pPr>
            <w:r w:rsidRPr="001511F7">
              <w:rPr>
                <w:i/>
                <w:color w:val="000000" w:themeColor="text1"/>
                <w:sz w:val="24"/>
                <w:szCs w:val="24"/>
              </w:rPr>
              <w:t>Активности/теме</w:t>
            </w:r>
            <w:r w:rsidRPr="001511F7">
              <w:rPr>
                <w:color w:val="000000" w:themeColor="text1"/>
                <w:sz w:val="24"/>
                <w:szCs w:val="24"/>
              </w:rPr>
              <w:t xml:space="preserve"> </w:t>
            </w:r>
          </w:p>
        </w:tc>
        <w:tc>
          <w:tcPr>
            <w:tcW w:w="1738" w:type="dxa"/>
            <w:tcBorders>
              <w:top w:val="single" w:sz="6" w:space="0" w:color="000000"/>
              <w:left w:val="single" w:sz="6" w:space="0" w:color="000000"/>
              <w:bottom w:val="single" w:sz="6" w:space="0" w:color="000000"/>
              <w:right w:val="single" w:sz="6" w:space="0" w:color="000000"/>
            </w:tcBorders>
            <w:shd w:val="clear" w:color="auto" w:fill="FFFFFF"/>
          </w:tcPr>
          <w:p w14:paraId="429FCE05" w14:textId="77777777" w:rsidR="00053EEB" w:rsidRPr="001511F7" w:rsidRDefault="00CB06E1" w:rsidP="00F02FBA">
            <w:pPr>
              <w:shd w:val="clear" w:color="auto" w:fill="FFFFFF"/>
              <w:spacing w:line="259" w:lineRule="auto"/>
              <w:ind w:firstLine="283"/>
              <w:rPr>
                <w:color w:val="000000" w:themeColor="text1"/>
                <w:sz w:val="24"/>
                <w:szCs w:val="24"/>
              </w:rPr>
            </w:pPr>
            <w:r w:rsidRPr="001511F7">
              <w:rPr>
                <w:i/>
                <w:color w:val="000000" w:themeColor="text1"/>
                <w:sz w:val="24"/>
                <w:szCs w:val="24"/>
              </w:rPr>
              <w:t>Начин реализације</w:t>
            </w:r>
            <w:r w:rsidRPr="001511F7">
              <w:rPr>
                <w:color w:val="000000" w:themeColor="text1"/>
                <w:sz w:val="24"/>
                <w:szCs w:val="24"/>
              </w:rPr>
              <w:t xml:space="preserve"> </w:t>
            </w:r>
          </w:p>
        </w:tc>
        <w:tc>
          <w:tcPr>
            <w:tcW w:w="2150" w:type="dxa"/>
            <w:tcBorders>
              <w:top w:val="single" w:sz="6" w:space="0" w:color="000000"/>
              <w:left w:val="single" w:sz="6" w:space="0" w:color="000000"/>
              <w:bottom w:val="single" w:sz="6" w:space="0" w:color="000000"/>
              <w:right w:val="single" w:sz="6" w:space="0" w:color="000000"/>
            </w:tcBorders>
            <w:shd w:val="clear" w:color="auto" w:fill="FFFFFF"/>
          </w:tcPr>
          <w:p w14:paraId="07AF7BDF" w14:textId="77777777" w:rsidR="00053EEB" w:rsidRPr="001511F7" w:rsidRDefault="00CB06E1">
            <w:pPr>
              <w:shd w:val="clear" w:color="auto" w:fill="FFFFFF"/>
              <w:spacing w:line="259" w:lineRule="auto"/>
              <w:ind w:left="326" w:right="384"/>
              <w:jc w:val="center"/>
              <w:rPr>
                <w:color w:val="000000" w:themeColor="text1"/>
                <w:sz w:val="24"/>
                <w:szCs w:val="24"/>
              </w:rPr>
            </w:pPr>
            <w:r w:rsidRPr="001511F7">
              <w:rPr>
                <w:i/>
                <w:color w:val="000000" w:themeColor="text1"/>
                <w:sz w:val="24"/>
                <w:szCs w:val="24"/>
              </w:rPr>
              <w:t>Носиоци реализације</w:t>
            </w:r>
            <w:r w:rsidRPr="001511F7">
              <w:rPr>
                <w:color w:val="000000" w:themeColor="text1"/>
                <w:sz w:val="24"/>
                <w:szCs w:val="24"/>
              </w:rPr>
              <w:t xml:space="preserve"> </w:t>
            </w:r>
          </w:p>
        </w:tc>
      </w:tr>
      <w:tr w:rsidR="00053EEB" w:rsidRPr="001511F7" w14:paraId="372BC8D4" w14:textId="77777777" w:rsidTr="00547501">
        <w:trPr>
          <w:trHeight w:val="883"/>
        </w:trPr>
        <w:tc>
          <w:tcPr>
            <w:tcW w:w="1613" w:type="dxa"/>
            <w:tcBorders>
              <w:top w:val="single" w:sz="6" w:space="0" w:color="000000"/>
              <w:left w:val="single" w:sz="6" w:space="0" w:color="000000"/>
              <w:bottom w:val="single" w:sz="6" w:space="0" w:color="000000"/>
              <w:right w:val="single" w:sz="6" w:space="0" w:color="000000"/>
            </w:tcBorders>
            <w:shd w:val="clear" w:color="auto" w:fill="FFFFFF"/>
          </w:tcPr>
          <w:p w14:paraId="312FABF6" w14:textId="77777777" w:rsidR="00053EEB" w:rsidRPr="001511F7" w:rsidRDefault="00CB06E1" w:rsidP="00F02FBA">
            <w:pPr>
              <w:shd w:val="clear" w:color="auto" w:fill="FFFFFF"/>
              <w:spacing w:line="245" w:lineRule="auto"/>
              <w:ind w:left="10" w:hanging="10"/>
              <w:rPr>
                <w:color w:val="000000" w:themeColor="text1"/>
                <w:sz w:val="24"/>
                <w:szCs w:val="24"/>
              </w:rPr>
            </w:pPr>
            <w:r w:rsidRPr="001511F7">
              <w:rPr>
                <w:color w:val="000000" w:themeColor="text1"/>
                <w:sz w:val="24"/>
                <w:szCs w:val="24"/>
              </w:rPr>
              <w:t xml:space="preserve">Август/ Септембар </w:t>
            </w:r>
          </w:p>
        </w:tc>
        <w:tc>
          <w:tcPr>
            <w:tcW w:w="3859" w:type="dxa"/>
            <w:tcBorders>
              <w:top w:val="single" w:sz="6" w:space="0" w:color="000000"/>
              <w:left w:val="single" w:sz="6" w:space="0" w:color="000000"/>
              <w:bottom w:val="single" w:sz="6" w:space="0" w:color="000000"/>
              <w:right w:val="single" w:sz="6" w:space="0" w:color="000000"/>
            </w:tcBorders>
            <w:shd w:val="clear" w:color="auto" w:fill="FFFFFF"/>
          </w:tcPr>
          <w:p w14:paraId="0CE4BAF0" w14:textId="77777777" w:rsidR="00053EEB" w:rsidRPr="001511F7" w:rsidRDefault="00CB06E1">
            <w:pPr>
              <w:shd w:val="clear" w:color="auto" w:fill="FFFFFF"/>
              <w:spacing w:line="216" w:lineRule="auto"/>
              <w:ind w:left="147" w:right="365" w:hanging="34"/>
              <w:rPr>
                <w:color w:val="000000" w:themeColor="text1"/>
                <w:sz w:val="24"/>
                <w:szCs w:val="24"/>
              </w:rPr>
            </w:pPr>
            <w:r w:rsidRPr="001511F7">
              <w:rPr>
                <w:color w:val="000000" w:themeColor="text1"/>
                <w:sz w:val="24"/>
                <w:szCs w:val="24"/>
              </w:rPr>
              <w:t>-Новине у Школском програму на основу Закона о основном обр. и васп.и Основама система образовања и васпитања</w:t>
            </w:r>
          </w:p>
        </w:tc>
        <w:tc>
          <w:tcPr>
            <w:tcW w:w="1738" w:type="dxa"/>
            <w:tcBorders>
              <w:top w:val="single" w:sz="6" w:space="0" w:color="000000"/>
              <w:left w:val="single" w:sz="6" w:space="0" w:color="000000"/>
              <w:bottom w:val="single" w:sz="6" w:space="0" w:color="000000"/>
              <w:right w:val="single" w:sz="6" w:space="0" w:color="000000"/>
            </w:tcBorders>
            <w:shd w:val="clear" w:color="auto" w:fill="FFFFFF"/>
          </w:tcPr>
          <w:p w14:paraId="3DE43000" w14:textId="77777777" w:rsidR="00053EEB" w:rsidRPr="001511F7" w:rsidRDefault="00CB06E1" w:rsidP="00F02FBA">
            <w:pPr>
              <w:shd w:val="clear" w:color="auto" w:fill="FFFFFF"/>
              <w:spacing w:line="216" w:lineRule="auto"/>
              <w:ind w:hanging="38"/>
              <w:rPr>
                <w:color w:val="000000" w:themeColor="text1"/>
                <w:sz w:val="24"/>
                <w:szCs w:val="24"/>
              </w:rPr>
            </w:pPr>
            <w:r w:rsidRPr="001511F7">
              <w:rPr>
                <w:color w:val="000000" w:themeColor="text1"/>
                <w:sz w:val="24"/>
                <w:szCs w:val="24"/>
              </w:rPr>
              <w:t xml:space="preserve">Излагање </w:t>
            </w:r>
          </w:p>
        </w:tc>
        <w:tc>
          <w:tcPr>
            <w:tcW w:w="2150" w:type="dxa"/>
            <w:tcBorders>
              <w:top w:val="single" w:sz="6" w:space="0" w:color="000000"/>
              <w:left w:val="single" w:sz="6" w:space="0" w:color="000000"/>
              <w:bottom w:val="single" w:sz="6" w:space="0" w:color="000000"/>
              <w:right w:val="single" w:sz="6" w:space="0" w:color="000000"/>
            </w:tcBorders>
            <w:shd w:val="clear" w:color="auto" w:fill="FFFFFF"/>
          </w:tcPr>
          <w:p w14:paraId="76124D48"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Стручна служба</w:t>
            </w:r>
          </w:p>
        </w:tc>
      </w:tr>
      <w:tr w:rsidR="00053EEB" w:rsidRPr="001511F7" w14:paraId="5E0B5537" w14:textId="77777777" w:rsidTr="00547501">
        <w:trPr>
          <w:trHeight w:val="653"/>
        </w:trPr>
        <w:tc>
          <w:tcPr>
            <w:tcW w:w="1613" w:type="dxa"/>
            <w:tcBorders>
              <w:top w:val="single" w:sz="6" w:space="0" w:color="000000"/>
              <w:left w:val="single" w:sz="6" w:space="0" w:color="000000"/>
              <w:bottom w:val="single" w:sz="6" w:space="0" w:color="000000"/>
              <w:right w:val="single" w:sz="6" w:space="0" w:color="000000"/>
            </w:tcBorders>
            <w:shd w:val="clear" w:color="auto" w:fill="FFFFFF"/>
          </w:tcPr>
          <w:p w14:paraId="25C448A8"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Децембар </w:t>
            </w:r>
          </w:p>
        </w:tc>
        <w:tc>
          <w:tcPr>
            <w:tcW w:w="3859" w:type="dxa"/>
            <w:tcBorders>
              <w:top w:val="single" w:sz="6" w:space="0" w:color="000000"/>
              <w:left w:val="single" w:sz="6" w:space="0" w:color="000000"/>
              <w:bottom w:val="single" w:sz="6" w:space="0" w:color="000000"/>
              <w:right w:val="single" w:sz="6" w:space="0" w:color="000000"/>
            </w:tcBorders>
            <w:shd w:val="clear" w:color="auto" w:fill="FFFFFF"/>
          </w:tcPr>
          <w:p w14:paraId="76240E20" w14:textId="77777777" w:rsidR="00053EEB" w:rsidRPr="001511F7" w:rsidRDefault="00CB06E1">
            <w:pPr>
              <w:shd w:val="clear" w:color="auto" w:fill="FFFFFF"/>
              <w:spacing w:line="216" w:lineRule="auto"/>
              <w:ind w:left="147" w:right="149" w:firstLine="23"/>
              <w:rPr>
                <w:color w:val="000000" w:themeColor="text1"/>
                <w:sz w:val="24"/>
                <w:szCs w:val="24"/>
              </w:rPr>
            </w:pPr>
            <w:r w:rsidRPr="001511F7">
              <w:rPr>
                <w:color w:val="000000" w:themeColor="text1"/>
                <w:sz w:val="24"/>
                <w:szCs w:val="24"/>
              </w:rPr>
              <w:t>- Сачињавање извештаја о реализацији Школског програма за 1. полугодиште</w:t>
            </w:r>
          </w:p>
        </w:tc>
        <w:tc>
          <w:tcPr>
            <w:tcW w:w="1738" w:type="dxa"/>
            <w:tcBorders>
              <w:top w:val="single" w:sz="6" w:space="0" w:color="000000"/>
              <w:left w:val="single" w:sz="6" w:space="0" w:color="000000"/>
              <w:bottom w:val="single" w:sz="6" w:space="0" w:color="000000"/>
              <w:right w:val="single" w:sz="6" w:space="0" w:color="000000"/>
            </w:tcBorders>
            <w:shd w:val="clear" w:color="auto" w:fill="FFFFFF"/>
          </w:tcPr>
          <w:p w14:paraId="603ECB33" w14:textId="77777777" w:rsidR="00053EEB" w:rsidRPr="001511F7" w:rsidRDefault="00CB06E1" w:rsidP="00F02FBA">
            <w:pPr>
              <w:shd w:val="clear" w:color="auto" w:fill="FFFFFF"/>
              <w:spacing w:line="216" w:lineRule="auto"/>
              <w:ind w:firstLine="18"/>
              <w:rPr>
                <w:color w:val="000000" w:themeColor="text1"/>
                <w:sz w:val="24"/>
                <w:szCs w:val="24"/>
              </w:rPr>
            </w:pPr>
            <w:r w:rsidRPr="001511F7">
              <w:rPr>
                <w:color w:val="000000" w:themeColor="text1"/>
                <w:sz w:val="24"/>
                <w:szCs w:val="24"/>
              </w:rPr>
              <w:t xml:space="preserve">Дискусија Договор Анализа </w:t>
            </w:r>
          </w:p>
        </w:tc>
        <w:tc>
          <w:tcPr>
            <w:tcW w:w="2150" w:type="dxa"/>
            <w:tcBorders>
              <w:top w:val="single" w:sz="6" w:space="0" w:color="000000"/>
              <w:left w:val="single" w:sz="6" w:space="0" w:color="000000"/>
              <w:bottom w:val="single" w:sz="6" w:space="0" w:color="000000"/>
              <w:right w:val="single" w:sz="6" w:space="0" w:color="000000"/>
            </w:tcBorders>
            <w:shd w:val="clear" w:color="auto" w:fill="FFFFFF"/>
          </w:tcPr>
          <w:p w14:paraId="64063AD1" w14:textId="77777777" w:rsidR="00053EEB" w:rsidRPr="001511F7" w:rsidRDefault="00C133C2">
            <w:pPr>
              <w:shd w:val="clear" w:color="auto" w:fill="FFFFFF"/>
              <w:jc w:val="center"/>
              <w:rPr>
                <w:color w:val="000000" w:themeColor="text1"/>
                <w:sz w:val="24"/>
                <w:szCs w:val="24"/>
              </w:rPr>
            </w:pPr>
            <w:r w:rsidRPr="001511F7">
              <w:rPr>
                <w:color w:val="000000" w:themeColor="text1"/>
                <w:sz w:val="24"/>
                <w:szCs w:val="24"/>
              </w:rPr>
              <w:t>Координатор актива за развој ШП</w:t>
            </w:r>
          </w:p>
        </w:tc>
      </w:tr>
      <w:tr w:rsidR="00053EEB" w:rsidRPr="001511F7" w14:paraId="4FECB4F4" w14:textId="77777777" w:rsidTr="00547501">
        <w:trPr>
          <w:trHeight w:val="662"/>
        </w:trPr>
        <w:tc>
          <w:tcPr>
            <w:tcW w:w="1613" w:type="dxa"/>
            <w:tcBorders>
              <w:top w:val="single" w:sz="6" w:space="0" w:color="000000"/>
              <w:left w:val="single" w:sz="6" w:space="0" w:color="000000"/>
              <w:bottom w:val="single" w:sz="6" w:space="0" w:color="000000"/>
              <w:right w:val="single" w:sz="6" w:space="0" w:color="000000"/>
            </w:tcBorders>
            <w:shd w:val="clear" w:color="auto" w:fill="FFFFFF"/>
          </w:tcPr>
          <w:p w14:paraId="73D11165"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Фебруар </w:t>
            </w:r>
          </w:p>
        </w:tc>
        <w:tc>
          <w:tcPr>
            <w:tcW w:w="3859" w:type="dxa"/>
            <w:tcBorders>
              <w:top w:val="single" w:sz="6" w:space="0" w:color="000000"/>
              <w:left w:val="single" w:sz="6" w:space="0" w:color="000000"/>
              <w:bottom w:val="single" w:sz="6" w:space="0" w:color="000000"/>
              <w:right w:val="single" w:sz="6" w:space="0" w:color="000000"/>
            </w:tcBorders>
            <w:shd w:val="clear" w:color="auto" w:fill="FFFFFF"/>
          </w:tcPr>
          <w:p w14:paraId="3695378B" w14:textId="77777777" w:rsidR="00053EEB" w:rsidRPr="001511F7" w:rsidRDefault="00CB06E1">
            <w:pPr>
              <w:shd w:val="clear" w:color="auto" w:fill="FFFFFF"/>
              <w:spacing w:line="216" w:lineRule="auto"/>
              <w:ind w:left="147" w:right="917" w:hanging="34"/>
              <w:rPr>
                <w:color w:val="000000" w:themeColor="text1"/>
                <w:sz w:val="24"/>
                <w:szCs w:val="24"/>
              </w:rPr>
            </w:pPr>
            <w:r w:rsidRPr="001511F7">
              <w:rPr>
                <w:color w:val="000000" w:themeColor="text1"/>
                <w:sz w:val="24"/>
                <w:szCs w:val="24"/>
              </w:rPr>
              <w:t>- Подношење извештаја на Наставничком већу</w:t>
            </w:r>
          </w:p>
        </w:tc>
        <w:tc>
          <w:tcPr>
            <w:tcW w:w="1738" w:type="dxa"/>
            <w:tcBorders>
              <w:top w:val="single" w:sz="6" w:space="0" w:color="000000"/>
              <w:left w:val="single" w:sz="6" w:space="0" w:color="000000"/>
              <w:bottom w:val="single" w:sz="6" w:space="0" w:color="000000"/>
              <w:right w:val="single" w:sz="6" w:space="0" w:color="000000"/>
            </w:tcBorders>
            <w:shd w:val="clear" w:color="auto" w:fill="FFFFFF"/>
          </w:tcPr>
          <w:p w14:paraId="1580A00C" w14:textId="77777777" w:rsidR="00053EEB" w:rsidRPr="001511F7" w:rsidRDefault="00CB06E1" w:rsidP="00F02FBA">
            <w:pPr>
              <w:shd w:val="clear" w:color="auto" w:fill="FFFFFF"/>
              <w:spacing w:line="216" w:lineRule="auto"/>
              <w:ind w:firstLine="19"/>
              <w:rPr>
                <w:color w:val="000000" w:themeColor="text1"/>
                <w:sz w:val="24"/>
                <w:szCs w:val="24"/>
              </w:rPr>
            </w:pPr>
            <w:r w:rsidRPr="001511F7">
              <w:rPr>
                <w:color w:val="000000" w:themeColor="text1"/>
                <w:sz w:val="24"/>
                <w:szCs w:val="24"/>
              </w:rPr>
              <w:t>Извештај</w:t>
            </w:r>
          </w:p>
        </w:tc>
        <w:tc>
          <w:tcPr>
            <w:tcW w:w="2150" w:type="dxa"/>
            <w:tcBorders>
              <w:top w:val="single" w:sz="6" w:space="0" w:color="000000"/>
              <w:left w:val="single" w:sz="6" w:space="0" w:color="000000"/>
              <w:bottom w:val="single" w:sz="6" w:space="0" w:color="000000"/>
              <w:right w:val="single" w:sz="6" w:space="0" w:color="000000"/>
            </w:tcBorders>
            <w:shd w:val="clear" w:color="auto" w:fill="FFFFFF"/>
          </w:tcPr>
          <w:p w14:paraId="0288A9F4" w14:textId="77777777" w:rsidR="00053EEB" w:rsidRPr="001511F7" w:rsidRDefault="00CB06E1">
            <w:pPr>
              <w:shd w:val="clear" w:color="auto" w:fill="FFFFFF"/>
              <w:spacing w:line="216" w:lineRule="auto"/>
              <w:ind w:right="91"/>
              <w:jc w:val="center"/>
              <w:rPr>
                <w:color w:val="000000" w:themeColor="text1"/>
                <w:sz w:val="24"/>
                <w:szCs w:val="24"/>
              </w:rPr>
            </w:pPr>
            <w:r w:rsidRPr="001511F7">
              <w:rPr>
                <w:color w:val="000000" w:themeColor="text1"/>
                <w:sz w:val="24"/>
                <w:szCs w:val="24"/>
              </w:rPr>
              <w:t>Директор</w:t>
            </w:r>
          </w:p>
        </w:tc>
      </w:tr>
      <w:tr w:rsidR="00053EEB" w:rsidRPr="001511F7" w14:paraId="73DC24DD" w14:textId="77777777" w:rsidTr="00547501">
        <w:trPr>
          <w:trHeight w:val="1236"/>
        </w:trPr>
        <w:tc>
          <w:tcPr>
            <w:tcW w:w="1613" w:type="dxa"/>
            <w:tcBorders>
              <w:top w:val="single" w:sz="6" w:space="0" w:color="000000"/>
              <w:left w:val="single" w:sz="6" w:space="0" w:color="000000"/>
              <w:bottom w:val="single" w:sz="6" w:space="0" w:color="000000"/>
              <w:right w:val="single" w:sz="6" w:space="0" w:color="000000"/>
            </w:tcBorders>
            <w:shd w:val="clear" w:color="auto" w:fill="FFFFFF"/>
          </w:tcPr>
          <w:p w14:paraId="46E6E124"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 xml:space="preserve">Јун </w:t>
            </w:r>
          </w:p>
        </w:tc>
        <w:tc>
          <w:tcPr>
            <w:tcW w:w="3859" w:type="dxa"/>
            <w:tcBorders>
              <w:top w:val="single" w:sz="6" w:space="0" w:color="000000"/>
              <w:left w:val="single" w:sz="6" w:space="0" w:color="000000"/>
              <w:bottom w:val="single" w:sz="6" w:space="0" w:color="000000"/>
              <w:right w:val="single" w:sz="6" w:space="0" w:color="000000"/>
            </w:tcBorders>
            <w:shd w:val="clear" w:color="auto" w:fill="FFFFFF"/>
          </w:tcPr>
          <w:p w14:paraId="2257ED29" w14:textId="77777777" w:rsidR="00053EEB" w:rsidRDefault="00CB06E1">
            <w:pPr>
              <w:shd w:val="clear" w:color="auto" w:fill="FFFFFF"/>
              <w:spacing w:line="216" w:lineRule="auto"/>
              <w:ind w:right="149"/>
              <w:rPr>
                <w:color w:val="000000" w:themeColor="text1"/>
                <w:sz w:val="24"/>
                <w:szCs w:val="24"/>
              </w:rPr>
            </w:pPr>
            <w:r w:rsidRPr="001511F7">
              <w:rPr>
                <w:color w:val="000000" w:themeColor="text1"/>
                <w:sz w:val="24"/>
                <w:szCs w:val="24"/>
              </w:rPr>
              <w:t>-Сачињавање извештаја о реализацији Школског програма за 2. полугодиште</w:t>
            </w:r>
          </w:p>
          <w:p w14:paraId="2231F186" w14:textId="3FA3390D" w:rsidR="00B23E49" w:rsidRPr="00547501" w:rsidRDefault="00B23E49">
            <w:pPr>
              <w:shd w:val="clear" w:color="auto" w:fill="FFFFFF"/>
              <w:spacing w:line="216" w:lineRule="auto"/>
              <w:ind w:right="149"/>
              <w:rPr>
                <w:color w:val="000000" w:themeColor="text1"/>
                <w:sz w:val="24"/>
                <w:szCs w:val="24"/>
                <w:lang w:val="sr-Cyrl-RS"/>
              </w:rPr>
            </w:pPr>
            <w:r>
              <w:rPr>
                <w:color w:val="000000" w:themeColor="text1"/>
                <w:sz w:val="24"/>
                <w:szCs w:val="24"/>
              </w:rPr>
              <w:t xml:space="preserve">-Израда Анекса </w:t>
            </w:r>
            <w:r w:rsidR="00547501">
              <w:rPr>
                <w:color w:val="000000" w:themeColor="text1"/>
                <w:sz w:val="24"/>
                <w:szCs w:val="24"/>
                <w:lang w:val="sr-Cyrl-RS"/>
              </w:rPr>
              <w:t xml:space="preserve">на основу нових Правилника </w:t>
            </w:r>
          </w:p>
          <w:p w14:paraId="710B5AEC" w14:textId="12CAA607" w:rsidR="00053EEB" w:rsidRPr="001511F7" w:rsidRDefault="00CB06E1" w:rsidP="001511F7">
            <w:pPr>
              <w:shd w:val="clear" w:color="auto" w:fill="FFFFFF"/>
              <w:spacing w:line="216" w:lineRule="auto"/>
              <w:ind w:right="149"/>
              <w:rPr>
                <w:color w:val="000000" w:themeColor="text1"/>
                <w:sz w:val="24"/>
                <w:szCs w:val="24"/>
              </w:rPr>
            </w:pPr>
            <w:r w:rsidRPr="001511F7">
              <w:rPr>
                <w:color w:val="000000" w:themeColor="text1"/>
                <w:sz w:val="24"/>
                <w:szCs w:val="24"/>
              </w:rPr>
              <w:t>-Извеш</w:t>
            </w:r>
            <w:r w:rsidR="00117018" w:rsidRPr="001511F7">
              <w:rPr>
                <w:color w:val="000000" w:themeColor="text1"/>
                <w:sz w:val="24"/>
                <w:szCs w:val="24"/>
              </w:rPr>
              <w:t>тај о реализацији ШРП за шк.202</w:t>
            </w:r>
            <w:r w:rsidR="00B25C5E">
              <w:rPr>
                <w:color w:val="000000" w:themeColor="text1"/>
                <w:sz w:val="24"/>
                <w:szCs w:val="24"/>
                <w:lang w:val="sr-Cyrl-RS"/>
              </w:rPr>
              <w:t>3</w:t>
            </w:r>
            <w:r w:rsidR="00C133C2" w:rsidRPr="001511F7">
              <w:rPr>
                <w:color w:val="000000" w:themeColor="text1"/>
                <w:sz w:val="24"/>
                <w:szCs w:val="24"/>
              </w:rPr>
              <w:t>/2</w:t>
            </w:r>
            <w:r w:rsidR="00B25C5E">
              <w:rPr>
                <w:color w:val="000000" w:themeColor="text1"/>
                <w:sz w:val="24"/>
                <w:szCs w:val="24"/>
                <w:lang w:val="sr-Cyrl-RS"/>
              </w:rPr>
              <w:t>4</w:t>
            </w:r>
            <w:r w:rsidRPr="001511F7">
              <w:rPr>
                <w:color w:val="000000" w:themeColor="text1"/>
                <w:sz w:val="24"/>
                <w:szCs w:val="24"/>
              </w:rPr>
              <w:t>.</w:t>
            </w:r>
          </w:p>
        </w:tc>
        <w:tc>
          <w:tcPr>
            <w:tcW w:w="1738" w:type="dxa"/>
            <w:tcBorders>
              <w:top w:val="single" w:sz="6" w:space="0" w:color="000000"/>
              <w:left w:val="single" w:sz="6" w:space="0" w:color="000000"/>
              <w:bottom w:val="single" w:sz="6" w:space="0" w:color="000000"/>
              <w:right w:val="single" w:sz="6" w:space="0" w:color="000000"/>
            </w:tcBorders>
            <w:shd w:val="clear" w:color="auto" w:fill="FFFFFF"/>
          </w:tcPr>
          <w:p w14:paraId="5BAC073E" w14:textId="77777777" w:rsidR="00053EEB" w:rsidRPr="001511F7" w:rsidRDefault="00CB06E1" w:rsidP="00F02FBA">
            <w:pPr>
              <w:shd w:val="clear" w:color="auto" w:fill="FFFFFF"/>
              <w:spacing w:line="216" w:lineRule="auto"/>
              <w:ind w:firstLine="18"/>
              <w:rPr>
                <w:color w:val="000000" w:themeColor="text1"/>
                <w:sz w:val="24"/>
                <w:szCs w:val="24"/>
              </w:rPr>
            </w:pPr>
            <w:r w:rsidRPr="001511F7">
              <w:rPr>
                <w:color w:val="000000" w:themeColor="text1"/>
                <w:sz w:val="24"/>
                <w:szCs w:val="24"/>
              </w:rPr>
              <w:t xml:space="preserve">дискусија извештај </w:t>
            </w:r>
          </w:p>
        </w:tc>
        <w:tc>
          <w:tcPr>
            <w:tcW w:w="2150" w:type="dxa"/>
            <w:tcBorders>
              <w:top w:val="single" w:sz="6" w:space="0" w:color="000000"/>
              <w:left w:val="single" w:sz="6" w:space="0" w:color="000000"/>
              <w:bottom w:val="single" w:sz="6" w:space="0" w:color="000000"/>
              <w:right w:val="single" w:sz="6" w:space="0" w:color="000000"/>
            </w:tcBorders>
            <w:shd w:val="clear" w:color="auto" w:fill="FFFFFF"/>
          </w:tcPr>
          <w:p w14:paraId="719ECAEF"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Чланови актива</w:t>
            </w:r>
          </w:p>
        </w:tc>
      </w:tr>
      <w:tr w:rsidR="00053EEB" w:rsidRPr="001511F7" w14:paraId="3385E87E" w14:textId="77777777" w:rsidTr="00547501">
        <w:trPr>
          <w:trHeight w:val="1236"/>
        </w:trPr>
        <w:tc>
          <w:tcPr>
            <w:tcW w:w="1613" w:type="dxa"/>
            <w:tcBorders>
              <w:top w:val="single" w:sz="6" w:space="0" w:color="000000"/>
              <w:left w:val="single" w:sz="6" w:space="0" w:color="000000"/>
              <w:bottom w:val="single" w:sz="6" w:space="0" w:color="000000"/>
              <w:right w:val="single" w:sz="6" w:space="0" w:color="000000"/>
            </w:tcBorders>
            <w:shd w:val="clear" w:color="auto" w:fill="FFFFFF"/>
          </w:tcPr>
          <w:p w14:paraId="5F7F1DCE" w14:textId="77777777" w:rsidR="00053EEB" w:rsidRPr="001511F7" w:rsidRDefault="00CB06E1">
            <w:pPr>
              <w:shd w:val="clear" w:color="auto" w:fill="FFFFFF"/>
              <w:rPr>
                <w:color w:val="000000" w:themeColor="text1"/>
                <w:sz w:val="24"/>
                <w:szCs w:val="24"/>
              </w:rPr>
            </w:pPr>
            <w:r w:rsidRPr="001511F7">
              <w:rPr>
                <w:color w:val="000000" w:themeColor="text1"/>
                <w:sz w:val="24"/>
                <w:szCs w:val="24"/>
              </w:rPr>
              <w:t>Септембар/јун</w:t>
            </w:r>
          </w:p>
        </w:tc>
        <w:tc>
          <w:tcPr>
            <w:tcW w:w="3859" w:type="dxa"/>
            <w:tcBorders>
              <w:top w:val="single" w:sz="6" w:space="0" w:color="000000"/>
              <w:left w:val="single" w:sz="6" w:space="0" w:color="000000"/>
              <w:bottom w:val="single" w:sz="6" w:space="0" w:color="000000"/>
              <w:right w:val="single" w:sz="6" w:space="0" w:color="000000"/>
            </w:tcBorders>
            <w:shd w:val="clear" w:color="auto" w:fill="FFFFFF"/>
          </w:tcPr>
          <w:p w14:paraId="2AA75ADA" w14:textId="77777777" w:rsidR="00053EEB" w:rsidRPr="001511F7" w:rsidRDefault="00CB06E1">
            <w:pPr>
              <w:shd w:val="clear" w:color="auto" w:fill="FFFFFF"/>
              <w:spacing w:line="216" w:lineRule="auto"/>
              <w:ind w:right="149"/>
              <w:rPr>
                <w:color w:val="000000" w:themeColor="text1"/>
                <w:sz w:val="24"/>
                <w:szCs w:val="24"/>
              </w:rPr>
            </w:pPr>
            <w:r w:rsidRPr="001511F7">
              <w:rPr>
                <w:color w:val="000000" w:themeColor="text1"/>
                <w:sz w:val="24"/>
                <w:szCs w:val="24"/>
              </w:rPr>
              <w:t>Континуирано праћење реализације школског програма на одељенским већима и прегледом Дневика рада</w:t>
            </w:r>
          </w:p>
        </w:tc>
        <w:tc>
          <w:tcPr>
            <w:tcW w:w="1738" w:type="dxa"/>
            <w:tcBorders>
              <w:top w:val="single" w:sz="6" w:space="0" w:color="000000"/>
              <w:left w:val="single" w:sz="6" w:space="0" w:color="000000"/>
              <w:bottom w:val="single" w:sz="6" w:space="0" w:color="000000"/>
              <w:right w:val="single" w:sz="6" w:space="0" w:color="000000"/>
            </w:tcBorders>
            <w:shd w:val="clear" w:color="auto" w:fill="FFFFFF"/>
          </w:tcPr>
          <w:p w14:paraId="71553010" w14:textId="77777777" w:rsidR="00053EEB" w:rsidRPr="001511F7" w:rsidRDefault="00053EEB">
            <w:pPr>
              <w:shd w:val="clear" w:color="auto" w:fill="FFFFFF"/>
              <w:spacing w:line="216" w:lineRule="auto"/>
              <w:ind w:left="43" w:right="677" w:firstLine="18"/>
              <w:rPr>
                <w:color w:val="000000" w:themeColor="text1"/>
                <w:sz w:val="24"/>
                <w:szCs w:val="24"/>
              </w:rPr>
            </w:pPr>
          </w:p>
        </w:tc>
        <w:tc>
          <w:tcPr>
            <w:tcW w:w="2150" w:type="dxa"/>
            <w:tcBorders>
              <w:top w:val="single" w:sz="6" w:space="0" w:color="000000"/>
              <w:left w:val="single" w:sz="6" w:space="0" w:color="000000"/>
              <w:bottom w:val="single" w:sz="6" w:space="0" w:color="000000"/>
              <w:right w:val="single" w:sz="6" w:space="0" w:color="000000"/>
            </w:tcBorders>
            <w:shd w:val="clear" w:color="auto" w:fill="FFFFFF"/>
          </w:tcPr>
          <w:p w14:paraId="6C21D1F7"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Директор</w:t>
            </w:r>
          </w:p>
          <w:p w14:paraId="6880F02E"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Стручна већа</w:t>
            </w:r>
          </w:p>
          <w:p w14:paraId="358B13DD" w14:textId="77777777" w:rsidR="00053EEB" w:rsidRPr="001511F7" w:rsidRDefault="00CB06E1">
            <w:pPr>
              <w:shd w:val="clear" w:color="auto" w:fill="FFFFFF"/>
              <w:jc w:val="center"/>
              <w:rPr>
                <w:color w:val="000000" w:themeColor="text1"/>
                <w:sz w:val="24"/>
                <w:szCs w:val="24"/>
              </w:rPr>
            </w:pPr>
            <w:r w:rsidRPr="001511F7">
              <w:rPr>
                <w:color w:val="000000" w:themeColor="text1"/>
                <w:sz w:val="24"/>
                <w:szCs w:val="24"/>
              </w:rPr>
              <w:t>Стручна служба</w:t>
            </w:r>
          </w:p>
        </w:tc>
      </w:tr>
    </w:tbl>
    <w:p w14:paraId="3334F022" w14:textId="77777777" w:rsidR="00053EEB" w:rsidRPr="00B56715" w:rsidRDefault="00053EEB">
      <w:pPr>
        <w:rPr>
          <w:color w:val="FF0000"/>
          <w:sz w:val="24"/>
          <w:szCs w:val="24"/>
        </w:rPr>
      </w:pPr>
    </w:p>
    <w:p w14:paraId="10ED1156" w14:textId="77777777" w:rsidR="00053EEB" w:rsidRPr="00B56715" w:rsidRDefault="00053EEB">
      <w:pPr>
        <w:rPr>
          <w:color w:val="FF0000"/>
          <w:sz w:val="24"/>
          <w:szCs w:val="24"/>
        </w:rPr>
      </w:pPr>
    </w:p>
    <w:p w14:paraId="71BEC091" w14:textId="73D08275" w:rsidR="00053EEB" w:rsidRDefault="00053EEB">
      <w:pPr>
        <w:rPr>
          <w:color w:val="FF0000"/>
          <w:sz w:val="24"/>
          <w:szCs w:val="24"/>
        </w:rPr>
      </w:pPr>
    </w:p>
    <w:p w14:paraId="2129C16F" w14:textId="59EE8DC6" w:rsidR="00547501" w:rsidRDefault="00547501">
      <w:pPr>
        <w:rPr>
          <w:color w:val="FF0000"/>
          <w:sz w:val="24"/>
          <w:szCs w:val="24"/>
        </w:rPr>
      </w:pPr>
    </w:p>
    <w:p w14:paraId="2FC1C597" w14:textId="37C5F178" w:rsidR="00547501" w:rsidRDefault="00547501">
      <w:pPr>
        <w:rPr>
          <w:color w:val="FF0000"/>
          <w:sz w:val="24"/>
          <w:szCs w:val="24"/>
        </w:rPr>
      </w:pPr>
    </w:p>
    <w:p w14:paraId="3FCD6A9A" w14:textId="467F5FE6" w:rsidR="00547501" w:rsidRDefault="00547501">
      <w:pPr>
        <w:rPr>
          <w:color w:val="FF0000"/>
          <w:sz w:val="24"/>
          <w:szCs w:val="24"/>
        </w:rPr>
      </w:pPr>
    </w:p>
    <w:p w14:paraId="1F8EDF1C" w14:textId="471205DF" w:rsidR="00547501" w:rsidRDefault="00547501">
      <w:pPr>
        <w:rPr>
          <w:color w:val="FF0000"/>
          <w:sz w:val="24"/>
          <w:szCs w:val="24"/>
        </w:rPr>
      </w:pPr>
    </w:p>
    <w:p w14:paraId="1978078B" w14:textId="2CC61692" w:rsidR="00547501" w:rsidRDefault="00547501">
      <w:pPr>
        <w:rPr>
          <w:color w:val="FF0000"/>
          <w:sz w:val="24"/>
          <w:szCs w:val="24"/>
        </w:rPr>
      </w:pPr>
    </w:p>
    <w:p w14:paraId="465CA5EC" w14:textId="6B562221" w:rsidR="00547501" w:rsidRDefault="00547501">
      <w:pPr>
        <w:rPr>
          <w:color w:val="FF0000"/>
          <w:sz w:val="24"/>
          <w:szCs w:val="24"/>
        </w:rPr>
      </w:pPr>
    </w:p>
    <w:p w14:paraId="62682C32" w14:textId="51745CB2" w:rsidR="00547501" w:rsidRDefault="00547501">
      <w:pPr>
        <w:rPr>
          <w:color w:val="FF0000"/>
          <w:sz w:val="24"/>
          <w:szCs w:val="24"/>
        </w:rPr>
      </w:pPr>
    </w:p>
    <w:p w14:paraId="7814ED08" w14:textId="55D639FA" w:rsidR="00547501" w:rsidRDefault="00547501">
      <w:pPr>
        <w:rPr>
          <w:color w:val="FF0000"/>
          <w:sz w:val="24"/>
          <w:szCs w:val="24"/>
        </w:rPr>
      </w:pPr>
    </w:p>
    <w:p w14:paraId="167AFF38" w14:textId="079DC131" w:rsidR="00547501" w:rsidRDefault="00547501">
      <w:pPr>
        <w:rPr>
          <w:color w:val="FF0000"/>
          <w:sz w:val="24"/>
          <w:szCs w:val="24"/>
        </w:rPr>
      </w:pPr>
    </w:p>
    <w:p w14:paraId="4A0930F8" w14:textId="77777777" w:rsidR="00547501" w:rsidRPr="00B56715" w:rsidRDefault="00547501">
      <w:pPr>
        <w:rPr>
          <w:color w:val="FF0000"/>
          <w:sz w:val="24"/>
          <w:szCs w:val="24"/>
        </w:rPr>
      </w:pPr>
    </w:p>
    <w:p w14:paraId="3DEE80F3" w14:textId="77777777" w:rsidR="00053EEB" w:rsidRPr="00B56715" w:rsidRDefault="00053EEB">
      <w:pPr>
        <w:rPr>
          <w:color w:val="FF0000"/>
          <w:sz w:val="24"/>
          <w:szCs w:val="24"/>
        </w:rPr>
      </w:pPr>
    </w:p>
    <w:p w14:paraId="014B3CD9" w14:textId="77777777" w:rsidR="00903115" w:rsidRPr="00B56715" w:rsidRDefault="00903115">
      <w:pPr>
        <w:rPr>
          <w:color w:val="FF0000"/>
          <w:sz w:val="24"/>
          <w:szCs w:val="24"/>
        </w:rPr>
      </w:pPr>
    </w:p>
    <w:p w14:paraId="58BB925C" w14:textId="77777777" w:rsidR="00903115" w:rsidRPr="00B56715" w:rsidRDefault="00903115">
      <w:pPr>
        <w:rPr>
          <w:color w:val="FF0000"/>
          <w:sz w:val="24"/>
          <w:szCs w:val="24"/>
        </w:rPr>
      </w:pPr>
    </w:p>
    <w:p w14:paraId="3E18912A" w14:textId="6CDD756E" w:rsidR="00CB06E1" w:rsidRPr="0098546E" w:rsidRDefault="009F5705" w:rsidP="00CB06E1">
      <w:pPr>
        <w:keepNext/>
        <w:keepLines/>
        <w:spacing w:before="200"/>
        <w:jc w:val="center"/>
        <w:outlineLvl w:val="1"/>
        <w:rPr>
          <w:rFonts w:eastAsia="Cambria"/>
          <w:b/>
          <w:bCs/>
          <w:color w:val="000000" w:themeColor="text1"/>
          <w:w w:val="105"/>
          <w:sz w:val="24"/>
          <w:szCs w:val="24"/>
          <w:lang w:eastAsia="zh-CN"/>
        </w:rPr>
      </w:pPr>
      <w:bookmarkStart w:id="86" w:name="_heading=h.sqyw64" w:colFirst="0" w:colLast="0"/>
      <w:bookmarkStart w:id="87" w:name="_Toc146113374"/>
      <w:bookmarkEnd w:id="86"/>
      <w:r w:rsidRPr="0098546E">
        <w:rPr>
          <w:rFonts w:eastAsia="Cambria"/>
          <w:b/>
          <w:bCs/>
          <w:color w:val="000000" w:themeColor="text1"/>
          <w:w w:val="105"/>
          <w:sz w:val="24"/>
          <w:szCs w:val="24"/>
          <w:lang w:eastAsia="zh-CN"/>
        </w:rPr>
        <w:lastRenderedPageBreak/>
        <w:t xml:space="preserve">9.3.2. План рада Тима за  </w:t>
      </w:r>
      <w:r w:rsidR="00CB06E1" w:rsidRPr="0098546E">
        <w:rPr>
          <w:rFonts w:eastAsia="Cambria"/>
          <w:b/>
          <w:bCs/>
          <w:color w:val="000000" w:themeColor="text1"/>
          <w:w w:val="105"/>
          <w:sz w:val="24"/>
          <w:szCs w:val="24"/>
          <w:lang w:eastAsia="zh-CN"/>
        </w:rPr>
        <w:t>развојно планирање за 202</w:t>
      </w:r>
      <w:r w:rsidR="00B6181B">
        <w:rPr>
          <w:rFonts w:eastAsia="Cambria"/>
          <w:b/>
          <w:bCs/>
          <w:color w:val="000000" w:themeColor="text1"/>
          <w:w w:val="105"/>
          <w:sz w:val="24"/>
          <w:szCs w:val="24"/>
          <w:lang w:val="sr-Cyrl-RS" w:eastAsia="zh-CN"/>
        </w:rPr>
        <w:t>3</w:t>
      </w:r>
      <w:r w:rsidR="00CB06E1" w:rsidRPr="0098546E">
        <w:rPr>
          <w:rFonts w:eastAsia="Cambria"/>
          <w:b/>
          <w:bCs/>
          <w:color w:val="000000" w:themeColor="text1"/>
          <w:w w:val="105"/>
          <w:sz w:val="24"/>
          <w:szCs w:val="24"/>
          <w:lang w:eastAsia="zh-CN"/>
        </w:rPr>
        <w:t>/202</w:t>
      </w:r>
      <w:r w:rsidR="00B6181B">
        <w:rPr>
          <w:rFonts w:eastAsia="Cambria"/>
          <w:b/>
          <w:bCs/>
          <w:color w:val="000000" w:themeColor="text1"/>
          <w:w w:val="105"/>
          <w:sz w:val="24"/>
          <w:szCs w:val="24"/>
          <w:lang w:val="sr-Cyrl-RS" w:eastAsia="zh-CN"/>
        </w:rPr>
        <w:t>4</w:t>
      </w:r>
      <w:r w:rsidR="00CB06E1" w:rsidRPr="0098546E">
        <w:rPr>
          <w:rFonts w:eastAsia="Cambria"/>
          <w:b/>
          <w:bCs/>
          <w:color w:val="000000" w:themeColor="text1"/>
          <w:w w:val="105"/>
          <w:sz w:val="24"/>
          <w:szCs w:val="24"/>
          <w:lang w:eastAsia="zh-CN"/>
        </w:rPr>
        <w:t>. школску годину</w:t>
      </w:r>
      <w:bookmarkEnd w:id="87"/>
    </w:p>
    <w:p w14:paraId="0F5821ED" w14:textId="77777777" w:rsidR="00BA789F" w:rsidRPr="00257B75" w:rsidRDefault="00BA789F" w:rsidP="00BA789F">
      <w:pPr>
        <w:rPr>
          <w:sz w:val="24"/>
          <w:szCs w:val="24"/>
        </w:rPr>
      </w:pPr>
    </w:p>
    <w:tbl>
      <w:tblPr>
        <w:tblW w:w="5041" w:type="pct"/>
        <w:jc w:val="center"/>
        <w:tblLayout w:type="fixed"/>
        <w:tblLook w:val="00A0" w:firstRow="1" w:lastRow="0" w:firstColumn="1" w:lastColumn="0" w:noHBand="0" w:noVBand="0"/>
      </w:tblPr>
      <w:tblGrid>
        <w:gridCol w:w="1649"/>
        <w:gridCol w:w="3616"/>
        <w:gridCol w:w="1999"/>
        <w:gridCol w:w="1368"/>
        <w:gridCol w:w="2599"/>
      </w:tblGrid>
      <w:tr w:rsidR="00BB5AFF" w:rsidRPr="0098546E" w14:paraId="661A7F88" w14:textId="77777777" w:rsidTr="00BB5AFF">
        <w:trPr>
          <w:trHeight w:val="801"/>
          <w:jc w:val="center"/>
        </w:trPr>
        <w:tc>
          <w:tcPr>
            <w:tcW w:w="3843" w:type="pct"/>
            <w:gridSpan w:val="4"/>
            <w:tcBorders>
              <w:top w:val="threeDEmboss" w:sz="24" w:space="0" w:color="D6E3BC"/>
              <w:left w:val="threeDEmboss" w:sz="24" w:space="0" w:color="D6E3BC"/>
              <w:bottom w:val="single" w:sz="8" w:space="0" w:color="auto"/>
              <w:right w:val="threeDEmboss" w:sz="24" w:space="0" w:color="D6E3BC"/>
            </w:tcBorders>
            <w:shd w:val="clear" w:color="auto" w:fill="92D050"/>
            <w:vAlign w:val="center"/>
          </w:tcPr>
          <w:p w14:paraId="61E2274B" w14:textId="77777777" w:rsidR="00BB5AFF" w:rsidRDefault="00BB5AFF" w:rsidP="00383CAD">
            <w:pPr>
              <w:jc w:val="center"/>
              <w:rPr>
                <w:b/>
                <w:sz w:val="28"/>
                <w:szCs w:val="28"/>
                <w:lang w:val="sr-Cyrl-RS"/>
              </w:rPr>
            </w:pPr>
            <w:r w:rsidRPr="0098546E">
              <w:rPr>
                <w:b/>
                <w:sz w:val="28"/>
                <w:szCs w:val="28"/>
                <w:lang w:val="sr-Cyrl-CS"/>
              </w:rPr>
              <w:t xml:space="preserve">План рада Тима за </w:t>
            </w:r>
            <w:r w:rsidRPr="0098546E">
              <w:rPr>
                <w:b/>
                <w:sz w:val="28"/>
                <w:szCs w:val="28"/>
                <w:lang w:val="sr-Cyrl-RS"/>
              </w:rPr>
              <w:t>развојно планирање</w:t>
            </w:r>
            <w:r>
              <w:rPr>
                <w:b/>
                <w:sz w:val="28"/>
                <w:szCs w:val="28"/>
                <w:lang w:val="sr-Cyrl-RS"/>
              </w:rPr>
              <w:t xml:space="preserve"> </w:t>
            </w:r>
          </w:p>
          <w:p w14:paraId="3C0A5711" w14:textId="77777777" w:rsidR="00BB5AFF" w:rsidRPr="0098546E" w:rsidRDefault="00BB5AFF" w:rsidP="00383CAD">
            <w:pPr>
              <w:jc w:val="center"/>
              <w:rPr>
                <w:color w:val="000000"/>
                <w:sz w:val="24"/>
                <w:szCs w:val="24"/>
                <w:lang w:val="sr-Cyrl-RS" w:eastAsia="zh-CN"/>
              </w:rPr>
            </w:pPr>
            <w:r>
              <w:rPr>
                <w:b/>
                <w:sz w:val="28"/>
                <w:szCs w:val="28"/>
                <w:lang w:val="sr-Cyrl-RS"/>
              </w:rPr>
              <w:t xml:space="preserve">– </w:t>
            </w:r>
            <w:r w:rsidRPr="006B15AB">
              <w:rPr>
                <w:bCs/>
                <w:sz w:val="28"/>
                <w:szCs w:val="28"/>
                <w:lang w:val="sr-Cyrl-RS"/>
              </w:rPr>
              <w:t>планирани пројекти и инвестиције у</w:t>
            </w:r>
            <w:r>
              <w:rPr>
                <w:b/>
                <w:sz w:val="28"/>
                <w:szCs w:val="28"/>
                <w:lang w:val="sr-Cyrl-RS"/>
              </w:rPr>
              <w:t xml:space="preserve"> </w:t>
            </w:r>
            <w:r w:rsidRPr="006B15AB">
              <w:rPr>
                <w:bCs/>
                <w:sz w:val="28"/>
                <w:szCs w:val="28"/>
                <w:lang w:val="sr-Cyrl-RS"/>
              </w:rPr>
              <w:t>побољшање техничких услова рада</w:t>
            </w:r>
          </w:p>
        </w:tc>
        <w:tc>
          <w:tcPr>
            <w:tcW w:w="1157" w:type="pct"/>
            <w:tcBorders>
              <w:top w:val="threeDEmboss" w:sz="24" w:space="0" w:color="D6E3BC"/>
              <w:left w:val="nil"/>
              <w:bottom w:val="single" w:sz="8" w:space="0" w:color="auto"/>
              <w:right w:val="threeDEmboss" w:sz="24" w:space="0" w:color="D6E3BC"/>
            </w:tcBorders>
            <w:shd w:val="clear" w:color="auto" w:fill="92D050"/>
            <w:vAlign w:val="center"/>
          </w:tcPr>
          <w:p w14:paraId="73BAF373" w14:textId="77777777" w:rsidR="00BB5AFF" w:rsidRPr="0098546E" w:rsidRDefault="00BB5AFF" w:rsidP="00383CAD">
            <w:pPr>
              <w:jc w:val="center"/>
              <w:rPr>
                <w:color w:val="000000"/>
                <w:sz w:val="24"/>
                <w:szCs w:val="24"/>
                <w:lang w:eastAsia="zh-CN"/>
              </w:rPr>
            </w:pPr>
            <w:r w:rsidRPr="0098546E">
              <w:rPr>
                <w:b/>
                <w:bCs/>
                <w:color w:val="000000"/>
                <w:sz w:val="24"/>
                <w:szCs w:val="24"/>
                <w:lang w:eastAsia="zh-CN"/>
              </w:rPr>
              <w:t>202</w:t>
            </w:r>
            <w:r>
              <w:rPr>
                <w:b/>
                <w:bCs/>
                <w:color w:val="000000"/>
                <w:sz w:val="24"/>
                <w:szCs w:val="24"/>
                <w:lang w:val="en-US" w:eastAsia="zh-CN"/>
              </w:rPr>
              <w:t>3</w:t>
            </w:r>
            <w:r w:rsidRPr="0098546E">
              <w:rPr>
                <w:b/>
                <w:bCs/>
                <w:color w:val="000000"/>
                <w:sz w:val="24"/>
                <w:szCs w:val="24"/>
                <w:lang w:eastAsia="zh-CN"/>
              </w:rPr>
              <w:t>/202</w:t>
            </w:r>
            <w:r>
              <w:rPr>
                <w:b/>
                <w:bCs/>
                <w:color w:val="000000"/>
                <w:sz w:val="24"/>
                <w:szCs w:val="24"/>
                <w:lang w:val="en-US" w:eastAsia="zh-CN"/>
              </w:rPr>
              <w:t>4</w:t>
            </w:r>
            <w:r w:rsidRPr="0098546E">
              <w:rPr>
                <w:b/>
                <w:bCs/>
                <w:color w:val="000000"/>
                <w:sz w:val="24"/>
                <w:szCs w:val="24"/>
                <w:lang w:eastAsia="zh-CN"/>
              </w:rPr>
              <w:t>.</w:t>
            </w:r>
          </w:p>
        </w:tc>
      </w:tr>
      <w:tr w:rsidR="00BB5AFF" w:rsidRPr="0098546E" w14:paraId="69E87E8E" w14:textId="77777777" w:rsidTr="00BB5AFF">
        <w:trPr>
          <w:trHeight w:val="623"/>
          <w:jc w:val="center"/>
        </w:trPr>
        <w:tc>
          <w:tcPr>
            <w:tcW w:w="734" w:type="pct"/>
            <w:tcBorders>
              <w:top w:val="single" w:sz="8" w:space="0" w:color="auto"/>
              <w:left w:val="threeDEmboss" w:sz="24" w:space="0" w:color="D6E3BC"/>
              <w:bottom w:val="single" w:sz="8" w:space="0" w:color="auto"/>
              <w:right w:val="single" w:sz="4" w:space="0" w:color="auto"/>
            </w:tcBorders>
            <w:shd w:val="clear" w:color="auto" w:fill="FDE9D9"/>
            <w:vAlign w:val="center"/>
          </w:tcPr>
          <w:p w14:paraId="219B6EE2" w14:textId="77777777" w:rsidR="00BB5AFF" w:rsidRPr="00000486" w:rsidRDefault="00BB5AFF" w:rsidP="00383CAD">
            <w:pPr>
              <w:jc w:val="center"/>
              <w:rPr>
                <w:b/>
                <w:bCs/>
                <w:color w:val="000000"/>
                <w:sz w:val="22"/>
                <w:szCs w:val="22"/>
                <w:lang w:eastAsia="zh-CN"/>
              </w:rPr>
            </w:pPr>
            <w:r w:rsidRPr="00000486">
              <w:rPr>
                <w:b/>
                <w:bCs/>
                <w:color w:val="000000"/>
                <w:sz w:val="22"/>
                <w:szCs w:val="22"/>
                <w:lang w:eastAsia="zh-CN"/>
              </w:rPr>
              <w:t>Редни број</w:t>
            </w:r>
          </w:p>
        </w:tc>
        <w:tc>
          <w:tcPr>
            <w:tcW w:w="1610" w:type="pct"/>
            <w:tcBorders>
              <w:top w:val="single" w:sz="8" w:space="0" w:color="auto"/>
              <w:left w:val="nil"/>
              <w:bottom w:val="single" w:sz="8" w:space="0" w:color="auto"/>
              <w:right w:val="single" w:sz="4" w:space="0" w:color="auto"/>
            </w:tcBorders>
            <w:shd w:val="clear" w:color="auto" w:fill="FDE9D9"/>
            <w:vAlign w:val="center"/>
          </w:tcPr>
          <w:p w14:paraId="62F98BD9" w14:textId="77777777" w:rsidR="00BB5AFF" w:rsidRPr="00000486" w:rsidRDefault="00BB5AFF" w:rsidP="00383CAD">
            <w:pPr>
              <w:jc w:val="center"/>
              <w:rPr>
                <w:b/>
                <w:bCs/>
                <w:color w:val="000000"/>
                <w:sz w:val="22"/>
                <w:szCs w:val="22"/>
                <w:lang w:eastAsia="zh-CN"/>
              </w:rPr>
            </w:pPr>
            <w:r w:rsidRPr="00000486">
              <w:rPr>
                <w:b/>
                <w:bCs/>
                <w:color w:val="000000"/>
                <w:sz w:val="22"/>
                <w:szCs w:val="22"/>
                <w:lang w:eastAsia="zh-CN"/>
              </w:rPr>
              <w:t>Садржајрада</w:t>
            </w:r>
          </w:p>
        </w:tc>
        <w:tc>
          <w:tcPr>
            <w:tcW w:w="890" w:type="pct"/>
            <w:tcBorders>
              <w:top w:val="single" w:sz="8" w:space="0" w:color="auto"/>
              <w:left w:val="nil"/>
              <w:bottom w:val="single" w:sz="8" w:space="0" w:color="auto"/>
              <w:right w:val="single" w:sz="4" w:space="0" w:color="auto"/>
            </w:tcBorders>
            <w:shd w:val="clear" w:color="auto" w:fill="FDE9D9"/>
            <w:vAlign w:val="center"/>
          </w:tcPr>
          <w:p w14:paraId="1A76E312" w14:textId="77777777" w:rsidR="00BB5AFF" w:rsidRPr="00000486" w:rsidRDefault="00BB5AFF" w:rsidP="00383CAD">
            <w:pPr>
              <w:jc w:val="center"/>
              <w:rPr>
                <w:b/>
                <w:bCs/>
                <w:color w:val="000000"/>
                <w:sz w:val="22"/>
                <w:szCs w:val="22"/>
                <w:lang w:eastAsia="zh-CN"/>
              </w:rPr>
            </w:pPr>
            <w:r w:rsidRPr="00000486">
              <w:rPr>
                <w:b/>
                <w:bCs/>
                <w:color w:val="000000"/>
                <w:sz w:val="22"/>
                <w:szCs w:val="22"/>
                <w:lang w:eastAsia="zh-CN"/>
              </w:rPr>
              <w:t>Носиоци реализације</w:t>
            </w:r>
          </w:p>
        </w:tc>
        <w:tc>
          <w:tcPr>
            <w:tcW w:w="609" w:type="pct"/>
            <w:tcBorders>
              <w:top w:val="single" w:sz="8" w:space="0" w:color="auto"/>
              <w:left w:val="nil"/>
              <w:bottom w:val="single" w:sz="8" w:space="0" w:color="auto"/>
              <w:right w:val="single" w:sz="4" w:space="0" w:color="auto"/>
            </w:tcBorders>
            <w:shd w:val="clear" w:color="auto" w:fill="FDE9D9"/>
            <w:vAlign w:val="center"/>
          </w:tcPr>
          <w:p w14:paraId="5DF1D7D8" w14:textId="77777777" w:rsidR="00BB5AFF" w:rsidRPr="00000486" w:rsidRDefault="00BB5AFF" w:rsidP="00383CAD">
            <w:pPr>
              <w:jc w:val="center"/>
              <w:rPr>
                <w:b/>
                <w:bCs/>
                <w:color w:val="000000"/>
                <w:sz w:val="22"/>
                <w:szCs w:val="22"/>
                <w:lang w:eastAsia="zh-CN"/>
              </w:rPr>
            </w:pPr>
            <w:r w:rsidRPr="00000486">
              <w:rPr>
                <w:b/>
                <w:bCs/>
                <w:color w:val="000000"/>
                <w:sz w:val="22"/>
                <w:szCs w:val="22"/>
                <w:lang w:eastAsia="zh-CN"/>
              </w:rPr>
              <w:t>Временска динамика</w:t>
            </w:r>
          </w:p>
        </w:tc>
        <w:tc>
          <w:tcPr>
            <w:tcW w:w="1157" w:type="pct"/>
            <w:tcBorders>
              <w:top w:val="single" w:sz="8" w:space="0" w:color="auto"/>
              <w:left w:val="nil"/>
              <w:bottom w:val="single" w:sz="8" w:space="0" w:color="auto"/>
              <w:right w:val="threeDEmboss" w:sz="24" w:space="0" w:color="D6E3BC"/>
            </w:tcBorders>
            <w:shd w:val="clear" w:color="auto" w:fill="FDE9D9"/>
            <w:vAlign w:val="center"/>
          </w:tcPr>
          <w:p w14:paraId="21F25D0D" w14:textId="77777777" w:rsidR="00BB5AFF" w:rsidRPr="00000486" w:rsidRDefault="00BB5AFF" w:rsidP="00383CAD">
            <w:pPr>
              <w:jc w:val="center"/>
              <w:rPr>
                <w:b/>
                <w:bCs/>
                <w:color w:val="000000"/>
                <w:sz w:val="22"/>
                <w:szCs w:val="22"/>
                <w:lang w:eastAsia="zh-CN"/>
              </w:rPr>
            </w:pPr>
            <w:r w:rsidRPr="00000486">
              <w:rPr>
                <w:b/>
                <w:bCs/>
                <w:color w:val="000000"/>
                <w:sz w:val="22"/>
                <w:szCs w:val="22"/>
                <w:lang w:eastAsia="zh-CN"/>
              </w:rPr>
              <w:t>Очекивани исход</w:t>
            </w:r>
          </w:p>
        </w:tc>
      </w:tr>
      <w:tr w:rsidR="00BB5AFF" w:rsidRPr="0098546E" w14:paraId="56FC33E3" w14:textId="77777777" w:rsidTr="00BB5AFF">
        <w:trPr>
          <w:trHeight w:val="1191"/>
          <w:jc w:val="center"/>
        </w:trPr>
        <w:tc>
          <w:tcPr>
            <w:tcW w:w="734" w:type="pct"/>
            <w:tcBorders>
              <w:top w:val="single" w:sz="8" w:space="0" w:color="auto"/>
              <w:left w:val="threeDEmboss" w:sz="24" w:space="0" w:color="D6E3BC"/>
              <w:bottom w:val="single" w:sz="8" w:space="0" w:color="auto"/>
              <w:right w:val="single" w:sz="4" w:space="0" w:color="auto"/>
            </w:tcBorders>
            <w:vAlign w:val="center"/>
          </w:tcPr>
          <w:p w14:paraId="174C0EB1" w14:textId="77777777" w:rsidR="00BB5AFF" w:rsidRPr="00000486" w:rsidRDefault="00BB5AFF" w:rsidP="00383CAD">
            <w:pPr>
              <w:jc w:val="center"/>
              <w:rPr>
                <w:color w:val="000000"/>
                <w:sz w:val="22"/>
                <w:szCs w:val="22"/>
                <w:lang w:eastAsia="zh-CN"/>
              </w:rPr>
            </w:pPr>
            <w:r w:rsidRPr="00000486">
              <w:rPr>
                <w:color w:val="000000"/>
                <w:sz w:val="22"/>
                <w:szCs w:val="22"/>
                <w:lang w:eastAsia="zh-CN"/>
              </w:rPr>
              <w:t>1.</w:t>
            </w:r>
          </w:p>
        </w:tc>
        <w:tc>
          <w:tcPr>
            <w:tcW w:w="1610" w:type="pct"/>
            <w:tcBorders>
              <w:top w:val="single" w:sz="8" w:space="0" w:color="auto"/>
              <w:left w:val="nil"/>
              <w:bottom w:val="single" w:sz="8" w:space="0" w:color="auto"/>
              <w:right w:val="single" w:sz="4" w:space="0" w:color="auto"/>
            </w:tcBorders>
            <w:vAlign w:val="center"/>
          </w:tcPr>
          <w:p w14:paraId="5BDC4E80" w14:textId="77777777" w:rsidR="00BB5AFF" w:rsidRPr="00000486" w:rsidRDefault="00BB5AFF" w:rsidP="00383CAD">
            <w:pPr>
              <w:rPr>
                <w:sz w:val="22"/>
                <w:szCs w:val="22"/>
                <w:lang w:val="sr-Cyrl-RS" w:eastAsia="zh-CN"/>
              </w:rPr>
            </w:pPr>
            <w:r w:rsidRPr="00000486">
              <w:rPr>
                <w:sz w:val="22"/>
                <w:szCs w:val="22"/>
                <w:lang w:val="sr-Cyrl-RS" w:eastAsia="zh-CN"/>
              </w:rPr>
              <w:t>Израда акционог плана реализације РПШ за 202</w:t>
            </w:r>
            <w:r w:rsidRPr="00000486">
              <w:rPr>
                <w:sz w:val="22"/>
                <w:szCs w:val="22"/>
                <w:lang w:val="en-US" w:eastAsia="zh-CN"/>
              </w:rPr>
              <w:t>3</w:t>
            </w:r>
            <w:r w:rsidRPr="00000486">
              <w:rPr>
                <w:sz w:val="22"/>
                <w:szCs w:val="22"/>
                <w:lang w:val="sr-Cyrl-RS" w:eastAsia="zh-CN"/>
              </w:rPr>
              <w:t>/202</w:t>
            </w:r>
            <w:r w:rsidRPr="00000486">
              <w:rPr>
                <w:sz w:val="22"/>
                <w:szCs w:val="22"/>
                <w:lang w:val="en-US" w:eastAsia="zh-CN"/>
              </w:rPr>
              <w:t>4</w:t>
            </w:r>
            <w:r w:rsidRPr="00000486">
              <w:rPr>
                <w:sz w:val="22"/>
                <w:szCs w:val="22"/>
                <w:lang w:val="sr-Cyrl-RS" w:eastAsia="zh-CN"/>
              </w:rPr>
              <w:t>. школску годину</w:t>
            </w:r>
          </w:p>
        </w:tc>
        <w:tc>
          <w:tcPr>
            <w:tcW w:w="890" w:type="pct"/>
            <w:tcBorders>
              <w:top w:val="single" w:sz="8" w:space="0" w:color="auto"/>
              <w:left w:val="nil"/>
              <w:bottom w:val="single" w:sz="8" w:space="0" w:color="auto"/>
              <w:right w:val="single" w:sz="4" w:space="0" w:color="auto"/>
            </w:tcBorders>
            <w:vAlign w:val="center"/>
          </w:tcPr>
          <w:p w14:paraId="2DBC792A" w14:textId="77777777" w:rsidR="00BB5AFF" w:rsidRPr="00000486" w:rsidRDefault="00BB5AFF" w:rsidP="00383CAD">
            <w:pPr>
              <w:jc w:val="center"/>
              <w:rPr>
                <w:color w:val="000000"/>
                <w:sz w:val="22"/>
                <w:szCs w:val="22"/>
                <w:lang w:eastAsia="zh-CN"/>
              </w:rPr>
            </w:pPr>
            <w:r w:rsidRPr="00000486">
              <w:rPr>
                <w:sz w:val="22"/>
                <w:szCs w:val="22"/>
                <w:lang w:val="sr-Cyrl-CS" w:eastAsia="zh-CN"/>
              </w:rPr>
              <w:t>Тим за развојно планирање</w:t>
            </w:r>
          </w:p>
        </w:tc>
        <w:tc>
          <w:tcPr>
            <w:tcW w:w="609" w:type="pct"/>
            <w:tcBorders>
              <w:top w:val="single" w:sz="8" w:space="0" w:color="auto"/>
              <w:left w:val="nil"/>
              <w:bottom w:val="single" w:sz="8" w:space="0" w:color="auto"/>
              <w:right w:val="single" w:sz="4" w:space="0" w:color="auto"/>
            </w:tcBorders>
            <w:vAlign w:val="center"/>
          </w:tcPr>
          <w:p w14:paraId="328112FB"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септембар</w:t>
            </w:r>
          </w:p>
        </w:tc>
        <w:tc>
          <w:tcPr>
            <w:tcW w:w="1157" w:type="pct"/>
            <w:tcBorders>
              <w:top w:val="single" w:sz="8" w:space="0" w:color="auto"/>
              <w:left w:val="nil"/>
              <w:bottom w:val="single" w:sz="8" w:space="0" w:color="auto"/>
              <w:right w:val="threeDEmboss" w:sz="24" w:space="0" w:color="D6E3BC"/>
            </w:tcBorders>
            <w:vAlign w:val="center"/>
          </w:tcPr>
          <w:p w14:paraId="1CC1EF0B" w14:textId="77777777" w:rsidR="00BB5AFF" w:rsidRPr="00000486" w:rsidRDefault="00BB5AFF" w:rsidP="00383CAD">
            <w:pPr>
              <w:rPr>
                <w:sz w:val="22"/>
                <w:szCs w:val="22"/>
                <w:lang w:val="sr-Cyrl-CS" w:eastAsia="zh-CN"/>
              </w:rPr>
            </w:pPr>
            <w:r w:rsidRPr="00000486">
              <w:rPr>
                <w:sz w:val="22"/>
                <w:szCs w:val="22"/>
                <w:lang w:val="sr-Cyrl-CS" w:eastAsia="zh-CN"/>
              </w:rPr>
              <w:t>-израђен је акциони план реализације РПШ за текућу школску годину</w:t>
            </w:r>
          </w:p>
        </w:tc>
      </w:tr>
      <w:tr w:rsidR="00BB5AFF" w:rsidRPr="0098546E" w14:paraId="3D0139CE" w14:textId="77777777" w:rsidTr="00BB5AFF">
        <w:trPr>
          <w:trHeight w:val="1191"/>
          <w:jc w:val="center"/>
        </w:trPr>
        <w:tc>
          <w:tcPr>
            <w:tcW w:w="734" w:type="pct"/>
            <w:tcBorders>
              <w:top w:val="single" w:sz="8" w:space="0" w:color="auto"/>
              <w:left w:val="threeDEmboss" w:sz="24" w:space="0" w:color="D6E3BC"/>
              <w:bottom w:val="single" w:sz="8" w:space="0" w:color="auto"/>
              <w:right w:val="single" w:sz="4" w:space="0" w:color="auto"/>
            </w:tcBorders>
            <w:vAlign w:val="center"/>
          </w:tcPr>
          <w:p w14:paraId="245F82D4"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2.</w:t>
            </w:r>
          </w:p>
        </w:tc>
        <w:tc>
          <w:tcPr>
            <w:tcW w:w="1610" w:type="pct"/>
            <w:tcBorders>
              <w:top w:val="single" w:sz="8" w:space="0" w:color="auto"/>
              <w:left w:val="nil"/>
              <w:bottom w:val="single" w:sz="8" w:space="0" w:color="auto"/>
              <w:right w:val="single" w:sz="4" w:space="0" w:color="auto"/>
            </w:tcBorders>
            <w:vAlign w:val="center"/>
          </w:tcPr>
          <w:p w14:paraId="7F2AC00D" w14:textId="77777777" w:rsidR="00BB5AFF" w:rsidRPr="00000486" w:rsidRDefault="00BB5AFF" w:rsidP="00383CAD">
            <w:pPr>
              <w:rPr>
                <w:sz w:val="22"/>
                <w:szCs w:val="22"/>
                <w:lang w:val="sr-Cyrl-RS" w:eastAsia="zh-CN"/>
              </w:rPr>
            </w:pPr>
            <w:r w:rsidRPr="00000486">
              <w:rPr>
                <w:sz w:val="22"/>
                <w:szCs w:val="22"/>
                <w:lang w:val="sr-Cyrl-RS" w:eastAsia="zh-CN"/>
              </w:rPr>
              <w:t>Израда Анекса Извештају о реализацији ШРП за 202</w:t>
            </w:r>
            <w:r w:rsidRPr="00000486">
              <w:rPr>
                <w:sz w:val="22"/>
                <w:szCs w:val="22"/>
                <w:lang w:val="en-US" w:eastAsia="zh-CN"/>
              </w:rPr>
              <w:t>2</w:t>
            </w:r>
            <w:r w:rsidRPr="00000486">
              <w:rPr>
                <w:sz w:val="22"/>
                <w:szCs w:val="22"/>
                <w:lang w:val="sr-Cyrl-RS" w:eastAsia="zh-CN"/>
              </w:rPr>
              <w:t>/2</w:t>
            </w:r>
            <w:r w:rsidRPr="00000486">
              <w:rPr>
                <w:sz w:val="22"/>
                <w:szCs w:val="22"/>
                <w:lang w:val="en-US" w:eastAsia="zh-CN"/>
              </w:rPr>
              <w:t>3</w:t>
            </w:r>
            <w:r w:rsidRPr="00000486">
              <w:rPr>
                <w:sz w:val="22"/>
                <w:szCs w:val="22"/>
                <w:lang w:val="sr-Cyrl-RS" w:eastAsia="zh-CN"/>
              </w:rPr>
              <w:t>. школску годину на основу резултата ЗИ по објављивању извештаја о ЗИ од стране Завода за вредновање квалитета рада</w:t>
            </w:r>
          </w:p>
        </w:tc>
        <w:tc>
          <w:tcPr>
            <w:tcW w:w="890" w:type="pct"/>
            <w:tcBorders>
              <w:top w:val="single" w:sz="8" w:space="0" w:color="auto"/>
              <w:left w:val="nil"/>
              <w:bottom w:val="single" w:sz="8" w:space="0" w:color="auto"/>
              <w:right w:val="single" w:sz="4" w:space="0" w:color="auto"/>
            </w:tcBorders>
            <w:vAlign w:val="center"/>
          </w:tcPr>
          <w:p w14:paraId="2616A60A" w14:textId="77777777" w:rsidR="00BB5AFF" w:rsidRPr="00000486" w:rsidRDefault="00BB5AFF" w:rsidP="00383CAD">
            <w:pPr>
              <w:jc w:val="center"/>
              <w:rPr>
                <w:sz w:val="22"/>
                <w:szCs w:val="22"/>
                <w:lang w:val="hu-HU" w:eastAsia="zh-CN"/>
              </w:rPr>
            </w:pPr>
            <w:r w:rsidRPr="00000486">
              <w:rPr>
                <w:sz w:val="22"/>
                <w:szCs w:val="22"/>
                <w:lang w:val="sr-Cyrl-CS" w:eastAsia="zh-CN"/>
              </w:rPr>
              <w:t>Директор школе</w:t>
            </w:r>
          </w:p>
          <w:p w14:paraId="4DEC9617" w14:textId="77777777" w:rsidR="00BB5AFF" w:rsidRPr="00000486" w:rsidRDefault="00BB5AFF" w:rsidP="00383CAD">
            <w:pPr>
              <w:jc w:val="center"/>
              <w:rPr>
                <w:sz w:val="22"/>
                <w:szCs w:val="22"/>
                <w:lang w:val="hu-HU" w:eastAsia="zh-CN"/>
              </w:rPr>
            </w:pPr>
            <w:r w:rsidRPr="00000486">
              <w:rPr>
                <w:sz w:val="22"/>
                <w:szCs w:val="22"/>
                <w:lang w:val="hu-HU" w:eastAsia="zh-CN"/>
              </w:rPr>
              <w:t>ПП служба</w:t>
            </w:r>
          </w:p>
          <w:p w14:paraId="0846BCA3" w14:textId="77777777" w:rsidR="00BB5AFF" w:rsidRPr="00000486" w:rsidRDefault="00BB5AFF" w:rsidP="00383CAD">
            <w:pPr>
              <w:jc w:val="center"/>
              <w:rPr>
                <w:sz w:val="22"/>
                <w:szCs w:val="22"/>
                <w:lang w:val="sr-Cyrl-CS" w:eastAsia="zh-CN"/>
              </w:rPr>
            </w:pPr>
            <w:r w:rsidRPr="00000486">
              <w:rPr>
                <w:sz w:val="22"/>
                <w:szCs w:val="22"/>
                <w:lang w:val="sr-Cyrl-CS" w:eastAsia="zh-CN"/>
              </w:rPr>
              <w:t>Тим за ШРП,</w:t>
            </w:r>
          </w:p>
          <w:p w14:paraId="1CBF693F" w14:textId="77777777" w:rsidR="00BB5AFF" w:rsidRPr="00000486" w:rsidRDefault="00BB5AFF" w:rsidP="00383CAD">
            <w:pPr>
              <w:jc w:val="center"/>
              <w:rPr>
                <w:sz w:val="22"/>
                <w:szCs w:val="22"/>
                <w:lang w:val="sr-Cyrl-CS" w:eastAsia="zh-CN"/>
              </w:rPr>
            </w:pPr>
            <w:r w:rsidRPr="00000486">
              <w:rPr>
                <w:sz w:val="22"/>
                <w:szCs w:val="22"/>
                <w:lang w:val="sr-Cyrl-CS" w:eastAsia="zh-CN"/>
              </w:rPr>
              <w:t>Тим за самовредновање</w:t>
            </w:r>
          </w:p>
        </w:tc>
        <w:tc>
          <w:tcPr>
            <w:tcW w:w="609" w:type="pct"/>
            <w:tcBorders>
              <w:top w:val="single" w:sz="8" w:space="0" w:color="auto"/>
              <w:left w:val="nil"/>
              <w:bottom w:val="single" w:sz="8" w:space="0" w:color="auto"/>
              <w:right w:val="single" w:sz="4" w:space="0" w:color="auto"/>
            </w:tcBorders>
            <w:vAlign w:val="center"/>
          </w:tcPr>
          <w:p w14:paraId="763559EB"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Први квартал</w:t>
            </w:r>
          </w:p>
        </w:tc>
        <w:tc>
          <w:tcPr>
            <w:tcW w:w="1157" w:type="pct"/>
            <w:tcBorders>
              <w:top w:val="single" w:sz="8" w:space="0" w:color="auto"/>
              <w:left w:val="nil"/>
              <w:bottom w:val="single" w:sz="8" w:space="0" w:color="auto"/>
              <w:right w:val="threeDEmboss" w:sz="24" w:space="0" w:color="D6E3BC"/>
            </w:tcBorders>
            <w:vAlign w:val="center"/>
          </w:tcPr>
          <w:p w14:paraId="77C789DF" w14:textId="77777777" w:rsidR="00BB5AFF" w:rsidRPr="00000486" w:rsidRDefault="00BB5AFF" w:rsidP="00383CAD">
            <w:pPr>
              <w:rPr>
                <w:sz w:val="22"/>
                <w:szCs w:val="22"/>
                <w:lang w:val="sr-Cyrl-CS" w:eastAsia="zh-CN"/>
              </w:rPr>
            </w:pPr>
            <w:r w:rsidRPr="00000486">
              <w:rPr>
                <w:sz w:val="22"/>
                <w:szCs w:val="22"/>
                <w:lang w:val="sr-Cyrl-CS" w:eastAsia="zh-CN"/>
              </w:rPr>
              <w:t>-израђен је анекс Извештаја о реализацији ШРП у 202</w:t>
            </w:r>
            <w:r w:rsidRPr="00000486">
              <w:rPr>
                <w:sz w:val="22"/>
                <w:szCs w:val="22"/>
                <w:lang w:val="en-US" w:eastAsia="zh-CN"/>
              </w:rPr>
              <w:t>2</w:t>
            </w:r>
            <w:r w:rsidRPr="00000486">
              <w:rPr>
                <w:sz w:val="22"/>
                <w:szCs w:val="22"/>
                <w:lang w:val="sr-Cyrl-CS" w:eastAsia="zh-CN"/>
              </w:rPr>
              <w:t>/2</w:t>
            </w:r>
            <w:r w:rsidRPr="00000486">
              <w:rPr>
                <w:sz w:val="22"/>
                <w:szCs w:val="22"/>
                <w:lang w:val="en-US" w:eastAsia="zh-CN"/>
              </w:rPr>
              <w:t>3</w:t>
            </w:r>
            <w:r w:rsidRPr="00000486">
              <w:rPr>
                <w:sz w:val="22"/>
                <w:szCs w:val="22"/>
                <w:lang w:val="sr-Cyrl-CS" w:eastAsia="zh-CN"/>
              </w:rPr>
              <w:t>. школској години на основу резултата ЗИ</w:t>
            </w:r>
          </w:p>
        </w:tc>
      </w:tr>
      <w:tr w:rsidR="00BB5AFF" w:rsidRPr="0098546E" w14:paraId="3396FFF8" w14:textId="77777777" w:rsidTr="00BB5AFF">
        <w:trPr>
          <w:trHeight w:val="1191"/>
          <w:jc w:val="center"/>
        </w:trPr>
        <w:tc>
          <w:tcPr>
            <w:tcW w:w="734" w:type="pct"/>
            <w:tcBorders>
              <w:top w:val="single" w:sz="8" w:space="0" w:color="auto"/>
              <w:left w:val="threeDEmboss" w:sz="24" w:space="0" w:color="D6E3BC"/>
              <w:bottom w:val="single" w:sz="8" w:space="0" w:color="auto"/>
              <w:right w:val="single" w:sz="4" w:space="0" w:color="auto"/>
            </w:tcBorders>
            <w:vAlign w:val="center"/>
          </w:tcPr>
          <w:p w14:paraId="73136F2C"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 xml:space="preserve">3. </w:t>
            </w:r>
          </w:p>
        </w:tc>
        <w:tc>
          <w:tcPr>
            <w:tcW w:w="1610" w:type="pct"/>
            <w:tcBorders>
              <w:top w:val="single" w:sz="8" w:space="0" w:color="auto"/>
              <w:left w:val="nil"/>
              <w:bottom w:val="single" w:sz="8" w:space="0" w:color="auto"/>
              <w:right w:val="single" w:sz="4" w:space="0" w:color="auto"/>
            </w:tcBorders>
          </w:tcPr>
          <w:p w14:paraId="4B9CD4EF" w14:textId="77777777" w:rsidR="00BB5AFF" w:rsidRPr="00000486" w:rsidRDefault="00BB5AFF" w:rsidP="00383CAD">
            <w:pPr>
              <w:rPr>
                <w:sz w:val="22"/>
                <w:szCs w:val="22"/>
                <w:lang w:val="sr-Cyrl-RS" w:eastAsia="zh-CN"/>
              </w:rPr>
            </w:pPr>
          </w:p>
          <w:p w14:paraId="5AA1A8AB" w14:textId="77777777" w:rsidR="00BB5AFF" w:rsidRPr="00000486" w:rsidRDefault="00BB5AFF" w:rsidP="00383CAD">
            <w:pPr>
              <w:rPr>
                <w:sz w:val="22"/>
                <w:szCs w:val="22"/>
                <w:lang w:val="sr-Cyrl-RS" w:eastAsia="zh-CN"/>
              </w:rPr>
            </w:pPr>
            <w:r w:rsidRPr="00000486">
              <w:rPr>
                <w:sz w:val="22"/>
                <w:szCs w:val="22"/>
                <w:lang w:val="sr-Cyrl-RS" w:eastAsia="zh-CN"/>
              </w:rPr>
              <w:t>Сачињавање периодичног извештаја о реализацији развојног плана</w:t>
            </w:r>
          </w:p>
        </w:tc>
        <w:tc>
          <w:tcPr>
            <w:tcW w:w="890" w:type="pct"/>
            <w:tcBorders>
              <w:top w:val="single" w:sz="8" w:space="0" w:color="auto"/>
              <w:left w:val="nil"/>
              <w:bottom w:val="single" w:sz="8" w:space="0" w:color="auto"/>
              <w:right w:val="single" w:sz="4" w:space="0" w:color="auto"/>
            </w:tcBorders>
            <w:vAlign w:val="center"/>
          </w:tcPr>
          <w:p w14:paraId="06D08BC8" w14:textId="77777777" w:rsidR="00BB5AFF" w:rsidRPr="00000486" w:rsidRDefault="00BB5AFF" w:rsidP="00383CAD">
            <w:pPr>
              <w:jc w:val="center"/>
              <w:rPr>
                <w:sz w:val="22"/>
                <w:szCs w:val="22"/>
                <w:lang w:val="sr-Cyrl-CS" w:eastAsia="zh-CN"/>
              </w:rPr>
            </w:pPr>
            <w:r w:rsidRPr="00000486">
              <w:rPr>
                <w:sz w:val="22"/>
                <w:szCs w:val="22"/>
                <w:lang w:val="sr-Cyrl-CS" w:eastAsia="zh-CN"/>
              </w:rPr>
              <w:t>Тим за развојно планирање</w:t>
            </w:r>
          </w:p>
        </w:tc>
        <w:tc>
          <w:tcPr>
            <w:tcW w:w="609" w:type="pct"/>
            <w:tcBorders>
              <w:top w:val="single" w:sz="8" w:space="0" w:color="auto"/>
              <w:left w:val="nil"/>
              <w:bottom w:val="single" w:sz="8" w:space="0" w:color="auto"/>
              <w:right w:val="single" w:sz="4" w:space="0" w:color="auto"/>
            </w:tcBorders>
            <w:vAlign w:val="center"/>
          </w:tcPr>
          <w:p w14:paraId="098F1B1A" w14:textId="77777777" w:rsidR="00BB5AFF" w:rsidRPr="00000486" w:rsidRDefault="00BB5AFF" w:rsidP="00383CAD">
            <w:pPr>
              <w:jc w:val="center"/>
              <w:rPr>
                <w:color w:val="000000"/>
                <w:sz w:val="22"/>
                <w:szCs w:val="22"/>
                <w:lang w:val="sr-Latn-RS" w:eastAsia="zh-CN"/>
              </w:rPr>
            </w:pPr>
            <w:r w:rsidRPr="00000486">
              <w:rPr>
                <w:color w:val="000000"/>
                <w:sz w:val="22"/>
                <w:szCs w:val="22"/>
                <w:lang w:val="sr-Cyrl-RS" w:eastAsia="zh-CN"/>
              </w:rPr>
              <w:t>На крају првог полугод.</w:t>
            </w:r>
          </w:p>
        </w:tc>
        <w:tc>
          <w:tcPr>
            <w:tcW w:w="1157" w:type="pct"/>
            <w:tcBorders>
              <w:top w:val="single" w:sz="8" w:space="0" w:color="auto"/>
              <w:left w:val="nil"/>
              <w:bottom w:val="single" w:sz="8" w:space="0" w:color="auto"/>
              <w:right w:val="threeDEmboss" w:sz="24" w:space="0" w:color="D6E3BC"/>
            </w:tcBorders>
            <w:vAlign w:val="center"/>
          </w:tcPr>
          <w:p w14:paraId="520F64B3" w14:textId="77777777" w:rsidR="00BB5AFF" w:rsidRPr="00000486" w:rsidRDefault="00BB5AFF" w:rsidP="00383CAD">
            <w:pPr>
              <w:rPr>
                <w:sz w:val="22"/>
                <w:szCs w:val="22"/>
                <w:lang w:val="sr-Cyrl-CS" w:eastAsia="zh-CN"/>
              </w:rPr>
            </w:pPr>
            <w:r w:rsidRPr="00000486">
              <w:rPr>
                <w:sz w:val="22"/>
                <w:szCs w:val="22"/>
                <w:lang w:val="sr-Cyrl-RS" w:eastAsia="zh-CN"/>
              </w:rPr>
              <w:t>-извештај је поднет директору школе и релевантним органима школе</w:t>
            </w:r>
          </w:p>
        </w:tc>
      </w:tr>
      <w:tr w:rsidR="00BB5AFF" w:rsidRPr="0098546E" w14:paraId="7CA37C12" w14:textId="77777777" w:rsidTr="00BB5AFF">
        <w:trPr>
          <w:trHeight w:val="652"/>
          <w:jc w:val="center"/>
        </w:trPr>
        <w:tc>
          <w:tcPr>
            <w:tcW w:w="734" w:type="pct"/>
            <w:tcBorders>
              <w:top w:val="single" w:sz="8" w:space="0" w:color="auto"/>
              <w:left w:val="threeDEmboss" w:sz="24" w:space="0" w:color="D6E3BC"/>
              <w:bottom w:val="single" w:sz="8" w:space="0" w:color="auto"/>
              <w:right w:val="single" w:sz="4" w:space="0" w:color="auto"/>
            </w:tcBorders>
            <w:vAlign w:val="center"/>
          </w:tcPr>
          <w:p w14:paraId="42E697DF"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4.</w:t>
            </w:r>
          </w:p>
        </w:tc>
        <w:tc>
          <w:tcPr>
            <w:tcW w:w="1610" w:type="pct"/>
            <w:tcBorders>
              <w:top w:val="single" w:sz="8" w:space="0" w:color="auto"/>
              <w:left w:val="nil"/>
              <w:bottom w:val="single" w:sz="8" w:space="0" w:color="auto"/>
              <w:right w:val="single" w:sz="4" w:space="0" w:color="auto"/>
            </w:tcBorders>
          </w:tcPr>
          <w:p w14:paraId="235D2A7E" w14:textId="77777777" w:rsidR="00BB5AFF" w:rsidRPr="00000486" w:rsidRDefault="00BB5AFF" w:rsidP="00383CAD">
            <w:pPr>
              <w:rPr>
                <w:sz w:val="22"/>
                <w:szCs w:val="22"/>
                <w:lang w:val="sr-Cyrl-RS" w:eastAsia="zh-CN"/>
              </w:rPr>
            </w:pPr>
            <w:r w:rsidRPr="00000486">
              <w:rPr>
                <w:sz w:val="22"/>
                <w:szCs w:val="22"/>
                <w:lang w:val="sr-Cyrl-RS" w:eastAsia="zh-CN"/>
              </w:rPr>
              <w:t>Праћење конкурса и израда пројектне документације за опремање учионица</w:t>
            </w:r>
            <w:r w:rsidRPr="00000486">
              <w:rPr>
                <w:sz w:val="22"/>
                <w:szCs w:val="22"/>
                <w:lang w:val="en-US" w:eastAsia="zh-CN"/>
              </w:rPr>
              <w:t>,</w:t>
            </w:r>
            <w:r w:rsidRPr="00000486">
              <w:rPr>
                <w:sz w:val="22"/>
                <w:szCs w:val="22"/>
                <w:lang w:val="sr-Cyrl-RS" w:eastAsia="zh-CN"/>
              </w:rPr>
              <w:t xml:space="preserve"> кабинета</w:t>
            </w:r>
            <w:r w:rsidRPr="00000486">
              <w:rPr>
                <w:sz w:val="22"/>
                <w:szCs w:val="22"/>
                <w:lang w:val="en-US" w:eastAsia="zh-CN"/>
              </w:rPr>
              <w:t xml:space="preserve"> </w:t>
            </w:r>
            <w:r w:rsidRPr="00000486">
              <w:rPr>
                <w:sz w:val="22"/>
                <w:szCs w:val="22"/>
                <w:lang w:val="sr-Cyrl-RS" w:eastAsia="zh-CN"/>
              </w:rPr>
              <w:t>и сензорне собе</w:t>
            </w:r>
          </w:p>
        </w:tc>
        <w:tc>
          <w:tcPr>
            <w:tcW w:w="890" w:type="pct"/>
            <w:tcBorders>
              <w:top w:val="single" w:sz="8" w:space="0" w:color="auto"/>
              <w:left w:val="nil"/>
              <w:bottom w:val="single" w:sz="8" w:space="0" w:color="auto"/>
              <w:right w:val="single" w:sz="4" w:space="0" w:color="auto"/>
            </w:tcBorders>
            <w:vAlign w:val="center"/>
          </w:tcPr>
          <w:p w14:paraId="4833ED81" w14:textId="77777777" w:rsidR="00BB5AFF" w:rsidRPr="00000486" w:rsidRDefault="00BB5AFF" w:rsidP="00383CAD">
            <w:pPr>
              <w:jc w:val="center"/>
              <w:rPr>
                <w:sz w:val="22"/>
                <w:szCs w:val="22"/>
                <w:lang w:val="sr-Cyrl-CS" w:eastAsia="zh-CN"/>
              </w:rPr>
            </w:pPr>
            <w:r w:rsidRPr="00000486">
              <w:rPr>
                <w:sz w:val="22"/>
                <w:szCs w:val="22"/>
                <w:lang w:val="sr-Cyrl-CS" w:eastAsia="zh-CN"/>
              </w:rPr>
              <w:t>Директор, тима за развојно планирање</w:t>
            </w:r>
          </w:p>
        </w:tc>
        <w:tc>
          <w:tcPr>
            <w:tcW w:w="609" w:type="pct"/>
            <w:tcBorders>
              <w:top w:val="single" w:sz="8" w:space="0" w:color="auto"/>
              <w:left w:val="nil"/>
              <w:bottom w:val="single" w:sz="8" w:space="0" w:color="auto"/>
              <w:right w:val="single" w:sz="4" w:space="0" w:color="auto"/>
            </w:tcBorders>
            <w:vAlign w:val="center"/>
          </w:tcPr>
          <w:p w14:paraId="0B2B3D84"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Током школске године</w:t>
            </w:r>
          </w:p>
        </w:tc>
        <w:tc>
          <w:tcPr>
            <w:tcW w:w="1157" w:type="pct"/>
            <w:tcBorders>
              <w:top w:val="single" w:sz="8" w:space="0" w:color="auto"/>
              <w:left w:val="nil"/>
              <w:bottom w:val="single" w:sz="8" w:space="0" w:color="auto"/>
              <w:right w:val="threeDEmboss" w:sz="24" w:space="0" w:color="D6E3BC"/>
            </w:tcBorders>
            <w:vAlign w:val="center"/>
          </w:tcPr>
          <w:p w14:paraId="14E3A7A7" w14:textId="77777777" w:rsidR="00BB5AFF" w:rsidRPr="00000486" w:rsidRDefault="00BB5AFF" w:rsidP="00383CAD">
            <w:pPr>
              <w:rPr>
                <w:sz w:val="22"/>
                <w:szCs w:val="22"/>
                <w:lang w:val="sr-Cyrl-RS" w:eastAsia="zh-CN"/>
              </w:rPr>
            </w:pPr>
            <w:r w:rsidRPr="00000486">
              <w:rPr>
                <w:sz w:val="22"/>
                <w:szCs w:val="22"/>
                <w:lang w:val="sr-Cyrl-RS" w:eastAsia="zh-CN"/>
              </w:rPr>
              <w:t>-учешће на конкурсима</w:t>
            </w:r>
          </w:p>
        </w:tc>
      </w:tr>
      <w:tr w:rsidR="00BB5AFF" w:rsidRPr="0098546E" w14:paraId="261100CE" w14:textId="77777777" w:rsidTr="00BB5AFF">
        <w:trPr>
          <w:trHeight w:val="652"/>
          <w:jc w:val="center"/>
        </w:trPr>
        <w:tc>
          <w:tcPr>
            <w:tcW w:w="734" w:type="pct"/>
            <w:tcBorders>
              <w:top w:val="single" w:sz="8" w:space="0" w:color="auto"/>
              <w:left w:val="threeDEmboss" w:sz="24" w:space="0" w:color="D6E3BC"/>
              <w:bottom w:val="single" w:sz="8" w:space="0" w:color="auto"/>
              <w:right w:val="single" w:sz="4" w:space="0" w:color="auto"/>
            </w:tcBorders>
            <w:vAlign w:val="center"/>
          </w:tcPr>
          <w:p w14:paraId="26DBA68B"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5.</w:t>
            </w:r>
          </w:p>
        </w:tc>
        <w:tc>
          <w:tcPr>
            <w:tcW w:w="1610" w:type="pct"/>
            <w:tcBorders>
              <w:top w:val="single" w:sz="8" w:space="0" w:color="auto"/>
              <w:left w:val="nil"/>
              <w:bottom w:val="single" w:sz="8" w:space="0" w:color="auto"/>
              <w:right w:val="single" w:sz="4" w:space="0" w:color="auto"/>
            </w:tcBorders>
          </w:tcPr>
          <w:p w14:paraId="5390DA77" w14:textId="77777777" w:rsidR="00BB5AFF" w:rsidRPr="00000486" w:rsidRDefault="00BB5AFF" w:rsidP="00383CAD">
            <w:pPr>
              <w:rPr>
                <w:sz w:val="22"/>
                <w:szCs w:val="22"/>
                <w:lang w:val="sr-Cyrl-RS" w:eastAsia="zh-CN"/>
              </w:rPr>
            </w:pPr>
          </w:p>
          <w:p w14:paraId="7719FB5E" w14:textId="77777777" w:rsidR="00BB5AFF" w:rsidRPr="00000486" w:rsidRDefault="00BB5AFF" w:rsidP="00383CAD">
            <w:pPr>
              <w:rPr>
                <w:sz w:val="22"/>
                <w:szCs w:val="22"/>
                <w:lang w:val="sr-Cyrl-RS" w:eastAsia="zh-CN"/>
              </w:rPr>
            </w:pPr>
            <w:r w:rsidRPr="00000486">
              <w:rPr>
                <w:sz w:val="22"/>
                <w:szCs w:val="22"/>
                <w:lang w:val="sr-Cyrl-RS" w:eastAsia="zh-CN"/>
              </w:rPr>
              <w:t>Сређивање ламперије у кабинету за немачки језик</w:t>
            </w:r>
          </w:p>
        </w:tc>
        <w:tc>
          <w:tcPr>
            <w:tcW w:w="890" w:type="pct"/>
            <w:tcBorders>
              <w:top w:val="single" w:sz="8" w:space="0" w:color="auto"/>
              <w:left w:val="nil"/>
              <w:bottom w:val="single" w:sz="8" w:space="0" w:color="auto"/>
              <w:right w:val="single" w:sz="4" w:space="0" w:color="auto"/>
            </w:tcBorders>
            <w:vAlign w:val="center"/>
          </w:tcPr>
          <w:p w14:paraId="3ACD33D1" w14:textId="77777777" w:rsidR="00BB5AFF" w:rsidRPr="00000486" w:rsidRDefault="00BB5AFF" w:rsidP="00383CAD">
            <w:pPr>
              <w:jc w:val="center"/>
              <w:rPr>
                <w:sz w:val="22"/>
                <w:szCs w:val="22"/>
                <w:lang w:val="sr-Cyrl-CS" w:eastAsia="zh-CN"/>
              </w:rPr>
            </w:pPr>
            <w:r w:rsidRPr="00000486">
              <w:rPr>
                <w:sz w:val="22"/>
                <w:szCs w:val="22"/>
                <w:lang w:val="sr-Cyrl-CS" w:eastAsia="zh-CN"/>
              </w:rPr>
              <w:t>Директор, локална самоуправа</w:t>
            </w:r>
          </w:p>
        </w:tc>
        <w:tc>
          <w:tcPr>
            <w:tcW w:w="609" w:type="pct"/>
            <w:tcBorders>
              <w:top w:val="single" w:sz="8" w:space="0" w:color="auto"/>
              <w:left w:val="nil"/>
              <w:bottom w:val="single" w:sz="8" w:space="0" w:color="auto"/>
              <w:right w:val="single" w:sz="4" w:space="0" w:color="auto"/>
            </w:tcBorders>
            <w:vAlign w:val="center"/>
          </w:tcPr>
          <w:p w14:paraId="6D49BDB4"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Током школске године</w:t>
            </w:r>
          </w:p>
        </w:tc>
        <w:tc>
          <w:tcPr>
            <w:tcW w:w="1157" w:type="pct"/>
            <w:tcBorders>
              <w:top w:val="single" w:sz="8" w:space="0" w:color="auto"/>
              <w:left w:val="nil"/>
              <w:bottom w:val="single" w:sz="8" w:space="0" w:color="auto"/>
              <w:right w:val="threeDEmboss" w:sz="24" w:space="0" w:color="D6E3BC"/>
            </w:tcBorders>
            <w:vAlign w:val="center"/>
          </w:tcPr>
          <w:p w14:paraId="40FF87FE" w14:textId="77777777" w:rsidR="00BB5AFF" w:rsidRPr="00000486" w:rsidRDefault="00BB5AFF" w:rsidP="00383CAD">
            <w:pPr>
              <w:rPr>
                <w:sz w:val="22"/>
                <w:szCs w:val="22"/>
                <w:lang w:val="sr-Cyrl-RS" w:eastAsia="zh-CN"/>
              </w:rPr>
            </w:pPr>
            <w:r w:rsidRPr="00000486">
              <w:rPr>
                <w:sz w:val="22"/>
                <w:szCs w:val="22"/>
                <w:lang w:val="sr-Cyrl-RS" w:eastAsia="zh-CN"/>
              </w:rPr>
              <w:t>-враћање кабинета у функцију</w:t>
            </w:r>
          </w:p>
        </w:tc>
      </w:tr>
      <w:tr w:rsidR="00BB5AFF" w:rsidRPr="0098546E" w14:paraId="22A4F074" w14:textId="77777777" w:rsidTr="00BB5AFF">
        <w:trPr>
          <w:trHeight w:val="652"/>
          <w:jc w:val="center"/>
        </w:trPr>
        <w:tc>
          <w:tcPr>
            <w:tcW w:w="734" w:type="pct"/>
            <w:tcBorders>
              <w:top w:val="single" w:sz="8" w:space="0" w:color="auto"/>
              <w:left w:val="threeDEmboss" w:sz="24" w:space="0" w:color="D6E3BC"/>
              <w:bottom w:val="single" w:sz="8" w:space="0" w:color="auto"/>
              <w:right w:val="single" w:sz="4" w:space="0" w:color="auto"/>
            </w:tcBorders>
            <w:vAlign w:val="center"/>
          </w:tcPr>
          <w:p w14:paraId="75589707"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6.</w:t>
            </w:r>
          </w:p>
        </w:tc>
        <w:tc>
          <w:tcPr>
            <w:tcW w:w="1610" w:type="pct"/>
            <w:tcBorders>
              <w:top w:val="single" w:sz="8" w:space="0" w:color="auto"/>
              <w:left w:val="nil"/>
              <w:bottom w:val="single" w:sz="8" w:space="0" w:color="auto"/>
              <w:right w:val="single" w:sz="4" w:space="0" w:color="auto"/>
            </w:tcBorders>
            <w:vAlign w:val="center"/>
          </w:tcPr>
          <w:p w14:paraId="62A6F096" w14:textId="77777777" w:rsidR="00BB5AFF" w:rsidRPr="00000486" w:rsidRDefault="00BB5AFF" w:rsidP="00383CAD">
            <w:pPr>
              <w:rPr>
                <w:sz w:val="22"/>
                <w:szCs w:val="22"/>
                <w:lang w:val="sr-Cyrl-RS" w:eastAsia="zh-CN"/>
              </w:rPr>
            </w:pPr>
            <w:r w:rsidRPr="00000486">
              <w:rPr>
                <w:sz w:val="22"/>
                <w:szCs w:val="22"/>
                <w:lang w:val="sr-Cyrl-RS" w:eastAsia="zh-CN"/>
              </w:rPr>
              <w:t>Замена котлова за свечану и фискултурну салу</w:t>
            </w:r>
          </w:p>
        </w:tc>
        <w:tc>
          <w:tcPr>
            <w:tcW w:w="890" w:type="pct"/>
            <w:tcBorders>
              <w:top w:val="single" w:sz="8" w:space="0" w:color="auto"/>
              <w:left w:val="nil"/>
              <w:bottom w:val="single" w:sz="8" w:space="0" w:color="auto"/>
              <w:right w:val="single" w:sz="4" w:space="0" w:color="auto"/>
            </w:tcBorders>
            <w:vAlign w:val="center"/>
          </w:tcPr>
          <w:p w14:paraId="39688CE0" w14:textId="77777777" w:rsidR="00BB5AFF" w:rsidRPr="00000486" w:rsidRDefault="00BB5AFF" w:rsidP="00383CAD">
            <w:pPr>
              <w:jc w:val="center"/>
              <w:rPr>
                <w:sz w:val="22"/>
                <w:szCs w:val="22"/>
                <w:lang w:val="sr-Cyrl-CS" w:eastAsia="zh-CN"/>
              </w:rPr>
            </w:pPr>
            <w:r w:rsidRPr="00000486">
              <w:rPr>
                <w:sz w:val="22"/>
                <w:szCs w:val="22"/>
                <w:lang w:val="sr-Cyrl-CS" w:eastAsia="zh-CN"/>
              </w:rPr>
              <w:t>Директор, локална самоуправа</w:t>
            </w:r>
          </w:p>
        </w:tc>
        <w:tc>
          <w:tcPr>
            <w:tcW w:w="609" w:type="pct"/>
            <w:tcBorders>
              <w:top w:val="single" w:sz="8" w:space="0" w:color="auto"/>
              <w:left w:val="nil"/>
              <w:bottom w:val="single" w:sz="8" w:space="0" w:color="auto"/>
              <w:right w:val="single" w:sz="4" w:space="0" w:color="auto"/>
            </w:tcBorders>
            <w:vAlign w:val="center"/>
          </w:tcPr>
          <w:p w14:paraId="7AF133CE"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Током школске године</w:t>
            </w:r>
          </w:p>
        </w:tc>
        <w:tc>
          <w:tcPr>
            <w:tcW w:w="1157" w:type="pct"/>
            <w:tcBorders>
              <w:top w:val="single" w:sz="8" w:space="0" w:color="auto"/>
              <w:left w:val="nil"/>
              <w:bottom w:val="single" w:sz="8" w:space="0" w:color="auto"/>
              <w:right w:val="threeDEmboss" w:sz="24" w:space="0" w:color="D6E3BC"/>
            </w:tcBorders>
            <w:vAlign w:val="center"/>
          </w:tcPr>
          <w:p w14:paraId="125D5C27" w14:textId="77777777" w:rsidR="00BB5AFF" w:rsidRPr="00000486" w:rsidRDefault="00BB5AFF" w:rsidP="00383CAD">
            <w:pPr>
              <w:rPr>
                <w:sz w:val="22"/>
                <w:szCs w:val="22"/>
                <w:lang w:val="sr-Cyrl-RS" w:eastAsia="zh-CN"/>
              </w:rPr>
            </w:pPr>
            <w:r w:rsidRPr="00000486">
              <w:rPr>
                <w:sz w:val="22"/>
                <w:szCs w:val="22"/>
                <w:lang w:val="sr-Cyrl-RS" w:eastAsia="zh-CN"/>
              </w:rPr>
              <w:t>-припремљеност система грејања грејну сезону</w:t>
            </w:r>
          </w:p>
        </w:tc>
      </w:tr>
      <w:tr w:rsidR="00BB5AFF" w:rsidRPr="0098546E" w14:paraId="14164409" w14:textId="77777777" w:rsidTr="00BB5AFF">
        <w:trPr>
          <w:trHeight w:val="652"/>
          <w:jc w:val="center"/>
        </w:trPr>
        <w:tc>
          <w:tcPr>
            <w:tcW w:w="734" w:type="pct"/>
            <w:tcBorders>
              <w:top w:val="single" w:sz="8" w:space="0" w:color="auto"/>
              <w:left w:val="threeDEmboss" w:sz="24" w:space="0" w:color="D6E3BC"/>
              <w:bottom w:val="single" w:sz="8" w:space="0" w:color="auto"/>
              <w:right w:val="single" w:sz="4" w:space="0" w:color="auto"/>
            </w:tcBorders>
            <w:vAlign w:val="center"/>
          </w:tcPr>
          <w:p w14:paraId="2CA95308"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7.</w:t>
            </w:r>
          </w:p>
        </w:tc>
        <w:tc>
          <w:tcPr>
            <w:tcW w:w="1610" w:type="pct"/>
            <w:tcBorders>
              <w:top w:val="single" w:sz="8" w:space="0" w:color="auto"/>
              <w:left w:val="nil"/>
              <w:bottom w:val="single" w:sz="8" w:space="0" w:color="auto"/>
              <w:right w:val="single" w:sz="4" w:space="0" w:color="auto"/>
            </w:tcBorders>
            <w:vAlign w:val="center"/>
          </w:tcPr>
          <w:p w14:paraId="76E318EB" w14:textId="77777777" w:rsidR="00BB5AFF" w:rsidRPr="00000486" w:rsidRDefault="00BB5AFF" w:rsidP="00383CAD">
            <w:pPr>
              <w:rPr>
                <w:sz w:val="22"/>
                <w:szCs w:val="22"/>
                <w:lang w:val="sr-Cyrl-RS" w:eastAsia="zh-CN"/>
              </w:rPr>
            </w:pPr>
            <w:r w:rsidRPr="00000486">
              <w:rPr>
                <w:sz w:val="22"/>
                <w:szCs w:val="22"/>
                <w:lang w:val="sr-Cyrl-RS" w:eastAsia="zh-CN"/>
              </w:rPr>
              <w:t>Конкурисање за средства за реконструисање кабинета за техничко образовање уз проширивање просторије за дневни боравак</w:t>
            </w:r>
          </w:p>
        </w:tc>
        <w:tc>
          <w:tcPr>
            <w:tcW w:w="890" w:type="pct"/>
            <w:tcBorders>
              <w:top w:val="single" w:sz="8" w:space="0" w:color="auto"/>
              <w:left w:val="nil"/>
              <w:bottom w:val="single" w:sz="8" w:space="0" w:color="auto"/>
              <w:right w:val="single" w:sz="4" w:space="0" w:color="auto"/>
            </w:tcBorders>
            <w:vAlign w:val="center"/>
          </w:tcPr>
          <w:p w14:paraId="013FE65D" w14:textId="77777777" w:rsidR="00BB5AFF" w:rsidRPr="00000486" w:rsidRDefault="00BB5AFF" w:rsidP="00383CAD">
            <w:pPr>
              <w:jc w:val="center"/>
              <w:rPr>
                <w:sz w:val="22"/>
                <w:szCs w:val="22"/>
                <w:lang w:val="sr-Cyrl-CS" w:eastAsia="zh-CN"/>
              </w:rPr>
            </w:pPr>
            <w:r w:rsidRPr="00000486">
              <w:rPr>
                <w:sz w:val="22"/>
                <w:szCs w:val="22"/>
                <w:lang w:val="sr-Cyrl-CS" w:eastAsia="zh-CN"/>
              </w:rPr>
              <w:t>Директор, тима за развојно планирање, локална самоуправа</w:t>
            </w:r>
          </w:p>
        </w:tc>
        <w:tc>
          <w:tcPr>
            <w:tcW w:w="609" w:type="pct"/>
            <w:tcBorders>
              <w:top w:val="single" w:sz="8" w:space="0" w:color="auto"/>
              <w:left w:val="nil"/>
              <w:bottom w:val="single" w:sz="8" w:space="0" w:color="auto"/>
              <w:right w:val="single" w:sz="4" w:space="0" w:color="auto"/>
            </w:tcBorders>
            <w:vAlign w:val="center"/>
          </w:tcPr>
          <w:p w14:paraId="0B751BFC" w14:textId="77777777" w:rsidR="00BB5AFF" w:rsidRPr="00000486" w:rsidRDefault="00BB5AFF" w:rsidP="00383CAD">
            <w:pPr>
              <w:jc w:val="center"/>
              <w:rPr>
                <w:color w:val="000000"/>
                <w:sz w:val="22"/>
                <w:szCs w:val="22"/>
                <w:lang w:val="sr-Cyrl-RS" w:eastAsia="zh-CN"/>
              </w:rPr>
            </w:pPr>
            <w:r w:rsidRPr="00000486">
              <w:rPr>
                <w:color w:val="000000"/>
                <w:sz w:val="22"/>
                <w:szCs w:val="22"/>
                <w:lang w:val="sr-Cyrl-RS" w:eastAsia="zh-CN"/>
              </w:rPr>
              <w:t>Током школске године</w:t>
            </w:r>
          </w:p>
        </w:tc>
        <w:tc>
          <w:tcPr>
            <w:tcW w:w="1157" w:type="pct"/>
            <w:tcBorders>
              <w:top w:val="single" w:sz="8" w:space="0" w:color="auto"/>
              <w:left w:val="nil"/>
              <w:bottom w:val="single" w:sz="8" w:space="0" w:color="auto"/>
              <w:right w:val="threeDEmboss" w:sz="24" w:space="0" w:color="D6E3BC"/>
            </w:tcBorders>
            <w:vAlign w:val="center"/>
          </w:tcPr>
          <w:p w14:paraId="26BF4DBE" w14:textId="77777777" w:rsidR="00BB5AFF" w:rsidRPr="00000486" w:rsidRDefault="00BB5AFF" w:rsidP="00383CAD">
            <w:pPr>
              <w:rPr>
                <w:sz w:val="22"/>
                <w:szCs w:val="22"/>
                <w:lang w:val="sr-Cyrl-RS" w:eastAsia="zh-CN"/>
              </w:rPr>
            </w:pPr>
            <w:r w:rsidRPr="00000486">
              <w:rPr>
                <w:sz w:val="22"/>
                <w:szCs w:val="22"/>
                <w:lang w:val="sr-Cyrl-RS" w:eastAsia="zh-CN"/>
              </w:rPr>
              <w:t>-учешће на конкурсима и реализација реконструкције</w:t>
            </w:r>
          </w:p>
        </w:tc>
      </w:tr>
      <w:tr w:rsidR="00BB5AFF" w:rsidRPr="00547501" w14:paraId="00B6F503" w14:textId="77777777" w:rsidTr="00BB5AFF">
        <w:trPr>
          <w:trHeight w:val="652"/>
          <w:jc w:val="center"/>
        </w:trPr>
        <w:tc>
          <w:tcPr>
            <w:tcW w:w="734" w:type="pct"/>
            <w:tcBorders>
              <w:top w:val="single" w:sz="8" w:space="0" w:color="auto"/>
              <w:left w:val="threeDEmboss" w:sz="24" w:space="0" w:color="D6E3BC"/>
              <w:bottom w:val="threeDEmboss" w:sz="24" w:space="0" w:color="D6E3BC"/>
              <w:right w:val="single" w:sz="4" w:space="0" w:color="auto"/>
            </w:tcBorders>
            <w:vAlign w:val="center"/>
          </w:tcPr>
          <w:p w14:paraId="353CCC79" w14:textId="77777777" w:rsidR="00BB5AFF" w:rsidRPr="00547501" w:rsidRDefault="00BB5AFF" w:rsidP="00383CAD">
            <w:pPr>
              <w:jc w:val="center"/>
              <w:rPr>
                <w:color w:val="000000"/>
                <w:sz w:val="24"/>
                <w:szCs w:val="24"/>
                <w:lang w:eastAsia="zh-CN"/>
              </w:rPr>
            </w:pPr>
            <w:r w:rsidRPr="00547501">
              <w:rPr>
                <w:color w:val="000000"/>
                <w:sz w:val="24"/>
                <w:szCs w:val="24"/>
                <w:lang w:val="sr-Cyrl-RS" w:eastAsia="zh-CN"/>
              </w:rPr>
              <w:t>8.</w:t>
            </w:r>
          </w:p>
        </w:tc>
        <w:tc>
          <w:tcPr>
            <w:tcW w:w="1610" w:type="pct"/>
            <w:tcBorders>
              <w:top w:val="single" w:sz="8" w:space="0" w:color="auto"/>
              <w:left w:val="nil"/>
              <w:bottom w:val="threeDEmboss" w:sz="24" w:space="0" w:color="D6E3BC"/>
              <w:right w:val="single" w:sz="4" w:space="0" w:color="auto"/>
            </w:tcBorders>
            <w:vAlign w:val="center"/>
          </w:tcPr>
          <w:p w14:paraId="787D0CD1" w14:textId="77777777" w:rsidR="00BB5AFF" w:rsidRPr="00547501" w:rsidRDefault="00BB5AFF" w:rsidP="00383CAD">
            <w:pPr>
              <w:rPr>
                <w:sz w:val="24"/>
                <w:szCs w:val="24"/>
                <w:lang w:val="sr-Cyrl-CS" w:eastAsia="zh-CN"/>
              </w:rPr>
            </w:pPr>
            <w:r w:rsidRPr="00547501">
              <w:rPr>
                <w:sz w:val="24"/>
                <w:szCs w:val="24"/>
                <w:lang w:val="sr-Cyrl-CS" w:eastAsia="zh-CN"/>
              </w:rPr>
              <w:t>Сачињавање годишњег извештаја о раду тима за 2022/2023. школску годину</w:t>
            </w:r>
          </w:p>
        </w:tc>
        <w:tc>
          <w:tcPr>
            <w:tcW w:w="890" w:type="pct"/>
            <w:tcBorders>
              <w:top w:val="single" w:sz="8" w:space="0" w:color="auto"/>
              <w:left w:val="nil"/>
              <w:bottom w:val="threeDEmboss" w:sz="24" w:space="0" w:color="D6E3BC"/>
              <w:right w:val="single" w:sz="4" w:space="0" w:color="auto"/>
            </w:tcBorders>
            <w:vAlign w:val="center"/>
          </w:tcPr>
          <w:p w14:paraId="7061A1BA" w14:textId="77777777" w:rsidR="00BB5AFF" w:rsidRPr="00547501" w:rsidRDefault="00BB5AFF" w:rsidP="00383CAD">
            <w:pPr>
              <w:jc w:val="center"/>
              <w:rPr>
                <w:sz w:val="24"/>
                <w:szCs w:val="24"/>
                <w:lang w:val="sr-Cyrl-CS" w:eastAsia="zh-CN"/>
              </w:rPr>
            </w:pPr>
            <w:r w:rsidRPr="00547501">
              <w:rPr>
                <w:sz w:val="24"/>
                <w:szCs w:val="24"/>
                <w:lang w:val="sr-Cyrl-CS" w:eastAsia="zh-CN"/>
              </w:rPr>
              <w:t xml:space="preserve">чланови тима </w:t>
            </w:r>
          </w:p>
        </w:tc>
        <w:tc>
          <w:tcPr>
            <w:tcW w:w="609" w:type="pct"/>
            <w:tcBorders>
              <w:top w:val="single" w:sz="8" w:space="0" w:color="auto"/>
              <w:left w:val="nil"/>
              <w:bottom w:val="threeDEmboss" w:sz="24" w:space="0" w:color="D6E3BC"/>
              <w:right w:val="single" w:sz="4" w:space="0" w:color="auto"/>
            </w:tcBorders>
            <w:vAlign w:val="center"/>
          </w:tcPr>
          <w:p w14:paraId="6C863F19" w14:textId="77777777" w:rsidR="00BB5AFF" w:rsidRPr="00547501" w:rsidRDefault="00BB5AFF" w:rsidP="00383CAD">
            <w:pPr>
              <w:jc w:val="center"/>
              <w:rPr>
                <w:sz w:val="24"/>
                <w:szCs w:val="24"/>
                <w:lang w:val="sr-Cyrl-CS" w:eastAsia="zh-CN"/>
              </w:rPr>
            </w:pPr>
            <w:r w:rsidRPr="00547501">
              <w:rPr>
                <w:sz w:val="24"/>
                <w:szCs w:val="24"/>
                <w:lang w:val="sr-Cyrl-CS" w:eastAsia="zh-CN"/>
              </w:rPr>
              <w:t>август</w:t>
            </w:r>
          </w:p>
        </w:tc>
        <w:tc>
          <w:tcPr>
            <w:tcW w:w="1157" w:type="pct"/>
            <w:tcBorders>
              <w:top w:val="single" w:sz="8" w:space="0" w:color="auto"/>
              <w:left w:val="nil"/>
              <w:bottom w:val="threeDEmboss" w:sz="24" w:space="0" w:color="D6E3BC"/>
              <w:right w:val="threeDEmboss" w:sz="24" w:space="0" w:color="D6E3BC"/>
            </w:tcBorders>
            <w:vAlign w:val="center"/>
          </w:tcPr>
          <w:p w14:paraId="752F9CE3" w14:textId="77777777" w:rsidR="00BB5AFF" w:rsidRPr="00547501" w:rsidRDefault="00BB5AFF" w:rsidP="00383CAD">
            <w:pPr>
              <w:rPr>
                <w:sz w:val="24"/>
                <w:szCs w:val="24"/>
                <w:lang w:val="sr-Cyrl-CS" w:eastAsia="zh-CN"/>
              </w:rPr>
            </w:pPr>
            <w:r w:rsidRPr="00547501">
              <w:rPr>
                <w:sz w:val="24"/>
                <w:szCs w:val="24"/>
                <w:lang w:val="sr-Cyrl-CS" w:eastAsia="zh-CN"/>
              </w:rPr>
              <w:t xml:space="preserve">-годишњи извештај о раду тима за развојно планирање за 2022/2023. годину </w:t>
            </w:r>
          </w:p>
          <w:p w14:paraId="3EA2A594" w14:textId="77777777" w:rsidR="00BB5AFF" w:rsidRPr="00547501" w:rsidRDefault="00BB5AFF" w:rsidP="00383CAD">
            <w:pPr>
              <w:rPr>
                <w:sz w:val="24"/>
                <w:szCs w:val="24"/>
                <w:lang w:val="sr-Cyrl-CS" w:eastAsia="zh-CN"/>
              </w:rPr>
            </w:pPr>
          </w:p>
        </w:tc>
      </w:tr>
    </w:tbl>
    <w:tbl>
      <w:tblPr>
        <w:tblStyle w:val="GridTable4-Accent6"/>
        <w:tblpPr w:leftFromText="180" w:rightFromText="180" w:vertAnchor="text" w:horzAnchor="margin" w:tblpY="-9508"/>
        <w:tblW w:w="10490" w:type="dxa"/>
        <w:tblLook w:val="04A0" w:firstRow="1" w:lastRow="0" w:firstColumn="1" w:lastColumn="0" w:noHBand="0" w:noVBand="1"/>
      </w:tblPr>
      <w:tblGrid>
        <w:gridCol w:w="1560"/>
        <w:gridCol w:w="2128"/>
        <w:gridCol w:w="2266"/>
        <w:gridCol w:w="1843"/>
        <w:gridCol w:w="2693"/>
      </w:tblGrid>
      <w:tr w:rsidR="00BB5AFF" w:rsidRPr="00547501" w14:paraId="190C6200" w14:textId="77777777" w:rsidTr="00BB5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5"/>
          </w:tcPr>
          <w:p w14:paraId="57E981FC" w14:textId="77777777" w:rsidR="00BB5AFF" w:rsidRPr="00547501" w:rsidRDefault="00BB5AFF" w:rsidP="00BB5AFF">
            <w:pPr>
              <w:jc w:val="both"/>
              <w:rPr>
                <w:rFonts w:ascii="Times New Roman" w:hAnsi="Times New Roman" w:cs="Times New Roman"/>
                <w:b w:val="0"/>
                <w:bCs w:val="0"/>
                <w:sz w:val="24"/>
                <w:szCs w:val="24"/>
                <w:lang w:val="sr-Cyrl-RS"/>
              </w:rPr>
            </w:pPr>
            <w:r w:rsidRPr="00547501">
              <w:rPr>
                <w:rFonts w:ascii="Times New Roman" w:hAnsi="Times New Roman" w:cs="Times New Roman"/>
                <w:b w:val="0"/>
                <w:bCs w:val="0"/>
                <w:sz w:val="24"/>
                <w:szCs w:val="24"/>
                <w:lang w:val="sr-Cyrl-RS"/>
              </w:rPr>
              <w:lastRenderedPageBreak/>
              <w:t>ОБЛАСТИ 4 – 5</w:t>
            </w:r>
            <w:r w:rsidRPr="00547501">
              <w:rPr>
                <w:rFonts w:ascii="Times New Roman" w:hAnsi="Times New Roman" w:cs="Times New Roman"/>
                <w:b w:val="0"/>
                <w:bCs w:val="0"/>
                <w:sz w:val="24"/>
                <w:szCs w:val="24"/>
                <w:lang w:val="en-US"/>
              </w:rPr>
              <w:t xml:space="preserve">: </w:t>
            </w:r>
            <w:r w:rsidRPr="00547501">
              <w:rPr>
                <w:rFonts w:ascii="Times New Roman" w:hAnsi="Times New Roman" w:cs="Times New Roman"/>
                <w:b w:val="0"/>
                <w:bCs w:val="0"/>
                <w:sz w:val="24"/>
                <w:szCs w:val="24"/>
                <w:lang w:val="sr-Cyrl-RS"/>
              </w:rPr>
              <w:t>Подршка ученицима и ЕТОС</w:t>
            </w:r>
          </w:p>
          <w:p w14:paraId="342C7CDC" w14:textId="77777777" w:rsidR="00BB5AFF" w:rsidRPr="00547501" w:rsidRDefault="00BB5AFF" w:rsidP="00BB5AFF">
            <w:pPr>
              <w:jc w:val="both"/>
              <w:rPr>
                <w:rFonts w:ascii="Times New Roman" w:hAnsi="Times New Roman" w:cs="Times New Roman"/>
                <w:b w:val="0"/>
                <w:bCs w:val="0"/>
                <w:sz w:val="24"/>
                <w:szCs w:val="24"/>
                <w:lang w:val="sr-Cyrl-RS"/>
              </w:rPr>
            </w:pPr>
          </w:p>
          <w:p w14:paraId="29BED55F" w14:textId="77777777" w:rsidR="00BB5AFF" w:rsidRPr="00547501" w:rsidRDefault="00BB5AFF" w:rsidP="00BB5AFF">
            <w:pPr>
              <w:jc w:val="both"/>
              <w:rPr>
                <w:rFonts w:ascii="Times New Roman" w:hAnsi="Times New Roman" w:cs="Times New Roman"/>
                <w:sz w:val="24"/>
                <w:szCs w:val="24"/>
                <w:lang w:val="sr-Cyrl-RS"/>
              </w:rPr>
            </w:pPr>
            <w:r w:rsidRPr="00547501">
              <w:rPr>
                <w:rFonts w:ascii="Times New Roman" w:hAnsi="Times New Roman" w:cs="Times New Roman"/>
                <w:sz w:val="24"/>
                <w:szCs w:val="24"/>
                <w:lang w:val="sr-Cyrl-RS"/>
              </w:rPr>
              <w:t>Развојни циљ</w:t>
            </w:r>
            <w:r w:rsidRPr="00547501">
              <w:rPr>
                <w:rFonts w:ascii="Times New Roman" w:hAnsi="Times New Roman" w:cs="Times New Roman"/>
                <w:sz w:val="24"/>
                <w:szCs w:val="24"/>
                <w:lang w:val="en-US"/>
              </w:rPr>
              <w:t xml:space="preserve">: </w:t>
            </w:r>
            <w:r w:rsidRPr="00547501">
              <w:rPr>
                <w:rFonts w:ascii="Times New Roman" w:hAnsi="Times New Roman" w:cs="Times New Roman"/>
                <w:b w:val="0"/>
                <w:bCs w:val="0"/>
                <w:color w:val="FFFFFF"/>
                <w:sz w:val="24"/>
                <w:szCs w:val="24"/>
                <w:lang w:val="sr-Cyrl-RS"/>
              </w:rPr>
              <w:t>Унапређивање тимског рада и партнерских односа на свим нивоима, као и сарадње међу стручним и саветодавним органима школе</w:t>
            </w:r>
          </w:p>
        </w:tc>
      </w:tr>
      <w:tr w:rsidR="00BB5AFF" w:rsidRPr="00547501" w14:paraId="72B1A3C1" w14:textId="77777777" w:rsidTr="00BB5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B184E3B" w14:textId="77777777" w:rsidR="00BB5AFF" w:rsidRPr="00547501" w:rsidRDefault="00BB5AFF" w:rsidP="00BB5AFF">
            <w:pPr>
              <w:rPr>
                <w:rFonts w:ascii="Times New Roman" w:hAnsi="Times New Roman" w:cs="Times New Roman"/>
                <w:sz w:val="24"/>
                <w:szCs w:val="24"/>
                <w:lang w:val="en-US"/>
              </w:rPr>
            </w:pPr>
            <w:r w:rsidRPr="00547501">
              <w:rPr>
                <w:rFonts w:ascii="Times New Roman" w:hAnsi="Times New Roman" w:cs="Times New Roman"/>
                <w:color w:val="000000"/>
                <w:sz w:val="24"/>
                <w:szCs w:val="24"/>
                <w:lang w:eastAsia="zh-CN"/>
              </w:rPr>
              <w:t>Редни број</w:t>
            </w:r>
          </w:p>
        </w:tc>
        <w:tc>
          <w:tcPr>
            <w:tcW w:w="2128" w:type="dxa"/>
            <w:vAlign w:val="center"/>
          </w:tcPr>
          <w:p w14:paraId="3E7DD1B3"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sr-Cyrl-RS"/>
              </w:rPr>
            </w:pPr>
            <w:r w:rsidRPr="00547501">
              <w:rPr>
                <w:rFonts w:ascii="Times New Roman" w:hAnsi="Times New Roman" w:cs="Times New Roman"/>
                <w:b/>
                <w:bCs/>
                <w:color w:val="000000"/>
                <w:sz w:val="24"/>
                <w:szCs w:val="24"/>
                <w:lang w:eastAsia="zh-CN"/>
              </w:rPr>
              <w:t>Садржај</w:t>
            </w:r>
            <w:r w:rsidRPr="00547501">
              <w:rPr>
                <w:rFonts w:ascii="Times New Roman" w:hAnsi="Times New Roman" w:cs="Times New Roman"/>
                <w:b/>
                <w:bCs/>
                <w:color w:val="000000"/>
                <w:sz w:val="24"/>
                <w:szCs w:val="24"/>
                <w:lang w:val="sr-Cyrl-RS" w:eastAsia="zh-CN"/>
              </w:rPr>
              <w:t xml:space="preserve"> </w:t>
            </w:r>
            <w:r w:rsidRPr="00547501">
              <w:rPr>
                <w:rFonts w:ascii="Times New Roman" w:hAnsi="Times New Roman" w:cs="Times New Roman"/>
                <w:b/>
                <w:bCs/>
                <w:color w:val="000000"/>
                <w:sz w:val="24"/>
                <w:szCs w:val="24"/>
                <w:lang w:eastAsia="zh-CN"/>
              </w:rPr>
              <w:t>рада</w:t>
            </w:r>
          </w:p>
        </w:tc>
        <w:tc>
          <w:tcPr>
            <w:tcW w:w="2266" w:type="dxa"/>
            <w:vAlign w:val="center"/>
          </w:tcPr>
          <w:p w14:paraId="7BE29691"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sr-Cyrl-RS"/>
              </w:rPr>
            </w:pPr>
            <w:r w:rsidRPr="00547501">
              <w:rPr>
                <w:rFonts w:ascii="Times New Roman" w:hAnsi="Times New Roman" w:cs="Times New Roman"/>
                <w:b/>
                <w:bCs/>
                <w:color w:val="000000"/>
                <w:sz w:val="24"/>
                <w:szCs w:val="24"/>
                <w:lang w:eastAsia="zh-CN"/>
              </w:rPr>
              <w:t>Носиоци реализације</w:t>
            </w:r>
          </w:p>
        </w:tc>
        <w:tc>
          <w:tcPr>
            <w:tcW w:w="1843" w:type="dxa"/>
            <w:vAlign w:val="center"/>
          </w:tcPr>
          <w:p w14:paraId="3EB73103"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47501">
              <w:rPr>
                <w:rFonts w:ascii="Times New Roman" w:hAnsi="Times New Roman" w:cs="Times New Roman"/>
                <w:b/>
                <w:bCs/>
                <w:color w:val="000000"/>
                <w:sz w:val="24"/>
                <w:szCs w:val="24"/>
                <w:lang w:eastAsia="zh-CN"/>
              </w:rPr>
              <w:t>Временска динамика</w:t>
            </w:r>
          </w:p>
        </w:tc>
        <w:tc>
          <w:tcPr>
            <w:tcW w:w="2693" w:type="dxa"/>
            <w:vAlign w:val="center"/>
          </w:tcPr>
          <w:p w14:paraId="14E00F24"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47501">
              <w:rPr>
                <w:rFonts w:ascii="Times New Roman" w:hAnsi="Times New Roman" w:cs="Times New Roman"/>
                <w:b/>
                <w:bCs/>
                <w:color w:val="000000"/>
                <w:sz w:val="24"/>
                <w:szCs w:val="24"/>
                <w:lang w:eastAsia="zh-CN"/>
              </w:rPr>
              <w:t>Очекивани исход</w:t>
            </w:r>
          </w:p>
        </w:tc>
      </w:tr>
      <w:tr w:rsidR="00BB5AFF" w:rsidRPr="00547501" w14:paraId="6AA8737D" w14:textId="77777777" w:rsidTr="00BB5AFF">
        <w:tc>
          <w:tcPr>
            <w:cnfStyle w:val="001000000000" w:firstRow="0" w:lastRow="0" w:firstColumn="1" w:lastColumn="0" w:oddVBand="0" w:evenVBand="0" w:oddHBand="0" w:evenHBand="0" w:firstRowFirstColumn="0" w:firstRowLastColumn="0" w:lastRowFirstColumn="0" w:lastRowLastColumn="0"/>
            <w:tcW w:w="1560" w:type="dxa"/>
          </w:tcPr>
          <w:p w14:paraId="23E40E7D" w14:textId="77777777" w:rsidR="00BB5AFF" w:rsidRPr="00547501" w:rsidRDefault="00BB5AFF" w:rsidP="00BB5AFF">
            <w:pPr>
              <w:jc w:val="center"/>
              <w:rPr>
                <w:rFonts w:ascii="Times New Roman" w:hAnsi="Times New Roman" w:cs="Times New Roman"/>
                <w:sz w:val="24"/>
                <w:szCs w:val="24"/>
                <w:lang w:val="sr-Cyrl-RS"/>
              </w:rPr>
            </w:pPr>
            <w:r w:rsidRPr="00547501">
              <w:rPr>
                <w:rFonts w:ascii="Times New Roman" w:hAnsi="Times New Roman" w:cs="Times New Roman"/>
                <w:sz w:val="24"/>
                <w:szCs w:val="24"/>
                <w:lang w:val="sr-Cyrl-RS"/>
              </w:rPr>
              <w:t>1.</w:t>
            </w:r>
          </w:p>
        </w:tc>
        <w:tc>
          <w:tcPr>
            <w:tcW w:w="2128" w:type="dxa"/>
          </w:tcPr>
          <w:p w14:paraId="7F0C901F" w14:textId="77777777" w:rsidR="00BB5AFF" w:rsidRPr="00547501" w:rsidRDefault="00BB5AFF" w:rsidP="00BB5A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Кориговање, адаптација реализација теми ЧОС-ова према актуелним потребама школе и друштва</w:t>
            </w:r>
          </w:p>
        </w:tc>
        <w:tc>
          <w:tcPr>
            <w:tcW w:w="2266" w:type="dxa"/>
          </w:tcPr>
          <w:p w14:paraId="2001F6BD"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ПП служба,</w:t>
            </w:r>
          </w:p>
          <w:p w14:paraId="066385B5"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Одељенске старешине</w:t>
            </w:r>
          </w:p>
        </w:tc>
        <w:tc>
          <w:tcPr>
            <w:tcW w:w="1843" w:type="dxa"/>
          </w:tcPr>
          <w:p w14:paraId="330D2A73"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Август-септембар</w:t>
            </w:r>
          </w:p>
          <w:p w14:paraId="1B225260"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и током школске године</w:t>
            </w:r>
          </w:p>
        </w:tc>
        <w:tc>
          <w:tcPr>
            <w:tcW w:w="2693" w:type="dxa"/>
          </w:tcPr>
          <w:p w14:paraId="0EBEE320"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 xml:space="preserve">-теме за подстицање људских вредности, сарадње, толеранције итд. су имплементиране у програме ЧОС-а </w:t>
            </w:r>
          </w:p>
          <w:p w14:paraId="4C1C0995"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 на месечном нивоу се обрађује бар по једна тема из ове области у сваком одељењу</w:t>
            </w:r>
          </w:p>
        </w:tc>
      </w:tr>
      <w:tr w:rsidR="00BB5AFF" w:rsidRPr="00547501" w14:paraId="3336B1FE" w14:textId="77777777" w:rsidTr="00BB5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B6384DC" w14:textId="77777777" w:rsidR="00BB5AFF" w:rsidRPr="00547501" w:rsidRDefault="00BB5AFF" w:rsidP="00BB5AFF">
            <w:pPr>
              <w:jc w:val="center"/>
              <w:rPr>
                <w:rFonts w:ascii="Times New Roman" w:hAnsi="Times New Roman" w:cs="Times New Roman"/>
                <w:sz w:val="24"/>
                <w:szCs w:val="24"/>
                <w:lang w:val="sr-Cyrl-RS"/>
              </w:rPr>
            </w:pPr>
            <w:r w:rsidRPr="00547501">
              <w:rPr>
                <w:rFonts w:ascii="Times New Roman" w:hAnsi="Times New Roman" w:cs="Times New Roman"/>
                <w:sz w:val="24"/>
                <w:szCs w:val="24"/>
                <w:lang w:val="sr-Cyrl-RS"/>
              </w:rPr>
              <w:t>2.</w:t>
            </w:r>
          </w:p>
        </w:tc>
        <w:tc>
          <w:tcPr>
            <w:tcW w:w="2128" w:type="dxa"/>
          </w:tcPr>
          <w:p w14:paraId="13ECCED5"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7501">
              <w:rPr>
                <w:rFonts w:ascii="Times New Roman" w:hAnsi="Times New Roman" w:cs="Times New Roman"/>
                <w:sz w:val="24"/>
                <w:szCs w:val="24"/>
                <w:lang w:val="sr-Cyrl-RS"/>
              </w:rPr>
              <w:t>Сачињавање и реализација годишњег плана за Дане отворених врата и подстицање активне партиципације родитеља</w:t>
            </w:r>
          </w:p>
        </w:tc>
        <w:tc>
          <w:tcPr>
            <w:tcW w:w="2266" w:type="dxa"/>
          </w:tcPr>
          <w:p w14:paraId="7EC76BDC"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НВ</w:t>
            </w:r>
          </w:p>
        </w:tc>
        <w:tc>
          <w:tcPr>
            <w:tcW w:w="1843" w:type="dxa"/>
          </w:tcPr>
          <w:p w14:paraId="4381D6C0"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На почетку, односно током школске године</w:t>
            </w:r>
          </w:p>
        </w:tc>
        <w:tc>
          <w:tcPr>
            <w:tcW w:w="2693" w:type="dxa"/>
          </w:tcPr>
          <w:p w14:paraId="67185917"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 месечно одржавање Дана/часа отворених врата</w:t>
            </w:r>
          </w:p>
          <w:p w14:paraId="2C1EC34A"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 редовна комуникација и сарадња између школе и родитеља ученика преко непосредан увид у рад школе</w:t>
            </w:r>
          </w:p>
        </w:tc>
      </w:tr>
      <w:tr w:rsidR="00BB5AFF" w:rsidRPr="00547501" w14:paraId="6ACEC2E1" w14:textId="77777777" w:rsidTr="00BB5AFF">
        <w:tc>
          <w:tcPr>
            <w:cnfStyle w:val="001000000000" w:firstRow="0" w:lastRow="0" w:firstColumn="1" w:lastColumn="0" w:oddVBand="0" w:evenVBand="0" w:oddHBand="0" w:evenHBand="0" w:firstRowFirstColumn="0" w:firstRowLastColumn="0" w:lastRowFirstColumn="0" w:lastRowLastColumn="0"/>
            <w:tcW w:w="1560" w:type="dxa"/>
          </w:tcPr>
          <w:p w14:paraId="54573B62" w14:textId="77777777" w:rsidR="00BB5AFF" w:rsidRPr="00547501" w:rsidRDefault="00BB5AFF" w:rsidP="00BB5AFF">
            <w:pPr>
              <w:jc w:val="center"/>
              <w:rPr>
                <w:rFonts w:ascii="Times New Roman" w:hAnsi="Times New Roman" w:cs="Times New Roman"/>
                <w:sz w:val="24"/>
                <w:szCs w:val="24"/>
                <w:lang w:val="sr-Cyrl-RS"/>
              </w:rPr>
            </w:pPr>
            <w:r w:rsidRPr="00547501">
              <w:rPr>
                <w:rFonts w:ascii="Times New Roman" w:hAnsi="Times New Roman" w:cs="Times New Roman"/>
                <w:sz w:val="24"/>
                <w:szCs w:val="24"/>
                <w:lang w:val="sr-Cyrl-RS"/>
              </w:rPr>
              <w:t>3.</w:t>
            </w:r>
          </w:p>
        </w:tc>
        <w:tc>
          <w:tcPr>
            <w:tcW w:w="2128" w:type="dxa"/>
          </w:tcPr>
          <w:p w14:paraId="318DFDD6"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CS" w:eastAsia="zh-CN"/>
              </w:rPr>
              <w:t>Унапређивање тимског рада и развој општих и међупредметних компетенција кроз пројекте и тематске дане</w:t>
            </w:r>
          </w:p>
        </w:tc>
        <w:tc>
          <w:tcPr>
            <w:tcW w:w="2266" w:type="dxa"/>
            <w:vAlign w:val="center"/>
          </w:tcPr>
          <w:p w14:paraId="2F4FCF6A"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eastAsia="zh-CN"/>
              </w:rPr>
            </w:pPr>
            <w:r w:rsidRPr="00547501">
              <w:rPr>
                <w:rFonts w:ascii="Times New Roman" w:hAnsi="Times New Roman" w:cs="Times New Roman"/>
                <w:sz w:val="24"/>
                <w:szCs w:val="24"/>
                <w:lang w:val="sr-Cyrl-RS" w:eastAsia="zh-CN"/>
              </w:rPr>
              <w:t>Тим за међупредметне компетенције, Тим за развојно планирање и Тим за самовредновање</w:t>
            </w:r>
          </w:p>
          <w:p w14:paraId="23D4D2BA"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p>
        </w:tc>
        <w:tc>
          <w:tcPr>
            <w:tcW w:w="1843" w:type="dxa"/>
            <w:vAlign w:val="center"/>
          </w:tcPr>
          <w:p w14:paraId="36A4EC68"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color w:val="000000"/>
                <w:sz w:val="24"/>
                <w:szCs w:val="24"/>
                <w:lang w:val="sr-Cyrl-RS" w:eastAsia="zh-CN"/>
              </w:rPr>
              <w:t>Током школске године</w:t>
            </w:r>
          </w:p>
        </w:tc>
        <w:tc>
          <w:tcPr>
            <w:tcW w:w="2693" w:type="dxa"/>
            <w:vAlign w:val="center"/>
          </w:tcPr>
          <w:p w14:paraId="700E2C84"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CS" w:eastAsia="zh-CN"/>
              </w:rPr>
              <w:t>-планирање правца развоја у складу са резултатима рада тима за обезбеђивање квалитета о-в рада</w:t>
            </w:r>
          </w:p>
        </w:tc>
      </w:tr>
      <w:tr w:rsidR="00BB5AFF" w:rsidRPr="00547501" w14:paraId="29F3E436" w14:textId="77777777" w:rsidTr="00BB5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917268E" w14:textId="77777777" w:rsidR="00BB5AFF" w:rsidRPr="00547501" w:rsidRDefault="00BB5AFF" w:rsidP="00BB5AFF">
            <w:pPr>
              <w:jc w:val="center"/>
              <w:rPr>
                <w:rFonts w:ascii="Times New Roman" w:hAnsi="Times New Roman" w:cs="Times New Roman"/>
                <w:sz w:val="24"/>
                <w:szCs w:val="24"/>
                <w:lang w:val="sr-Cyrl-RS"/>
              </w:rPr>
            </w:pPr>
            <w:r w:rsidRPr="00547501">
              <w:rPr>
                <w:rFonts w:ascii="Times New Roman" w:hAnsi="Times New Roman" w:cs="Times New Roman"/>
                <w:sz w:val="24"/>
                <w:szCs w:val="24"/>
                <w:lang w:val="sr-Cyrl-RS"/>
              </w:rPr>
              <w:t xml:space="preserve">4. </w:t>
            </w:r>
          </w:p>
        </w:tc>
        <w:tc>
          <w:tcPr>
            <w:tcW w:w="2128" w:type="dxa"/>
          </w:tcPr>
          <w:p w14:paraId="282ECFF5"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„Родитељ као експерт из своје области рада“ – интерактивна предавања родитеља у области ПО</w:t>
            </w:r>
          </w:p>
        </w:tc>
        <w:tc>
          <w:tcPr>
            <w:tcW w:w="2266" w:type="dxa"/>
          </w:tcPr>
          <w:p w14:paraId="26ECB097"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Тим за ПО,</w:t>
            </w:r>
          </w:p>
          <w:p w14:paraId="613F4860"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 xml:space="preserve">Одељенске старешине </w:t>
            </w:r>
          </w:p>
        </w:tc>
        <w:tc>
          <w:tcPr>
            <w:tcW w:w="1843" w:type="dxa"/>
          </w:tcPr>
          <w:p w14:paraId="53C87B91"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Током школске године</w:t>
            </w:r>
          </w:p>
        </w:tc>
        <w:tc>
          <w:tcPr>
            <w:tcW w:w="2693" w:type="dxa"/>
          </w:tcPr>
          <w:p w14:paraId="4D394AB5"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-пружање конкретних и релевантних информација ученицима „из прве руке“ укључујући родитеље као расположиве ресурсе у том процесу</w:t>
            </w:r>
          </w:p>
        </w:tc>
      </w:tr>
      <w:tr w:rsidR="00BB5AFF" w:rsidRPr="00547501" w14:paraId="0D23F8C6" w14:textId="77777777" w:rsidTr="00BB5AFF">
        <w:tc>
          <w:tcPr>
            <w:cnfStyle w:val="001000000000" w:firstRow="0" w:lastRow="0" w:firstColumn="1" w:lastColumn="0" w:oddVBand="0" w:evenVBand="0" w:oddHBand="0" w:evenHBand="0" w:firstRowFirstColumn="0" w:firstRowLastColumn="0" w:lastRowFirstColumn="0" w:lastRowLastColumn="0"/>
            <w:tcW w:w="1560" w:type="dxa"/>
          </w:tcPr>
          <w:p w14:paraId="0C86B906" w14:textId="77777777" w:rsidR="00BB5AFF" w:rsidRPr="00547501" w:rsidRDefault="00BB5AFF" w:rsidP="00BB5AFF">
            <w:pPr>
              <w:jc w:val="center"/>
              <w:rPr>
                <w:rFonts w:ascii="Times New Roman" w:hAnsi="Times New Roman" w:cs="Times New Roman"/>
                <w:sz w:val="24"/>
                <w:szCs w:val="24"/>
                <w:lang w:val="sr-Cyrl-RS"/>
              </w:rPr>
            </w:pPr>
            <w:r w:rsidRPr="00547501">
              <w:rPr>
                <w:rFonts w:ascii="Times New Roman" w:hAnsi="Times New Roman" w:cs="Times New Roman"/>
                <w:sz w:val="24"/>
                <w:szCs w:val="24"/>
                <w:lang w:val="sr-Cyrl-RS"/>
              </w:rPr>
              <w:t>5.</w:t>
            </w:r>
          </w:p>
        </w:tc>
        <w:tc>
          <w:tcPr>
            <w:tcW w:w="2128" w:type="dxa"/>
          </w:tcPr>
          <w:p w14:paraId="2774C0A5"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Организовање хуманитарних акција на нивоу школе</w:t>
            </w:r>
          </w:p>
        </w:tc>
        <w:tc>
          <w:tcPr>
            <w:tcW w:w="2266" w:type="dxa"/>
          </w:tcPr>
          <w:p w14:paraId="450F4CE3"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НВ,</w:t>
            </w:r>
          </w:p>
          <w:p w14:paraId="77057D39"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СР,</w:t>
            </w:r>
          </w:p>
          <w:p w14:paraId="28A1EEF7"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УП</w:t>
            </w:r>
          </w:p>
        </w:tc>
        <w:tc>
          <w:tcPr>
            <w:tcW w:w="1843" w:type="dxa"/>
          </w:tcPr>
          <w:p w14:paraId="67594BED"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7501">
              <w:rPr>
                <w:rFonts w:ascii="Times New Roman" w:hAnsi="Times New Roman" w:cs="Times New Roman"/>
                <w:sz w:val="24"/>
                <w:szCs w:val="24"/>
                <w:lang w:val="sr-Cyrl-RS"/>
              </w:rPr>
              <w:t>Током школске године</w:t>
            </w:r>
          </w:p>
        </w:tc>
        <w:tc>
          <w:tcPr>
            <w:tcW w:w="2693" w:type="dxa"/>
          </w:tcPr>
          <w:p w14:paraId="67C2A6E6"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-развијање емпатије, солидарности и сензибилитета према потребама других</w:t>
            </w:r>
          </w:p>
          <w:p w14:paraId="3189C3A9"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p>
        </w:tc>
      </w:tr>
      <w:tr w:rsidR="00BB5AFF" w:rsidRPr="00547501" w14:paraId="68D4B117" w14:textId="77777777" w:rsidTr="00BB5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80B7742" w14:textId="77777777" w:rsidR="00BB5AFF" w:rsidRPr="00547501" w:rsidRDefault="00BB5AFF" w:rsidP="00BB5AFF">
            <w:pPr>
              <w:jc w:val="center"/>
              <w:rPr>
                <w:rFonts w:ascii="Times New Roman" w:hAnsi="Times New Roman" w:cs="Times New Roman"/>
                <w:sz w:val="24"/>
                <w:szCs w:val="24"/>
                <w:lang w:val="sr-Cyrl-RS"/>
              </w:rPr>
            </w:pPr>
            <w:r w:rsidRPr="00547501">
              <w:rPr>
                <w:rFonts w:ascii="Times New Roman" w:hAnsi="Times New Roman" w:cs="Times New Roman"/>
                <w:sz w:val="24"/>
                <w:szCs w:val="24"/>
                <w:lang w:val="sr-Cyrl-RS"/>
              </w:rPr>
              <w:t>6.</w:t>
            </w:r>
          </w:p>
        </w:tc>
        <w:tc>
          <w:tcPr>
            <w:tcW w:w="2128" w:type="dxa"/>
          </w:tcPr>
          <w:p w14:paraId="2AEAE2B7"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 xml:space="preserve">Психолошко-едукативна предавања и радионице за родитеље у оквиру родитељских </w:t>
            </w:r>
            <w:r w:rsidRPr="00547501">
              <w:rPr>
                <w:rFonts w:ascii="Times New Roman" w:hAnsi="Times New Roman" w:cs="Times New Roman"/>
                <w:sz w:val="24"/>
                <w:szCs w:val="24"/>
                <w:lang w:val="sr-Cyrl-RS"/>
              </w:rPr>
              <w:lastRenderedPageBreak/>
              <w:t>састанака усмерених на неговање људских вредности и сарадње</w:t>
            </w:r>
          </w:p>
        </w:tc>
        <w:tc>
          <w:tcPr>
            <w:tcW w:w="2266" w:type="dxa"/>
          </w:tcPr>
          <w:p w14:paraId="100841C1"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lastRenderedPageBreak/>
              <w:t>ПП служба,</w:t>
            </w:r>
          </w:p>
          <w:p w14:paraId="27CF303A"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Одељенске старешине</w:t>
            </w:r>
          </w:p>
        </w:tc>
        <w:tc>
          <w:tcPr>
            <w:tcW w:w="1843" w:type="dxa"/>
          </w:tcPr>
          <w:p w14:paraId="5279F3DE"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 xml:space="preserve">Током школске године према плану и предложеним темама родитељских састанака из </w:t>
            </w:r>
            <w:r w:rsidRPr="00547501">
              <w:rPr>
                <w:rFonts w:ascii="Times New Roman" w:hAnsi="Times New Roman" w:cs="Times New Roman"/>
                <w:sz w:val="24"/>
                <w:szCs w:val="24"/>
                <w:lang w:val="sr-Cyrl-RS"/>
              </w:rPr>
              <w:lastRenderedPageBreak/>
              <w:t>области педагошко-психолошких теми</w:t>
            </w:r>
          </w:p>
        </w:tc>
        <w:tc>
          <w:tcPr>
            <w:tcW w:w="2693" w:type="dxa"/>
          </w:tcPr>
          <w:p w14:paraId="2B8D5A79"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47501">
              <w:rPr>
                <w:rFonts w:ascii="Times New Roman" w:hAnsi="Times New Roman" w:cs="Times New Roman"/>
                <w:sz w:val="24"/>
                <w:szCs w:val="24"/>
                <w:lang w:val="sr-Cyrl-RS"/>
              </w:rPr>
              <w:lastRenderedPageBreak/>
              <w:t>-у сваком разреду се одржи бар по једна тема са понуђене листе</w:t>
            </w:r>
          </w:p>
        </w:tc>
      </w:tr>
      <w:tr w:rsidR="00BB5AFF" w:rsidRPr="00547501" w14:paraId="79F9E017" w14:textId="77777777" w:rsidTr="00BB5AFF">
        <w:tc>
          <w:tcPr>
            <w:cnfStyle w:val="001000000000" w:firstRow="0" w:lastRow="0" w:firstColumn="1" w:lastColumn="0" w:oddVBand="0" w:evenVBand="0" w:oddHBand="0" w:evenHBand="0" w:firstRowFirstColumn="0" w:firstRowLastColumn="0" w:lastRowFirstColumn="0" w:lastRowLastColumn="0"/>
            <w:tcW w:w="1560" w:type="dxa"/>
          </w:tcPr>
          <w:p w14:paraId="429AB717" w14:textId="77777777" w:rsidR="00BB5AFF" w:rsidRPr="00547501" w:rsidRDefault="00BB5AFF" w:rsidP="00BB5AFF">
            <w:pPr>
              <w:jc w:val="center"/>
              <w:rPr>
                <w:rFonts w:ascii="Times New Roman" w:hAnsi="Times New Roman" w:cs="Times New Roman"/>
                <w:sz w:val="24"/>
                <w:szCs w:val="24"/>
                <w:lang w:val="sr-Cyrl-RS"/>
              </w:rPr>
            </w:pPr>
            <w:r w:rsidRPr="00547501">
              <w:rPr>
                <w:rFonts w:ascii="Times New Roman" w:hAnsi="Times New Roman" w:cs="Times New Roman"/>
                <w:sz w:val="24"/>
                <w:szCs w:val="24"/>
                <w:lang w:val="sr-Cyrl-RS"/>
              </w:rPr>
              <w:t xml:space="preserve">7. </w:t>
            </w:r>
          </w:p>
        </w:tc>
        <w:tc>
          <w:tcPr>
            <w:tcW w:w="2128" w:type="dxa"/>
          </w:tcPr>
          <w:p w14:paraId="446ED13C" w14:textId="77777777" w:rsidR="00BB5AFF" w:rsidRPr="00547501" w:rsidRDefault="00BB5AFF" w:rsidP="00BB5A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color w:val="000000"/>
                <w:sz w:val="24"/>
                <w:szCs w:val="24"/>
                <w:lang w:val="sr-Cyrl-RS"/>
              </w:rPr>
              <w:t>С</w:t>
            </w:r>
            <w:r w:rsidRPr="00547501">
              <w:rPr>
                <w:rFonts w:ascii="Times New Roman" w:hAnsi="Times New Roman" w:cs="Times New Roman"/>
                <w:color w:val="000000"/>
                <w:sz w:val="24"/>
                <w:szCs w:val="24"/>
              </w:rPr>
              <w:t>тручно усавршавањ</w:t>
            </w:r>
            <w:r w:rsidRPr="00547501">
              <w:rPr>
                <w:rFonts w:ascii="Times New Roman" w:hAnsi="Times New Roman" w:cs="Times New Roman"/>
                <w:color w:val="000000"/>
                <w:sz w:val="24"/>
                <w:szCs w:val="24"/>
                <w:lang w:val="sr-Cyrl-RS"/>
              </w:rPr>
              <w:t>е</w:t>
            </w:r>
            <w:r w:rsidRPr="00547501">
              <w:rPr>
                <w:rFonts w:ascii="Times New Roman" w:hAnsi="Times New Roman" w:cs="Times New Roman"/>
                <w:color w:val="000000"/>
                <w:sz w:val="24"/>
                <w:szCs w:val="24"/>
              </w:rPr>
              <w:t xml:space="preserve"> наставника и стручних сарадника  на тему активн</w:t>
            </w:r>
            <w:r w:rsidRPr="00547501">
              <w:rPr>
                <w:rFonts w:ascii="Times New Roman" w:hAnsi="Times New Roman" w:cs="Times New Roman"/>
                <w:color w:val="000000"/>
                <w:sz w:val="24"/>
                <w:szCs w:val="24"/>
                <w:lang w:val="sr-Cyrl-RS"/>
              </w:rPr>
              <w:t>их</w:t>
            </w:r>
            <w:r w:rsidRPr="00547501">
              <w:rPr>
                <w:rFonts w:ascii="Times New Roman" w:hAnsi="Times New Roman" w:cs="Times New Roman"/>
                <w:color w:val="000000"/>
                <w:sz w:val="24"/>
                <w:szCs w:val="24"/>
              </w:rPr>
              <w:t xml:space="preserve"> метод</w:t>
            </w:r>
            <w:r w:rsidRPr="00547501">
              <w:rPr>
                <w:rFonts w:ascii="Times New Roman" w:hAnsi="Times New Roman" w:cs="Times New Roman"/>
                <w:color w:val="000000"/>
                <w:sz w:val="24"/>
                <w:szCs w:val="24"/>
                <w:lang w:val="sr-Cyrl-RS"/>
              </w:rPr>
              <w:t>а</w:t>
            </w:r>
            <w:r w:rsidRPr="00547501">
              <w:rPr>
                <w:rFonts w:ascii="Times New Roman" w:hAnsi="Times New Roman" w:cs="Times New Roman"/>
                <w:color w:val="000000"/>
                <w:sz w:val="24"/>
                <w:szCs w:val="24"/>
              </w:rPr>
              <w:t xml:space="preserve"> рада/учења на часу</w:t>
            </w:r>
          </w:p>
        </w:tc>
        <w:tc>
          <w:tcPr>
            <w:tcW w:w="2266" w:type="dxa"/>
          </w:tcPr>
          <w:p w14:paraId="6A5DC981"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Тим за стручно усавршавање,</w:t>
            </w:r>
          </w:p>
          <w:p w14:paraId="2B084A7B"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ПП служба,</w:t>
            </w:r>
          </w:p>
          <w:p w14:paraId="781E2ABF"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директор,</w:t>
            </w:r>
          </w:p>
          <w:p w14:paraId="385AC7F7"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наставници</w:t>
            </w:r>
          </w:p>
        </w:tc>
        <w:tc>
          <w:tcPr>
            <w:tcW w:w="1843" w:type="dxa"/>
          </w:tcPr>
          <w:p w14:paraId="0DB61BD6"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Током школске године</w:t>
            </w:r>
          </w:p>
        </w:tc>
        <w:tc>
          <w:tcPr>
            <w:tcW w:w="2693" w:type="dxa"/>
            <w:vAlign w:val="center"/>
          </w:tcPr>
          <w:p w14:paraId="1E5690B3"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CS" w:eastAsia="zh-CN"/>
              </w:rPr>
              <w:t>-примена стеченог знања у планирању и реализацији О-В рада што је видљиво у плановима, припремама и приликом посећених часова</w:t>
            </w:r>
          </w:p>
        </w:tc>
      </w:tr>
      <w:tr w:rsidR="00BB5AFF" w:rsidRPr="00547501" w14:paraId="3C6B7CA4" w14:textId="77777777" w:rsidTr="00BB5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216D3FC" w14:textId="77777777" w:rsidR="00BB5AFF" w:rsidRPr="00547501" w:rsidRDefault="00BB5AFF" w:rsidP="00BB5AFF">
            <w:pPr>
              <w:jc w:val="center"/>
              <w:rPr>
                <w:rFonts w:ascii="Times New Roman" w:hAnsi="Times New Roman" w:cs="Times New Roman"/>
                <w:sz w:val="24"/>
                <w:szCs w:val="24"/>
                <w:lang w:val="sr-Cyrl-RS"/>
              </w:rPr>
            </w:pPr>
            <w:r w:rsidRPr="00547501">
              <w:rPr>
                <w:rFonts w:ascii="Times New Roman" w:hAnsi="Times New Roman" w:cs="Times New Roman"/>
                <w:sz w:val="24"/>
                <w:szCs w:val="24"/>
                <w:lang w:val="sr-Cyrl-RS"/>
              </w:rPr>
              <w:t>8.</w:t>
            </w:r>
          </w:p>
        </w:tc>
        <w:tc>
          <w:tcPr>
            <w:tcW w:w="2128" w:type="dxa"/>
          </w:tcPr>
          <w:p w14:paraId="40CF2750" w14:textId="77777777" w:rsidR="00BB5AFF" w:rsidRPr="00547501" w:rsidRDefault="00BB5AFF" w:rsidP="00BB5A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sr-Cyrl-RS"/>
              </w:rPr>
            </w:pPr>
            <w:r w:rsidRPr="00547501">
              <w:rPr>
                <w:rFonts w:ascii="Times New Roman" w:hAnsi="Times New Roman" w:cs="Times New Roman"/>
                <w:sz w:val="24"/>
                <w:szCs w:val="24"/>
                <w:lang w:val="sr-Cyrl-RS"/>
              </w:rPr>
              <w:t>Организовање трибине за родитеље на тему „Вршњачко насиље – препознавање, превенција и интервенција“ у сарадњи са Школом креативних вештина из Јагодине</w:t>
            </w:r>
          </w:p>
        </w:tc>
        <w:tc>
          <w:tcPr>
            <w:tcW w:w="2266" w:type="dxa"/>
          </w:tcPr>
          <w:p w14:paraId="66240DD1"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 xml:space="preserve">Директор школе, </w:t>
            </w:r>
          </w:p>
          <w:p w14:paraId="1032EF09"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Локална самоуправа,</w:t>
            </w:r>
          </w:p>
          <w:p w14:paraId="0D08D329"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ЦСР,</w:t>
            </w:r>
          </w:p>
          <w:p w14:paraId="269989CA"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МУП</w:t>
            </w:r>
          </w:p>
        </w:tc>
        <w:tc>
          <w:tcPr>
            <w:tcW w:w="1843" w:type="dxa"/>
          </w:tcPr>
          <w:p w14:paraId="6B47BF34"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Октобар 2023.</w:t>
            </w:r>
          </w:p>
        </w:tc>
        <w:tc>
          <w:tcPr>
            <w:tcW w:w="2693" w:type="dxa"/>
          </w:tcPr>
          <w:p w14:paraId="3A7F3044" w14:textId="77777777" w:rsidR="00BB5AFF" w:rsidRPr="00547501" w:rsidRDefault="00BB5AFF" w:rsidP="00BB5A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eastAsia="zh-CN"/>
              </w:rPr>
            </w:pPr>
            <w:r w:rsidRPr="00547501">
              <w:rPr>
                <w:rFonts w:ascii="Times New Roman" w:hAnsi="Times New Roman" w:cs="Times New Roman"/>
                <w:sz w:val="24"/>
                <w:szCs w:val="24"/>
                <w:lang w:val="sr-Cyrl-RS"/>
              </w:rPr>
              <w:t>-развијање свести и сензибилитета грађана по питању важности теме превенције насиља и одговорног понашања на свим нивоима друштва</w:t>
            </w:r>
          </w:p>
        </w:tc>
      </w:tr>
      <w:tr w:rsidR="00BB5AFF" w:rsidRPr="00547501" w14:paraId="2C4D37E8" w14:textId="77777777" w:rsidTr="00BB5AFF">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0299748D" w14:textId="77777777" w:rsidR="00BB5AFF" w:rsidRPr="00547501" w:rsidRDefault="00BB5AFF" w:rsidP="00BB5AFF">
            <w:pPr>
              <w:jc w:val="center"/>
              <w:rPr>
                <w:rFonts w:ascii="Times New Roman" w:hAnsi="Times New Roman" w:cs="Times New Roman"/>
                <w:sz w:val="24"/>
                <w:szCs w:val="24"/>
                <w:lang w:val="sr-Cyrl-RS"/>
              </w:rPr>
            </w:pPr>
            <w:r w:rsidRPr="00547501">
              <w:rPr>
                <w:rFonts w:ascii="Times New Roman" w:hAnsi="Times New Roman" w:cs="Times New Roman"/>
                <w:sz w:val="24"/>
                <w:szCs w:val="24"/>
                <w:lang w:val="sr-Cyrl-RS"/>
              </w:rPr>
              <w:t>9.</w:t>
            </w:r>
          </w:p>
        </w:tc>
        <w:tc>
          <w:tcPr>
            <w:tcW w:w="2128" w:type="dxa"/>
            <w:shd w:val="clear" w:color="auto" w:fill="auto"/>
          </w:tcPr>
          <w:p w14:paraId="5418F7F3"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Подстицање рада УП и подржавање њихових иницијатива усмерених на развијање школског идентитета</w:t>
            </w:r>
          </w:p>
        </w:tc>
        <w:tc>
          <w:tcPr>
            <w:tcW w:w="2266" w:type="dxa"/>
            <w:shd w:val="clear" w:color="auto" w:fill="auto"/>
            <w:vAlign w:val="center"/>
          </w:tcPr>
          <w:p w14:paraId="5CECFDFE"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Координатор УП,</w:t>
            </w:r>
          </w:p>
          <w:p w14:paraId="0AD8EC84"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НВ</w:t>
            </w:r>
          </w:p>
        </w:tc>
        <w:tc>
          <w:tcPr>
            <w:tcW w:w="1843" w:type="dxa"/>
            <w:shd w:val="clear" w:color="auto" w:fill="auto"/>
            <w:vAlign w:val="center"/>
          </w:tcPr>
          <w:p w14:paraId="3EF6455E"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Током школске године</w:t>
            </w:r>
          </w:p>
        </w:tc>
        <w:tc>
          <w:tcPr>
            <w:tcW w:w="2693" w:type="dxa"/>
            <w:shd w:val="clear" w:color="auto" w:fill="auto"/>
            <w:vAlign w:val="center"/>
          </w:tcPr>
          <w:p w14:paraId="08CFF095" w14:textId="77777777" w:rsidR="00BB5AFF" w:rsidRPr="00547501" w:rsidRDefault="00BB5AFF" w:rsidP="00BB5A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547501">
              <w:rPr>
                <w:rFonts w:ascii="Times New Roman" w:hAnsi="Times New Roman" w:cs="Times New Roman"/>
                <w:sz w:val="24"/>
                <w:szCs w:val="24"/>
                <w:lang w:val="sr-Cyrl-RS"/>
              </w:rPr>
              <w:t>-УП иницира и реализује програме усмерене на јачање заједништва и школског идентитета</w:t>
            </w:r>
          </w:p>
        </w:tc>
      </w:tr>
    </w:tbl>
    <w:p w14:paraId="05E22A31" w14:textId="77777777" w:rsidR="00BB5AFF" w:rsidRDefault="00BB5AFF" w:rsidP="00BB5AFF"/>
    <w:p w14:paraId="507952D2" w14:textId="77777777" w:rsidR="00BB5AFF" w:rsidRDefault="00BB5AFF" w:rsidP="00BB5AFF"/>
    <w:p w14:paraId="596B3064" w14:textId="77777777" w:rsidR="00BB5AFF" w:rsidRPr="0098546E" w:rsidRDefault="00BB5AFF" w:rsidP="00BB5AFF"/>
    <w:p w14:paraId="2D1F574F" w14:textId="77777777" w:rsidR="00BB5AFF" w:rsidRDefault="00BB5AFF" w:rsidP="00BB5AFF"/>
    <w:p w14:paraId="431A4C2D" w14:textId="77777777" w:rsidR="00BA789F" w:rsidRPr="00257B75" w:rsidRDefault="00BA789F" w:rsidP="00BA789F">
      <w:pPr>
        <w:rPr>
          <w:sz w:val="24"/>
          <w:szCs w:val="24"/>
        </w:rPr>
      </w:pPr>
    </w:p>
    <w:p w14:paraId="62E93456" w14:textId="77777777" w:rsidR="00BA789F" w:rsidRPr="00257B75" w:rsidRDefault="00BA789F" w:rsidP="00BA789F">
      <w:pPr>
        <w:rPr>
          <w:sz w:val="24"/>
          <w:szCs w:val="24"/>
        </w:rPr>
      </w:pPr>
    </w:p>
    <w:p w14:paraId="2F388DAA" w14:textId="77777777" w:rsidR="00BA789F" w:rsidRPr="00257B75" w:rsidRDefault="00BA789F" w:rsidP="00BA789F">
      <w:pPr>
        <w:rPr>
          <w:sz w:val="24"/>
          <w:szCs w:val="24"/>
        </w:rPr>
      </w:pPr>
    </w:p>
    <w:p w14:paraId="5A7D0164" w14:textId="3C21A09E" w:rsidR="00D03D8B" w:rsidRDefault="00D03D8B" w:rsidP="00D03D8B">
      <w:pPr>
        <w:jc w:val="center"/>
        <w:rPr>
          <w:color w:val="FF0000"/>
          <w:sz w:val="24"/>
          <w:szCs w:val="24"/>
        </w:rPr>
      </w:pPr>
    </w:p>
    <w:p w14:paraId="711B91F5" w14:textId="49BB458F" w:rsidR="00C248B6" w:rsidRDefault="00C248B6" w:rsidP="00D03D8B">
      <w:pPr>
        <w:jc w:val="center"/>
        <w:rPr>
          <w:color w:val="FF0000"/>
          <w:sz w:val="24"/>
          <w:szCs w:val="24"/>
        </w:rPr>
      </w:pPr>
    </w:p>
    <w:p w14:paraId="30686BF9" w14:textId="30557013" w:rsidR="00C248B6" w:rsidRDefault="00C248B6" w:rsidP="00D03D8B">
      <w:pPr>
        <w:jc w:val="center"/>
        <w:rPr>
          <w:color w:val="FF0000"/>
          <w:sz w:val="24"/>
          <w:szCs w:val="24"/>
        </w:rPr>
      </w:pPr>
    </w:p>
    <w:p w14:paraId="58B9680F" w14:textId="03C41905" w:rsidR="00C248B6" w:rsidRDefault="00C248B6" w:rsidP="00D03D8B">
      <w:pPr>
        <w:jc w:val="center"/>
        <w:rPr>
          <w:color w:val="FF0000"/>
          <w:sz w:val="24"/>
          <w:szCs w:val="24"/>
        </w:rPr>
      </w:pPr>
    </w:p>
    <w:p w14:paraId="15007543" w14:textId="1FE4115B" w:rsidR="00C248B6" w:rsidRDefault="00C248B6" w:rsidP="00D03D8B">
      <w:pPr>
        <w:jc w:val="center"/>
        <w:rPr>
          <w:color w:val="FF0000"/>
          <w:sz w:val="24"/>
          <w:szCs w:val="24"/>
        </w:rPr>
      </w:pPr>
    </w:p>
    <w:p w14:paraId="0B7A93F2" w14:textId="13CF724D" w:rsidR="00C248B6" w:rsidRDefault="00C248B6" w:rsidP="00D03D8B">
      <w:pPr>
        <w:jc w:val="center"/>
        <w:rPr>
          <w:color w:val="FF0000"/>
          <w:sz w:val="24"/>
          <w:szCs w:val="24"/>
        </w:rPr>
      </w:pPr>
    </w:p>
    <w:p w14:paraId="1860A8BA" w14:textId="55D1F54F" w:rsidR="00547501" w:rsidRDefault="00547501" w:rsidP="00D03D8B">
      <w:pPr>
        <w:jc w:val="center"/>
        <w:rPr>
          <w:color w:val="FF0000"/>
          <w:sz w:val="24"/>
          <w:szCs w:val="24"/>
        </w:rPr>
      </w:pPr>
    </w:p>
    <w:p w14:paraId="72BCAC4A" w14:textId="4E14E288" w:rsidR="00547501" w:rsidRDefault="00547501" w:rsidP="00D03D8B">
      <w:pPr>
        <w:jc w:val="center"/>
        <w:rPr>
          <w:color w:val="FF0000"/>
          <w:sz w:val="24"/>
          <w:szCs w:val="24"/>
        </w:rPr>
      </w:pPr>
    </w:p>
    <w:p w14:paraId="12435E51" w14:textId="71FF0BC7" w:rsidR="00547501" w:rsidRDefault="00547501" w:rsidP="00D03D8B">
      <w:pPr>
        <w:jc w:val="center"/>
        <w:rPr>
          <w:color w:val="FF0000"/>
          <w:sz w:val="24"/>
          <w:szCs w:val="24"/>
        </w:rPr>
      </w:pPr>
    </w:p>
    <w:p w14:paraId="6073C402" w14:textId="29C1522B" w:rsidR="00547501" w:rsidRDefault="00547501" w:rsidP="00D03D8B">
      <w:pPr>
        <w:jc w:val="center"/>
        <w:rPr>
          <w:color w:val="FF0000"/>
          <w:sz w:val="24"/>
          <w:szCs w:val="24"/>
        </w:rPr>
      </w:pPr>
    </w:p>
    <w:p w14:paraId="7879F7C9" w14:textId="3024DB91" w:rsidR="00547501" w:rsidRDefault="00547501" w:rsidP="00D03D8B">
      <w:pPr>
        <w:jc w:val="center"/>
        <w:rPr>
          <w:color w:val="FF0000"/>
          <w:sz w:val="24"/>
          <w:szCs w:val="24"/>
        </w:rPr>
      </w:pPr>
    </w:p>
    <w:p w14:paraId="11080698" w14:textId="62418CE6" w:rsidR="00547501" w:rsidRDefault="00547501" w:rsidP="00D03D8B">
      <w:pPr>
        <w:jc w:val="center"/>
        <w:rPr>
          <w:color w:val="FF0000"/>
          <w:sz w:val="24"/>
          <w:szCs w:val="24"/>
        </w:rPr>
      </w:pPr>
    </w:p>
    <w:p w14:paraId="07C74E37" w14:textId="4B847CC7" w:rsidR="00547501" w:rsidRDefault="00547501" w:rsidP="00D03D8B">
      <w:pPr>
        <w:jc w:val="center"/>
        <w:rPr>
          <w:color w:val="FF0000"/>
          <w:sz w:val="24"/>
          <w:szCs w:val="24"/>
        </w:rPr>
      </w:pPr>
    </w:p>
    <w:p w14:paraId="34B3ABFF" w14:textId="099DE68D" w:rsidR="00547501" w:rsidRDefault="00547501" w:rsidP="00D03D8B">
      <w:pPr>
        <w:jc w:val="center"/>
        <w:rPr>
          <w:color w:val="FF0000"/>
          <w:sz w:val="24"/>
          <w:szCs w:val="24"/>
        </w:rPr>
      </w:pPr>
    </w:p>
    <w:p w14:paraId="09A27788" w14:textId="7E26C869" w:rsidR="00547501" w:rsidRDefault="00547501" w:rsidP="00D03D8B">
      <w:pPr>
        <w:jc w:val="center"/>
        <w:rPr>
          <w:color w:val="FF0000"/>
          <w:sz w:val="24"/>
          <w:szCs w:val="24"/>
        </w:rPr>
      </w:pPr>
    </w:p>
    <w:p w14:paraId="30E370B6" w14:textId="5CA3DA3E" w:rsidR="00547501" w:rsidRDefault="00547501" w:rsidP="00D03D8B">
      <w:pPr>
        <w:jc w:val="center"/>
        <w:rPr>
          <w:color w:val="FF0000"/>
          <w:sz w:val="24"/>
          <w:szCs w:val="24"/>
        </w:rPr>
      </w:pPr>
    </w:p>
    <w:p w14:paraId="14F856F7" w14:textId="10F8F694" w:rsidR="00547501" w:rsidRDefault="00547501" w:rsidP="00D03D8B">
      <w:pPr>
        <w:jc w:val="center"/>
        <w:rPr>
          <w:color w:val="FF0000"/>
          <w:sz w:val="24"/>
          <w:szCs w:val="24"/>
        </w:rPr>
      </w:pPr>
    </w:p>
    <w:p w14:paraId="3A184C5B" w14:textId="2E451BE4" w:rsidR="00547501" w:rsidRDefault="00547501" w:rsidP="00D03D8B">
      <w:pPr>
        <w:jc w:val="center"/>
        <w:rPr>
          <w:color w:val="FF0000"/>
          <w:sz w:val="24"/>
          <w:szCs w:val="24"/>
        </w:rPr>
      </w:pPr>
    </w:p>
    <w:p w14:paraId="2C4BC608" w14:textId="68EFAD17" w:rsidR="00547501" w:rsidRDefault="00547501" w:rsidP="00D03D8B">
      <w:pPr>
        <w:jc w:val="center"/>
        <w:rPr>
          <w:color w:val="FF0000"/>
          <w:sz w:val="24"/>
          <w:szCs w:val="24"/>
        </w:rPr>
      </w:pPr>
    </w:p>
    <w:p w14:paraId="4DD0371A" w14:textId="05A2DBB6" w:rsidR="00547501" w:rsidRDefault="00547501" w:rsidP="00D03D8B">
      <w:pPr>
        <w:jc w:val="center"/>
        <w:rPr>
          <w:color w:val="FF0000"/>
          <w:sz w:val="24"/>
          <w:szCs w:val="24"/>
        </w:rPr>
      </w:pPr>
    </w:p>
    <w:p w14:paraId="53D392EF" w14:textId="5DB2F395" w:rsidR="00547501" w:rsidRDefault="00547501" w:rsidP="00D03D8B">
      <w:pPr>
        <w:jc w:val="center"/>
        <w:rPr>
          <w:color w:val="FF0000"/>
          <w:sz w:val="24"/>
          <w:szCs w:val="24"/>
        </w:rPr>
      </w:pPr>
    </w:p>
    <w:p w14:paraId="353784B4" w14:textId="2D9B40A8" w:rsidR="00547501" w:rsidRDefault="00547501" w:rsidP="00D03D8B">
      <w:pPr>
        <w:jc w:val="center"/>
        <w:rPr>
          <w:color w:val="FF0000"/>
          <w:sz w:val="24"/>
          <w:szCs w:val="24"/>
        </w:rPr>
      </w:pPr>
    </w:p>
    <w:p w14:paraId="380C4107" w14:textId="013C44FB" w:rsidR="00547501" w:rsidRDefault="00547501" w:rsidP="00D03D8B">
      <w:pPr>
        <w:jc w:val="center"/>
        <w:rPr>
          <w:color w:val="FF0000"/>
          <w:sz w:val="24"/>
          <w:szCs w:val="24"/>
        </w:rPr>
      </w:pPr>
    </w:p>
    <w:p w14:paraId="002EF2C1" w14:textId="5F42BB6B" w:rsidR="00547501" w:rsidRDefault="00547501" w:rsidP="00D03D8B">
      <w:pPr>
        <w:jc w:val="center"/>
        <w:rPr>
          <w:color w:val="FF0000"/>
          <w:sz w:val="24"/>
          <w:szCs w:val="24"/>
        </w:rPr>
      </w:pPr>
    </w:p>
    <w:p w14:paraId="1E1CF24E" w14:textId="3349B3CC" w:rsidR="00547501" w:rsidRDefault="00547501" w:rsidP="00D03D8B">
      <w:pPr>
        <w:jc w:val="center"/>
        <w:rPr>
          <w:color w:val="FF0000"/>
          <w:sz w:val="24"/>
          <w:szCs w:val="24"/>
        </w:rPr>
      </w:pPr>
    </w:p>
    <w:p w14:paraId="2D8372F3" w14:textId="4BC4EC16" w:rsidR="00547501" w:rsidRDefault="00547501" w:rsidP="00D03D8B">
      <w:pPr>
        <w:jc w:val="center"/>
        <w:rPr>
          <w:color w:val="FF0000"/>
          <w:sz w:val="24"/>
          <w:szCs w:val="24"/>
        </w:rPr>
      </w:pPr>
    </w:p>
    <w:p w14:paraId="5CA1D3F8" w14:textId="353EBD54" w:rsidR="00547501" w:rsidRDefault="00547501" w:rsidP="00D03D8B">
      <w:pPr>
        <w:jc w:val="center"/>
        <w:rPr>
          <w:color w:val="FF0000"/>
          <w:sz w:val="24"/>
          <w:szCs w:val="24"/>
        </w:rPr>
      </w:pPr>
    </w:p>
    <w:p w14:paraId="42F21981" w14:textId="1E504DBB" w:rsidR="00547501" w:rsidRDefault="00547501" w:rsidP="00D03D8B">
      <w:pPr>
        <w:jc w:val="center"/>
        <w:rPr>
          <w:color w:val="FF0000"/>
          <w:sz w:val="24"/>
          <w:szCs w:val="24"/>
        </w:rPr>
      </w:pPr>
    </w:p>
    <w:p w14:paraId="09C2C824" w14:textId="49E42E6E" w:rsidR="00547501" w:rsidRDefault="00547501" w:rsidP="00D03D8B">
      <w:pPr>
        <w:jc w:val="center"/>
        <w:rPr>
          <w:color w:val="FF0000"/>
          <w:sz w:val="24"/>
          <w:szCs w:val="24"/>
        </w:rPr>
      </w:pPr>
    </w:p>
    <w:p w14:paraId="51D60714" w14:textId="055E6BD1" w:rsidR="00547501" w:rsidRDefault="00547501" w:rsidP="00D03D8B">
      <w:pPr>
        <w:jc w:val="center"/>
        <w:rPr>
          <w:color w:val="FF0000"/>
          <w:sz w:val="24"/>
          <w:szCs w:val="24"/>
        </w:rPr>
      </w:pPr>
    </w:p>
    <w:p w14:paraId="125AF6B0" w14:textId="681B7DD2" w:rsidR="00547501" w:rsidRDefault="00547501" w:rsidP="00D03D8B">
      <w:pPr>
        <w:jc w:val="center"/>
        <w:rPr>
          <w:color w:val="FF0000"/>
          <w:sz w:val="24"/>
          <w:szCs w:val="24"/>
        </w:rPr>
      </w:pPr>
    </w:p>
    <w:p w14:paraId="01B6D19C" w14:textId="605C36A2" w:rsidR="00547501" w:rsidRDefault="00547501" w:rsidP="00D03D8B">
      <w:pPr>
        <w:jc w:val="center"/>
        <w:rPr>
          <w:color w:val="FF0000"/>
          <w:sz w:val="24"/>
          <w:szCs w:val="24"/>
        </w:rPr>
      </w:pPr>
    </w:p>
    <w:p w14:paraId="4CA8D2EC" w14:textId="5F1459D4" w:rsidR="00547501" w:rsidRDefault="00547501" w:rsidP="00D03D8B">
      <w:pPr>
        <w:jc w:val="center"/>
        <w:rPr>
          <w:color w:val="FF0000"/>
          <w:sz w:val="24"/>
          <w:szCs w:val="24"/>
        </w:rPr>
      </w:pPr>
    </w:p>
    <w:p w14:paraId="2AC70B9C" w14:textId="3EE93176" w:rsidR="00547501" w:rsidRDefault="00547501" w:rsidP="00D03D8B">
      <w:pPr>
        <w:jc w:val="center"/>
        <w:rPr>
          <w:color w:val="FF0000"/>
          <w:sz w:val="24"/>
          <w:szCs w:val="24"/>
        </w:rPr>
      </w:pPr>
    </w:p>
    <w:p w14:paraId="131B6418" w14:textId="3AE2A151" w:rsidR="00547501" w:rsidRDefault="00547501" w:rsidP="00D03D8B">
      <w:pPr>
        <w:jc w:val="center"/>
        <w:rPr>
          <w:color w:val="FF0000"/>
          <w:sz w:val="24"/>
          <w:szCs w:val="24"/>
        </w:rPr>
      </w:pPr>
    </w:p>
    <w:p w14:paraId="2353679C" w14:textId="65BB0168" w:rsidR="00547501" w:rsidRDefault="00547501" w:rsidP="00D03D8B">
      <w:pPr>
        <w:jc w:val="center"/>
        <w:rPr>
          <w:color w:val="FF0000"/>
          <w:sz w:val="24"/>
          <w:szCs w:val="24"/>
        </w:rPr>
      </w:pPr>
    </w:p>
    <w:p w14:paraId="5231E233" w14:textId="04A29FC8" w:rsidR="00547501" w:rsidRDefault="00547501" w:rsidP="00D03D8B">
      <w:pPr>
        <w:jc w:val="center"/>
        <w:rPr>
          <w:color w:val="FF0000"/>
          <w:sz w:val="24"/>
          <w:szCs w:val="24"/>
        </w:rPr>
      </w:pPr>
    </w:p>
    <w:p w14:paraId="6DD86D42" w14:textId="508F191F" w:rsidR="00547501" w:rsidRDefault="00547501" w:rsidP="00D03D8B">
      <w:pPr>
        <w:jc w:val="center"/>
        <w:rPr>
          <w:color w:val="FF0000"/>
          <w:sz w:val="24"/>
          <w:szCs w:val="24"/>
        </w:rPr>
      </w:pPr>
    </w:p>
    <w:p w14:paraId="1CC3971A" w14:textId="55F854AF" w:rsidR="00547501" w:rsidRDefault="00547501" w:rsidP="00D03D8B">
      <w:pPr>
        <w:jc w:val="center"/>
        <w:rPr>
          <w:color w:val="FF0000"/>
          <w:sz w:val="24"/>
          <w:szCs w:val="24"/>
        </w:rPr>
      </w:pPr>
    </w:p>
    <w:p w14:paraId="32D59D69" w14:textId="77777777" w:rsidR="00547501" w:rsidRPr="00B56715" w:rsidRDefault="00547501" w:rsidP="00D03D8B">
      <w:pPr>
        <w:jc w:val="center"/>
        <w:rPr>
          <w:color w:val="FF0000"/>
          <w:sz w:val="24"/>
          <w:szCs w:val="24"/>
        </w:rPr>
      </w:pPr>
    </w:p>
    <w:p w14:paraId="2BB42056" w14:textId="015BC2D8" w:rsidR="00D03D8B" w:rsidRPr="00E87C6D" w:rsidRDefault="00257B75" w:rsidP="0008698C">
      <w:pPr>
        <w:pStyle w:val="Heading2"/>
      </w:pPr>
      <w:bookmarkStart w:id="88" w:name="_Hlk145075903"/>
      <w:bookmarkStart w:id="89" w:name="_Toc146113375"/>
      <w:r>
        <w:lastRenderedPageBreak/>
        <w:t xml:space="preserve">9.3.3.  </w:t>
      </w:r>
      <w:r w:rsidR="00D03D8B" w:rsidRPr="00E87C6D">
        <w:t>П</w:t>
      </w:r>
      <w:r w:rsidR="00BB5AFF">
        <w:t xml:space="preserve">лан рада </w:t>
      </w:r>
      <w:r w:rsidR="00D03D8B" w:rsidRPr="00E87C6D">
        <w:t xml:space="preserve"> Т</w:t>
      </w:r>
      <w:r w:rsidR="00BB5AFF">
        <w:t xml:space="preserve">има за самовредновање </w:t>
      </w:r>
      <w:r w:rsidR="00547501">
        <w:t xml:space="preserve">у </w:t>
      </w:r>
      <w:r w:rsidR="00BB5AFF">
        <w:t xml:space="preserve">школској </w:t>
      </w:r>
      <w:r w:rsidR="00D03D8B" w:rsidRPr="00E87C6D">
        <w:t xml:space="preserve"> 202</w:t>
      </w:r>
      <w:r w:rsidR="00B6181B">
        <w:t>3</w:t>
      </w:r>
      <w:r w:rsidR="001511F7" w:rsidRPr="00E87C6D">
        <w:t>/202</w:t>
      </w:r>
      <w:r w:rsidR="00B6181B">
        <w:t>4</w:t>
      </w:r>
      <w:r w:rsidR="001511F7" w:rsidRPr="00E87C6D">
        <w:t>.</w:t>
      </w:r>
      <w:r w:rsidR="00D03D8B" w:rsidRPr="00E87C6D">
        <w:t xml:space="preserve"> </w:t>
      </w:r>
      <w:r w:rsidR="00BB5AFF">
        <w:t>години</w:t>
      </w:r>
      <w:bookmarkEnd w:id="89"/>
    </w:p>
    <w:p w14:paraId="38495238" w14:textId="77777777" w:rsidR="00D03D8B" w:rsidRPr="00E87C6D" w:rsidRDefault="00D03D8B" w:rsidP="00D03D8B">
      <w:pPr>
        <w:rPr>
          <w:color w:val="000000" w:themeColor="text1"/>
          <w:sz w:val="24"/>
          <w:szCs w:val="24"/>
        </w:rPr>
      </w:pPr>
    </w:p>
    <w:p w14:paraId="30A4DCBA" w14:textId="0D879087" w:rsidR="00BA789F" w:rsidRDefault="00D03D8B" w:rsidP="00D03D8B">
      <w:pPr>
        <w:ind w:firstLine="708"/>
        <w:jc w:val="both"/>
        <w:rPr>
          <w:color w:val="000000" w:themeColor="text1"/>
          <w:sz w:val="24"/>
          <w:szCs w:val="24"/>
        </w:rPr>
      </w:pPr>
      <w:r w:rsidRPr="00E87C6D">
        <w:rPr>
          <w:color w:val="000000" w:themeColor="text1"/>
          <w:sz w:val="24"/>
          <w:szCs w:val="24"/>
        </w:rPr>
        <w:t>На основу прикупљених података из</w:t>
      </w:r>
      <w:r w:rsidR="001511F7" w:rsidRPr="00E87C6D">
        <w:rPr>
          <w:color w:val="000000" w:themeColor="text1"/>
          <w:sz w:val="24"/>
          <w:szCs w:val="24"/>
        </w:rPr>
        <w:t xml:space="preserve"> упитника, сведене анализе из претходнних </w:t>
      </w:r>
      <w:r w:rsidRPr="00E87C6D">
        <w:rPr>
          <w:color w:val="000000" w:themeColor="text1"/>
          <w:sz w:val="24"/>
          <w:szCs w:val="24"/>
        </w:rPr>
        <w:t>школск</w:t>
      </w:r>
      <w:r w:rsidR="001511F7" w:rsidRPr="00E87C6D">
        <w:rPr>
          <w:color w:val="000000" w:themeColor="text1"/>
          <w:sz w:val="24"/>
          <w:szCs w:val="24"/>
        </w:rPr>
        <w:t>их</w:t>
      </w:r>
      <w:r w:rsidRPr="00E87C6D">
        <w:rPr>
          <w:color w:val="000000" w:themeColor="text1"/>
          <w:sz w:val="24"/>
          <w:szCs w:val="24"/>
        </w:rPr>
        <w:t xml:space="preserve"> годин</w:t>
      </w:r>
      <w:r w:rsidR="001511F7" w:rsidRPr="00E87C6D">
        <w:rPr>
          <w:color w:val="000000" w:themeColor="text1"/>
          <w:sz w:val="24"/>
          <w:szCs w:val="24"/>
        </w:rPr>
        <w:t xml:space="preserve">а, јер је навршен циклус од пет година, </w:t>
      </w:r>
      <w:r w:rsidRPr="00E87C6D">
        <w:rPr>
          <w:color w:val="000000" w:themeColor="text1"/>
          <w:sz w:val="24"/>
          <w:szCs w:val="24"/>
        </w:rPr>
        <w:t xml:space="preserve"> донет је акциони план за школску 202</w:t>
      </w:r>
      <w:r w:rsidR="00B6181B">
        <w:rPr>
          <w:color w:val="000000" w:themeColor="text1"/>
          <w:sz w:val="24"/>
          <w:szCs w:val="24"/>
          <w:lang w:val="sr-Cyrl-RS"/>
        </w:rPr>
        <w:t>3</w:t>
      </w:r>
      <w:r w:rsidRPr="00E87C6D">
        <w:rPr>
          <w:color w:val="000000" w:themeColor="text1"/>
          <w:sz w:val="24"/>
          <w:szCs w:val="24"/>
        </w:rPr>
        <w:t>/202</w:t>
      </w:r>
      <w:r w:rsidR="00B6181B">
        <w:rPr>
          <w:color w:val="000000" w:themeColor="text1"/>
          <w:sz w:val="24"/>
          <w:szCs w:val="24"/>
          <w:lang w:val="sr-Cyrl-RS"/>
        </w:rPr>
        <w:t>4.</w:t>
      </w:r>
      <w:r w:rsidRPr="00E87C6D">
        <w:rPr>
          <w:color w:val="000000" w:themeColor="text1"/>
          <w:sz w:val="24"/>
          <w:szCs w:val="24"/>
        </w:rPr>
        <w:t xml:space="preserve"> годину</w:t>
      </w:r>
      <w:r w:rsidR="00CD38D1">
        <w:rPr>
          <w:color w:val="000000" w:themeColor="text1"/>
          <w:sz w:val="24"/>
          <w:szCs w:val="24"/>
          <w:lang w:val="sr-Cyrl-RS"/>
        </w:rPr>
        <w:t xml:space="preserve"> са препорученим областима за вредновање од стране Школске управе. </w:t>
      </w:r>
    </w:p>
    <w:p w14:paraId="0B88F4E1" w14:textId="77777777" w:rsidR="00BA789F" w:rsidRDefault="00BA789F" w:rsidP="00D03D8B">
      <w:pPr>
        <w:ind w:firstLine="708"/>
        <w:jc w:val="both"/>
        <w:rPr>
          <w:color w:val="000000" w:themeColor="text1"/>
          <w:sz w:val="24"/>
          <w:szCs w:val="24"/>
        </w:rPr>
      </w:pPr>
    </w:p>
    <w:p w14:paraId="7CB2C356" w14:textId="3FB48617" w:rsidR="00D03D8B" w:rsidRPr="00E87C6D" w:rsidRDefault="00E87C6D" w:rsidP="00D03D8B">
      <w:pPr>
        <w:ind w:firstLine="708"/>
        <w:jc w:val="both"/>
        <w:rPr>
          <w:color w:val="000000" w:themeColor="text1"/>
          <w:sz w:val="24"/>
          <w:szCs w:val="24"/>
        </w:rPr>
      </w:pPr>
      <w:r w:rsidRPr="00E87C6D">
        <w:rPr>
          <w:color w:val="000000" w:themeColor="text1"/>
          <w:sz w:val="24"/>
          <w:szCs w:val="24"/>
        </w:rPr>
        <w:t xml:space="preserve">У област квалитета </w:t>
      </w:r>
      <w:r w:rsidRPr="00BA789F">
        <w:rPr>
          <w:b/>
          <w:bCs/>
          <w:color w:val="000000" w:themeColor="text1"/>
          <w:sz w:val="24"/>
          <w:szCs w:val="24"/>
        </w:rPr>
        <w:t>ПОДРШКА УЧЕНИЦИМА</w:t>
      </w:r>
      <w:r w:rsidRPr="00E87C6D">
        <w:rPr>
          <w:color w:val="000000" w:themeColor="text1"/>
          <w:sz w:val="24"/>
          <w:szCs w:val="24"/>
        </w:rPr>
        <w:t xml:space="preserve"> и поређењу резултата и извештаја Самовредновања на основу петогодишње реалзације унапредити показатеље који изискују бољу просечну оцену школе на основу датих слабости. </w:t>
      </w:r>
      <w:r w:rsidR="00D03D8B" w:rsidRPr="00E87C6D">
        <w:rPr>
          <w:color w:val="000000" w:themeColor="text1"/>
          <w:sz w:val="24"/>
          <w:szCs w:val="24"/>
        </w:rPr>
        <w:t xml:space="preserve"> </w:t>
      </w:r>
      <w:r w:rsidRPr="00E87C6D">
        <w:rPr>
          <w:color w:val="000000" w:themeColor="text1"/>
          <w:sz w:val="24"/>
          <w:szCs w:val="24"/>
        </w:rPr>
        <w:t xml:space="preserve">Неопходно је </w:t>
      </w:r>
      <w:r w:rsidR="00D03D8B" w:rsidRPr="00E87C6D">
        <w:rPr>
          <w:color w:val="000000" w:themeColor="text1"/>
          <w:sz w:val="24"/>
          <w:szCs w:val="24"/>
        </w:rPr>
        <w:t xml:space="preserve"> да се стручна већа консултују током године и да сарађују са</w:t>
      </w:r>
      <w:r w:rsidRPr="00E87C6D">
        <w:rPr>
          <w:color w:val="000000" w:themeColor="text1"/>
          <w:sz w:val="24"/>
          <w:szCs w:val="24"/>
        </w:rPr>
        <w:t xml:space="preserve"> свим тимовима кроз Педагошки колегијум да би се подршка ученицима из осетљивих и других гупа дала у целости кроз активности које ће бити спровођење током целе школске године. </w:t>
      </w:r>
    </w:p>
    <w:p w14:paraId="70FCA802" w14:textId="68098E33" w:rsidR="00E87C6D" w:rsidRDefault="00D03D8B" w:rsidP="00E87C6D">
      <w:pPr>
        <w:ind w:firstLine="708"/>
        <w:jc w:val="both"/>
        <w:rPr>
          <w:color w:val="000000" w:themeColor="text1"/>
          <w:sz w:val="24"/>
          <w:szCs w:val="24"/>
        </w:rPr>
      </w:pPr>
      <w:r w:rsidRPr="00E87C6D">
        <w:rPr>
          <w:color w:val="000000" w:themeColor="text1"/>
          <w:sz w:val="24"/>
          <w:szCs w:val="24"/>
        </w:rPr>
        <w:t xml:space="preserve">Потребно развијање међупредметних компетенција како код наставника тако и код ученика. Развијати их у оквиру свог предмета, али и између предмета, што изискује сарадњу на више нивоа између колега. Провера остварености овог циља не изискује обавезне састанке већ само договоре </w:t>
      </w:r>
      <w:r w:rsidR="00CD38D1">
        <w:rPr>
          <w:color w:val="000000" w:themeColor="text1"/>
          <w:sz w:val="24"/>
          <w:szCs w:val="24"/>
          <w:lang w:val="sr-Cyrl-RS"/>
        </w:rPr>
        <w:t>из</w:t>
      </w:r>
      <w:r w:rsidRPr="00E87C6D">
        <w:rPr>
          <w:color w:val="000000" w:themeColor="text1"/>
          <w:sz w:val="24"/>
          <w:szCs w:val="24"/>
        </w:rPr>
        <w:t>међу колега који могу да се одвијају и уз помоћ ИКТ. Ово захтева такође стручно усавршавање, што може бити и интерно усавршавање, на само акредитован семинар. Након покретања ових активности време за процену успеш</w:t>
      </w:r>
      <w:r w:rsidR="00E87C6D" w:rsidRPr="00E87C6D">
        <w:rPr>
          <w:color w:val="000000" w:themeColor="text1"/>
          <w:sz w:val="24"/>
          <w:szCs w:val="24"/>
        </w:rPr>
        <w:t xml:space="preserve">ности су предвиђене </w:t>
      </w:r>
      <w:r w:rsidR="00CD38D1">
        <w:rPr>
          <w:color w:val="000000" w:themeColor="text1"/>
          <w:sz w:val="24"/>
          <w:szCs w:val="24"/>
          <w:lang w:val="sr-Cyrl-RS"/>
        </w:rPr>
        <w:t xml:space="preserve">за крај школске </w:t>
      </w:r>
      <w:r w:rsidRPr="00E87C6D">
        <w:rPr>
          <w:color w:val="000000" w:themeColor="text1"/>
          <w:sz w:val="24"/>
          <w:szCs w:val="24"/>
        </w:rPr>
        <w:t>202</w:t>
      </w:r>
      <w:r w:rsidR="00CD38D1">
        <w:rPr>
          <w:color w:val="000000" w:themeColor="text1"/>
          <w:sz w:val="24"/>
          <w:szCs w:val="24"/>
          <w:lang w:val="sr-Cyrl-RS"/>
        </w:rPr>
        <w:t>3</w:t>
      </w:r>
      <w:r w:rsidRPr="00E87C6D">
        <w:rPr>
          <w:color w:val="000000" w:themeColor="text1"/>
          <w:sz w:val="24"/>
          <w:szCs w:val="24"/>
        </w:rPr>
        <w:t>/202</w:t>
      </w:r>
      <w:r w:rsidR="00CD38D1">
        <w:rPr>
          <w:color w:val="000000" w:themeColor="text1"/>
          <w:sz w:val="24"/>
          <w:szCs w:val="24"/>
          <w:lang w:val="sr-Cyrl-RS"/>
        </w:rPr>
        <w:t>4</w:t>
      </w:r>
      <w:r w:rsidRPr="00E87C6D">
        <w:rPr>
          <w:color w:val="000000" w:themeColor="text1"/>
          <w:sz w:val="24"/>
          <w:szCs w:val="24"/>
        </w:rPr>
        <w:t xml:space="preserve">. </w:t>
      </w:r>
      <w:r w:rsidR="00CD38D1">
        <w:rPr>
          <w:color w:val="000000" w:themeColor="text1"/>
          <w:sz w:val="24"/>
          <w:szCs w:val="24"/>
          <w:lang w:val="sr-Cyrl-RS"/>
        </w:rPr>
        <w:t xml:space="preserve">године. </w:t>
      </w:r>
    </w:p>
    <w:p w14:paraId="472F9725" w14:textId="74405087" w:rsidR="00BA789F" w:rsidRPr="00BA789F" w:rsidRDefault="00CD38D1" w:rsidP="00BA789F">
      <w:pPr>
        <w:widowControl/>
        <w:autoSpaceDE/>
        <w:autoSpaceDN/>
        <w:adjustRightInd/>
        <w:spacing w:line="270" w:lineRule="atLeast"/>
        <w:jc w:val="both"/>
        <w:rPr>
          <w:color w:val="000000" w:themeColor="text1"/>
          <w:sz w:val="24"/>
          <w:szCs w:val="24"/>
          <w:lang w:val="en-US"/>
        </w:rPr>
      </w:pPr>
      <w:r w:rsidRPr="00CD38D1">
        <w:rPr>
          <w:color w:val="000000" w:themeColor="text1"/>
          <w:sz w:val="24"/>
          <w:szCs w:val="24"/>
          <w:lang w:val="sr-Cyrl-RS"/>
        </w:rPr>
        <w:t>Кроз препоручену област за вредновање школе ове школске године</w:t>
      </w:r>
      <w:r>
        <w:rPr>
          <w:b/>
          <w:bCs/>
          <w:color w:val="000000" w:themeColor="text1"/>
          <w:sz w:val="24"/>
          <w:szCs w:val="24"/>
          <w:lang w:val="sr-Cyrl-RS"/>
        </w:rPr>
        <w:t xml:space="preserve"> </w:t>
      </w:r>
      <w:r w:rsidR="00BA789F" w:rsidRPr="00BA789F">
        <w:rPr>
          <w:b/>
          <w:bCs/>
          <w:color w:val="000000" w:themeColor="text1"/>
          <w:sz w:val="24"/>
          <w:szCs w:val="24"/>
          <w:lang w:val="en-US"/>
        </w:rPr>
        <w:t>ЕТОС</w:t>
      </w:r>
      <w:r w:rsidR="00BA789F" w:rsidRPr="00BA789F">
        <w:rPr>
          <w:color w:val="000000" w:themeColor="text1"/>
          <w:sz w:val="24"/>
          <w:szCs w:val="24"/>
          <w:lang w:val="en-US"/>
        </w:rPr>
        <w:t> </w:t>
      </w:r>
      <w:r>
        <w:rPr>
          <w:color w:val="000000" w:themeColor="text1"/>
          <w:sz w:val="24"/>
          <w:szCs w:val="24"/>
          <w:lang w:val="en-US"/>
        </w:rPr>
        <w:t>–</w:t>
      </w:r>
      <w:r w:rsidR="00BA789F" w:rsidRPr="00BA789F">
        <w:rPr>
          <w:color w:val="000000" w:themeColor="text1"/>
          <w:sz w:val="24"/>
          <w:szCs w:val="24"/>
          <w:lang w:val="en-US"/>
        </w:rPr>
        <w:t xml:space="preserve"> </w:t>
      </w:r>
      <w:r>
        <w:rPr>
          <w:color w:val="000000" w:themeColor="text1"/>
          <w:sz w:val="24"/>
          <w:szCs w:val="24"/>
          <w:lang w:val="sr-Cyrl-RS"/>
        </w:rPr>
        <w:t>који се</w:t>
      </w:r>
      <w:r w:rsidR="00BA789F" w:rsidRPr="00BA789F">
        <w:rPr>
          <w:color w:val="000000" w:themeColor="text1"/>
          <w:sz w:val="24"/>
          <w:szCs w:val="24"/>
          <w:lang w:val="en-US"/>
        </w:rPr>
        <w:t xml:space="preserve"> односи на општу атмосферу која влада у школи</w:t>
      </w:r>
      <w:r>
        <w:rPr>
          <w:color w:val="000000" w:themeColor="text1"/>
          <w:sz w:val="24"/>
          <w:szCs w:val="24"/>
          <w:lang w:val="sr-Cyrl-RS"/>
        </w:rPr>
        <w:t xml:space="preserve"> вредноваће се клима, сарадња како ученика и наставника тако и тријада са родитељима ученика</w:t>
      </w:r>
      <w:r w:rsidR="00BA789F" w:rsidRPr="00BA789F">
        <w:rPr>
          <w:color w:val="000000" w:themeColor="text1"/>
          <w:sz w:val="24"/>
          <w:szCs w:val="24"/>
          <w:lang w:val="en-US"/>
        </w:rPr>
        <w:t>.</w:t>
      </w:r>
    </w:p>
    <w:p w14:paraId="07C62F47" w14:textId="6C0ACAA7" w:rsidR="00BA789F" w:rsidRPr="00BA789F" w:rsidRDefault="00BA789F" w:rsidP="00BA789F">
      <w:pPr>
        <w:widowControl/>
        <w:autoSpaceDE/>
        <w:autoSpaceDN/>
        <w:adjustRightInd/>
        <w:spacing w:line="270" w:lineRule="atLeast"/>
        <w:jc w:val="both"/>
        <w:rPr>
          <w:color w:val="000000" w:themeColor="text1"/>
          <w:sz w:val="24"/>
          <w:szCs w:val="24"/>
          <w:lang w:val="sr-Cyrl-RS"/>
        </w:rPr>
      </w:pPr>
      <w:r w:rsidRPr="00BA789F">
        <w:rPr>
          <w:color w:val="000000" w:themeColor="text1"/>
          <w:sz w:val="24"/>
          <w:szCs w:val="24"/>
          <w:lang w:val="en-US"/>
        </w:rPr>
        <w:t>У којој мери у школи постоји толеранција, осећај заједништва, добрих међуљудских односа, неговање партнерства у оквиру школе и са локалном заједницом, осећај безбедености, брига о ученицима.</w:t>
      </w:r>
      <w:r>
        <w:rPr>
          <w:color w:val="000000" w:themeColor="text1"/>
          <w:sz w:val="24"/>
          <w:szCs w:val="24"/>
          <w:lang w:val="sr-Cyrl-RS"/>
        </w:rPr>
        <w:t xml:space="preserve"> </w:t>
      </w:r>
    </w:p>
    <w:p w14:paraId="5910592F" w14:textId="77777777" w:rsidR="00BA789F" w:rsidRPr="00BA789F" w:rsidRDefault="00BA789F" w:rsidP="00BA789F">
      <w:pPr>
        <w:widowControl/>
        <w:autoSpaceDE/>
        <w:autoSpaceDN/>
        <w:adjustRightInd/>
        <w:spacing w:line="270" w:lineRule="atLeast"/>
        <w:jc w:val="both"/>
        <w:rPr>
          <w:color w:val="000000" w:themeColor="text1"/>
          <w:sz w:val="24"/>
          <w:szCs w:val="24"/>
          <w:lang w:val="en-US"/>
        </w:rPr>
      </w:pPr>
      <w:r w:rsidRPr="00BA789F">
        <w:rPr>
          <w:color w:val="000000" w:themeColor="text1"/>
          <w:sz w:val="24"/>
          <w:szCs w:val="24"/>
          <w:lang w:val="en-US"/>
        </w:rPr>
        <w:t>Ниво техничке опремљености и оплемењености школског простора и окружења.</w:t>
      </w:r>
    </w:p>
    <w:p w14:paraId="633A4839" w14:textId="77777777" w:rsidR="00BA789F" w:rsidRPr="00BA789F" w:rsidRDefault="00BA789F" w:rsidP="00BA789F">
      <w:pPr>
        <w:widowControl/>
        <w:autoSpaceDE/>
        <w:autoSpaceDN/>
        <w:adjustRightInd/>
        <w:spacing w:line="270" w:lineRule="atLeast"/>
        <w:jc w:val="both"/>
        <w:rPr>
          <w:color w:val="000000" w:themeColor="text1"/>
          <w:sz w:val="24"/>
          <w:szCs w:val="24"/>
          <w:lang w:val="en-US"/>
        </w:rPr>
      </w:pPr>
      <w:r w:rsidRPr="00BA789F">
        <w:rPr>
          <w:color w:val="000000" w:themeColor="text1"/>
          <w:sz w:val="24"/>
          <w:szCs w:val="24"/>
          <w:lang w:val="en-US"/>
        </w:rPr>
        <w:t>Стручни потенцијал наставног кадра и осталог особља.</w:t>
      </w:r>
    </w:p>
    <w:p w14:paraId="4DF19EFA" w14:textId="77777777" w:rsidR="00BA789F" w:rsidRPr="00BA789F" w:rsidRDefault="00BA789F" w:rsidP="00BA789F">
      <w:pPr>
        <w:widowControl/>
        <w:autoSpaceDE/>
        <w:autoSpaceDN/>
        <w:adjustRightInd/>
        <w:spacing w:line="270" w:lineRule="atLeast"/>
        <w:jc w:val="both"/>
        <w:rPr>
          <w:color w:val="000000" w:themeColor="text1"/>
          <w:sz w:val="24"/>
          <w:szCs w:val="24"/>
          <w:lang w:val="en-US"/>
        </w:rPr>
      </w:pPr>
      <w:r w:rsidRPr="00BA789F">
        <w:rPr>
          <w:color w:val="000000" w:themeColor="text1"/>
          <w:sz w:val="24"/>
          <w:szCs w:val="24"/>
          <w:lang w:val="en-US"/>
        </w:rPr>
        <w:t>Квалитет наставе и ваннаставних активности.</w:t>
      </w:r>
    </w:p>
    <w:p w14:paraId="496CC8B8" w14:textId="77777777" w:rsidR="00BA789F" w:rsidRPr="00BA789F" w:rsidRDefault="00BA789F" w:rsidP="00BA789F">
      <w:pPr>
        <w:widowControl/>
        <w:autoSpaceDE/>
        <w:autoSpaceDN/>
        <w:adjustRightInd/>
        <w:spacing w:line="270" w:lineRule="atLeast"/>
        <w:jc w:val="both"/>
        <w:rPr>
          <w:color w:val="000000" w:themeColor="text1"/>
          <w:sz w:val="24"/>
          <w:szCs w:val="24"/>
          <w:lang w:val="en-US"/>
        </w:rPr>
      </w:pPr>
      <w:r w:rsidRPr="00BA789F">
        <w:rPr>
          <w:color w:val="000000" w:themeColor="text1"/>
          <w:sz w:val="24"/>
          <w:szCs w:val="24"/>
          <w:lang w:val="en-US"/>
        </w:rPr>
        <w:t>Учешће и постигнућа ученика на такмичењима.</w:t>
      </w:r>
    </w:p>
    <w:p w14:paraId="482355EB" w14:textId="3248FD4A" w:rsidR="00BA789F" w:rsidRPr="00BA789F" w:rsidRDefault="00BA789F" w:rsidP="00692AC0">
      <w:pPr>
        <w:widowControl/>
        <w:autoSpaceDE/>
        <w:autoSpaceDN/>
        <w:adjustRightInd/>
        <w:spacing w:line="270" w:lineRule="atLeast"/>
        <w:jc w:val="both"/>
        <w:rPr>
          <w:color w:val="000000" w:themeColor="text1"/>
          <w:sz w:val="24"/>
          <w:szCs w:val="24"/>
          <w:lang w:val="en-US"/>
        </w:rPr>
      </w:pPr>
      <w:r w:rsidRPr="00BA789F">
        <w:rPr>
          <w:color w:val="000000" w:themeColor="text1"/>
          <w:sz w:val="24"/>
          <w:szCs w:val="24"/>
          <w:lang w:val="en-US"/>
        </w:rPr>
        <w:t>Степен анга</w:t>
      </w:r>
      <w:r>
        <w:rPr>
          <w:color w:val="000000" w:themeColor="text1"/>
          <w:sz w:val="24"/>
          <w:szCs w:val="24"/>
          <w:lang w:val="sr-Cyrl-RS"/>
        </w:rPr>
        <w:t>ж</w:t>
      </w:r>
      <w:r w:rsidRPr="00BA789F">
        <w:rPr>
          <w:color w:val="000000" w:themeColor="text1"/>
          <w:sz w:val="24"/>
          <w:szCs w:val="24"/>
          <w:lang w:val="en-US"/>
        </w:rPr>
        <w:t>овања ученика, наставника и родитеља у акцијама у оквиру школе и шире заједнице.</w:t>
      </w:r>
      <w:r w:rsidR="00692AC0">
        <w:rPr>
          <w:color w:val="000000" w:themeColor="text1"/>
          <w:sz w:val="24"/>
          <w:szCs w:val="24"/>
          <w:lang w:val="sr-Cyrl-RS"/>
        </w:rPr>
        <w:t xml:space="preserve"> Улога вредновања </w:t>
      </w:r>
      <w:r w:rsidRPr="00BA789F">
        <w:rPr>
          <w:color w:val="000000" w:themeColor="text1"/>
          <w:sz w:val="24"/>
          <w:szCs w:val="24"/>
          <w:lang w:val="en-US"/>
        </w:rPr>
        <w:t>ЕТОС</w:t>
      </w:r>
      <w:r w:rsidR="00692AC0">
        <w:rPr>
          <w:color w:val="000000" w:themeColor="text1"/>
          <w:sz w:val="24"/>
          <w:szCs w:val="24"/>
          <w:lang w:val="sr-Cyrl-RS"/>
        </w:rPr>
        <w:t>-а</w:t>
      </w:r>
      <w:r w:rsidRPr="00BA789F">
        <w:rPr>
          <w:color w:val="000000" w:themeColor="text1"/>
          <w:sz w:val="24"/>
          <w:szCs w:val="24"/>
          <w:lang w:val="en-US"/>
        </w:rPr>
        <w:t>:</w:t>
      </w:r>
    </w:p>
    <w:p w14:paraId="0EA3ED58" w14:textId="77777777" w:rsidR="00BA789F" w:rsidRPr="00BA789F" w:rsidRDefault="00BA789F" w:rsidP="00BA789F">
      <w:pPr>
        <w:widowControl/>
        <w:autoSpaceDE/>
        <w:autoSpaceDN/>
        <w:adjustRightInd/>
        <w:spacing w:line="270" w:lineRule="atLeast"/>
        <w:rPr>
          <w:color w:val="000000" w:themeColor="text1"/>
          <w:sz w:val="24"/>
          <w:szCs w:val="24"/>
          <w:lang w:val="en-US"/>
        </w:rPr>
      </w:pPr>
      <w:r w:rsidRPr="00BA789F">
        <w:rPr>
          <w:color w:val="000000" w:themeColor="text1"/>
          <w:sz w:val="24"/>
          <w:szCs w:val="24"/>
          <w:lang w:val="en-US"/>
        </w:rPr>
        <w:t>1. Углед и промоција школе</w:t>
      </w:r>
      <w:r w:rsidRPr="00BA789F">
        <w:rPr>
          <w:color w:val="000000" w:themeColor="text1"/>
          <w:sz w:val="24"/>
          <w:szCs w:val="24"/>
          <w:lang w:val="en-US"/>
        </w:rPr>
        <w:br/>
        <w:t>-Углед и обележја школе</w:t>
      </w:r>
      <w:r w:rsidRPr="00BA789F">
        <w:rPr>
          <w:color w:val="000000" w:themeColor="text1"/>
          <w:sz w:val="24"/>
          <w:szCs w:val="24"/>
          <w:lang w:val="en-US"/>
        </w:rPr>
        <w:br/>
        <w:t>-Очекивања и промоција успешности</w:t>
      </w:r>
      <w:r w:rsidRPr="00BA789F">
        <w:rPr>
          <w:color w:val="000000" w:themeColor="text1"/>
          <w:sz w:val="24"/>
          <w:szCs w:val="24"/>
          <w:lang w:val="en-US"/>
        </w:rPr>
        <w:br/>
        <w:t>-Култура понашања</w:t>
      </w:r>
    </w:p>
    <w:p w14:paraId="41D4FBB2" w14:textId="77777777" w:rsidR="00BA789F" w:rsidRPr="00BA789F" w:rsidRDefault="00BA789F" w:rsidP="00BA789F">
      <w:pPr>
        <w:widowControl/>
        <w:autoSpaceDE/>
        <w:autoSpaceDN/>
        <w:adjustRightInd/>
        <w:spacing w:line="270" w:lineRule="atLeast"/>
        <w:rPr>
          <w:color w:val="000000" w:themeColor="text1"/>
          <w:sz w:val="24"/>
          <w:szCs w:val="24"/>
          <w:lang w:val="en-US"/>
        </w:rPr>
      </w:pPr>
      <w:r w:rsidRPr="00BA789F">
        <w:rPr>
          <w:color w:val="000000" w:themeColor="text1"/>
          <w:sz w:val="24"/>
          <w:szCs w:val="24"/>
          <w:lang w:val="en-US"/>
        </w:rPr>
        <w:t>2. Атмосфера и међуљудски односи</w:t>
      </w:r>
      <w:r w:rsidRPr="00BA789F">
        <w:rPr>
          <w:color w:val="000000" w:themeColor="text1"/>
          <w:sz w:val="24"/>
          <w:szCs w:val="24"/>
          <w:lang w:val="en-US"/>
        </w:rPr>
        <w:br/>
        <w:t>-Поштовање личности</w:t>
      </w:r>
      <w:r w:rsidRPr="00BA789F">
        <w:rPr>
          <w:color w:val="000000" w:themeColor="text1"/>
          <w:sz w:val="24"/>
          <w:szCs w:val="24"/>
          <w:lang w:val="en-US"/>
        </w:rPr>
        <w:br/>
        <w:t>-Једнакост и правичност</w:t>
      </w:r>
      <w:r w:rsidRPr="00BA789F">
        <w:rPr>
          <w:color w:val="000000" w:themeColor="text1"/>
          <w:sz w:val="24"/>
          <w:szCs w:val="24"/>
          <w:lang w:val="en-US"/>
        </w:rPr>
        <w:br/>
        <w:t>-Естетско и функционално уређење школског простора</w:t>
      </w:r>
    </w:p>
    <w:p w14:paraId="22C8B462" w14:textId="7A092E04" w:rsidR="00BA789F" w:rsidRPr="00BA789F" w:rsidRDefault="00BA789F" w:rsidP="00BA789F">
      <w:pPr>
        <w:widowControl/>
        <w:autoSpaceDE/>
        <w:autoSpaceDN/>
        <w:adjustRightInd/>
        <w:spacing w:line="270" w:lineRule="atLeast"/>
        <w:rPr>
          <w:color w:val="000000" w:themeColor="text1"/>
          <w:sz w:val="24"/>
          <w:szCs w:val="24"/>
          <w:lang w:val="en-US"/>
        </w:rPr>
      </w:pPr>
      <w:r w:rsidRPr="00BA789F">
        <w:rPr>
          <w:color w:val="000000" w:themeColor="text1"/>
          <w:sz w:val="24"/>
          <w:szCs w:val="24"/>
          <w:lang w:val="en-US"/>
        </w:rPr>
        <w:t xml:space="preserve">3. Партнерство са родитељима, </w:t>
      </w:r>
      <w:r w:rsidR="00692AC0">
        <w:rPr>
          <w:color w:val="000000" w:themeColor="text1"/>
          <w:sz w:val="24"/>
          <w:szCs w:val="24"/>
          <w:lang w:val="sr-Cyrl-RS"/>
        </w:rPr>
        <w:t>Ш</w:t>
      </w:r>
      <w:r w:rsidRPr="00BA789F">
        <w:rPr>
          <w:color w:val="000000" w:themeColor="text1"/>
          <w:sz w:val="24"/>
          <w:szCs w:val="24"/>
          <w:lang w:val="en-US"/>
        </w:rPr>
        <w:t>колским одбором и локалном заједницом</w:t>
      </w:r>
      <w:r w:rsidRPr="00BA789F">
        <w:rPr>
          <w:color w:val="000000" w:themeColor="text1"/>
          <w:sz w:val="24"/>
          <w:szCs w:val="24"/>
          <w:lang w:val="en-US"/>
        </w:rPr>
        <w:br/>
        <w:t>-Комуникација са родитељима</w:t>
      </w:r>
      <w:r w:rsidRPr="00BA789F">
        <w:rPr>
          <w:color w:val="000000" w:themeColor="text1"/>
          <w:sz w:val="24"/>
          <w:szCs w:val="24"/>
          <w:lang w:val="en-US"/>
        </w:rPr>
        <w:br/>
        <w:t>-Укључивање родитеља у живот и рад школе и у школско учење</w:t>
      </w:r>
      <w:r w:rsidRPr="00BA789F">
        <w:rPr>
          <w:color w:val="000000" w:themeColor="text1"/>
          <w:sz w:val="24"/>
          <w:szCs w:val="24"/>
          <w:lang w:val="en-US"/>
        </w:rPr>
        <w:br/>
        <w:t>-Веза између школе и школског одбора</w:t>
      </w:r>
      <w:r w:rsidRPr="00BA789F">
        <w:rPr>
          <w:color w:val="000000" w:themeColor="text1"/>
          <w:sz w:val="24"/>
          <w:szCs w:val="24"/>
          <w:lang w:val="en-US"/>
        </w:rPr>
        <w:br/>
        <w:t>-Улога школе у локалној заједници</w:t>
      </w:r>
    </w:p>
    <w:p w14:paraId="51A13795" w14:textId="4A1328DE" w:rsidR="00692AC0" w:rsidRDefault="00692AC0" w:rsidP="00692AC0">
      <w:pPr>
        <w:ind w:firstLine="708"/>
        <w:jc w:val="both"/>
        <w:rPr>
          <w:color w:val="000000" w:themeColor="text1"/>
          <w:sz w:val="24"/>
          <w:szCs w:val="24"/>
        </w:rPr>
      </w:pPr>
      <w:r w:rsidRPr="00E87C6D">
        <w:rPr>
          <w:color w:val="000000" w:themeColor="text1"/>
          <w:sz w:val="24"/>
          <w:szCs w:val="24"/>
        </w:rPr>
        <w:t>Потребно да се покре</w:t>
      </w:r>
      <w:r>
        <w:rPr>
          <w:color w:val="000000" w:themeColor="text1"/>
          <w:sz w:val="24"/>
          <w:szCs w:val="24"/>
          <w:lang w:val="sr-Cyrl-RS"/>
        </w:rPr>
        <w:t>ну</w:t>
      </w:r>
      <w:r w:rsidRPr="00E87C6D">
        <w:rPr>
          <w:color w:val="000000" w:themeColor="text1"/>
          <w:sz w:val="24"/>
          <w:szCs w:val="24"/>
        </w:rPr>
        <w:t xml:space="preserve"> пројекти у школи који могу бити и извор материјалних средстава за унапређивање школе, такође кроз ове пројекте је могуће укључити и родитеље у живот школе, а и актере локалне заједнице и </w:t>
      </w:r>
      <w:r>
        <w:rPr>
          <w:color w:val="000000" w:themeColor="text1"/>
          <w:sz w:val="24"/>
          <w:szCs w:val="24"/>
        </w:rPr>
        <w:t xml:space="preserve">различитих невладиних и </w:t>
      </w:r>
      <w:r w:rsidRPr="00E87C6D">
        <w:rPr>
          <w:color w:val="000000" w:themeColor="text1"/>
          <w:sz w:val="24"/>
          <w:szCs w:val="24"/>
        </w:rPr>
        <w:t>цивилних организација</w:t>
      </w:r>
      <w:r>
        <w:rPr>
          <w:color w:val="000000" w:themeColor="text1"/>
          <w:sz w:val="24"/>
          <w:szCs w:val="24"/>
        </w:rPr>
        <w:t xml:space="preserve">. </w:t>
      </w:r>
    </w:p>
    <w:p w14:paraId="14DE89E6" w14:textId="77777777" w:rsidR="00BA789F" w:rsidRPr="00B56715" w:rsidRDefault="00BA789F" w:rsidP="00E87C6D">
      <w:pPr>
        <w:ind w:firstLine="708"/>
        <w:jc w:val="both"/>
        <w:rPr>
          <w:color w:val="FF0000"/>
          <w:sz w:val="24"/>
          <w:szCs w:val="24"/>
        </w:rPr>
      </w:pPr>
    </w:p>
    <w:p w14:paraId="27C658FA" w14:textId="77777777" w:rsidR="00D03D8B" w:rsidRPr="00E87C6D" w:rsidRDefault="00D03D8B" w:rsidP="00D03D8B">
      <w:pPr>
        <w:ind w:firstLine="708"/>
        <w:jc w:val="both"/>
        <w:rPr>
          <w:color w:val="000000" w:themeColor="text1"/>
          <w:sz w:val="24"/>
          <w:szCs w:val="24"/>
        </w:rPr>
      </w:pPr>
    </w:p>
    <w:p w14:paraId="7F503938" w14:textId="77777777" w:rsidR="00D03D8B" w:rsidRPr="00B56715" w:rsidRDefault="00D03D8B" w:rsidP="00D03D8B">
      <w:pPr>
        <w:ind w:firstLine="708"/>
        <w:jc w:val="both"/>
        <w:rPr>
          <w:color w:val="FF0000"/>
          <w:sz w:val="24"/>
          <w:szCs w:val="24"/>
        </w:rPr>
      </w:pPr>
    </w:p>
    <w:p w14:paraId="43B027B5" w14:textId="20B40D05" w:rsidR="00D03D8B" w:rsidRPr="000F32D5" w:rsidRDefault="00D03D8B" w:rsidP="00D03D8B">
      <w:pPr>
        <w:jc w:val="center"/>
        <w:rPr>
          <w:rFonts w:eastAsia="Calibri"/>
          <w:b/>
          <w:i/>
          <w:color w:val="000000" w:themeColor="text1"/>
          <w:sz w:val="24"/>
          <w:szCs w:val="24"/>
          <w:lang w:val="sr-Cyrl-CS"/>
        </w:rPr>
      </w:pPr>
      <w:r w:rsidRPr="000F32D5">
        <w:rPr>
          <w:rFonts w:eastAsia="Calibri"/>
          <w:b/>
          <w:i/>
          <w:color w:val="000000" w:themeColor="text1"/>
          <w:sz w:val="24"/>
          <w:szCs w:val="24"/>
          <w:lang w:val="sr-Cyrl-CS"/>
        </w:rPr>
        <w:lastRenderedPageBreak/>
        <w:t>ТАБЕЛАРНИ ПРЕГЛЕД ПЛАНА РАДА ТИМА ЗА САМОВРЕДНОВАЊЕ У ШКОЛСКОЈ 20</w:t>
      </w:r>
      <w:r w:rsidR="00E87C6D" w:rsidRPr="000F32D5">
        <w:rPr>
          <w:rFonts w:eastAsia="Calibri"/>
          <w:b/>
          <w:i/>
          <w:color w:val="000000" w:themeColor="text1"/>
          <w:sz w:val="24"/>
          <w:szCs w:val="24"/>
        </w:rPr>
        <w:t>2</w:t>
      </w:r>
      <w:r w:rsidR="00B6181B">
        <w:rPr>
          <w:rFonts w:eastAsia="Calibri"/>
          <w:b/>
          <w:i/>
          <w:color w:val="000000" w:themeColor="text1"/>
          <w:sz w:val="24"/>
          <w:szCs w:val="24"/>
          <w:lang w:val="sr-Cyrl-RS"/>
        </w:rPr>
        <w:t>3</w:t>
      </w:r>
      <w:r w:rsidRPr="000F32D5">
        <w:rPr>
          <w:rFonts w:eastAsia="Calibri"/>
          <w:b/>
          <w:i/>
          <w:color w:val="000000" w:themeColor="text1"/>
          <w:sz w:val="24"/>
          <w:szCs w:val="24"/>
          <w:lang w:val="sr-Cyrl-CS"/>
        </w:rPr>
        <w:t>/202</w:t>
      </w:r>
      <w:r w:rsidR="00B6181B">
        <w:rPr>
          <w:rFonts w:eastAsia="Calibri"/>
          <w:b/>
          <w:i/>
          <w:color w:val="000000" w:themeColor="text1"/>
          <w:sz w:val="24"/>
          <w:szCs w:val="24"/>
          <w:lang w:val="sr-Cyrl-CS"/>
        </w:rPr>
        <w:t>4</w:t>
      </w:r>
      <w:r w:rsidRPr="000F32D5">
        <w:rPr>
          <w:rFonts w:eastAsia="Calibri"/>
          <w:b/>
          <w:i/>
          <w:color w:val="000000" w:themeColor="text1"/>
          <w:sz w:val="24"/>
          <w:szCs w:val="24"/>
          <w:lang w:val="sr-Cyrl-CS"/>
        </w:rPr>
        <w:t>. ГОДИНИ</w:t>
      </w:r>
    </w:p>
    <w:p w14:paraId="57F02916" w14:textId="77777777" w:rsidR="000F32D5" w:rsidRDefault="000F32D5" w:rsidP="00D03D8B">
      <w:pPr>
        <w:jc w:val="center"/>
        <w:rPr>
          <w:rFonts w:eastAsia="Calibri"/>
          <w:b/>
          <w:i/>
          <w:color w:val="000000" w:themeColor="text1"/>
          <w:lang w:val="sr-Cyrl-CS"/>
        </w:rPr>
      </w:pPr>
    </w:p>
    <w:p w14:paraId="1EEB8B96" w14:textId="65B4AC46" w:rsidR="000F32D5" w:rsidRPr="00B6181B" w:rsidRDefault="000F32D5" w:rsidP="00B6181B">
      <w:pPr>
        <w:spacing w:after="200"/>
        <w:rPr>
          <w:rFonts w:eastAsia="Calibri"/>
          <w:b/>
          <w:i/>
          <w:color w:val="000000" w:themeColor="text1"/>
          <w:lang w:val="sr-Cyrl-CS"/>
        </w:rPr>
      </w:pPr>
      <w:r w:rsidRPr="000F32D5">
        <w:rPr>
          <w:b/>
          <w:bCs/>
          <w:color w:val="000000"/>
          <w:sz w:val="24"/>
          <w:szCs w:val="24"/>
        </w:rPr>
        <w:t xml:space="preserve">КЉУЧНА ОБЛАСТ </w:t>
      </w:r>
      <w:r w:rsidR="00B6181B">
        <w:rPr>
          <w:b/>
          <w:bCs/>
          <w:color w:val="000000"/>
          <w:sz w:val="24"/>
          <w:szCs w:val="24"/>
          <w:lang w:val="sr-Cyrl-RS"/>
        </w:rPr>
        <w:t>4: П</w:t>
      </w:r>
      <w:r w:rsidRPr="006C2EC3">
        <w:rPr>
          <w:b/>
          <w:bCs/>
          <w:color w:val="000000"/>
          <w:sz w:val="24"/>
          <w:szCs w:val="24"/>
        </w:rPr>
        <w:t>ОДРШКА УЧЕНИЦИМА </w:t>
      </w:r>
    </w:p>
    <w:p w14:paraId="4D56CE29" w14:textId="77777777" w:rsidR="000F32D5" w:rsidRPr="006C2EC3" w:rsidRDefault="000F32D5" w:rsidP="000F32D5">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58"/>
        <w:gridCol w:w="2109"/>
        <w:gridCol w:w="2753"/>
        <w:gridCol w:w="2852"/>
        <w:gridCol w:w="1278"/>
      </w:tblGrid>
      <w:tr w:rsidR="000F32D5" w:rsidRPr="006C2EC3" w14:paraId="1F99B0B5" w14:textId="77777777" w:rsidTr="00B62253">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FDE7A" w14:textId="77777777" w:rsidR="000F32D5" w:rsidRPr="006C2EC3" w:rsidRDefault="000F32D5" w:rsidP="00B62253">
            <w:pPr>
              <w:spacing w:after="200"/>
              <w:jc w:val="center"/>
              <w:rPr>
                <w:sz w:val="24"/>
                <w:szCs w:val="24"/>
              </w:rPr>
            </w:pPr>
            <w:r w:rsidRPr="006C2EC3">
              <w:rPr>
                <w:color w:val="000000"/>
                <w:sz w:val="24"/>
                <w:szCs w:val="24"/>
              </w:rPr>
              <w:t>ПОДРУЧЈЕ ВРЕДНОВАЊА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6B128" w14:textId="77777777" w:rsidR="000F32D5" w:rsidRPr="006C2EC3" w:rsidRDefault="000F32D5" w:rsidP="00B62253">
            <w:pPr>
              <w:spacing w:after="200"/>
              <w:jc w:val="center"/>
              <w:rPr>
                <w:sz w:val="24"/>
                <w:szCs w:val="24"/>
              </w:rPr>
            </w:pPr>
            <w:r w:rsidRPr="006C2EC3">
              <w:rPr>
                <w:color w:val="000000"/>
                <w:sz w:val="24"/>
                <w:szCs w:val="24"/>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72644" w14:textId="77777777" w:rsidR="000F32D5" w:rsidRPr="006C2EC3" w:rsidRDefault="000F32D5" w:rsidP="00B62253">
            <w:pPr>
              <w:spacing w:after="200"/>
              <w:jc w:val="center"/>
              <w:rPr>
                <w:sz w:val="24"/>
                <w:szCs w:val="24"/>
              </w:rPr>
            </w:pPr>
            <w:r w:rsidRPr="006C2EC3">
              <w:rPr>
                <w:color w:val="000000"/>
                <w:sz w:val="24"/>
                <w:szCs w:val="24"/>
              </w:rPr>
              <w:t>ИНСТРУМЕНТИ И ТЕХНИКЕ САМОВРЕДНОВАЊА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3FDA1" w14:textId="77777777" w:rsidR="000F32D5" w:rsidRPr="006C2EC3" w:rsidRDefault="000F32D5" w:rsidP="00B62253">
            <w:pPr>
              <w:spacing w:after="200"/>
              <w:jc w:val="center"/>
              <w:rPr>
                <w:sz w:val="24"/>
                <w:szCs w:val="24"/>
              </w:rPr>
            </w:pPr>
            <w:r w:rsidRPr="006C2EC3">
              <w:rPr>
                <w:color w:val="000000"/>
                <w:sz w:val="24"/>
                <w:szCs w:val="24"/>
              </w:rPr>
              <w:t>ИСХОДИ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5FE4D" w14:textId="77777777" w:rsidR="000F32D5" w:rsidRPr="006C2EC3" w:rsidRDefault="000F32D5" w:rsidP="00B62253">
            <w:pPr>
              <w:spacing w:after="200"/>
              <w:jc w:val="center"/>
              <w:rPr>
                <w:sz w:val="24"/>
                <w:szCs w:val="24"/>
              </w:rPr>
            </w:pPr>
            <w:r w:rsidRPr="006C2EC3">
              <w:rPr>
                <w:color w:val="000000"/>
                <w:sz w:val="24"/>
                <w:szCs w:val="24"/>
              </w:rPr>
              <w:t>ВРЕМЕ РЕАЛИ-ЗАЦИЈЕ</w:t>
            </w:r>
          </w:p>
        </w:tc>
      </w:tr>
      <w:tr w:rsidR="000F32D5" w:rsidRPr="006C2EC3" w14:paraId="4EE0F2E5"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CD669" w14:textId="77777777" w:rsidR="000F32D5" w:rsidRPr="006C2EC3" w:rsidRDefault="000F32D5" w:rsidP="00B62253">
            <w:pPr>
              <w:jc w:val="both"/>
              <w:rPr>
                <w:sz w:val="24"/>
                <w:szCs w:val="24"/>
              </w:rPr>
            </w:pPr>
            <w:r w:rsidRPr="006C2EC3">
              <w:rPr>
                <w:b/>
                <w:bCs/>
                <w:color w:val="000000"/>
                <w:sz w:val="24"/>
                <w:szCs w:val="24"/>
              </w:rPr>
              <w:t>4.1. У школи функционише систем пружања подршке свим ученицима.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A5EFF" w14:textId="77777777" w:rsidR="000F32D5" w:rsidRPr="006C2EC3" w:rsidRDefault="000F32D5" w:rsidP="00B62253">
            <w:pPr>
              <w:rPr>
                <w:sz w:val="24"/>
                <w:szCs w:val="24"/>
              </w:rPr>
            </w:pPr>
            <w:r w:rsidRPr="006C2EC3">
              <w:rPr>
                <w:color w:val="000000"/>
                <w:sz w:val="24"/>
                <w:szCs w:val="24"/>
              </w:rPr>
              <w:t>Састављање упитника за наставнике, ученике, наставнике и родитеље састављње чек листе за наставнике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B4935" w14:textId="77777777" w:rsidR="000F32D5" w:rsidRPr="006C2EC3" w:rsidRDefault="000F32D5" w:rsidP="00B62253">
            <w:pPr>
              <w:jc w:val="both"/>
              <w:rPr>
                <w:sz w:val="24"/>
                <w:szCs w:val="24"/>
              </w:rPr>
            </w:pPr>
            <w:r w:rsidRPr="006C2EC3">
              <w:rPr>
                <w:color w:val="000000"/>
                <w:sz w:val="24"/>
                <w:szCs w:val="24"/>
              </w:rPr>
              <w:t>Анкета за проверу тачности и важности тврдње, и остварености стандарда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3457BC" w14:textId="77777777" w:rsidR="000F32D5" w:rsidRPr="006C2EC3" w:rsidRDefault="000F32D5" w:rsidP="00B62253">
            <w:pPr>
              <w:jc w:val="both"/>
              <w:rPr>
                <w:sz w:val="24"/>
                <w:szCs w:val="24"/>
              </w:rPr>
            </w:pPr>
            <w:r w:rsidRPr="006C2EC3">
              <w:rPr>
                <w:color w:val="000000"/>
                <w:sz w:val="24"/>
                <w:szCs w:val="24"/>
              </w:rPr>
              <w:t>4.1.1. Школа предузима разноврсне мере за пружање подршке ученицима у учењу.</w:t>
            </w:r>
          </w:p>
          <w:p w14:paraId="3E16AD33" w14:textId="77777777" w:rsidR="000F32D5" w:rsidRPr="006C2EC3" w:rsidRDefault="000F32D5" w:rsidP="00B62253">
            <w:pPr>
              <w:jc w:val="both"/>
              <w:rPr>
                <w:sz w:val="24"/>
                <w:szCs w:val="24"/>
              </w:rPr>
            </w:pPr>
            <w:r w:rsidRPr="006C2EC3">
              <w:rPr>
                <w:color w:val="000000"/>
                <w:sz w:val="24"/>
                <w:szCs w:val="24"/>
              </w:rPr>
              <w:t>4.1.2. Школа предузима разноврсне мере за пружање васпитне подршке ученицима. </w:t>
            </w:r>
          </w:p>
          <w:p w14:paraId="06FF5892" w14:textId="77777777" w:rsidR="000F32D5" w:rsidRPr="006C2EC3" w:rsidRDefault="000F32D5" w:rsidP="00B6225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580C1" w14:textId="77777777" w:rsidR="000F32D5" w:rsidRPr="006C2EC3" w:rsidRDefault="000F32D5" w:rsidP="00B62253">
            <w:pPr>
              <w:rPr>
                <w:sz w:val="24"/>
                <w:szCs w:val="24"/>
              </w:rPr>
            </w:pPr>
            <w:r w:rsidRPr="006C2EC3">
              <w:rPr>
                <w:color w:val="000000"/>
                <w:sz w:val="24"/>
                <w:szCs w:val="24"/>
              </w:rPr>
              <w:t>прво пол.:</w:t>
            </w:r>
          </w:p>
          <w:p w14:paraId="415929EE" w14:textId="77777777" w:rsidR="000F32D5" w:rsidRPr="006C2EC3" w:rsidRDefault="000F32D5" w:rsidP="00B62253">
            <w:pPr>
              <w:rPr>
                <w:sz w:val="24"/>
                <w:szCs w:val="24"/>
              </w:rPr>
            </w:pPr>
            <w:r w:rsidRPr="006C2EC3">
              <w:rPr>
                <w:color w:val="000000"/>
                <w:sz w:val="24"/>
                <w:szCs w:val="24"/>
              </w:rPr>
              <w:t>октобар</w:t>
            </w:r>
          </w:p>
          <w:p w14:paraId="14AA63AF" w14:textId="77777777" w:rsidR="000F32D5" w:rsidRPr="006C2EC3" w:rsidRDefault="000F32D5" w:rsidP="00B62253">
            <w:pPr>
              <w:rPr>
                <w:sz w:val="24"/>
                <w:szCs w:val="24"/>
              </w:rPr>
            </w:pPr>
            <w:r w:rsidRPr="006C2EC3">
              <w:rPr>
                <w:color w:val="000000"/>
                <w:sz w:val="24"/>
                <w:szCs w:val="24"/>
              </w:rPr>
              <w:t>друго пол.:</w:t>
            </w:r>
          </w:p>
          <w:p w14:paraId="67BEEA58" w14:textId="77777777" w:rsidR="000F32D5" w:rsidRPr="006C2EC3" w:rsidRDefault="000F32D5" w:rsidP="00B62253">
            <w:pPr>
              <w:rPr>
                <w:sz w:val="24"/>
                <w:szCs w:val="24"/>
              </w:rPr>
            </w:pPr>
            <w:r w:rsidRPr="006C2EC3">
              <w:rPr>
                <w:color w:val="000000"/>
                <w:sz w:val="24"/>
                <w:szCs w:val="24"/>
              </w:rPr>
              <w:t>јануар</w:t>
            </w:r>
          </w:p>
          <w:p w14:paraId="22310D89" w14:textId="77777777" w:rsidR="000F32D5" w:rsidRPr="006C2EC3" w:rsidRDefault="000F32D5" w:rsidP="00B62253">
            <w:pPr>
              <w:rPr>
                <w:sz w:val="24"/>
                <w:szCs w:val="24"/>
              </w:rPr>
            </w:pPr>
            <w:r w:rsidRPr="006C2EC3">
              <w:rPr>
                <w:color w:val="000000"/>
                <w:sz w:val="24"/>
                <w:szCs w:val="24"/>
              </w:rPr>
              <w:t>мај</w:t>
            </w:r>
          </w:p>
        </w:tc>
      </w:tr>
      <w:tr w:rsidR="000F32D5" w:rsidRPr="006C2EC3" w14:paraId="494F45A7"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328E3" w14:textId="77777777" w:rsidR="000F32D5" w:rsidRPr="006C2EC3" w:rsidRDefault="000F32D5" w:rsidP="00B62253">
            <w:pPr>
              <w:jc w:val="both"/>
              <w:rPr>
                <w:sz w:val="24"/>
                <w:szCs w:val="24"/>
              </w:rPr>
            </w:pPr>
            <w:r w:rsidRPr="006C2EC3">
              <w:rPr>
                <w:b/>
                <w:bCs/>
                <w:color w:val="000000"/>
                <w:sz w:val="24"/>
                <w:szCs w:val="24"/>
              </w:rPr>
              <w:t>4.2. У школи се подстиче лични, професионални и социјални развој ученика. </w:t>
            </w:r>
          </w:p>
          <w:p w14:paraId="0DD4634F" w14:textId="77777777" w:rsidR="000F32D5" w:rsidRPr="006C2EC3" w:rsidRDefault="000F32D5" w:rsidP="00B6225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F2952F" w14:textId="77777777" w:rsidR="000F32D5" w:rsidRPr="006C2EC3" w:rsidRDefault="000F32D5" w:rsidP="00B62253">
            <w:pPr>
              <w:rPr>
                <w:sz w:val="24"/>
                <w:szCs w:val="24"/>
              </w:rPr>
            </w:pPr>
            <w:r w:rsidRPr="006C2EC3">
              <w:rPr>
                <w:color w:val="000000"/>
                <w:sz w:val="24"/>
                <w:szCs w:val="24"/>
              </w:rPr>
              <w:t>Састављање упитника за наставнике, ученике, родитеље, наставнике, састављње чек листе за наставнике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1EA7E" w14:textId="77777777" w:rsidR="000F32D5" w:rsidRPr="006C2EC3" w:rsidRDefault="000F32D5" w:rsidP="00B62253">
            <w:pPr>
              <w:rPr>
                <w:sz w:val="24"/>
                <w:szCs w:val="24"/>
              </w:rPr>
            </w:pPr>
            <w:r w:rsidRPr="006C2EC3">
              <w:rPr>
                <w:color w:val="000000"/>
                <w:sz w:val="24"/>
                <w:szCs w:val="24"/>
              </w:rPr>
              <w:t>Анкета за проверу тачности и важности тврдње, и остварености стандарда</w:t>
            </w:r>
          </w:p>
          <w:p w14:paraId="019DA304" w14:textId="77777777" w:rsidR="000F32D5" w:rsidRPr="006C2EC3" w:rsidRDefault="000F32D5" w:rsidP="00B6225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38F9F" w14:textId="77777777" w:rsidR="000F32D5" w:rsidRPr="006C2EC3" w:rsidRDefault="000F32D5" w:rsidP="00B62253">
            <w:pPr>
              <w:jc w:val="both"/>
              <w:rPr>
                <w:sz w:val="24"/>
                <w:szCs w:val="24"/>
              </w:rPr>
            </w:pPr>
            <w:r w:rsidRPr="006C2EC3">
              <w:rPr>
                <w:color w:val="000000"/>
                <w:sz w:val="24"/>
                <w:szCs w:val="24"/>
              </w:rPr>
              <w:t>4.2.1. У школи се организују програми/активности за развијање социјалних вештина (конструктивно решавање проблема, ненасилна комуникација…). </w:t>
            </w:r>
          </w:p>
          <w:p w14:paraId="2D297EF6" w14:textId="77777777" w:rsidR="000F32D5" w:rsidRPr="006C2EC3" w:rsidRDefault="000F32D5" w:rsidP="00B62253">
            <w:pPr>
              <w:jc w:val="both"/>
              <w:rPr>
                <w:sz w:val="24"/>
                <w:szCs w:val="24"/>
              </w:rPr>
            </w:pPr>
            <w:r w:rsidRPr="006C2EC3">
              <w:rPr>
                <w:color w:val="000000"/>
                <w:sz w:val="24"/>
                <w:szCs w:val="24"/>
              </w:rPr>
              <w:t>4.2.3. У школи се промовишу здрави стилови живота, права детета, заштита човекове околине и одрживи развој.</w:t>
            </w:r>
          </w:p>
          <w:p w14:paraId="2BF86B30" w14:textId="77777777" w:rsidR="000F32D5" w:rsidRPr="006C2EC3" w:rsidRDefault="000F32D5" w:rsidP="00B62253">
            <w:pPr>
              <w:jc w:val="both"/>
              <w:rPr>
                <w:sz w:val="24"/>
                <w:szCs w:val="24"/>
              </w:rPr>
            </w:pPr>
            <w:r w:rsidRPr="006C2EC3">
              <w:rPr>
                <w:color w:val="000000"/>
                <w:sz w:val="24"/>
                <w:szCs w:val="24"/>
              </w:rPr>
              <w:t>4.2.4. Кроз наставни рад и ваннаставне активности подстиче се професионални развој ученика, односно каријерно вођење и саветовање.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4DB07" w14:textId="77777777" w:rsidR="000F32D5" w:rsidRPr="006C2EC3" w:rsidRDefault="000F32D5" w:rsidP="00B62253">
            <w:pPr>
              <w:rPr>
                <w:sz w:val="24"/>
                <w:szCs w:val="24"/>
              </w:rPr>
            </w:pPr>
            <w:r w:rsidRPr="006C2EC3">
              <w:rPr>
                <w:color w:val="000000"/>
                <w:sz w:val="24"/>
                <w:szCs w:val="24"/>
              </w:rPr>
              <w:t>прво полугод.:</w:t>
            </w:r>
          </w:p>
          <w:p w14:paraId="2AC381C9" w14:textId="77777777" w:rsidR="000F32D5" w:rsidRPr="006C2EC3" w:rsidRDefault="000F32D5" w:rsidP="00B62253">
            <w:pPr>
              <w:rPr>
                <w:sz w:val="24"/>
                <w:szCs w:val="24"/>
              </w:rPr>
            </w:pPr>
            <w:r w:rsidRPr="006C2EC3">
              <w:rPr>
                <w:color w:val="000000"/>
                <w:sz w:val="24"/>
                <w:szCs w:val="24"/>
              </w:rPr>
              <w:t>Децембар</w:t>
            </w:r>
          </w:p>
          <w:p w14:paraId="2956BCFC" w14:textId="77777777" w:rsidR="000F32D5" w:rsidRPr="006C2EC3" w:rsidRDefault="000F32D5" w:rsidP="00B62253">
            <w:pPr>
              <w:rPr>
                <w:sz w:val="24"/>
                <w:szCs w:val="24"/>
              </w:rPr>
            </w:pPr>
            <w:r w:rsidRPr="006C2EC3">
              <w:rPr>
                <w:color w:val="000000"/>
                <w:sz w:val="24"/>
                <w:szCs w:val="24"/>
              </w:rPr>
              <w:t>друго полугод.:</w:t>
            </w:r>
          </w:p>
          <w:p w14:paraId="7F9CD587" w14:textId="77777777" w:rsidR="000F32D5" w:rsidRPr="006C2EC3" w:rsidRDefault="000F32D5" w:rsidP="00B62253">
            <w:pPr>
              <w:rPr>
                <w:sz w:val="24"/>
                <w:szCs w:val="24"/>
              </w:rPr>
            </w:pPr>
            <w:r w:rsidRPr="006C2EC3">
              <w:rPr>
                <w:color w:val="000000"/>
                <w:sz w:val="24"/>
                <w:szCs w:val="24"/>
              </w:rPr>
              <w:t>Март</w:t>
            </w:r>
          </w:p>
          <w:p w14:paraId="3EB88EE9" w14:textId="77777777" w:rsidR="000F32D5" w:rsidRPr="006C2EC3" w:rsidRDefault="000F32D5" w:rsidP="00B62253">
            <w:pPr>
              <w:rPr>
                <w:sz w:val="24"/>
                <w:szCs w:val="24"/>
              </w:rPr>
            </w:pPr>
            <w:r w:rsidRPr="006C2EC3">
              <w:rPr>
                <w:color w:val="000000"/>
                <w:sz w:val="24"/>
                <w:szCs w:val="24"/>
              </w:rPr>
              <w:t>Јун</w:t>
            </w:r>
          </w:p>
        </w:tc>
      </w:tr>
      <w:tr w:rsidR="000F32D5" w:rsidRPr="006C2EC3" w14:paraId="1D519B51"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FFCAD" w14:textId="77777777" w:rsidR="000F32D5" w:rsidRPr="006C2EC3" w:rsidRDefault="000F32D5" w:rsidP="00B62253">
            <w:pPr>
              <w:jc w:val="both"/>
              <w:rPr>
                <w:sz w:val="24"/>
                <w:szCs w:val="24"/>
              </w:rPr>
            </w:pPr>
            <w:r w:rsidRPr="006C2EC3">
              <w:rPr>
                <w:b/>
                <w:bCs/>
                <w:color w:val="000000"/>
                <w:sz w:val="24"/>
                <w:szCs w:val="24"/>
              </w:rPr>
              <w:t>4.3. У школи функционише систем подршке ученицима из осетљивих група и ученицима са изузетним способностима.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D26A1" w14:textId="77777777" w:rsidR="000F32D5" w:rsidRPr="006C2EC3" w:rsidRDefault="000F32D5" w:rsidP="00B62253">
            <w:pPr>
              <w:rPr>
                <w:sz w:val="24"/>
                <w:szCs w:val="24"/>
              </w:rPr>
            </w:pPr>
            <w:r w:rsidRPr="006C2EC3">
              <w:rPr>
                <w:color w:val="000000"/>
                <w:sz w:val="24"/>
                <w:szCs w:val="24"/>
              </w:rPr>
              <w:t xml:space="preserve">Састављање упитника за наставнике, ученике, наставнике, родитеље, састављње чек листе за </w:t>
            </w:r>
            <w:r w:rsidRPr="006C2EC3">
              <w:rPr>
                <w:color w:val="000000"/>
                <w:sz w:val="24"/>
                <w:szCs w:val="24"/>
              </w:rPr>
              <w:lastRenderedPageBreak/>
              <w:t>наставнике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BFC7A8" w14:textId="77777777" w:rsidR="000F32D5" w:rsidRPr="006C2EC3" w:rsidRDefault="000F32D5" w:rsidP="00B62253">
            <w:pPr>
              <w:rPr>
                <w:sz w:val="24"/>
                <w:szCs w:val="24"/>
              </w:rPr>
            </w:pPr>
          </w:p>
          <w:p w14:paraId="625B3CDA" w14:textId="585B879A" w:rsidR="000F32D5" w:rsidRPr="006C2EC3" w:rsidRDefault="000F32D5" w:rsidP="00B62253">
            <w:pPr>
              <w:rPr>
                <w:sz w:val="24"/>
                <w:szCs w:val="24"/>
              </w:rPr>
            </w:pPr>
            <w:r w:rsidRPr="006C2EC3">
              <w:rPr>
                <w:color w:val="000000"/>
                <w:sz w:val="24"/>
                <w:szCs w:val="24"/>
              </w:rPr>
              <w:t>Анкета за проверу тачности тврдње.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A5DF5" w14:textId="77777777" w:rsidR="000F32D5" w:rsidRPr="006C2EC3" w:rsidRDefault="000F32D5" w:rsidP="00B62253">
            <w:pPr>
              <w:jc w:val="both"/>
              <w:rPr>
                <w:sz w:val="24"/>
                <w:szCs w:val="24"/>
              </w:rPr>
            </w:pPr>
            <w:r w:rsidRPr="006C2EC3">
              <w:rPr>
                <w:color w:val="000000"/>
                <w:sz w:val="24"/>
                <w:szCs w:val="24"/>
              </w:rPr>
              <w:t xml:space="preserve">4.3.5. Школа има успостављене механизме за идентификацију ученика са изузетним способностима и ствара услове за њихово напредовање (акцелерација; </w:t>
            </w:r>
            <w:r w:rsidRPr="006C2EC3">
              <w:rPr>
                <w:color w:val="000000"/>
                <w:sz w:val="24"/>
                <w:szCs w:val="24"/>
              </w:rPr>
              <w:lastRenderedPageBreak/>
              <w:t>обогаћивање програма). </w:t>
            </w:r>
          </w:p>
          <w:p w14:paraId="17337199" w14:textId="77777777" w:rsidR="000F32D5" w:rsidRPr="006C2EC3" w:rsidRDefault="000F32D5" w:rsidP="00B62253">
            <w:pPr>
              <w:jc w:val="both"/>
              <w:rPr>
                <w:sz w:val="24"/>
                <w:szCs w:val="24"/>
              </w:rPr>
            </w:pPr>
            <w:r w:rsidRPr="006C2EC3">
              <w:rPr>
                <w:color w:val="000000"/>
                <w:sz w:val="24"/>
                <w:szCs w:val="24"/>
              </w:rPr>
              <w:t>4.3.6. Школа сарађује са релевантним институцијама и појединцима у подршци ученицима из осетљивих група и ученицима са изузетним способностима.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9BC25" w14:textId="77777777" w:rsidR="000F32D5" w:rsidRPr="006C2EC3" w:rsidRDefault="000F32D5" w:rsidP="00B62253">
            <w:pPr>
              <w:spacing w:after="200"/>
              <w:rPr>
                <w:sz w:val="24"/>
                <w:szCs w:val="24"/>
              </w:rPr>
            </w:pPr>
            <w:r w:rsidRPr="006C2EC3">
              <w:rPr>
                <w:color w:val="000000"/>
                <w:sz w:val="24"/>
                <w:szCs w:val="24"/>
              </w:rPr>
              <w:lastRenderedPageBreak/>
              <w:t>прво пол.:</w:t>
            </w:r>
          </w:p>
          <w:p w14:paraId="43D3AECF" w14:textId="77777777" w:rsidR="000F32D5" w:rsidRPr="006C2EC3" w:rsidRDefault="000F32D5" w:rsidP="00B62253">
            <w:pPr>
              <w:spacing w:after="200"/>
              <w:rPr>
                <w:sz w:val="24"/>
                <w:szCs w:val="24"/>
              </w:rPr>
            </w:pPr>
            <w:r w:rsidRPr="006C2EC3">
              <w:rPr>
                <w:color w:val="000000"/>
                <w:sz w:val="24"/>
                <w:szCs w:val="24"/>
              </w:rPr>
              <w:t>Новемвар</w:t>
            </w:r>
          </w:p>
          <w:p w14:paraId="2AE60D19" w14:textId="77777777" w:rsidR="000F32D5" w:rsidRPr="006C2EC3" w:rsidRDefault="000F32D5" w:rsidP="00B62253">
            <w:pPr>
              <w:spacing w:after="200"/>
              <w:rPr>
                <w:sz w:val="24"/>
                <w:szCs w:val="24"/>
              </w:rPr>
            </w:pPr>
            <w:r w:rsidRPr="006C2EC3">
              <w:rPr>
                <w:color w:val="000000"/>
                <w:sz w:val="24"/>
                <w:szCs w:val="24"/>
              </w:rPr>
              <w:t>друго пол.:</w:t>
            </w:r>
          </w:p>
          <w:p w14:paraId="56914003" w14:textId="77777777" w:rsidR="000F32D5" w:rsidRPr="006C2EC3" w:rsidRDefault="000F32D5" w:rsidP="00B62253">
            <w:pPr>
              <w:spacing w:after="200"/>
              <w:rPr>
                <w:sz w:val="24"/>
                <w:szCs w:val="24"/>
              </w:rPr>
            </w:pPr>
            <w:r w:rsidRPr="006C2EC3">
              <w:rPr>
                <w:color w:val="000000"/>
                <w:sz w:val="24"/>
                <w:szCs w:val="24"/>
              </w:rPr>
              <w:t>Мај</w:t>
            </w:r>
          </w:p>
        </w:tc>
      </w:tr>
    </w:tbl>
    <w:p w14:paraId="5EC03F4D" w14:textId="77777777" w:rsidR="00E87C6D" w:rsidRPr="00B56715" w:rsidRDefault="00E87C6D" w:rsidP="00E87C6D">
      <w:pPr>
        <w:rPr>
          <w:color w:val="FF0000"/>
          <w:sz w:val="24"/>
          <w:szCs w:val="24"/>
        </w:rPr>
      </w:pPr>
    </w:p>
    <w:p w14:paraId="104954C0" w14:textId="77777777" w:rsidR="00E87C6D" w:rsidRDefault="00E87C6D" w:rsidP="00D03D8B">
      <w:pPr>
        <w:jc w:val="center"/>
        <w:rPr>
          <w:rFonts w:eastAsia="Calibri"/>
          <w:b/>
          <w:i/>
          <w:color w:val="FF0000"/>
          <w:lang w:val="sr-Cyrl-CS"/>
        </w:rPr>
      </w:pPr>
    </w:p>
    <w:p w14:paraId="6845132D" w14:textId="77777777" w:rsidR="00E87C6D" w:rsidRPr="00B56715" w:rsidRDefault="00E87C6D" w:rsidP="00D03D8B">
      <w:pPr>
        <w:jc w:val="center"/>
        <w:rPr>
          <w:rFonts w:eastAsia="Calibri"/>
          <w:b/>
          <w:i/>
          <w:color w:val="FF0000"/>
          <w:lang w:val="sr-Cyrl-CS"/>
        </w:rPr>
      </w:pPr>
    </w:p>
    <w:p w14:paraId="214BDBA7" w14:textId="77777777" w:rsidR="001406E6" w:rsidRPr="00B87E6F" w:rsidRDefault="001406E6" w:rsidP="001406E6">
      <w:pPr>
        <w:pStyle w:val="NormalWeb"/>
        <w:spacing w:before="48" w:beforeAutospacing="0" w:after="48" w:afterAutospacing="0"/>
        <w:rPr>
          <w:b/>
          <w:bCs/>
          <w:noProof/>
          <w:color w:val="000000"/>
          <w:sz w:val="22"/>
          <w:szCs w:val="22"/>
          <w:lang w:val="sr-Cyrl-CS"/>
        </w:rPr>
      </w:pPr>
      <w:r w:rsidRPr="00B87E6F">
        <w:rPr>
          <w:b/>
          <w:bCs/>
          <w:noProof/>
          <w:color w:val="000000"/>
          <w:sz w:val="22"/>
          <w:szCs w:val="22"/>
          <w:lang w:val="sr-Cyrl-CS"/>
        </w:rPr>
        <w:t>ОБЛАСТ КВАЛИТЕТА 5. ЕТОС</w:t>
      </w:r>
    </w:p>
    <w:p w14:paraId="76364DDC" w14:textId="77777777" w:rsidR="001406E6" w:rsidRPr="00B87E6F" w:rsidRDefault="001406E6" w:rsidP="001406E6">
      <w:pPr>
        <w:pStyle w:val="NormalWeb"/>
        <w:spacing w:before="48" w:beforeAutospacing="0" w:after="48" w:afterAutospacing="0"/>
        <w:rPr>
          <w:b/>
          <w:bCs/>
          <w:noProof/>
          <w:color w:val="000000"/>
          <w:sz w:val="22"/>
          <w:szCs w:val="22"/>
          <w:lang w:val="sr-Cyrl-CS"/>
        </w:rPr>
      </w:pPr>
    </w:p>
    <w:tbl>
      <w:tblPr>
        <w:tblW w:w="9350" w:type="dxa"/>
        <w:tblLook w:val="04A0" w:firstRow="1" w:lastRow="0" w:firstColumn="1" w:lastColumn="0" w:noHBand="0" w:noVBand="1"/>
      </w:tblPr>
      <w:tblGrid>
        <w:gridCol w:w="1897"/>
        <w:gridCol w:w="2219"/>
        <w:gridCol w:w="2617"/>
        <w:gridCol w:w="2156"/>
        <w:gridCol w:w="1597"/>
      </w:tblGrid>
      <w:tr w:rsidR="001406E6" w:rsidRPr="009911DA" w14:paraId="1F835DF6" w14:textId="77777777" w:rsidTr="00257B75">
        <w:trPr>
          <w:trHeight w:val="5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5F9F8" w14:textId="77777777" w:rsidR="001406E6" w:rsidRPr="009911DA" w:rsidRDefault="001406E6" w:rsidP="00383CAD">
            <w:pPr>
              <w:spacing w:before="120"/>
              <w:jc w:val="center"/>
              <w:rPr>
                <w:sz w:val="24"/>
                <w:szCs w:val="24"/>
                <w:lang w:val="sr-Latn-RS"/>
              </w:rPr>
            </w:pPr>
            <w:r w:rsidRPr="009911DA">
              <w:rPr>
                <w:color w:val="000000"/>
                <w:sz w:val="24"/>
                <w:szCs w:val="24"/>
                <w:lang w:val="sr-Latn-RS"/>
              </w:rPr>
              <w:t>ПОДРУЧЈЕ ВРЕДНОВАЊА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35B1D" w14:textId="77777777" w:rsidR="001406E6" w:rsidRPr="009911DA" w:rsidRDefault="001406E6" w:rsidP="00383CAD">
            <w:pPr>
              <w:spacing w:before="120"/>
              <w:jc w:val="center"/>
              <w:rPr>
                <w:sz w:val="24"/>
                <w:szCs w:val="24"/>
                <w:lang w:val="sr-Latn-RS"/>
              </w:rPr>
            </w:pPr>
            <w:r w:rsidRPr="009911DA">
              <w:rPr>
                <w:color w:val="000000"/>
                <w:sz w:val="24"/>
                <w:szCs w:val="24"/>
                <w:lang w:val="sr-Latn-RS"/>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B2DF7" w14:textId="77777777" w:rsidR="001406E6" w:rsidRPr="009911DA" w:rsidRDefault="001406E6" w:rsidP="00383CAD">
            <w:pPr>
              <w:spacing w:before="120"/>
              <w:jc w:val="center"/>
              <w:rPr>
                <w:sz w:val="24"/>
                <w:szCs w:val="24"/>
                <w:lang w:val="sr-Latn-RS"/>
              </w:rPr>
            </w:pPr>
            <w:r w:rsidRPr="009911DA">
              <w:rPr>
                <w:color w:val="000000"/>
                <w:sz w:val="24"/>
                <w:szCs w:val="24"/>
                <w:lang w:val="sr-Latn-RS"/>
              </w:rPr>
              <w:t>ИНСТРУМЕНТИ И ТЕХНИКЕ САМОВРЕДНОВАЊА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F530B" w14:textId="77777777" w:rsidR="001406E6" w:rsidRPr="009911DA" w:rsidRDefault="001406E6" w:rsidP="00383CAD">
            <w:pPr>
              <w:spacing w:before="120"/>
              <w:jc w:val="center"/>
              <w:rPr>
                <w:sz w:val="24"/>
                <w:szCs w:val="24"/>
                <w:lang w:val="sr-Latn-RS"/>
              </w:rPr>
            </w:pPr>
            <w:r w:rsidRPr="009911DA">
              <w:rPr>
                <w:color w:val="000000"/>
                <w:sz w:val="24"/>
                <w:szCs w:val="24"/>
                <w:lang w:val="sr-Latn-RS"/>
              </w:rPr>
              <w:t>ИСХОДИ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19F92" w14:textId="77777777" w:rsidR="001406E6" w:rsidRPr="009911DA" w:rsidRDefault="001406E6" w:rsidP="00383CAD">
            <w:pPr>
              <w:spacing w:before="120"/>
              <w:jc w:val="center"/>
              <w:rPr>
                <w:sz w:val="24"/>
                <w:szCs w:val="24"/>
                <w:lang w:val="sr-Latn-RS"/>
              </w:rPr>
            </w:pPr>
            <w:r w:rsidRPr="009911DA">
              <w:rPr>
                <w:color w:val="000000"/>
                <w:sz w:val="24"/>
                <w:szCs w:val="24"/>
                <w:lang w:val="sr-Latn-RS"/>
              </w:rPr>
              <w:t>ВРЕМЕ РЕАЛИ-ЗАЦИЈЕ</w:t>
            </w:r>
          </w:p>
        </w:tc>
      </w:tr>
      <w:tr w:rsidR="001406E6" w:rsidRPr="009911DA" w14:paraId="0372C4BE" w14:textId="77777777" w:rsidTr="00257B7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86982" w14:textId="77777777" w:rsidR="001406E6" w:rsidRPr="009911DA" w:rsidRDefault="001406E6" w:rsidP="00383CAD">
            <w:pPr>
              <w:pStyle w:val="NormalWeb"/>
              <w:spacing w:before="48" w:beforeAutospacing="0" w:after="48" w:afterAutospacing="0"/>
              <w:rPr>
                <w:noProof/>
                <w:lang w:val="sr-Cyrl-CS"/>
              </w:rPr>
            </w:pPr>
            <w:r w:rsidRPr="009911DA">
              <w:rPr>
                <w:b/>
                <w:bCs/>
                <w:noProof/>
                <w:color w:val="000000"/>
                <w:lang w:val="sr-Cyrl-CS"/>
              </w:rPr>
              <w:t>5.1. Успостављени су добри међуљудски односи.</w:t>
            </w:r>
          </w:p>
          <w:p w14:paraId="76B44A1C" w14:textId="77777777" w:rsidR="001406E6" w:rsidRPr="009911DA" w:rsidRDefault="001406E6" w:rsidP="00383CAD">
            <w:pPr>
              <w:jc w:val="both"/>
              <w:rPr>
                <w:b/>
                <w:bCs/>
                <w:color w:val="000000"/>
                <w:sz w:val="24"/>
                <w:szCs w:val="24"/>
                <w:lang w:val="sr-Latn-RS"/>
              </w:rPr>
            </w:pPr>
          </w:p>
          <w:p w14:paraId="7D8C029D" w14:textId="77777777" w:rsidR="001406E6" w:rsidRPr="009911DA" w:rsidRDefault="001406E6" w:rsidP="00383CAD">
            <w:pPr>
              <w:jc w:val="both"/>
              <w:rPr>
                <w:b/>
                <w:bCs/>
                <w:color w:val="000000"/>
                <w:sz w:val="24"/>
                <w:szCs w:val="24"/>
                <w:lang w:val="sr-Latn-RS"/>
              </w:rPr>
            </w:pPr>
          </w:p>
          <w:p w14:paraId="7F4D3758" w14:textId="77777777" w:rsidR="001406E6" w:rsidRPr="009911DA" w:rsidRDefault="001406E6" w:rsidP="00383CAD">
            <w:pPr>
              <w:jc w:val="both"/>
              <w:rPr>
                <w:b/>
                <w:bCs/>
                <w:color w:val="000000"/>
                <w:sz w:val="24"/>
                <w:szCs w:val="24"/>
                <w:lang w:val="sr-Latn-RS"/>
              </w:rPr>
            </w:pPr>
          </w:p>
          <w:p w14:paraId="505123FA" w14:textId="77777777" w:rsidR="001406E6" w:rsidRPr="009911DA" w:rsidRDefault="001406E6" w:rsidP="00383CAD">
            <w:pPr>
              <w:jc w:val="both"/>
              <w:rPr>
                <w:b/>
                <w:bCs/>
                <w:color w:val="000000"/>
                <w:sz w:val="24"/>
                <w:szCs w:val="24"/>
                <w:lang w:val="sr-Latn-RS"/>
              </w:rPr>
            </w:pPr>
          </w:p>
          <w:p w14:paraId="53DE1525" w14:textId="77777777" w:rsidR="001406E6" w:rsidRPr="009911DA" w:rsidRDefault="001406E6" w:rsidP="00383CAD">
            <w:pPr>
              <w:jc w:val="both"/>
              <w:rPr>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E18CB" w14:textId="77777777" w:rsidR="001406E6" w:rsidRPr="009911DA" w:rsidRDefault="001406E6" w:rsidP="00383CAD">
            <w:pPr>
              <w:ind w:left="34"/>
              <w:rPr>
                <w:sz w:val="24"/>
                <w:szCs w:val="24"/>
                <w:lang w:val="sr-Latn-RS"/>
              </w:rPr>
            </w:pPr>
            <w:r w:rsidRPr="009911DA">
              <w:rPr>
                <w:color w:val="000000"/>
                <w:sz w:val="24"/>
                <w:szCs w:val="24"/>
                <w:lang w:val="sr-Latn-RS"/>
              </w:rPr>
              <w:t>- Посета часовима од стране стручне службе</w:t>
            </w:r>
          </w:p>
          <w:p w14:paraId="2869C9E3" w14:textId="77777777" w:rsidR="001406E6" w:rsidRPr="009911DA" w:rsidRDefault="001406E6" w:rsidP="00383CAD">
            <w:pPr>
              <w:ind w:left="34"/>
              <w:rPr>
                <w:sz w:val="24"/>
                <w:szCs w:val="24"/>
                <w:lang w:val="sr-Latn-RS"/>
              </w:rPr>
            </w:pPr>
            <w:r w:rsidRPr="009911DA">
              <w:rPr>
                <w:color w:val="000000"/>
                <w:sz w:val="24"/>
                <w:szCs w:val="24"/>
                <w:lang w:val="sr-Latn-RS"/>
              </w:rPr>
              <w:t>- Реализација огледних/угледних часова</w:t>
            </w:r>
          </w:p>
          <w:p w14:paraId="7D72CE65" w14:textId="77777777" w:rsidR="001406E6" w:rsidRPr="009911DA" w:rsidRDefault="001406E6" w:rsidP="00383CAD">
            <w:pPr>
              <w:ind w:left="34"/>
              <w:rPr>
                <w:sz w:val="24"/>
                <w:szCs w:val="24"/>
                <w:lang w:val="sr-Latn-RS"/>
              </w:rPr>
            </w:pPr>
            <w:r w:rsidRPr="009911DA">
              <w:rPr>
                <w:color w:val="000000"/>
                <w:sz w:val="24"/>
                <w:szCs w:val="24"/>
                <w:lang w:val="sr-Latn-RS"/>
              </w:rPr>
              <w:t>-Увид у евалуације огледних/угледних часова</w:t>
            </w:r>
          </w:p>
          <w:p w14:paraId="3864FD17" w14:textId="77777777" w:rsidR="001406E6" w:rsidRPr="009911DA" w:rsidRDefault="001406E6" w:rsidP="00383CAD">
            <w:pPr>
              <w:ind w:left="34"/>
              <w:rPr>
                <w:sz w:val="24"/>
                <w:szCs w:val="24"/>
                <w:lang w:val="sr-Latn-RS"/>
              </w:rPr>
            </w:pPr>
            <w:r w:rsidRPr="009911DA">
              <w:rPr>
                <w:color w:val="000000"/>
                <w:sz w:val="24"/>
                <w:szCs w:val="24"/>
                <w:lang w:val="sr-Latn-RS"/>
              </w:rPr>
              <w:t>-Сачињавање упитника за ученике, наставнике везаног за технике учења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E33B3" w14:textId="77777777" w:rsidR="001406E6" w:rsidRPr="009911DA" w:rsidRDefault="001406E6" w:rsidP="00383CAD">
            <w:pPr>
              <w:spacing w:after="200"/>
              <w:ind w:left="107"/>
              <w:rPr>
                <w:sz w:val="24"/>
                <w:szCs w:val="24"/>
                <w:lang w:val="sr-Latn-RS"/>
              </w:rPr>
            </w:pPr>
            <w:r w:rsidRPr="009911DA">
              <w:rPr>
                <w:color w:val="000000"/>
                <w:sz w:val="24"/>
                <w:szCs w:val="24"/>
                <w:lang w:val="sr-Latn-RS"/>
              </w:rPr>
              <w:t>Упитник за процену тачности и важности тврдње, анализа евалуација о/у часова</w:t>
            </w:r>
          </w:p>
          <w:p w14:paraId="7422136B" w14:textId="77777777" w:rsidR="001406E6" w:rsidRPr="009911DA" w:rsidRDefault="001406E6" w:rsidP="00383CAD">
            <w:pPr>
              <w:spacing w:after="200"/>
              <w:ind w:left="107"/>
              <w:rPr>
                <w:sz w:val="24"/>
                <w:szCs w:val="24"/>
                <w:lang w:val="sr-Latn-RS"/>
              </w:rPr>
            </w:pPr>
            <w:r w:rsidRPr="009911DA">
              <w:rPr>
                <w:color w:val="000000"/>
                <w:sz w:val="24"/>
                <w:szCs w:val="24"/>
                <w:lang w:val="sr-Latn-RS"/>
              </w:rPr>
              <w:t>белешке током посете часовима, чек листе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FF551"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5.1.1. У школи постоји доследно поштовање норми којима је регулисано понашање и одговорност свих.</w:t>
            </w:r>
          </w:p>
          <w:p w14:paraId="48831199"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5.1.2. За дискриминаторско понашање у школи доследно се примењују мере и санкције.</w:t>
            </w:r>
          </w:p>
          <w:p w14:paraId="6746E702"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5.1.3. За новопридошле ученике и запослене у школи примењују се разрађени поступци прилагођавања на нову школску средину.</w:t>
            </w:r>
          </w:p>
          <w:p w14:paraId="26191C0F"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 xml:space="preserve">5.1.4. У школи се користе различите технике за превенцију и конструктивно </w:t>
            </w:r>
            <w:r w:rsidRPr="009911DA">
              <w:rPr>
                <w:noProof/>
                <w:color w:val="000000"/>
                <w:lang w:val="sr-Cyrl-CS"/>
              </w:rPr>
              <w:lastRenderedPageBreak/>
              <w:t>решавање конфликата.</w:t>
            </w:r>
          </w:p>
          <w:p w14:paraId="2C56273E" w14:textId="77777777" w:rsidR="001406E6" w:rsidRPr="009911DA" w:rsidRDefault="001406E6" w:rsidP="00383CAD">
            <w:pPr>
              <w:jc w:val="both"/>
              <w:rPr>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2C4D6B" w14:textId="77777777" w:rsidR="001406E6" w:rsidRPr="009911DA" w:rsidRDefault="001406E6" w:rsidP="00383CAD">
            <w:pPr>
              <w:rPr>
                <w:sz w:val="24"/>
                <w:szCs w:val="24"/>
                <w:lang w:val="sr-Latn-RS"/>
              </w:rPr>
            </w:pPr>
          </w:p>
          <w:p w14:paraId="3EA2B7D2" w14:textId="77777777" w:rsidR="001406E6" w:rsidRPr="009911DA" w:rsidRDefault="001406E6" w:rsidP="00383CAD">
            <w:pPr>
              <w:spacing w:after="200"/>
              <w:rPr>
                <w:sz w:val="24"/>
                <w:szCs w:val="24"/>
                <w:lang w:val="sr-Latn-RS"/>
              </w:rPr>
            </w:pPr>
            <w:r w:rsidRPr="009911DA">
              <w:rPr>
                <w:color w:val="000000"/>
                <w:sz w:val="24"/>
                <w:szCs w:val="24"/>
                <w:lang w:val="sr-Latn-RS"/>
              </w:rPr>
              <w:t>током првог полугодишта (од октобра до децембра), и у другом полугодишту</w:t>
            </w:r>
          </w:p>
        </w:tc>
      </w:tr>
      <w:tr w:rsidR="001406E6" w:rsidRPr="009911DA" w14:paraId="1103B1A0" w14:textId="77777777" w:rsidTr="00257B7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25987" w14:textId="77777777" w:rsidR="001406E6" w:rsidRPr="009911DA" w:rsidRDefault="001406E6" w:rsidP="00383CAD">
            <w:pPr>
              <w:jc w:val="both"/>
              <w:rPr>
                <w:sz w:val="24"/>
                <w:szCs w:val="24"/>
                <w:lang w:val="sr-Latn-RS"/>
              </w:rPr>
            </w:pPr>
            <w:r w:rsidRPr="009911DA">
              <w:rPr>
                <w:b/>
                <w:bCs/>
                <w:color w:val="000000"/>
                <w:sz w:val="24"/>
                <w:szCs w:val="24"/>
                <w:lang w:val="sr-Latn-RS"/>
              </w:rPr>
              <w:t> </w:t>
            </w:r>
            <w:r w:rsidRPr="009911DA">
              <w:rPr>
                <w:b/>
                <w:bCs/>
                <w:noProof/>
                <w:color w:val="000000"/>
                <w:sz w:val="24"/>
                <w:szCs w:val="24"/>
                <w:lang w:val="sr-Cyrl-CS"/>
              </w:rPr>
              <w:t>5.2. Резултати ученика и наставника се подржавају и промовишу.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18C33" w14:textId="77777777" w:rsidR="001406E6" w:rsidRPr="009911DA" w:rsidRDefault="001406E6" w:rsidP="00383CAD">
            <w:pPr>
              <w:ind w:left="34"/>
              <w:rPr>
                <w:sz w:val="24"/>
                <w:szCs w:val="24"/>
                <w:lang w:val="sr-Latn-RS"/>
              </w:rPr>
            </w:pPr>
            <w:r w:rsidRPr="009911DA">
              <w:rPr>
                <w:color w:val="000000"/>
                <w:sz w:val="24"/>
                <w:szCs w:val="24"/>
                <w:lang w:val="sr-Latn-RS"/>
              </w:rPr>
              <w:t xml:space="preserve">-Увид у </w:t>
            </w:r>
            <w:r w:rsidRPr="009911DA">
              <w:rPr>
                <w:color w:val="000000"/>
                <w:sz w:val="24"/>
                <w:szCs w:val="24"/>
                <w:lang w:val="sr-Cyrl-RS"/>
              </w:rPr>
              <w:t>документацију резултата такмичења</w:t>
            </w:r>
            <w:r w:rsidRPr="009911DA">
              <w:rPr>
                <w:color w:val="000000"/>
                <w:sz w:val="24"/>
                <w:szCs w:val="24"/>
                <w:lang w:val="sr-Latn-RS"/>
              </w:rPr>
              <w:t xml:space="preserve"> -Сачињавање упитника за наставнике везаног за </w:t>
            </w:r>
            <w:r w:rsidRPr="009911DA">
              <w:rPr>
                <w:color w:val="000000"/>
                <w:sz w:val="24"/>
                <w:szCs w:val="24"/>
                <w:lang w:val="sr-Cyrl-RS"/>
              </w:rPr>
              <w:t xml:space="preserve">успешност и унапређење резултата ученика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C598A" w14:textId="77777777" w:rsidR="001406E6" w:rsidRPr="009911DA" w:rsidRDefault="001406E6" w:rsidP="00383CAD">
            <w:pPr>
              <w:spacing w:after="200"/>
              <w:ind w:left="107"/>
              <w:rPr>
                <w:sz w:val="24"/>
                <w:szCs w:val="24"/>
                <w:lang w:val="sr-Cyrl-RS"/>
              </w:rPr>
            </w:pPr>
            <w:r w:rsidRPr="009911DA">
              <w:rPr>
                <w:color w:val="000000"/>
                <w:sz w:val="24"/>
                <w:szCs w:val="24"/>
                <w:lang w:val="sr-Latn-RS"/>
              </w:rPr>
              <w:t xml:space="preserve">Упитник за процену тачности и тврдње, анализа </w:t>
            </w:r>
            <w:r w:rsidRPr="009911DA">
              <w:rPr>
                <w:color w:val="000000"/>
                <w:sz w:val="24"/>
                <w:szCs w:val="24"/>
                <w:lang w:val="sr-Cyrl-RS"/>
              </w:rPr>
              <w:t>упитника и закључци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3FB3F"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5.2.1. Успех сваког појединца, групе или одељења прихвата се и промовише као лични успех и успех школе.</w:t>
            </w:r>
          </w:p>
          <w:p w14:paraId="769A59F4"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5.2.2. У школи се примењује интерни систем награђивања ученика и запослених за постигнуте резултате.</w:t>
            </w:r>
          </w:p>
          <w:p w14:paraId="1A79DD15"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5.2.3. У школи се организују различите активности за ученике у којима свако има прилику да постигне резултат/успех.</w:t>
            </w:r>
          </w:p>
          <w:p w14:paraId="50231BCF"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5.2.4. Ученици са сметњама у развоју и инвалидитетом учествују у различитим активностима установе.</w:t>
            </w:r>
          </w:p>
          <w:p w14:paraId="6DEEC257" w14:textId="77777777" w:rsidR="001406E6" w:rsidRPr="009911DA" w:rsidRDefault="001406E6" w:rsidP="00383CAD">
            <w:pPr>
              <w:jc w:val="both"/>
              <w:rPr>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A28441" w14:textId="77777777" w:rsidR="001406E6" w:rsidRPr="009911DA" w:rsidRDefault="001406E6" w:rsidP="00383CAD">
            <w:pPr>
              <w:rPr>
                <w:sz w:val="24"/>
                <w:szCs w:val="24"/>
                <w:lang w:val="sr-Latn-RS"/>
              </w:rPr>
            </w:pPr>
          </w:p>
          <w:p w14:paraId="24B8AD2C" w14:textId="77777777" w:rsidR="001406E6" w:rsidRPr="009911DA" w:rsidRDefault="001406E6" w:rsidP="00383CAD">
            <w:pPr>
              <w:spacing w:after="200"/>
              <w:rPr>
                <w:sz w:val="24"/>
                <w:szCs w:val="24"/>
                <w:lang w:val="sr-Latn-RS"/>
              </w:rPr>
            </w:pPr>
            <w:r w:rsidRPr="009911DA">
              <w:rPr>
                <w:color w:val="000000"/>
                <w:sz w:val="24"/>
                <w:szCs w:val="24"/>
                <w:lang w:val="sr-Latn-RS"/>
              </w:rPr>
              <w:t>у току првог полугодишта (од октобра до децембра)</w:t>
            </w:r>
          </w:p>
          <w:p w14:paraId="5BD838B0" w14:textId="77777777" w:rsidR="001406E6" w:rsidRPr="009911DA" w:rsidRDefault="001406E6" w:rsidP="00383CAD">
            <w:pPr>
              <w:spacing w:after="200"/>
              <w:rPr>
                <w:sz w:val="24"/>
                <w:szCs w:val="24"/>
                <w:lang w:val="sr-Latn-RS"/>
              </w:rPr>
            </w:pPr>
            <w:r w:rsidRPr="009911DA">
              <w:rPr>
                <w:color w:val="000000"/>
                <w:sz w:val="24"/>
                <w:szCs w:val="24"/>
                <w:lang w:val="sr-Latn-RS"/>
              </w:rPr>
              <w:t>друго полугодиште</w:t>
            </w:r>
          </w:p>
        </w:tc>
      </w:tr>
      <w:tr w:rsidR="001406E6" w:rsidRPr="009911DA" w14:paraId="5E9B4F12" w14:textId="77777777" w:rsidTr="00257B7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C1FA00" w14:textId="77777777" w:rsidR="001406E6" w:rsidRPr="009911DA" w:rsidRDefault="001406E6" w:rsidP="00383CAD">
            <w:pPr>
              <w:pStyle w:val="NormalWeb"/>
              <w:spacing w:before="48" w:beforeAutospacing="0" w:after="48" w:afterAutospacing="0"/>
              <w:rPr>
                <w:noProof/>
                <w:lang w:val="sr-Cyrl-CS"/>
              </w:rPr>
            </w:pPr>
            <w:r w:rsidRPr="009911DA">
              <w:rPr>
                <w:b/>
                <w:bCs/>
                <w:noProof/>
                <w:color w:val="000000"/>
                <w:lang w:val="sr-Cyrl-CS"/>
              </w:rPr>
              <w:t>5.3. У школи функционише систем заштите од насиља.</w:t>
            </w:r>
          </w:p>
          <w:p w14:paraId="0DA0B8A8" w14:textId="77777777" w:rsidR="001406E6" w:rsidRPr="009911DA" w:rsidRDefault="001406E6" w:rsidP="00383CAD">
            <w:pPr>
              <w:jc w:val="both"/>
              <w:rPr>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8B2A9" w14:textId="77777777" w:rsidR="001406E6" w:rsidRPr="009911DA" w:rsidRDefault="001406E6" w:rsidP="00383CAD">
            <w:pPr>
              <w:ind w:left="34"/>
              <w:rPr>
                <w:sz w:val="24"/>
                <w:szCs w:val="24"/>
                <w:lang w:val="sr-Latn-RS"/>
              </w:rPr>
            </w:pPr>
            <w:r w:rsidRPr="009911DA">
              <w:rPr>
                <w:color w:val="000000"/>
                <w:sz w:val="24"/>
                <w:szCs w:val="24"/>
                <w:lang w:val="sr-Latn-RS"/>
              </w:rPr>
              <w:t xml:space="preserve">-Увид у </w:t>
            </w:r>
            <w:r w:rsidRPr="009911DA">
              <w:rPr>
                <w:color w:val="000000"/>
                <w:sz w:val="24"/>
                <w:szCs w:val="24"/>
                <w:lang w:val="sr-Cyrl-RS"/>
              </w:rPr>
              <w:t xml:space="preserve">записнике </w:t>
            </w:r>
          </w:p>
          <w:p w14:paraId="394AEEFD" w14:textId="77777777" w:rsidR="001406E6" w:rsidRPr="009911DA" w:rsidRDefault="001406E6" w:rsidP="00383CAD">
            <w:pPr>
              <w:ind w:left="34"/>
              <w:rPr>
                <w:sz w:val="24"/>
                <w:szCs w:val="24"/>
                <w:lang w:val="sr-Cyrl-RS"/>
              </w:rPr>
            </w:pPr>
            <w:r w:rsidRPr="009911DA">
              <w:rPr>
                <w:color w:val="000000"/>
                <w:sz w:val="24"/>
                <w:szCs w:val="24"/>
                <w:lang w:val="sr-Latn-RS"/>
              </w:rPr>
              <w:t xml:space="preserve">-Сачињавање упитника за наставнике везаног за управљање </w:t>
            </w:r>
            <w:r w:rsidRPr="009911DA">
              <w:rPr>
                <w:color w:val="000000"/>
                <w:sz w:val="24"/>
                <w:szCs w:val="24"/>
                <w:lang w:val="sr-Cyrl-RS"/>
              </w:rPr>
              <w:t xml:space="preserve">и функционисање школе заштите ученика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F217A" w14:textId="77777777" w:rsidR="001406E6" w:rsidRPr="009911DA" w:rsidRDefault="001406E6" w:rsidP="00383CAD">
            <w:pPr>
              <w:spacing w:after="200"/>
              <w:ind w:left="107"/>
              <w:rPr>
                <w:sz w:val="24"/>
                <w:szCs w:val="24"/>
                <w:lang w:val="sr-Cyrl-RS"/>
              </w:rPr>
            </w:pPr>
            <w:r w:rsidRPr="009911DA">
              <w:rPr>
                <w:color w:val="000000"/>
                <w:sz w:val="24"/>
                <w:szCs w:val="24"/>
                <w:lang w:val="sr-Latn-RS"/>
              </w:rPr>
              <w:t xml:space="preserve">Упитник за процену тачности тврдње, анализа евалуација о/у </w:t>
            </w:r>
            <w:r w:rsidRPr="009911DA">
              <w:rPr>
                <w:color w:val="000000"/>
                <w:sz w:val="24"/>
                <w:szCs w:val="24"/>
                <w:lang w:val="sr-Cyrl-RS"/>
              </w:rPr>
              <w:t xml:space="preserve">присутности стандарда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73F652"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5.3.1. У школи је видљиво и јасно изражен негативан став према насиљу.</w:t>
            </w:r>
          </w:p>
          <w:p w14:paraId="38BDA00D"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 xml:space="preserve">5.3.2. У школи функционише мрежа за решавање проблема насиља у складу са Протоколом о </w:t>
            </w:r>
            <w:r w:rsidRPr="009911DA">
              <w:rPr>
                <w:noProof/>
                <w:color w:val="000000"/>
                <w:lang w:val="sr-Cyrl-CS"/>
              </w:rPr>
              <w:lastRenderedPageBreak/>
              <w:t>заштити деце/ученика од насиља, злостављања и занемаривања у образовно-васпитним установама. </w:t>
            </w:r>
          </w:p>
          <w:p w14:paraId="5DB1DAA7"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5.3.3. Школа организује активности за запослене у школи, ученике и родитеље, које су директно усмерене на превенцију насиља. </w:t>
            </w:r>
          </w:p>
          <w:p w14:paraId="0B1E20E6"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5.3.4. Школа организује посебне активности подршке и васпитни рад са ученицима који су укључени у насиље (који испољавају насилничко понашање, трпе га или су сведоци).</w:t>
            </w:r>
          </w:p>
          <w:p w14:paraId="1DE0BE12" w14:textId="77777777" w:rsidR="001406E6" w:rsidRPr="009911DA" w:rsidRDefault="001406E6" w:rsidP="00383CAD">
            <w:pPr>
              <w:jc w:val="both"/>
              <w:rPr>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879F3" w14:textId="77777777" w:rsidR="001406E6" w:rsidRPr="009911DA" w:rsidRDefault="001406E6" w:rsidP="00383CAD">
            <w:pPr>
              <w:spacing w:after="200"/>
              <w:rPr>
                <w:sz w:val="24"/>
                <w:szCs w:val="24"/>
                <w:lang w:val="sr-Latn-RS"/>
              </w:rPr>
            </w:pPr>
            <w:r w:rsidRPr="009911DA">
              <w:rPr>
                <w:color w:val="000000"/>
                <w:sz w:val="24"/>
                <w:szCs w:val="24"/>
                <w:lang w:val="sr-Latn-RS"/>
              </w:rPr>
              <w:lastRenderedPageBreak/>
              <w:t>у току првог полугодишта (од октобра до децембра) и у делу другог полугодишта</w:t>
            </w:r>
          </w:p>
        </w:tc>
      </w:tr>
      <w:tr w:rsidR="001406E6" w:rsidRPr="009911DA" w14:paraId="152EF737" w14:textId="77777777" w:rsidTr="00257B7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53FAE" w14:textId="77777777" w:rsidR="001406E6" w:rsidRPr="009911DA" w:rsidRDefault="001406E6" w:rsidP="00383CAD">
            <w:pPr>
              <w:pStyle w:val="NormalWeb"/>
              <w:spacing w:before="48" w:beforeAutospacing="0" w:after="48" w:afterAutospacing="0"/>
              <w:rPr>
                <w:noProof/>
                <w:lang w:val="sr-Cyrl-CS"/>
              </w:rPr>
            </w:pPr>
            <w:r w:rsidRPr="009911DA">
              <w:rPr>
                <w:b/>
                <w:bCs/>
                <w:noProof/>
                <w:color w:val="000000"/>
                <w:lang w:val="sr-Cyrl-CS"/>
              </w:rPr>
              <w:t>5.4. У школи је развијена сарадња на свим нивоима.</w:t>
            </w:r>
          </w:p>
          <w:p w14:paraId="20D8BD65" w14:textId="77777777" w:rsidR="001406E6" w:rsidRPr="009911DA" w:rsidRDefault="001406E6" w:rsidP="00383CAD">
            <w:pPr>
              <w:jc w:val="both"/>
              <w:rPr>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69499" w14:textId="77777777" w:rsidR="001406E6" w:rsidRPr="009911DA" w:rsidRDefault="001406E6" w:rsidP="00383CAD">
            <w:pPr>
              <w:ind w:left="34"/>
              <w:rPr>
                <w:sz w:val="24"/>
                <w:szCs w:val="24"/>
                <w:lang w:val="sr-Latn-RS"/>
              </w:rPr>
            </w:pPr>
            <w:r w:rsidRPr="009911DA">
              <w:rPr>
                <w:color w:val="000000"/>
                <w:sz w:val="24"/>
                <w:szCs w:val="24"/>
                <w:lang w:val="sr-Latn-RS"/>
              </w:rPr>
              <w:t>- -Сачињавање упитника за наставнике везаног за вредновање</w:t>
            </w:r>
            <w:r w:rsidRPr="009911DA">
              <w:rPr>
                <w:color w:val="000000"/>
                <w:sz w:val="24"/>
                <w:szCs w:val="24"/>
                <w:lang w:val="sr-Cyrl-RS"/>
              </w:rPr>
              <w:t xml:space="preserve"> Етоса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F814E" w14:textId="77777777" w:rsidR="001406E6" w:rsidRPr="009911DA" w:rsidRDefault="001406E6" w:rsidP="00383CAD">
            <w:pPr>
              <w:spacing w:after="200"/>
              <w:ind w:left="107"/>
              <w:rPr>
                <w:sz w:val="24"/>
                <w:szCs w:val="24"/>
                <w:lang w:val="sr-Latn-RS"/>
              </w:rPr>
            </w:pPr>
            <w:r w:rsidRPr="009911DA">
              <w:rPr>
                <w:color w:val="000000"/>
                <w:sz w:val="24"/>
                <w:szCs w:val="24"/>
                <w:lang w:val="sr-Latn-RS"/>
              </w:rPr>
              <w:t>Упитник за процену тачности и важности тврдње, анализа евалуација о/у часова</w:t>
            </w:r>
          </w:p>
          <w:p w14:paraId="3E70715E" w14:textId="77777777" w:rsidR="001406E6" w:rsidRPr="009911DA" w:rsidRDefault="001406E6" w:rsidP="00383CAD">
            <w:pPr>
              <w:spacing w:after="200"/>
              <w:ind w:left="107"/>
              <w:rPr>
                <w:sz w:val="24"/>
                <w:szCs w:val="24"/>
                <w:lang w:val="sr-Latn-RS"/>
              </w:rPr>
            </w:pPr>
            <w:r w:rsidRPr="009911DA">
              <w:rPr>
                <w:color w:val="000000"/>
                <w:sz w:val="24"/>
                <w:szCs w:val="24"/>
                <w:lang w:val="sr-Latn-RS"/>
              </w:rPr>
              <w:t>анализа евиденције стручне службе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9E96E"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5.4.1. У школи је организована сарадња стручних и саветодавних органа.</w:t>
            </w:r>
          </w:p>
          <w:p w14:paraId="493D0956"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5.4.2. Школа пружа подршку раду ученичког парламента и другим ученичким тимовима.</w:t>
            </w:r>
          </w:p>
          <w:p w14:paraId="459C0321"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 xml:space="preserve">5.4.3. У школи се подржавају иницијативе и педагошкае </w:t>
            </w:r>
            <w:r w:rsidRPr="009911DA">
              <w:rPr>
                <w:noProof/>
                <w:color w:val="000000"/>
                <w:lang w:val="sr-Cyrl-CS"/>
              </w:rPr>
              <w:lastRenderedPageBreak/>
              <w:t>аутономијае наставника и стручних сарадника.</w:t>
            </w:r>
          </w:p>
          <w:p w14:paraId="0D30EF7E"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5.4.4. Родитељи активно учествују у животу и раду школе.</w:t>
            </w:r>
          </w:p>
          <w:p w14:paraId="29607AD5"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5.4.5. Наставници, ученици и родитељи организују заједничке активности у циљу јачања осећања припадности школи.</w:t>
            </w:r>
          </w:p>
          <w:p w14:paraId="755510D9" w14:textId="77777777" w:rsidR="001406E6" w:rsidRPr="009911DA" w:rsidRDefault="001406E6" w:rsidP="00383CAD">
            <w:pPr>
              <w:jc w:val="both"/>
              <w:rPr>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43C02" w14:textId="77777777" w:rsidR="001406E6" w:rsidRPr="009911DA" w:rsidRDefault="001406E6" w:rsidP="00383CAD">
            <w:pPr>
              <w:spacing w:after="200"/>
              <w:rPr>
                <w:sz w:val="24"/>
                <w:szCs w:val="24"/>
                <w:lang w:val="sr-Cyrl-RS"/>
              </w:rPr>
            </w:pPr>
            <w:r w:rsidRPr="009911DA">
              <w:rPr>
                <w:color w:val="000000"/>
                <w:sz w:val="24"/>
                <w:szCs w:val="24"/>
                <w:lang w:val="sr-Latn-RS"/>
              </w:rPr>
              <w:lastRenderedPageBreak/>
              <w:t>у току првог полугодишта (од октобра до децембра), у другом полугодишт</w:t>
            </w:r>
            <w:r w:rsidRPr="009911DA">
              <w:rPr>
                <w:color w:val="000000"/>
                <w:sz w:val="24"/>
                <w:szCs w:val="24"/>
                <w:lang w:val="sr-Cyrl-RS"/>
              </w:rPr>
              <w:t>у допринос  могућих измена</w:t>
            </w:r>
          </w:p>
        </w:tc>
      </w:tr>
      <w:tr w:rsidR="001406E6" w:rsidRPr="009911DA" w14:paraId="666BFD1D" w14:textId="77777777" w:rsidTr="00257B7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EAE54" w14:textId="77777777" w:rsidR="001406E6" w:rsidRPr="009911DA" w:rsidRDefault="001406E6" w:rsidP="00383CAD">
            <w:pPr>
              <w:pStyle w:val="NormalWeb"/>
              <w:spacing w:before="48" w:beforeAutospacing="0" w:after="48" w:afterAutospacing="0"/>
              <w:rPr>
                <w:noProof/>
                <w:lang w:val="sr-Cyrl-CS"/>
              </w:rPr>
            </w:pPr>
            <w:r w:rsidRPr="009911DA">
              <w:rPr>
                <w:b/>
                <w:bCs/>
                <w:noProof/>
                <w:color w:val="000000"/>
                <w:lang w:val="sr-Cyrl-CS"/>
              </w:rPr>
              <w:t>5.5. Школа је центар иновација и васпитно-образовне изузетности.</w:t>
            </w:r>
          </w:p>
          <w:p w14:paraId="2502B2F2" w14:textId="77777777" w:rsidR="001406E6" w:rsidRPr="009911DA" w:rsidRDefault="001406E6" w:rsidP="00383CAD">
            <w:pPr>
              <w:jc w:val="both"/>
              <w:rPr>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7AD00" w14:textId="77777777" w:rsidR="001406E6" w:rsidRPr="009911DA" w:rsidRDefault="001406E6" w:rsidP="00383CAD">
            <w:pPr>
              <w:ind w:left="34"/>
              <w:rPr>
                <w:sz w:val="24"/>
                <w:szCs w:val="24"/>
                <w:lang w:val="sr-Latn-RS"/>
              </w:rPr>
            </w:pPr>
            <w:r w:rsidRPr="009911DA">
              <w:rPr>
                <w:color w:val="000000"/>
                <w:sz w:val="24"/>
                <w:szCs w:val="24"/>
                <w:lang w:val="sr-Latn-RS"/>
              </w:rPr>
              <w:t xml:space="preserve">-Сачињавање упитника за наставнике везаног за </w:t>
            </w:r>
            <w:r w:rsidRPr="009911DA">
              <w:rPr>
                <w:color w:val="000000"/>
                <w:sz w:val="24"/>
                <w:szCs w:val="24"/>
                <w:lang w:val="sr-Cyrl-RS"/>
              </w:rPr>
              <w:t>иновације и теме 5.5. области квалитета</w:t>
            </w:r>
            <w:r w:rsidRPr="009911DA">
              <w:rPr>
                <w:color w:val="000000"/>
                <w:sz w:val="24"/>
                <w:szCs w:val="24"/>
                <w:lang w:val="sr-Latn-R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4D6F5" w14:textId="77777777" w:rsidR="001406E6" w:rsidRPr="009911DA" w:rsidRDefault="001406E6" w:rsidP="00383CAD">
            <w:pPr>
              <w:spacing w:after="200"/>
              <w:ind w:left="107"/>
              <w:rPr>
                <w:sz w:val="24"/>
                <w:szCs w:val="24"/>
                <w:lang w:val="sr-Latn-RS"/>
              </w:rPr>
            </w:pPr>
            <w:r w:rsidRPr="009911DA">
              <w:rPr>
                <w:color w:val="000000"/>
                <w:sz w:val="24"/>
                <w:szCs w:val="24"/>
                <w:lang w:val="sr-Latn-RS"/>
              </w:rPr>
              <w:t>Упитник за процену тачности и важности тврдње, анализа евалуација о/у часова, белешке стручне службе са посета часова и интервјуа са ученицима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73585"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5.5.1. Школа је препознатљива као центар иновација и васпитно-образовне изузетности у широј и ужој локалној и стручној заједници.</w:t>
            </w:r>
          </w:p>
          <w:p w14:paraId="42DCF1DA"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5.5.2. Наставници континуирано преиспитују сопствену васпитно-образовну праксу, мењају је и унапређују.</w:t>
            </w:r>
          </w:p>
          <w:p w14:paraId="31371D6D"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5.5.3. Наставници нова сазнања и искуства размењују са другим колегама у установи и ван ње.</w:t>
            </w:r>
          </w:p>
          <w:p w14:paraId="2A70A149"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 xml:space="preserve">5.5.4. Резултати успостављеног система тимског </w:t>
            </w:r>
            <w:r w:rsidRPr="009911DA">
              <w:rPr>
                <w:noProof/>
                <w:color w:val="000000"/>
                <w:lang w:val="sr-Cyrl-CS"/>
              </w:rPr>
              <w:lastRenderedPageBreak/>
              <w:t>рада и партнерских односа на свим нивоима школе представљају примере добре праксе.</w:t>
            </w:r>
          </w:p>
          <w:p w14:paraId="3DE83A52" w14:textId="77777777" w:rsidR="001406E6" w:rsidRPr="009911DA" w:rsidRDefault="001406E6" w:rsidP="00383CAD">
            <w:pPr>
              <w:pStyle w:val="NormalWeb"/>
              <w:spacing w:before="48" w:beforeAutospacing="0" w:after="48" w:afterAutospacing="0"/>
              <w:rPr>
                <w:noProof/>
                <w:lang w:val="sr-Cyrl-CS"/>
              </w:rPr>
            </w:pPr>
            <w:r w:rsidRPr="009911DA">
              <w:rPr>
                <w:noProof/>
                <w:color w:val="000000"/>
                <w:lang w:val="sr-Cyrl-CS"/>
              </w:rPr>
              <w:t>5.5.5. Школа развија иновативну праксу и нова образовна решења на основу акционих истраживања.</w:t>
            </w:r>
          </w:p>
          <w:p w14:paraId="11123C99" w14:textId="77777777" w:rsidR="001406E6" w:rsidRPr="009911DA" w:rsidRDefault="001406E6" w:rsidP="00383CAD">
            <w:pPr>
              <w:jc w:val="both"/>
              <w:rPr>
                <w:sz w:val="24"/>
                <w:szCs w:val="24"/>
                <w:lang w:val="sr-Latn-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B8723" w14:textId="77777777" w:rsidR="001406E6" w:rsidRPr="009911DA" w:rsidRDefault="001406E6" w:rsidP="00383CAD">
            <w:pPr>
              <w:spacing w:after="200"/>
              <w:rPr>
                <w:sz w:val="24"/>
                <w:szCs w:val="24"/>
                <w:lang w:val="sr-Latn-RS"/>
              </w:rPr>
            </w:pPr>
            <w:r w:rsidRPr="009911DA">
              <w:rPr>
                <w:color w:val="000000"/>
                <w:sz w:val="24"/>
                <w:szCs w:val="24"/>
                <w:lang w:val="sr-Latn-RS"/>
              </w:rPr>
              <w:lastRenderedPageBreak/>
              <w:t>у току првог полугодишта (од октобра до децембра), у току другог полугоишта </w:t>
            </w:r>
          </w:p>
        </w:tc>
      </w:tr>
    </w:tbl>
    <w:p w14:paraId="4B4A6369" w14:textId="7FD49CA4" w:rsidR="00257B75" w:rsidRDefault="00257B75" w:rsidP="00257B75">
      <w:pPr>
        <w:rPr>
          <w:color w:val="000000" w:themeColor="text1"/>
          <w:sz w:val="24"/>
          <w:szCs w:val="24"/>
          <w:lang w:val="sr-Cyrl-RS"/>
        </w:rPr>
      </w:pPr>
    </w:p>
    <w:p w14:paraId="3E1F3D0B" w14:textId="77777777" w:rsidR="002010BC" w:rsidRPr="002010BC" w:rsidRDefault="002010BC" w:rsidP="002010BC">
      <w:pPr>
        <w:rPr>
          <w:b/>
          <w:bCs/>
          <w:color w:val="000000" w:themeColor="text1"/>
          <w:sz w:val="24"/>
          <w:szCs w:val="24"/>
        </w:rPr>
      </w:pPr>
      <w:r w:rsidRPr="002010BC">
        <w:rPr>
          <w:b/>
          <w:bCs/>
          <w:color w:val="000000" w:themeColor="text1"/>
          <w:sz w:val="24"/>
          <w:szCs w:val="24"/>
        </w:rPr>
        <w:t>Чланови тима:</w:t>
      </w:r>
    </w:p>
    <w:p w14:paraId="4F7598CD" w14:textId="77777777" w:rsidR="002010BC" w:rsidRPr="001511F7" w:rsidRDefault="002010BC" w:rsidP="002010BC">
      <w:pPr>
        <w:rPr>
          <w:color w:val="000000" w:themeColor="text1"/>
          <w:sz w:val="24"/>
          <w:szCs w:val="24"/>
        </w:rPr>
      </w:pPr>
      <w:r w:rsidRPr="001511F7">
        <w:rPr>
          <w:color w:val="000000" w:themeColor="text1"/>
          <w:sz w:val="24"/>
          <w:szCs w:val="24"/>
        </w:rPr>
        <w:t xml:space="preserve">Анита </w:t>
      </w:r>
      <w:r>
        <w:rPr>
          <w:color w:val="000000" w:themeColor="text1"/>
          <w:sz w:val="24"/>
          <w:szCs w:val="24"/>
        </w:rPr>
        <w:t>Харкаи</w:t>
      </w:r>
      <w:r w:rsidRPr="001511F7">
        <w:rPr>
          <w:color w:val="000000" w:themeColor="text1"/>
          <w:sz w:val="24"/>
          <w:szCs w:val="24"/>
        </w:rPr>
        <w:t>- координатор тима</w:t>
      </w:r>
    </w:p>
    <w:p w14:paraId="6D73C716" w14:textId="77777777" w:rsidR="002010BC" w:rsidRPr="001511F7" w:rsidRDefault="002010BC" w:rsidP="002010BC">
      <w:pPr>
        <w:rPr>
          <w:color w:val="000000" w:themeColor="text1"/>
          <w:sz w:val="24"/>
          <w:szCs w:val="24"/>
        </w:rPr>
      </w:pPr>
      <w:r w:rsidRPr="001511F7">
        <w:rPr>
          <w:color w:val="000000" w:themeColor="text1"/>
          <w:sz w:val="24"/>
          <w:szCs w:val="24"/>
        </w:rPr>
        <w:t>Данило Мандић – директор школе</w:t>
      </w:r>
    </w:p>
    <w:p w14:paraId="0DA9964C" w14:textId="77777777" w:rsidR="002010BC" w:rsidRPr="001511F7" w:rsidRDefault="002010BC" w:rsidP="002010BC">
      <w:pPr>
        <w:rPr>
          <w:color w:val="000000" w:themeColor="text1"/>
          <w:sz w:val="24"/>
          <w:szCs w:val="24"/>
        </w:rPr>
      </w:pPr>
      <w:r w:rsidRPr="001511F7">
        <w:rPr>
          <w:color w:val="000000" w:themeColor="text1"/>
          <w:sz w:val="24"/>
          <w:szCs w:val="24"/>
        </w:rPr>
        <w:t xml:space="preserve">Дамњановић Маја </w:t>
      </w:r>
    </w:p>
    <w:p w14:paraId="3DF7AC77" w14:textId="77777777" w:rsidR="002010BC" w:rsidRDefault="002010BC" w:rsidP="002010BC">
      <w:pPr>
        <w:rPr>
          <w:color w:val="000000" w:themeColor="text1"/>
          <w:sz w:val="24"/>
          <w:szCs w:val="24"/>
          <w:lang w:val="sr-Cyrl-RS"/>
        </w:rPr>
      </w:pPr>
      <w:r>
        <w:rPr>
          <w:color w:val="000000" w:themeColor="text1"/>
          <w:sz w:val="24"/>
          <w:szCs w:val="24"/>
          <w:lang w:val="sr-Cyrl-RS"/>
        </w:rPr>
        <w:t>Пинтер Мелинда</w:t>
      </w:r>
    </w:p>
    <w:p w14:paraId="61A01650" w14:textId="77777777" w:rsidR="002010BC" w:rsidRPr="001511F7" w:rsidRDefault="002010BC" w:rsidP="002010BC">
      <w:pPr>
        <w:rPr>
          <w:color w:val="000000" w:themeColor="text1"/>
          <w:sz w:val="24"/>
          <w:szCs w:val="24"/>
        </w:rPr>
      </w:pPr>
      <w:r>
        <w:rPr>
          <w:color w:val="000000" w:themeColor="text1"/>
          <w:sz w:val="24"/>
          <w:szCs w:val="24"/>
        </w:rPr>
        <w:t>Драгана Бо</w:t>
      </w:r>
      <w:r>
        <w:rPr>
          <w:color w:val="000000" w:themeColor="text1"/>
          <w:sz w:val="24"/>
          <w:szCs w:val="24"/>
          <w:lang w:val="sr-Cyrl-RS"/>
        </w:rPr>
        <w:t>о</w:t>
      </w:r>
      <w:r>
        <w:rPr>
          <w:color w:val="000000" w:themeColor="text1"/>
          <w:sz w:val="24"/>
          <w:szCs w:val="24"/>
        </w:rPr>
        <w:t xml:space="preserve">с </w:t>
      </w:r>
    </w:p>
    <w:p w14:paraId="5584E708" w14:textId="77777777" w:rsidR="002010BC" w:rsidRPr="001511F7" w:rsidRDefault="002010BC" w:rsidP="002010BC">
      <w:pPr>
        <w:rPr>
          <w:color w:val="000000" w:themeColor="text1"/>
          <w:sz w:val="24"/>
          <w:szCs w:val="24"/>
        </w:rPr>
      </w:pPr>
      <w:r w:rsidRPr="001511F7">
        <w:rPr>
          <w:color w:val="000000" w:themeColor="text1"/>
          <w:sz w:val="24"/>
          <w:szCs w:val="24"/>
        </w:rPr>
        <w:t xml:space="preserve">Наталија Вукајловић Пеце </w:t>
      </w:r>
    </w:p>
    <w:p w14:paraId="66A0144A" w14:textId="77777777" w:rsidR="002010BC" w:rsidRPr="00257B75" w:rsidRDefault="002010BC" w:rsidP="002010BC">
      <w:pPr>
        <w:rPr>
          <w:color w:val="000000" w:themeColor="text1"/>
          <w:sz w:val="24"/>
          <w:szCs w:val="24"/>
          <w:lang w:val="sr-Cyrl-RS"/>
        </w:rPr>
      </w:pPr>
      <w:r w:rsidRPr="001511F7">
        <w:rPr>
          <w:color w:val="000000" w:themeColor="text1"/>
          <w:sz w:val="24"/>
          <w:szCs w:val="24"/>
        </w:rPr>
        <w:t>Данијела Ђедовић</w:t>
      </w:r>
      <w:r>
        <w:rPr>
          <w:color w:val="000000" w:themeColor="text1"/>
          <w:sz w:val="24"/>
          <w:szCs w:val="24"/>
          <w:lang w:val="sr-Cyrl-RS"/>
        </w:rPr>
        <w:t xml:space="preserve"> - педагог</w:t>
      </w:r>
    </w:p>
    <w:p w14:paraId="26375ACA" w14:textId="77777777" w:rsidR="002010BC" w:rsidRDefault="002010BC" w:rsidP="002010BC">
      <w:pPr>
        <w:rPr>
          <w:color w:val="000000" w:themeColor="text1"/>
          <w:sz w:val="24"/>
          <w:szCs w:val="24"/>
          <w:lang w:val="sr-Cyrl-RS"/>
        </w:rPr>
      </w:pPr>
      <w:r>
        <w:rPr>
          <w:color w:val="000000" w:themeColor="text1"/>
          <w:sz w:val="24"/>
          <w:szCs w:val="24"/>
          <w:lang w:val="sr-Cyrl-RS"/>
        </w:rPr>
        <w:t>Киш Терезија</w:t>
      </w:r>
    </w:p>
    <w:p w14:paraId="34A2AD2F" w14:textId="037E0E6F" w:rsidR="002010BC" w:rsidRDefault="002010BC" w:rsidP="002010BC">
      <w:pPr>
        <w:rPr>
          <w:color w:val="000000" w:themeColor="text1"/>
          <w:sz w:val="24"/>
          <w:szCs w:val="24"/>
          <w:lang w:val="sr-Cyrl-RS"/>
        </w:rPr>
      </w:pPr>
      <w:r>
        <w:rPr>
          <w:color w:val="000000" w:themeColor="text1"/>
          <w:sz w:val="24"/>
          <w:szCs w:val="24"/>
          <w:lang w:val="sr-Cyrl-RS"/>
        </w:rPr>
        <w:t>Павлица Мирјана</w:t>
      </w:r>
    </w:p>
    <w:p w14:paraId="15FC734C" w14:textId="210C2421" w:rsidR="00C248B6" w:rsidRDefault="00C248B6" w:rsidP="002010BC">
      <w:pPr>
        <w:rPr>
          <w:color w:val="000000" w:themeColor="text1"/>
          <w:sz w:val="24"/>
          <w:szCs w:val="24"/>
          <w:lang w:val="sr-Cyrl-RS"/>
        </w:rPr>
      </w:pPr>
      <w:r>
        <w:rPr>
          <w:color w:val="000000" w:themeColor="text1"/>
          <w:sz w:val="24"/>
          <w:szCs w:val="24"/>
          <w:lang w:val="sr-Cyrl-RS"/>
        </w:rPr>
        <w:t>Тамара Дрљача</w:t>
      </w:r>
    </w:p>
    <w:p w14:paraId="5FDAA795" w14:textId="7167CED0" w:rsidR="002010BC" w:rsidRDefault="002010BC" w:rsidP="002010BC">
      <w:pPr>
        <w:rPr>
          <w:color w:val="000000" w:themeColor="text1"/>
          <w:sz w:val="24"/>
          <w:szCs w:val="24"/>
          <w:lang w:val="sr-Cyrl-RS"/>
        </w:rPr>
      </w:pPr>
    </w:p>
    <w:p w14:paraId="367600B7" w14:textId="68064FC2" w:rsidR="00506985" w:rsidRDefault="00506985" w:rsidP="002010BC">
      <w:pPr>
        <w:rPr>
          <w:color w:val="000000" w:themeColor="text1"/>
          <w:sz w:val="24"/>
          <w:szCs w:val="24"/>
          <w:lang w:val="sr-Cyrl-RS"/>
        </w:rPr>
      </w:pPr>
    </w:p>
    <w:p w14:paraId="552EB92A" w14:textId="7C826B7A" w:rsidR="00506985" w:rsidRDefault="00506985" w:rsidP="002010BC">
      <w:pPr>
        <w:rPr>
          <w:color w:val="000000" w:themeColor="text1"/>
          <w:sz w:val="24"/>
          <w:szCs w:val="24"/>
          <w:lang w:val="sr-Cyrl-RS"/>
        </w:rPr>
      </w:pPr>
    </w:p>
    <w:p w14:paraId="326224C0" w14:textId="7A28B649" w:rsidR="00506985" w:rsidRDefault="00506985" w:rsidP="002010BC">
      <w:pPr>
        <w:rPr>
          <w:color w:val="000000" w:themeColor="text1"/>
          <w:sz w:val="24"/>
          <w:szCs w:val="24"/>
          <w:lang w:val="sr-Cyrl-RS"/>
        </w:rPr>
      </w:pPr>
    </w:p>
    <w:p w14:paraId="06E5F4E0" w14:textId="3EEFEDA6" w:rsidR="00506985" w:rsidRDefault="00506985" w:rsidP="002010BC">
      <w:pPr>
        <w:rPr>
          <w:color w:val="000000" w:themeColor="text1"/>
          <w:sz w:val="24"/>
          <w:szCs w:val="24"/>
          <w:lang w:val="sr-Cyrl-RS"/>
        </w:rPr>
      </w:pPr>
    </w:p>
    <w:p w14:paraId="157CBC98" w14:textId="6D5BCB0A" w:rsidR="00506985" w:rsidRDefault="00506985" w:rsidP="002010BC">
      <w:pPr>
        <w:rPr>
          <w:color w:val="000000" w:themeColor="text1"/>
          <w:sz w:val="24"/>
          <w:szCs w:val="24"/>
          <w:lang w:val="sr-Cyrl-RS"/>
        </w:rPr>
      </w:pPr>
    </w:p>
    <w:p w14:paraId="758924D5" w14:textId="2956F64B" w:rsidR="00506985" w:rsidRDefault="00506985" w:rsidP="002010BC">
      <w:pPr>
        <w:rPr>
          <w:color w:val="000000" w:themeColor="text1"/>
          <w:sz w:val="24"/>
          <w:szCs w:val="24"/>
          <w:lang w:val="sr-Cyrl-RS"/>
        </w:rPr>
      </w:pPr>
    </w:p>
    <w:p w14:paraId="083358EA" w14:textId="34E6CF4B" w:rsidR="00506985" w:rsidRDefault="00506985" w:rsidP="002010BC">
      <w:pPr>
        <w:rPr>
          <w:color w:val="000000" w:themeColor="text1"/>
          <w:sz w:val="24"/>
          <w:szCs w:val="24"/>
          <w:lang w:val="sr-Cyrl-RS"/>
        </w:rPr>
      </w:pPr>
    </w:p>
    <w:p w14:paraId="15AB3243" w14:textId="63B3E8CA" w:rsidR="00506985" w:rsidRDefault="00506985" w:rsidP="002010BC">
      <w:pPr>
        <w:rPr>
          <w:color w:val="000000" w:themeColor="text1"/>
          <w:sz w:val="24"/>
          <w:szCs w:val="24"/>
          <w:lang w:val="sr-Cyrl-RS"/>
        </w:rPr>
      </w:pPr>
    </w:p>
    <w:p w14:paraId="07F66CEC" w14:textId="13BD3D8E" w:rsidR="00506985" w:rsidRDefault="00506985" w:rsidP="002010BC">
      <w:pPr>
        <w:rPr>
          <w:color w:val="000000" w:themeColor="text1"/>
          <w:sz w:val="24"/>
          <w:szCs w:val="24"/>
          <w:lang w:val="sr-Cyrl-RS"/>
        </w:rPr>
      </w:pPr>
    </w:p>
    <w:p w14:paraId="5DEF1D51" w14:textId="39449720" w:rsidR="00506985" w:rsidRDefault="00506985" w:rsidP="002010BC">
      <w:pPr>
        <w:rPr>
          <w:color w:val="000000" w:themeColor="text1"/>
          <w:sz w:val="24"/>
          <w:szCs w:val="24"/>
          <w:lang w:val="sr-Cyrl-RS"/>
        </w:rPr>
      </w:pPr>
    </w:p>
    <w:p w14:paraId="17667348" w14:textId="50613DAA" w:rsidR="00506985" w:rsidRDefault="00506985" w:rsidP="002010BC">
      <w:pPr>
        <w:rPr>
          <w:color w:val="000000" w:themeColor="text1"/>
          <w:sz w:val="24"/>
          <w:szCs w:val="24"/>
          <w:lang w:val="sr-Cyrl-RS"/>
        </w:rPr>
      </w:pPr>
    </w:p>
    <w:p w14:paraId="3D87788D" w14:textId="1128923E" w:rsidR="00506985" w:rsidRDefault="00506985" w:rsidP="002010BC">
      <w:pPr>
        <w:rPr>
          <w:color w:val="000000" w:themeColor="text1"/>
          <w:sz w:val="24"/>
          <w:szCs w:val="24"/>
          <w:lang w:val="sr-Cyrl-RS"/>
        </w:rPr>
      </w:pPr>
    </w:p>
    <w:p w14:paraId="5C7EFFE8" w14:textId="0F2C47A4" w:rsidR="00506985" w:rsidRDefault="00506985" w:rsidP="002010BC">
      <w:pPr>
        <w:rPr>
          <w:color w:val="000000" w:themeColor="text1"/>
          <w:sz w:val="24"/>
          <w:szCs w:val="24"/>
          <w:lang w:val="sr-Cyrl-RS"/>
        </w:rPr>
      </w:pPr>
    </w:p>
    <w:p w14:paraId="30C528AF" w14:textId="16B68DB4" w:rsidR="00506985" w:rsidRDefault="00506985" w:rsidP="002010BC">
      <w:pPr>
        <w:rPr>
          <w:color w:val="000000" w:themeColor="text1"/>
          <w:sz w:val="24"/>
          <w:szCs w:val="24"/>
          <w:lang w:val="sr-Cyrl-RS"/>
        </w:rPr>
      </w:pPr>
    </w:p>
    <w:p w14:paraId="7466FAD8" w14:textId="77777777" w:rsidR="00506985" w:rsidRDefault="00506985" w:rsidP="002010BC">
      <w:pPr>
        <w:rPr>
          <w:color w:val="000000" w:themeColor="text1"/>
          <w:sz w:val="24"/>
          <w:szCs w:val="24"/>
          <w:lang w:val="sr-Cyrl-RS"/>
        </w:rPr>
      </w:pPr>
    </w:p>
    <w:p w14:paraId="283AAF8D" w14:textId="77777777" w:rsidR="00257B75" w:rsidRPr="00252DEA" w:rsidRDefault="00257B75" w:rsidP="00257B75">
      <w:pPr>
        <w:rPr>
          <w:color w:val="000000" w:themeColor="text1"/>
          <w:sz w:val="24"/>
          <w:szCs w:val="24"/>
          <w:lang w:val="sr-Cyrl-R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9"/>
        <w:gridCol w:w="1762"/>
        <w:gridCol w:w="1763"/>
        <w:gridCol w:w="1611"/>
        <w:gridCol w:w="1766"/>
        <w:gridCol w:w="2162"/>
      </w:tblGrid>
      <w:tr w:rsidR="00257B75" w:rsidRPr="00C248B6" w14:paraId="76C7C779" w14:textId="77777777" w:rsidTr="00506985">
        <w:trPr>
          <w:trHeight w:val="1084"/>
        </w:trPr>
        <w:tc>
          <w:tcPr>
            <w:tcW w:w="1969" w:type="dxa"/>
          </w:tcPr>
          <w:p w14:paraId="00CB1799" w14:textId="77777777" w:rsidR="00257B75" w:rsidRPr="00C248B6" w:rsidRDefault="00257B75" w:rsidP="00383CAD">
            <w:pPr>
              <w:pStyle w:val="TableParagraph"/>
              <w:rPr>
                <w:b/>
              </w:rPr>
            </w:pPr>
          </w:p>
          <w:p w14:paraId="0A550A5F" w14:textId="77777777" w:rsidR="00257B75" w:rsidRPr="00C248B6" w:rsidRDefault="00257B75" w:rsidP="00383CAD">
            <w:pPr>
              <w:pStyle w:val="TableParagraph"/>
              <w:rPr>
                <w:b/>
              </w:rPr>
            </w:pPr>
          </w:p>
          <w:p w14:paraId="7B7BA46B" w14:textId="77777777" w:rsidR="00257B75" w:rsidRPr="00C248B6" w:rsidRDefault="00257B75" w:rsidP="00383CAD">
            <w:pPr>
              <w:pStyle w:val="TableParagraph"/>
              <w:spacing w:before="3"/>
              <w:rPr>
                <w:b/>
              </w:rPr>
            </w:pPr>
          </w:p>
          <w:p w14:paraId="515F9445" w14:textId="77777777" w:rsidR="00257B75" w:rsidRPr="00C248B6" w:rsidRDefault="00257B75" w:rsidP="00506985">
            <w:pPr>
              <w:pStyle w:val="TableParagraph"/>
              <w:rPr>
                <w:b/>
              </w:rPr>
            </w:pPr>
            <w:r w:rsidRPr="00C248B6">
              <w:rPr>
                <w:b/>
              </w:rPr>
              <w:t>АКТИВНОСТИ</w:t>
            </w:r>
          </w:p>
        </w:tc>
        <w:tc>
          <w:tcPr>
            <w:tcW w:w="1762" w:type="dxa"/>
          </w:tcPr>
          <w:p w14:paraId="5AC7F2CE" w14:textId="77777777" w:rsidR="00257B75" w:rsidRPr="00C248B6" w:rsidRDefault="00257B75" w:rsidP="00383CAD">
            <w:pPr>
              <w:pStyle w:val="TableParagraph"/>
              <w:rPr>
                <w:b/>
              </w:rPr>
            </w:pPr>
          </w:p>
          <w:p w14:paraId="43BABD93" w14:textId="77777777" w:rsidR="00257B75" w:rsidRPr="00C248B6" w:rsidRDefault="00257B75" w:rsidP="00383CAD">
            <w:pPr>
              <w:pStyle w:val="TableParagraph"/>
              <w:spacing w:before="11"/>
              <w:rPr>
                <w:b/>
              </w:rPr>
            </w:pPr>
          </w:p>
          <w:p w14:paraId="6E078A17" w14:textId="77777777" w:rsidR="00257B75" w:rsidRPr="00C248B6" w:rsidRDefault="00257B75" w:rsidP="00383CAD">
            <w:pPr>
              <w:pStyle w:val="TableParagraph"/>
              <w:ind w:left="76"/>
              <w:rPr>
                <w:b/>
              </w:rPr>
            </w:pPr>
            <w:r w:rsidRPr="00C248B6">
              <w:rPr>
                <w:b/>
                <w:w w:val="95"/>
              </w:rPr>
              <w:t>ЦИЉ</w:t>
            </w:r>
            <w:r w:rsidRPr="00C248B6">
              <w:rPr>
                <w:b/>
                <w:spacing w:val="27"/>
                <w:w w:val="95"/>
              </w:rPr>
              <w:t xml:space="preserve"> </w:t>
            </w:r>
            <w:r w:rsidRPr="00C248B6">
              <w:rPr>
                <w:b/>
                <w:w w:val="95"/>
              </w:rPr>
              <w:t>АКТИВНОСТИ</w:t>
            </w:r>
          </w:p>
        </w:tc>
        <w:tc>
          <w:tcPr>
            <w:tcW w:w="1763" w:type="dxa"/>
          </w:tcPr>
          <w:p w14:paraId="32497E75" w14:textId="77777777" w:rsidR="00257B75" w:rsidRPr="00C248B6" w:rsidRDefault="00257B75" w:rsidP="00383CAD">
            <w:pPr>
              <w:pStyle w:val="TableParagraph"/>
              <w:rPr>
                <w:b/>
              </w:rPr>
            </w:pPr>
          </w:p>
          <w:p w14:paraId="488509C6" w14:textId="77777777" w:rsidR="00257B75" w:rsidRPr="00C248B6" w:rsidRDefault="00257B75" w:rsidP="00383CAD">
            <w:pPr>
              <w:pStyle w:val="TableParagraph"/>
              <w:spacing w:before="11"/>
              <w:rPr>
                <w:b/>
              </w:rPr>
            </w:pPr>
          </w:p>
          <w:p w14:paraId="32D4BE68" w14:textId="77777777" w:rsidR="00257B75" w:rsidRPr="00C248B6" w:rsidRDefault="00257B75" w:rsidP="00506985">
            <w:pPr>
              <w:pStyle w:val="TableParagraph"/>
              <w:spacing w:line="276" w:lineRule="auto"/>
              <w:ind w:right="401"/>
              <w:rPr>
                <w:b/>
              </w:rPr>
            </w:pPr>
            <w:r w:rsidRPr="00C248B6">
              <w:rPr>
                <w:b/>
              </w:rPr>
              <w:t>НОСИОЦИ</w:t>
            </w:r>
            <w:r w:rsidRPr="00C248B6">
              <w:rPr>
                <w:b/>
                <w:spacing w:val="-37"/>
              </w:rPr>
              <w:t xml:space="preserve"> </w:t>
            </w:r>
            <w:r w:rsidRPr="00C248B6">
              <w:rPr>
                <w:b/>
                <w:spacing w:val="-1"/>
              </w:rPr>
              <w:t>УЧЕСНИЦИ</w:t>
            </w:r>
          </w:p>
        </w:tc>
        <w:tc>
          <w:tcPr>
            <w:tcW w:w="1611" w:type="dxa"/>
          </w:tcPr>
          <w:p w14:paraId="26996E94" w14:textId="77777777" w:rsidR="00257B75" w:rsidRPr="00C248B6" w:rsidRDefault="00257B75" w:rsidP="00383CAD">
            <w:pPr>
              <w:pStyle w:val="TableParagraph"/>
              <w:rPr>
                <w:b/>
              </w:rPr>
            </w:pPr>
          </w:p>
          <w:p w14:paraId="6733F297" w14:textId="77777777" w:rsidR="00257B75" w:rsidRPr="00C248B6" w:rsidRDefault="00257B75" w:rsidP="00383CAD">
            <w:pPr>
              <w:pStyle w:val="TableParagraph"/>
              <w:rPr>
                <w:b/>
              </w:rPr>
            </w:pPr>
          </w:p>
          <w:p w14:paraId="4EEE67FE" w14:textId="77777777" w:rsidR="00257B75" w:rsidRPr="00C248B6" w:rsidRDefault="00257B75" w:rsidP="00383CAD">
            <w:pPr>
              <w:pStyle w:val="TableParagraph"/>
              <w:spacing w:before="3"/>
              <w:rPr>
                <w:b/>
              </w:rPr>
            </w:pPr>
          </w:p>
          <w:p w14:paraId="2B184CA6" w14:textId="260AAE0B" w:rsidR="00257B75" w:rsidRPr="00C248B6" w:rsidRDefault="00257B75" w:rsidP="00506985">
            <w:pPr>
              <w:pStyle w:val="TableParagraph"/>
              <w:ind w:right="155"/>
              <w:jc w:val="center"/>
              <w:rPr>
                <w:b/>
              </w:rPr>
            </w:pPr>
            <w:r w:rsidRPr="00C248B6">
              <w:rPr>
                <w:b/>
              </w:rPr>
              <w:t>ДИНАМИ</w:t>
            </w:r>
            <w:r w:rsidR="00506985">
              <w:rPr>
                <w:b/>
                <w:lang w:val="sr-Cyrl-RS"/>
              </w:rPr>
              <w:t>К</w:t>
            </w:r>
            <w:r w:rsidRPr="00C248B6">
              <w:rPr>
                <w:b/>
              </w:rPr>
              <w:t>А</w:t>
            </w:r>
          </w:p>
        </w:tc>
        <w:tc>
          <w:tcPr>
            <w:tcW w:w="1766" w:type="dxa"/>
          </w:tcPr>
          <w:p w14:paraId="5E4139D2" w14:textId="77777777" w:rsidR="00257B75" w:rsidRPr="00C248B6" w:rsidRDefault="00257B75" w:rsidP="00383CAD">
            <w:pPr>
              <w:pStyle w:val="TableParagraph"/>
              <w:rPr>
                <w:b/>
              </w:rPr>
            </w:pPr>
          </w:p>
          <w:p w14:paraId="07540C01" w14:textId="77777777" w:rsidR="00257B75" w:rsidRPr="00C248B6" w:rsidRDefault="00257B75" w:rsidP="00383CAD">
            <w:pPr>
              <w:pStyle w:val="TableParagraph"/>
              <w:rPr>
                <w:b/>
              </w:rPr>
            </w:pPr>
          </w:p>
          <w:p w14:paraId="3E5D2641" w14:textId="77777777" w:rsidR="00257B75" w:rsidRPr="00C248B6" w:rsidRDefault="00257B75" w:rsidP="00383CAD">
            <w:pPr>
              <w:pStyle w:val="TableParagraph"/>
              <w:spacing w:before="3"/>
              <w:rPr>
                <w:b/>
              </w:rPr>
            </w:pPr>
          </w:p>
          <w:p w14:paraId="169165AE" w14:textId="77777777" w:rsidR="00257B75" w:rsidRPr="00C248B6" w:rsidRDefault="00257B75" w:rsidP="00506985">
            <w:pPr>
              <w:pStyle w:val="TableParagraph"/>
              <w:rPr>
                <w:b/>
              </w:rPr>
            </w:pPr>
            <w:r w:rsidRPr="00C248B6">
              <w:rPr>
                <w:b/>
              </w:rPr>
              <w:t>ИСХОДИ</w:t>
            </w:r>
          </w:p>
        </w:tc>
        <w:tc>
          <w:tcPr>
            <w:tcW w:w="2162" w:type="dxa"/>
          </w:tcPr>
          <w:p w14:paraId="62F6846C" w14:textId="77777777" w:rsidR="00257B75" w:rsidRPr="00C248B6" w:rsidRDefault="00257B75" w:rsidP="00383CAD">
            <w:pPr>
              <w:pStyle w:val="TableParagraph"/>
              <w:spacing w:before="8"/>
              <w:rPr>
                <w:b/>
              </w:rPr>
            </w:pPr>
          </w:p>
          <w:p w14:paraId="264316A0" w14:textId="77777777" w:rsidR="00257B75" w:rsidRPr="00C248B6" w:rsidRDefault="00257B75" w:rsidP="00506985">
            <w:pPr>
              <w:pStyle w:val="TableParagraph"/>
              <w:spacing w:line="376" w:lineRule="auto"/>
              <w:ind w:right="278"/>
              <w:rPr>
                <w:b/>
              </w:rPr>
            </w:pPr>
            <w:r w:rsidRPr="00C248B6">
              <w:rPr>
                <w:b/>
                <w:spacing w:val="-1"/>
              </w:rPr>
              <w:t>НАЧИН ПРАЋЕЊА/</w:t>
            </w:r>
            <w:r w:rsidRPr="00C248B6">
              <w:rPr>
                <w:b/>
                <w:spacing w:val="-37"/>
              </w:rPr>
              <w:t xml:space="preserve"> </w:t>
            </w:r>
            <w:r w:rsidRPr="00C248B6">
              <w:rPr>
                <w:b/>
              </w:rPr>
              <w:t>ИНДИКАТОРИ</w:t>
            </w:r>
          </w:p>
        </w:tc>
      </w:tr>
      <w:tr w:rsidR="00257B75" w:rsidRPr="00C248B6" w14:paraId="49AF3B30" w14:textId="77777777" w:rsidTr="00506985">
        <w:trPr>
          <w:trHeight w:val="1980"/>
        </w:trPr>
        <w:tc>
          <w:tcPr>
            <w:tcW w:w="1969" w:type="dxa"/>
          </w:tcPr>
          <w:p w14:paraId="693C5481" w14:textId="77777777" w:rsidR="00257B75" w:rsidRPr="00C248B6" w:rsidRDefault="00257B75" w:rsidP="00506985">
            <w:pPr>
              <w:pStyle w:val="TableParagraph"/>
              <w:spacing w:before="10" w:line="240" w:lineRule="auto"/>
              <w:rPr>
                <w:b/>
              </w:rPr>
            </w:pPr>
          </w:p>
          <w:p w14:paraId="4A82DA44" w14:textId="77777777" w:rsidR="00257B75" w:rsidRPr="00C248B6" w:rsidRDefault="00257B75" w:rsidP="00506985">
            <w:pPr>
              <w:pStyle w:val="TableParagraph"/>
              <w:spacing w:line="240" w:lineRule="auto"/>
              <w:ind w:left="119" w:right="327"/>
            </w:pPr>
            <w:r w:rsidRPr="00C248B6">
              <w:t>Састанак Тима за</w:t>
            </w:r>
            <w:r w:rsidRPr="00C248B6">
              <w:rPr>
                <w:spacing w:val="-47"/>
              </w:rPr>
              <w:t xml:space="preserve"> </w:t>
            </w:r>
            <w:r w:rsidRPr="00C248B6">
              <w:t>самовредновање</w:t>
            </w:r>
            <w:r w:rsidRPr="00C248B6">
              <w:rPr>
                <w:spacing w:val="1"/>
              </w:rPr>
              <w:t xml:space="preserve"> </w:t>
            </w:r>
            <w:r w:rsidRPr="00C248B6">
              <w:t>рада</w:t>
            </w:r>
            <w:r w:rsidRPr="00C248B6">
              <w:rPr>
                <w:spacing w:val="-1"/>
              </w:rPr>
              <w:t xml:space="preserve"> </w:t>
            </w:r>
            <w:r w:rsidRPr="00C248B6">
              <w:t>школе</w:t>
            </w:r>
          </w:p>
        </w:tc>
        <w:tc>
          <w:tcPr>
            <w:tcW w:w="1762" w:type="dxa"/>
          </w:tcPr>
          <w:p w14:paraId="18FC30C8" w14:textId="77777777" w:rsidR="00257B75" w:rsidRPr="00C248B6" w:rsidRDefault="00257B75" w:rsidP="00506985">
            <w:pPr>
              <w:pStyle w:val="TableParagraph"/>
              <w:spacing w:line="240" w:lineRule="auto"/>
              <w:ind w:left="109"/>
            </w:pPr>
            <w:r w:rsidRPr="00C248B6">
              <w:t>Анализа</w:t>
            </w:r>
          </w:p>
          <w:p w14:paraId="1DE82679" w14:textId="77777777" w:rsidR="00257B75" w:rsidRPr="00C248B6" w:rsidRDefault="00257B75" w:rsidP="00506985">
            <w:pPr>
              <w:pStyle w:val="TableParagraph"/>
              <w:spacing w:before="24" w:line="240" w:lineRule="auto"/>
              <w:ind w:left="109" w:right="462"/>
            </w:pPr>
            <w:r w:rsidRPr="00C248B6">
              <w:t>реализованих</w:t>
            </w:r>
            <w:r w:rsidRPr="00C248B6">
              <w:rPr>
                <w:spacing w:val="-47"/>
              </w:rPr>
              <w:t xml:space="preserve"> </w:t>
            </w:r>
            <w:r w:rsidRPr="00C248B6">
              <w:t>активностии</w:t>
            </w:r>
            <w:r w:rsidRPr="00C248B6">
              <w:rPr>
                <w:spacing w:val="1"/>
              </w:rPr>
              <w:t xml:space="preserve"> </w:t>
            </w:r>
            <w:r w:rsidRPr="00C248B6">
              <w:t>планирање</w:t>
            </w:r>
            <w:r w:rsidRPr="00C248B6">
              <w:rPr>
                <w:spacing w:val="1"/>
              </w:rPr>
              <w:t xml:space="preserve"> </w:t>
            </w:r>
            <w:r w:rsidRPr="00C248B6">
              <w:t>нових</w:t>
            </w:r>
          </w:p>
        </w:tc>
        <w:tc>
          <w:tcPr>
            <w:tcW w:w="1763" w:type="dxa"/>
          </w:tcPr>
          <w:p w14:paraId="6E18C42D" w14:textId="77777777" w:rsidR="00257B75" w:rsidRPr="00C248B6" w:rsidRDefault="00257B75" w:rsidP="00506985">
            <w:pPr>
              <w:pStyle w:val="TableParagraph"/>
              <w:spacing w:line="240" w:lineRule="auto"/>
              <w:rPr>
                <w:b/>
              </w:rPr>
            </w:pPr>
          </w:p>
          <w:p w14:paraId="472AD27B" w14:textId="77777777" w:rsidR="00257B75" w:rsidRPr="00C248B6" w:rsidRDefault="00257B75" w:rsidP="00506985">
            <w:pPr>
              <w:pStyle w:val="TableParagraph"/>
              <w:spacing w:before="194" w:line="240" w:lineRule="auto"/>
              <w:ind w:left="114" w:right="220"/>
            </w:pPr>
            <w:r w:rsidRPr="00C248B6">
              <w:t>Тим за</w:t>
            </w:r>
            <w:r w:rsidRPr="00C248B6">
              <w:rPr>
                <w:spacing w:val="1"/>
              </w:rPr>
              <w:t xml:space="preserve"> </w:t>
            </w:r>
            <w:r w:rsidRPr="00C248B6">
              <w:rPr>
                <w:spacing w:val="-1"/>
              </w:rPr>
              <w:t>самовредновање</w:t>
            </w:r>
          </w:p>
        </w:tc>
        <w:tc>
          <w:tcPr>
            <w:tcW w:w="1611" w:type="dxa"/>
          </w:tcPr>
          <w:p w14:paraId="50D99452" w14:textId="77777777" w:rsidR="00257B75" w:rsidRPr="00C248B6" w:rsidRDefault="00257B75" w:rsidP="00506985">
            <w:pPr>
              <w:pStyle w:val="TableParagraph"/>
              <w:spacing w:line="240" w:lineRule="auto"/>
              <w:rPr>
                <w:b/>
              </w:rPr>
            </w:pPr>
          </w:p>
          <w:p w14:paraId="461BED3F" w14:textId="77777777" w:rsidR="00257B75" w:rsidRPr="00C248B6" w:rsidRDefault="00257B75" w:rsidP="00506985">
            <w:pPr>
              <w:pStyle w:val="TableParagraph"/>
              <w:spacing w:before="194" w:line="240" w:lineRule="auto"/>
              <w:ind w:left="114" w:right="620"/>
            </w:pPr>
            <w:r w:rsidRPr="00C248B6">
              <w:t>Једном</w:t>
            </w:r>
            <w:r w:rsidRPr="00C248B6">
              <w:rPr>
                <w:spacing w:val="1"/>
              </w:rPr>
              <w:t xml:space="preserve"> </w:t>
            </w:r>
            <w:r w:rsidRPr="00C248B6">
              <w:t>месечно</w:t>
            </w:r>
          </w:p>
        </w:tc>
        <w:tc>
          <w:tcPr>
            <w:tcW w:w="1766" w:type="dxa"/>
          </w:tcPr>
          <w:p w14:paraId="38697376" w14:textId="4B2B8E35" w:rsidR="00257B75" w:rsidRPr="00C248B6" w:rsidRDefault="00257B75" w:rsidP="00506985">
            <w:pPr>
              <w:pStyle w:val="TableParagraph"/>
              <w:spacing w:before="182" w:line="240" w:lineRule="auto"/>
              <w:ind w:left="118" w:right="564"/>
            </w:pPr>
            <w:r w:rsidRPr="00C248B6">
              <w:t>Јасан</w:t>
            </w:r>
            <w:r w:rsidRPr="00C248B6">
              <w:rPr>
                <w:spacing w:val="3"/>
              </w:rPr>
              <w:t xml:space="preserve"> </w:t>
            </w:r>
            <w:r w:rsidRPr="00C248B6">
              <w:t>увид</w:t>
            </w:r>
            <w:r w:rsidRPr="00C248B6">
              <w:rPr>
                <w:spacing w:val="9"/>
              </w:rPr>
              <w:t xml:space="preserve"> </w:t>
            </w:r>
            <w:r w:rsidR="00506985">
              <w:rPr>
                <w:spacing w:val="9"/>
                <w:lang w:val="sr-Cyrl-RS"/>
              </w:rPr>
              <w:t>у р</w:t>
            </w:r>
            <w:r w:rsidRPr="00C248B6">
              <w:t>еализоване и</w:t>
            </w:r>
            <w:r w:rsidRPr="00C248B6">
              <w:rPr>
                <w:spacing w:val="-47"/>
              </w:rPr>
              <w:t xml:space="preserve"> </w:t>
            </w:r>
            <w:r w:rsidRPr="00C248B6">
              <w:t>предстојеће</w:t>
            </w:r>
            <w:r w:rsidRPr="00C248B6">
              <w:rPr>
                <w:spacing w:val="1"/>
              </w:rPr>
              <w:t xml:space="preserve"> </w:t>
            </w:r>
            <w:r w:rsidRPr="00C248B6">
              <w:t>активности</w:t>
            </w:r>
          </w:p>
        </w:tc>
        <w:tc>
          <w:tcPr>
            <w:tcW w:w="2162" w:type="dxa"/>
          </w:tcPr>
          <w:p w14:paraId="407F4D16" w14:textId="77777777" w:rsidR="00257B75" w:rsidRPr="00C248B6" w:rsidRDefault="00257B75" w:rsidP="00506985">
            <w:pPr>
              <w:pStyle w:val="TableParagraph"/>
              <w:spacing w:line="240" w:lineRule="auto"/>
              <w:rPr>
                <w:b/>
              </w:rPr>
            </w:pPr>
          </w:p>
          <w:p w14:paraId="6EBD08F3" w14:textId="77777777" w:rsidR="00257B75" w:rsidRPr="00C248B6" w:rsidRDefault="00257B75" w:rsidP="00506985">
            <w:pPr>
              <w:pStyle w:val="TableParagraph"/>
              <w:spacing w:before="1" w:line="240" w:lineRule="auto"/>
              <w:rPr>
                <w:b/>
              </w:rPr>
            </w:pPr>
          </w:p>
          <w:p w14:paraId="650D48D0" w14:textId="77777777" w:rsidR="00257B75" w:rsidRPr="00C248B6" w:rsidRDefault="00257B75" w:rsidP="00506985">
            <w:pPr>
              <w:pStyle w:val="TableParagraph"/>
              <w:spacing w:line="240" w:lineRule="auto"/>
              <w:ind w:left="107"/>
            </w:pPr>
            <w:r w:rsidRPr="00C248B6">
              <w:t>Записник</w:t>
            </w:r>
            <w:r w:rsidRPr="00C248B6">
              <w:rPr>
                <w:spacing w:val="-3"/>
              </w:rPr>
              <w:t xml:space="preserve"> </w:t>
            </w:r>
            <w:r w:rsidRPr="00C248B6">
              <w:t>тима</w:t>
            </w:r>
          </w:p>
        </w:tc>
      </w:tr>
      <w:tr w:rsidR="00257B75" w:rsidRPr="00C248B6" w14:paraId="2C4B2EA1" w14:textId="77777777" w:rsidTr="00506985">
        <w:trPr>
          <w:trHeight w:val="3423"/>
        </w:trPr>
        <w:tc>
          <w:tcPr>
            <w:tcW w:w="1969" w:type="dxa"/>
          </w:tcPr>
          <w:p w14:paraId="627E824B" w14:textId="77777777" w:rsidR="00257B75" w:rsidRPr="00C248B6" w:rsidRDefault="00257B75" w:rsidP="00506985">
            <w:pPr>
              <w:pStyle w:val="TableParagraph"/>
              <w:spacing w:line="240" w:lineRule="auto"/>
              <w:rPr>
                <w:b/>
              </w:rPr>
            </w:pPr>
          </w:p>
          <w:p w14:paraId="2A5959A1" w14:textId="77777777" w:rsidR="00257B75" w:rsidRPr="00C248B6" w:rsidRDefault="00257B75" w:rsidP="00506985">
            <w:pPr>
              <w:pStyle w:val="TableParagraph"/>
              <w:spacing w:before="6" w:line="240" w:lineRule="auto"/>
              <w:rPr>
                <w:b/>
              </w:rPr>
            </w:pPr>
          </w:p>
          <w:p w14:paraId="40D03BEC" w14:textId="77777777" w:rsidR="00257B75" w:rsidRPr="00C248B6" w:rsidRDefault="00257B75" w:rsidP="00506985">
            <w:pPr>
              <w:pStyle w:val="TableParagraph"/>
              <w:spacing w:line="240" w:lineRule="auto"/>
              <w:ind w:left="119" w:right="194"/>
            </w:pPr>
            <w:r w:rsidRPr="00C248B6">
              <w:t>Састанак Тима за</w:t>
            </w:r>
            <w:r w:rsidRPr="00C248B6">
              <w:rPr>
                <w:spacing w:val="1"/>
              </w:rPr>
              <w:t xml:space="preserve"> </w:t>
            </w:r>
            <w:r w:rsidRPr="00C248B6">
              <w:rPr>
                <w:spacing w:val="-1"/>
              </w:rPr>
              <w:t xml:space="preserve">самовредновање </w:t>
            </w:r>
            <w:r w:rsidRPr="00C248B6">
              <w:t>са</w:t>
            </w:r>
            <w:r w:rsidRPr="00C248B6">
              <w:rPr>
                <w:spacing w:val="-47"/>
              </w:rPr>
              <w:t xml:space="preserve"> </w:t>
            </w:r>
            <w:r w:rsidRPr="00C248B6">
              <w:t>Директором,</w:t>
            </w:r>
            <w:r w:rsidRPr="00C248B6">
              <w:rPr>
                <w:spacing w:val="1"/>
              </w:rPr>
              <w:t xml:space="preserve"> </w:t>
            </w:r>
            <w:r w:rsidRPr="00C248B6">
              <w:t>представницима</w:t>
            </w:r>
          </w:p>
          <w:p w14:paraId="0F979CB0" w14:textId="77777777" w:rsidR="00257B75" w:rsidRPr="00C248B6" w:rsidRDefault="00257B75" w:rsidP="00506985">
            <w:pPr>
              <w:pStyle w:val="TableParagraph"/>
              <w:spacing w:line="240" w:lineRule="auto"/>
              <w:ind w:left="119" w:right="347"/>
            </w:pPr>
            <w:r w:rsidRPr="00C248B6">
              <w:rPr>
                <w:spacing w:val="-2"/>
              </w:rPr>
              <w:t xml:space="preserve">Савета </w:t>
            </w:r>
            <w:r w:rsidRPr="00C248B6">
              <w:rPr>
                <w:spacing w:val="-1"/>
              </w:rPr>
              <w:t>родитеља,</w:t>
            </w:r>
            <w:r w:rsidRPr="00C248B6">
              <w:rPr>
                <w:spacing w:val="-47"/>
              </w:rPr>
              <w:t xml:space="preserve"> </w:t>
            </w:r>
            <w:r w:rsidRPr="00C248B6">
              <w:t>Школског</w:t>
            </w:r>
            <w:r w:rsidRPr="00C248B6">
              <w:rPr>
                <w:spacing w:val="1"/>
              </w:rPr>
              <w:t xml:space="preserve"> </w:t>
            </w:r>
            <w:r w:rsidRPr="00C248B6">
              <w:t>одбора</w:t>
            </w:r>
            <w:r w:rsidRPr="00C248B6">
              <w:rPr>
                <w:spacing w:val="3"/>
              </w:rPr>
              <w:t xml:space="preserve"> </w:t>
            </w:r>
            <w:r w:rsidRPr="00C248B6">
              <w:t>и</w:t>
            </w:r>
            <w:r w:rsidRPr="00C248B6">
              <w:rPr>
                <w:spacing w:val="1"/>
              </w:rPr>
              <w:t xml:space="preserve"> </w:t>
            </w:r>
            <w:r w:rsidRPr="00C248B6">
              <w:t>Ученичког</w:t>
            </w:r>
            <w:r w:rsidRPr="00C248B6">
              <w:rPr>
                <w:spacing w:val="1"/>
              </w:rPr>
              <w:t xml:space="preserve"> </w:t>
            </w:r>
            <w:r w:rsidRPr="00C248B6">
              <w:t>парламента</w:t>
            </w:r>
          </w:p>
        </w:tc>
        <w:tc>
          <w:tcPr>
            <w:tcW w:w="1762" w:type="dxa"/>
          </w:tcPr>
          <w:p w14:paraId="4662B825" w14:textId="77777777" w:rsidR="00257B75" w:rsidRPr="00C248B6" w:rsidRDefault="00257B75" w:rsidP="00506985">
            <w:pPr>
              <w:pStyle w:val="TableParagraph"/>
              <w:spacing w:line="240" w:lineRule="auto"/>
              <w:rPr>
                <w:b/>
              </w:rPr>
            </w:pPr>
          </w:p>
          <w:p w14:paraId="543F43B9" w14:textId="77777777" w:rsidR="00257B75" w:rsidRPr="00C248B6" w:rsidRDefault="00257B75" w:rsidP="00506985">
            <w:pPr>
              <w:pStyle w:val="TableParagraph"/>
              <w:spacing w:line="240" w:lineRule="auto"/>
              <w:rPr>
                <w:b/>
              </w:rPr>
            </w:pPr>
          </w:p>
          <w:p w14:paraId="1A15F9B5" w14:textId="77777777" w:rsidR="00257B75" w:rsidRPr="00C248B6" w:rsidRDefault="00257B75" w:rsidP="00506985">
            <w:pPr>
              <w:pStyle w:val="TableParagraph"/>
              <w:spacing w:line="240" w:lineRule="auto"/>
              <w:rPr>
                <w:b/>
              </w:rPr>
            </w:pPr>
          </w:p>
          <w:p w14:paraId="58196500" w14:textId="77777777" w:rsidR="00257B75" w:rsidRPr="00C248B6" w:rsidRDefault="00257B75" w:rsidP="00506985">
            <w:pPr>
              <w:pStyle w:val="TableParagraph"/>
              <w:spacing w:line="240" w:lineRule="auto"/>
              <w:rPr>
                <w:b/>
              </w:rPr>
            </w:pPr>
          </w:p>
          <w:p w14:paraId="61449F71" w14:textId="77777777" w:rsidR="00257B75" w:rsidRPr="00C248B6" w:rsidRDefault="00257B75" w:rsidP="00506985">
            <w:pPr>
              <w:pStyle w:val="TableParagraph"/>
              <w:spacing w:before="164" w:line="240" w:lineRule="auto"/>
              <w:ind w:left="109" w:right="165"/>
              <w:rPr>
                <w:lang w:val="sr-Cyrl-RS"/>
              </w:rPr>
            </w:pPr>
            <w:r w:rsidRPr="00C248B6">
              <w:t>Доношење</w:t>
            </w:r>
            <w:r w:rsidRPr="00C248B6">
              <w:rPr>
                <w:spacing w:val="1"/>
              </w:rPr>
              <w:t xml:space="preserve"> </w:t>
            </w:r>
            <w:r w:rsidRPr="00C248B6">
              <w:rPr>
                <w:spacing w:val="1"/>
                <w:lang w:val="sr-Cyrl-RS"/>
              </w:rPr>
              <w:t>плана реализације области вредновања Праћење напредовања ученика и Етоса</w:t>
            </w:r>
          </w:p>
        </w:tc>
        <w:tc>
          <w:tcPr>
            <w:tcW w:w="1763" w:type="dxa"/>
          </w:tcPr>
          <w:p w14:paraId="0E330A9E" w14:textId="77777777" w:rsidR="00257B75" w:rsidRPr="00C248B6" w:rsidRDefault="00257B75" w:rsidP="00506985">
            <w:pPr>
              <w:pStyle w:val="TableParagraph"/>
              <w:spacing w:line="240" w:lineRule="auto"/>
              <w:ind w:left="114" w:right="180"/>
            </w:pPr>
            <w:r w:rsidRPr="00C248B6">
              <w:t>Координатор</w:t>
            </w:r>
            <w:r w:rsidRPr="00C248B6">
              <w:rPr>
                <w:spacing w:val="1"/>
              </w:rPr>
              <w:t xml:space="preserve"> </w:t>
            </w:r>
            <w:r w:rsidRPr="00C248B6">
              <w:t>тима за</w:t>
            </w:r>
            <w:r w:rsidRPr="00C248B6">
              <w:rPr>
                <w:spacing w:val="1"/>
              </w:rPr>
              <w:t xml:space="preserve"> </w:t>
            </w:r>
            <w:r w:rsidRPr="00C248B6">
              <w:rPr>
                <w:spacing w:val="-1"/>
              </w:rPr>
              <w:t>самовредновање,</w:t>
            </w:r>
            <w:r w:rsidRPr="00C248B6">
              <w:rPr>
                <w:spacing w:val="-47"/>
              </w:rPr>
              <w:t xml:space="preserve"> </w:t>
            </w:r>
            <w:r w:rsidRPr="00C248B6">
              <w:t>Директор,</w:t>
            </w:r>
            <w:r w:rsidRPr="00C248B6">
              <w:rPr>
                <w:spacing w:val="1"/>
              </w:rPr>
              <w:t xml:space="preserve"> </w:t>
            </w:r>
            <w:r w:rsidRPr="00C248B6">
              <w:rPr>
                <w:lang w:val="sr-Cyrl-RS"/>
              </w:rPr>
              <w:t>п</w:t>
            </w:r>
            <w:r w:rsidRPr="00C248B6">
              <w:t>сихолог,</w:t>
            </w:r>
            <w:r w:rsidRPr="00C248B6">
              <w:rPr>
                <w:spacing w:val="1"/>
              </w:rPr>
              <w:t xml:space="preserve"> </w:t>
            </w:r>
            <w:r w:rsidRPr="00C248B6">
              <w:rPr>
                <w:spacing w:val="1"/>
                <w:lang w:val="sr-Cyrl-RS"/>
              </w:rPr>
              <w:t xml:space="preserve">педагог, </w:t>
            </w:r>
            <w:r w:rsidRPr="00C248B6">
              <w:t>чланови Савета</w:t>
            </w:r>
            <w:r w:rsidRPr="00C248B6">
              <w:rPr>
                <w:spacing w:val="1"/>
              </w:rPr>
              <w:t xml:space="preserve"> </w:t>
            </w:r>
            <w:r w:rsidRPr="00C248B6">
              <w:t>родитеља,</w:t>
            </w:r>
            <w:r w:rsidRPr="00C248B6">
              <w:rPr>
                <w:spacing w:val="1"/>
              </w:rPr>
              <w:t xml:space="preserve"> </w:t>
            </w:r>
            <w:r w:rsidRPr="00C248B6">
              <w:t>Школског</w:t>
            </w:r>
            <w:r w:rsidRPr="00C248B6">
              <w:rPr>
                <w:spacing w:val="1"/>
              </w:rPr>
              <w:t xml:space="preserve"> </w:t>
            </w:r>
            <w:r w:rsidRPr="00C248B6">
              <w:t>одбора</w:t>
            </w:r>
            <w:r w:rsidRPr="00C248B6">
              <w:rPr>
                <w:spacing w:val="9"/>
              </w:rPr>
              <w:t xml:space="preserve"> </w:t>
            </w:r>
            <w:r w:rsidRPr="00C248B6">
              <w:t>и</w:t>
            </w:r>
            <w:r w:rsidRPr="00C248B6">
              <w:rPr>
                <w:spacing w:val="1"/>
              </w:rPr>
              <w:t xml:space="preserve"> </w:t>
            </w:r>
            <w:r w:rsidRPr="00C248B6">
              <w:t>Ученичког</w:t>
            </w:r>
            <w:r w:rsidRPr="00C248B6">
              <w:rPr>
                <w:spacing w:val="1"/>
              </w:rPr>
              <w:t xml:space="preserve"> </w:t>
            </w:r>
            <w:r w:rsidRPr="00C248B6">
              <w:t>парламента.</w:t>
            </w:r>
          </w:p>
        </w:tc>
        <w:tc>
          <w:tcPr>
            <w:tcW w:w="1611" w:type="dxa"/>
          </w:tcPr>
          <w:p w14:paraId="572B118F" w14:textId="77777777" w:rsidR="00257B75" w:rsidRPr="00C248B6" w:rsidRDefault="00257B75" w:rsidP="00506985">
            <w:pPr>
              <w:pStyle w:val="TableParagraph"/>
              <w:spacing w:line="240" w:lineRule="auto"/>
              <w:rPr>
                <w:b/>
              </w:rPr>
            </w:pPr>
          </w:p>
          <w:p w14:paraId="2A4D83B3" w14:textId="77777777" w:rsidR="00257B75" w:rsidRPr="00C248B6" w:rsidRDefault="00257B75" w:rsidP="00506985">
            <w:pPr>
              <w:pStyle w:val="TableParagraph"/>
              <w:spacing w:line="240" w:lineRule="auto"/>
              <w:rPr>
                <w:b/>
              </w:rPr>
            </w:pPr>
          </w:p>
          <w:p w14:paraId="7AC24151" w14:textId="77777777" w:rsidR="00257B75" w:rsidRPr="00C248B6" w:rsidRDefault="00257B75" w:rsidP="00506985">
            <w:pPr>
              <w:pStyle w:val="TableParagraph"/>
              <w:spacing w:line="240" w:lineRule="auto"/>
              <w:rPr>
                <w:b/>
              </w:rPr>
            </w:pPr>
          </w:p>
          <w:p w14:paraId="0950B1B9" w14:textId="77777777" w:rsidR="00257B75" w:rsidRPr="00C248B6" w:rsidRDefault="00257B75" w:rsidP="00506985">
            <w:pPr>
              <w:pStyle w:val="TableParagraph"/>
              <w:spacing w:line="240" w:lineRule="auto"/>
              <w:rPr>
                <w:b/>
              </w:rPr>
            </w:pPr>
          </w:p>
          <w:p w14:paraId="77BEABE5" w14:textId="77777777" w:rsidR="00257B75" w:rsidRPr="00C248B6" w:rsidRDefault="00257B75" w:rsidP="00506985">
            <w:pPr>
              <w:pStyle w:val="TableParagraph"/>
              <w:spacing w:line="240" w:lineRule="auto"/>
              <w:rPr>
                <w:b/>
              </w:rPr>
            </w:pPr>
          </w:p>
          <w:p w14:paraId="68D5580A" w14:textId="77777777" w:rsidR="00257B75" w:rsidRPr="00C248B6" w:rsidRDefault="00257B75" w:rsidP="00506985">
            <w:pPr>
              <w:pStyle w:val="TableParagraph"/>
              <w:spacing w:before="9" w:line="240" w:lineRule="auto"/>
              <w:rPr>
                <w:b/>
              </w:rPr>
            </w:pPr>
          </w:p>
          <w:p w14:paraId="5B9F6E8B" w14:textId="77777777" w:rsidR="00257B75" w:rsidRPr="00C248B6" w:rsidRDefault="00257B75" w:rsidP="00506985">
            <w:pPr>
              <w:pStyle w:val="TableParagraph"/>
              <w:spacing w:line="240" w:lineRule="auto"/>
              <w:ind w:right="122"/>
              <w:jc w:val="right"/>
            </w:pPr>
            <w:r w:rsidRPr="00C248B6">
              <w:rPr>
                <w:lang w:val="sr-Cyrl-RS"/>
              </w:rPr>
              <w:t xml:space="preserve">Септембар </w:t>
            </w:r>
            <w:r w:rsidRPr="00C248B6">
              <w:t>202</w:t>
            </w:r>
            <w:r w:rsidRPr="00C248B6">
              <w:rPr>
                <w:lang w:val="sr-Cyrl-RS"/>
              </w:rPr>
              <w:t>3</w:t>
            </w:r>
            <w:r w:rsidRPr="00C248B6">
              <w:t>.</w:t>
            </w:r>
          </w:p>
        </w:tc>
        <w:tc>
          <w:tcPr>
            <w:tcW w:w="1766" w:type="dxa"/>
          </w:tcPr>
          <w:p w14:paraId="0E60AE74" w14:textId="77777777" w:rsidR="00257B75" w:rsidRPr="00C248B6" w:rsidRDefault="00257B75" w:rsidP="00506985">
            <w:pPr>
              <w:pStyle w:val="TableParagraph"/>
              <w:spacing w:line="240" w:lineRule="auto"/>
              <w:rPr>
                <w:b/>
              </w:rPr>
            </w:pPr>
          </w:p>
          <w:p w14:paraId="2E115775" w14:textId="77777777" w:rsidR="00257B75" w:rsidRPr="00C248B6" w:rsidRDefault="00257B75" w:rsidP="00506985">
            <w:pPr>
              <w:pStyle w:val="TableParagraph"/>
              <w:spacing w:line="240" w:lineRule="auto"/>
              <w:rPr>
                <w:b/>
              </w:rPr>
            </w:pPr>
          </w:p>
          <w:p w14:paraId="6A54E9A2" w14:textId="77777777" w:rsidR="00257B75" w:rsidRPr="00C248B6" w:rsidRDefault="00257B75" w:rsidP="00506985">
            <w:pPr>
              <w:pStyle w:val="TableParagraph"/>
              <w:spacing w:line="240" w:lineRule="auto"/>
              <w:rPr>
                <w:b/>
              </w:rPr>
            </w:pPr>
          </w:p>
          <w:p w14:paraId="5693ECA7" w14:textId="77777777" w:rsidR="00257B75" w:rsidRPr="00C248B6" w:rsidRDefault="00257B75" w:rsidP="00506985">
            <w:pPr>
              <w:pStyle w:val="TableParagraph"/>
              <w:spacing w:line="240" w:lineRule="auto"/>
              <w:rPr>
                <w:b/>
              </w:rPr>
            </w:pPr>
          </w:p>
          <w:p w14:paraId="03EAA5BA" w14:textId="77777777" w:rsidR="00257B75" w:rsidRPr="00C248B6" w:rsidRDefault="00257B75" w:rsidP="00506985">
            <w:pPr>
              <w:pStyle w:val="TableParagraph"/>
              <w:spacing w:line="240" w:lineRule="auto"/>
              <w:rPr>
                <w:b/>
              </w:rPr>
            </w:pPr>
          </w:p>
          <w:p w14:paraId="5BE488FD" w14:textId="77777777" w:rsidR="00257B75" w:rsidRPr="00C248B6" w:rsidRDefault="00257B75" w:rsidP="00506985">
            <w:pPr>
              <w:pStyle w:val="TableParagraph"/>
              <w:spacing w:before="175" w:line="240" w:lineRule="auto"/>
              <w:ind w:left="118" w:right="238"/>
              <w:rPr>
                <w:lang w:val="sr-Cyrl-RS"/>
              </w:rPr>
            </w:pPr>
            <w:r w:rsidRPr="00C248B6">
              <w:rPr>
                <w:lang w:val="sr-Cyrl-RS"/>
              </w:rPr>
              <w:t>Одабир мото-а за прво пологудиште</w:t>
            </w:r>
          </w:p>
        </w:tc>
        <w:tc>
          <w:tcPr>
            <w:tcW w:w="2162" w:type="dxa"/>
          </w:tcPr>
          <w:p w14:paraId="6968497E" w14:textId="77777777" w:rsidR="00257B75" w:rsidRPr="00C248B6" w:rsidRDefault="00257B75" w:rsidP="00506985">
            <w:pPr>
              <w:pStyle w:val="TableParagraph"/>
              <w:spacing w:line="240" w:lineRule="auto"/>
              <w:rPr>
                <w:b/>
              </w:rPr>
            </w:pPr>
          </w:p>
          <w:p w14:paraId="60D86314" w14:textId="77777777" w:rsidR="00257B75" w:rsidRPr="00C248B6" w:rsidRDefault="00257B75" w:rsidP="00506985">
            <w:pPr>
              <w:pStyle w:val="TableParagraph"/>
              <w:spacing w:line="240" w:lineRule="auto"/>
              <w:rPr>
                <w:b/>
              </w:rPr>
            </w:pPr>
          </w:p>
          <w:p w14:paraId="685DDD37" w14:textId="77777777" w:rsidR="00257B75" w:rsidRPr="00C248B6" w:rsidRDefault="00257B75" w:rsidP="00506985">
            <w:pPr>
              <w:pStyle w:val="TableParagraph"/>
              <w:spacing w:line="240" w:lineRule="auto"/>
              <w:rPr>
                <w:b/>
              </w:rPr>
            </w:pPr>
          </w:p>
          <w:p w14:paraId="73FC76D8" w14:textId="77777777" w:rsidR="00257B75" w:rsidRPr="00C248B6" w:rsidRDefault="00257B75" w:rsidP="00506985">
            <w:pPr>
              <w:pStyle w:val="TableParagraph"/>
              <w:spacing w:line="240" w:lineRule="auto"/>
              <w:rPr>
                <w:b/>
              </w:rPr>
            </w:pPr>
          </w:p>
          <w:p w14:paraId="376843F1" w14:textId="77777777" w:rsidR="00257B75" w:rsidRPr="00C248B6" w:rsidRDefault="00257B75" w:rsidP="00506985">
            <w:pPr>
              <w:pStyle w:val="TableParagraph"/>
              <w:spacing w:line="240" w:lineRule="auto"/>
              <w:rPr>
                <w:b/>
              </w:rPr>
            </w:pPr>
          </w:p>
          <w:p w14:paraId="3603379D" w14:textId="77777777" w:rsidR="00257B75" w:rsidRPr="00C248B6" w:rsidRDefault="00257B75" w:rsidP="00506985">
            <w:pPr>
              <w:pStyle w:val="TableParagraph"/>
              <w:spacing w:before="9" w:line="240" w:lineRule="auto"/>
              <w:rPr>
                <w:b/>
              </w:rPr>
            </w:pPr>
          </w:p>
          <w:p w14:paraId="34794B51" w14:textId="77777777" w:rsidR="00257B75" w:rsidRPr="00C248B6" w:rsidRDefault="00257B75" w:rsidP="00506985">
            <w:pPr>
              <w:pStyle w:val="TableParagraph"/>
              <w:spacing w:line="240" w:lineRule="auto"/>
              <w:ind w:left="107"/>
            </w:pPr>
            <w:r w:rsidRPr="00C248B6">
              <w:t>Записници</w:t>
            </w:r>
            <w:r w:rsidRPr="00C248B6">
              <w:rPr>
                <w:spacing w:val="2"/>
              </w:rPr>
              <w:t xml:space="preserve"> </w:t>
            </w:r>
            <w:r w:rsidRPr="00C248B6">
              <w:t>тима</w:t>
            </w:r>
          </w:p>
        </w:tc>
      </w:tr>
      <w:tr w:rsidR="00257B75" w:rsidRPr="00C248B6" w14:paraId="3777E528" w14:textId="77777777" w:rsidTr="00506985">
        <w:trPr>
          <w:trHeight w:val="1785"/>
        </w:trPr>
        <w:tc>
          <w:tcPr>
            <w:tcW w:w="1969" w:type="dxa"/>
          </w:tcPr>
          <w:p w14:paraId="5B48A5E9" w14:textId="77777777" w:rsidR="00257B75" w:rsidRPr="00C248B6" w:rsidRDefault="00257B75" w:rsidP="00506985">
            <w:pPr>
              <w:pStyle w:val="TableParagraph"/>
              <w:spacing w:before="3" w:line="240" w:lineRule="auto"/>
              <w:rPr>
                <w:b/>
              </w:rPr>
            </w:pPr>
          </w:p>
          <w:p w14:paraId="0D11CA2B" w14:textId="77777777" w:rsidR="00257B75" w:rsidRPr="00C248B6" w:rsidRDefault="00257B75" w:rsidP="00506985">
            <w:pPr>
              <w:pStyle w:val="TableParagraph"/>
              <w:spacing w:before="1" w:line="240" w:lineRule="auto"/>
              <w:ind w:left="119" w:right="577"/>
            </w:pPr>
            <w:r w:rsidRPr="00C248B6">
              <w:t>Прикупљање</w:t>
            </w:r>
            <w:r w:rsidRPr="00C248B6">
              <w:rPr>
                <w:spacing w:val="1"/>
              </w:rPr>
              <w:t xml:space="preserve"> </w:t>
            </w:r>
            <w:r w:rsidRPr="00C248B6">
              <w:t>података</w:t>
            </w:r>
            <w:r w:rsidRPr="00C248B6">
              <w:rPr>
                <w:spacing w:val="2"/>
              </w:rPr>
              <w:t xml:space="preserve"> </w:t>
            </w:r>
            <w:r w:rsidRPr="00C248B6">
              <w:t>из</w:t>
            </w:r>
            <w:r w:rsidRPr="00C248B6">
              <w:rPr>
                <w:spacing w:val="1"/>
              </w:rPr>
              <w:t xml:space="preserve"> </w:t>
            </w:r>
            <w:r w:rsidRPr="00C248B6">
              <w:t>постојеће</w:t>
            </w:r>
            <w:r w:rsidRPr="00C248B6">
              <w:rPr>
                <w:spacing w:val="1"/>
              </w:rPr>
              <w:t xml:space="preserve"> </w:t>
            </w:r>
            <w:r w:rsidRPr="00C248B6">
              <w:rPr>
                <w:spacing w:val="-1"/>
              </w:rPr>
              <w:t>документације</w:t>
            </w:r>
          </w:p>
        </w:tc>
        <w:tc>
          <w:tcPr>
            <w:tcW w:w="1762" w:type="dxa"/>
          </w:tcPr>
          <w:p w14:paraId="7E858405" w14:textId="77777777" w:rsidR="00257B75" w:rsidRPr="00C248B6" w:rsidRDefault="00257B75" w:rsidP="00506985">
            <w:pPr>
              <w:pStyle w:val="TableParagraph"/>
              <w:spacing w:before="7" w:line="240" w:lineRule="auto"/>
              <w:rPr>
                <w:b/>
              </w:rPr>
            </w:pPr>
          </w:p>
          <w:p w14:paraId="6326C10E" w14:textId="77777777" w:rsidR="00257B75" w:rsidRPr="00C248B6" w:rsidRDefault="00257B75" w:rsidP="00506985">
            <w:pPr>
              <w:pStyle w:val="TableParagraph"/>
              <w:spacing w:line="240" w:lineRule="auto"/>
              <w:ind w:left="109" w:right="150"/>
            </w:pPr>
            <w:r w:rsidRPr="00C248B6">
              <w:t>Увид</w:t>
            </w:r>
            <w:r w:rsidRPr="00C248B6">
              <w:rPr>
                <w:spacing w:val="1"/>
              </w:rPr>
              <w:t xml:space="preserve"> </w:t>
            </w:r>
            <w:r w:rsidRPr="00C248B6">
              <w:t>у</w:t>
            </w:r>
            <w:r w:rsidRPr="00C248B6">
              <w:rPr>
                <w:spacing w:val="1"/>
              </w:rPr>
              <w:t xml:space="preserve"> </w:t>
            </w:r>
            <w:r w:rsidRPr="00C248B6">
              <w:t>документацију</w:t>
            </w:r>
            <w:r w:rsidRPr="00C248B6">
              <w:rPr>
                <w:spacing w:val="1"/>
              </w:rPr>
              <w:t xml:space="preserve"> </w:t>
            </w:r>
            <w:r w:rsidRPr="00C248B6">
              <w:t>која</w:t>
            </w:r>
            <w:r w:rsidRPr="00C248B6">
              <w:rPr>
                <w:spacing w:val="7"/>
              </w:rPr>
              <w:t xml:space="preserve"> </w:t>
            </w:r>
            <w:r w:rsidRPr="00C248B6">
              <w:t>је</w:t>
            </w:r>
            <w:r w:rsidRPr="00C248B6">
              <w:rPr>
                <w:spacing w:val="3"/>
              </w:rPr>
              <w:t xml:space="preserve"> </w:t>
            </w:r>
            <w:r w:rsidRPr="00C248B6">
              <w:t>важна</w:t>
            </w:r>
            <w:r w:rsidRPr="00C248B6">
              <w:rPr>
                <w:spacing w:val="3"/>
              </w:rPr>
              <w:t xml:space="preserve"> </w:t>
            </w:r>
            <w:r w:rsidRPr="00C248B6">
              <w:t>за</w:t>
            </w:r>
            <w:r w:rsidRPr="00C248B6">
              <w:rPr>
                <w:spacing w:val="1"/>
              </w:rPr>
              <w:t xml:space="preserve"> </w:t>
            </w:r>
            <w:r w:rsidRPr="00C248B6">
              <w:t>обрађиване</w:t>
            </w:r>
            <w:r w:rsidRPr="00C248B6">
              <w:rPr>
                <w:spacing w:val="1"/>
              </w:rPr>
              <w:t xml:space="preserve"> </w:t>
            </w:r>
            <w:r w:rsidRPr="00C248B6">
              <w:t>изабране</w:t>
            </w:r>
            <w:r w:rsidRPr="00C248B6">
              <w:rPr>
                <w:spacing w:val="-12"/>
              </w:rPr>
              <w:t xml:space="preserve"> </w:t>
            </w:r>
            <w:r w:rsidRPr="00C248B6">
              <w:t>области</w:t>
            </w:r>
          </w:p>
        </w:tc>
        <w:tc>
          <w:tcPr>
            <w:tcW w:w="1763" w:type="dxa"/>
          </w:tcPr>
          <w:p w14:paraId="60C91F0F" w14:textId="77777777" w:rsidR="00257B75" w:rsidRPr="00C248B6" w:rsidRDefault="00257B75" w:rsidP="00506985">
            <w:pPr>
              <w:pStyle w:val="TableParagraph"/>
              <w:spacing w:line="240" w:lineRule="auto"/>
              <w:rPr>
                <w:b/>
              </w:rPr>
            </w:pPr>
          </w:p>
          <w:p w14:paraId="1EB96EA6" w14:textId="77777777" w:rsidR="00257B75" w:rsidRPr="00C248B6" w:rsidRDefault="00257B75" w:rsidP="00506985">
            <w:pPr>
              <w:pStyle w:val="TableParagraph"/>
              <w:spacing w:line="240" w:lineRule="auto"/>
              <w:ind w:left="114" w:right="171"/>
            </w:pPr>
            <w:r w:rsidRPr="00C248B6">
              <w:t>Тим за</w:t>
            </w:r>
            <w:r w:rsidRPr="00C248B6">
              <w:rPr>
                <w:spacing w:val="1"/>
              </w:rPr>
              <w:t xml:space="preserve"> </w:t>
            </w:r>
            <w:r w:rsidRPr="00C248B6">
              <w:rPr>
                <w:spacing w:val="-1"/>
              </w:rPr>
              <w:t>самовредновање,</w:t>
            </w:r>
            <w:r w:rsidRPr="00C248B6">
              <w:rPr>
                <w:spacing w:val="-47"/>
              </w:rPr>
              <w:t xml:space="preserve"> </w:t>
            </w:r>
            <w:r w:rsidRPr="00C248B6">
              <w:t>П</w:t>
            </w:r>
            <w:r w:rsidRPr="00C248B6">
              <w:rPr>
                <w:lang w:val="sr-Cyrl-RS"/>
              </w:rPr>
              <w:t>едагог</w:t>
            </w:r>
            <w:r w:rsidRPr="00C248B6">
              <w:t>,</w:t>
            </w:r>
            <w:r w:rsidRPr="00C248B6">
              <w:rPr>
                <w:spacing w:val="1"/>
              </w:rPr>
              <w:t xml:space="preserve"> </w:t>
            </w:r>
            <w:r w:rsidRPr="00C248B6">
              <w:t>Директор</w:t>
            </w:r>
          </w:p>
        </w:tc>
        <w:tc>
          <w:tcPr>
            <w:tcW w:w="1611" w:type="dxa"/>
          </w:tcPr>
          <w:p w14:paraId="4AD694DF" w14:textId="77777777" w:rsidR="00257B75" w:rsidRPr="00C248B6" w:rsidRDefault="00257B75" w:rsidP="00506985">
            <w:pPr>
              <w:pStyle w:val="TableParagraph"/>
              <w:spacing w:line="240" w:lineRule="auto"/>
              <w:rPr>
                <w:b/>
              </w:rPr>
            </w:pPr>
          </w:p>
          <w:p w14:paraId="2519FC31" w14:textId="77777777" w:rsidR="00257B75" w:rsidRPr="00C248B6" w:rsidRDefault="00257B75" w:rsidP="00506985">
            <w:pPr>
              <w:pStyle w:val="TableParagraph"/>
              <w:spacing w:line="240" w:lineRule="auto"/>
              <w:rPr>
                <w:b/>
              </w:rPr>
            </w:pPr>
          </w:p>
          <w:p w14:paraId="70EC9AB8" w14:textId="77777777" w:rsidR="00257B75" w:rsidRPr="00C248B6" w:rsidRDefault="00257B75" w:rsidP="00506985">
            <w:pPr>
              <w:pStyle w:val="TableParagraph"/>
              <w:spacing w:before="147" w:line="240" w:lineRule="auto"/>
              <w:ind w:right="117"/>
              <w:jc w:val="right"/>
            </w:pPr>
            <w:r w:rsidRPr="00C248B6">
              <w:rPr>
                <w:lang w:val="sr-Cyrl-RS"/>
              </w:rPr>
              <w:t>Новембар 2023</w:t>
            </w:r>
            <w:r w:rsidRPr="00C248B6">
              <w:t>.</w:t>
            </w:r>
          </w:p>
        </w:tc>
        <w:tc>
          <w:tcPr>
            <w:tcW w:w="1766" w:type="dxa"/>
          </w:tcPr>
          <w:p w14:paraId="3FF88A84" w14:textId="77777777" w:rsidR="00257B75" w:rsidRPr="00C248B6" w:rsidRDefault="00257B75" w:rsidP="00506985">
            <w:pPr>
              <w:pStyle w:val="TableParagraph"/>
              <w:spacing w:before="3" w:line="240" w:lineRule="auto"/>
              <w:rPr>
                <w:b/>
              </w:rPr>
            </w:pPr>
          </w:p>
          <w:p w14:paraId="3CE6C597" w14:textId="77777777" w:rsidR="00257B75" w:rsidRPr="00C248B6" w:rsidRDefault="00257B75" w:rsidP="00506985">
            <w:pPr>
              <w:pStyle w:val="TableParagraph"/>
              <w:spacing w:before="1" w:line="240" w:lineRule="auto"/>
              <w:ind w:left="118" w:right="368"/>
            </w:pPr>
            <w:r w:rsidRPr="00C248B6">
              <w:t>Прикупљени</w:t>
            </w:r>
            <w:r w:rsidRPr="00C248B6">
              <w:rPr>
                <w:spacing w:val="1"/>
              </w:rPr>
              <w:t xml:space="preserve"> </w:t>
            </w:r>
            <w:r w:rsidRPr="00C248B6">
              <w:t>подаци</w:t>
            </w:r>
            <w:r w:rsidRPr="00C248B6">
              <w:rPr>
                <w:spacing w:val="3"/>
              </w:rPr>
              <w:t xml:space="preserve"> </w:t>
            </w:r>
            <w:r w:rsidRPr="00C248B6">
              <w:t>који</w:t>
            </w:r>
            <w:r w:rsidRPr="00C248B6">
              <w:rPr>
                <w:spacing w:val="4"/>
              </w:rPr>
              <w:t xml:space="preserve"> </w:t>
            </w:r>
            <w:r w:rsidRPr="00C248B6">
              <w:t>су</w:t>
            </w:r>
            <w:r w:rsidRPr="00C248B6">
              <w:rPr>
                <w:spacing w:val="1"/>
              </w:rPr>
              <w:t xml:space="preserve"> </w:t>
            </w:r>
            <w:r w:rsidRPr="00C248B6">
              <w:t>важни за обраду</w:t>
            </w:r>
            <w:r w:rsidRPr="00C248B6">
              <w:rPr>
                <w:spacing w:val="-47"/>
              </w:rPr>
              <w:t xml:space="preserve"> </w:t>
            </w:r>
            <w:r w:rsidRPr="00C248B6">
              <w:t>ове</w:t>
            </w:r>
            <w:r w:rsidRPr="00C248B6">
              <w:rPr>
                <w:spacing w:val="3"/>
              </w:rPr>
              <w:t xml:space="preserve"> </w:t>
            </w:r>
            <w:r w:rsidRPr="00C248B6">
              <w:t>области</w:t>
            </w:r>
          </w:p>
        </w:tc>
        <w:tc>
          <w:tcPr>
            <w:tcW w:w="2162" w:type="dxa"/>
          </w:tcPr>
          <w:p w14:paraId="7C371150" w14:textId="77777777" w:rsidR="00257B75" w:rsidRPr="00C248B6" w:rsidRDefault="00257B75" w:rsidP="00506985">
            <w:pPr>
              <w:pStyle w:val="TableParagraph"/>
              <w:spacing w:line="240" w:lineRule="auto"/>
              <w:rPr>
                <w:b/>
              </w:rPr>
            </w:pPr>
          </w:p>
          <w:p w14:paraId="67A013A2" w14:textId="77777777" w:rsidR="00257B75" w:rsidRPr="00C248B6" w:rsidRDefault="00257B75" w:rsidP="00506985">
            <w:pPr>
              <w:pStyle w:val="TableParagraph"/>
              <w:spacing w:line="240" w:lineRule="auto"/>
              <w:rPr>
                <w:b/>
              </w:rPr>
            </w:pPr>
          </w:p>
          <w:p w14:paraId="031E2B83" w14:textId="77777777" w:rsidR="00257B75" w:rsidRPr="00C248B6" w:rsidRDefault="00257B75" w:rsidP="00506985">
            <w:pPr>
              <w:pStyle w:val="TableParagraph"/>
              <w:spacing w:before="147" w:line="240" w:lineRule="auto"/>
              <w:ind w:left="107" w:right="584"/>
            </w:pPr>
            <w:r w:rsidRPr="00C248B6">
              <w:t>Документација у</w:t>
            </w:r>
            <w:r w:rsidRPr="00C248B6">
              <w:rPr>
                <w:spacing w:val="-47"/>
              </w:rPr>
              <w:t xml:space="preserve"> </w:t>
            </w:r>
            <w:r w:rsidRPr="00C248B6">
              <w:t>школи</w:t>
            </w:r>
          </w:p>
        </w:tc>
      </w:tr>
      <w:tr w:rsidR="00257B75" w:rsidRPr="00C248B6" w14:paraId="1BC8E343" w14:textId="77777777" w:rsidTr="00506985">
        <w:trPr>
          <w:trHeight w:val="1785"/>
        </w:trPr>
        <w:tc>
          <w:tcPr>
            <w:tcW w:w="1969" w:type="dxa"/>
          </w:tcPr>
          <w:p w14:paraId="0D9EFB97" w14:textId="77777777" w:rsidR="00257B75" w:rsidRPr="00C248B6" w:rsidRDefault="00257B75" w:rsidP="00506985">
            <w:pPr>
              <w:pStyle w:val="TableParagraph"/>
              <w:spacing w:line="240" w:lineRule="auto"/>
              <w:rPr>
                <w:b/>
              </w:rPr>
            </w:pPr>
          </w:p>
          <w:p w14:paraId="272681FC" w14:textId="77777777" w:rsidR="00257B75" w:rsidRPr="00C248B6" w:rsidRDefault="00257B75" w:rsidP="00506985">
            <w:pPr>
              <w:pStyle w:val="TableParagraph"/>
              <w:spacing w:before="3" w:line="240" w:lineRule="auto"/>
              <w:rPr>
                <w:b/>
              </w:rPr>
            </w:pPr>
          </w:p>
          <w:p w14:paraId="0B5567E2" w14:textId="77777777" w:rsidR="00257B75" w:rsidRPr="00C248B6" w:rsidRDefault="00257B75" w:rsidP="00506985">
            <w:pPr>
              <w:pStyle w:val="TableParagraph"/>
              <w:spacing w:line="240" w:lineRule="auto"/>
              <w:ind w:left="119" w:right="132"/>
            </w:pPr>
            <w:r w:rsidRPr="00C248B6">
              <w:rPr>
                <w:spacing w:val="-1"/>
              </w:rPr>
              <w:t>Припрема</w:t>
            </w:r>
            <w:r w:rsidRPr="00C248B6">
              <w:rPr>
                <w:spacing w:val="-11"/>
              </w:rPr>
              <w:t xml:space="preserve"> </w:t>
            </w:r>
            <w:r w:rsidRPr="00C248B6">
              <w:rPr>
                <w:spacing w:val="-1"/>
              </w:rPr>
              <w:t>упитника</w:t>
            </w:r>
            <w:r w:rsidRPr="00C248B6">
              <w:rPr>
                <w:spacing w:val="-47"/>
              </w:rPr>
              <w:t xml:space="preserve"> </w:t>
            </w:r>
            <w:r w:rsidRPr="00C248B6">
              <w:t>и</w:t>
            </w:r>
            <w:r w:rsidRPr="00C248B6">
              <w:rPr>
                <w:spacing w:val="-1"/>
              </w:rPr>
              <w:t xml:space="preserve"> </w:t>
            </w:r>
            <w:r w:rsidRPr="00C248B6">
              <w:t>анкета</w:t>
            </w:r>
          </w:p>
        </w:tc>
        <w:tc>
          <w:tcPr>
            <w:tcW w:w="1762" w:type="dxa"/>
          </w:tcPr>
          <w:p w14:paraId="667EF994" w14:textId="77777777" w:rsidR="00257B75" w:rsidRPr="00C248B6" w:rsidRDefault="00257B75" w:rsidP="00506985">
            <w:pPr>
              <w:pStyle w:val="TableParagraph"/>
              <w:spacing w:before="91" w:line="240" w:lineRule="auto"/>
              <w:ind w:left="109" w:right="144"/>
            </w:pPr>
            <w:r w:rsidRPr="00C248B6">
              <w:rPr>
                <w:lang w:val="sr-Cyrl-RS"/>
              </w:rPr>
              <w:t xml:space="preserve">Одговори из упитника су могуће слабости. </w:t>
            </w:r>
            <w:r w:rsidRPr="00C248B6">
              <w:t xml:space="preserve"> </w:t>
            </w:r>
          </w:p>
        </w:tc>
        <w:tc>
          <w:tcPr>
            <w:tcW w:w="1763" w:type="dxa"/>
          </w:tcPr>
          <w:p w14:paraId="3039909D" w14:textId="77777777" w:rsidR="00257B75" w:rsidRPr="00C248B6" w:rsidRDefault="00257B75" w:rsidP="00506985">
            <w:pPr>
              <w:pStyle w:val="TableParagraph"/>
              <w:spacing w:line="240" w:lineRule="auto"/>
              <w:rPr>
                <w:b/>
              </w:rPr>
            </w:pPr>
          </w:p>
          <w:p w14:paraId="2B6D9574" w14:textId="77777777" w:rsidR="00257B75" w:rsidRPr="00C248B6" w:rsidRDefault="00257B75" w:rsidP="00506985">
            <w:pPr>
              <w:pStyle w:val="TableParagraph"/>
              <w:spacing w:before="3" w:line="240" w:lineRule="auto"/>
              <w:rPr>
                <w:b/>
              </w:rPr>
            </w:pPr>
          </w:p>
          <w:p w14:paraId="260B4262" w14:textId="77777777" w:rsidR="00257B75" w:rsidRPr="00C248B6" w:rsidRDefault="00257B75" w:rsidP="00506985">
            <w:pPr>
              <w:pStyle w:val="TableParagraph"/>
              <w:spacing w:line="240" w:lineRule="auto"/>
              <w:ind w:left="114" w:right="220"/>
            </w:pPr>
            <w:r w:rsidRPr="00C248B6">
              <w:t>Тим за</w:t>
            </w:r>
            <w:r w:rsidRPr="00C248B6">
              <w:rPr>
                <w:spacing w:val="1"/>
              </w:rPr>
              <w:t xml:space="preserve"> </w:t>
            </w:r>
            <w:r w:rsidRPr="00C248B6">
              <w:rPr>
                <w:spacing w:val="-1"/>
              </w:rPr>
              <w:t>самовредновање</w:t>
            </w:r>
          </w:p>
        </w:tc>
        <w:tc>
          <w:tcPr>
            <w:tcW w:w="1611" w:type="dxa"/>
          </w:tcPr>
          <w:p w14:paraId="18FE68C5" w14:textId="77777777" w:rsidR="00257B75" w:rsidRPr="00C248B6" w:rsidRDefault="00257B75" w:rsidP="00506985">
            <w:pPr>
              <w:pStyle w:val="TableParagraph"/>
              <w:spacing w:line="240" w:lineRule="auto"/>
              <w:rPr>
                <w:b/>
              </w:rPr>
            </w:pPr>
          </w:p>
          <w:p w14:paraId="730605C3" w14:textId="77777777" w:rsidR="00257B75" w:rsidRPr="00C248B6" w:rsidRDefault="00257B75" w:rsidP="00506985">
            <w:pPr>
              <w:pStyle w:val="TableParagraph"/>
              <w:spacing w:line="240" w:lineRule="auto"/>
              <w:rPr>
                <w:b/>
              </w:rPr>
            </w:pPr>
          </w:p>
          <w:p w14:paraId="4917EC85" w14:textId="77777777" w:rsidR="00257B75" w:rsidRPr="00C248B6" w:rsidRDefault="00257B75" w:rsidP="00506985">
            <w:pPr>
              <w:pStyle w:val="TableParagraph"/>
              <w:spacing w:before="147" w:line="240" w:lineRule="auto"/>
              <w:ind w:right="116"/>
              <w:jc w:val="right"/>
            </w:pPr>
            <w:r w:rsidRPr="00C248B6">
              <w:rPr>
                <w:lang w:val="sr-Cyrl-RS"/>
              </w:rPr>
              <w:t xml:space="preserve">Новембар </w:t>
            </w:r>
            <w:r w:rsidRPr="00C248B6">
              <w:rPr>
                <w:spacing w:val="1"/>
              </w:rPr>
              <w:t xml:space="preserve"> </w:t>
            </w:r>
            <w:r w:rsidRPr="00C248B6">
              <w:t>202</w:t>
            </w:r>
            <w:r w:rsidRPr="00C248B6">
              <w:rPr>
                <w:lang w:val="sr-Cyrl-RS"/>
              </w:rPr>
              <w:t>3</w:t>
            </w:r>
            <w:r w:rsidRPr="00C248B6">
              <w:t>.</w:t>
            </w:r>
          </w:p>
        </w:tc>
        <w:tc>
          <w:tcPr>
            <w:tcW w:w="1766" w:type="dxa"/>
          </w:tcPr>
          <w:p w14:paraId="35D98CB3" w14:textId="77777777" w:rsidR="00257B75" w:rsidRPr="00C248B6" w:rsidRDefault="00257B75" w:rsidP="00506985">
            <w:pPr>
              <w:pStyle w:val="TableParagraph"/>
              <w:spacing w:before="96" w:line="240" w:lineRule="auto"/>
              <w:ind w:left="118" w:right="497"/>
            </w:pPr>
            <w:r w:rsidRPr="00C248B6">
              <w:t>Упитни</w:t>
            </w:r>
            <w:r w:rsidRPr="00C248B6">
              <w:rPr>
                <w:lang w:val="sr-Cyrl-RS"/>
              </w:rPr>
              <w:t xml:space="preserve"> преко драјва за ученике, родитеље и настави карад школе</w:t>
            </w:r>
            <w:r w:rsidRPr="00C248B6">
              <w:rPr>
                <w:spacing w:val="1"/>
              </w:rPr>
              <w:t xml:space="preserve"> </w:t>
            </w:r>
          </w:p>
        </w:tc>
        <w:tc>
          <w:tcPr>
            <w:tcW w:w="2162" w:type="dxa"/>
          </w:tcPr>
          <w:p w14:paraId="75F77575" w14:textId="77777777" w:rsidR="00257B75" w:rsidRPr="00C248B6" w:rsidRDefault="00257B75" w:rsidP="00506985">
            <w:pPr>
              <w:pStyle w:val="TableParagraph"/>
              <w:spacing w:line="240" w:lineRule="auto"/>
              <w:rPr>
                <w:b/>
              </w:rPr>
            </w:pPr>
          </w:p>
          <w:p w14:paraId="3161FFD1" w14:textId="77777777" w:rsidR="00257B75" w:rsidRPr="00C248B6" w:rsidRDefault="00257B75" w:rsidP="00506985">
            <w:pPr>
              <w:pStyle w:val="TableParagraph"/>
              <w:spacing w:line="240" w:lineRule="auto"/>
              <w:rPr>
                <w:b/>
              </w:rPr>
            </w:pPr>
          </w:p>
          <w:p w14:paraId="179FC793" w14:textId="77777777" w:rsidR="00257B75" w:rsidRPr="00C248B6" w:rsidRDefault="00257B75" w:rsidP="00506985">
            <w:pPr>
              <w:pStyle w:val="TableParagraph"/>
              <w:spacing w:before="9" w:line="240" w:lineRule="auto"/>
              <w:rPr>
                <w:b/>
              </w:rPr>
            </w:pPr>
          </w:p>
          <w:p w14:paraId="67B8134A" w14:textId="77777777" w:rsidR="00257B75" w:rsidRPr="00C248B6" w:rsidRDefault="00257B75" w:rsidP="00506985">
            <w:pPr>
              <w:pStyle w:val="TableParagraph"/>
              <w:spacing w:line="240" w:lineRule="auto"/>
              <w:ind w:left="107"/>
            </w:pPr>
            <w:r w:rsidRPr="00C248B6">
              <w:rPr>
                <w:lang w:val="sr-Cyrl-RS"/>
              </w:rPr>
              <w:t xml:space="preserve">Прикупљање података и анализа </w:t>
            </w:r>
          </w:p>
        </w:tc>
      </w:tr>
    </w:tbl>
    <w:p w14:paraId="04C351F7" w14:textId="77777777" w:rsidR="00257B75" w:rsidRPr="00C248B6" w:rsidRDefault="00257B75" w:rsidP="00506985">
      <w:pPr>
        <w:rPr>
          <w:sz w:val="22"/>
          <w:szCs w:val="22"/>
        </w:rPr>
        <w:sectPr w:rsidR="00257B75" w:rsidRPr="00C248B6" w:rsidSect="00383CAD">
          <w:pgSz w:w="12240" w:h="15840"/>
          <w:pgMar w:top="1300" w:right="480" w:bottom="280" w:left="50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1729"/>
        <w:gridCol w:w="1763"/>
        <w:gridCol w:w="1465"/>
        <w:gridCol w:w="1912"/>
        <w:gridCol w:w="2162"/>
      </w:tblGrid>
      <w:tr w:rsidR="00257B75" w:rsidRPr="00C248B6" w14:paraId="7DE446C3" w14:textId="77777777" w:rsidTr="00506985">
        <w:trPr>
          <w:trHeight w:val="2400"/>
        </w:trPr>
        <w:tc>
          <w:tcPr>
            <w:tcW w:w="2002" w:type="dxa"/>
          </w:tcPr>
          <w:p w14:paraId="542C354A" w14:textId="77777777" w:rsidR="00257B75" w:rsidRPr="00C248B6" w:rsidRDefault="00257B75" w:rsidP="00506985">
            <w:pPr>
              <w:pStyle w:val="TableParagraph"/>
              <w:spacing w:line="240" w:lineRule="auto"/>
              <w:rPr>
                <w:b/>
              </w:rPr>
            </w:pPr>
          </w:p>
          <w:p w14:paraId="3F053971" w14:textId="77777777" w:rsidR="00257B75" w:rsidRPr="00C248B6" w:rsidRDefault="00257B75" w:rsidP="00506985">
            <w:pPr>
              <w:pStyle w:val="TableParagraph"/>
              <w:spacing w:line="240" w:lineRule="auto"/>
              <w:rPr>
                <w:b/>
              </w:rPr>
            </w:pPr>
          </w:p>
          <w:p w14:paraId="40E9FCBD" w14:textId="77777777" w:rsidR="00257B75" w:rsidRPr="00C248B6" w:rsidRDefault="00257B75" w:rsidP="00506985">
            <w:pPr>
              <w:pStyle w:val="TableParagraph"/>
              <w:spacing w:before="152" w:line="240" w:lineRule="auto"/>
              <w:ind w:left="119"/>
            </w:pPr>
            <w:r w:rsidRPr="00C248B6">
              <w:t>Анкетирање</w:t>
            </w:r>
          </w:p>
        </w:tc>
        <w:tc>
          <w:tcPr>
            <w:tcW w:w="1729" w:type="dxa"/>
          </w:tcPr>
          <w:p w14:paraId="5083EBA9" w14:textId="77777777" w:rsidR="00257B75" w:rsidRPr="00C248B6" w:rsidRDefault="00257B75" w:rsidP="00506985">
            <w:pPr>
              <w:pStyle w:val="TableParagraph"/>
              <w:spacing w:line="240" w:lineRule="auto"/>
              <w:ind w:left="109" w:right="173"/>
            </w:pPr>
            <w:r w:rsidRPr="00C248B6">
              <w:t>Стицање увида у</w:t>
            </w:r>
            <w:r w:rsidRPr="00C248B6">
              <w:rPr>
                <w:spacing w:val="-47"/>
              </w:rPr>
              <w:t xml:space="preserve"> </w:t>
            </w:r>
            <w:r w:rsidRPr="00C248B6">
              <w:t>ставове</w:t>
            </w:r>
            <w:r w:rsidRPr="00C248B6">
              <w:rPr>
                <w:spacing w:val="1"/>
              </w:rPr>
              <w:t xml:space="preserve"> </w:t>
            </w:r>
            <w:r w:rsidRPr="00C248B6">
              <w:t>испитаника</w:t>
            </w:r>
            <w:r w:rsidRPr="00C248B6">
              <w:rPr>
                <w:spacing w:val="2"/>
              </w:rPr>
              <w:t xml:space="preserve"> </w:t>
            </w:r>
            <w:r w:rsidRPr="00C248B6">
              <w:t>о</w:t>
            </w:r>
            <w:r w:rsidRPr="00C248B6">
              <w:rPr>
                <w:spacing w:val="1"/>
              </w:rPr>
              <w:t xml:space="preserve"> </w:t>
            </w:r>
            <w:r w:rsidRPr="00C248B6">
              <w:t>области која је</w:t>
            </w:r>
            <w:r w:rsidRPr="00C248B6">
              <w:rPr>
                <w:spacing w:val="1"/>
              </w:rPr>
              <w:t xml:space="preserve"> </w:t>
            </w:r>
            <w:r w:rsidRPr="00C248B6">
              <w:t>предмет</w:t>
            </w:r>
            <w:r w:rsidRPr="00C248B6">
              <w:rPr>
                <w:spacing w:val="1"/>
              </w:rPr>
              <w:t xml:space="preserve"> </w:t>
            </w:r>
            <w:r w:rsidRPr="00C248B6">
              <w:t>самовердновања</w:t>
            </w:r>
          </w:p>
        </w:tc>
        <w:tc>
          <w:tcPr>
            <w:tcW w:w="1763" w:type="dxa"/>
          </w:tcPr>
          <w:p w14:paraId="154FB8FA" w14:textId="77777777" w:rsidR="00257B75" w:rsidRPr="00C248B6" w:rsidRDefault="00257B75" w:rsidP="00506985">
            <w:pPr>
              <w:pStyle w:val="TableParagraph"/>
              <w:spacing w:line="240" w:lineRule="auto"/>
              <w:ind w:left="114" w:right="171"/>
            </w:pPr>
            <w:r w:rsidRPr="00C248B6">
              <w:t>Тим за</w:t>
            </w:r>
            <w:r w:rsidRPr="00C248B6">
              <w:rPr>
                <w:spacing w:val="1"/>
              </w:rPr>
              <w:t xml:space="preserve"> </w:t>
            </w:r>
            <w:r w:rsidRPr="00C248B6">
              <w:rPr>
                <w:spacing w:val="-1"/>
              </w:rPr>
              <w:t>самовредновање,</w:t>
            </w:r>
            <w:r w:rsidRPr="00C248B6">
              <w:rPr>
                <w:spacing w:val="-47"/>
              </w:rPr>
              <w:t xml:space="preserve"> </w:t>
            </w:r>
            <w:r w:rsidRPr="00C248B6">
              <w:t>Родитељи,</w:t>
            </w:r>
            <w:r w:rsidRPr="00C248B6">
              <w:rPr>
                <w:spacing w:val="1"/>
              </w:rPr>
              <w:t xml:space="preserve"> </w:t>
            </w:r>
            <w:r w:rsidRPr="00C248B6">
              <w:t>Ученици и</w:t>
            </w:r>
            <w:r w:rsidRPr="00C248B6">
              <w:rPr>
                <w:spacing w:val="1"/>
              </w:rPr>
              <w:t xml:space="preserve"> </w:t>
            </w:r>
            <w:r w:rsidRPr="00C248B6">
              <w:t>наставници</w:t>
            </w:r>
            <w:r w:rsidRPr="00C248B6">
              <w:rPr>
                <w:spacing w:val="1"/>
              </w:rPr>
              <w:t xml:space="preserve"> </w:t>
            </w:r>
            <w:r w:rsidRPr="00C248B6">
              <w:t>школе.</w:t>
            </w:r>
          </w:p>
        </w:tc>
        <w:tc>
          <w:tcPr>
            <w:tcW w:w="1465" w:type="dxa"/>
          </w:tcPr>
          <w:p w14:paraId="2E781A6D" w14:textId="77777777" w:rsidR="00257B75" w:rsidRPr="00C248B6" w:rsidRDefault="00257B75" w:rsidP="00506985">
            <w:pPr>
              <w:pStyle w:val="TableParagraph"/>
              <w:spacing w:line="240" w:lineRule="auto"/>
              <w:rPr>
                <w:b/>
              </w:rPr>
            </w:pPr>
          </w:p>
          <w:p w14:paraId="509A85A3" w14:textId="77777777" w:rsidR="00257B75" w:rsidRPr="00C248B6" w:rsidRDefault="00257B75" w:rsidP="00506985">
            <w:pPr>
              <w:pStyle w:val="TableParagraph"/>
              <w:spacing w:line="240" w:lineRule="auto"/>
              <w:rPr>
                <w:b/>
              </w:rPr>
            </w:pPr>
          </w:p>
          <w:p w14:paraId="3F09A790" w14:textId="77777777" w:rsidR="00257B75" w:rsidRPr="00C248B6" w:rsidRDefault="00257B75" w:rsidP="00506985">
            <w:pPr>
              <w:pStyle w:val="TableParagraph"/>
              <w:spacing w:line="240" w:lineRule="auto"/>
              <w:rPr>
                <w:b/>
              </w:rPr>
            </w:pPr>
          </w:p>
          <w:p w14:paraId="706E0D3C" w14:textId="77777777" w:rsidR="00257B75" w:rsidRPr="00C248B6" w:rsidRDefault="00257B75" w:rsidP="00506985">
            <w:pPr>
              <w:pStyle w:val="TableParagraph"/>
              <w:spacing w:before="166" w:line="240" w:lineRule="auto"/>
              <w:ind w:left="8"/>
            </w:pPr>
            <w:r w:rsidRPr="00C248B6">
              <w:t>Новембар 202</w:t>
            </w:r>
            <w:r w:rsidRPr="00C248B6">
              <w:rPr>
                <w:lang w:val="sr-Cyrl-RS"/>
              </w:rPr>
              <w:t>3</w:t>
            </w:r>
            <w:r w:rsidRPr="00C248B6">
              <w:t>.</w:t>
            </w:r>
          </w:p>
        </w:tc>
        <w:tc>
          <w:tcPr>
            <w:tcW w:w="1912" w:type="dxa"/>
          </w:tcPr>
          <w:p w14:paraId="0EBC40FF" w14:textId="77777777" w:rsidR="00257B75" w:rsidRPr="00C248B6" w:rsidRDefault="00257B75" w:rsidP="00506985">
            <w:pPr>
              <w:pStyle w:val="TableParagraph"/>
              <w:spacing w:line="240" w:lineRule="auto"/>
              <w:rPr>
                <w:b/>
              </w:rPr>
            </w:pPr>
          </w:p>
          <w:p w14:paraId="67162EE8" w14:textId="77777777" w:rsidR="00257B75" w:rsidRPr="00C248B6" w:rsidRDefault="00257B75" w:rsidP="00506985">
            <w:pPr>
              <w:pStyle w:val="TableParagraph"/>
              <w:spacing w:line="240" w:lineRule="auto"/>
              <w:rPr>
                <w:b/>
              </w:rPr>
            </w:pPr>
          </w:p>
          <w:p w14:paraId="591263EE" w14:textId="77777777" w:rsidR="00257B75" w:rsidRPr="00C248B6" w:rsidRDefault="00257B75" w:rsidP="00506985">
            <w:pPr>
              <w:pStyle w:val="TableParagraph"/>
              <w:spacing w:before="10" w:line="240" w:lineRule="auto"/>
              <w:rPr>
                <w:b/>
              </w:rPr>
            </w:pPr>
          </w:p>
          <w:p w14:paraId="31907FA6" w14:textId="77777777" w:rsidR="00257B75" w:rsidRPr="00C248B6" w:rsidRDefault="00257B75" w:rsidP="00506985">
            <w:pPr>
              <w:pStyle w:val="TableParagraph"/>
              <w:spacing w:before="1" w:line="240" w:lineRule="auto"/>
              <w:ind w:left="118" w:right="91"/>
            </w:pPr>
            <w:r w:rsidRPr="00C248B6">
              <w:t>Постоји</w:t>
            </w:r>
            <w:r w:rsidRPr="00C248B6">
              <w:rPr>
                <w:spacing w:val="4"/>
              </w:rPr>
              <w:t xml:space="preserve"> </w:t>
            </w:r>
            <w:r w:rsidRPr="00C248B6">
              <w:t>увид</w:t>
            </w:r>
            <w:r w:rsidRPr="00C248B6">
              <w:rPr>
                <w:spacing w:val="9"/>
              </w:rPr>
              <w:t xml:space="preserve"> </w:t>
            </w:r>
            <w:r w:rsidRPr="00C248B6">
              <w:t>у</w:t>
            </w:r>
            <w:r w:rsidRPr="00C248B6">
              <w:rPr>
                <w:spacing w:val="1"/>
              </w:rPr>
              <w:t xml:space="preserve"> </w:t>
            </w:r>
            <w:r w:rsidRPr="00C248B6">
              <w:t>ставове</w:t>
            </w:r>
            <w:r w:rsidRPr="00C248B6">
              <w:rPr>
                <w:spacing w:val="-6"/>
              </w:rPr>
              <w:t xml:space="preserve"> </w:t>
            </w:r>
            <w:r w:rsidRPr="00C248B6">
              <w:t>испитаника</w:t>
            </w:r>
          </w:p>
        </w:tc>
        <w:tc>
          <w:tcPr>
            <w:tcW w:w="2162" w:type="dxa"/>
          </w:tcPr>
          <w:p w14:paraId="0F7DC326" w14:textId="77777777" w:rsidR="00257B75" w:rsidRPr="00C248B6" w:rsidRDefault="00257B75" w:rsidP="00506985">
            <w:pPr>
              <w:pStyle w:val="TableParagraph"/>
              <w:spacing w:line="240" w:lineRule="auto"/>
              <w:rPr>
                <w:b/>
              </w:rPr>
            </w:pPr>
          </w:p>
          <w:p w14:paraId="0175BEF8" w14:textId="77777777" w:rsidR="00257B75" w:rsidRPr="00C248B6" w:rsidRDefault="00257B75" w:rsidP="00506985">
            <w:pPr>
              <w:pStyle w:val="TableParagraph"/>
              <w:spacing w:line="240" w:lineRule="auto"/>
              <w:rPr>
                <w:b/>
              </w:rPr>
            </w:pPr>
          </w:p>
          <w:p w14:paraId="1D2BCFDE" w14:textId="77777777" w:rsidR="00257B75" w:rsidRPr="00C248B6" w:rsidRDefault="00257B75" w:rsidP="00506985">
            <w:pPr>
              <w:pStyle w:val="TableParagraph"/>
              <w:spacing w:line="240" w:lineRule="auto"/>
              <w:rPr>
                <w:b/>
              </w:rPr>
            </w:pPr>
          </w:p>
          <w:p w14:paraId="34D22BBA" w14:textId="49245774" w:rsidR="00257B75" w:rsidRPr="00506985" w:rsidRDefault="00506985" w:rsidP="00506985">
            <w:pPr>
              <w:pStyle w:val="TableParagraph"/>
              <w:spacing w:before="166" w:line="240" w:lineRule="auto"/>
              <w:ind w:left="107"/>
              <w:rPr>
                <w:lang w:val="sr-Cyrl-RS"/>
              </w:rPr>
            </w:pPr>
            <w:r>
              <w:rPr>
                <w:lang w:val="sr-Cyrl-RS"/>
              </w:rPr>
              <w:t>Упитници</w:t>
            </w:r>
          </w:p>
        </w:tc>
      </w:tr>
      <w:tr w:rsidR="00257B75" w:rsidRPr="00C248B6" w14:paraId="467AC3BC" w14:textId="77777777" w:rsidTr="00506985">
        <w:trPr>
          <w:trHeight w:val="2265"/>
        </w:trPr>
        <w:tc>
          <w:tcPr>
            <w:tcW w:w="2002" w:type="dxa"/>
          </w:tcPr>
          <w:p w14:paraId="397B9446" w14:textId="77777777" w:rsidR="00257B75" w:rsidRPr="00C248B6" w:rsidRDefault="00257B75" w:rsidP="00506985">
            <w:pPr>
              <w:pStyle w:val="TableParagraph"/>
              <w:spacing w:before="6" w:line="240" w:lineRule="auto"/>
              <w:rPr>
                <w:b/>
              </w:rPr>
            </w:pPr>
          </w:p>
          <w:p w14:paraId="54F4132D" w14:textId="77777777" w:rsidR="00257B75" w:rsidRPr="00C248B6" w:rsidRDefault="00257B75" w:rsidP="00506985">
            <w:pPr>
              <w:pStyle w:val="TableParagraph"/>
              <w:spacing w:line="240" w:lineRule="auto"/>
              <w:ind w:left="119" w:right="118"/>
            </w:pPr>
            <w:r w:rsidRPr="00C248B6">
              <w:t>Обрада</w:t>
            </w:r>
            <w:r w:rsidRPr="00C248B6">
              <w:rPr>
                <w:spacing w:val="1"/>
              </w:rPr>
              <w:t xml:space="preserve"> </w:t>
            </w:r>
            <w:proofErr w:type="gramStart"/>
            <w:r w:rsidRPr="00C248B6">
              <w:t>упитника,анкета</w:t>
            </w:r>
            <w:proofErr w:type="gramEnd"/>
            <w:r w:rsidRPr="00C248B6">
              <w:t xml:space="preserve"> и</w:t>
            </w:r>
            <w:r w:rsidRPr="00C248B6">
              <w:rPr>
                <w:spacing w:val="1"/>
              </w:rPr>
              <w:t xml:space="preserve"> </w:t>
            </w:r>
            <w:r w:rsidRPr="00C248B6">
              <w:t>анализа и</w:t>
            </w:r>
            <w:r w:rsidRPr="00C248B6">
              <w:rPr>
                <w:spacing w:val="1"/>
              </w:rPr>
              <w:t xml:space="preserve"> </w:t>
            </w:r>
            <w:r w:rsidRPr="00C248B6">
              <w:t>сачињавање</w:t>
            </w:r>
            <w:r w:rsidRPr="00C248B6">
              <w:rPr>
                <w:spacing w:val="1"/>
              </w:rPr>
              <w:t xml:space="preserve"> </w:t>
            </w:r>
            <w:r w:rsidRPr="00C248B6">
              <w:t>предлога мера за</w:t>
            </w:r>
            <w:r w:rsidRPr="00C248B6">
              <w:rPr>
                <w:spacing w:val="1"/>
              </w:rPr>
              <w:t xml:space="preserve"> </w:t>
            </w:r>
            <w:r w:rsidRPr="00C248B6">
              <w:rPr>
                <w:spacing w:val="-2"/>
              </w:rPr>
              <w:t xml:space="preserve">побољшање </w:t>
            </w:r>
            <w:r w:rsidRPr="00C248B6">
              <w:rPr>
                <w:spacing w:val="-1"/>
              </w:rPr>
              <w:t>стања у</w:t>
            </w:r>
            <w:r w:rsidRPr="00C248B6">
              <w:rPr>
                <w:spacing w:val="-47"/>
              </w:rPr>
              <w:t xml:space="preserve"> </w:t>
            </w:r>
            <w:r w:rsidRPr="00C248B6">
              <w:t>школи</w:t>
            </w:r>
          </w:p>
        </w:tc>
        <w:tc>
          <w:tcPr>
            <w:tcW w:w="1729" w:type="dxa"/>
          </w:tcPr>
          <w:p w14:paraId="329085B5" w14:textId="77777777" w:rsidR="00257B75" w:rsidRPr="00C248B6" w:rsidRDefault="00257B75" w:rsidP="00506985">
            <w:pPr>
              <w:pStyle w:val="TableParagraph"/>
              <w:spacing w:before="62" w:line="240" w:lineRule="auto"/>
              <w:ind w:left="109" w:right="148"/>
            </w:pPr>
            <w:r w:rsidRPr="00C248B6">
              <w:t>Анализирање</w:t>
            </w:r>
            <w:r w:rsidRPr="00C248B6">
              <w:rPr>
                <w:spacing w:val="1"/>
              </w:rPr>
              <w:t xml:space="preserve"> </w:t>
            </w:r>
            <w:r w:rsidRPr="00C248B6">
              <w:t>упитника/анкета</w:t>
            </w:r>
            <w:r w:rsidRPr="00C248B6">
              <w:rPr>
                <w:spacing w:val="1"/>
              </w:rPr>
              <w:t xml:space="preserve"> </w:t>
            </w:r>
            <w:r w:rsidRPr="00C248B6">
              <w:t>и давање</w:t>
            </w:r>
            <w:r w:rsidRPr="00C248B6">
              <w:rPr>
                <w:spacing w:val="1"/>
              </w:rPr>
              <w:t xml:space="preserve"> </w:t>
            </w:r>
            <w:r w:rsidRPr="00C248B6">
              <w:t>предлога мера за</w:t>
            </w:r>
            <w:r w:rsidRPr="00C248B6">
              <w:rPr>
                <w:spacing w:val="1"/>
              </w:rPr>
              <w:t xml:space="preserve"> </w:t>
            </w:r>
            <w:r w:rsidRPr="00C248B6">
              <w:t>побољшање</w:t>
            </w:r>
            <w:r w:rsidRPr="00C248B6">
              <w:rPr>
                <w:spacing w:val="1"/>
              </w:rPr>
              <w:t xml:space="preserve"> </w:t>
            </w:r>
            <w:r w:rsidRPr="00C248B6">
              <w:t>стања</w:t>
            </w:r>
            <w:r w:rsidRPr="00C248B6">
              <w:rPr>
                <w:spacing w:val="-1"/>
              </w:rPr>
              <w:t xml:space="preserve"> </w:t>
            </w:r>
            <w:r w:rsidRPr="00C248B6">
              <w:t>у</w:t>
            </w:r>
            <w:r w:rsidRPr="00C248B6">
              <w:rPr>
                <w:spacing w:val="-12"/>
              </w:rPr>
              <w:t xml:space="preserve"> </w:t>
            </w:r>
            <w:r w:rsidRPr="00C248B6">
              <w:t>школи</w:t>
            </w:r>
            <w:r w:rsidRPr="00C248B6">
              <w:rPr>
                <w:spacing w:val="-5"/>
              </w:rPr>
              <w:t xml:space="preserve"> </w:t>
            </w:r>
            <w:r w:rsidRPr="00C248B6">
              <w:t>из</w:t>
            </w:r>
            <w:r w:rsidRPr="00C248B6">
              <w:rPr>
                <w:spacing w:val="-47"/>
              </w:rPr>
              <w:t xml:space="preserve"> </w:t>
            </w:r>
            <w:r w:rsidRPr="00C248B6">
              <w:t>дате</w:t>
            </w:r>
            <w:r w:rsidRPr="00C248B6">
              <w:rPr>
                <w:spacing w:val="-2"/>
              </w:rPr>
              <w:t xml:space="preserve"> </w:t>
            </w:r>
            <w:r w:rsidRPr="00C248B6">
              <w:t>области</w:t>
            </w:r>
          </w:p>
        </w:tc>
        <w:tc>
          <w:tcPr>
            <w:tcW w:w="1763" w:type="dxa"/>
          </w:tcPr>
          <w:p w14:paraId="6D663ADB" w14:textId="77777777" w:rsidR="00257B75" w:rsidRPr="00C248B6" w:rsidRDefault="00257B75" w:rsidP="00506985">
            <w:pPr>
              <w:pStyle w:val="TableParagraph"/>
              <w:spacing w:line="240" w:lineRule="auto"/>
              <w:rPr>
                <w:b/>
              </w:rPr>
            </w:pPr>
          </w:p>
          <w:p w14:paraId="05ECD60E" w14:textId="77777777" w:rsidR="00257B75" w:rsidRPr="00C248B6" w:rsidRDefault="00257B75" w:rsidP="00506985">
            <w:pPr>
              <w:pStyle w:val="TableParagraph"/>
              <w:spacing w:line="240" w:lineRule="auto"/>
              <w:rPr>
                <w:b/>
              </w:rPr>
            </w:pPr>
          </w:p>
          <w:p w14:paraId="69DC792D" w14:textId="77777777" w:rsidR="00257B75" w:rsidRPr="00C248B6" w:rsidRDefault="00257B75" w:rsidP="00506985">
            <w:pPr>
              <w:pStyle w:val="TableParagraph"/>
              <w:spacing w:before="8" w:line="240" w:lineRule="auto"/>
              <w:rPr>
                <w:b/>
              </w:rPr>
            </w:pPr>
          </w:p>
          <w:p w14:paraId="4A21A5FD" w14:textId="77777777" w:rsidR="00257B75" w:rsidRPr="00C248B6" w:rsidRDefault="00257B75" w:rsidP="00506985">
            <w:pPr>
              <w:pStyle w:val="TableParagraph"/>
              <w:spacing w:line="240" w:lineRule="auto"/>
              <w:ind w:left="114" w:right="220"/>
            </w:pPr>
            <w:r w:rsidRPr="00C248B6">
              <w:t>Тим за</w:t>
            </w:r>
            <w:r w:rsidRPr="00C248B6">
              <w:rPr>
                <w:spacing w:val="1"/>
              </w:rPr>
              <w:t xml:space="preserve"> </w:t>
            </w:r>
            <w:r w:rsidRPr="00C248B6">
              <w:rPr>
                <w:spacing w:val="-1"/>
              </w:rPr>
              <w:t>самовредновање</w:t>
            </w:r>
          </w:p>
        </w:tc>
        <w:tc>
          <w:tcPr>
            <w:tcW w:w="1465" w:type="dxa"/>
          </w:tcPr>
          <w:p w14:paraId="07E9B14E" w14:textId="77777777" w:rsidR="00257B75" w:rsidRPr="00C248B6" w:rsidRDefault="00257B75" w:rsidP="00506985">
            <w:pPr>
              <w:pStyle w:val="TableParagraph"/>
              <w:spacing w:line="240" w:lineRule="auto"/>
              <w:rPr>
                <w:b/>
              </w:rPr>
            </w:pPr>
          </w:p>
          <w:p w14:paraId="2B43C15F" w14:textId="77777777" w:rsidR="00257B75" w:rsidRPr="00C248B6" w:rsidRDefault="00257B75" w:rsidP="00506985">
            <w:pPr>
              <w:pStyle w:val="TableParagraph"/>
              <w:spacing w:line="240" w:lineRule="auto"/>
              <w:rPr>
                <w:b/>
              </w:rPr>
            </w:pPr>
          </w:p>
          <w:p w14:paraId="615E30A7" w14:textId="77777777" w:rsidR="00257B75" w:rsidRPr="00C248B6" w:rsidRDefault="00257B75" w:rsidP="00506985">
            <w:pPr>
              <w:pStyle w:val="TableParagraph"/>
              <w:spacing w:line="240" w:lineRule="auto"/>
              <w:rPr>
                <w:b/>
              </w:rPr>
            </w:pPr>
          </w:p>
          <w:p w14:paraId="757D5A05" w14:textId="77777777" w:rsidR="00257B75" w:rsidRPr="00C248B6" w:rsidRDefault="00257B75" w:rsidP="00506985">
            <w:pPr>
              <w:pStyle w:val="TableParagraph"/>
              <w:spacing w:before="3" w:line="240" w:lineRule="auto"/>
              <w:rPr>
                <w:b/>
              </w:rPr>
            </w:pPr>
          </w:p>
          <w:p w14:paraId="64F36C79" w14:textId="77777777" w:rsidR="00257B75" w:rsidRPr="00C248B6" w:rsidRDefault="00257B75" w:rsidP="00506985">
            <w:pPr>
              <w:pStyle w:val="TableParagraph"/>
              <w:spacing w:line="240" w:lineRule="auto"/>
              <w:ind w:left="8"/>
            </w:pPr>
            <w:r w:rsidRPr="00C248B6">
              <w:t>Децембар</w:t>
            </w:r>
            <w:r w:rsidRPr="00C248B6">
              <w:rPr>
                <w:spacing w:val="1"/>
              </w:rPr>
              <w:t xml:space="preserve"> </w:t>
            </w:r>
            <w:r w:rsidRPr="00C248B6">
              <w:t>202</w:t>
            </w:r>
            <w:r w:rsidRPr="00C248B6">
              <w:rPr>
                <w:lang w:val="sr-Cyrl-RS"/>
              </w:rPr>
              <w:t>3</w:t>
            </w:r>
            <w:r w:rsidRPr="00C248B6">
              <w:t>.</w:t>
            </w:r>
          </w:p>
        </w:tc>
        <w:tc>
          <w:tcPr>
            <w:tcW w:w="1912" w:type="dxa"/>
          </w:tcPr>
          <w:p w14:paraId="69954522" w14:textId="77777777" w:rsidR="00257B75" w:rsidRPr="00C248B6" w:rsidRDefault="00257B75" w:rsidP="00506985">
            <w:pPr>
              <w:pStyle w:val="TableParagraph"/>
              <w:spacing w:line="240" w:lineRule="auto"/>
              <w:rPr>
                <w:b/>
              </w:rPr>
            </w:pPr>
          </w:p>
          <w:p w14:paraId="1E8A07C3" w14:textId="77777777" w:rsidR="00257B75" w:rsidRPr="00C248B6" w:rsidRDefault="00257B75" w:rsidP="00506985">
            <w:pPr>
              <w:pStyle w:val="TableParagraph"/>
              <w:spacing w:line="240" w:lineRule="auto"/>
              <w:rPr>
                <w:b/>
              </w:rPr>
            </w:pPr>
          </w:p>
          <w:p w14:paraId="30589896" w14:textId="77777777" w:rsidR="00257B75" w:rsidRPr="00C248B6" w:rsidRDefault="00257B75" w:rsidP="00506985">
            <w:pPr>
              <w:pStyle w:val="TableParagraph"/>
              <w:spacing w:line="240" w:lineRule="auto"/>
              <w:rPr>
                <w:b/>
              </w:rPr>
            </w:pPr>
          </w:p>
          <w:p w14:paraId="51E276AD" w14:textId="77777777" w:rsidR="00257B75" w:rsidRPr="00C248B6" w:rsidRDefault="00257B75" w:rsidP="00506985">
            <w:pPr>
              <w:pStyle w:val="TableParagraph"/>
              <w:spacing w:line="240" w:lineRule="auto"/>
              <w:ind w:left="118" w:right="301"/>
              <w:jc w:val="both"/>
            </w:pPr>
            <w:r w:rsidRPr="00C248B6">
              <w:t>Израђене мере за</w:t>
            </w:r>
            <w:r w:rsidRPr="00C248B6">
              <w:rPr>
                <w:spacing w:val="-47"/>
              </w:rPr>
              <w:t xml:space="preserve"> </w:t>
            </w:r>
            <w:r w:rsidRPr="00C248B6">
              <w:t>унапређење рада</w:t>
            </w:r>
            <w:r w:rsidRPr="00C248B6">
              <w:rPr>
                <w:spacing w:val="-47"/>
              </w:rPr>
              <w:t xml:space="preserve"> </w:t>
            </w:r>
            <w:r w:rsidRPr="00C248B6">
              <w:t>школе</w:t>
            </w:r>
          </w:p>
        </w:tc>
        <w:tc>
          <w:tcPr>
            <w:tcW w:w="2162" w:type="dxa"/>
          </w:tcPr>
          <w:p w14:paraId="77EFAFEC" w14:textId="77777777" w:rsidR="00257B75" w:rsidRPr="00C248B6" w:rsidRDefault="00257B75" w:rsidP="00506985">
            <w:pPr>
              <w:pStyle w:val="TableParagraph"/>
              <w:spacing w:line="240" w:lineRule="auto"/>
              <w:rPr>
                <w:b/>
              </w:rPr>
            </w:pPr>
          </w:p>
          <w:p w14:paraId="413CF236" w14:textId="77777777" w:rsidR="00257B75" w:rsidRPr="00C248B6" w:rsidRDefault="00257B75" w:rsidP="00506985">
            <w:pPr>
              <w:pStyle w:val="TableParagraph"/>
              <w:spacing w:line="240" w:lineRule="auto"/>
              <w:rPr>
                <w:b/>
              </w:rPr>
            </w:pPr>
          </w:p>
          <w:p w14:paraId="5A24D6A9" w14:textId="77777777" w:rsidR="00257B75" w:rsidRPr="00C248B6" w:rsidRDefault="00257B75" w:rsidP="00506985">
            <w:pPr>
              <w:pStyle w:val="TableParagraph"/>
              <w:spacing w:before="9" w:line="240" w:lineRule="auto"/>
              <w:rPr>
                <w:b/>
              </w:rPr>
            </w:pPr>
          </w:p>
          <w:p w14:paraId="524BF174" w14:textId="77777777" w:rsidR="00257B75" w:rsidRPr="00C248B6" w:rsidRDefault="00257B75" w:rsidP="00506985">
            <w:pPr>
              <w:pStyle w:val="TableParagraph"/>
              <w:spacing w:line="240" w:lineRule="auto"/>
              <w:ind w:left="107" w:right="255"/>
              <w:rPr>
                <w:lang w:val="sr-Cyrl-RS"/>
              </w:rPr>
            </w:pPr>
            <w:r w:rsidRPr="00C248B6">
              <w:rPr>
                <w:lang w:val="sr-Cyrl-RS"/>
              </w:rPr>
              <w:t xml:space="preserve">Извештај на основу анкета </w:t>
            </w:r>
          </w:p>
        </w:tc>
      </w:tr>
      <w:tr w:rsidR="00257B75" w:rsidRPr="00C248B6" w14:paraId="5062D924" w14:textId="77777777" w:rsidTr="00506985">
        <w:trPr>
          <w:trHeight w:val="1800"/>
        </w:trPr>
        <w:tc>
          <w:tcPr>
            <w:tcW w:w="2002" w:type="dxa"/>
          </w:tcPr>
          <w:p w14:paraId="6EB3DFE8" w14:textId="77777777" w:rsidR="00257B75" w:rsidRPr="00C248B6" w:rsidRDefault="00257B75" w:rsidP="00506985">
            <w:pPr>
              <w:pStyle w:val="TableParagraph"/>
              <w:spacing w:before="7" w:line="240" w:lineRule="auto"/>
              <w:rPr>
                <w:b/>
              </w:rPr>
            </w:pPr>
          </w:p>
          <w:p w14:paraId="05A1B49B" w14:textId="0927875A" w:rsidR="00257B75" w:rsidRPr="00C248B6" w:rsidRDefault="00257B75" w:rsidP="00506985">
            <w:pPr>
              <w:pStyle w:val="TableParagraph"/>
              <w:spacing w:line="240" w:lineRule="auto"/>
              <w:ind w:left="119" w:right="590"/>
            </w:pPr>
            <w:r w:rsidRPr="00C248B6">
              <w:rPr>
                <w:spacing w:val="-1"/>
              </w:rPr>
              <w:t>Прослеђивање</w:t>
            </w:r>
            <w:r w:rsidRPr="00C248B6">
              <w:rPr>
                <w:spacing w:val="-47"/>
              </w:rPr>
              <w:t xml:space="preserve"> </w:t>
            </w:r>
            <w:r w:rsidRPr="00C248B6">
              <w:t>извештаја</w:t>
            </w:r>
            <w:r w:rsidRPr="00C248B6">
              <w:rPr>
                <w:spacing w:val="3"/>
              </w:rPr>
              <w:t xml:space="preserve"> </w:t>
            </w:r>
            <w:r w:rsidRPr="00C248B6">
              <w:t>о</w:t>
            </w:r>
            <w:r w:rsidRPr="00C248B6">
              <w:rPr>
                <w:spacing w:val="1"/>
              </w:rPr>
              <w:t xml:space="preserve"> </w:t>
            </w:r>
            <w:r w:rsidR="00506985">
              <w:rPr>
                <w:spacing w:val="1"/>
                <w:lang w:val="sr-Cyrl-RS"/>
              </w:rPr>
              <w:t>р</w:t>
            </w:r>
            <w:r w:rsidRPr="00C248B6">
              <w:t>езултатима</w:t>
            </w:r>
            <w:r w:rsidRPr="00C248B6">
              <w:rPr>
                <w:spacing w:val="1"/>
              </w:rPr>
              <w:t xml:space="preserve"> </w:t>
            </w:r>
            <w:r w:rsidRPr="00C248B6">
              <w:t>анкетирања</w:t>
            </w:r>
          </w:p>
          <w:p w14:paraId="279A5263" w14:textId="77777777" w:rsidR="00257B75" w:rsidRPr="00C248B6" w:rsidRDefault="00257B75" w:rsidP="00506985">
            <w:pPr>
              <w:pStyle w:val="TableParagraph"/>
              <w:spacing w:before="7" w:line="240" w:lineRule="auto"/>
              <w:ind w:left="119"/>
            </w:pPr>
            <w:r w:rsidRPr="00C248B6">
              <w:t>Стручном</w:t>
            </w:r>
            <w:r w:rsidRPr="00C248B6">
              <w:rPr>
                <w:spacing w:val="-5"/>
              </w:rPr>
              <w:t xml:space="preserve"> </w:t>
            </w:r>
            <w:r w:rsidRPr="00C248B6">
              <w:t>Активу</w:t>
            </w:r>
          </w:p>
          <w:p w14:paraId="66575CA8" w14:textId="77777777" w:rsidR="00257B75" w:rsidRPr="00C248B6" w:rsidRDefault="00257B75" w:rsidP="00506985">
            <w:pPr>
              <w:pStyle w:val="TableParagraph"/>
              <w:spacing w:before="30" w:line="240" w:lineRule="auto"/>
              <w:ind w:left="119"/>
            </w:pPr>
            <w:r w:rsidRPr="00C248B6">
              <w:t>за</w:t>
            </w:r>
            <w:r w:rsidRPr="00C248B6">
              <w:rPr>
                <w:spacing w:val="-1"/>
              </w:rPr>
              <w:t xml:space="preserve"> </w:t>
            </w:r>
            <w:r w:rsidRPr="00C248B6">
              <w:t>ШРП</w:t>
            </w:r>
          </w:p>
        </w:tc>
        <w:tc>
          <w:tcPr>
            <w:tcW w:w="1729" w:type="dxa"/>
          </w:tcPr>
          <w:p w14:paraId="408A77D1" w14:textId="77777777" w:rsidR="00257B75" w:rsidRPr="00C248B6" w:rsidRDefault="00257B75" w:rsidP="00506985">
            <w:pPr>
              <w:pStyle w:val="TableParagraph"/>
              <w:spacing w:before="5" w:line="240" w:lineRule="auto"/>
              <w:rPr>
                <w:b/>
              </w:rPr>
            </w:pPr>
          </w:p>
          <w:p w14:paraId="1B235E27" w14:textId="77777777" w:rsidR="00257B75" w:rsidRPr="00C248B6" w:rsidRDefault="00257B75" w:rsidP="00506985">
            <w:pPr>
              <w:pStyle w:val="TableParagraph"/>
              <w:spacing w:line="240" w:lineRule="auto"/>
              <w:ind w:left="109" w:right="170"/>
            </w:pPr>
            <w:r w:rsidRPr="00C248B6">
              <w:t>Планско</w:t>
            </w:r>
            <w:r w:rsidRPr="00C248B6">
              <w:rPr>
                <w:spacing w:val="1"/>
              </w:rPr>
              <w:t xml:space="preserve"> </w:t>
            </w:r>
            <w:r w:rsidRPr="00C248B6">
              <w:rPr>
                <w:spacing w:val="-1"/>
              </w:rPr>
              <w:t xml:space="preserve">спровођење </w:t>
            </w:r>
            <w:r w:rsidRPr="00C248B6">
              <w:t>мера</w:t>
            </w:r>
            <w:r w:rsidRPr="00C248B6">
              <w:rPr>
                <w:spacing w:val="-47"/>
              </w:rPr>
              <w:t xml:space="preserve"> </w:t>
            </w:r>
            <w:r w:rsidRPr="00C248B6">
              <w:t>за</w:t>
            </w:r>
            <w:r w:rsidRPr="00C248B6">
              <w:rPr>
                <w:spacing w:val="2"/>
              </w:rPr>
              <w:t xml:space="preserve"> </w:t>
            </w:r>
            <w:r w:rsidRPr="00C248B6">
              <w:t>побољшање</w:t>
            </w:r>
            <w:r w:rsidRPr="00C248B6">
              <w:rPr>
                <w:spacing w:val="1"/>
              </w:rPr>
              <w:t xml:space="preserve"> </w:t>
            </w:r>
            <w:r w:rsidRPr="00C248B6">
              <w:t>стања</w:t>
            </w:r>
            <w:r w:rsidRPr="00C248B6">
              <w:rPr>
                <w:spacing w:val="8"/>
              </w:rPr>
              <w:t xml:space="preserve"> </w:t>
            </w:r>
            <w:r w:rsidRPr="00C248B6">
              <w:t>у</w:t>
            </w:r>
            <w:r w:rsidRPr="00C248B6">
              <w:rPr>
                <w:spacing w:val="-7"/>
              </w:rPr>
              <w:t xml:space="preserve"> </w:t>
            </w:r>
            <w:r w:rsidRPr="00C248B6">
              <w:t>школи</w:t>
            </w:r>
          </w:p>
        </w:tc>
        <w:tc>
          <w:tcPr>
            <w:tcW w:w="1763" w:type="dxa"/>
          </w:tcPr>
          <w:p w14:paraId="36DFADC0" w14:textId="77777777" w:rsidR="00257B75" w:rsidRPr="00C248B6" w:rsidRDefault="00257B75" w:rsidP="00506985">
            <w:pPr>
              <w:pStyle w:val="TableParagraph"/>
              <w:spacing w:before="10" w:line="240" w:lineRule="auto"/>
              <w:rPr>
                <w:b/>
              </w:rPr>
            </w:pPr>
          </w:p>
          <w:p w14:paraId="3E195F57" w14:textId="77777777" w:rsidR="00257B75" w:rsidRPr="00C248B6" w:rsidRDefault="00257B75" w:rsidP="00506985">
            <w:pPr>
              <w:pStyle w:val="TableParagraph"/>
              <w:spacing w:line="240" w:lineRule="auto"/>
              <w:ind w:left="114" w:right="487"/>
            </w:pPr>
            <w:r w:rsidRPr="00C248B6">
              <w:rPr>
                <w:spacing w:val="-1"/>
              </w:rPr>
              <w:t>Председници</w:t>
            </w:r>
            <w:r w:rsidRPr="00C248B6">
              <w:rPr>
                <w:spacing w:val="-47"/>
              </w:rPr>
              <w:t xml:space="preserve"> </w:t>
            </w:r>
            <w:r w:rsidRPr="00C248B6">
              <w:t>тимова</w:t>
            </w:r>
            <w:r w:rsidRPr="00C248B6">
              <w:rPr>
                <w:spacing w:val="3"/>
              </w:rPr>
              <w:t xml:space="preserve"> </w:t>
            </w:r>
            <w:r w:rsidRPr="00C248B6">
              <w:t>за</w:t>
            </w:r>
          </w:p>
          <w:p w14:paraId="6E6B561C" w14:textId="77777777" w:rsidR="00257B75" w:rsidRPr="00C248B6" w:rsidRDefault="00257B75" w:rsidP="00506985">
            <w:pPr>
              <w:pStyle w:val="TableParagraph"/>
              <w:spacing w:line="240" w:lineRule="auto"/>
              <w:ind w:left="114" w:right="175"/>
            </w:pPr>
            <w:r w:rsidRPr="00C248B6">
              <w:rPr>
                <w:spacing w:val="-1"/>
              </w:rPr>
              <w:t>Самовредновање</w:t>
            </w:r>
            <w:r w:rsidRPr="00C248B6">
              <w:rPr>
                <w:spacing w:val="-47"/>
              </w:rPr>
              <w:t xml:space="preserve"> </w:t>
            </w:r>
            <w:r w:rsidRPr="00C248B6">
              <w:t xml:space="preserve">и </w:t>
            </w:r>
            <w:r w:rsidRPr="00C248B6">
              <w:rPr>
                <w:lang w:val="sr-Cyrl-RS"/>
              </w:rPr>
              <w:t>са</w:t>
            </w:r>
            <w:r w:rsidRPr="00C248B6">
              <w:rPr>
                <w:spacing w:val="1"/>
              </w:rPr>
              <w:t xml:space="preserve"> </w:t>
            </w:r>
            <w:r w:rsidRPr="00C248B6">
              <w:t>ШРП</w:t>
            </w:r>
          </w:p>
        </w:tc>
        <w:tc>
          <w:tcPr>
            <w:tcW w:w="1465" w:type="dxa"/>
          </w:tcPr>
          <w:p w14:paraId="26D35148" w14:textId="77777777" w:rsidR="00257B75" w:rsidRPr="00C248B6" w:rsidRDefault="00257B75" w:rsidP="00506985">
            <w:pPr>
              <w:pStyle w:val="TableParagraph"/>
              <w:spacing w:line="240" w:lineRule="auto"/>
              <w:rPr>
                <w:b/>
              </w:rPr>
            </w:pPr>
          </w:p>
          <w:p w14:paraId="13E1FA38" w14:textId="77777777" w:rsidR="00257B75" w:rsidRPr="00C248B6" w:rsidRDefault="00257B75" w:rsidP="00506985">
            <w:pPr>
              <w:pStyle w:val="TableParagraph"/>
              <w:spacing w:line="240" w:lineRule="auto"/>
              <w:rPr>
                <w:b/>
              </w:rPr>
            </w:pPr>
          </w:p>
          <w:p w14:paraId="5F48FF9F" w14:textId="77777777" w:rsidR="00257B75" w:rsidRPr="00C248B6" w:rsidRDefault="00257B75" w:rsidP="00506985">
            <w:pPr>
              <w:pStyle w:val="TableParagraph"/>
              <w:spacing w:before="151" w:line="240" w:lineRule="auto"/>
              <w:ind w:left="114" w:right="415"/>
            </w:pPr>
            <w:r w:rsidRPr="00C248B6">
              <w:rPr>
                <w:spacing w:val="-1"/>
              </w:rPr>
              <w:t xml:space="preserve">До </w:t>
            </w:r>
            <w:r w:rsidRPr="00C248B6">
              <w:rPr>
                <w:spacing w:val="-1"/>
                <w:lang w:val="sr-Cyrl-RS"/>
              </w:rPr>
              <w:t xml:space="preserve">краја </w:t>
            </w:r>
            <w:r w:rsidRPr="00C248B6">
              <w:rPr>
                <w:spacing w:val="-1"/>
              </w:rPr>
              <w:t>јануара</w:t>
            </w:r>
            <w:r w:rsidRPr="00C248B6">
              <w:rPr>
                <w:spacing w:val="-47"/>
              </w:rPr>
              <w:t xml:space="preserve"> </w:t>
            </w:r>
            <w:r w:rsidRPr="00C248B6">
              <w:t>202</w:t>
            </w:r>
            <w:r w:rsidRPr="00C248B6">
              <w:rPr>
                <w:lang w:val="sr-Cyrl-RS"/>
              </w:rPr>
              <w:t>4</w:t>
            </w:r>
            <w:r w:rsidRPr="00C248B6">
              <w:t>.</w:t>
            </w:r>
          </w:p>
        </w:tc>
        <w:tc>
          <w:tcPr>
            <w:tcW w:w="1912" w:type="dxa"/>
          </w:tcPr>
          <w:p w14:paraId="0E836955" w14:textId="77777777" w:rsidR="00257B75" w:rsidRPr="00C248B6" w:rsidRDefault="00257B75" w:rsidP="00506985">
            <w:pPr>
              <w:pStyle w:val="TableParagraph"/>
              <w:spacing w:before="10" w:line="240" w:lineRule="auto"/>
              <w:rPr>
                <w:b/>
              </w:rPr>
            </w:pPr>
          </w:p>
          <w:p w14:paraId="626C8AF0" w14:textId="77777777" w:rsidR="00257B75" w:rsidRPr="00C248B6" w:rsidRDefault="00257B75" w:rsidP="00506985">
            <w:pPr>
              <w:pStyle w:val="TableParagraph"/>
              <w:spacing w:line="240" w:lineRule="auto"/>
              <w:ind w:left="118" w:right="142"/>
            </w:pPr>
            <w:r w:rsidRPr="00C248B6">
              <w:t>Заједнички</w:t>
            </w:r>
            <w:r w:rsidRPr="00C248B6">
              <w:rPr>
                <w:spacing w:val="1"/>
              </w:rPr>
              <w:t xml:space="preserve"> </w:t>
            </w:r>
            <w:r w:rsidRPr="00C248B6">
              <w:rPr>
                <w:spacing w:val="-5"/>
              </w:rPr>
              <w:t>прецизиране</w:t>
            </w:r>
            <w:r w:rsidRPr="00C248B6">
              <w:rPr>
                <w:spacing w:val="-2"/>
              </w:rPr>
              <w:t xml:space="preserve"> </w:t>
            </w:r>
            <w:r w:rsidRPr="00C248B6">
              <w:rPr>
                <w:spacing w:val="-4"/>
              </w:rPr>
              <w:t>мераза</w:t>
            </w:r>
            <w:r w:rsidRPr="00C248B6">
              <w:rPr>
                <w:spacing w:val="-47"/>
              </w:rPr>
              <w:t xml:space="preserve"> </w:t>
            </w:r>
            <w:r w:rsidRPr="00C248B6">
              <w:t>унапређење</w:t>
            </w:r>
          </w:p>
          <w:p w14:paraId="791B07B4" w14:textId="77777777" w:rsidR="00257B75" w:rsidRPr="00C248B6" w:rsidRDefault="00257B75" w:rsidP="00506985">
            <w:pPr>
              <w:pStyle w:val="TableParagraph"/>
              <w:spacing w:before="1" w:line="240" w:lineRule="auto"/>
              <w:ind w:left="118"/>
            </w:pPr>
            <w:r w:rsidRPr="00C248B6">
              <w:t>рада</w:t>
            </w:r>
            <w:r w:rsidRPr="00C248B6">
              <w:rPr>
                <w:spacing w:val="1"/>
              </w:rPr>
              <w:t xml:space="preserve"> </w:t>
            </w:r>
            <w:r w:rsidRPr="00C248B6">
              <w:t>школе</w:t>
            </w:r>
          </w:p>
        </w:tc>
        <w:tc>
          <w:tcPr>
            <w:tcW w:w="2162" w:type="dxa"/>
          </w:tcPr>
          <w:p w14:paraId="1D038186" w14:textId="77777777" w:rsidR="00257B75" w:rsidRPr="00C248B6" w:rsidRDefault="00257B75" w:rsidP="00506985">
            <w:pPr>
              <w:pStyle w:val="TableParagraph"/>
              <w:spacing w:line="240" w:lineRule="auto"/>
              <w:rPr>
                <w:b/>
              </w:rPr>
            </w:pPr>
          </w:p>
          <w:p w14:paraId="2A8CB258" w14:textId="77777777" w:rsidR="00257B75" w:rsidRPr="00C248B6" w:rsidRDefault="00257B75" w:rsidP="00506985">
            <w:pPr>
              <w:pStyle w:val="TableParagraph"/>
              <w:spacing w:line="240" w:lineRule="auto"/>
              <w:rPr>
                <w:b/>
              </w:rPr>
            </w:pPr>
          </w:p>
          <w:p w14:paraId="72A2AA70" w14:textId="77777777" w:rsidR="00257B75" w:rsidRPr="00C248B6" w:rsidRDefault="00257B75" w:rsidP="00506985">
            <w:pPr>
              <w:pStyle w:val="TableParagraph"/>
              <w:spacing w:line="240" w:lineRule="auto"/>
              <w:rPr>
                <w:b/>
              </w:rPr>
            </w:pPr>
          </w:p>
          <w:p w14:paraId="65718E09" w14:textId="77777777" w:rsidR="00257B75" w:rsidRPr="00C248B6" w:rsidRDefault="00257B75" w:rsidP="00506985">
            <w:pPr>
              <w:pStyle w:val="TableParagraph"/>
              <w:spacing w:line="240" w:lineRule="auto"/>
              <w:ind w:left="107"/>
            </w:pPr>
            <w:r w:rsidRPr="00C248B6">
              <w:t>Записници</w:t>
            </w:r>
            <w:r w:rsidRPr="00C248B6">
              <w:rPr>
                <w:spacing w:val="-3"/>
              </w:rPr>
              <w:t xml:space="preserve"> </w:t>
            </w:r>
            <w:r w:rsidRPr="00C248B6">
              <w:t>тимова</w:t>
            </w:r>
          </w:p>
        </w:tc>
      </w:tr>
      <w:tr w:rsidR="00257B75" w:rsidRPr="00C248B6" w14:paraId="68AE45BA" w14:textId="77777777" w:rsidTr="00506985">
        <w:trPr>
          <w:trHeight w:val="3610"/>
        </w:trPr>
        <w:tc>
          <w:tcPr>
            <w:tcW w:w="2002" w:type="dxa"/>
          </w:tcPr>
          <w:p w14:paraId="7B312D2A" w14:textId="77777777" w:rsidR="00257B75" w:rsidRPr="00C248B6" w:rsidRDefault="00257B75" w:rsidP="00506985">
            <w:pPr>
              <w:pStyle w:val="TableParagraph"/>
              <w:spacing w:line="240" w:lineRule="auto"/>
              <w:rPr>
                <w:b/>
              </w:rPr>
            </w:pPr>
          </w:p>
          <w:p w14:paraId="289EA476" w14:textId="77777777" w:rsidR="00257B75" w:rsidRPr="00C248B6" w:rsidRDefault="00257B75" w:rsidP="00506985">
            <w:pPr>
              <w:pStyle w:val="TableParagraph"/>
              <w:spacing w:before="5" w:line="240" w:lineRule="auto"/>
              <w:rPr>
                <w:b/>
              </w:rPr>
            </w:pPr>
          </w:p>
          <w:p w14:paraId="6918149D" w14:textId="77777777" w:rsidR="00257B75" w:rsidRPr="00C248B6" w:rsidRDefault="00257B75" w:rsidP="00506985">
            <w:pPr>
              <w:pStyle w:val="TableParagraph"/>
              <w:spacing w:line="240" w:lineRule="auto"/>
              <w:ind w:left="119" w:right="114"/>
            </w:pPr>
            <w:r w:rsidRPr="00C248B6">
              <w:t>Упознавање</w:t>
            </w:r>
            <w:r w:rsidRPr="00C248B6">
              <w:rPr>
                <w:spacing w:val="1"/>
              </w:rPr>
              <w:t xml:space="preserve"> </w:t>
            </w:r>
            <w:r w:rsidRPr="00C248B6">
              <w:t>директора,</w:t>
            </w:r>
            <w:r w:rsidRPr="00C248B6">
              <w:rPr>
                <w:spacing w:val="1"/>
              </w:rPr>
              <w:t xml:space="preserve"> </w:t>
            </w:r>
            <w:r w:rsidRPr="00C248B6">
              <w:t>наставника,</w:t>
            </w:r>
            <w:r w:rsidRPr="00C248B6">
              <w:rPr>
                <w:spacing w:val="1"/>
              </w:rPr>
              <w:t xml:space="preserve"> </w:t>
            </w:r>
            <w:r w:rsidRPr="00C248B6">
              <w:t>родитеља и чланова</w:t>
            </w:r>
            <w:r w:rsidRPr="00C248B6">
              <w:rPr>
                <w:spacing w:val="-47"/>
              </w:rPr>
              <w:t xml:space="preserve"> </w:t>
            </w:r>
            <w:r w:rsidRPr="00C248B6">
              <w:rPr>
                <w:spacing w:val="-2"/>
              </w:rPr>
              <w:t>Школског</w:t>
            </w:r>
            <w:r w:rsidRPr="00C248B6">
              <w:rPr>
                <w:spacing w:val="-10"/>
              </w:rPr>
              <w:t xml:space="preserve"> </w:t>
            </w:r>
            <w:r w:rsidRPr="00C248B6">
              <w:rPr>
                <w:spacing w:val="-1"/>
              </w:rPr>
              <w:t>одбора</w:t>
            </w:r>
            <w:r w:rsidRPr="00C248B6">
              <w:rPr>
                <w:spacing w:val="-7"/>
              </w:rPr>
              <w:t xml:space="preserve"> </w:t>
            </w:r>
            <w:r w:rsidRPr="00C248B6">
              <w:rPr>
                <w:spacing w:val="-1"/>
              </w:rPr>
              <w:t>са</w:t>
            </w:r>
            <w:r w:rsidRPr="00C248B6">
              <w:rPr>
                <w:spacing w:val="-47"/>
              </w:rPr>
              <w:t xml:space="preserve"> </w:t>
            </w:r>
            <w:r w:rsidRPr="00C248B6">
              <w:t>резултатима анкета</w:t>
            </w:r>
            <w:r w:rsidRPr="00C248B6">
              <w:rPr>
                <w:spacing w:val="-47"/>
              </w:rPr>
              <w:t xml:space="preserve"> </w:t>
            </w:r>
            <w:r w:rsidRPr="00C248B6">
              <w:t>и мерама за</w:t>
            </w:r>
            <w:r w:rsidRPr="00C248B6">
              <w:rPr>
                <w:spacing w:val="1"/>
              </w:rPr>
              <w:t xml:space="preserve"> </w:t>
            </w:r>
            <w:r w:rsidRPr="00C248B6">
              <w:t>унапређење рада</w:t>
            </w:r>
            <w:r w:rsidRPr="00C248B6">
              <w:rPr>
                <w:spacing w:val="1"/>
              </w:rPr>
              <w:t xml:space="preserve"> </w:t>
            </w:r>
            <w:r w:rsidRPr="00C248B6">
              <w:t>школе</w:t>
            </w:r>
          </w:p>
        </w:tc>
        <w:tc>
          <w:tcPr>
            <w:tcW w:w="1729" w:type="dxa"/>
          </w:tcPr>
          <w:p w14:paraId="5BDBAB64" w14:textId="77777777" w:rsidR="00257B75" w:rsidRPr="00C248B6" w:rsidRDefault="00257B75" w:rsidP="00506985">
            <w:pPr>
              <w:pStyle w:val="TableParagraph"/>
              <w:spacing w:before="2" w:line="240" w:lineRule="auto"/>
              <w:rPr>
                <w:b/>
              </w:rPr>
            </w:pPr>
          </w:p>
          <w:p w14:paraId="154B0BCC" w14:textId="77777777" w:rsidR="00257B75" w:rsidRPr="00C248B6" w:rsidRDefault="00257B75" w:rsidP="00506985">
            <w:pPr>
              <w:pStyle w:val="TableParagraph"/>
              <w:spacing w:before="1" w:line="240" w:lineRule="auto"/>
              <w:ind w:left="109" w:right="238"/>
            </w:pPr>
            <w:r w:rsidRPr="00C248B6">
              <w:t>Упознати</w:t>
            </w:r>
            <w:r w:rsidRPr="00C248B6">
              <w:rPr>
                <w:spacing w:val="1"/>
              </w:rPr>
              <w:t xml:space="preserve"> </w:t>
            </w:r>
            <w:r w:rsidRPr="00C248B6">
              <w:t>директора,</w:t>
            </w:r>
            <w:r w:rsidRPr="00C248B6">
              <w:rPr>
                <w:spacing w:val="1"/>
              </w:rPr>
              <w:t xml:space="preserve"> </w:t>
            </w:r>
            <w:r w:rsidRPr="00C248B6">
              <w:t>наставнике,</w:t>
            </w:r>
            <w:r w:rsidRPr="00C248B6">
              <w:rPr>
                <w:spacing w:val="1"/>
              </w:rPr>
              <w:t xml:space="preserve"> </w:t>
            </w:r>
            <w:r w:rsidRPr="00C248B6">
              <w:t>родитеље</w:t>
            </w:r>
            <w:r w:rsidRPr="00C248B6">
              <w:rPr>
                <w:spacing w:val="4"/>
              </w:rPr>
              <w:t xml:space="preserve"> </w:t>
            </w:r>
            <w:r w:rsidRPr="00C248B6">
              <w:t>и</w:t>
            </w:r>
            <w:r w:rsidRPr="00C248B6">
              <w:rPr>
                <w:spacing w:val="1"/>
              </w:rPr>
              <w:t xml:space="preserve"> </w:t>
            </w:r>
            <w:r w:rsidRPr="00C248B6">
              <w:t>чланове</w:t>
            </w:r>
            <w:r w:rsidRPr="00C248B6">
              <w:rPr>
                <w:spacing w:val="1"/>
              </w:rPr>
              <w:t xml:space="preserve"> </w:t>
            </w:r>
            <w:r w:rsidRPr="00C248B6">
              <w:t>Школског</w:t>
            </w:r>
            <w:r w:rsidRPr="00C248B6">
              <w:rPr>
                <w:spacing w:val="1"/>
              </w:rPr>
              <w:t xml:space="preserve"> </w:t>
            </w:r>
            <w:r w:rsidRPr="00C248B6">
              <w:t>добора</w:t>
            </w:r>
            <w:r w:rsidRPr="00C248B6">
              <w:rPr>
                <w:spacing w:val="3"/>
              </w:rPr>
              <w:t xml:space="preserve"> </w:t>
            </w:r>
            <w:r w:rsidRPr="00C248B6">
              <w:t>са</w:t>
            </w:r>
            <w:r w:rsidRPr="00C248B6">
              <w:rPr>
                <w:spacing w:val="1"/>
              </w:rPr>
              <w:t xml:space="preserve"> </w:t>
            </w:r>
            <w:r w:rsidRPr="00C248B6">
              <w:t>резултатима</w:t>
            </w:r>
            <w:r w:rsidRPr="00C248B6">
              <w:rPr>
                <w:spacing w:val="1"/>
              </w:rPr>
              <w:t xml:space="preserve"> </w:t>
            </w:r>
            <w:r w:rsidRPr="00C248B6">
              <w:rPr>
                <w:lang w:val="sr-Cyrl-RS"/>
              </w:rPr>
              <w:t>упитника</w:t>
            </w:r>
            <w:r w:rsidRPr="00C248B6">
              <w:t xml:space="preserve"> и</w:t>
            </w:r>
            <w:r w:rsidRPr="00C248B6">
              <w:rPr>
                <w:lang w:val="sr-Cyrl-RS"/>
              </w:rPr>
              <w:t xml:space="preserve"> </w:t>
            </w:r>
            <w:proofErr w:type="gramStart"/>
            <w:r w:rsidRPr="00C248B6">
              <w:rPr>
                <w:lang w:val="sr-Cyrl-RS"/>
              </w:rPr>
              <w:t xml:space="preserve">предлозима </w:t>
            </w:r>
            <w:r w:rsidRPr="00C248B6">
              <w:t xml:space="preserve"> мерама</w:t>
            </w:r>
            <w:proofErr w:type="gramEnd"/>
            <w:r w:rsidRPr="00C248B6">
              <w:rPr>
                <w:spacing w:val="-47"/>
              </w:rPr>
              <w:t xml:space="preserve"> </w:t>
            </w:r>
            <w:r w:rsidRPr="00C248B6">
              <w:rPr>
                <w:spacing w:val="-47"/>
                <w:lang w:val="sr-Cyrl-RS"/>
              </w:rPr>
              <w:t xml:space="preserve">                  за </w:t>
            </w:r>
            <w:r w:rsidRPr="00C248B6">
              <w:rPr>
                <w:spacing w:val="1"/>
              </w:rPr>
              <w:t xml:space="preserve"> </w:t>
            </w:r>
            <w:r w:rsidRPr="00C248B6">
              <w:t>унапређење</w:t>
            </w:r>
            <w:r w:rsidRPr="00C248B6">
              <w:rPr>
                <w:spacing w:val="1"/>
              </w:rPr>
              <w:t xml:space="preserve"> </w:t>
            </w:r>
            <w:r w:rsidRPr="00C248B6">
              <w:t>рада</w:t>
            </w:r>
            <w:r w:rsidRPr="00C248B6">
              <w:rPr>
                <w:spacing w:val="3"/>
              </w:rPr>
              <w:t xml:space="preserve"> </w:t>
            </w:r>
            <w:r w:rsidRPr="00C248B6">
              <w:t>школе</w:t>
            </w:r>
          </w:p>
        </w:tc>
        <w:tc>
          <w:tcPr>
            <w:tcW w:w="1763" w:type="dxa"/>
          </w:tcPr>
          <w:p w14:paraId="7B105D3C" w14:textId="77777777" w:rsidR="00257B75" w:rsidRPr="00C248B6" w:rsidRDefault="00257B75" w:rsidP="00506985">
            <w:pPr>
              <w:pStyle w:val="TableParagraph"/>
              <w:spacing w:line="240" w:lineRule="auto"/>
              <w:rPr>
                <w:b/>
              </w:rPr>
            </w:pPr>
          </w:p>
          <w:p w14:paraId="3DD5B59E" w14:textId="77777777" w:rsidR="00257B75" w:rsidRPr="00C248B6" w:rsidRDefault="00257B75" w:rsidP="00506985">
            <w:pPr>
              <w:pStyle w:val="TableParagraph"/>
              <w:spacing w:line="240" w:lineRule="auto"/>
              <w:rPr>
                <w:b/>
              </w:rPr>
            </w:pPr>
          </w:p>
          <w:p w14:paraId="4AA53AC0" w14:textId="77777777" w:rsidR="00257B75" w:rsidRPr="00C248B6" w:rsidRDefault="00257B75" w:rsidP="00506985">
            <w:pPr>
              <w:pStyle w:val="TableParagraph"/>
              <w:spacing w:line="240" w:lineRule="auto"/>
              <w:rPr>
                <w:b/>
              </w:rPr>
            </w:pPr>
          </w:p>
          <w:p w14:paraId="3FCBB51C" w14:textId="77777777" w:rsidR="00257B75" w:rsidRPr="00C248B6" w:rsidRDefault="00257B75" w:rsidP="00506985">
            <w:pPr>
              <w:pStyle w:val="TableParagraph"/>
              <w:spacing w:line="240" w:lineRule="auto"/>
              <w:rPr>
                <w:b/>
              </w:rPr>
            </w:pPr>
          </w:p>
          <w:p w14:paraId="04EFD974" w14:textId="77777777" w:rsidR="00257B75" w:rsidRPr="00C248B6" w:rsidRDefault="00257B75" w:rsidP="00506985">
            <w:pPr>
              <w:pStyle w:val="TableParagraph"/>
              <w:spacing w:before="131" w:line="240" w:lineRule="auto"/>
              <w:ind w:left="4" w:right="561"/>
              <w:rPr>
                <w:lang w:val="sr-Cyrl-RS"/>
              </w:rPr>
            </w:pPr>
            <w:r w:rsidRPr="00C248B6">
              <w:t>Председник</w:t>
            </w:r>
            <w:r w:rsidRPr="00C248B6">
              <w:rPr>
                <w:spacing w:val="1"/>
              </w:rPr>
              <w:t xml:space="preserve"> </w:t>
            </w:r>
            <w:r w:rsidRPr="00C248B6">
              <w:t>тима за</w:t>
            </w:r>
            <w:r w:rsidRPr="00C248B6">
              <w:rPr>
                <w:spacing w:val="1"/>
              </w:rPr>
              <w:t xml:space="preserve"> </w:t>
            </w:r>
            <w:r w:rsidRPr="00C248B6">
              <w:rPr>
                <w:spacing w:val="-1"/>
              </w:rPr>
              <w:t>самовреднова</w:t>
            </w:r>
            <w:r w:rsidRPr="00C248B6">
              <w:rPr>
                <w:spacing w:val="-47"/>
              </w:rPr>
              <w:t xml:space="preserve"> </w:t>
            </w:r>
            <w:r w:rsidRPr="00C248B6">
              <w:rPr>
                <w:spacing w:val="-47"/>
                <w:lang w:val="sr-Cyrl-RS"/>
              </w:rPr>
              <w:t>ње</w:t>
            </w:r>
          </w:p>
        </w:tc>
        <w:tc>
          <w:tcPr>
            <w:tcW w:w="1465" w:type="dxa"/>
          </w:tcPr>
          <w:p w14:paraId="0075E84C" w14:textId="77777777" w:rsidR="00257B75" w:rsidRPr="00C248B6" w:rsidRDefault="00257B75" w:rsidP="00506985">
            <w:pPr>
              <w:pStyle w:val="TableParagraph"/>
              <w:spacing w:line="240" w:lineRule="auto"/>
              <w:rPr>
                <w:b/>
              </w:rPr>
            </w:pPr>
          </w:p>
          <w:p w14:paraId="465D6514" w14:textId="77777777" w:rsidR="00257B75" w:rsidRPr="00C248B6" w:rsidRDefault="00257B75" w:rsidP="00506985">
            <w:pPr>
              <w:pStyle w:val="TableParagraph"/>
              <w:spacing w:line="240" w:lineRule="auto"/>
              <w:rPr>
                <w:b/>
              </w:rPr>
            </w:pPr>
          </w:p>
          <w:p w14:paraId="07FB9653" w14:textId="77777777" w:rsidR="00257B75" w:rsidRPr="00C248B6" w:rsidRDefault="00257B75" w:rsidP="00506985">
            <w:pPr>
              <w:pStyle w:val="TableParagraph"/>
              <w:spacing w:line="240" w:lineRule="auto"/>
              <w:rPr>
                <w:b/>
              </w:rPr>
            </w:pPr>
          </w:p>
          <w:p w14:paraId="59C295DD" w14:textId="77777777" w:rsidR="00257B75" w:rsidRPr="00C248B6" w:rsidRDefault="00257B75" w:rsidP="00506985">
            <w:pPr>
              <w:pStyle w:val="TableParagraph"/>
              <w:spacing w:line="240" w:lineRule="auto"/>
              <w:rPr>
                <w:b/>
              </w:rPr>
            </w:pPr>
          </w:p>
          <w:p w14:paraId="18FC2378" w14:textId="77777777" w:rsidR="00257B75" w:rsidRPr="00C248B6" w:rsidRDefault="00257B75" w:rsidP="00506985">
            <w:pPr>
              <w:pStyle w:val="TableParagraph"/>
              <w:spacing w:before="4" w:line="240" w:lineRule="auto"/>
              <w:rPr>
                <w:b/>
              </w:rPr>
            </w:pPr>
          </w:p>
          <w:p w14:paraId="1BE96074" w14:textId="77777777" w:rsidR="00257B75" w:rsidRPr="00C248B6" w:rsidRDefault="00257B75" w:rsidP="00506985">
            <w:pPr>
              <w:pStyle w:val="TableParagraph"/>
              <w:spacing w:before="1" w:line="240" w:lineRule="auto"/>
              <w:ind w:left="3"/>
            </w:pPr>
            <w:r w:rsidRPr="00C248B6">
              <w:t>Јануар</w:t>
            </w:r>
            <w:r w:rsidRPr="00C248B6">
              <w:rPr>
                <w:spacing w:val="-2"/>
              </w:rPr>
              <w:t xml:space="preserve"> </w:t>
            </w:r>
            <w:r w:rsidRPr="00C248B6">
              <w:t>2023.</w:t>
            </w:r>
            <w:r w:rsidRPr="00C248B6">
              <w:rPr>
                <w:spacing w:val="1"/>
              </w:rPr>
              <w:t xml:space="preserve"> </w:t>
            </w:r>
            <w:r w:rsidRPr="00C248B6">
              <w:t>год</w:t>
            </w:r>
          </w:p>
        </w:tc>
        <w:tc>
          <w:tcPr>
            <w:tcW w:w="1912" w:type="dxa"/>
          </w:tcPr>
          <w:p w14:paraId="6325FBE9" w14:textId="77777777" w:rsidR="00257B75" w:rsidRPr="00C248B6" w:rsidRDefault="00257B75" w:rsidP="00506985">
            <w:pPr>
              <w:pStyle w:val="TableParagraph"/>
              <w:spacing w:line="240" w:lineRule="auto"/>
              <w:rPr>
                <w:b/>
              </w:rPr>
            </w:pPr>
          </w:p>
          <w:p w14:paraId="433DF535" w14:textId="77777777" w:rsidR="00257B75" w:rsidRPr="00C248B6" w:rsidRDefault="00257B75" w:rsidP="00506985">
            <w:pPr>
              <w:pStyle w:val="TableParagraph"/>
              <w:spacing w:line="240" w:lineRule="auto"/>
              <w:rPr>
                <w:b/>
              </w:rPr>
            </w:pPr>
          </w:p>
          <w:p w14:paraId="3AF4CABF" w14:textId="77777777" w:rsidR="00257B75" w:rsidRPr="00C248B6" w:rsidRDefault="00257B75" w:rsidP="00506985">
            <w:pPr>
              <w:pStyle w:val="TableParagraph"/>
              <w:spacing w:line="240" w:lineRule="auto"/>
              <w:rPr>
                <w:b/>
              </w:rPr>
            </w:pPr>
          </w:p>
          <w:p w14:paraId="5C12C8B8" w14:textId="77777777" w:rsidR="00257B75" w:rsidRPr="00C248B6" w:rsidRDefault="00257B75" w:rsidP="00506985">
            <w:pPr>
              <w:pStyle w:val="TableParagraph"/>
              <w:spacing w:line="240" w:lineRule="auto"/>
              <w:ind w:left="118" w:right="141"/>
            </w:pPr>
            <w:r w:rsidRPr="00C248B6">
              <w:t>Са</w:t>
            </w:r>
            <w:r w:rsidRPr="00C248B6">
              <w:rPr>
                <w:spacing w:val="2"/>
              </w:rPr>
              <w:t xml:space="preserve"> </w:t>
            </w:r>
            <w:r w:rsidRPr="00C248B6">
              <w:t>резултатима</w:t>
            </w:r>
            <w:r w:rsidRPr="00C248B6">
              <w:rPr>
                <w:spacing w:val="1"/>
              </w:rPr>
              <w:t xml:space="preserve"> </w:t>
            </w:r>
            <w:r w:rsidRPr="00C248B6">
              <w:t>анкета су упознати</w:t>
            </w:r>
            <w:r w:rsidRPr="00C248B6">
              <w:rPr>
                <w:spacing w:val="-47"/>
              </w:rPr>
              <w:t xml:space="preserve"> </w:t>
            </w:r>
            <w:r w:rsidRPr="00C248B6">
              <w:t>директор,</w:t>
            </w:r>
            <w:r w:rsidRPr="00C248B6">
              <w:rPr>
                <w:spacing w:val="1"/>
              </w:rPr>
              <w:t xml:space="preserve"> </w:t>
            </w:r>
            <w:r w:rsidRPr="00C248B6">
              <w:t>наставници,</w:t>
            </w:r>
            <w:r w:rsidRPr="00C248B6">
              <w:rPr>
                <w:spacing w:val="1"/>
              </w:rPr>
              <w:t xml:space="preserve"> </w:t>
            </w:r>
            <w:r w:rsidRPr="00C248B6">
              <w:t>родитељи</w:t>
            </w:r>
            <w:r w:rsidRPr="00C248B6">
              <w:rPr>
                <w:spacing w:val="5"/>
              </w:rPr>
              <w:t xml:space="preserve"> </w:t>
            </w:r>
            <w:r w:rsidRPr="00C248B6">
              <w:t>и</w:t>
            </w:r>
            <w:r w:rsidRPr="00C248B6">
              <w:rPr>
                <w:spacing w:val="1"/>
              </w:rPr>
              <w:t xml:space="preserve"> </w:t>
            </w:r>
            <w:r w:rsidRPr="00C248B6">
              <w:t>чланови</w:t>
            </w:r>
            <w:r w:rsidRPr="00C248B6">
              <w:rPr>
                <w:spacing w:val="1"/>
              </w:rPr>
              <w:t xml:space="preserve"> </w:t>
            </w:r>
            <w:r w:rsidRPr="00C248B6">
              <w:t>Школског о</w:t>
            </w:r>
            <w:r w:rsidRPr="00C248B6">
              <w:rPr>
                <w:lang w:val="sr-Cyrl-RS"/>
              </w:rPr>
              <w:t>д</w:t>
            </w:r>
            <w:r w:rsidRPr="00C248B6">
              <w:t>бора</w:t>
            </w:r>
          </w:p>
        </w:tc>
        <w:tc>
          <w:tcPr>
            <w:tcW w:w="2162" w:type="dxa"/>
          </w:tcPr>
          <w:p w14:paraId="57AB11AF" w14:textId="77777777" w:rsidR="00257B75" w:rsidRPr="00C248B6" w:rsidRDefault="00257B75" w:rsidP="00506985">
            <w:pPr>
              <w:pStyle w:val="TableParagraph"/>
              <w:spacing w:line="240" w:lineRule="auto"/>
              <w:rPr>
                <w:b/>
              </w:rPr>
            </w:pPr>
          </w:p>
          <w:p w14:paraId="58D2546B" w14:textId="77777777" w:rsidR="00257B75" w:rsidRPr="00C248B6" w:rsidRDefault="00257B75" w:rsidP="00506985">
            <w:pPr>
              <w:pStyle w:val="TableParagraph"/>
              <w:spacing w:line="240" w:lineRule="auto"/>
              <w:rPr>
                <w:b/>
              </w:rPr>
            </w:pPr>
          </w:p>
          <w:p w14:paraId="17FD71A7" w14:textId="77777777" w:rsidR="00257B75" w:rsidRPr="00C248B6" w:rsidRDefault="00257B75" w:rsidP="00506985">
            <w:pPr>
              <w:pStyle w:val="TableParagraph"/>
              <w:spacing w:line="240" w:lineRule="auto"/>
              <w:rPr>
                <w:b/>
              </w:rPr>
            </w:pPr>
          </w:p>
          <w:p w14:paraId="70FDD2E8" w14:textId="77777777" w:rsidR="00257B75" w:rsidRPr="00C248B6" w:rsidRDefault="00257B75" w:rsidP="00506985">
            <w:pPr>
              <w:pStyle w:val="TableParagraph"/>
              <w:spacing w:line="240" w:lineRule="auto"/>
              <w:rPr>
                <w:b/>
              </w:rPr>
            </w:pPr>
          </w:p>
          <w:p w14:paraId="5490F3CF" w14:textId="77777777" w:rsidR="00257B75" w:rsidRPr="00C248B6" w:rsidRDefault="00257B75" w:rsidP="00506985">
            <w:pPr>
              <w:pStyle w:val="TableParagraph"/>
              <w:spacing w:line="240" w:lineRule="auto"/>
              <w:rPr>
                <w:b/>
              </w:rPr>
            </w:pPr>
          </w:p>
          <w:p w14:paraId="57E62AD5" w14:textId="77777777" w:rsidR="00257B75" w:rsidRPr="00C248B6" w:rsidRDefault="00257B75" w:rsidP="00506985">
            <w:pPr>
              <w:pStyle w:val="TableParagraph"/>
              <w:spacing w:before="3" w:line="240" w:lineRule="auto"/>
              <w:rPr>
                <w:b/>
              </w:rPr>
            </w:pPr>
          </w:p>
          <w:p w14:paraId="34061707" w14:textId="77777777" w:rsidR="00257B75" w:rsidRPr="00C248B6" w:rsidRDefault="00257B75" w:rsidP="00506985">
            <w:pPr>
              <w:pStyle w:val="TableParagraph"/>
              <w:spacing w:line="240" w:lineRule="auto"/>
              <w:ind w:left="107" w:right="544"/>
            </w:pPr>
            <w:r w:rsidRPr="00C248B6">
              <w:t>Записник тима за</w:t>
            </w:r>
            <w:r w:rsidRPr="00C248B6">
              <w:rPr>
                <w:spacing w:val="-47"/>
              </w:rPr>
              <w:t xml:space="preserve"> </w:t>
            </w:r>
            <w:r w:rsidRPr="00C248B6">
              <w:t>самовредновање</w:t>
            </w:r>
          </w:p>
        </w:tc>
      </w:tr>
      <w:tr w:rsidR="00257B75" w:rsidRPr="00C248B6" w14:paraId="1391E503" w14:textId="77777777" w:rsidTr="00506985">
        <w:trPr>
          <w:trHeight w:val="841"/>
        </w:trPr>
        <w:tc>
          <w:tcPr>
            <w:tcW w:w="2002" w:type="dxa"/>
          </w:tcPr>
          <w:p w14:paraId="00B5D6C7" w14:textId="77777777" w:rsidR="00257B75" w:rsidRPr="00C248B6" w:rsidRDefault="00257B75" w:rsidP="00383CAD">
            <w:pPr>
              <w:pStyle w:val="TableParagraph"/>
              <w:ind w:left="9" w:right="36"/>
            </w:pPr>
            <w:r w:rsidRPr="00C248B6">
              <w:t>Евалуација мера</w:t>
            </w:r>
            <w:r w:rsidRPr="00C248B6">
              <w:rPr>
                <w:spacing w:val="1"/>
              </w:rPr>
              <w:t xml:space="preserve"> </w:t>
            </w:r>
            <w:r w:rsidRPr="00C248B6">
              <w:t>за</w:t>
            </w:r>
            <w:r w:rsidRPr="00C248B6">
              <w:rPr>
                <w:spacing w:val="1"/>
              </w:rPr>
              <w:t xml:space="preserve"> </w:t>
            </w:r>
            <w:r w:rsidRPr="00C248B6">
              <w:rPr>
                <w:spacing w:val="-1"/>
              </w:rPr>
              <w:t xml:space="preserve">побољшање </w:t>
            </w:r>
            <w:r w:rsidRPr="00C248B6">
              <w:t>у области</w:t>
            </w:r>
            <w:r w:rsidRPr="00C248B6">
              <w:rPr>
                <w:spacing w:val="-47"/>
              </w:rPr>
              <w:t xml:space="preserve"> </w:t>
            </w:r>
            <w:r w:rsidRPr="00C248B6">
              <w:t>ЕТОС</w:t>
            </w:r>
          </w:p>
        </w:tc>
        <w:tc>
          <w:tcPr>
            <w:tcW w:w="1729" w:type="dxa"/>
          </w:tcPr>
          <w:p w14:paraId="5AFD3A7A" w14:textId="77777777" w:rsidR="00257B75" w:rsidRPr="00C248B6" w:rsidRDefault="00257B75" w:rsidP="00383CAD">
            <w:pPr>
              <w:pStyle w:val="TableParagraph"/>
              <w:ind w:left="4" w:right="53"/>
            </w:pPr>
            <w:r w:rsidRPr="00C248B6">
              <w:t>Увид</w:t>
            </w:r>
            <w:r w:rsidRPr="00C248B6">
              <w:rPr>
                <w:spacing w:val="-4"/>
              </w:rPr>
              <w:t xml:space="preserve"> </w:t>
            </w:r>
            <w:r w:rsidRPr="00C248B6">
              <w:t>у</w:t>
            </w:r>
            <w:r w:rsidRPr="00C248B6">
              <w:rPr>
                <w:spacing w:val="-11"/>
              </w:rPr>
              <w:t xml:space="preserve"> </w:t>
            </w:r>
            <w:r w:rsidRPr="00C248B6">
              <w:t>стање</w:t>
            </w:r>
            <w:r w:rsidRPr="00C248B6">
              <w:rPr>
                <w:spacing w:val="-4"/>
              </w:rPr>
              <w:t xml:space="preserve"> </w:t>
            </w:r>
            <w:r w:rsidRPr="00C248B6">
              <w:t>након</w:t>
            </w:r>
            <w:r w:rsidRPr="00C248B6">
              <w:rPr>
                <w:spacing w:val="-47"/>
              </w:rPr>
              <w:t xml:space="preserve"> </w:t>
            </w:r>
            <w:r w:rsidRPr="00C248B6">
              <w:t>спроведених мера</w:t>
            </w:r>
          </w:p>
        </w:tc>
        <w:tc>
          <w:tcPr>
            <w:tcW w:w="1763" w:type="dxa"/>
          </w:tcPr>
          <w:p w14:paraId="3FB93E47" w14:textId="77777777" w:rsidR="00257B75" w:rsidRPr="00C248B6" w:rsidRDefault="00257B75" w:rsidP="00383CAD">
            <w:pPr>
              <w:pStyle w:val="TableParagraph"/>
              <w:ind w:left="4" w:right="436"/>
            </w:pPr>
            <w:r w:rsidRPr="00C248B6">
              <w:t>Тим за</w:t>
            </w:r>
            <w:r w:rsidRPr="00C248B6">
              <w:rPr>
                <w:spacing w:val="1"/>
              </w:rPr>
              <w:t xml:space="preserve"> </w:t>
            </w:r>
            <w:r w:rsidRPr="00C248B6">
              <w:rPr>
                <w:spacing w:val="-1"/>
              </w:rPr>
              <w:t>самовредовање</w:t>
            </w:r>
          </w:p>
        </w:tc>
        <w:tc>
          <w:tcPr>
            <w:tcW w:w="1465" w:type="dxa"/>
          </w:tcPr>
          <w:p w14:paraId="4096F492" w14:textId="77777777" w:rsidR="00257B75" w:rsidRPr="00C248B6" w:rsidRDefault="00257B75" w:rsidP="00383CAD">
            <w:pPr>
              <w:pStyle w:val="TableParagraph"/>
              <w:ind w:left="3" w:right="15"/>
            </w:pPr>
            <w:r w:rsidRPr="00C248B6">
              <w:t>Друго</w:t>
            </w:r>
            <w:r w:rsidRPr="00C248B6">
              <w:rPr>
                <w:spacing w:val="1"/>
              </w:rPr>
              <w:t xml:space="preserve"> </w:t>
            </w:r>
            <w:r w:rsidRPr="00C248B6">
              <w:rPr>
                <w:spacing w:val="-1"/>
              </w:rPr>
              <w:t xml:space="preserve">полугодиште </w:t>
            </w:r>
            <w:r w:rsidRPr="00C248B6">
              <w:t>шк</w:t>
            </w:r>
            <w:r w:rsidRPr="00C248B6">
              <w:rPr>
                <w:spacing w:val="-47"/>
              </w:rPr>
              <w:t xml:space="preserve"> </w:t>
            </w:r>
            <w:r w:rsidRPr="00C248B6">
              <w:t>202</w:t>
            </w:r>
            <w:r w:rsidRPr="00C248B6">
              <w:rPr>
                <w:lang w:val="sr-Cyrl-RS"/>
              </w:rPr>
              <w:t>3</w:t>
            </w:r>
            <w:r w:rsidRPr="00C248B6">
              <w:t>/2</w:t>
            </w:r>
            <w:r w:rsidRPr="00C248B6">
              <w:rPr>
                <w:lang w:val="sr-Cyrl-RS"/>
              </w:rPr>
              <w:t>4</w:t>
            </w:r>
            <w:r w:rsidRPr="00C248B6">
              <w:t>.</w:t>
            </w:r>
            <w:r w:rsidRPr="00C248B6">
              <w:rPr>
                <w:spacing w:val="-1"/>
              </w:rPr>
              <w:t xml:space="preserve"> </w:t>
            </w:r>
            <w:r w:rsidRPr="00C248B6">
              <w:t>год.</w:t>
            </w:r>
          </w:p>
        </w:tc>
        <w:tc>
          <w:tcPr>
            <w:tcW w:w="1912" w:type="dxa"/>
          </w:tcPr>
          <w:p w14:paraId="7A316984" w14:textId="77777777" w:rsidR="00257B75" w:rsidRPr="00C248B6" w:rsidRDefault="00257B75" w:rsidP="00383CAD">
            <w:pPr>
              <w:pStyle w:val="TableParagraph"/>
              <w:ind w:left="7" w:right="264"/>
            </w:pPr>
            <w:r w:rsidRPr="00C248B6">
              <w:t>Утврђено је стање</w:t>
            </w:r>
            <w:r w:rsidRPr="00C248B6">
              <w:rPr>
                <w:spacing w:val="1"/>
              </w:rPr>
              <w:t xml:space="preserve"> </w:t>
            </w:r>
            <w:r w:rsidRPr="00C248B6">
              <w:rPr>
                <w:spacing w:val="-1"/>
              </w:rPr>
              <w:t>након примењених</w:t>
            </w:r>
            <w:r w:rsidRPr="00C248B6">
              <w:rPr>
                <w:spacing w:val="-47"/>
              </w:rPr>
              <w:t xml:space="preserve"> </w:t>
            </w:r>
            <w:r w:rsidRPr="00C248B6">
              <w:t>мера.</w:t>
            </w:r>
          </w:p>
        </w:tc>
        <w:tc>
          <w:tcPr>
            <w:tcW w:w="2162" w:type="dxa"/>
          </w:tcPr>
          <w:p w14:paraId="54A9DD0B" w14:textId="77777777" w:rsidR="00257B75" w:rsidRPr="00C248B6" w:rsidRDefault="00257B75" w:rsidP="00383CAD">
            <w:pPr>
              <w:pStyle w:val="TableParagraph"/>
              <w:ind w:left="2" w:right="278"/>
            </w:pPr>
            <w:r w:rsidRPr="00C248B6">
              <w:t>Документација Тима</w:t>
            </w:r>
            <w:proofErr w:type="gramStart"/>
            <w:r w:rsidRPr="00C248B6">
              <w:t>-</w:t>
            </w:r>
            <w:r w:rsidRPr="00C248B6">
              <w:rPr>
                <w:spacing w:val="-47"/>
              </w:rPr>
              <w:t xml:space="preserve"> </w:t>
            </w:r>
            <w:r w:rsidRPr="00C248B6">
              <w:rPr>
                <w:lang w:val="sr-Cyrl-RS"/>
              </w:rPr>
              <w:t xml:space="preserve"> </w:t>
            </w:r>
            <w:r w:rsidRPr="00C248B6">
              <w:t>извештај</w:t>
            </w:r>
            <w:proofErr w:type="gramEnd"/>
            <w:r w:rsidRPr="00C248B6">
              <w:t>.</w:t>
            </w:r>
          </w:p>
        </w:tc>
      </w:tr>
    </w:tbl>
    <w:p w14:paraId="5F0B5AC9" w14:textId="77777777" w:rsidR="00257B75" w:rsidRPr="00C248B6" w:rsidRDefault="00257B75" w:rsidP="00257B75">
      <w:pPr>
        <w:rPr>
          <w:sz w:val="22"/>
          <w:szCs w:val="22"/>
        </w:rPr>
        <w:sectPr w:rsidR="00257B75" w:rsidRPr="00C248B6">
          <w:pgSz w:w="12240" w:h="15840"/>
          <w:pgMar w:top="1140" w:right="480" w:bottom="280" w:left="500" w:header="720" w:footer="720" w:gutter="0"/>
          <w:cols w:space="720"/>
        </w:sectPr>
      </w:pPr>
    </w:p>
    <w:tbl>
      <w:tblPr>
        <w:tblW w:w="10702" w:type="dxa"/>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1620"/>
        <w:gridCol w:w="1621"/>
        <w:gridCol w:w="1347"/>
        <w:gridCol w:w="1758"/>
        <w:gridCol w:w="2545"/>
      </w:tblGrid>
      <w:tr w:rsidR="00257B75" w:rsidRPr="00C248B6" w14:paraId="118C86EC" w14:textId="77777777" w:rsidTr="00257B75">
        <w:trPr>
          <w:trHeight w:val="1691"/>
        </w:trPr>
        <w:tc>
          <w:tcPr>
            <w:tcW w:w="1811" w:type="dxa"/>
          </w:tcPr>
          <w:p w14:paraId="51A6C1C9" w14:textId="0B84FE88" w:rsidR="00257B75" w:rsidRPr="00C248B6" w:rsidRDefault="00C248B6" w:rsidP="00383CAD">
            <w:pPr>
              <w:pStyle w:val="TableParagraph"/>
              <w:spacing w:line="242" w:lineRule="auto"/>
              <w:ind w:left="9" w:right="69"/>
              <w:rPr>
                <w:lang w:val="sr-Cyrl-RS"/>
              </w:rPr>
            </w:pPr>
            <w:r>
              <w:rPr>
                <w:lang w:val="sr-Cyrl-RS"/>
              </w:rPr>
              <w:lastRenderedPageBreak/>
              <w:t xml:space="preserve">Састављање </w:t>
            </w:r>
            <w:r w:rsidR="00257B75" w:rsidRPr="00C248B6">
              <w:t>извештаја</w:t>
            </w:r>
            <w:r w:rsidR="00257B75" w:rsidRPr="00C248B6">
              <w:rPr>
                <w:spacing w:val="-3"/>
              </w:rPr>
              <w:t xml:space="preserve"> </w:t>
            </w:r>
            <w:r w:rsidR="00257B75" w:rsidRPr="00C248B6">
              <w:t>о</w:t>
            </w:r>
            <w:r>
              <w:rPr>
                <w:lang w:val="sr-Cyrl-RS"/>
              </w:rPr>
              <w:t xml:space="preserve"> </w:t>
            </w:r>
            <w:r w:rsidR="00257B75" w:rsidRPr="00C248B6">
              <w:rPr>
                <w:spacing w:val="-52"/>
              </w:rPr>
              <w:t xml:space="preserve"> </w:t>
            </w:r>
            <w:r w:rsidR="00257B75" w:rsidRPr="00C248B6">
              <w:t>р</w:t>
            </w:r>
            <w:r w:rsidR="00257B75" w:rsidRPr="00C248B6">
              <w:rPr>
                <w:lang w:val="sr-Cyrl-RS"/>
              </w:rPr>
              <w:t xml:space="preserve">езултатима анализираних области вредновања </w:t>
            </w:r>
          </w:p>
        </w:tc>
        <w:tc>
          <w:tcPr>
            <w:tcW w:w="1620" w:type="dxa"/>
          </w:tcPr>
          <w:p w14:paraId="05652406" w14:textId="77777777" w:rsidR="00257B75" w:rsidRPr="00C248B6" w:rsidRDefault="00257B75" w:rsidP="00383CAD">
            <w:pPr>
              <w:pStyle w:val="TableParagraph"/>
              <w:ind w:left="4" w:right="31"/>
            </w:pPr>
            <w:r w:rsidRPr="00C248B6">
              <w:t>Упознавање</w:t>
            </w:r>
            <w:r w:rsidRPr="00C248B6">
              <w:rPr>
                <w:spacing w:val="1"/>
              </w:rPr>
              <w:t xml:space="preserve"> </w:t>
            </w:r>
            <w:r w:rsidRPr="00C248B6">
              <w:t>наставника,</w:t>
            </w:r>
            <w:r w:rsidRPr="00C248B6">
              <w:rPr>
                <w:spacing w:val="1"/>
              </w:rPr>
              <w:t xml:space="preserve"> </w:t>
            </w:r>
            <w:r w:rsidRPr="00C248B6">
              <w:t>директора,</w:t>
            </w:r>
            <w:r w:rsidRPr="00C248B6">
              <w:rPr>
                <w:spacing w:val="1"/>
              </w:rPr>
              <w:t xml:space="preserve"> </w:t>
            </w:r>
            <w:r w:rsidRPr="00C248B6">
              <w:t>Школског одбора,</w:t>
            </w:r>
            <w:r w:rsidRPr="00C248B6">
              <w:rPr>
                <w:spacing w:val="-53"/>
              </w:rPr>
              <w:t xml:space="preserve"> </w:t>
            </w:r>
            <w:r w:rsidRPr="00C248B6">
              <w:t>Савета</w:t>
            </w:r>
            <w:r w:rsidRPr="00C248B6">
              <w:rPr>
                <w:spacing w:val="3"/>
              </w:rPr>
              <w:t xml:space="preserve"> </w:t>
            </w:r>
            <w:r w:rsidRPr="00C248B6">
              <w:t>родитеља</w:t>
            </w:r>
            <w:r w:rsidRPr="00C248B6">
              <w:rPr>
                <w:spacing w:val="1"/>
              </w:rPr>
              <w:t xml:space="preserve"> </w:t>
            </w:r>
            <w:r w:rsidRPr="00C248B6">
              <w:t>и Ученичког</w:t>
            </w:r>
            <w:r w:rsidRPr="00C248B6">
              <w:rPr>
                <w:spacing w:val="1"/>
              </w:rPr>
              <w:t xml:space="preserve"> </w:t>
            </w:r>
            <w:r w:rsidRPr="00C248B6">
              <w:t>парламента</w:t>
            </w:r>
            <w:r w:rsidRPr="00C248B6">
              <w:rPr>
                <w:spacing w:val="2"/>
              </w:rPr>
              <w:t xml:space="preserve"> </w:t>
            </w:r>
            <w:r w:rsidRPr="00C248B6">
              <w:t>са</w:t>
            </w:r>
            <w:r w:rsidRPr="00C248B6">
              <w:rPr>
                <w:spacing w:val="1"/>
              </w:rPr>
              <w:t xml:space="preserve"> </w:t>
            </w:r>
            <w:r w:rsidRPr="00C248B6">
              <w:rPr>
                <w:spacing w:val="1"/>
                <w:lang w:val="sr-Cyrl-RS"/>
              </w:rPr>
              <w:t xml:space="preserve">извештајем </w:t>
            </w:r>
          </w:p>
          <w:p w14:paraId="1423B227" w14:textId="77777777" w:rsidR="00257B75" w:rsidRPr="00C248B6" w:rsidRDefault="00257B75" w:rsidP="00383CAD">
            <w:pPr>
              <w:pStyle w:val="TableParagraph"/>
              <w:spacing w:line="238" w:lineRule="exact"/>
              <w:ind w:left="4"/>
            </w:pPr>
            <w:r w:rsidRPr="00C248B6">
              <w:t>Тима.</w:t>
            </w:r>
          </w:p>
        </w:tc>
        <w:tc>
          <w:tcPr>
            <w:tcW w:w="1621" w:type="dxa"/>
          </w:tcPr>
          <w:p w14:paraId="38764FF2" w14:textId="77777777" w:rsidR="00257B75" w:rsidRPr="00C248B6" w:rsidRDefault="00257B75" w:rsidP="00383CAD">
            <w:pPr>
              <w:pStyle w:val="TableParagraph"/>
              <w:spacing w:line="242" w:lineRule="auto"/>
              <w:ind w:left="4" w:right="67"/>
            </w:pPr>
            <w:r w:rsidRPr="00C248B6">
              <w:rPr>
                <w:spacing w:val="-1"/>
              </w:rPr>
              <w:t xml:space="preserve">Председник </w:t>
            </w:r>
            <w:r w:rsidRPr="00C248B6">
              <w:t>Тима</w:t>
            </w:r>
            <w:r w:rsidRPr="00C248B6">
              <w:rPr>
                <w:spacing w:val="-52"/>
              </w:rPr>
              <w:t xml:space="preserve"> </w:t>
            </w:r>
            <w:r w:rsidRPr="00C248B6">
              <w:t>за</w:t>
            </w:r>
          </w:p>
          <w:p w14:paraId="2DE5BF39" w14:textId="77777777" w:rsidR="00257B75" w:rsidRPr="00C248B6" w:rsidRDefault="00257B75" w:rsidP="00383CAD">
            <w:pPr>
              <w:pStyle w:val="TableParagraph"/>
              <w:spacing w:line="251" w:lineRule="exact"/>
              <w:ind w:left="4"/>
            </w:pPr>
            <w:r w:rsidRPr="00C248B6">
              <w:t>самовредновање</w:t>
            </w:r>
          </w:p>
        </w:tc>
        <w:tc>
          <w:tcPr>
            <w:tcW w:w="1347" w:type="dxa"/>
          </w:tcPr>
          <w:p w14:paraId="61E5AC0C" w14:textId="77777777" w:rsidR="00257B75" w:rsidRPr="00C248B6" w:rsidRDefault="00257B75" w:rsidP="00383CAD">
            <w:pPr>
              <w:pStyle w:val="TableParagraph"/>
              <w:spacing w:line="242" w:lineRule="auto"/>
              <w:ind w:left="3" w:right="64"/>
            </w:pPr>
            <w:r w:rsidRPr="00C248B6">
              <w:t>На</w:t>
            </w:r>
            <w:r w:rsidRPr="00C248B6">
              <w:rPr>
                <w:spacing w:val="-6"/>
              </w:rPr>
              <w:t xml:space="preserve"> </w:t>
            </w:r>
            <w:r w:rsidRPr="00C248B6">
              <w:t>крају</w:t>
            </w:r>
            <w:r w:rsidRPr="00C248B6">
              <w:rPr>
                <w:spacing w:val="-11"/>
              </w:rPr>
              <w:t xml:space="preserve"> </w:t>
            </w:r>
            <w:r w:rsidRPr="00C248B6">
              <w:t>првог</w:t>
            </w:r>
            <w:r w:rsidRPr="00C248B6">
              <w:rPr>
                <w:spacing w:val="-52"/>
              </w:rPr>
              <w:t xml:space="preserve"> </w:t>
            </w:r>
            <w:r w:rsidRPr="00C248B6">
              <w:t>и</w:t>
            </w:r>
            <w:r w:rsidRPr="00C248B6">
              <w:rPr>
                <w:spacing w:val="2"/>
              </w:rPr>
              <w:t xml:space="preserve"> </w:t>
            </w:r>
            <w:r w:rsidRPr="00C248B6">
              <w:t>другог</w:t>
            </w:r>
            <w:r w:rsidRPr="00C248B6">
              <w:rPr>
                <w:spacing w:val="1"/>
              </w:rPr>
              <w:t xml:space="preserve"> </w:t>
            </w:r>
            <w:r w:rsidRPr="00C248B6">
              <w:t>полугодишта.</w:t>
            </w:r>
          </w:p>
        </w:tc>
        <w:tc>
          <w:tcPr>
            <w:tcW w:w="1758" w:type="dxa"/>
          </w:tcPr>
          <w:p w14:paraId="430626FE" w14:textId="77777777" w:rsidR="00257B75" w:rsidRPr="00C248B6" w:rsidRDefault="00257B75" w:rsidP="00383CAD">
            <w:pPr>
              <w:pStyle w:val="TableParagraph"/>
              <w:spacing w:line="242" w:lineRule="auto"/>
              <w:ind w:left="7" w:right="298"/>
            </w:pPr>
            <w:r w:rsidRPr="00C248B6">
              <w:t>Све</w:t>
            </w:r>
            <w:r w:rsidRPr="00C248B6">
              <w:rPr>
                <w:spacing w:val="-9"/>
              </w:rPr>
              <w:t xml:space="preserve"> </w:t>
            </w:r>
            <w:r w:rsidRPr="00C248B6">
              <w:t>циљне</w:t>
            </w:r>
            <w:r w:rsidRPr="00C248B6">
              <w:rPr>
                <w:spacing w:val="-9"/>
              </w:rPr>
              <w:t xml:space="preserve"> </w:t>
            </w:r>
            <w:r w:rsidRPr="00C248B6">
              <w:t>групе</w:t>
            </w:r>
            <w:r w:rsidRPr="00C248B6">
              <w:rPr>
                <w:spacing w:val="-52"/>
              </w:rPr>
              <w:t xml:space="preserve"> </w:t>
            </w:r>
            <w:r w:rsidRPr="00C248B6">
              <w:t>уопознате су са</w:t>
            </w:r>
            <w:r w:rsidRPr="00C248B6">
              <w:rPr>
                <w:spacing w:val="1"/>
              </w:rPr>
              <w:t xml:space="preserve"> </w:t>
            </w:r>
            <w:r w:rsidRPr="00C248B6">
              <w:t>активностима.</w:t>
            </w:r>
          </w:p>
        </w:tc>
        <w:tc>
          <w:tcPr>
            <w:tcW w:w="2545" w:type="dxa"/>
          </w:tcPr>
          <w:p w14:paraId="5E12C7EC" w14:textId="77777777" w:rsidR="00257B75" w:rsidRPr="00C248B6" w:rsidRDefault="00257B75" w:rsidP="00383CAD">
            <w:pPr>
              <w:pStyle w:val="TableParagraph"/>
              <w:spacing w:line="244" w:lineRule="exact"/>
              <w:ind w:left="2"/>
            </w:pPr>
            <w:r w:rsidRPr="00C248B6">
              <w:t>Записници</w:t>
            </w:r>
          </w:p>
        </w:tc>
      </w:tr>
    </w:tbl>
    <w:p w14:paraId="5720CB92" w14:textId="77777777" w:rsidR="00257B75" w:rsidRPr="00C248B6" w:rsidRDefault="00257B75" w:rsidP="00257B75">
      <w:pPr>
        <w:rPr>
          <w:sz w:val="22"/>
          <w:szCs w:val="22"/>
        </w:rPr>
      </w:pPr>
    </w:p>
    <w:bookmarkEnd w:id="88"/>
    <w:p w14:paraId="5BC8E4FD" w14:textId="77777777" w:rsidR="00E761EC" w:rsidRPr="00C248B6" w:rsidRDefault="00E761EC" w:rsidP="00D03D8B">
      <w:pPr>
        <w:jc w:val="center"/>
        <w:rPr>
          <w:rFonts w:eastAsia="Calibri"/>
          <w:b/>
          <w:i/>
          <w:color w:val="FF0000"/>
          <w:sz w:val="22"/>
          <w:szCs w:val="22"/>
        </w:rPr>
      </w:pPr>
    </w:p>
    <w:p w14:paraId="4505A96F" w14:textId="77777777" w:rsidR="00053EEB" w:rsidRPr="00444525" w:rsidRDefault="00B944BA" w:rsidP="0008698C">
      <w:pPr>
        <w:pStyle w:val="Heading2"/>
      </w:pPr>
      <w:bookmarkStart w:id="90" w:name="_Hlk145077528"/>
      <w:bookmarkStart w:id="91" w:name="_Toc146113376"/>
      <w:r w:rsidRPr="00444525">
        <w:t xml:space="preserve">9.3.4. </w:t>
      </w:r>
      <w:r w:rsidR="00CB06E1" w:rsidRPr="00444525">
        <w:t>План рада тима за стручно усавршавање и професионални развој</w:t>
      </w:r>
      <w:bookmarkEnd w:id="91"/>
    </w:p>
    <w:p w14:paraId="0541D3E8" w14:textId="77777777" w:rsidR="00053EEB" w:rsidRPr="00444525" w:rsidRDefault="00053EEB">
      <w:pPr>
        <w:rPr>
          <w:color w:val="000000" w:themeColor="text1"/>
          <w:sz w:val="24"/>
          <w:szCs w:val="24"/>
        </w:rPr>
      </w:pPr>
    </w:p>
    <w:p w14:paraId="65381B8B" w14:textId="77777777" w:rsidR="001E3200" w:rsidRDefault="001E3200" w:rsidP="001E3200">
      <w:pPr>
        <w:rPr>
          <w:i/>
          <w:color w:val="000000"/>
          <w:sz w:val="24"/>
          <w:szCs w:val="24"/>
        </w:rPr>
      </w:pPr>
      <w:bookmarkStart w:id="92" w:name="_heading=h.1rvwp1q" w:colFirst="0" w:colLast="0"/>
      <w:bookmarkEnd w:id="92"/>
      <w:r>
        <w:rPr>
          <w:i/>
          <w:color w:val="000000"/>
          <w:sz w:val="24"/>
          <w:szCs w:val="24"/>
        </w:rPr>
        <w:t>Координатор тима -</w:t>
      </w:r>
      <w:r>
        <w:rPr>
          <w:i/>
          <w:sz w:val="24"/>
          <w:szCs w:val="24"/>
        </w:rPr>
        <w:t>Биљана Војиновић</w:t>
      </w:r>
    </w:p>
    <w:p w14:paraId="34857DF0" w14:textId="77777777" w:rsidR="001E3200" w:rsidRDefault="001E3200" w:rsidP="001E3200">
      <w:pPr>
        <w:rPr>
          <w:color w:val="000000"/>
          <w:sz w:val="24"/>
          <w:szCs w:val="24"/>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1"/>
        <w:gridCol w:w="2070"/>
        <w:gridCol w:w="1676"/>
        <w:gridCol w:w="1085"/>
        <w:gridCol w:w="1658"/>
        <w:gridCol w:w="1398"/>
      </w:tblGrid>
      <w:tr w:rsidR="001E3200" w14:paraId="0C4AADC0" w14:textId="77777777" w:rsidTr="00383CAD">
        <w:trPr>
          <w:trHeight w:val="753"/>
        </w:trPr>
        <w:tc>
          <w:tcPr>
            <w:tcW w:w="1751" w:type="dxa"/>
            <w:tcBorders>
              <w:top w:val="single" w:sz="4" w:space="0" w:color="000000"/>
              <w:left w:val="single" w:sz="4" w:space="0" w:color="000000"/>
              <w:bottom w:val="single" w:sz="4" w:space="0" w:color="000000"/>
              <w:right w:val="single" w:sz="4" w:space="0" w:color="000000"/>
            </w:tcBorders>
            <w:shd w:val="clear" w:color="auto" w:fill="D9D9D9"/>
          </w:tcPr>
          <w:p w14:paraId="003D2859" w14:textId="77777777" w:rsidR="001E3200" w:rsidRDefault="001E3200" w:rsidP="00383CAD">
            <w:pPr>
              <w:jc w:val="center"/>
              <w:rPr>
                <w:color w:val="000000"/>
                <w:sz w:val="24"/>
                <w:szCs w:val="24"/>
              </w:rPr>
            </w:pPr>
            <w:r>
              <w:rPr>
                <w:color w:val="000000"/>
                <w:sz w:val="24"/>
                <w:szCs w:val="24"/>
              </w:rPr>
              <w:t>Задаци</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Pr>
          <w:p w14:paraId="45418EBC" w14:textId="77777777" w:rsidR="001E3200" w:rsidRDefault="001E3200" w:rsidP="00383CAD">
            <w:pPr>
              <w:jc w:val="center"/>
              <w:rPr>
                <w:color w:val="000000"/>
                <w:sz w:val="24"/>
                <w:szCs w:val="24"/>
              </w:rPr>
            </w:pPr>
            <w:r>
              <w:rPr>
                <w:color w:val="000000"/>
                <w:sz w:val="24"/>
                <w:szCs w:val="24"/>
              </w:rPr>
              <w:t>Активности</w:t>
            </w:r>
          </w:p>
          <w:p w14:paraId="7F0DA92C" w14:textId="77777777" w:rsidR="001E3200" w:rsidRDefault="001E3200" w:rsidP="00383CAD">
            <w:pPr>
              <w:jc w:val="center"/>
              <w:rPr>
                <w:color w:val="000000"/>
                <w:sz w:val="24"/>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D9D9D9"/>
          </w:tcPr>
          <w:p w14:paraId="4A1FF445" w14:textId="77777777" w:rsidR="001E3200" w:rsidRDefault="001E3200" w:rsidP="00383CAD">
            <w:pPr>
              <w:jc w:val="center"/>
              <w:rPr>
                <w:color w:val="000000"/>
                <w:sz w:val="24"/>
                <w:szCs w:val="24"/>
              </w:rPr>
            </w:pPr>
            <w:r>
              <w:rPr>
                <w:color w:val="000000"/>
                <w:sz w:val="24"/>
                <w:szCs w:val="24"/>
              </w:rPr>
              <w:t xml:space="preserve">Носиоци </w:t>
            </w:r>
          </w:p>
          <w:p w14:paraId="46EADB80" w14:textId="77777777" w:rsidR="001E3200" w:rsidRDefault="001E3200" w:rsidP="00383CAD">
            <w:pPr>
              <w:jc w:val="center"/>
              <w:rPr>
                <w:color w:val="000000"/>
                <w:sz w:val="24"/>
                <w:szCs w:val="24"/>
              </w:rPr>
            </w:pPr>
            <w:r>
              <w:rPr>
                <w:color w:val="000000"/>
                <w:sz w:val="24"/>
                <w:szCs w:val="24"/>
              </w:rPr>
              <w:t>активности</w:t>
            </w:r>
          </w:p>
          <w:p w14:paraId="3AF38E93" w14:textId="77777777" w:rsidR="001E3200" w:rsidRDefault="001E3200" w:rsidP="00383CAD">
            <w:pPr>
              <w:jc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D9D9D9"/>
          </w:tcPr>
          <w:p w14:paraId="2CB16569" w14:textId="77777777" w:rsidR="001E3200" w:rsidRDefault="001E3200" w:rsidP="00383CAD">
            <w:pPr>
              <w:jc w:val="center"/>
              <w:rPr>
                <w:color w:val="000000"/>
                <w:sz w:val="24"/>
                <w:szCs w:val="24"/>
              </w:rPr>
            </w:pPr>
            <w:r>
              <w:rPr>
                <w:color w:val="000000"/>
                <w:sz w:val="24"/>
                <w:szCs w:val="24"/>
              </w:rPr>
              <w:t>Временска динамика</w:t>
            </w:r>
          </w:p>
          <w:p w14:paraId="2C8C35FA" w14:textId="77777777" w:rsidR="001E3200" w:rsidRDefault="001E3200" w:rsidP="00383CAD">
            <w:pPr>
              <w:jc w:val="center"/>
              <w:rPr>
                <w:color w:val="000000"/>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D9D9D9"/>
          </w:tcPr>
          <w:p w14:paraId="19FF8094" w14:textId="77777777" w:rsidR="001E3200" w:rsidRDefault="001E3200" w:rsidP="00383CAD">
            <w:pPr>
              <w:jc w:val="center"/>
              <w:rPr>
                <w:color w:val="000000"/>
                <w:sz w:val="24"/>
                <w:szCs w:val="24"/>
              </w:rPr>
            </w:pPr>
            <w:r>
              <w:rPr>
                <w:color w:val="000000"/>
                <w:sz w:val="24"/>
                <w:szCs w:val="24"/>
              </w:rPr>
              <w:t xml:space="preserve">Критеријум </w:t>
            </w:r>
          </w:p>
          <w:p w14:paraId="79F46F8D" w14:textId="77777777" w:rsidR="001E3200" w:rsidRDefault="001E3200" w:rsidP="00383CAD">
            <w:pPr>
              <w:jc w:val="center"/>
              <w:rPr>
                <w:color w:val="000000"/>
                <w:sz w:val="24"/>
                <w:szCs w:val="24"/>
              </w:rPr>
            </w:pPr>
            <w:r>
              <w:rPr>
                <w:color w:val="000000"/>
                <w:sz w:val="24"/>
                <w:szCs w:val="24"/>
              </w:rPr>
              <w:t>успеха</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Pr>
          <w:p w14:paraId="3168607F" w14:textId="77777777" w:rsidR="001E3200" w:rsidRDefault="001E3200" w:rsidP="00383CAD">
            <w:pPr>
              <w:jc w:val="center"/>
              <w:rPr>
                <w:color w:val="000000"/>
                <w:sz w:val="24"/>
                <w:szCs w:val="24"/>
              </w:rPr>
            </w:pPr>
            <w:r>
              <w:rPr>
                <w:color w:val="000000"/>
                <w:sz w:val="24"/>
                <w:szCs w:val="24"/>
              </w:rPr>
              <w:t>Инструменти праћења</w:t>
            </w:r>
          </w:p>
        </w:tc>
      </w:tr>
      <w:tr w:rsidR="001E3200" w14:paraId="1CA0D7DD" w14:textId="77777777" w:rsidTr="00383CAD">
        <w:trPr>
          <w:trHeight w:val="2382"/>
        </w:trPr>
        <w:tc>
          <w:tcPr>
            <w:tcW w:w="1751" w:type="dxa"/>
            <w:tcBorders>
              <w:top w:val="single" w:sz="4" w:space="0" w:color="000000"/>
              <w:left w:val="single" w:sz="4" w:space="0" w:color="000000"/>
              <w:bottom w:val="single" w:sz="4" w:space="0" w:color="000000"/>
              <w:right w:val="single" w:sz="4" w:space="0" w:color="000000"/>
            </w:tcBorders>
          </w:tcPr>
          <w:p w14:paraId="27F84869" w14:textId="77777777" w:rsidR="001E3200" w:rsidRDefault="001E3200" w:rsidP="003672D0">
            <w:pPr>
              <w:widowControl/>
              <w:numPr>
                <w:ilvl w:val="0"/>
                <w:numId w:val="104"/>
              </w:numPr>
              <w:spacing w:after="200" w:line="276" w:lineRule="auto"/>
              <w:ind w:left="284" w:hanging="284"/>
              <w:rPr>
                <w:color w:val="000000"/>
                <w:sz w:val="24"/>
                <w:szCs w:val="24"/>
              </w:rPr>
            </w:pPr>
            <w:r>
              <w:rPr>
                <w:color w:val="000000"/>
                <w:sz w:val="24"/>
                <w:szCs w:val="24"/>
              </w:rPr>
              <w:t>Састанак Тима за СУ и анализа рада у овој области у току школске 2023/24. године</w:t>
            </w:r>
          </w:p>
        </w:tc>
        <w:tc>
          <w:tcPr>
            <w:tcW w:w="2070" w:type="dxa"/>
            <w:tcBorders>
              <w:top w:val="single" w:sz="4" w:space="0" w:color="000000"/>
              <w:left w:val="single" w:sz="4" w:space="0" w:color="000000"/>
              <w:bottom w:val="single" w:sz="4" w:space="0" w:color="000000"/>
              <w:right w:val="single" w:sz="4" w:space="0" w:color="000000"/>
            </w:tcBorders>
          </w:tcPr>
          <w:p w14:paraId="7AFEBDAE" w14:textId="77777777" w:rsidR="001E3200" w:rsidRDefault="001E3200" w:rsidP="00383CAD">
            <w:pPr>
              <w:rPr>
                <w:color w:val="000000"/>
                <w:sz w:val="24"/>
                <w:szCs w:val="24"/>
              </w:rPr>
            </w:pPr>
            <w:r>
              <w:rPr>
                <w:color w:val="000000"/>
                <w:sz w:val="24"/>
                <w:szCs w:val="24"/>
              </w:rPr>
              <w:t>Планирање потребних семинара за школску 2023/2024. годину</w:t>
            </w:r>
          </w:p>
          <w:p w14:paraId="19BFBEBD" w14:textId="77777777" w:rsidR="001E3200" w:rsidRDefault="001E3200" w:rsidP="00383CAD">
            <w:pPr>
              <w:rPr>
                <w:color w:val="000000"/>
                <w:sz w:val="24"/>
                <w:szCs w:val="24"/>
              </w:rPr>
            </w:pPr>
          </w:p>
          <w:p w14:paraId="6C051C51" w14:textId="77777777" w:rsidR="001E3200" w:rsidRDefault="001E3200" w:rsidP="00383CAD">
            <w:pPr>
              <w:rPr>
                <w:color w:val="000000"/>
                <w:sz w:val="24"/>
                <w:szCs w:val="24"/>
              </w:rPr>
            </w:pPr>
          </w:p>
        </w:tc>
        <w:tc>
          <w:tcPr>
            <w:tcW w:w="1676" w:type="dxa"/>
            <w:tcBorders>
              <w:top w:val="single" w:sz="4" w:space="0" w:color="000000"/>
              <w:left w:val="single" w:sz="4" w:space="0" w:color="000000"/>
              <w:bottom w:val="single" w:sz="4" w:space="0" w:color="000000"/>
              <w:right w:val="single" w:sz="4" w:space="0" w:color="000000"/>
            </w:tcBorders>
          </w:tcPr>
          <w:p w14:paraId="1B1C5074" w14:textId="77777777" w:rsidR="001E3200" w:rsidRDefault="001E3200" w:rsidP="00383CAD">
            <w:pPr>
              <w:rPr>
                <w:color w:val="000000"/>
                <w:sz w:val="24"/>
                <w:szCs w:val="24"/>
              </w:rPr>
            </w:pPr>
            <w:r>
              <w:rPr>
                <w:color w:val="000000"/>
                <w:sz w:val="24"/>
                <w:szCs w:val="24"/>
              </w:rPr>
              <w:t>Координатор Тима</w:t>
            </w:r>
          </w:p>
        </w:tc>
        <w:tc>
          <w:tcPr>
            <w:tcW w:w="1085" w:type="dxa"/>
            <w:tcBorders>
              <w:top w:val="single" w:sz="4" w:space="0" w:color="000000"/>
              <w:left w:val="single" w:sz="4" w:space="0" w:color="000000"/>
              <w:bottom w:val="single" w:sz="4" w:space="0" w:color="000000"/>
              <w:right w:val="single" w:sz="4" w:space="0" w:color="000000"/>
            </w:tcBorders>
          </w:tcPr>
          <w:p w14:paraId="284743E4" w14:textId="77777777" w:rsidR="001E3200" w:rsidRDefault="001E3200" w:rsidP="00383CAD">
            <w:pPr>
              <w:rPr>
                <w:color w:val="000000"/>
                <w:sz w:val="24"/>
                <w:szCs w:val="24"/>
              </w:rPr>
            </w:pPr>
            <w:r>
              <w:rPr>
                <w:color w:val="000000"/>
                <w:sz w:val="24"/>
                <w:szCs w:val="24"/>
              </w:rPr>
              <w:t xml:space="preserve">Септембар </w:t>
            </w:r>
          </w:p>
          <w:p w14:paraId="51043BD2" w14:textId="77777777" w:rsidR="001E3200" w:rsidRDefault="001E3200" w:rsidP="00383CAD">
            <w:pPr>
              <w:rPr>
                <w:color w:val="000000"/>
                <w:sz w:val="24"/>
                <w:szCs w:val="24"/>
              </w:rPr>
            </w:pPr>
          </w:p>
          <w:p w14:paraId="2A77D7C2" w14:textId="77777777" w:rsidR="001E3200" w:rsidRDefault="001E3200" w:rsidP="00383CAD">
            <w:pPr>
              <w:rPr>
                <w:color w:val="000000"/>
                <w:sz w:val="24"/>
                <w:szCs w:val="24"/>
              </w:rPr>
            </w:pPr>
          </w:p>
          <w:p w14:paraId="529CF99A" w14:textId="77777777" w:rsidR="001E3200" w:rsidRDefault="001E3200" w:rsidP="00383CAD">
            <w:pPr>
              <w:rPr>
                <w:color w:val="000000"/>
                <w:sz w:val="24"/>
                <w:szCs w:val="24"/>
              </w:rPr>
            </w:pPr>
          </w:p>
          <w:p w14:paraId="6B2077C3" w14:textId="77777777" w:rsidR="001E3200" w:rsidRDefault="001E3200" w:rsidP="00383CAD">
            <w:pPr>
              <w:rPr>
                <w:color w:val="000000"/>
                <w:sz w:val="24"/>
                <w:szCs w:val="24"/>
              </w:rPr>
            </w:pPr>
          </w:p>
        </w:tc>
        <w:tc>
          <w:tcPr>
            <w:tcW w:w="1658" w:type="dxa"/>
            <w:tcBorders>
              <w:top w:val="single" w:sz="4" w:space="0" w:color="000000"/>
              <w:left w:val="single" w:sz="4" w:space="0" w:color="000000"/>
              <w:bottom w:val="single" w:sz="4" w:space="0" w:color="000000"/>
              <w:right w:val="single" w:sz="4" w:space="0" w:color="000000"/>
            </w:tcBorders>
          </w:tcPr>
          <w:p w14:paraId="579F667B" w14:textId="77777777" w:rsidR="001E3200" w:rsidRDefault="001E3200" w:rsidP="00383CAD">
            <w:pPr>
              <w:rPr>
                <w:color w:val="000000"/>
                <w:sz w:val="24"/>
                <w:szCs w:val="24"/>
              </w:rPr>
            </w:pPr>
            <w:r>
              <w:rPr>
                <w:color w:val="000000"/>
                <w:sz w:val="24"/>
                <w:szCs w:val="24"/>
              </w:rPr>
              <w:t>Тим за СУ информисао чалнове НВ о анализи бодовања стручног усавршавања учитеља, наставника и стручних сарадника са новим Правилником о вредновању</w:t>
            </w:r>
          </w:p>
        </w:tc>
        <w:tc>
          <w:tcPr>
            <w:tcW w:w="1398" w:type="dxa"/>
            <w:tcBorders>
              <w:top w:val="single" w:sz="4" w:space="0" w:color="000000"/>
              <w:left w:val="single" w:sz="4" w:space="0" w:color="000000"/>
              <w:bottom w:val="single" w:sz="4" w:space="0" w:color="000000"/>
              <w:right w:val="single" w:sz="4" w:space="0" w:color="000000"/>
            </w:tcBorders>
          </w:tcPr>
          <w:p w14:paraId="192B533A" w14:textId="77777777" w:rsidR="001E3200" w:rsidRDefault="001E3200" w:rsidP="00383CAD">
            <w:pPr>
              <w:rPr>
                <w:color w:val="000000"/>
                <w:sz w:val="24"/>
                <w:szCs w:val="24"/>
              </w:rPr>
            </w:pPr>
            <w:r>
              <w:rPr>
                <w:color w:val="000000"/>
                <w:sz w:val="24"/>
                <w:szCs w:val="24"/>
              </w:rPr>
              <w:t>Табеларни приказ анализе стручног усавршавања ван установе</w:t>
            </w:r>
          </w:p>
          <w:p w14:paraId="2E24AA0B" w14:textId="77777777" w:rsidR="001E3200" w:rsidRDefault="001E3200" w:rsidP="00383CAD">
            <w:pPr>
              <w:rPr>
                <w:color w:val="000000"/>
                <w:sz w:val="24"/>
                <w:szCs w:val="24"/>
              </w:rPr>
            </w:pPr>
          </w:p>
          <w:p w14:paraId="4F9C36E5" w14:textId="77777777" w:rsidR="001E3200" w:rsidRDefault="001E3200" w:rsidP="00383CAD">
            <w:pPr>
              <w:rPr>
                <w:color w:val="000000"/>
                <w:sz w:val="24"/>
                <w:szCs w:val="24"/>
              </w:rPr>
            </w:pPr>
          </w:p>
          <w:p w14:paraId="36F2D34C" w14:textId="77777777" w:rsidR="001E3200" w:rsidRDefault="001E3200" w:rsidP="00383CAD">
            <w:pPr>
              <w:rPr>
                <w:color w:val="000000"/>
                <w:sz w:val="24"/>
                <w:szCs w:val="24"/>
              </w:rPr>
            </w:pPr>
          </w:p>
        </w:tc>
      </w:tr>
      <w:tr w:rsidR="001E3200" w14:paraId="00E02F77" w14:textId="77777777" w:rsidTr="00383CAD">
        <w:trPr>
          <w:trHeight w:val="1492"/>
        </w:trPr>
        <w:tc>
          <w:tcPr>
            <w:tcW w:w="1751" w:type="dxa"/>
            <w:tcBorders>
              <w:top w:val="single" w:sz="4" w:space="0" w:color="000000"/>
              <w:left w:val="single" w:sz="4" w:space="0" w:color="000000"/>
              <w:bottom w:val="single" w:sz="4" w:space="0" w:color="000000"/>
              <w:right w:val="single" w:sz="4" w:space="0" w:color="000000"/>
            </w:tcBorders>
          </w:tcPr>
          <w:p w14:paraId="6185F72D" w14:textId="77777777" w:rsidR="001E3200" w:rsidRDefault="001E3200" w:rsidP="003672D0">
            <w:pPr>
              <w:widowControl/>
              <w:numPr>
                <w:ilvl w:val="0"/>
                <w:numId w:val="104"/>
              </w:numPr>
              <w:spacing w:after="200" w:line="276" w:lineRule="auto"/>
              <w:ind w:left="284" w:hanging="284"/>
              <w:rPr>
                <w:color w:val="000000"/>
                <w:sz w:val="24"/>
                <w:szCs w:val="24"/>
              </w:rPr>
            </w:pPr>
            <w:r>
              <w:rPr>
                <w:color w:val="000000"/>
                <w:sz w:val="24"/>
                <w:szCs w:val="24"/>
              </w:rPr>
              <w:t xml:space="preserve">Расподела задужења међу члановима Тима и договор о раду Тима за СУ </w:t>
            </w:r>
          </w:p>
          <w:p w14:paraId="6B685488" w14:textId="77777777" w:rsidR="001E3200" w:rsidRDefault="001E3200" w:rsidP="003672D0">
            <w:pPr>
              <w:widowControl/>
              <w:numPr>
                <w:ilvl w:val="0"/>
                <w:numId w:val="104"/>
              </w:numPr>
              <w:spacing w:after="200" w:line="276" w:lineRule="auto"/>
              <w:ind w:left="284" w:hanging="284"/>
              <w:rPr>
                <w:color w:val="000000"/>
                <w:sz w:val="24"/>
                <w:szCs w:val="24"/>
              </w:rPr>
            </w:pPr>
            <w:r>
              <w:rPr>
                <w:color w:val="000000"/>
                <w:sz w:val="24"/>
                <w:szCs w:val="24"/>
              </w:rPr>
              <w:t>Израда годишњег плана рада Тима за стручно усавршавање</w:t>
            </w:r>
          </w:p>
        </w:tc>
        <w:tc>
          <w:tcPr>
            <w:tcW w:w="2070" w:type="dxa"/>
            <w:tcBorders>
              <w:top w:val="single" w:sz="4" w:space="0" w:color="000000"/>
              <w:left w:val="single" w:sz="4" w:space="0" w:color="000000"/>
              <w:bottom w:val="single" w:sz="4" w:space="0" w:color="000000"/>
              <w:right w:val="single" w:sz="4" w:space="0" w:color="000000"/>
            </w:tcBorders>
          </w:tcPr>
          <w:p w14:paraId="1C7FE7C9" w14:textId="77777777" w:rsidR="001E3200" w:rsidRDefault="001E3200" w:rsidP="00383CAD">
            <w:pPr>
              <w:rPr>
                <w:color w:val="000000"/>
                <w:sz w:val="24"/>
                <w:szCs w:val="24"/>
              </w:rPr>
            </w:pPr>
            <w:r>
              <w:rPr>
                <w:color w:val="000000"/>
                <w:sz w:val="24"/>
                <w:szCs w:val="24"/>
              </w:rPr>
              <w:t>Избор записничара и расподела задужења</w:t>
            </w:r>
          </w:p>
        </w:tc>
        <w:tc>
          <w:tcPr>
            <w:tcW w:w="1676" w:type="dxa"/>
            <w:tcBorders>
              <w:top w:val="single" w:sz="4" w:space="0" w:color="000000"/>
              <w:left w:val="single" w:sz="4" w:space="0" w:color="000000"/>
              <w:bottom w:val="single" w:sz="4" w:space="0" w:color="000000"/>
              <w:right w:val="single" w:sz="4" w:space="0" w:color="000000"/>
            </w:tcBorders>
          </w:tcPr>
          <w:p w14:paraId="71EBBF97" w14:textId="77777777" w:rsidR="001E3200" w:rsidRDefault="001E3200" w:rsidP="00383CAD">
            <w:pPr>
              <w:rPr>
                <w:color w:val="000000"/>
                <w:sz w:val="24"/>
                <w:szCs w:val="24"/>
              </w:rPr>
            </w:pPr>
            <w:r>
              <w:rPr>
                <w:color w:val="000000"/>
                <w:sz w:val="24"/>
                <w:szCs w:val="24"/>
              </w:rPr>
              <w:t xml:space="preserve">Записничар </w:t>
            </w:r>
          </w:p>
          <w:p w14:paraId="7C21FF2F" w14:textId="77777777" w:rsidR="001E3200" w:rsidRDefault="001E3200" w:rsidP="00383CAD">
            <w:pPr>
              <w:rPr>
                <w:color w:val="000000"/>
                <w:sz w:val="24"/>
                <w:szCs w:val="24"/>
              </w:rPr>
            </w:pPr>
            <w:r>
              <w:rPr>
                <w:color w:val="000000"/>
                <w:sz w:val="24"/>
                <w:szCs w:val="24"/>
              </w:rPr>
              <w:t>Координатор Тима Видић Душко</w:t>
            </w:r>
          </w:p>
          <w:p w14:paraId="3F47ADAD" w14:textId="77777777" w:rsidR="001E3200" w:rsidRDefault="001E3200" w:rsidP="00383CAD">
            <w:pPr>
              <w:rPr>
                <w:color w:val="000000"/>
                <w:sz w:val="24"/>
                <w:szCs w:val="24"/>
              </w:rPr>
            </w:pPr>
            <w:r>
              <w:rPr>
                <w:color w:val="000000"/>
                <w:sz w:val="24"/>
                <w:szCs w:val="24"/>
              </w:rPr>
              <w:t xml:space="preserve">Чланови </w:t>
            </w:r>
          </w:p>
        </w:tc>
        <w:tc>
          <w:tcPr>
            <w:tcW w:w="1085" w:type="dxa"/>
            <w:tcBorders>
              <w:top w:val="single" w:sz="4" w:space="0" w:color="000000"/>
              <w:left w:val="single" w:sz="4" w:space="0" w:color="000000"/>
              <w:bottom w:val="single" w:sz="4" w:space="0" w:color="000000"/>
              <w:right w:val="single" w:sz="4" w:space="0" w:color="000000"/>
            </w:tcBorders>
          </w:tcPr>
          <w:p w14:paraId="3BDEAC93" w14:textId="77777777" w:rsidR="001E3200" w:rsidRDefault="001E3200" w:rsidP="00383CAD">
            <w:pPr>
              <w:rPr>
                <w:color w:val="000000"/>
                <w:sz w:val="24"/>
                <w:szCs w:val="24"/>
              </w:rPr>
            </w:pPr>
          </w:p>
          <w:p w14:paraId="688F5E5D" w14:textId="77777777" w:rsidR="001E3200" w:rsidRDefault="001E3200" w:rsidP="00383CAD">
            <w:pPr>
              <w:rPr>
                <w:color w:val="000000"/>
                <w:sz w:val="24"/>
                <w:szCs w:val="24"/>
              </w:rPr>
            </w:pPr>
            <w:r>
              <w:rPr>
                <w:color w:val="000000"/>
                <w:sz w:val="24"/>
                <w:szCs w:val="24"/>
              </w:rPr>
              <w:t xml:space="preserve">Септембар </w:t>
            </w:r>
          </w:p>
          <w:p w14:paraId="5F240341" w14:textId="77777777" w:rsidR="001E3200" w:rsidRDefault="001E3200" w:rsidP="00383CAD">
            <w:pPr>
              <w:rPr>
                <w:color w:val="000000"/>
                <w:sz w:val="24"/>
                <w:szCs w:val="24"/>
              </w:rPr>
            </w:pPr>
          </w:p>
        </w:tc>
        <w:tc>
          <w:tcPr>
            <w:tcW w:w="1658" w:type="dxa"/>
            <w:tcBorders>
              <w:top w:val="single" w:sz="4" w:space="0" w:color="000000"/>
              <w:left w:val="single" w:sz="4" w:space="0" w:color="000000"/>
              <w:bottom w:val="single" w:sz="4" w:space="0" w:color="000000"/>
              <w:right w:val="single" w:sz="4" w:space="0" w:color="000000"/>
            </w:tcBorders>
          </w:tcPr>
          <w:p w14:paraId="039DBCEB" w14:textId="77777777" w:rsidR="001E3200" w:rsidRDefault="001E3200" w:rsidP="00383CAD">
            <w:pPr>
              <w:rPr>
                <w:color w:val="000000"/>
                <w:sz w:val="24"/>
                <w:szCs w:val="24"/>
              </w:rPr>
            </w:pPr>
            <w:r>
              <w:rPr>
                <w:color w:val="000000"/>
                <w:sz w:val="24"/>
                <w:szCs w:val="24"/>
              </w:rPr>
              <w:t>Извршена расподела задужења и направљен договор о динамици састајања Тима</w:t>
            </w:r>
          </w:p>
          <w:p w14:paraId="556530DA" w14:textId="77777777" w:rsidR="001E3200" w:rsidRDefault="001E3200" w:rsidP="00383CAD">
            <w:pPr>
              <w:rPr>
                <w:color w:val="000000"/>
                <w:sz w:val="24"/>
                <w:szCs w:val="24"/>
              </w:rPr>
            </w:pPr>
          </w:p>
          <w:p w14:paraId="260FFEDA" w14:textId="77777777" w:rsidR="001E3200" w:rsidRDefault="001E3200" w:rsidP="00383CAD">
            <w:pPr>
              <w:rPr>
                <w:color w:val="000000"/>
                <w:sz w:val="24"/>
                <w:szCs w:val="24"/>
              </w:rPr>
            </w:pPr>
            <w:r>
              <w:rPr>
                <w:color w:val="000000"/>
                <w:sz w:val="24"/>
                <w:szCs w:val="24"/>
              </w:rPr>
              <w:t>Израђен годишњи Акциони план рада Тима за стручно усавршавање</w:t>
            </w:r>
          </w:p>
        </w:tc>
        <w:tc>
          <w:tcPr>
            <w:tcW w:w="1398" w:type="dxa"/>
            <w:tcBorders>
              <w:top w:val="single" w:sz="4" w:space="0" w:color="000000"/>
              <w:left w:val="single" w:sz="4" w:space="0" w:color="000000"/>
              <w:bottom w:val="single" w:sz="4" w:space="0" w:color="000000"/>
              <w:right w:val="single" w:sz="4" w:space="0" w:color="000000"/>
            </w:tcBorders>
          </w:tcPr>
          <w:p w14:paraId="4EB0BB00" w14:textId="77777777" w:rsidR="001E3200" w:rsidRDefault="001E3200" w:rsidP="00383CAD">
            <w:pPr>
              <w:rPr>
                <w:color w:val="000000"/>
                <w:sz w:val="24"/>
                <w:szCs w:val="24"/>
              </w:rPr>
            </w:pPr>
            <w:r>
              <w:rPr>
                <w:color w:val="000000"/>
                <w:sz w:val="24"/>
                <w:szCs w:val="24"/>
              </w:rPr>
              <w:t>Записник са састанка Тима за СУ</w:t>
            </w:r>
          </w:p>
          <w:p w14:paraId="6D02C59D" w14:textId="77777777" w:rsidR="001E3200" w:rsidRDefault="001E3200" w:rsidP="00383CAD">
            <w:pPr>
              <w:rPr>
                <w:color w:val="000000"/>
                <w:sz w:val="24"/>
                <w:szCs w:val="24"/>
              </w:rPr>
            </w:pPr>
          </w:p>
          <w:p w14:paraId="1E641757" w14:textId="77777777" w:rsidR="001E3200" w:rsidRDefault="001E3200" w:rsidP="00383CAD">
            <w:pPr>
              <w:rPr>
                <w:color w:val="000000"/>
                <w:sz w:val="24"/>
                <w:szCs w:val="24"/>
              </w:rPr>
            </w:pPr>
            <w:r>
              <w:rPr>
                <w:color w:val="000000"/>
                <w:sz w:val="24"/>
                <w:szCs w:val="24"/>
              </w:rPr>
              <w:t>Акциони план рада Тима за СУ</w:t>
            </w:r>
          </w:p>
        </w:tc>
      </w:tr>
      <w:tr w:rsidR="001E3200" w14:paraId="40F59BE1" w14:textId="77777777" w:rsidTr="00383CAD">
        <w:trPr>
          <w:trHeight w:val="392"/>
        </w:trPr>
        <w:tc>
          <w:tcPr>
            <w:tcW w:w="1751" w:type="dxa"/>
            <w:tcBorders>
              <w:top w:val="single" w:sz="4" w:space="0" w:color="000000"/>
              <w:left w:val="single" w:sz="4" w:space="0" w:color="000000"/>
              <w:bottom w:val="single" w:sz="4" w:space="0" w:color="000000"/>
              <w:right w:val="single" w:sz="4" w:space="0" w:color="000000"/>
            </w:tcBorders>
          </w:tcPr>
          <w:p w14:paraId="338986F4" w14:textId="77777777" w:rsidR="001E3200" w:rsidRDefault="001E3200" w:rsidP="003672D0">
            <w:pPr>
              <w:widowControl/>
              <w:numPr>
                <w:ilvl w:val="0"/>
                <w:numId w:val="104"/>
              </w:numPr>
              <w:spacing w:after="200" w:line="276" w:lineRule="auto"/>
              <w:ind w:left="284" w:hanging="284"/>
              <w:rPr>
                <w:color w:val="000000"/>
                <w:sz w:val="24"/>
                <w:szCs w:val="24"/>
              </w:rPr>
            </w:pPr>
            <w:r>
              <w:rPr>
                <w:color w:val="000000"/>
                <w:sz w:val="24"/>
                <w:szCs w:val="24"/>
              </w:rPr>
              <w:lastRenderedPageBreak/>
              <w:t>Анализа потреба стручних већа за стручним усавршавањем</w:t>
            </w:r>
          </w:p>
          <w:p w14:paraId="3E0B0440" w14:textId="77777777" w:rsidR="001E3200" w:rsidRDefault="001E3200" w:rsidP="003672D0">
            <w:pPr>
              <w:widowControl/>
              <w:numPr>
                <w:ilvl w:val="0"/>
                <w:numId w:val="104"/>
              </w:numPr>
              <w:spacing w:after="200" w:line="276" w:lineRule="auto"/>
              <w:ind w:left="284" w:hanging="284"/>
              <w:rPr>
                <w:color w:val="000000"/>
                <w:sz w:val="24"/>
                <w:szCs w:val="24"/>
              </w:rPr>
            </w:pPr>
            <w:r>
              <w:rPr>
                <w:color w:val="000000"/>
                <w:sz w:val="24"/>
                <w:szCs w:val="24"/>
              </w:rPr>
              <w:t>Израда Годишњег плана стручног усавршавања учитеља, наставника и стручних сарадника ван установе за шк.2023/24. год.</w:t>
            </w:r>
          </w:p>
        </w:tc>
        <w:tc>
          <w:tcPr>
            <w:tcW w:w="2070" w:type="dxa"/>
            <w:tcBorders>
              <w:top w:val="single" w:sz="4" w:space="0" w:color="000000"/>
              <w:left w:val="single" w:sz="4" w:space="0" w:color="000000"/>
              <w:bottom w:val="single" w:sz="4" w:space="0" w:color="000000"/>
              <w:right w:val="single" w:sz="4" w:space="0" w:color="000000"/>
            </w:tcBorders>
          </w:tcPr>
          <w:p w14:paraId="47AEE6C6" w14:textId="77777777" w:rsidR="001E3200" w:rsidRDefault="001E3200" w:rsidP="00383CAD">
            <w:pPr>
              <w:rPr>
                <w:color w:val="000000"/>
                <w:sz w:val="24"/>
                <w:szCs w:val="24"/>
              </w:rPr>
            </w:pPr>
            <w:r>
              <w:rPr>
                <w:color w:val="000000"/>
                <w:sz w:val="24"/>
                <w:szCs w:val="24"/>
              </w:rPr>
              <w:t>Прикупљање података од стручних већа и израда годишњег плана СУ на нивоу школе</w:t>
            </w:r>
          </w:p>
        </w:tc>
        <w:tc>
          <w:tcPr>
            <w:tcW w:w="1676" w:type="dxa"/>
            <w:tcBorders>
              <w:top w:val="single" w:sz="4" w:space="0" w:color="000000"/>
              <w:left w:val="single" w:sz="4" w:space="0" w:color="000000"/>
              <w:bottom w:val="single" w:sz="4" w:space="0" w:color="000000"/>
              <w:right w:val="single" w:sz="4" w:space="0" w:color="000000"/>
            </w:tcBorders>
          </w:tcPr>
          <w:p w14:paraId="1BD82215" w14:textId="77777777" w:rsidR="001E3200" w:rsidRDefault="001E3200" w:rsidP="00383CAD">
            <w:pP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tcPr>
          <w:p w14:paraId="4DA04589" w14:textId="77777777" w:rsidR="001E3200" w:rsidRDefault="001E3200" w:rsidP="00383CAD">
            <w:pPr>
              <w:rPr>
                <w:color w:val="000000"/>
                <w:sz w:val="24"/>
                <w:szCs w:val="24"/>
              </w:rPr>
            </w:pPr>
            <w:r>
              <w:rPr>
                <w:color w:val="000000"/>
                <w:sz w:val="24"/>
                <w:szCs w:val="24"/>
              </w:rPr>
              <w:t xml:space="preserve">Септембар </w:t>
            </w:r>
          </w:p>
        </w:tc>
        <w:tc>
          <w:tcPr>
            <w:tcW w:w="1658" w:type="dxa"/>
            <w:tcBorders>
              <w:top w:val="single" w:sz="4" w:space="0" w:color="000000"/>
              <w:left w:val="single" w:sz="4" w:space="0" w:color="000000"/>
              <w:bottom w:val="single" w:sz="4" w:space="0" w:color="000000"/>
              <w:right w:val="single" w:sz="4" w:space="0" w:color="000000"/>
            </w:tcBorders>
          </w:tcPr>
          <w:p w14:paraId="189884AB" w14:textId="77777777" w:rsidR="001E3200" w:rsidRDefault="001E3200" w:rsidP="00383CAD">
            <w:pPr>
              <w:rPr>
                <w:color w:val="000000"/>
                <w:sz w:val="24"/>
                <w:szCs w:val="24"/>
              </w:rPr>
            </w:pPr>
            <w:r>
              <w:rPr>
                <w:color w:val="000000"/>
                <w:sz w:val="24"/>
                <w:szCs w:val="24"/>
              </w:rPr>
              <w:t>Прикупљени подаци о избору семинара које стручна већа желе да похађају у шк.2023/24.год.</w:t>
            </w:r>
          </w:p>
          <w:p w14:paraId="2E265D2D" w14:textId="77777777" w:rsidR="001E3200" w:rsidRDefault="001E3200" w:rsidP="00383CAD">
            <w:pPr>
              <w:rPr>
                <w:color w:val="000000"/>
                <w:sz w:val="24"/>
                <w:szCs w:val="24"/>
              </w:rPr>
            </w:pPr>
          </w:p>
          <w:p w14:paraId="10D16503" w14:textId="77777777" w:rsidR="001E3200" w:rsidRDefault="001E3200" w:rsidP="00383CAD">
            <w:pPr>
              <w:rPr>
                <w:color w:val="000000"/>
                <w:sz w:val="24"/>
                <w:szCs w:val="24"/>
              </w:rPr>
            </w:pPr>
            <w:r>
              <w:rPr>
                <w:color w:val="000000"/>
                <w:sz w:val="24"/>
                <w:szCs w:val="24"/>
              </w:rPr>
              <w:t>Израђен годишњи план стручног усавршавања наше школе изван установе</w:t>
            </w:r>
          </w:p>
        </w:tc>
        <w:tc>
          <w:tcPr>
            <w:tcW w:w="1398" w:type="dxa"/>
            <w:tcBorders>
              <w:top w:val="single" w:sz="4" w:space="0" w:color="000000"/>
              <w:left w:val="single" w:sz="4" w:space="0" w:color="000000"/>
              <w:bottom w:val="single" w:sz="4" w:space="0" w:color="000000"/>
              <w:right w:val="single" w:sz="4" w:space="0" w:color="000000"/>
            </w:tcBorders>
          </w:tcPr>
          <w:p w14:paraId="4C1CD983" w14:textId="77777777" w:rsidR="001E3200" w:rsidRDefault="001E3200" w:rsidP="00383CAD">
            <w:pPr>
              <w:rPr>
                <w:color w:val="000000"/>
                <w:sz w:val="24"/>
                <w:szCs w:val="24"/>
              </w:rPr>
            </w:pPr>
            <w:r>
              <w:rPr>
                <w:color w:val="000000"/>
                <w:sz w:val="24"/>
                <w:szCs w:val="24"/>
              </w:rPr>
              <w:t>Записник са састанака Тима за СУ</w:t>
            </w:r>
          </w:p>
          <w:p w14:paraId="09D163FD" w14:textId="77777777" w:rsidR="001E3200" w:rsidRDefault="001E3200" w:rsidP="00383CAD">
            <w:pPr>
              <w:rPr>
                <w:color w:val="000000"/>
                <w:sz w:val="24"/>
                <w:szCs w:val="24"/>
              </w:rPr>
            </w:pPr>
            <w:r>
              <w:rPr>
                <w:color w:val="000000"/>
                <w:sz w:val="24"/>
                <w:szCs w:val="24"/>
              </w:rPr>
              <w:t xml:space="preserve">Акциони план за стручно усавршавање учитеља, наставника и стручних сарадника ван установе </w:t>
            </w:r>
          </w:p>
        </w:tc>
      </w:tr>
      <w:tr w:rsidR="001E3200" w14:paraId="2A46F9BF" w14:textId="77777777" w:rsidTr="00383CAD">
        <w:trPr>
          <w:trHeight w:val="301"/>
        </w:trPr>
        <w:tc>
          <w:tcPr>
            <w:tcW w:w="1751" w:type="dxa"/>
            <w:tcBorders>
              <w:top w:val="single" w:sz="4" w:space="0" w:color="000000"/>
              <w:left w:val="single" w:sz="4" w:space="0" w:color="000000"/>
              <w:bottom w:val="single" w:sz="4" w:space="0" w:color="000000"/>
              <w:right w:val="single" w:sz="4" w:space="0" w:color="000000"/>
            </w:tcBorders>
          </w:tcPr>
          <w:p w14:paraId="2969DEB5" w14:textId="77777777" w:rsidR="001E3200" w:rsidRDefault="001E3200" w:rsidP="003672D0">
            <w:pPr>
              <w:widowControl/>
              <w:numPr>
                <w:ilvl w:val="0"/>
                <w:numId w:val="104"/>
              </w:numPr>
              <w:spacing w:after="200" w:line="276" w:lineRule="auto"/>
              <w:ind w:left="284" w:hanging="284"/>
              <w:rPr>
                <w:color w:val="000000"/>
                <w:sz w:val="24"/>
                <w:szCs w:val="24"/>
              </w:rPr>
            </w:pPr>
            <w:r>
              <w:rPr>
                <w:color w:val="000000"/>
                <w:sz w:val="24"/>
                <w:szCs w:val="24"/>
              </w:rPr>
              <w:t>Упознавање свих школских органа са документом о вредновању сталног стручног усавршавања у установи</w:t>
            </w:r>
          </w:p>
        </w:tc>
        <w:tc>
          <w:tcPr>
            <w:tcW w:w="2070" w:type="dxa"/>
            <w:tcBorders>
              <w:top w:val="single" w:sz="4" w:space="0" w:color="000000"/>
              <w:left w:val="single" w:sz="4" w:space="0" w:color="000000"/>
              <w:bottom w:val="single" w:sz="4" w:space="0" w:color="000000"/>
              <w:right w:val="single" w:sz="4" w:space="0" w:color="000000"/>
            </w:tcBorders>
          </w:tcPr>
          <w:p w14:paraId="5D9182AB" w14:textId="77777777" w:rsidR="001E3200" w:rsidRDefault="001E3200" w:rsidP="00383CAD">
            <w:pPr>
              <w:rPr>
                <w:color w:val="000000"/>
                <w:sz w:val="24"/>
                <w:szCs w:val="24"/>
              </w:rPr>
            </w:pPr>
            <w:r>
              <w:rPr>
                <w:color w:val="000000"/>
                <w:sz w:val="24"/>
                <w:szCs w:val="24"/>
              </w:rPr>
              <w:t>Упознавање Тима за СУ и директора школе са документом о вредновању сталног стручног усавршавања у установи, који је усвојен као јединствен за све школе у оквиру ШУ Сомбор</w:t>
            </w:r>
          </w:p>
          <w:p w14:paraId="324ECDD0" w14:textId="77777777" w:rsidR="001E3200" w:rsidRDefault="001E3200" w:rsidP="00383CAD">
            <w:pPr>
              <w:rPr>
                <w:color w:val="000000"/>
                <w:sz w:val="24"/>
                <w:szCs w:val="24"/>
              </w:rPr>
            </w:pPr>
            <w:r>
              <w:rPr>
                <w:color w:val="000000"/>
                <w:sz w:val="24"/>
                <w:szCs w:val="24"/>
              </w:rPr>
              <w:t>Упознавање Наставничког већа са Документом</w:t>
            </w:r>
          </w:p>
          <w:p w14:paraId="143A696D" w14:textId="77777777" w:rsidR="001E3200" w:rsidRDefault="001E3200" w:rsidP="00383CAD">
            <w:pPr>
              <w:rPr>
                <w:color w:val="000000"/>
                <w:sz w:val="24"/>
                <w:szCs w:val="24"/>
              </w:rPr>
            </w:pPr>
            <w:r>
              <w:rPr>
                <w:color w:val="000000"/>
                <w:sz w:val="24"/>
                <w:szCs w:val="24"/>
              </w:rPr>
              <w:t>Усвајање Документа о вредновању СУ на Школском одбору</w:t>
            </w:r>
          </w:p>
        </w:tc>
        <w:tc>
          <w:tcPr>
            <w:tcW w:w="1676" w:type="dxa"/>
            <w:tcBorders>
              <w:top w:val="single" w:sz="4" w:space="0" w:color="000000"/>
              <w:left w:val="single" w:sz="4" w:space="0" w:color="000000"/>
              <w:bottom w:val="single" w:sz="4" w:space="0" w:color="000000"/>
              <w:right w:val="single" w:sz="4" w:space="0" w:color="000000"/>
            </w:tcBorders>
          </w:tcPr>
          <w:p w14:paraId="1FEB2B4E" w14:textId="77777777" w:rsidR="001E3200" w:rsidRDefault="001E3200" w:rsidP="00383CAD">
            <w:pPr>
              <w:rPr>
                <w:color w:val="000000"/>
                <w:sz w:val="24"/>
                <w:szCs w:val="24"/>
              </w:rPr>
            </w:pPr>
            <w:r>
              <w:rPr>
                <w:color w:val="000000"/>
                <w:sz w:val="24"/>
                <w:szCs w:val="24"/>
              </w:rPr>
              <w:t>Тим за СУ</w:t>
            </w:r>
          </w:p>
          <w:p w14:paraId="1BE9055D" w14:textId="77777777" w:rsidR="001E3200" w:rsidRDefault="001E3200" w:rsidP="00383CAD">
            <w:pPr>
              <w:rPr>
                <w:color w:val="000000"/>
                <w:sz w:val="24"/>
                <w:szCs w:val="24"/>
              </w:rPr>
            </w:pPr>
            <w:r>
              <w:rPr>
                <w:color w:val="000000"/>
                <w:sz w:val="24"/>
                <w:szCs w:val="24"/>
              </w:rPr>
              <w:t>Директор школе</w:t>
            </w:r>
          </w:p>
          <w:p w14:paraId="557F72D6" w14:textId="77777777" w:rsidR="001E3200" w:rsidRDefault="001E3200" w:rsidP="00383CAD">
            <w:pPr>
              <w:rPr>
                <w:color w:val="000000"/>
                <w:sz w:val="24"/>
                <w:szCs w:val="24"/>
              </w:rPr>
            </w:pPr>
            <w:r>
              <w:rPr>
                <w:color w:val="000000"/>
                <w:sz w:val="24"/>
                <w:szCs w:val="24"/>
              </w:rPr>
              <w:t>Секретар школе</w:t>
            </w:r>
          </w:p>
        </w:tc>
        <w:tc>
          <w:tcPr>
            <w:tcW w:w="1085" w:type="dxa"/>
            <w:tcBorders>
              <w:top w:val="single" w:sz="4" w:space="0" w:color="000000"/>
              <w:left w:val="single" w:sz="4" w:space="0" w:color="000000"/>
              <w:bottom w:val="single" w:sz="4" w:space="0" w:color="000000"/>
              <w:right w:val="single" w:sz="4" w:space="0" w:color="000000"/>
            </w:tcBorders>
          </w:tcPr>
          <w:p w14:paraId="15656279" w14:textId="77777777" w:rsidR="001E3200" w:rsidRDefault="001E3200" w:rsidP="00383CAD">
            <w:pPr>
              <w:rPr>
                <w:color w:val="000000"/>
                <w:sz w:val="24"/>
                <w:szCs w:val="24"/>
              </w:rPr>
            </w:pPr>
            <w:r>
              <w:rPr>
                <w:color w:val="000000"/>
                <w:sz w:val="24"/>
                <w:szCs w:val="24"/>
              </w:rPr>
              <w:t>Септембар-октобар</w:t>
            </w:r>
          </w:p>
        </w:tc>
        <w:tc>
          <w:tcPr>
            <w:tcW w:w="1658" w:type="dxa"/>
            <w:tcBorders>
              <w:top w:val="single" w:sz="4" w:space="0" w:color="000000"/>
              <w:left w:val="single" w:sz="4" w:space="0" w:color="000000"/>
              <w:bottom w:val="single" w:sz="4" w:space="0" w:color="000000"/>
              <w:right w:val="single" w:sz="4" w:space="0" w:color="000000"/>
            </w:tcBorders>
          </w:tcPr>
          <w:p w14:paraId="6D7F708E" w14:textId="77777777" w:rsidR="001E3200" w:rsidRDefault="001E3200" w:rsidP="00383CAD">
            <w:pPr>
              <w:rPr>
                <w:color w:val="000000"/>
                <w:sz w:val="24"/>
                <w:szCs w:val="24"/>
              </w:rPr>
            </w:pPr>
            <w:r>
              <w:rPr>
                <w:color w:val="000000"/>
                <w:sz w:val="24"/>
                <w:szCs w:val="24"/>
              </w:rPr>
              <w:t xml:space="preserve">Са Документом о вредновању стручног усавршавања унутар установе упознат Тим за СУ, директор школе, Наставничко веће и Документ усвојен на Школском одбору </w:t>
            </w:r>
          </w:p>
        </w:tc>
        <w:tc>
          <w:tcPr>
            <w:tcW w:w="1398" w:type="dxa"/>
            <w:tcBorders>
              <w:top w:val="single" w:sz="4" w:space="0" w:color="000000"/>
              <w:left w:val="single" w:sz="4" w:space="0" w:color="000000"/>
              <w:bottom w:val="single" w:sz="4" w:space="0" w:color="000000"/>
              <w:right w:val="single" w:sz="4" w:space="0" w:color="000000"/>
            </w:tcBorders>
          </w:tcPr>
          <w:p w14:paraId="4D0DE50E" w14:textId="77777777" w:rsidR="001E3200" w:rsidRDefault="001E3200" w:rsidP="00383CAD">
            <w:pPr>
              <w:rPr>
                <w:color w:val="000000"/>
                <w:sz w:val="24"/>
                <w:szCs w:val="24"/>
              </w:rPr>
            </w:pPr>
            <w:r>
              <w:rPr>
                <w:color w:val="000000"/>
                <w:sz w:val="24"/>
                <w:szCs w:val="24"/>
              </w:rPr>
              <w:t>Записник са састанка Тима за СУ</w:t>
            </w:r>
          </w:p>
          <w:p w14:paraId="29193276" w14:textId="77777777" w:rsidR="001E3200" w:rsidRDefault="001E3200" w:rsidP="00383CAD">
            <w:pPr>
              <w:rPr>
                <w:color w:val="000000"/>
                <w:sz w:val="24"/>
                <w:szCs w:val="24"/>
              </w:rPr>
            </w:pPr>
            <w:r>
              <w:rPr>
                <w:color w:val="000000"/>
                <w:sz w:val="24"/>
                <w:szCs w:val="24"/>
              </w:rPr>
              <w:t>Записник са седнице Наставничког већа</w:t>
            </w:r>
          </w:p>
          <w:p w14:paraId="46B1B3AE" w14:textId="77777777" w:rsidR="001E3200" w:rsidRDefault="001E3200" w:rsidP="00383CAD">
            <w:pPr>
              <w:rPr>
                <w:color w:val="000000"/>
                <w:sz w:val="24"/>
                <w:szCs w:val="24"/>
              </w:rPr>
            </w:pPr>
            <w:r>
              <w:rPr>
                <w:color w:val="000000"/>
                <w:sz w:val="24"/>
                <w:szCs w:val="24"/>
              </w:rPr>
              <w:t>Записник са седнице Школског одбора</w:t>
            </w:r>
          </w:p>
        </w:tc>
      </w:tr>
      <w:tr w:rsidR="001E3200" w14:paraId="58B58B82" w14:textId="77777777" w:rsidTr="00383CAD">
        <w:trPr>
          <w:trHeight w:val="271"/>
        </w:trPr>
        <w:tc>
          <w:tcPr>
            <w:tcW w:w="1751" w:type="dxa"/>
            <w:tcBorders>
              <w:top w:val="single" w:sz="4" w:space="0" w:color="000000"/>
              <w:left w:val="single" w:sz="4" w:space="0" w:color="000000"/>
              <w:bottom w:val="single" w:sz="4" w:space="0" w:color="000000"/>
              <w:right w:val="single" w:sz="4" w:space="0" w:color="000000"/>
            </w:tcBorders>
          </w:tcPr>
          <w:p w14:paraId="7FE7DE90" w14:textId="77777777" w:rsidR="001E3200" w:rsidRDefault="001E3200" w:rsidP="003672D0">
            <w:pPr>
              <w:widowControl/>
              <w:numPr>
                <w:ilvl w:val="0"/>
                <w:numId w:val="104"/>
              </w:numPr>
              <w:spacing w:after="200" w:line="276" w:lineRule="auto"/>
              <w:ind w:left="284" w:hanging="284"/>
              <w:rPr>
                <w:color w:val="000000"/>
                <w:sz w:val="24"/>
                <w:szCs w:val="24"/>
              </w:rPr>
            </w:pPr>
            <w:r>
              <w:rPr>
                <w:color w:val="000000"/>
                <w:sz w:val="24"/>
                <w:szCs w:val="24"/>
              </w:rPr>
              <w:t xml:space="preserve">Израда личних планова стручног </w:t>
            </w:r>
            <w:r>
              <w:rPr>
                <w:color w:val="000000"/>
                <w:sz w:val="24"/>
                <w:szCs w:val="24"/>
              </w:rPr>
              <w:lastRenderedPageBreak/>
              <w:t>усавршавања</w:t>
            </w:r>
          </w:p>
        </w:tc>
        <w:tc>
          <w:tcPr>
            <w:tcW w:w="2070" w:type="dxa"/>
            <w:tcBorders>
              <w:top w:val="single" w:sz="4" w:space="0" w:color="000000"/>
              <w:left w:val="single" w:sz="4" w:space="0" w:color="000000"/>
              <w:bottom w:val="single" w:sz="4" w:space="0" w:color="000000"/>
              <w:right w:val="single" w:sz="4" w:space="0" w:color="000000"/>
            </w:tcBorders>
          </w:tcPr>
          <w:p w14:paraId="7D5233C5" w14:textId="77777777" w:rsidR="001E3200" w:rsidRDefault="001E3200" w:rsidP="00383CAD">
            <w:pPr>
              <w:rPr>
                <w:color w:val="000000"/>
                <w:sz w:val="24"/>
                <w:szCs w:val="24"/>
              </w:rPr>
            </w:pPr>
            <w:r>
              <w:rPr>
                <w:color w:val="000000"/>
                <w:sz w:val="24"/>
                <w:szCs w:val="24"/>
              </w:rPr>
              <w:lastRenderedPageBreak/>
              <w:t>Усмеравање, помоћ у изради и прикупљање личних планова професионалног развоја</w:t>
            </w:r>
          </w:p>
        </w:tc>
        <w:tc>
          <w:tcPr>
            <w:tcW w:w="1676" w:type="dxa"/>
            <w:tcBorders>
              <w:top w:val="single" w:sz="4" w:space="0" w:color="000000"/>
              <w:left w:val="single" w:sz="4" w:space="0" w:color="000000"/>
              <w:bottom w:val="single" w:sz="4" w:space="0" w:color="000000"/>
              <w:right w:val="single" w:sz="4" w:space="0" w:color="000000"/>
            </w:tcBorders>
          </w:tcPr>
          <w:p w14:paraId="5598F757" w14:textId="77777777" w:rsidR="001E3200" w:rsidRDefault="001E3200" w:rsidP="00383CAD">
            <w:pPr>
              <w:rPr>
                <w:color w:val="000000"/>
                <w:sz w:val="24"/>
                <w:szCs w:val="24"/>
              </w:rPr>
            </w:pPr>
            <w:r>
              <w:rPr>
                <w:color w:val="000000"/>
                <w:sz w:val="24"/>
                <w:szCs w:val="24"/>
              </w:rPr>
              <w:t>Тим за СУ</w:t>
            </w:r>
          </w:p>
          <w:p w14:paraId="6855984C" w14:textId="77777777" w:rsidR="001E3200" w:rsidRDefault="001E3200" w:rsidP="00383CAD">
            <w:pP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tcPr>
          <w:p w14:paraId="36C097B1" w14:textId="77777777" w:rsidR="001E3200" w:rsidRDefault="001E3200" w:rsidP="00383CAD">
            <w:pPr>
              <w:rPr>
                <w:color w:val="000000"/>
                <w:sz w:val="24"/>
                <w:szCs w:val="24"/>
              </w:rPr>
            </w:pPr>
            <w:r>
              <w:rPr>
                <w:color w:val="000000"/>
                <w:sz w:val="24"/>
                <w:szCs w:val="24"/>
              </w:rPr>
              <w:t>Септембар-октобар</w:t>
            </w:r>
          </w:p>
        </w:tc>
        <w:tc>
          <w:tcPr>
            <w:tcW w:w="1658" w:type="dxa"/>
            <w:tcBorders>
              <w:top w:val="single" w:sz="4" w:space="0" w:color="000000"/>
              <w:left w:val="single" w:sz="4" w:space="0" w:color="000000"/>
              <w:bottom w:val="single" w:sz="4" w:space="0" w:color="000000"/>
              <w:right w:val="single" w:sz="4" w:space="0" w:color="000000"/>
            </w:tcBorders>
          </w:tcPr>
          <w:p w14:paraId="1588335A" w14:textId="77777777" w:rsidR="001E3200" w:rsidRDefault="001E3200" w:rsidP="00383CAD">
            <w:pPr>
              <w:rPr>
                <w:color w:val="000000"/>
                <w:sz w:val="24"/>
                <w:szCs w:val="24"/>
              </w:rPr>
            </w:pPr>
            <w:r>
              <w:rPr>
                <w:color w:val="000000"/>
                <w:sz w:val="24"/>
                <w:szCs w:val="24"/>
              </w:rPr>
              <w:t xml:space="preserve">Сви учитељи, наставници и стручни сарадници имају план стручног усавршавања </w:t>
            </w:r>
            <w:r>
              <w:rPr>
                <w:color w:val="000000"/>
                <w:sz w:val="24"/>
                <w:szCs w:val="24"/>
              </w:rPr>
              <w:lastRenderedPageBreak/>
              <w:t>у установи и ван установе за шк.2023/24.год.</w:t>
            </w:r>
          </w:p>
        </w:tc>
        <w:tc>
          <w:tcPr>
            <w:tcW w:w="1398" w:type="dxa"/>
            <w:tcBorders>
              <w:top w:val="single" w:sz="4" w:space="0" w:color="000000"/>
              <w:left w:val="single" w:sz="4" w:space="0" w:color="000000"/>
              <w:bottom w:val="single" w:sz="4" w:space="0" w:color="000000"/>
              <w:right w:val="single" w:sz="4" w:space="0" w:color="000000"/>
            </w:tcBorders>
          </w:tcPr>
          <w:p w14:paraId="2526B334" w14:textId="77777777" w:rsidR="001E3200" w:rsidRDefault="001E3200" w:rsidP="00383CAD">
            <w:pPr>
              <w:rPr>
                <w:color w:val="000000"/>
                <w:sz w:val="24"/>
                <w:szCs w:val="24"/>
              </w:rPr>
            </w:pPr>
            <w:r>
              <w:rPr>
                <w:color w:val="000000"/>
                <w:sz w:val="24"/>
                <w:szCs w:val="24"/>
              </w:rPr>
              <w:lastRenderedPageBreak/>
              <w:t>Електронска база и документација у папиру</w:t>
            </w:r>
          </w:p>
        </w:tc>
      </w:tr>
      <w:tr w:rsidR="001E3200" w14:paraId="602B0C64" w14:textId="77777777" w:rsidTr="00383CAD">
        <w:trPr>
          <w:trHeight w:val="346"/>
        </w:trPr>
        <w:tc>
          <w:tcPr>
            <w:tcW w:w="1751" w:type="dxa"/>
            <w:tcBorders>
              <w:top w:val="single" w:sz="4" w:space="0" w:color="000000"/>
              <w:left w:val="single" w:sz="4" w:space="0" w:color="000000"/>
              <w:bottom w:val="single" w:sz="4" w:space="0" w:color="000000"/>
              <w:right w:val="single" w:sz="4" w:space="0" w:color="000000"/>
            </w:tcBorders>
          </w:tcPr>
          <w:p w14:paraId="47B5EE37" w14:textId="77777777" w:rsidR="001E3200" w:rsidRDefault="001E3200" w:rsidP="003672D0">
            <w:pPr>
              <w:widowControl/>
              <w:numPr>
                <w:ilvl w:val="0"/>
                <w:numId w:val="104"/>
              </w:numPr>
              <w:spacing w:after="200" w:line="276" w:lineRule="auto"/>
              <w:ind w:left="284" w:hanging="284"/>
              <w:rPr>
                <w:color w:val="000000"/>
                <w:sz w:val="24"/>
                <w:szCs w:val="24"/>
              </w:rPr>
            </w:pPr>
            <w:r>
              <w:rPr>
                <w:color w:val="000000"/>
                <w:sz w:val="24"/>
                <w:szCs w:val="24"/>
              </w:rPr>
              <w:t>Рад на заказивању, организацији и реализацији семинара</w:t>
            </w:r>
          </w:p>
        </w:tc>
        <w:tc>
          <w:tcPr>
            <w:tcW w:w="2070" w:type="dxa"/>
            <w:tcBorders>
              <w:top w:val="single" w:sz="4" w:space="0" w:color="000000"/>
              <w:left w:val="single" w:sz="4" w:space="0" w:color="000000"/>
              <w:bottom w:val="single" w:sz="4" w:space="0" w:color="000000"/>
              <w:right w:val="single" w:sz="4" w:space="0" w:color="000000"/>
            </w:tcBorders>
          </w:tcPr>
          <w:p w14:paraId="298094B7" w14:textId="77777777" w:rsidR="001E3200" w:rsidRDefault="001E3200" w:rsidP="00383CAD">
            <w:pPr>
              <w:rPr>
                <w:color w:val="000000"/>
                <w:sz w:val="24"/>
                <w:szCs w:val="24"/>
              </w:rPr>
            </w:pPr>
            <w:r>
              <w:rPr>
                <w:color w:val="000000"/>
                <w:sz w:val="24"/>
                <w:szCs w:val="24"/>
              </w:rPr>
              <w:t>Позивање аутора семинара и договор око организације и реализације семинара</w:t>
            </w:r>
          </w:p>
        </w:tc>
        <w:tc>
          <w:tcPr>
            <w:tcW w:w="1676" w:type="dxa"/>
            <w:tcBorders>
              <w:top w:val="single" w:sz="4" w:space="0" w:color="000000"/>
              <w:left w:val="single" w:sz="4" w:space="0" w:color="000000"/>
              <w:bottom w:val="single" w:sz="4" w:space="0" w:color="000000"/>
              <w:right w:val="single" w:sz="4" w:space="0" w:color="000000"/>
            </w:tcBorders>
          </w:tcPr>
          <w:p w14:paraId="44D5F710" w14:textId="77777777" w:rsidR="001E3200" w:rsidRDefault="001E3200" w:rsidP="00383CAD">
            <w:pPr>
              <w:rPr>
                <w:color w:val="000000"/>
                <w:sz w:val="24"/>
                <w:szCs w:val="24"/>
              </w:rPr>
            </w:pPr>
            <w:r>
              <w:rPr>
                <w:color w:val="000000"/>
                <w:sz w:val="24"/>
                <w:szCs w:val="24"/>
              </w:rPr>
              <w:t>Тим за СУ</w:t>
            </w:r>
          </w:p>
          <w:p w14:paraId="5F73FEB2" w14:textId="77777777" w:rsidR="001E3200" w:rsidRDefault="001E3200" w:rsidP="00383CAD">
            <w:pPr>
              <w:rPr>
                <w:color w:val="000000"/>
                <w:sz w:val="24"/>
                <w:szCs w:val="24"/>
              </w:rPr>
            </w:pPr>
            <w:r>
              <w:rPr>
                <w:color w:val="000000"/>
                <w:sz w:val="24"/>
                <w:szCs w:val="24"/>
              </w:rPr>
              <w:t>Директор школе</w:t>
            </w:r>
          </w:p>
        </w:tc>
        <w:tc>
          <w:tcPr>
            <w:tcW w:w="1085" w:type="dxa"/>
            <w:tcBorders>
              <w:top w:val="single" w:sz="4" w:space="0" w:color="000000"/>
              <w:left w:val="single" w:sz="4" w:space="0" w:color="000000"/>
              <w:bottom w:val="single" w:sz="4" w:space="0" w:color="000000"/>
              <w:right w:val="single" w:sz="4" w:space="0" w:color="000000"/>
            </w:tcBorders>
          </w:tcPr>
          <w:p w14:paraId="7FFEE35A" w14:textId="77777777" w:rsidR="001E3200" w:rsidRDefault="001E3200" w:rsidP="00383CAD">
            <w:pPr>
              <w:rPr>
                <w:color w:val="000000"/>
                <w:sz w:val="24"/>
                <w:szCs w:val="24"/>
              </w:rPr>
            </w:pPr>
            <w:r>
              <w:rPr>
                <w:color w:val="000000"/>
                <w:sz w:val="24"/>
                <w:szCs w:val="24"/>
              </w:rPr>
              <w:t>У току школске године</w:t>
            </w:r>
          </w:p>
        </w:tc>
        <w:tc>
          <w:tcPr>
            <w:tcW w:w="1658" w:type="dxa"/>
            <w:tcBorders>
              <w:top w:val="single" w:sz="4" w:space="0" w:color="000000"/>
              <w:left w:val="single" w:sz="4" w:space="0" w:color="000000"/>
              <w:bottom w:val="single" w:sz="4" w:space="0" w:color="000000"/>
              <w:right w:val="single" w:sz="4" w:space="0" w:color="000000"/>
            </w:tcBorders>
          </w:tcPr>
          <w:p w14:paraId="7064FB17" w14:textId="77777777" w:rsidR="001E3200" w:rsidRDefault="001E3200" w:rsidP="00383CAD">
            <w:pPr>
              <w:rPr>
                <w:color w:val="000000"/>
                <w:sz w:val="24"/>
                <w:szCs w:val="24"/>
              </w:rPr>
            </w:pPr>
            <w:r>
              <w:rPr>
                <w:color w:val="000000"/>
                <w:sz w:val="24"/>
                <w:szCs w:val="24"/>
              </w:rPr>
              <w:t xml:space="preserve">Заказани семинари </w:t>
            </w:r>
          </w:p>
        </w:tc>
        <w:tc>
          <w:tcPr>
            <w:tcW w:w="1398" w:type="dxa"/>
            <w:tcBorders>
              <w:top w:val="single" w:sz="4" w:space="0" w:color="000000"/>
              <w:left w:val="single" w:sz="4" w:space="0" w:color="000000"/>
              <w:bottom w:val="single" w:sz="4" w:space="0" w:color="000000"/>
              <w:right w:val="single" w:sz="4" w:space="0" w:color="000000"/>
            </w:tcBorders>
          </w:tcPr>
          <w:p w14:paraId="6D0183E2" w14:textId="77777777" w:rsidR="001E3200" w:rsidRDefault="001E3200" w:rsidP="00383CAD">
            <w:pPr>
              <w:rPr>
                <w:color w:val="000000"/>
                <w:sz w:val="24"/>
                <w:szCs w:val="24"/>
              </w:rPr>
            </w:pPr>
            <w:r>
              <w:rPr>
                <w:color w:val="000000"/>
                <w:sz w:val="24"/>
                <w:szCs w:val="24"/>
              </w:rPr>
              <w:t>Извештај са одржаних семинара</w:t>
            </w:r>
          </w:p>
          <w:p w14:paraId="6E2D6FE8" w14:textId="77777777" w:rsidR="001E3200" w:rsidRDefault="001E3200" w:rsidP="00383CAD">
            <w:pPr>
              <w:rPr>
                <w:color w:val="000000"/>
                <w:sz w:val="24"/>
                <w:szCs w:val="24"/>
              </w:rPr>
            </w:pPr>
            <w:r>
              <w:rPr>
                <w:color w:val="000000"/>
                <w:sz w:val="24"/>
                <w:szCs w:val="24"/>
              </w:rPr>
              <w:t>Уверења</w:t>
            </w:r>
          </w:p>
        </w:tc>
      </w:tr>
      <w:tr w:rsidR="001E3200" w14:paraId="277EEBF5" w14:textId="77777777" w:rsidTr="00383CAD">
        <w:trPr>
          <w:trHeight w:val="331"/>
        </w:trPr>
        <w:tc>
          <w:tcPr>
            <w:tcW w:w="1751" w:type="dxa"/>
            <w:tcBorders>
              <w:top w:val="single" w:sz="4" w:space="0" w:color="000000"/>
              <w:left w:val="single" w:sz="4" w:space="0" w:color="000000"/>
              <w:bottom w:val="single" w:sz="4" w:space="0" w:color="000000"/>
              <w:right w:val="single" w:sz="4" w:space="0" w:color="000000"/>
            </w:tcBorders>
          </w:tcPr>
          <w:p w14:paraId="6E8754EE" w14:textId="77777777" w:rsidR="001E3200" w:rsidRDefault="001E3200" w:rsidP="003672D0">
            <w:pPr>
              <w:widowControl/>
              <w:numPr>
                <w:ilvl w:val="0"/>
                <w:numId w:val="104"/>
              </w:numPr>
              <w:tabs>
                <w:tab w:val="left" w:pos="426"/>
              </w:tabs>
              <w:spacing w:after="200" w:line="276" w:lineRule="auto"/>
              <w:ind w:left="284" w:hanging="284"/>
              <w:rPr>
                <w:color w:val="000000"/>
                <w:sz w:val="24"/>
                <w:szCs w:val="24"/>
              </w:rPr>
            </w:pPr>
            <w:r>
              <w:rPr>
                <w:color w:val="000000"/>
                <w:sz w:val="24"/>
                <w:szCs w:val="24"/>
              </w:rPr>
              <w:t>Евиденција о стручном усавршавању</w:t>
            </w:r>
          </w:p>
        </w:tc>
        <w:tc>
          <w:tcPr>
            <w:tcW w:w="2070" w:type="dxa"/>
            <w:tcBorders>
              <w:top w:val="single" w:sz="4" w:space="0" w:color="000000"/>
              <w:left w:val="single" w:sz="4" w:space="0" w:color="000000"/>
              <w:bottom w:val="single" w:sz="4" w:space="0" w:color="000000"/>
              <w:right w:val="single" w:sz="4" w:space="0" w:color="000000"/>
            </w:tcBorders>
          </w:tcPr>
          <w:p w14:paraId="58D23149" w14:textId="77777777" w:rsidR="001E3200" w:rsidRDefault="001E3200" w:rsidP="00383CAD">
            <w:pPr>
              <w:rPr>
                <w:color w:val="000000"/>
                <w:sz w:val="24"/>
                <w:szCs w:val="24"/>
              </w:rPr>
            </w:pPr>
            <w:r>
              <w:rPr>
                <w:color w:val="000000"/>
                <w:sz w:val="24"/>
                <w:szCs w:val="24"/>
              </w:rPr>
              <w:t>Учитељи, наставници и стручни сарадници достављају Тиму за СУ доказе: фотографије, извештаје, сертификате, уверења, потврде...о стручном усавршавању.</w:t>
            </w:r>
          </w:p>
        </w:tc>
        <w:tc>
          <w:tcPr>
            <w:tcW w:w="1676" w:type="dxa"/>
            <w:tcBorders>
              <w:top w:val="single" w:sz="4" w:space="0" w:color="000000"/>
              <w:left w:val="single" w:sz="4" w:space="0" w:color="000000"/>
              <w:bottom w:val="single" w:sz="4" w:space="0" w:color="000000"/>
              <w:right w:val="single" w:sz="4" w:space="0" w:color="000000"/>
            </w:tcBorders>
          </w:tcPr>
          <w:p w14:paraId="12B99D0E" w14:textId="77777777" w:rsidR="001E3200" w:rsidRDefault="001E3200" w:rsidP="00383CAD">
            <w:pPr>
              <w:rPr>
                <w:color w:val="000000"/>
                <w:sz w:val="24"/>
                <w:szCs w:val="24"/>
              </w:rPr>
            </w:pPr>
            <w:r>
              <w:rPr>
                <w:color w:val="000000"/>
                <w:sz w:val="24"/>
                <w:szCs w:val="24"/>
              </w:rPr>
              <w:t>Тим за СУ</w:t>
            </w:r>
          </w:p>
        </w:tc>
        <w:tc>
          <w:tcPr>
            <w:tcW w:w="1085" w:type="dxa"/>
            <w:tcBorders>
              <w:top w:val="single" w:sz="4" w:space="0" w:color="000000"/>
              <w:left w:val="single" w:sz="4" w:space="0" w:color="000000"/>
              <w:bottom w:val="single" w:sz="4" w:space="0" w:color="000000"/>
              <w:right w:val="single" w:sz="4" w:space="0" w:color="000000"/>
            </w:tcBorders>
          </w:tcPr>
          <w:p w14:paraId="75CAEC43" w14:textId="77777777" w:rsidR="001E3200" w:rsidRDefault="001E3200" w:rsidP="00383CAD">
            <w:pPr>
              <w:rPr>
                <w:color w:val="000000"/>
                <w:sz w:val="24"/>
                <w:szCs w:val="24"/>
              </w:rPr>
            </w:pPr>
            <w:r>
              <w:rPr>
                <w:color w:val="000000"/>
                <w:sz w:val="24"/>
                <w:szCs w:val="24"/>
              </w:rPr>
              <w:t>У току школске године</w:t>
            </w:r>
          </w:p>
        </w:tc>
        <w:tc>
          <w:tcPr>
            <w:tcW w:w="1658" w:type="dxa"/>
            <w:tcBorders>
              <w:top w:val="single" w:sz="4" w:space="0" w:color="000000"/>
              <w:left w:val="single" w:sz="4" w:space="0" w:color="000000"/>
              <w:bottom w:val="single" w:sz="4" w:space="0" w:color="000000"/>
              <w:right w:val="single" w:sz="4" w:space="0" w:color="000000"/>
            </w:tcBorders>
          </w:tcPr>
          <w:p w14:paraId="04D6BFCD" w14:textId="77777777" w:rsidR="001E3200" w:rsidRDefault="001E3200" w:rsidP="00383CAD">
            <w:pPr>
              <w:rPr>
                <w:color w:val="000000"/>
                <w:sz w:val="24"/>
                <w:szCs w:val="24"/>
              </w:rPr>
            </w:pPr>
            <w:r>
              <w:rPr>
                <w:color w:val="000000"/>
                <w:sz w:val="24"/>
                <w:szCs w:val="24"/>
              </w:rPr>
              <w:t>Постоји евиденција о стручном усавршавању у електронском облику и у папиру</w:t>
            </w:r>
          </w:p>
        </w:tc>
        <w:tc>
          <w:tcPr>
            <w:tcW w:w="1398" w:type="dxa"/>
            <w:tcBorders>
              <w:top w:val="single" w:sz="4" w:space="0" w:color="000000"/>
              <w:left w:val="single" w:sz="4" w:space="0" w:color="000000"/>
              <w:bottom w:val="single" w:sz="4" w:space="0" w:color="000000"/>
              <w:right w:val="single" w:sz="4" w:space="0" w:color="000000"/>
            </w:tcBorders>
          </w:tcPr>
          <w:p w14:paraId="3D88DFE2" w14:textId="77777777" w:rsidR="001E3200" w:rsidRDefault="001E3200" w:rsidP="00383CAD">
            <w:pPr>
              <w:rPr>
                <w:color w:val="000000"/>
                <w:sz w:val="24"/>
                <w:szCs w:val="24"/>
              </w:rPr>
            </w:pPr>
            <w:r>
              <w:rPr>
                <w:color w:val="000000"/>
                <w:sz w:val="24"/>
                <w:szCs w:val="24"/>
              </w:rPr>
              <w:t>Електронска база и папирна документација</w:t>
            </w:r>
          </w:p>
          <w:p w14:paraId="4701B4B9" w14:textId="77777777" w:rsidR="001E3200" w:rsidRDefault="001E3200" w:rsidP="00383CAD">
            <w:pPr>
              <w:rPr>
                <w:color w:val="000000"/>
                <w:sz w:val="24"/>
                <w:szCs w:val="24"/>
              </w:rPr>
            </w:pPr>
            <w:r>
              <w:rPr>
                <w:color w:val="000000"/>
                <w:sz w:val="24"/>
                <w:szCs w:val="24"/>
              </w:rPr>
              <w:t>фотографије</w:t>
            </w:r>
          </w:p>
        </w:tc>
      </w:tr>
      <w:tr w:rsidR="001E3200" w14:paraId="2DA78DDA" w14:textId="77777777" w:rsidTr="00383CAD">
        <w:trPr>
          <w:trHeight w:val="392"/>
        </w:trPr>
        <w:tc>
          <w:tcPr>
            <w:tcW w:w="1751" w:type="dxa"/>
            <w:tcBorders>
              <w:top w:val="single" w:sz="4" w:space="0" w:color="000000"/>
              <w:left w:val="single" w:sz="4" w:space="0" w:color="000000"/>
              <w:bottom w:val="single" w:sz="4" w:space="0" w:color="000000"/>
              <w:right w:val="single" w:sz="4" w:space="0" w:color="000000"/>
            </w:tcBorders>
          </w:tcPr>
          <w:p w14:paraId="4B2EEC2C" w14:textId="77777777" w:rsidR="001E3200" w:rsidRDefault="001E3200" w:rsidP="003672D0">
            <w:pPr>
              <w:widowControl/>
              <w:numPr>
                <w:ilvl w:val="0"/>
                <w:numId w:val="104"/>
              </w:numPr>
              <w:tabs>
                <w:tab w:val="left" w:pos="426"/>
              </w:tabs>
              <w:spacing w:after="200" w:line="276" w:lineRule="auto"/>
              <w:ind w:left="284" w:hanging="284"/>
              <w:rPr>
                <w:color w:val="000000"/>
                <w:sz w:val="24"/>
                <w:szCs w:val="24"/>
              </w:rPr>
            </w:pPr>
            <w:r>
              <w:rPr>
                <w:color w:val="000000"/>
                <w:sz w:val="24"/>
                <w:szCs w:val="24"/>
              </w:rPr>
              <w:t>Формирање и ажурирање већ постојеће електронске базе и папирне документације  о СУ</w:t>
            </w:r>
          </w:p>
        </w:tc>
        <w:tc>
          <w:tcPr>
            <w:tcW w:w="2070" w:type="dxa"/>
            <w:tcBorders>
              <w:top w:val="single" w:sz="4" w:space="0" w:color="000000"/>
              <w:left w:val="single" w:sz="4" w:space="0" w:color="000000"/>
              <w:bottom w:val="single" w:sz="4" w:space="0" w:color="000000"/>
              <w:right w:val="single" w:sz="4" w:space="0" w:color="000000"/>
            </w:tcBorders>
          </w:tcPr>
          <w:p w14:paraId="6227297A" w14:textId="77777777" w:rsidR="001E3200" w:rsidRDefault="001E3200" w:rsidP="00383CAD">
            <w:pPr>
              <w:rPr>
                <w:color w:val="000000"/>
                <w:sz w:val="24"/>
                <w:szCs w:val="24"/>
              </w:rPr>
            </w:pPr>
            <w:r>
              <w:rPr>
                <w:color w:val="000000"/>
                <w:sz w:val="24"/>
                <w:szCs w:val="24"/>
              </w:rPr>
              <w:t>За све  учитеље, наставнике и стручне сараднике постоји документација која се допуњава и евалуира</w:t>
            </w:r>
          </w:p>
        </w:tc>
        <w:tc>
          <w:tcPr>
            <w:tcW w:w="1676" w:type="dxa"/>
            <w:tcBorders>
              <w:top w:val="single" w:sz="4" w:space="0" w:color="000000"/>
              <w:left w:val="single" w:sz="4" w:space="0" w:color="000000"/>
              <w:bottom w:val="single" w:sz="4" w:space="0" w:color="000000"/>
              <w:right w:val="single" w:sz="4" w:space="0" w:color="000000"/>
            </w:tcBorders>
          </w:tcPr>
          <w:p w14:paraId="136F10D4" w14:textId="77777777" w:rsidR="001E3200" w:rsidRDefault="001E3200" w:rsidP="00383CAD">
            <w:pPr>
              <w:rPr>
                <w:color w:val="000000"/>
                <w:sz w:val="24"/>
                <w:szCs w:val="24"/>
              </w:rPr>
            </w:pPr>
            <w:r>
              <w:rPr>
                <w:color w:val="000000"/>
                <w:sz w:val="24"/>
                <w:szCs w:val="24"/>
              </w:rPr>
              <w:t>Тим за СУ</w:t>
            </w:r>
          </w:p>
          <w:p w14:paraId="26E550E3" w14:textId="77777777" w:rsidR="001E3200" w:rsidRDefault="001E3200" w:rsidP="00383CAD">
            <w:pPr>
              <w:rPr>
                <w:color w:val="000000"/>
                <w:sz w:val="24"/>
                <w:szCs w:val="24"/>
              </w:rPr>
            </w:pPr>
            <w:r>
              <w:rPr>
                <w:color w:val="000000"/>
                <w:sz w:val="24"/>
                <w:szCs w:val="24"/>
              </w:rPr>
              <w:t>Учитељи</w:t>
            </w:r>
          </w:p>
          <w:p w14:paraId="465CCCF6" w14:textId="77777777" w:rsidR="001E3200" w:rsidRDefault="001E3200" w:rsidP="00383CAD">
            <w:pPr>
              <w:rPr>
                <w:color w:val="000000"/>
                <w:sz w:val="24"/>
                <w:szCs w:val="24"/>
              </w:rPr>
            </w:pPr>
            <w:r>
              <w:rPr>
                <w:color w:val="000000"/>
                <w:sz w:val="24"/>
                <w:szCs w:val="24"/>
              </w:rPr>
              <w:t>Наставници</w:t>
            </w:r>
          </w:p>
          <w:p w14:paraId="712FD18E" w14:textId="77777777" w:rsidR="001E3200" w:rsidRDefault="001E3200" w:rsidP="00383CAD">
            <w:pPr>
              <w:rPr>
                <w:color w:val="000000"/>
                <w:sz w:val="24"/>
                <w:szCs w:val="24"/>
              </w:rPr>
            </w:pPr>
            <w:r>
              <w:rPr>
                <w:color w:val="000000"/>
                <w:sz w:val="24"/>
                <w:szCs w:val="24"/>
              </w:rPr>
              <w:t>Стручни сарадници</w:t>
            </w:r>
          </w:p>
        </w:tc>
        <w:tc>
          <w:tcPr>
            <w:tcW w:w="1085" w:type="dxa"/>
            <w:tcBorders>
              <w:top w:val="single" w:sz="4" w:space="0" w:color="000000"/>
              <w:left w:val="single" w:sz="4" w:space="0" w:color="000000"/>
              <w:bottom w:val="single" w:sz="4" w:space="0" w:color="000000"/>
              <w:right w:val="single" w:sz="4" w:space="0" w:color="000000"/>
            </w:tcBorders>
          </w:tcPr>
          <w:p w14:paraId="52872CC5" w14:textId="77777777" w:rsidR="001E3200" w:rsidRDefault="001E3200" w:rsidP="00383CAD">
            <w:pPr>
              <w:rPr>
                <w:color w:val="000000"/>
                <w:sz w:val="24"/>
                <w:szCs w:val="24"/>
              </w:rPr>
            </w:pPr>
            <w:r>
              <w:rPr>
                <w:color w:val="000000"/>
                <w:sz w:val="24"/>
                <w:szCs w:val="24"/>
              </w:rPr>
              <w:t>континуирано</w:t>
            </w:r>
          </w:p>
        </w:tc>
        <w:tc>
          <w:tcPr>
            <w:tcW w:w="1658" w:type="dxa"/>
            <w:tcBorders>
              <w:top w:val="single" w:sz="4" w:space="0" w:color="000000"/>
              <w:left w:val="single" w:sz="4" w:space="0" w:color="000000"/>
              <w:bottom w:val="single" w:sz="4" w:space="0" w:color="000000"/>
              <w:right w:val="single" w:sz="4" w:space="0" w:color="000000"/>
            </w:tcBorders>
          </w:tcPr>
          <w:p w14:paraId="26CD68E5" w14:textId="77777777" w:rsidR="001E3200" w:rsidRDefault="001E3200" w:rsidP="00383CAD">
            <w:pPr>
              <w:rPr>
                <w:color w:val="000000"/>
                <w:sz w:val="24"/>
                <w:szCs w:val="24"/>
              </w:rPr>
            </w:pPr>
            <w:r>
              <w:rPr>
                <w:color w:val="000000"/>
                <w:sz w:val="24"/>
                <w:szCs w:val="24"/>
              </w:rPr>
              <w:t>Постоји електронска база података о стручном усавршавању као и папирна документација, налази се код Координатора Тима за СУ</w:t>
            </w:r>
          </w:p>
        </w:tc>
        <w:tc>
          <w:tcPr>
            <w:tcW w:w="1398" w:type="dxa"/>
            <w:tcBorders>
              <w:top w:val="single" w:sz="4" w:space="0" w:color="000000"/>
              <w:left w:val="single" w:sz="4" w:space="0" w:color="000000"/>
              <w:bottom w:val="single" w:sz="4" w:space="0" w:color="000000"/>
              <w:right w:val="single" w:sz="4" w:space="0" w:color="000000"/>
            </w:tcBorders>
          </w:tcPr>
          <w:p w14:paraId="313DDF2D" w14:textId="77777777" w:rsidR="001E3200" w:rsidRDefault="001E3200" w:rsidP="00383CAD">
            <w:pPr>
              <w:rPr>
                <w:color w:val="000000"/>
                <w:sz w:val="24"/>
                <w:szCs w:val="24"/>
              </w:rPr>
            </w:pPr>
            <w:r>
              <w:rPr>
                <w:color w:val="000000"/>
                <w:sz w:val="24"/>
                <w:szCs w:val="24"/>
              </w:rPr>
              <w:t>Увид у електронску базу и портфолије (фасцикле са документацијом)</w:t>
            </w:r>
          </w:p>
        </w:tc>
      </w:tr>
      <w:tr w:rsidR="001E3200" w14:paraId="6E1AE847" w14:textId="77777777" w:rsidTr="00383CAD">
        <w:trPr>
          <w:trHeight w:val="120"/>
        </w:trPr>
        <w:tc>
          <w:tcPr>
            <w:tcW w:w="1751" w:type="dxa"/>
            <w:tcBorders>
              <w:top w:val="single" w:sz="4" w:space="0" w:color="000000"/>
              <w:left w:val="single" w:sz="4" w:space="0" w:color="000000"/>
              <w:bottom w:val="single" w:sz="4" w:space="0" w:color="000000"/>
              <w:right w:val="single" w:sz="4" w:space="0" w:color="000000"/>
            </w:tcBorders>
          </w:tcPr>
          <w:p w14:paraId="0FF9A922" w14:textId="77777777" w:rsidR="001E3200" w:rsidRDefault="001E3200" w:rsidP="003672D0">
            <w:pPr>
              <w:widowControl/>
              <w:numPr>
                <w:ilvl w:val="0"/>
                <w:numId w:val="104"/>
              </w:numPr>
              <w:tabs>
                <w:tab w:val="left" w:pos="426"/>
              </w:tabs>
              <w:spacing w:after="200" w:line="276" w:lineRule="auto"/>
              <w:ind w:left="284" w:hanging="284"/>
              <w:rPr>
                <w:color w:val="000000"/>
                <w:sz w:val="24"/>
                <w:szCs w:val="24"/>
              </w:rPr>
            </w:pPr>
            <w:r>
              <w:rPr>
                <w:color w:val="000000"/>
                <w:sz w:val="24"/>
                <w:szCs w:val="24"/>
              </w:rPr>
              <w:t xml:space="preserve"> Стално стручно усавршавање у функцији побољшања образовних постигнућа  и практичне примене новостечених знања</w:t>
            </w:r>
          </w:p>
        </w:tc>
        <w:tc>
          <w:tcPr>
            <w:tcW w:w="2070" w:type="dxa"/>
            <w:tcBorders>
              <w:top w:val="single" w:sz="4" w:space="0" w:color="000000"/>
              <w:left w:val="single" w:sz="4" w:space="0" w:color="000000"/>
              <w:bottom w:val="single" w:sz="4" w:space="0" w:color="000000"/>
              <w:right w:val="single" w:sz="4" w:space="0" w:color="000000"/>
            </w:tcBorders>
          </w:tcPr>
          <w:p w14:paraId="77DA3505" w14:textId="77777777" w:rsidR="001E3200" w:rsidRDefault="001E3200" w:rsidP="00383CAD">
            <w:pPr>
              <w:rPr>
                <w:color w:val="000000"/>
                <w:sz w:val="24"/>
                <w:szCs w:val="24"/>
              </w:rPr>
            </w:pPr>
            <w:r>
              <w:rPr>
                <w:color w:val="000000"/>
                <w:sz w:val="24"/>
                <w:szCs w:val="24"/>
              </w:rPr>
              <w:t>Анализа стручног усавршавања са аспекта примене стечених компетенција  и у функцији побољшања образовних постигнућа ученика</w:t>
            </w:r>
          </w:p>
        </w:tc>
        <w:tc>
          <w:tcPr>
            <w:tcW w:w="1676" w:type="dxa"/>
            <w:tcBorders>
              <w:top w:val="single" w:sz="4" w:space="0" w:color="000000"/>
              <w:left w:val="single" w:sz="4" w:space="0" w:color="000000"/>
              <w:bottom w:val="single" w:sz="4" w:space="0" w:color="000000"/>
              <w:right w:val="single" w:sz="4" w:space="0" w:color="000000"/>
            </w:tcBorders>
          </w:tcPr>
          <w:p w14:paraId="0930FF73" w14:textId="77777777" w:rsidR="001E3200" w:rsidRDefault="001E3200" w:rsidP="00383CAD">
            <w:pPr>
              <w:rPr>
                <w:color w:val="000000"/>
                <w:sz w:val="24"/>
                <w:szCs w:val="24"/>
              </w:rPr>
            </w:pPr>
            <w:r>
              <w:rPr>
                <w:color w:val="000000"/>
                <w:sz w:val="24"/>
                <w:szCs w:val="24"/>
              </w:rPr>
              <w:t>Стручна већа</w:t>
            </w:r>
          </w:p>
          <w:p w14:paraId="37C4915B" w14:textId="77777777" w:rsidR="001E3200" w:rsidRDefault="001E3200" w:rsidP="00383CAD">
            <w:pPr>
              <w:rPr>
                <w:color w:val="000000"/>
                <w:sz w:val="24"/>
                <w:szCs w:val="24"/>
              </w:rPr>
            </w:pPr>
            <w:r>
              <w:rPr>
                <w:color w:val="000000"/>
                <w:sz w:val="24"/>
                <w:szCs w:val="24"/>
              </w:rPr>
              <w:t>Тим за образовне стандарде и постигнућа</w:t>
            </w:r>
          </w:p>
          <w:p w14:paraId="0B091AD7" w14:textId="77777777" w:rsidR="001E3200" w:rsidRDefault="001E3200" w:rsidP="00383CAD">
            <w:pPr>
              <w:rPr>
                <w:color w:val="000000"/>
                <w:sz w:val="24"/>
                <w:szCs w:val="24"/>
              </w:rPr>
            </w:pPr>
            <w:r>
              <w:rPr>
                <w:color w:val="000000"/>
                <w:sz w:val="24"/>
                <w:szCs w:val="24"/>
              </w:rPr>
              <w:t>Тим за СУ</w:t>
            </w:r>
          </w:p>
        </w:tc>
        <w:tc>
          <w:tcPr>
            <w:tcW w:w="1085" w:type="dxa"/>
            <w:tcBorders>
              <w:top w:val="single" w:sz="4" w:space="0" w:color="000000"/>
              <w:left w:val="single" w:sz="4" w:space="0" w:color="000000"/>
              <w:bottom w:val="single" w:sz="4" w:space="0" w:color="000000"/>
              <w:right w:val="single" w:sz="4" w:space="0" w:color="000000"/>
            </w:tcBorders>
          </w:tcPr>
          <w:p w14:paraId="77576838" w14:textId="77777777" w:rsidR="001E3200" w:rsidRDefault="001E3200" w:rsidP="00383CAD">
            <w:pPr>
              <w:rPr>
                <w:color w:val="000000"/>
                <w:sz w:val="24"/>
                <w:szCs w:val="24"/>
              </w:rPr>
            </w:pPr>
            <w:r>
              <w:rPr>
                <w:color w:val="000000"/>
                <w:sz w:val="24"/>
                <w:szCs w:val="24"/>
              </w:rPr>
              <w:t>Децембар и јун</w:t>
            </w:r>
          </w:p>
        </w:tc>
        <w:tc>
          <w:tcPr>
            <w:tcW w:w="1658" w:type="dxa"/>
            <w:tcBorders>
              <w:top w:val="single" w:sz="4" w:space="0" w:color="000000"/>
              <w:left w:val="single" w:sz="4" w:space="0" w:color="000000"/>
              <w:bottom w:val="single" w:sz="4" w:space="0" w:color="000000"/>
              <w:right w:val="single" w:sz="4" w:space="0" w:color="000000"/>
            </w:tcBorders>
          </w:tcPr>
          <w:p w14:paraId="6F461C6F" w14:textId="77777777" w:rsidR="001E3200" w:rsidRDefault="001E3200" w:rsidP="00383CAD">
            <w:pPr>
              <w:rPr>
                <w:color w:val="000000"/>
                <w:sz w:val="24"/>
                <w:szCs w:val="24"/>
              </w:rPr>
            </w:pPr>
            <w:r>
              <w:rPr>
                <w:color w:val="000000"/>
                <w:sz w:val="24"/>
                <w:szCs w:val="24"/>
              </w:rPr>
              <w:t xml:space="preserve">Стално стручно усавршавање је у функцији побољшања образовних постигнућа ученика </w:t>
            </w:r>
          </w:p>
        </w:tc>
        <w:tc>
          <w:tcPr>
            <w:tcW w:w="1398" w:type="dxa"/>
            <w:tcBorders>
              <w:top w:val="single" w:sz="4" w:space="0" w:color="000000"/>
              <w:left w:val="single" w:sz="4" w:space="0" w:color="000000"/>
              <w:bottom w:val="single" w:sz="4" w:space="0" w:color="000000"/>
              <w:right w:val="single" w:sz="4" w:space="0" w:color="000000"/>
            </w:tcBorders>
          </w:tcPr>
          <w:p w14:paraId="6FBDC455" w14:textId="77777777" w:rsidR="001E3200" w:rsidRDefault="001E3200" w:rsidP="00383CAD">
            <w:pPr>
              <w:rPr>
                <w:color w:val="000000"/>
                <w:sz w:val="24"/>
                <w:szCs w:val="24"/>
              </w:rPr>
            </w:pPr>
            <w:r>
              <w:rPr>
                <w:color w:val="000000"/>
                <w:sz w:val="24"/>
                <w:szCs w:val="24"/>
              </w:rPr>
              <w:t>Извештај стручних већа</w:t>
            </w:r>
          </w:p>
          <w:p w14:paraId="5E21F460" w14:textId="77777777" w:rsidR="001E3200" w:rsidRDefault="001E3200" w:rsidP="00383CAD">
            <w:pPr>
              <w:rPr>
                <w:color w:val="000000"/>
                <w:sz w:val="24"/>
                <w:szCs w:val="24"/>
              </w:rPr>
            </w:pPr>
            <w:r>
              <w:rPr>
                <w:color w:val="000000"/>
                <w:sz w:val="24"/>
                <w:szCs w:val="24"/>
              </w:rPr>
              <w:t>Записник са седница већа</w:t>
            </w:r>
          </w:p>
          <w:p w14:paraId="57A8FEAF" w14:textId="77777777" w:rsidR="001E3200" w:rsidRDefault="001E3200" w:rsidP="00383CAD">
            <w:pPr>
              <w:rPr>
                <w:color w:val="000000"/>
                <w:sz w:val="24"/>
                <w:szCs w:val="24"/>
              </w:rPr>
            </w:pPr>
            <w:r>
              <w:rPr>
                <w:color w:val="000000"/>
                <w:sz w:val="24"/>
                <w:szCs w:val="24"/>
              </w:rPr>
              <w:t>Извештај о раду школе</w:t>
            </w:r>
          </w:p>
          <w:p w14:paraId="093F6A6D" w14:textId="77777777" w:rsidR="001E3200" w:rsidRDefault="001E3200" w:rsidP="00383CAD">
            <w:pPr>
              <w:rPr>
                <w:color w:val="000000"/>
                <w:sz w:val="24"/>
                <w:szCs w:val="24"/>
              </w:rPr>
            </w:pPr>
            <w:r>
              <w:rPr>
                <w:color w:val="000000"/>
                <w:sz w:val="24"/>
                <w:szCs w:val="24"/>
              </w:rPr>
              <w:t>Евалуација акционог плана за образовне стандарде и постигнућа</w:t>
            </w:r>
          </w:p>
          <w:p w14:paraId="60E28BD2" w14:textId="77777777" w:rsidR="001E3200" w:rsidRDefault="001E3200" w:rsidP="00383CAD">
            <w:pPr>
              <w:rPr>
                <w:color w:val="000000"/>
                <w:sz w:val="24"/>
                <w:szCs w:val="24"/>
              </w:rPr>
            </w:pPr>
            <w:r>
              <w:rPr>
                <w:color w:val="000000"/>
                <w:sz w:val="24"/>
                <w:szCs w:val="24"/>
              </w:rPr>
              <w:t xml:space="preserve">Извештај о </w:t>
            </w:r>
            <w:r>
              <w:rPr>
                <w:color w:val="000000"/>
                <w:sz w:val="24"/>
                <w:szCs w:val="24"/>
              </w:rPr>
              <w:lastRenderedPageBreak/>
              <w:t>остварености циљева и активности у школском развојном плану</w:t>
            </w:r>
          </w:p>
        </w:tc>
      </w:tr>
      <w:tr w:rsidR="001E3200" w14:paraId="2614B912" w14:textId="77777777" w:rsidTr="00383CAD">
        <w:trPr>
          <w:trHeight w:val="2638"/>
        </w:trPr>
        <w:tc>
          <w:tcPr>
            <w:tcW w:w="1751" w:type="dxa"/>
            <w:tcBorders>
              <w:top w:val="single" w:sz="4" w:space="0" w:color="000000"/>
              <w:left w:val="single" w:sz="4" w:space="0" w:color="000000"/>
              <w:bottom w:val="single" w:sz="4" w:space="0" w:color="000000"/>
              <w:right w:val="single" w:sz="4" w:space="0" w:color="000000"/>
            </w:tcBorders>
          </w:tcPr>
          <w:p w14:paraId="194DE8B3" w14:textId="77777777" w:rsidR="001E3200" w:rsidRDefault="001E3200" w:rsidP="003672D0">
            <w:pPr>
              <w:widowControl/>
              <w:numPr>
                <w:ilvl w:val="0"/>
                <w:numId w:val="104"/>
              </w:numPr>
              <w:tabs>
                <w:tab w:val="left" w:pos="426"/>
              </w:tabs>
              <w:spacing w:after="200" w:line="276" w:lineRule="auto"/>
              <w:ind w:left="284" w:hanging="284"/>
              <w:rPr>
                <w:color w:val="000000"/>
                <w:sz w:val="24"/>
                <w:szCs w:val="24"/>
              </w:rPr>
            </w:pPr>
            <w:r>
              <w:rPr>
                <w:color w:val="000000"/>
                <w:sz w:val="24"/>
                <w:szCs w:val="24"/>
              </w:rPr>
              <w:lastRenderedPageBreak/>
              <w:t>Стално стручно усавршавање у функцији вредновања и самовредновања рада школе</w:t>
            </w:r>
          </w:p>
        </w:tc>
        <w:tc>
          <w:tcPr>
            <w:tcW w:w="2070" w:type="dxa"/>
            <w:tcBorders>
              <w:top w:val="single" w:sz="4" w:space="0" w:color="000000"/>
              <w:left w:val="single" w:sz="4" w:space="0" w:color="000000"/>
              <w:bottom w:val="single" w:sz="4" w:space="0" w:color="000000"/>
              <w:right w:val="single" w:sz="4" w:space="0" w:color="000000"/>
            </w:tcBorders>
          </w:tcPr>
          <w:p w14:paraId="5CE4ED13" w14:textId="77777777" w:rsidR="001E3200" w:rsidRDefault="001E3200" w:rsidP="00383CAD">
            <w:pPr>
              <w:rPr>
                <w:color w:val="000000"/>
                <w:sz w:val="24"/>
                <w:szCs w:val="24"/>
              </w:rPr>
            </w:pPr>
            <w:r>
              <w:rPr>
                <w:color w:val="000000"/>
                <w:sz w:val="24"/>
                <w:szCs w:val="24"/>
              </w:rPr>
              <w:t xml:space="preserve">Анализа стручног усавршавања у функцији </w:t>
            </w:r>
          </w:p>
          <w:p w14:paraId="5567C7C5" w14:textId="77777777" w:rsidR="001E3200" w:rsidRDefault="001E3200" w:rsidP="00383CAD">
            <w:pPr>
              <w:rPr>
                <w:color w:val="000000"/>
                <w:sz w:val="24"/>
                <w:szCs w:val="24"/>
              </w:rPr>
            </w:pPr>
            <w:r>
              <w:rPr>
                <w:color w:val="000000"/>
                <w:sz w:val="24"/>
                <w:szCs w:val="24"/>
              </w:rPr>
              <w:t>вредновања и самовредновања рада школе</w:t>
            </w:r>
          </w:p>
        </w:tc>
        <w:tc>
          <w:tcPr>
            <w:tcW w:w="1676" w:type="dxa"/>
            <w:tcBorders>
              <w:top w:val="single" w:sz="4" w:space="0" w:color="000000"/>
              <w:left w:val="single" w:sz="4" w:space="0" w:color="000000"/>
              <w:bottom w:val="single" w:sz="4" w:space="0" w:color="000000"/>
              <w:right w:val="single" w:sz="4" w:space="0" w:color="000000"/>
            </w:tcBorders>
          </w:tcPr>
          <w:p w14:paraId="0967B08E" w14:textId="77777777" w:rsidR="001E3200" w:rsidRDefault="001E3200" w:rsidP="00383CAD">
            <w:pPr>
              <w:rPr>
                <w:color w:val="000000"/>
                <w:sz w:val="24"/>
                <w:szCs w:val="24"/>
              </w:rPr>
            </w:pPr>
            <w:r>
              <w:rPr>
                <w:color w:val="000000"/>
                <w:sz w:val="24"/>
                <w:szCs w:val="24"/>
              </w:rPr>
              <w:t>Тим за вредновање и самовредновање</w:t>
            </w:r>
          </w:p>
          <w:p w14:paraId="69ECDED9" w14:textId="77777777" w:rsidR="001E3200" w:rsidRDefault="001E3200" w:rsidP="00383CAD">
            <w:pPr>
              <w:rPr>
                <w:color w:val="000000"/>
                <w:sz w:val="24"/>
                <w:szCs w:val="24"/>
              </w:rPr>
            </w:pPr>
            <w:r>
              <w:rPr>
                <w:color w:val="000000"/>
                <w:sz w:val="24"/>
                <w:szCs w:val="24"/>
              </w:rPr>
              <w:t>Тим за стручно усавршавање</w:t>
            </w:r>
          </w:p>
        </w:tc>
        <w:tc>
          <w:tcPr>
            <w:tcW w:w="1085" w:type="dxa"/>
            <w:tcBorders>
              <w:top w:val="single" w:sz="4" w:space="0" w:color="000000"/>
              <w:left w:val="single" w:sz="4" w:space="0" w:color="000000"/>
              <w:bottom w:val="single" w:sz="4" w:space="0" w:color="000000"/>
              <w:right w:val="single" w:sz="4" w:space="0" w:color="000000"/>
            </w:tcBorders>
          </w:tcPr>
          <w:p w14:paraId="3F2E0B91" w14:textId="77777777" w:rsidR="001E3200" w:rsidRDefault="001E3200" w:rsidP="00383CAD">
            <w:pPr>
              <w:rPr>
                <w:color w:val="000000"/>
                <w:sz w:val="24"/>
                <w:szCs w:val="24"/>
              </w:rPr>
            </w:pPr>
            <w:r>
              <w:rPr>
                <w:color w:val="000000"/>
                <w:sz w:val="24"/>
                <w:szCs w:val="24"/>
              </w:rPr>
              <w:t xml:space="preserve">Јун </w:t>
            </w:r>
          </w:p>
        </w:tc>
        <w:tc>
          <w:tcPr>
            <w:tcW w:w="1658" w:type="dxa"/>
            <w:tcBorders>
              <w:top w:val="single" w:sz="4" w:space="0" w:color="000000"/>
              <w:left w:val="single" w:sz="4" w:space="0" w:color="000000"/>
              <w:bottom w:val="single" w:sz="4" w:space="0" w:color="000000"/>
              <w:right w:val="single" w:sz="4" w:space="0" w:color="000000"/>
            </w:tcBorders>
          </w:tcPr>
          <w:p w14:paraId="647E8042" w14:textId="77777777" w:rsidR="001E3200" w:rsidRDefault="001E3200" w:rsidP="00383CAD">
            <w:pPr>
              <w:jc w:val="both"/>
              <w:rPr>
                <w:color w:val="000000"/>
                <w:sz w:val="24"/>
                <w:szCs w:val="24"/>
              </w:rPr>
            </w:pPr>
            <w:r>
              <w:rPr>
                <w:color w:val="000000"/>
                <w:sz w:val="24"/>
                <w:szCs w:val="24"/>
              </w:rPr>
              <w:t>Стално стручно усавршавање је у функцији вредновања и самовредновања рада школе</w:t>
            </w:r>
          </w:p>
        </w:tc>
        <w:tc>
          <w:tcPr>
            <w:tcW w:w="1398" w:type="dxa"/>
            <w:tcBorders>
              <w:top w:val="single" w:sz="4" w:space="0" w:color="000000"/>
              <w:left w:val="single" w:sz="4" w:space="0" w:color="000000"/>
              <w:bottom w:val="single" w:sz="4" w:space="0" w:color="000000"/>
              <w:right w:val="single" w:sz="4" w:space="0" w:color="000000"/>
            </w:tcBorders>
          </w:tcPr>
          <w:p w14:paraId="640B41DC" w14:textId="77777777" w:rsidR="001E3200" w:rsidRDefault="001E3200" w:rsidP="00383CAD">
            <w:pPr>
              <w:rPr>
                <w:color w:val="000000"/>
                <w:sz w:val="24"/>
                <w:szCs w:val="24"/>
              </w:rPr>
            </w:pPr>
            <w:r>
              <w:rPr>
                <w:color w:val="000000"/>
                <w:sz w:val="24"/>
                <w:szCs w:val="24"/>
              </w:rPr>
              <w:t>Извештај Тима за вредновање и самовредновање рада школе</w:t>
            </w:r>
          </w:p>
          <w:p w14:paraId="1EEA859E" w14:textId="77777777" w:rsidR="001E3200" w:rsidRDefault="001E3200" w:rsidP="00383CAD">
            <w:pPr>
              <w:rPr>
                <w:color w:val="000000"/>
                <w:sz w:val="24"/>
                <w:szCs w:val="24"/>
              </w:rPr>
            </w:pPr>
            <w:r>
              <w:rPr>
                <w:color w:val="000000"/>
                <w:sz w:val="24"/>
                <w:szCs w:val="24"/>
              </w:rPr>
              <w:t>Анализа додата у извештај о реализацији школског развојног плана</w:t>
            </w:r>
          </w:p>
        </w:tc>
      </w:tr>
      <w:tr w:rsidR="001E3200" w14:paraId="6EE2DCB0" w14:textId="77777777" w:rsidTr="00383CAD">
        <w:trPr>
          <w:trHeight w:val="675"/>
        </w:trPr>
        <w:tc>
          <w:tcPr>
            <w:tcW w:w="1751" w:type="dxa"/>
            <w:tcBorders>
              <w:top w:val="single" w:sz="4" w:space="0" w:color="000000"/>
              <w:left w:val="single" w:sz="4" w:space="0" w:color="000000"/>
              <w:bottom w:val="single" w:sz="4" w:space="0" w:color="000000"/>
              <w:right w:val="single" w:sz="4" w:space="0" w:color="000000"/>
            </w:tcBorders>
          </w:tcPr>
          <w:p w14:paraId="040CA3A3" w14:textId="77777777" w:rsidR="001E3200" w:rsidRDefault="001E3200" w:rsidP="003672D0">
            <w:pPr>
              <w:widowControl/>
              <w:numPr>
                <w:ilvl w:val="0"/>
                <w:numId w:val="104"/>
              </w:numPr>
              <w:tabs>
                <w:tab w:val="left" w:pos="426"/>
              </w:tabs>
              <w:spacing w:after="200" w:line="276" w:lineRule="auto"/>
              <w:ind w:left="284" w:hanging="284"/>
              <w:rPr>
                <w:color w:val="000000"/>
                <w:sz w:val="24"/>
                <w:szCs w:val="24"/>
              </w:rPr>
            </w:pPr>
            <w:r>
              <w:rPr>
                <w:color w:val="000000"/>
                <w:sz w:val="24"/>
                <w:szCs w:val="24"/>
              </w:rPr>
              <w:t xml:space="preserve"> Евалуација планираног стручног усавршавања у установи и ван установе у школској 2023/24.год.</w:t>
            </w:r>
          </w:p>
        </w:tc>
        <w:tc>
          <w:tcPr>
            <w:tcW w:w="2070" w:type="dxa"/>
            <w:tcBorders>
              <w:top w:val="single" w:sz="4" w:space="0" w:color="000000"/>
              <w:left w:val="single" w:sz="4" w:space="0" w:color="000000"/>
              <w:bottom w:val="single" w:sz="4" w:space="0" w:color="000000"/>
              <w:right w:val="single" w:sz="4" w:space="0" w:color="000000"/>
            </w:tcBorders>
          </w:tcPr>
          <w:p w14:paraId="73EE4B40" w14:textId="77777777" w:rsidR="001E3200" w:rsidRDefault="001E3200" w:rsidP="00383CAD">
            <w:pPr>
              <w:rPr>
                <w:color w:val="000000"/>
                <w:sz w:val="24"/>
                <w:szCs w:val="24"/>
              </w:rPr>
            </w:pPr>
            <w:r>
              <w:rPr>
                <w:color w:val="000000"/>
                <w:sz w:val="24"/>
                <w:szCs w:val="24"/>
              </w:rPr>
              <w:t>Тим за СУ врши евалуацију и подноси извештај о остварености плана СУ</w:t>
            </w:r>
          </w:p>
          <w:p w14:paraId="17C9C872" w14:textId="77777777" w:rsidR="001E3200" w:rsidRDefault="001E3200" w:rsidP="00383CAD">
            <w:pPr>
              <w:rPr>
                <w:color w:val="000000"/>
                <w:sz w:val="24"/>
                <w:szCs w:val="24"/>
              </w:rPr>
            </w:pPr>
            <w:r>
              <w:rPr>
                <w:color w:val="000000"/>
                <w:sz w:val="24"/>
                <w:szCs w:val="24"/>
              </w:rPr>
              <w:t>Учитељи, наставници и стручни сарадници подносе извештај о остварености личног плана стручног усавршавања</w:t>
            </w:r>
          </w:p>
        </w:tc>
        <w:tc>
          <w:tcPr>
            <w:tcW w:w="1676" w:type="dxa"/>
            <w:tcBorders>
              <w:top w:val="single" w:sz="4" w:space="0" w:color="000000"/>
              <w:left w:val="single" w:sz="4" w:space="0" w:color="000000"/>
              <w:bottom w:val="single" w:sz="4" w:space="0" w:color="000000"/>
              <w:right w:val="single" w:sz="4" w:space="0" w:color="000000"/>
            </w:tcBorders>
          </w:tcPr>
          <w:p w14:paraId="331B69FF" w14:textId="77777777" w:rsidR="001E3200" w:rsidRDefault="001E3200" w:rsidP="00383CAD">
            <w:pPr>
              <w:rPr>
                <w:color w:val="000000"/>
                <w:sz w:val="24"/>
                <w:szCs w:val="24"/>
              </w:rPr>
            </w:pPr>
            <w:r>
              <w:rPr>
                <w:color w:val="000000"/>
                <w:sz w:val="24"/>
                <w:szCs w:val="24"/>
              </w:rPr>
              <w:t>Тим за стручно усавршавање</w:t>
            </w:r>
          </w:p>
          <w:p w14:paraId="3DBE3866" w14:textId="77777777" w:rsidR="001E3200" w:rsidRDefault="001E3200" w:rsidP="00383CAD">
            <w:pPr>
              <w:rPr>
                <w:color w:val="000000"/>
                <w:sz w:val="24"/>
                <w:szCs w:val="24"/>
              </w:rPr>
            </w:pPr>
            <w:r>
              <w:rPr>
                <w:color w:val="000000"/>
                <w:sz w:val="24"/>
                <w:szCs w:val="24"/>
              </w:rPr>
              <w:t>Наставничко веће</w:t>
            </w:r>
          </w:p>
        </w:tc>
        <w:tc>
          <w:tcPr>
            <w:tcW w:w="1085" w:type="dxa"/>
            <w:tcBorders>
              <w:top w:val="single" w:sz="4" w:space="0" w:color="000000"/>
              <w:left w:val="single" w:sz="4" w:space="0" w:color="000000"/>
              <w:bottom w:val="single" w:sz="4" w:space="0" w:color="000000"/>
              <w:right w:val="single" w:sz="4" w:space="0" w:color="000000"/>
            </w:tcBorders>
          </w:tcPr>
          <w:p w14:paraId="458675F3" w14:textId="77777777" w:rsidR="001E3200" w:rsidRDefault="001E3200" w:rsidP="00383CAD">
            <w:pPr>
              <w:rPr>
                <w:color w:val="000000"/>
                <w:sz w:val="24"/>
                <w:szCs w:val="24"/>
              </w:rPr>
            </w:pPr>
            <w:r>
              <w:rPr>
                <w:color w:val="000000"/>
                <w:sz w:val="24"/>
                <w:szCs w:val="24"/>
              </w:rPr>
              <w:t>Јун-август</w:t>
            </w:r>
          </w:p>
        </w:tc>
        <w:tc>
          <w:tcPr>
            <w:tcW w:w="1658" w:type="dxa"/>
            <w:tcBorders>
              <w:top w:val="single" w:sz="4" w:space="0" w:color="000000"/>
              <w:left w:val="single" w:sz="4" w:space="0" w:color="000000"/>
              <w:bottom w:val="single" w:sz="4" w:space="0" w:color="000000"/>
              <w:right w:val="single" w:sz="4" w:space="0" w:color="000000"/>
            </w:tcBorders>
          </w:tcPr>
          <w:p w14:paraId="5267BD66" w14:textId="77777777" w:rsidR="001E3200" w:rsidRDefault="001E3200" w:rsidP="00383CAD">
            <w:pPr>
              <w:jc w:val="both"/>
              <w:rPr>
                <w:color w:val="000000"/>
                <w:sz w:val="24"/>
                <w:szCs w:val="24"/>
              </w:rPr>
            </w:pPr>
            <w:r>
              <w:rPr>
                <w:color w:val="000000"/>
                <w:sz w:val="24"/>
                <w:szCs w:val="24"/>
              </w:rPr>
              <w:t>Извршена евалуација плана стручног усавршавања са Личним извештајима о сталном стрчном усавршавању</w:t>
            </w:r>
          </w:p>
        </w:tc>
        <w:tc>
          <w:tcPr>
            <w:tcW w:w="1398" w:type="dxa"/>
            <w:tcBorders>
              <w:top w:val="single" w:sz="4" w:space="0" w:color="000000"/>
              <w:left w:val="single" w:sz="4" w:space="0" w:color="000000"/>
              <w:bottom w:val="single" w:sz="4" w:space="0" w:color="000000"/>
              <w:right w:val="single" w:sz="4" w:space="0" w:color="000000"/>
            </w:tcBorders>
          </w:tcPr>
          <w:p w14:paraId="70D9CEE3" w14:textId="77777777" w:rsidR="001E3200" w:rsidRDefault="001E3200" w:rsidP="00383CAD">
            <w:pPr>
              <w:jc w:val="both"/>
              <w:rPr>
                <w:color w:val="000000"/>
                <w:sz w:val="24"/>
                <w:szCs w:val="24"/>
              </w:rPr>
            </w:pPr>
            <w:r>
              <w:rPr>
                <w:color w:val="000000"/>
                <w:sz w:val="24"/>
                <w:szCs w:val="24"/>
              </w:rPr>
              <w:t>Извештај о реализованим активностима које су планиране у годишњем плану стручног усавршавања на нивоу установе као и у личним плановима стручног усавршавања.</w:t>
            </w:r>
          </w:p>
        </w:tc>
      </w:tr>
    </w:tbl>
    <w:p w14:paraId="10394074" w14:textId="77777777" w:rsidR="001E3200" w:rsidRDefault="001E3200" w:rsidP="001E3200">
      <w:pPr>
        <w:jc w:val="both"/>
        <w:rPr>
          <w:color w:val="000000"/>
          <w:sz w:val="24"/>
          <w:szCs w:val="24"/>
        </w:rPr>
      </w:pPr>
    </w:p>
    <w:p w14:paraId="7F6A66FF" w14:textId="77777777" w:rsidR="001E3200" w:rsidRDefault="001E3200" w:rsidP="001E3200">
      <w:pPr>
        <w:shd w:val="clear" w:color="auto" w:fill="FFFFFF"/>
        <w:rPr>
          <w:color w:val="000000"/>
          <w:sz w:val="24"/>
          <w:szCs w:val="24"/>
        </w:rPr>
      </w:pPr>
      <w:r>
        <w:rPr>
          <w:color w:val="000000"/>
          <w:sz w:val="24"/>
          <w:szCs w:val="24"/>
        </w:rPr>
        <w:t xml:space="preserve">У току свог стручног усавршавања наставник и стручни сарадник дужан је да прати свој образовно- васпитни рад, напредовање и професионални развој и чува  најважније примере из своје праксе, примере примене наученог и да има лични план професионалног развоја- ПОРТФОЛИО. </w:t>
      </w:r>
    </w:p>
    <w:p w14:paraId="2FFE4211" w14:textId="77777777" w:rsidR="001E3200" w:rsidRDefault="001E3200" w:rsidP="001E3200">
      <w:pPr>
        <w:shd w:val="clear" w:color="auto" w:fill="FFFFFF"/>
        <w:rPr>
          <w:b/>
          <w:color w:val="000000"/>
          <w:sz w:val="24"/>
          <w:szCs w:val="24"/>
        </w:rPr>
      </w:pPr>
    </w:p>
    <w:p w14:paraId="600F4470" w14:textId="77777777" w:rsidR="00444525" w:rsidRDefault="00444525">
      <w:pPr>
        <w:shd w:val="clear" w:color="auto" w:fill="FFFFFF"/>
        <w:rPr>
          <w:b/>
          <w:color w:val="000000" w:themeColor="text1"/>
          <w:sz w:val="24"/>
          <w:szCs w:val="24"/>
        </w:rPr>
      </w:pPr>
      <w:r w:rsidRPr="00444525">
        <w:rPr>
          <w:b/>
          <w:color w:val="000000" w:themeColor="text1"/>
          <w:sz w:val="24"/>
          <w:szCs w:val="24"/>
        </w:rPr>
        <w:t>ОБЛАСТИ</w:t>
      </w:r>
    </w:p>
    <w:p w14:paraId="44C176D2" w14:textId="77777777" w:rsidR="00444525" w:rsidRDefault="00444525">
      <w:pPr>
        <w:shd w:val="clear" w:color="auto" w:fill="FFFFFF"/>
        <w:rPr>
          <w:b/>
          <w:color w:val="000000" w:themeColor="text1"/>
          <w:sz w:val="24"/>
          <w:szCs w:val="24"/>
        </w:rPr>
      </w:pPr>
    </w:p>
    <w:p w14:paraId="4CF832FA"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17" w:history="1">
        <w:r w:rsidR="00444525" w:rsidRPr="00444525">
          <w:rPr>
            <w:color w:val="000000"/>
            <w:sz w:val="24"/>
            <w:szCs w:val="24"/>
          </w:rPr>
          <w:t>библиотекарство</w:t>
        </w:r>
      </w:hyperlink>
    </w:p>
    <w:p w14:paraId="68C86EBE"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18" w:history="1">
        <w:r w:rsidR="00444525" w:rsidRPr="00444525">
          <w:rPr>
            <w:color w:val="000000"/>
            <w:sz w:val="24"/>
            <w:szCs w:val="24"/>
          </w:rPr>
          <w:t>васпитни рад</w:t>
        </w:r>
      </w:hyperlink>
    </w:p>
    <w:p w14:paraId="6C4D6BA0"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19" w:history="1">
        <w:r w:rsidR="00444525" w:rsidRPr="00444525">
          <w:rPr>
            <w:color w:val="000000"/>
            <w:sz w:val="24"/>
            <w:szCs w:val="24"/>
          </w:rPr>
          <w:t>деца/ученици којима је потребна додатна подршка у образовању</w:t>
        </w:r>
      </w:hyperlink>
    </w:p>
    <w:p w14:paraId="7126DBF2"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20" w:history="1">
        <w:r w:rsidR="00444525" w:rsidRPr="00444525">
          <w:rPr>
            <w:color w:val="000000"/>
            <w:sz w:val="24"/>
            <w:szCs w:val="24"/>
          </w:rPr>
          <w:t>друштвене науке</w:t>
        </w:r>
      </w:hyperlink>
    </w:p>
    <w:p w14:paraId="7AD0D8CF"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21" w:history="1">
        <w:r w:rsidR="00444525" w:rsidRPr="00444525">
          <w:rPr>
            <w:color w:val="000000"/>
            <w:sz w:val="24"/>
            <w:szCs w:val="24"/>
          </w:rPr>
          <w:t>здравствено васпитање</w:t>
        </w:r>
      </w:hyperlink>
    </w:p>
    <w:p w14:paraId="391A6DD1"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22" w:history="1">
        <w:r w:rsidR="00444525" w:rsidRPr="00444525">
          <w:rPr>
            <w:color w:val="000000"/>
            <w:sz w:val="24"/>
            <w:szCs w:val="24"/>
          </w:rPr>
          <w:t>изборни и факултативни предмети</w:t>
        </w:r>
      </w:hyperlink>
    </w:p>
    <w:p w14:paraId="45F3C511"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23" w:history="1">
        <w:r w:rsidR="00444525" w:rsidRPr="00444525">
          <w:rPr>
            <w:color w:val="000000"/>
            <w:sz w:val="24"/>
            <w:szCs w:val="24"/>
          </w:rPr>
          <w:t>информатика</w:t>
        </w:r>
      </w:hyperlink>
    </w:p>
    <w:p w14:paraId="33DBE45C"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24" w:history="1">
        <w:r w:rsidR="00444525" w:rsidRPr="00444525">
          <w:rPr>
            <w:color w:val="000000"/>
            <w:sz w:val="24"/>
            <w:szCs w:val="24"/>
          </w:rPr>
          <w:t>математика</w:t>
        </w:r>
      </w:hyperlink>
    </w:p>
    <w:p w14:paraId="15D46654"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25" w:history="1">
        <w:r w:rsidR="00444525" w:rsidRPr="00444525">
          <w:rPr>
            <w:color w:val="000000"/>
            <w:sz w:val="24"/>
            <w:szCs w:val="24"/>
          </w:rPr>
          <w:t>образовање и васпитање на језицима националних мањина</w:t>
        </w:r>
      </w:hyperlink>
    </w:p>
    <w:p w14:paraId="1066743E"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26" w:history="1">
        <w:r w:rsidR="00444525" w:rsidRPr="00444525">
          <w:rPr>
            <w:color w:val="000000"/>
            <w:sz w:val="24"/>
            <w:szCs w:val="24"/>
          </w:rPr>
          <w:t>општа питања наставе</w:t>
        </w:r>
      </w:hyperlink>
    </w:p>
    <w:p w14:paraId="45862C30"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27" w:history="1">
        <w:r w:rsidR="00444525" w:rsidRPr="00444525">
          <w:rPr>
            <w:color w:val="000000"/>
            <w:sz w:val="24"/>
            <w:szCs w:val="24"/>
          </w:rPr>
          <w:t>предшколско васпитање и образовање</w:t>
        </w:r>
      </w:hyperlink>
    </w:p>
    <w:p w14:paraId="475A1A15"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28" w:history="1">
        <w:r w:rsidR="00444525" w:rsidRPr="00444525">
          <w:rPr>
            <w:color w:val="000000"/>
            <w:sz w:val="24"/>
            <w:szCs w:val="24"/>
          </w:rPr>
          <w:t>природне науке</w:t>
        </w:r>
      </w:hyperlink>
    </w:p>
    <w:p w14:paraId="66A78001"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29" w:history="1">
        <w:r w:rsidR="00444525" w:rsidRPr="00444525">
          <w:rPr>
            <w:color w:val="000000"/>
            <w:sz w:val="24"/>
            <w:szCs w:val="24"/>
          </w:rPr>
          <w:t>српски језик и књижевност</w:t>
        </w:r>
      </w:hyperlink>
    </w:p>
    <w:p w14:paraId="42E6812D"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30" w:history="1">
        <w:r w:rsidR="00444525" w:rsidRPr="00444525">
          <w:rPr>
            <w:color w:val="000000"/>
            <w:sz w:val="24"/>
            <w:szCs w:val="24"/>
          </w:rPr>
          <w:t>страни језик</w:t>
        </w:r>
      </w:hyperlink>
    </w:p>
    <w:p w14:paraId="1FF67AE2"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31" w:history="1">
        <w:r w:rsidR="00444525" w:rsidRPr="00444525">
          <w:rPr>
            <w:color w:val="000000"/>
            <w:sz w:val="24"/>
            <w:szCs w:val="24"/>
          </w:rPr>
          <w:t>стручни предмети у средњем стручном образовању</w:t>
        </w:r>
      </w:hyperlink>
    </w:p>
    <w:p w14:paraId="4DD4FA48"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32" w:history="1">
        <w:r w:rsidR="00444525" w:rsidRPr="00444525">
          <w:rPr>
            <w:color w:val="000000"/>
            <w:sz w:val="24"/>
            <w:szCs w:val="24"/>
          </w:rPr>
          <w:t>уметности</w:t>
        </w:r>
      </w:hyperlink>
    </w:p>
    <w:p w14:paraId="7E926F40"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33" w:history="1">
        <w:r w:rsidR="00444525" w:rsidRPr="00444525">
          <w:rPr>
            <w:sz w:val="24"/>
            <w:szCs w:val="24"/>
          </w:rPr>
          <w:t>физичко васпитање</w:t>
        </w:r>
      </w:hyperlink>
    </w:p>
    <w:p w14:paraId="52C2D4F2" w14:textId="77777777" w:rsidR="00444525" w:rsidRPr="00444525" w:rsidRDefault="00EC68A8" w:rsidP="003672D0">
      <w:pPr>
        <w:widowControl/>
        <w:numPr>
          <w:ilvl w:val="0"/>
          <w:numId w:val="46"/>
        </w:numPr>
        <w:shd w:val="clear" w:color="auto" w:fill="FFFFFF"/>
        <w:autoSpaceDE/>
        <w:autoSpaceDN/>
        <w:adjustRightInd/>
        <w:spacing w:before="100" w:beforeAutospacing="1"/>
        <w:rPr>
          <w:color w:val="333333"/>
          <w:sz w:val="24"/>
          <w:szCs w:val="24"/>
        </w:rPr>
      </w:pPr>
      <w:hyperlink r:id="rId34" w:history="1">
        <w:r w:rsidR="00444525" w:rsidRPr="00444525">
          <w:rPr>
            <w:color w:val="000000"/>
            <w:sz w:val="24"/>
            <w:szCs w:val="24"/>
          </w:rPr>
          <w:t>Програми које је одобрио Педагошки завод Војводине</w:t>
        </w:r>
      </w:hyperlink>
    </w:p>
    <w:p w14:paraId="17703AEF" w14:textId="77777777" w:rsidR="00444525" w:rsidRPr="00444525" w:rsidRDefault="00444525" w:rsidP="00444525">
      <w:pPr>
        <w:shd w:val="clear" w:color="auto" w:fill="FFFFFF"/>
        <w:rPr>
          <w:b/>
          <w:color w:val="000000" w:themeColor="text1"/>
          <w:sz w:val="24"/>
          <w:szCs w:val="24"/>
        </w:rPr>
      </w:pPr>
    </w:p>
    <w:p w14:paraId="47918F55" w14:textId="77777777" w:rsidR="00444525" w:rsidRPr="00444525" w:rsidRDefault="00444525" w:rsidP="0008698C">
      <w:pPr>
        <w:pStyle w:val="Heading2"/>
      </w:pPr>
      <w:bookmarkStart w:id="93" w:name="_Toc146113377"/>
      <w:r>
        <w:t>КОМПЕТЕНЦИЈЕ</w:t>
      </w:r>
      <w:r w:rsidR="00CB06E1" w:rsidRPr="00444525">
        <w:t xml:space="preserve"> стручног усавршавања:</w:t>
      </w:r>
      <w:bookmarkEnd w:id="93"/>
      <w:r w:rsidRPr="00444525">
        <w:rPr>
          <w:bCs/>
        </w:rPr>
        <w:t xml:space="preserve"> </w:t>
      </w:r>
    </w:p>
    <w:p w14:paraId="363485AC"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К1   </w:t>
      </w:r>
      <w:hyperlink r:id="rId35" w:history="1">
        <w:r w:rsidRPr="00B25C5E">
          <w:rPr>
            <w:rFonts w:ascii="Times New Roman" w:hAnsi="Times New Roman" w:cs="Times New Roman"/>
            <w:color w:val="000000"/>
            <w:sz w:val="24"/>
            <w:szCs w:val="24"/>
          </w:rPr>
          <w:t>компетенције наставника за уже стручну област</w:t>
        </w:r>
      </w:hyperlink>
    </w:p>
    <w:p w14:paraId="17F8F081"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К2  </w:t>
      </w:r>
      <w:hyperlink r:id="rId36" w:history="1">
        <w:r w:rsidRPr="00B25C5E">
          <w:rPr>
            <w:rFonts w:ascii="Times New Roman" w:hAnsi="Times New Roman" w:cs="Times New Roman"/>
            <w:color w:val="000000"/>
            <w:sz w:val="24"/>
            <w:szCs w:val="24"/>
          </w:rPr>
          <w:t>компетенције наставника за поучавање и учење</w:t>
        </w:r>
      </w:hyperlink>
    </w:p>
    <w:p w14:paraId="442F303F"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К3  </w:t>
      </w:r>
      <w:hyperlink r:id="rId37" w:history="1">
        <w:r w:rsidRPr="00B25C5E">
          <w:rPr>
            <w:rFonts w:ascii="Times New Roman" w:hAnsi="Times New Roman" w:cs="Times New Roman"/>
            <w:color w:val="000000"/>
            <w:sz w:val="24"/>
            <w:szCs w:val="24"/>
          </w:rPr>
          <w:t>компетенције наставника за подршку развоју личности детета и ученика</w:t>
        </w:r>
      </w:hyperlink>
      <w:r w:rsidRPr="00B25C5E">
        <w:rPr>
          <w:rFonts w:ascii="Times New Roman" w:hAnsi="Times New Roman" w:cs="Times New Roman"/>
          <w:sz w:val="24"/>
          <w:szCs w:val="24"/>
        </w:rPr>
        <w:t xml:space="preserve"> </w:t>
      </w:r>
    </w:p>
    <w:p w14:paraId="615AC13E"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К4  </w:t>
      </w:r>
      <w:hyperlink r:id="rId38" w:history="1">
        <w:r w:rsidRPr="00B25C5E">
          <w:rPr>
            <w:rFonts w:ascii="Times New Roman" w:hAnsi="Times New Roman" w:cs="Times New Roman"/>
            <w:color w:val="000000"/>
            <w:sz w:val="24"/>
            <w:szCs w:val="24"/>
          </w:rPr>
          <w:t>компетенције наставника за комуникацију и сарадњу</w:t>
        </w:r>
      </w:hyperlink>
    </w:p>
    <w:p w14:paraId="71B457FD"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К5  </w:t>
      </w:r>
      <w:hyperlink r:id="rId39" w:history="1">
        <w:r w:rsidRPr="00B25C5E">
          <w:rPr>
            <w:rFonts w:ascii="Times New Roman" w:hAnsi="Times New Roman" w:cs="Times New Roman"/>
            <w:color w:val="000000"/>
            <w:sz w:val="24"/>
            <w:szCs w:val="24"/>
          </w:rPr>
          <w:t>компетенције васпитача у непосредном раду са децом</w:t>
        </w:r>
      </w:hyperlink>
    </w:p>
    <w:p w14:paraId="2EA07767"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К6  </w:t>
      </w:r>
      <w:hyperlink r:id="rId40" w:history="1">
        <w:r w:rsidRPr="00B25C5E">
          <w:rPr>
            <w:rFonts w:ascii="Times New Roman" w:hAnsi="Times New Roman" w:cs="Times New Roman"/>
            <w:color w:val="000000"/>
            <w:sz w:val="24"/>
            <w:szCs w:val="24"/>
          </w:rPr>
          <w:t>компетенције васпитача за развијање сарадње и заједнице учења</w:t>
        </w:r>
      </w:hyperlink>
    </w:p>
    <w:p w14:paraId="5D1172DF"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К7  </w:t>
      </w:r>
      <w:hyperlink r:id="rId41" w:history="1">
        <w:r w:rsidRPr="00B25C5E">
          <w:rPr>
            <w:rFonts w:ascii="Times New Roman" w:hAnsi="Times New Roman" w:cs="Times New Roman"/>
            <w:color w:val="000000"/>
            <w:sz w:val="24"/>
            <w:szCs w:val="24"/>
          </w:rPr>
          <w:t>компетенције васпитача за развијање професионалне праксе</w:t>
        </w:r>
      </w:hyperlink>
    </w:p>
    <w:p w14:paraId="0170C7A8"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К8   </w:t>
      </w:r>
      <w:hyperlink r:id="rId42" w:history="1">
        <w:r w:rsidRPr="00B25C5E">
          <w:rPr>
            <w:rFonts w:ascii="Times New Roman" w:hAnsi="Times New Roman" w:cs="Times New Roman"/>
            <w:color w:val="000000"/>
            <w:sz w:val="24"/>
            <w:szCs w:val="24"/>
          </w:rPr>
          <w:t>компетенције стручних сарадника у ПУ за стратешко (развојно) планирање и праћење праксе предшколске установе</w:t>
        </w:r>
      </w:hyperlink>
    </w:p>
    <w:p w14:paraId="5EA8280F"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К9  </w:t>
      </w:r>
      <w:hyperlink r:id="rId43" w:history="1">
        <w:r w:rsidRPr="00B25C5E">
          <w:rPr>
            <w:rFonts w:ascii="Times New Roman" w:hAnsi="Times New Roman" w:cs="Times New Roman"/>
            <w:color w:val="000000"/>
            <w:sz w:val="24"/>
            <w:szCs w:val="24"/>
          </w:rPr>
          <w:t>компетенције стручних сарадника у ПУ за сарадњу и заједништво</w:t>
        </w:r>
      </w:hyperlink>
    </w:p>
    <w:p w14:paraId="7415B1D9"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К10  </w:t>
      </w:r>
      <w:hyperlink r:id="rId44" w:history="1">
        <w:r w:rsidRPr="00B25C5E">
          <w:rPr>
            <w:rFonts w:ascii="Times New Roman" w:hAnsi="Times New Roman" w:cs="Times New Roman"/>
            <w:color w:val="000000"/>
            <w:sz w:val="24"/>
            <w:szCs w:val="24"/>
          </w:rPr>
          <w:t>компетенције стручних сарадника у ПУ за развијање рефлексивне праксе предшколске установе</w:t>
        </w:r>
      </w:hyperlink>
    </w:p>
    <w:p w14:paraId="7F54B46F"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К11  </w:t>
      </w:r>
      <w:hyperlink r:id="rId45" w:history="1">
        <w:r w:rsidRPr="00B25C5E">
          <w:rPr>
            <w:rFonts w:ascii="Times New Roman" w:hAnsi="Times New Roman" w:cs="Times New Roman"/>
            <w:color w:val="000000"/>
            <w:sz w:val="24"/>
            <w:szCs w:val="24"/>
          </w:rPr>
          <w:t>компетенције стручних сарадника у ПУ за развијање квалитета реалног програма</w:t>
        </w:r>
      </w:hyperlink>
    </w:p>
    <w:p w14:paraId="6F9B0806"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К12  </w:t>
      </w:r>
      <w:hyperlink r:id="rId46" w:history="1">
        <w:r w:rsidRPr="00B25C5E">
          <w:rPr>
            <w:rFonts w:ascii="Times New Roman" w:hAnsi="Times New Roman" w:cs="Times New Roman"/>
            <w:color w:val="000000"/>
            <w:sz w:val="24"/>
            <w:szCs w:val="24"/>
          </w:rPr>
          <w:t>компетенције стручних сарадника у ПУ за властито професионално деловање и професионални развој</w:t>
        </w:r>
      </w:hyperlink>
    </w:p>
    <w:p w14:paraId="298FB834"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К13  </w:t>
      </w:r>
      <w:hyperlink r:id="rId47" w:history="1">
        <w:r w:rsidRPr="00B25C5E">
          <w:rPr>
            <w:rFonts w:ascii="Times New Roman" w:hAnsi="Times New Roman" w:cs="Times New Roman"/>
            <w:color w:val="000000"/>
            <w:sz w:val="24"/>
            <w:szCs w:val="24"/>
          </w:rPr>
          <w:t>компетенције васпитача у дому ученика и школи са домом ученика за професионални приступ пракси</w:t>
        </w:r>
      </w:hyperlink>
    </w:p>
    <w:p w14:paraId="099A7DA2"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К14  </w:t>
      </w:r>
      <w:hyperlink r:id="rId48" w:history="1">
        <w:r w:rsidRPr="00B25C5E">
          <w:rPr>
            <w:rFonts w:ascii="Times New Roman" w:hAnsi="Times New Roman" w:cs="Times New Roman"/>
            <w:color w:val="000000"/>
            <w:sz w:val="24"/>
            <w:szCs w:val="24"/>
          </w:rPr>
          <w:t>компетенције васпитача у дому ученика и школи са домом ученика за пружање подршке ученицима</w:t>
        </w:r>
      </w:hyperlink>
    </w:p>
    <w:p w14:paraId="06D2620F"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К15  </w:t>
      </w:r>
      <w:hyperlink r:id="rId49" w:history="1">
        <w:r w:rsidRPr="00B25C5E">
          <w:rPr>
            <w:rFonts w:ascii="Times New Roman" w:hAnsi="Times New Roman" w:cs="Times New Roman"/>
            <w:color w:val="000000"/>
            <w:sz w:val="24"/>
            <w:szCs w:val="24"/>
          </w:rPr>
          <w:t>компетенције васпитача у дому ученика и школи са домом ученика за комуникацију и сарадњу</w:t>
        </w:r>
      </w:hyperlink>
    </w:p>
    <w:p w14:paraId="50088163"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К16  </w:t>
      </w:r>
      <w:hyperlink r:id="rId50" w:history="1">
        <w:r w:rsidRPr="00B25C5E">
          <w:rPr>
            <w:rFonts w:ascii="Times New Roman" w:hAnsi="Times New Roman" w:cs="Times New Roman"/>
            <w:color w:val="000000"/>
            <w:sz w:val="24"/>
            <w:szCs w:val="24"/>
          </w:rPr>
          <w:t>компетенције директора за руковођење процесом васпитања и учења детета у ПУ</w:t>
        </w:r>
      </w:hyperlink>
    </w:p>
    <w:p w14:paraId="715885AF"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К17  </w:t>
      </w:r>
      <w:hyperlink r:id="rId51" w:history="1">
        <w:r w:rsidRPr="00B25C5E">
          <w:rPr>
            <w:rFonts w:ascii="Times New Roman" w:hAnsi="Times New Roman" w:cs="Times New Roman"/>
            <w:color w:val="000000"/>
            <w:sz w:val="24"/>
            <w:szCs w:val="24"/>
          </w:rPr>
          <w:t>компетенције директора за руковођење образовно- васпитним процесом у школи</w:t>
        </w:r>
      </w:hyperlink>
    </w:p>
    <w:p w14:paraId="6C0D78CB"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К18  </w:t>
      </w:r>
      <w:hyperlink r:id="rId52" w:history="1">
        <w:r w:rsidRPr="00B25C5E">
          <w:rPr>
            <w:rFonts w:ascii="Times New Roman" w:hAnsi="Times New Roman" w:cs="Times New Roman"/>
            <w:color w:val="000000"/>
            <w:sz w:val="24"/>
            <w:szCs w:val="24"/>
          </w:rPr>
          <w:t>компетенције директора за планирање, организовање и контролa рада установе</w:t>
        </w:r>
      </w:hyperlink>
    </w:p>
    <w:p w14:paraId="5BDFE514"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К19  </w:t>
      </w:r>
      <w:hyperlink r:id="rId53" w:history="1">
        <w:r w:rsidRPr="00B25C5E">
          <w:rPr>
            <w:rFonts w:ascii="Times New Roman" w:hAnsi="Times New Roman" w:cs="Times New Roman"/>
            <w:color w:val="000000"/>
            <w:sz w:val="24"/>
            <w:szCs w:val="24"/>
          </w:rPr>
          <w:t>компетенције директора за праћење и унапређивање рада запослених</w:t>
        </w:r>
      </w:hyperlink>
    </w:p>
    <w:p w14:paraId="3764084F"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К20  </w:t>
      </w:r>
      <w:hyperlink r:id="rId54" w:history="1">
        <w:r w:rsidRPr="00B25C5E">
          <w:rPr>
            <w:rFonts w:ascii="Times New Roman" w:hAnsi="Times New Roman" w:cs="Times New Roman"/>
            <w:color w:val="000000"/>
            <w:sz w:val="24"/>
            <w:szCs w:val="24"/>
          </w:rPr>
          <w:t>компетенције директора за развој сарадње са родитељима/старатељима, органом управљања, репрезентативним синдикатом и широм заједницом</w:t>
        </w:r>
      </w:hyperlink>
    </w:p>
    <w:p w14:paraId="139F8296"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lastRenderedPageBreak/>
        <w:t>К21  </w:t>
      </w:r>
      <w:hyperlink r:id="rId55" w:history="1">
        <w:r w:rsidRPr="00B25C5E">
          <w:rPr>
            <w:rFonts w:ascii="Times New Roman" w:hAnsi="Times New Roman" w:cs="Times New Roman"/>
            <w:sz w:val="24"/>
            <w:szCs w:val="24"/>
          </w:rPr>
          <w:t>компетенције директора за финансијско и административно управљање радом установе</w:t>
        </w:r>
      </w:hyperlink>
    </w:p>
    <w:p w14:paraId="69617DB2"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К22  </w:t>
      </w:r>
      <w:hyperlink r:id="rId56" w:history="1">
        <w:r w:rsidRPr="00B25C5E">
          <w:rPr>
            <w:rFonts w:ascii="Times New Roman" w:hAnsi="Times New Roman" w:cs="Times New Roman"/>
            <w:color w:val="000000"/>
            <w:sz w:val="24"/>
            <w:szCs w:val="24"/>
          </w:rPr>
          <w:t>компетенције директора за обезбеђивање законитости рада установе</w:t>
        </w:r>
      </w:hyperlink>
    </w:p>
    <w:p w14:paraId="5C200142"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К23  </w:t>
      </w:r>
      <w:hyperlink r:id="rId57" w:history="1">
        <w:r w:rsidRPr="00B25C5E">
          <w:rPr>
            <w:rFonts w:ascii="Times New Roman" w:hAnsi="Times New Roman" w:cs="Times New Roman"/>
            <w:color w:val="000000"/>
            <w:sz w:val="24"/>
            <w:szCs w:val="24"/>
          </w:rPr>
          <w:t>нису објављени стандарди компетенција</w:t>
        </w:r>
      </w:hyperlink>
    </w:p>
    <w:p w14:paraId="52DD3AE2" w14:textId="77777777" w:rsidR="00444525" w:rsidRPr="00B25C5E" w:rsidRDefault="00444525" w:rsidP="00444525">
      <w:pPr>
        <w:rPr>
          <w:color w:val="333333"/>
          <w:spacing w:val="-10"/>
          <w:sz w:val="24"/>
          <w:szCs w:val="24"/>
        </w:rPr>
      </w:pPr>
    </w:p>
    <w:p w14:paraId="0C28DE40" w14:textId="76CA194E" w:rsidR="00444525" w:rsidRDefault="00444525" w:rsidP="00444525">
      <w:pPr>
        <w:rPr>
          <w:b/>
          <w:bCs/>
          <w:color w:val="333333"/>
          <w:spacing w:val="-10"/>
          <w:sz w:val="24"/>
          <w:szCs w:val="24"/>
        </w:rPr>
      </w:pPr>
      <w:r w:rsidRPr="00B25C5E">
        <w:rPr>
          <w:b/>
          <w:bCs/>
          <w:color w:val="333333"/>
          <w:spacing w:val="-10"/>
          <w:sz w:val="24"/>
          <w:szCs w:val="24"/>
        </w:rPr>
        <w:t>ПРИОРИТЕТНЕ ОБЛАСТИ</w:t>
      </w:r>
    </w:p>
    <w:p w14:paraId="4239B07C" w14:textId="77777777" w:rsidR="00B25C5E" w:rsidRPr="00B25C5E" w:rsidRDefault="00B25C5E" w:rsidP="00444525">
      <w:pPr>
        <w:rPr>
          <w:b/>
          <w:bCs/>
          <w:sz w:val="24"/>
          <w:szCs w:val="24"/>
        </w:rPr>
      </w:pPr>
    </w:p>
    <w:p w14:paraId="16E2F12E"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П1  </w:t>
      </w:r>
      <w:hyperlink r:id="rId58" w:history="1">
        <w:r w:rsidRPr="00B25C5E">
          <w:rPr>
            <w:rFonts w:ascii="Times New Roman" w:hAnsi="Times New Roman" w:cs="Times New Roman"/>
            <w:color w:val="000000"/>
            <w:sz w:val="24"/>
            <w:szCs w:val="24"/>
          </w:rPr>
          <w:t>Примена инклузивног и демократског приступа у васпитању и образовању у циљу обезбеђивања квалитетног образовања за све (индивидуализација и диференцијација, превенција осипања из образовања, пружање додатне образовне подршке ученицима из осетљивих група укључујући и подршку преласку ученика на следећи ниво образовања и васпитања, рад са даровитим ученицима)</w:t>
        </w:r>
      </w:hyperlink>
    </w:p>
    <w:p w14:paraId="1B4B2078"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П2  </w:t>
      </w:r>
      <w:hyperlink r:id="rId59" w:history="1">
        <w:r w:rsidRPr="00B25C5E">
          <w:rPr>
            <w:rFonts w:ascii="Times New Roman" w:hAnsi="Times New Roman" w:cs="Times New Roman"/>
            <w:color w:val="000000"/>
            <w:sz w:val="24"/>
            <w:szCs w:val="24"/>
          </w:rPr>
          <w:t>Јачање компетенција за процењивање остварености образовног-васпитног рада и постигнућа ученика (праћење напредовања ученика, самовредновање, формативно оцењивање, вршњачко оцењивање)</w:t>
        </w:r>
      </w:hyperlink>
    </w:p>
    <w:p w14:paraId="2C295C42"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П3  </w:t>
      </w:r>
      <w:hyperlink r:id="rId60" w:history="1">
        <w:r w:rsidRPr="00B25C5E">
          <w:rPr>
            <w:rFonts w:ascii="Times New Roman" w:hAnsi="Times New Roman" w:cs="Times New Roman"/>
            <w:color w:val="000000"/>
            <w:sz w:val="24"/>
            <w:szCs w:val="24"/>
          </w:rPr>
          <w:t>Методика рада са ученицима којом се подстиче развој функционалних знања, вештина и ставова (учење и настава оријентисани на компетенције и исходе, активно учење, истраживачке методе, тематска настава, пројектно учење)</w:t>
        </w:r>
      </w:hyperlink>
    </w:p>
    <w:p w14:paraId="49C52073"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П4  </w:t>
      </w:r>
      <w:hyperlink r:id="rId61" w:history="1">
        <w:r w:rsidRPr="00B25C5E">
          <w:rPr>
            <w:rFonts w:ascii="Times New Roman" w:hAnsi="Times New Roman" w:cs="Times New Roman"/>
            <w:color w:val="000000"/>
            <w:sz w:val="24"/>
            <w:szCs w:val="24"/>
          </w:rPr>
          <w:t>Унапређивање стручних - предметно методичких, педагошких и психолошких знања запослених у образовању</w:t>
        </w:r>
      </w:hyperlink>
    </w:p>
    <w:p w14:paraId="2A7AB8C4"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П5  </w:t>
      </w:r>
      <w:hyperlink r:id="rId62" w:history="1">
        <w:r w:rsidRPr="00B25C5E">
          <w:rPr>
            <w:rFonts w:ascii="Times New Roman" w:hAnsi="Times New Roman" w:cs="Times New Roman"/>
            <w:color w:val="000000"/>
            <w:sz w:val="24"/>
            <w:szCs w:val="24"/>
          </w:rPr>
          <w:t>Јачање васпитне улоге установе/школе у правцу развоја интеркултуралног образовања, формирања вредносних ставова неопходних за живот и рад у савременом друштву</w:t>
        </w:r>
      </w:hyperlink>
    </w:p>
    <w:p w14:paraId="410EFAA4"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П6  </w:t>
      </w:r>
      <w:hyperlink r:id="rId63" w:history="1">
        <w:r w:rsidRPr="00B25C5E">
          <w:rPr>
            <w:rFonts w:ascii="Times New Roman" w:hAnsi="Times New Roman" w:cs="Times New Roman"/>
            <w:color w:val="000000"/>
            <w:sz w:val="24"/>
            <w:szCs w:val="24"/>
          </w:rPr>
          <w:t>Унапређивање дигиталних компетенција и употреба информационо-комуникационих технологија у реализацији образовно-васпитног процеса</w:t>
        </w:r>
      </w:hyperlink>
    </w:p>
    <w:p w14:paraId="76B22B55" w14:textId="77777777" w:rsidR="00444525" w:rsidRPr="00B25C5E" w:rsidRDefault="00444525" w:rsidP="009604E1">
      <w:pPr>
        <w:pStyle w:val="CharCharCharCharCharCharChar1"/>
        <w:rPr>
          <w:rFonts w:ascii="Times New Roman" w:hAnsi="Times New Roman" w:cs="Times New Roman"/>
          <w:sz w:val="24"/>
          <w:szCs w:val="24"/>
        </w:rPr>
      </w:pPr>
      <w:r w:rsidRPr="00B25C5E">
        <w:rPr>
          <w:rFonts w:ascii="Times New Roman" w:hAnsi="Times New Roman" w:cs="Times New Roman"/>
          <w:sz w:val="24"/>
          <w:szCs w:val="24"/>
        </w:rPr>
        <w:t>П7  </w:t>
      </w:r>
      <w:hyperlink r:id="rId64" w:history="1">
        <w:r w:rsidRPr="00B25C5E">
          <w:rPr>
            <w:rFonts w:ascii="Times New Roman" w:hAnsi="Times New Roman" w:cs="Times New Roman"/>
            <w:color w:val="000000"/>
            <w:sz w:val="24"/>
            <w:szCs w:val="24"/>
          </w:rPr>
          <w:t>Јачање компетенција за организацију и управљање радом установе</w:t>
        </w:r>
      </w:hyperlink>
    </w:p>
    <w:p w14:paraId="2C356034"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П8  </w:t>
      </w:r>
      <w:hyperlink r:id="rId65" w:history="1">
        <w:r w:rsidRPr="00B25C5E">
          <w:rPr>
            <w:rFonts w:ascii="Times New Roman" w:hAnsi="Times New Roman" w:cs="Times New Roman"/>
            <w:color w:val="000000"/>
            <w:sz w:val="24"/>
            <w:szCs w:val="24"/>
          </w:rPr>
          <w:t>Јачање компетенција запослених у предшколској установи за примену програмске концепције „Године узлета”</w:t>
        </w:r>
      </w:hyperlink>
    </w:p>
    <w:p w14:paraId="16B87C57" w14:textId="77777777" w:rsidR="00444525" w:rsidRPr="00B25C5E" w:rsidRDefault="00444525" w:rsidP="009604E1">
      <w:pPr>
        <w:pStyle w:val="CharCharCharCharCharCharChar1"/>
        <w:rPr>
          <w:rFonts w:ascii="Times New Roman" w:hAnsi="Times New Roman" w:cs="Times New Roman"/>
          <w:color w:val="333333"/>
          <w:sz w:val="24"/>
          <w:szCs w:val="24"/>
        </w:rPr>
      </w:pPr>
      <w:r w:rsidRPr="00B25C5E">
        <w:rPr>
          <w:rFonts w:ascii="Times New Roman" w:hAnsi="Times New Roman" w:cs="Times New Roman"/>
          <w:color w:val="333333"/>
          <w:sz w:val="24"/>
          <w:szCs w:val="24"/>
        </w:rPr>
        <w:t>П9  </w:t>
      </w:r>
      <w:hyperlink r:id="rId66" w:history="1">
        <w:r w:rsidRPr="00B25C5E">
          <w:rPr>
            <w:rFonts w:ascii="Times New Roman" w:hAnsi="Times New Roman" w:cs="Times New Roman"/>
            <w:sz w:val="24"/>
            <w:szCs w:val="24"/>
          </w:rPr>
          <w:t>Развијање културе заједнице учења у предшколској установи (структура и култура установе, рефлексија, хоризонтална размена, самовредновање, дељено лидерство, сарадња са породицом и локалном средином у ширем смислу)</w:t>
        </w:r>
      </w:hyperlink>
    </w:p>
    <w:p w14:paraId="3E86DA17" w14:textId="77777777" w:rsidR="00053EEB" w:rsidRPr="00B56715" w:rsidRDefault="00053EEB">
      <w:pPr>
        <w:shd w:val="clear" w:color="auto" w:fill="FFFFFF"/>
        <w:rPr>
          <w:color w:val="FF0000"/>
          <w:sz w:val="24"/>
          <w:szCs w:val="24"/>
        </w:rPr>
      </w:pPr>
    </w:p>
    <w:p w14:paraId="56697EF1" w14:textId="77777777" w:rsidR="00053EEB" w:rsidRPr="00444525" w:rsidRDefault="00CB06E1">
      <w:pPr>
        <w:shd w:val="clear" w:color="auto" w:fill="FFFFFF"/>
        <w:spacing w:after="300"/>
        <w:rPr>
          <w:color w:val="000000" w:themeColor="text1"/>
          <w:sz w:val="24"/>
          <w:szCs w:val="24"/>
        </w:rPr>
      </w:pPr>
      <w:r w:rsidRPr="00444525">
        <w:rPr>
          <w:color w:val="000000" w:themeColor="text1"/>
          <w:sz w:val="24"/>
          <w:szCs w:val="24"/>
        </w:rPr>
        <w:t>Наставник, васпитач и стручни сарадник може током рада може да напредује стицањем звања:</w:t>
      </w:r>
    </w:p>
    <w:p w14:paraId="2837D48B" w14:textId="77777777" w:rsidR="00053EEB" w:rsidRPr="00444525" w:rsidRDefault="00CB06E1" w:rsidP="001A2C61">
      <w:pPr>
        <w:widowControl/>
        <w:numPr>
          <w:ilvl w:val="0"/>
          <w:numId w:val="11"/>
        </w:numPr>
        <w:shd w:val="clear" w:color="auto" w:fill="FFFFFF"/>
        <w:ind w:right="300"/>
        <w:rPr>
          <w:color w:val="000000" w:themeColor="text1"/>
          <w:sz w:val="24"/>
          <w:szCs w:val="24"/>
        </w:rPr>
      </w:pPr>
      <w:r w:rsidRPr="00444525">
        <w:rPr>
          <w:color w:val="000000" w:themeColor="text1"/>
          <w:sz w:val="24"/>
          <w:szCs w:val="24"/>
        </w:rPr>
        <w:t>педагошки саветник</w:t>
      </w:r>
    </w:p>
    <w:p w14:paraId="00E1AF0B" w14:textId="77777777" w:rsidR="00053EEB" w:rsidRPr="00444525" w:rsidRDefault="00CB06E1" w:rsidP="001A2C61">
      <w:pPr>
        <w:widowControl/>
        <w:numPr>
          <w:ilvl w:val="0"/>
          <w:numId w:val="11"/>
        </w:numPr>
        <w:shd w:val="clear" w:color="auto" w:fill="FFFFFF"/>
        <w:ind w:right="300"/>
        <w:rPr>
          <w:color w:val="000000" w:themeColor="text1"/>
          <w:sz w:val="24"/>
          <w:szCs w:val="24"/>
        </w:rPr>
      </w:pPr>
      <w:r w:rsidRPr="00444525">
        <w:rPr>
          <w:color w:val="000000" w:themeColor="text1"/>
          <w:sz w:val="24"/>
          <w:szCs w:val="24"/>
        </w:rPr>
        <w:t>самостални педагошки саветник</w:t>
      </w:r>
    </w:p>
    <w:p w14:paraId="6D04E49A" w14:textId="77777777" w:rsidR="00053EEB" w:rsidRPr="00444525" w:rsidRDefault="00CB06E1" w:rsidP="001A2C61">
      <w:pPr>
        <w:widowControl/>
        <w:numPr>
          <w:ilvl w:val="0"/>
          <w:numId w:val="11"/>
        </w:numPr>
        <w:shd w:val="clear" w:color="auto" w:fill="FFFFFF"/>
        <w:ind w:right="300"/>
        <w:rPr>
          <w:color w:val="000000" w:themeColor="text1"/>
          <w:sz w:val="24"/>
          <w:szCs w:val="24"/>
        </w:rPr>
      </w:pPr>
      <w:r w:rsidRPr="00444525">
        <w:rPr>
          <w:color w:val="000000" w:themeColor="text1"/>
          <w:sz w:val="24"/>
          <w:szCs w:val="24"/>
        </w:rPr>
        <w:t>виши педагошки саветник</w:t>
      </w:r>
    </w:p>
    <w:p w14:paraId="6FC2DD35" w14:textId="77777777" w:rsidR="00053EEB" w:rsidRPr="00444525" w:rsidRDefault="00CB06E1" w:rsidP="001A2C61">
      <w:pPr>
        <w:widowControl/>
        <w:numPr>
          <w:ilvl w:val="0"/>
          <w:numId w:val="11"/>
        </w:numPr>
        <w:shd w:val="clear" w:color="auto" w:fill="FFFFFF"/>
        <w:ind w:right="300"/>
        <w:rPr>
          <w:color w:val="000000" w:themeColor="text1"/>
          <w:sz w:val="24"/>
          <w:szCs w:val="24"/>
        </w:rPr>
      </w:pPr>
      <w:r w:rsidRPr="00444525">
        <w:rPr>
          <w:color w:val="000000" w:themeColor="text1"/>
          <w:sz w:val="24"/>
          <w:szCs w:val="24"/>
        </w:rPr>
        <w:t>високи педагошки саветник</w:t>
      </w:r>
    </w:p>
    <w:p w14:paraId="21AD29F9" w14:textId="77777777" w:rsidR="00053EEB" w:rsidRPr="00B56715" w:rsidRDefault="00053EEB">
      <w:pPr>
        <w:rPr>
          <w:rFonts w:eastAsia="Arial"/>
          <w:b/>
          <w:color w:val="FF0000"/>
          <w:sz w:val="24"/>
          <w:szCs w:val="24"/>
        </w:rPr>
      </w:pPr>
    </w:p>
    <w:bookmarkEnd w:id="90"/>
    <w:p w14:paraId="0B3008B5" w14:textId="123BE884" w:rsidR="008C1E19" w:rsidRDefault="008C1E19">
      <w:pPr>
        <w:rPr>
          <w:rFonts w:eastAsia="Arial"/>
          <w:b/>
          <w:color w:val="FF0000"/>
          <w:sz w:val="24"/>
          <w:szCs w:val="24"/>
        </w:rPr>
      </w:pPr>
    </w:p>
    <w:p w14:paraId="1F53CE98" w14:textId="6D29715C" w:rsidR="00506985" w:rsidRDefault="00506985">
      <w:pPr>
        <w:rPr>
          <w:rFonts w:eastAsia="Arial"/>
          <w:b/>
          <w:color w:val="FF0000"/>
          <w:sz w:val="24"/>
          <w:szCs w:val="24"/>
        </w:rPr>
      </w:pPr>
    </w:p>
    <w:p w14:paraId="69EED5F3" w14:textId="0A92AB1D" w:rsidR="00506985" w:rsidRDefault="00506985">
      <w:pPr>
        <w:rPr>
          <w:rFonts w:eastAsia="Arial"/>
          <w:b/>
          <w:color w:val="FF0000"/>
          <w:sz w:val="24"/>
          <w:szCs w:val="24"/>
        </w:rPr>
      </w:pPr>
    </w:p>
    <w:p w14:paraId="37BB373A" w14:textId="24426EAF" w:rsidR="00506985" w:rsidRDefault="00506985">
      <w:pPr>
        <w:rPr>
          <w:rFonts w:eastAsia="Arial"/>
          <w:b/>
          <w:color w:val="FF0000"/>
          <w:sz w:val="24"/>
          <w:szCs w:val="24"/>
        </w:rPr>
      </w:pPr>
    </w:p>
    <w:p w14:paraId="239CF569" w14:textId="577F7BB5" w:rsidR="00506985" w:rsidRDefault="00506985">
      <w:pPr>
        <w:rPr>
          <w:rFonts w:eastAsia="Arial"/>
          <w:b/>
          <w:color w:val="FF0000"/>
          <w:sz w:val="24"/>
          <w:szCs w:val="24"/>
        </w:rPr>
      </w:pPr>
    </w:p>
    <w:p w14:paraId="50B9C24B" w14:textId="015F9489" w:rsidR="00506985" w:rsidRDefault="00506985">
      <w:pPr>
        <w:rPr>
          <w:rFonts w:eastAsia="Arial"/>
          <w:b/>
          <w:color w:val="FF0000"/>
          <w:sz w:val="24"/>
          <w:szCs w:val="24"/>
        </w:rPr>
      </w:pPr>
    </w:p>
    <w:p w14:paraId="4AD204B7" w14:textId="760BBC1E" w:rsidR="00506985" w:rsidRDefault="00506985">
      <w:pPr>
        <w:rPr>
          <w:rFonts w:eastAsia="Arial"/>
          <w:b/>
          <w:color w:val="FF0000"/>
          <w:sz w:val="24"/>
          <w:szCs w:val="24"/>
        </w:rPr>
      </w:pPr>
    </w:p>
    <w:p w14:paraId="3B3CB5D2" w14:textId="23181AEC" w:rsidR="00506985" w:rsidRDefault="00506985">
      <w:pPr>
        <w:rPr>
          <w:rFonts w:eastAsia="Arial"/>
          <w:b/>
          <w:color w:val="FF0000"/>
          <w:sz w:val="24"/>
          <w:szCs w:val="24"/>
        </w:rPr>
      </w:pPr>
    </w:p>
    <w:p w14:paraId="6ECD9D35" w14:textId="6114F369" w:rsidR="00506985" w:rsidRDefault="00506985">
      <w:pPr>
        <w:rPr>
          <w:rFonts w:eastAsia="Arial"/>
          <w:b/>
          <w:color w:val="FF0000"/>
          <w:sz w:val="24"/>
          <w:szCs w:val="24"/>
        </w:rPr>
      </w:pPr>
    </w:p>
    <w:p w14:paraId="7BCAF867" w14:textId="77777777" w:rsidR="00506985" w:rsidRDefault="00506985">
      <w:pPr>
        <w:rPr>
          <w:rFonts w:eastAsia="Arial"/>
          <w:b/>
          <w:color w:val="FF0000"/>
          <w:sz w:val="24"/>
          <w:szCs w:val="24"/>
        </w:rPr>
      </w:pPr>
    </w:p>
    <w:p w14:paraId="0E01FCAC" w14:textId="7D470582" w:rsidR="00D8116C" w:rsidRDefault="00D8116C">
      <w:pPr>
        <w:rPr>
          <w:rFonts w:eastAsia="Arial"/>
          <w:b/>
          <w:color w:val="FF0000"/>
          <w:sz w:val="24"/>
          <w:szCs w:val="24"/>
        </w:rPr>
      </w:pPr>
    </w:p>
    <w:p w14:paraId="4CCAB3A9" w14:textId="4D3AFA09" w:rsidR="00053EEB" w:rsidRPr="00276BBD" w:rsidRDefault="00276BBD" w:rsidP="00506985">
      <w:pPr>
        <w:pStyle w:val="Heading4"/>
        <w:numPr>
          <w:ilvl w:val="0"/>
          <w:numId w:val="0"/>
        </w:numPr>
        <w:ind w:left="2880" w:hanging="360"/>
      </w:pPr>
      <w:bookmarkStart w:id="94" w:name="_Toc146113378"/>
      <w:r w:rsidRPr="00276BBD">
        <w:t>9.3.4.1.</w:t>
      </w:r>
      <w:r w:rsidR="00CB06E1" w:rsidRPr="00276BBD">
        <w:t>План  стручног савршавања запослених на  акредито</w:t>
      </w:r>
      <w:r w:rsidR="00443961" w:rsidRPr="00276BBD">
        <w:t>ваним семинарима за школску 202</w:t>
      </w:r>
      <w:r w:rsidR="00C248B6" w:rsidRPr="00276BBD">
        <w:t>3</w:t>
      </w:r>
      <w:r w:rsidR="00443961" w:rsidRPr="00276BBD">
        <w:t>/2</w:t>
      </w:r>
      <w:r w:rsidR="00C248B6" w:rsidRPr="00276BBD">
        <w:t>4</w:t>
      </w:r>
      <w:r w:rsidR="00CB06E1" w:rsidRPr="00276BBD">
        <w:t>. годину на нивоу школе</w:t>
      </w:r>
      <w:bookmarkEnd w:id="94"/>
    </w:p>
    <w:p w14:paraId="175B452C" w14:textId="77777777" w:rsidR="00053EEB" w:rsidRPr="00276BBD" w:rsidRDefault="00053EEB">
      <w:pPr>
        <w:rPr>
          <w:b/>
          <w:color w:val="000000" w:themeColor="text1"/>
          <w:sz w:val="24"/>
          <w:szCs w:val="24"/>
        </w:rPr>
      </w:pPr>
    </w:p>
    <w:p w14:paraId="2379563E" w14:textId="77777777" w:rsidR="00053EEB" w:rsidRPr="00276BBD" w:rsidRDefault="00053EEB">
      <w:pPr>
        <w:rPr>
          <w:b/>
          <w:color w:val="000000" w:themeColor="text1"/>
          <w:sz w:val="24"/>
          <w:szCs w:val="24"/>
        </w:rPr>
      </w:pPr>
    </w:p>
    <w:tbl>
      <w:tblPr>
        <w:tblStyle w:val="48"/>
        <w:tblW w:w="1045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1"/>
        <w:gridCol w:w="749"/>
        <w:gridCol w:w="863"/>
        <w:gridCol w:w="1207"/>
        <w:gridCol w:w="1615"/>
        <w:gridCol w:w="1721"/>
      </w:tblGrid>
      <w:tr w:rsidR="001406E6" w:rsidRPr="001406E6" w14:paraId="7D6683C9" w14:textId="77777777" w:rsidTr="00D03D8B">
        <w:trPr>
          <w:trHeight w:val="1459"/>
        </w:trPr>
        <w:tc>
          <w:tcPr>
            <w:tcW w:w="4301" w:type="dxa"/>
            <w:vAlign w:val="center"/>
          </w:tcPr>
          <w:p w14:paraId="00EE5747" w14:textId="77777777" w:rsidR="00053EEB" w:rsidRPr="001D14F7" w:rsidRDefault="00CB06E1">
            <w:pPr>
              <w:jc w:val="center"/>
              <w:rPr>
                <w:b/>
                <w:bCs/>
                <w:color w:val="000000" w:themeColor="text1"/>
                <w:sz w:val="24"/>
                <w:szCs w:val="24"/>
              </w:rPr>
            </w:pPr>
            <w:r w:rsidRPr="001D14F7">
              <w:rPr>
                <w:b/>
                <w:bCs/>
                <w:color w:val="000000" w:themeColor="text1"/>
                <w:sz w:val="24"/>
                <w:szCs w:val="24"/>
              </w:rPr>
              <w:t>Назив акредитованог семинара</w:t>
            </w:r>
          </w:p>
        </w:tc>
        <w:tc>
          <w:tcPr>
            <w:tcW w:w="749" w:type="dxa"/>
            <w:vAlign w:val="center"/>
          </w:tcPr>
          <w:p w14:paraId="5296EE99" w14:textId="77777777" w:rsidR="00053EEB" w:rsidRPr="0006646D" w:rsidRDefault="00CB06E1">
            <w:pPr>
              <w:jc w:val="center"/>
              <w:rPr>
                <w:color w:val="000000" w:themeColor="text1"/>
                <w:sz w:val="24"/>
                <w:szCs w:val="24"/>
              </w:rPr>
            </w:pPr>
            <w:r w:rsidRPr="0006646D">
              <w:rPr>
                <w:color w:val="000000" w:themeColor="text1"/>
                <w:sz w:val="24"/>
                <w:szCs w:val="24"/>
              </w:rPr>
              <w:t>Кат. број</w:t>
            </w:r>
          </w:p>
        </w:tc>
        <w:tc>
          <w:tcPr>
            <w:tcW w:w="863" w:type="dxa"/>
            <w:vAlign w:val="center"/>
          </w:tcPr>
          <w:p w14:paraId="034C3915" w14:textId="77777777" w:rsidR="00053EEB" w:rsidRPr="0006646D" w:rsidRDefault="00CB06E1">
            <w:pPr>
              <w:jc w:val="center"/>
              <w:rPr>
                <w:color w:val="000000" w:themeColor="text1"/>
                <w:sz w:val="24"/>
                <w:szCs w:val="24"/>
              </w:rPr>
            </w:pPr>
            <w:r w:rsidRPr="0006646D">
              <w:rPr>
                <w:color w:val="000000" w:themeColor="text1"/>
                <w:sz w:val="24"/>
                <w:szCs w:val="24"/>
              </w:rPr>
              <w:t>Компетенције</w:t>
            </w:r>
          </w:p>
        </w:tc>
        <w:tc>
          <w:tcPr>
            <w:tcW w:w="1207" w:type="dxa"/>
            <w:vAlign w:val="center"/>
          </w:tcPr>
          <w:p w14:paraId="1E367CE0" w14:textId="58FB924E" w:rsidR="00053EEB" w:rsidRPr="001D14F7" w:rsidRDefault="00CB06E1">
            <w:pPr>
              <w:jc w:val="center"/>
              <w:rPr>
                <w:color w:val="000000" w:themeColor="text1"/>
                <w:sz w:val="24"/>
                <w:szCs w:val="24"/>
                <w:lang w:val="sr-Cyrl-RS"/>
              </w:rPr>
            </w:pPr>
            <w:r w:rsidRPr="0006646D">
              <w:rPr>
                <w:color w:val="000000" w:themeColor="text1"/>
                <w:sz w:val="24"/>
                <w:szCs w:val="24"/>
              </w:rPr>
              <w:t>Приоритет</w:t>
            </w:r>
            <w:r w:rsidR="001D14F7">
              <w:rPr>
                <w:color w:val="000000" w:themeColor="text1"/>
                <w:sz w:val="24"/>
                <w:szCs w:val="24"/>
                <w:lang w:val="sr-Cyrl-RS"/>
              </w:rPr>
              <w:t xml:space="preserve">не области </w:t>
            </w:r>
          </w:p>
        </w:tc>
        <w:tc>
          <w:tcPr>
            <w:tcW w:w="1615" w:type="dxa"/>
            <w:vAlign w:val="center"/>
          </w:tcPr>
          <w:p w14:paraId="2B61513B" w14:textId="77777777" w:rsidR="00053EEB" w:rsidRPr="0006646D" w:rsidRDefault="00CB06E1">
            <w:pPr>
              <w:jc w:val="center"/>
              <w:rPr>
                <w:color w:val="000000" w:themeColor="text1"/>
                <w:sz w:val="24"/>
                <w:szCs w:val="24"/>
              </w:rPr>
            </w:pPr>
            <w:r w:rsidRPr="0006646D">
              <w:rPr>
                <w:color w:val="000000" w:themeColor="text1"/>
                <w:sz w:val="24"/>
                <w:szCs w:val="24"/>
              </w:rPr>
              <w:t>Време реализације</w:t>
            </w:r>
          </w:p>
        </w:tc>
        <w:tc>
          <w:tcPr>
            <w:tcW w:w="1721" w:type="dxa"/>
            <w:vAlign w:val="center"/>
          </w:tcPr>
          <w:p w14:paraId="4F760339" w14:textId="77777777" w:rsidR="00053EEB" w:rsidRPr="0006646D" w:rsidRDefault="00CB06E1">
            <w:pPr>
              <w:jc w:val="center"/>
              <w:rPr>
                <w:color w:val="000000" w:themeColor="text1"/>
                <w:sz w:val="24"/>
                <w:szCs w:val="24"/>
              </w:rPr>
            </w:pPr>
            <w:r w:rsidRPr="0006646D">
              <w:rPr>
                <w:color w:val="000000" w:themeColor="text1"/>
                <w:sz w:val="24"/>
                <w:szCs w:val="24"/>
              </w:rPr>
              <w:t>Евалуација</w:t>
            </w:r>
          </w:p>
        </w:tc>
      </w:tr>
      <w:tr w:rsidR="001406E6" w:rsidRPr="001406E6" w14:paraId="2353553C" w14:textId="77777777" w:rsidTr="00D03D8B">
        <w:trPr>
          <w:trHeight w:val="1287"/>
        </w:trPr>
        <w:tc>
          <w:tcPr>
            <w:tcW w:w="4301" w:type="dxa"/>
          </w:tcPr>
          <w:p w14:paraId="60DAAD4E" w14:textId="28E61BE9" w:rsidR="00575501" w:rsidRPr="001D14F7" w:rsidRDefault="00575501" w:rsidP="00575501">
            <w:pPr>
              <w:pStyle w:val="Heading1"/>
              <w:shd w:val="clear" w:color="auto" w:fill="FFFFFF"/>
              <w:spacing w:before="300" w:after="150"/>
              <w:rPr>
                <w:rFonts w:ascii="Times New Roman" w:hAnsi="Times New Roman" w:cs="Times New Roman"/>
                <w:b w:val="0"/>
                <w:bCs w:val="0"/>
                <w:color w:val="000000" w:themeColor="text1"/>
                <w:sz w:val="24"/>
                <w:szCs w:val="24"/>
                <w:lang w:val="sr-Cyrl-RS"/>
              </w:rPr>
            </w:pPr>
            <w:bookmarkStart w:id="95" w:name="_Toc114134327"/>
            <w:bookmarkStart w:id="96" w:name="_Toc146113379"/>
            <w:r w:rsidRPr="001D14F7">
              <w:rPr>
                <w:rFonts w:ascii="Times New Roman" w:hAnsi="Times New Roman" w:cs="Times New Roman"/>
                <w:b w:val="0"/>
                <w:bCs w:val="0"/>
                <w:color w:val="000000" w:themeColor="text1"/>
                <w:sz w:val="24"/>
                <w:szCs w:val="24"/>
              </w:rPr>
              <w:t>Да ли ми мој говор тела помаже или одмаже? – невербална комуникација у функцији васпитно-образовног процеса и сарадње</w:t>
            </w:r>
            <w:bookmarkEnd w:id="95"/>
            <w:bookmarkEnd w:id="96"/>
            <w:r w:rsidR="001B4F51" w:rsidRPr="001D14F7">
              <w:rPr>
                <w:rFonts w:ascii="Times New Roman" w:hAnsi="Times New Roman" w:cs="Times New Roman"/>
                <w:b w:val="0"/>
                <w:bCs w:val="0"/>
                <w:color w:val="000000" w:themeColor="text1"/>
                <w:sz w:val="24"/>
                <w:szCs w:val="24"/>
                <w:lang w:val="sr-Cyrl-RS"/>
              </w:rPr>
              <w:t xml:space="preserve"> </w:t>
            </w:r>
          </w:p>
          <w:p w14:paraId="1EC97FC8" w14:textId="7FC50CFB" w:rsidR="001B4F51" w:rsidRPr="001D14F7" w:rsidRDefault="001B4F51" w:rsidP="001B4F51">
            <w:pPr>
              <w:rPr>
                <w:color w:val="000000" w:themeColor="text1"/>
                <w:sz w:val="24"/>
                <w:szCs w:val="24"/>
                <w:lang w:val="sr-Cyrl-RS"/>
              </w:rPr>
            </w:pPr>
            <w:r w:rsidRPr="001D14F7">
              <w:rPr>
                <w:color w:val="000000" w:themeColor="text1"/>
                <w:sz w:val="24"/>
                <w:szCs w:val="24"/>
                <w:lang w:val="sr-Cyrl-RS"/>
              </w:rPr>
              <w:t xml:space="preserve">Организатор: </w:t>
            </w:r>
            <w:r w:rsidRPr="001D14F7">
              <w:rPr>
                <w:color w:val="000000" w:themeColor="text1"/>
                <w:sz w:val="24"/>
                <w:szCs w:val="24"/>
                <w:shd w:val="clear" w:color="auto" w:fill="FFFFFF"/>
              </w:rPr>
              <w:t>Удружење Центар за психолошку едукацију,</w:t>
            </w:r>
            <w:r w:rsidR="001D14F7">
              <w:rPr>
                <w:color w:val="000000" w:themeColor="text1"/>
                <w:sz w:val="24"/>
                <w:szCs w:val="24"/>
                <w:shd w:val="clear" w:color="auto" w:fill="FFFFFF"/>
                <w:lang w:val="sr-Cyrl-RS"/>
              </w:rPr>
              <w:t xml:space="preserve"> Београд</w:t>
            </w:r>
          </w:p>
          <w:p w14:paraId="403769C5" w14:textId="77777777" w:rsidR="00053EEB" w:rsidRPr="001D14F7" w:rsidRDefault="00053EEB">
            <w:pPr>
              <w:jc w:val="both"/>
              <w:rPr>
                <w:color w:val="000000" w:themeColor="text1"/>
                <w:sz w:val="24"/>
                <w:szCs w:val="24"/>
              </w:rPr>
            </w:pPr>
          </w:p>
        </w:tc>
        <w:tc>
          <w:tcPr>
            <w:tcW w:w="749" w:type="dxa"/>
            <w:vAlign w:val="center"/>
          </w:tcPr>
          <w:p w14:paraId="28E17BA4" w14:textId="77777777" w:rsidR="00053EEB" w:rsidRPr="001D14F7" w:rsidRDefault="00575501">
            <w:pPr>
              <w:jc w:val="center"/>
              <w:rPr>
                <w:color w:val="000000" w:themeColor="text1"/>
                <w:sz w:val="24"/>
                <w:szCs w:val="24"/>
              </w:rPr>
            </w:pPr>
            <w:r w:rsidRPr="001D14F7">
              <w:rPr>
                <w:color w:val="000000" w:themeColor="text1"/>
                <w:sz w:val="24"/>
                <w:szCs w:val="24"/>
              </w:rPr>
              <w:t>39</w:t>
            </w:r>
          </w:p>
        </w:tc>
        <w:tc>
          <w:tcPr>
            <w:tcW w:w="863" w:type="dxa"/>
            <w:vAlign w:val="center"/>
          </w:tcPr>
          <w:p w14:paraId="6D510A95" w14:textId="77777777" w:rsidR="00053EEB" w:rsidRPr="001D14F7" w:rsidRDefault="00575501">
            <w:pPr>
              <w:jc w:val="center"/>
              <w:rPr>
                <w:color w:val="000000" w:themeColor="text1"/>
                <w:sz w:val="24"/>
                <w:szCs w:val="24"/>
              </w:rPr>
            </w:pPr>
            <w:r w:rsidRPr="001D14F7">
              <w:rPr>
                <w:color w:val="000000" w:themeColor="text1"/>
                <w:sz w:val="24"/>
                <w:szCs w:val="24"/>
              </w:rPr>
              <w:t>К4</w:t>
            </w:r>
          </w:p>
        </w:tc>
        <w:tc>
          <w:tcPr>
            <w:tcW w:w="1207" w:type="dxa"/>
            <w:vAlign w:val="center"/>
          </w:tcPr>
          <w:p w14:paraId="590FE552" w14:textId="77777777" w:rsidR="00053EEB" w:rsidRPr="001D14F7" w:rsidRDefault="00575501" w:rsidP="00D03D8B">
            <w:pPr>
              <w:jc w:val="center"/>
              <w:rPr>
                <w:color w:val="000000" w:themeColor="text1"/>
                <w:sz w:val="24"/>
                <w:szCs w:val="24"/>
              </w:rPr>
            </w:pPr>
            <w:r w:rsidRPr="001D14F7">
              <w:rPr>
                <w:color w:val="000000" w:themeColor="text1"/>
                <w:sz w:val="24"/>
                <w:szCs w:val="24"/>
              </w:rPr>
              <w:t>П4</w:t>
            </w:r>
          </w:p>
        </w:tc>
        <w:tc>
          <w:tcPr>
            <w:tcW w:w="1615" w:type="dxa"/>
            <w:vAlign w:val="center"/>
          </w:tcPr>
          <w:p w14:paraId="51DD69E8" w14:textId="77777777" w:rsidR="00053EEB" w:rsidRPr="001D14F7" w:rsidRDefault="00575501" w:rsidP="00443961">
            <w:pPr>
              <w:jc w:val="center"/>
              <w:rPr>
                <w:color w:val="000000" w:themeColor="text1"/>
                <w:sz w:val="24"/>
                <w:szCs w:val="24"/>
              </w:rPr>
            </w:pPr>
            <w:r w:rsidRPr="001D14F7">
              <w:rPr>
                <w:color w:val="000000" w:themeColor="text1"/>
                <w:sz w:val="24"/>
                <w:szCs w:val="24"/>
              </w:rPr>
              <w:t>прво полугодиште</w:t>
            </w:r>
          </w:p>
        </w:tc>
        <w:tc>
          <w:tcPr>
            <w:tcW w:w="1721" w:type="dxa"/>
            <w:vAlign w:val="center"/>
          </w:tcPr>
          <w:p w14:paraId="486126B0" w14:textId="77777777" w:rsidR="00053EEB" w:rsidRPr="001D14F7" w:rsidRDefault="00575501">
            <w:pPr>
              <w:jc w:val="center"/>
              <w:rPr>
                <w:color w:val="000000" w:themeColor="text1"/>
                <w:sz w:val="24"/>
                <w:szCs w:val="24"/>
              </w:rPr>
            </w:pPr>
            <w:r w:rsidRPr="001D14F7">
              <w:rPr>
                <w:color w:val="000000" w:themeColor="text1"/>
                <w:sz w:val="24"/>
                <w:szCs w:val="24"/>
              </w:rPr>
              <w:t>евиденција о реализацији и броју учесника</w:t>
            </w:r>
          </w:p>
          <w:p w14:paraId="3634D16F" w14:textId="52160E5F" w:rsidR="00D963DB" w:rsidRPr="001D14F7" w:rsidRDefault="00D963DB">
            <w:pPr>
              <w:jc w:val="center"/>
              <w:rPr>
                <w:color w:val="000000" w:themeColor="text1"/>
                <w:sz w:val="24"/>
                <w:szCs w:val="24"/>
              </w:rPr>
            </w:pPr>
            <w:r w:rsidRPr="001D14F7">
              <w:rPr>
                <w:color w:val="000000" w:themeColor="text1"/>
                <w:sz w:val="24"/>
                <w:szCs w:val="24"/>
                <w:lang w:val="sr-Cyrl-RS"/>
              </w:rPr>
              <w:t>препорука семинара 1 - 4</w:t>
            </w:r>
          </w:p>
        </w:tc>
      </w:tr>
      <w:tr w:rsidR="001406E6" w:rsidRPr="001406E6" w14:paraId="5B4E919D" w14:textId="77777777" w:rsidTr="00D03D8B">
        <w:trPr>
          <w:trHeight w:val="1053"/>
        </w:trPr>
        <w:tc>
          <w:tcPr>
            <w:tcW w:w="4301" w:type="dxa"/>
            <w:vAlign w:val="center"/>
          </w:tcPr>
          <w:p w14:paraId="2F3C5595" w14:textId="77777777" w:rsidR="00A539E1" w:rsidRPr="001D14F7" w:rsidRDefault="00EB2B53" w:rsidP="00EB2B53">
            <w:pPr>
              <w:jc w:val="both"/>
              <w:rPr>
                <w:color w:val="000000" w:themeColor="text1"/>
                <w:sz w:val="24"/>
                <w:szCs w:val="24"/>
              </w:rPr>
            </w:pPr>
            <w:r w:rsidRPr="001D14F7">
              <w:rPr>
                <w:color w:val="000000" w:themeColor="text1"/>
                <w:sz w:val="24"/>
                <w:szCs w:val="24"/>
              </w:rPr>
              <w:t>У</w:t>
            </w:r>
            <w:r w:rsidR="0090712F" w:rsidRPr="001D14F7">
              <w:rPr>
                <w:color w:val="000000" w:themeColor="text1"/>
                <w:sz w:val="24"/>
                <w:szCs w:val="24"/>
                <w:lang w:val="sr-Cyrl-RS"/>
              </w:rPr>
              <w:t>чимо да научимо (</w:t>
            </w:r>
            <w:r w:rsidRPr="001D14F7">
              <w:rPr>
                <w:color w:val="000000" w:themeColor="text1"/>
                <w:sz w:val="24"/>
                <w:szCs w:val="24"/>
              </w:rPr>
              <w:t>ЗУОВ Кат број 771)</w:t>
            </w:r>
          </w:p>
          <w:p w14:paraId="5A2219EF" w14:textId="34D7A3A4" w:rsidR="001D14F7" w:rsidRPr="001D14F7" w:rsidRDefault="001D14F7" w:rsidP="00EB2B53">
            <w:pPr>
              <w:jc w:val="both"/>
              <w:rPr>
                <w:color w:val="000000" w:themeColor="text1"/>
                <w:sz w:val="24"/>
                <w:szCs w:val="24"/>
              </w:rPr>
            </w:pPr>
            <w:r w:rsidRPr="001D14F7">
              <w:rPr>
                <w:color w:val="000000" w:themeColor="text1"/>
                <w:sz w:val="24"/>
                <w:szCs w:val="24"/>
                <w:shd w:val="clear" w:color="auto" w:fill="FFFFFF"/>
              </w:rPr>
              <w:t>Центар за образовање и професионални развој</w:t>
            </w:r>
          </w:p>
        </w:tc>
        <w:tc>
          <w:tcPr>
            <w:tcW w:w="749" w:type="dxa"/>
            <w:vAlign w:val="center"/>
          </w:tcPr>
          <w:p w14:paraId="6949C37B" w14:textId="0C795B3C" w:rsidR="00053EEB" w:rsidRPr="001D14F7" w:rsidRDefault="00EB2B53">
            <w:pPr>
              <w:jc w:val="center"/>
              <w:rPr>
                <w:color w:val="000000" w:themeColor="text1"/>
                <w:sz w:val="24"/>
                <w:szCs w:val="24"/>
              </w:rPr>
            </w:pPr>
            <w:r w:rsidRPr="001D14F7">
              <w:rPr>
                <w:color w:val="000000" w:themeColor="text1"/>
                <w:sz w:val="24"/>
                <w:szCs w:val="24"/>
              </w:rPr>
              <w:t>771</w:t>
            </w:r>
          </w:p>
        </w:tc>
        <w:tc>
          <w:tcPr>
            <w:tcW w:w="863" w:type="dxa"/>
            <w:vAlign w:val="center"/>
          </w:tcPr>
          <w:p w14:paraId="4DDD47D5" w14:textId="302D8EF1" w:rsidR="00053EEB" w:rsidRPr="001D14F7" w:rsidRDefault="0006646D">
            <w:pPr>
              <w:jc w:val="center"/>
              <w:rPr>
                <w:color w:val="000000" w:themeColor="text1"/>
                <w:sz w:val="24"/>
                <w:szCs w:val="24"/>
              </w:rPr>
            </w:pPr>
            <w:r w:rsidRPr="001D14F7">
              <w:rPr>
                <w:color w:val="000000" w:themeColor="text1"/>
                <w:sz w:val="24"/>
                <w:szCs w:val="24"/>
                <w:shd w:val="clear" w:color="auto" w:fill="FFFFFF"/>
              </w:rPr>
              <w:t>K2, K5, K11, K19, K23</w:t>
            </w:r>
          </w:p>
        </w:tc>
        <w:tc>
          <w:tcPr>
            <w:tcW w:w="1207" w:type="dxa"/>
            <w:vAlign w:val="center"/>
          </w:tcPr>
          <w:p w14:paraId="3D19A3C6" w14:textId="57AAC4E3" w:rsidR="00053EEB" w:rsidRPr="001D14F7" w:rsidRDefault="00CB06E1">
            <w:pPr>
              <w:jc w:val="center"/>
              <w:rPr>
                <w:color w:val="000000" w:themeColor="text1"/>
                <w:sz w:val="24"/>
                <w:szCs w:val="24"/>
              </w:rPr>
            </w:pPr>
            <w:r w:rsidRPr="001D14F7">
              <w:rPr>
                <w:color w:val="000000" w:themeColor="text1"/>
                <w:sz w:val="24"/>
                <w:szCs w:val="24"/>
              </w:rPr>
              <w:t>П</w:t>
            </w:r>
            <w:r w:rsidR="0006646D" w:rsidRPr="001D14F7">
              <w:rPr>
                <w:color w:val="000000" w:themeColor="text1"/>
                <w:sz w:val="24"/>
                <w:szCs w:val="24"/>
              </w:rPr>
              <w:t>3</w:t>
            </w:r>
          </w:p>
        </w:tc>
        <w:tc>
          <w:tcPr>
            <w:tcW w:w="1615" w:type="dxa"/>
            <w:vAlign w:val="center"/>
          </w:tcPr>
          <w:p w14:paraId="1BACC444" w14:textId="77777777" w:rsidR="00053EEB" w:rsidRPr="001D14F7" w:rsidRDefault="00443961">
            <w:pPr>
              <w:jc w:val="center"/>
              <w:rPr>
                <w:color w:val="000000" w:themeColor="text1"/>
                <w:sz w:val="24"/>
                <w:szCs w:val="24"/>
              </w:rPr>
            </w:pPr>
            <w:r w:rsidRPr="001D14F7">
              <w:rPr>
                <w:color w:val="000000" w:themeColor="text1"/>
                <w:sz w:val="24"/>
                <w:szCs w:val="24"/>
              </w:rPr>
              <w:t>прво полугодиште</w:t>
            </w:r>
          </w:p>
        </w:tc>
        <w:tc>
          <w:tcPr>
            <w:tcW w:w="1721" w:type="dxa"/>
            <w:vAlign w:val="center"/>
          </w:tcPr>
          <w:p w14:paraId="6DB79BC5" w14:textId="77777777" w:rsidR="00053EEB" w:rsidRPr="001D14F7" w:rsidRDefault="00CB06E1">
            <w:pPr>
              <w:jc w:val="center"/>
              <w:rPr>
                <w:color w:val="000000" w:themeColor="text1"/>
                <w:sz w:val="24"/>
                <w:szCs w:val="24"/>
              </w:rPr>
            </w:pPr>
            <w:r w:rsidRPr="001D14F7">
              <w:rPr>
                <w:color w:val="000000" w:themeColor="text1"/>
                <w:sz w:val="24"/>
                <w:szCs w:val="24"/>
              </w:rPr>
              <w:t>евиденција о реализацији и броју учесника</w:t>
            </w:r>
          </w:p>
          <w:p w14:paraId="4DF2164E" w14:textId="37DFBA8B" w:rsidR="00D963DB" w:rsidRPr="001D14F7" w:rsidRDefault="00D963DB">
            <w:pPr>
              <w:jc w:val="center"/>
              <w:rPr>
                <w:color w:val="000000" w:themeColor="text1"/>
                <w:sz w:val="24"/>
                <w:szCs w:val="24"/>
              </w:rPr>
            </w:pPr>
            <w:r w:rsidRPr="001D14F7">
              <w:rPr>
                <w:color w:val="000000" w:themeColor="text1"/>
                <w:sz w:val="24"/>
                <w:szCs w:val="24"/>
                <w:lang w:val="sr-Cyrl-RS"/>
              </w:rPr>
              <w:t>препорука семинара 1 - 4</w:t>
            </w:r>
          </w:p>
        </w:tc>
      </w:tr>
      <w:tr w:rsidR="001406E6" w:rsidRPr="001406E6" w14:paraId="33CC038F" w14:textId="77777777" w:rsidTr="00B62253">
        <w:trPr>
          <w:trHeight w:val="1053"/>
        </w:trPr>
        <w:tc>
          <w:tcPr>
            <w:tcW w:w="4301" w:type="dxa"/>
          </w:tcPr>
          <w:p w14:paraId="1EB91F46" w14:textId="77777777" w:rsidR="00A539E1" w:rsidRPr="001D14F7" w:rsidRDefault="00A539E1" w:rsidP="00A539E1">
            <w:pPr>
              <w:jc w:val="both"/>
              <w:rPr>
                <w:color w:val="000000" w:themeColor="text1"/>
                <w:sz w:val="24"/>
                <w:szCs w:val="24"/>
              </w:rPr>
            </w:pPr>
            <w:r w:rsidRPr="001D14F7">
              <w:rPr>
                <w:color w:val="000000" w:themeColor="text1"/>
                <w:sz w:val="24"/>
                <w:szCs w:val="24"/>
              </w:rPr>
              <w:t>Водич за препознавање и управљање емоцијама</w:t>
            </w:r>
          </w:p>
          <w:p w14:paraId="4FC77F27" w14:textId="77777777" w:rsidR="00D963DB" w:rsidRPr="001D14F7" w:rsidRDefault="00D963DB" w:rsidP="00A539E1">
            <w:pPr>
              <w:jc w:val="both"/>
              <w:rPr>
                <w:color w:val="000000" w:themeColor="text1"/>
                <w:sz w:val="24"/>
                <w:szCs w:val="24"/>
              </w:rPr>
            </w:pPr>
          </w:p>
          <w:p w14:paraId="2678CBBF" w14:textId="5450DBF7" w:rsidR="00D963DB" w:rsidRPr="00D963DB" w:rsidRDefault="00D963DB" w:rsidP="00D963DB">
            <w:pPr>
              <w:widowControl/>
              <w:numPr>
                <w:ilvl w:val="0"/>
                <w:numId w:val="9"/>
              </w:numPr>
              <w:shd w:val="clear" w:color="auto" w:fill="FBFCFD"/>
              <w:autoSpaceDE/>
              <w:autoSpaceDN/>
              <w:adjustRightInd/>
              <w:spacing w:before="150" w:after="150"/>
              <w:ind w:left="0" w:firstLine="0"/>
              <w:outlineLvl w:val="4"/>
              <w:rPr>
                <w:color w:val="000000" w:themeColor="text1"/>
                <w:sz w:val="24"/>
                <w:szCs w:val="24"/>
                <w:lang w:val="en-US"/>
              </w:rPr>
            </w:pPr>
            <w:bookmarkStart w:id="97" w:name="_Toc146113380"/>
            <w:r w:rsidRPr="00D963DB">
              <w:rPr>
                <w:color w:val="000000" w:themeColor="text1"/>
                <w:sz w:val="24"/>
                <w:szCs w:val="24"/>
                <w:lang w:val="en-US"/>
              </w:rPr>
              <w:t>Организатор: Пета београдска гимназија</w:t>
            </w:r>
            <w:r w:rsidR="001B4F51" w:rsidRPr="001D14F7">
              <w:rPr>
                <w:color w:val="000000" w:themeColor="text1"/>
                <w:sz w:val="24"/>
                <w:szCs w:val="24"/>
                <w:lang w:val="sr-Cyrl-RS"/>
              </w:rPr>
              <w:t>, Београд</w:t>
            </w:r>
            <w:bookmarkEnd w:id="97"/>
            <w:r w:rsidR="001B4F51" w:rsidRPr="001D14F7">
              <w:rPr>
                <w:color w:val="000000" w:themeColor="text1"/>
                <w:sz w:val="24"/>
                <w:szCs w:val="24"/>
                <w:lang w:val="sr-Cyrl-RS"/>
              </w:rPr>
              <w:t xml:space="preserve"> </w:t>
            </w:r>
          </w:p>
          <w:p w14:paraId="703527B9" w14:textId="3EF172A2" w:rsidR="00D963DB" w:rsidRPr="001D14F7" w:rsidRDefault="00D963DB" w:rsidP="00A539E1">
            <w:pPr>
              <w:jc w:val="both"/>
              <w:rPr>
                <w:rStyle w:val="Emphasis"/>
                <w:b/>
                <w:bCs/>
                <w:color w:val="000000" w:themeColor="text1"/>
                <w:sz w:val="24"/>
                <w:szCs w:val="24"/>
                <w:bdr w:val="none" w:sz="0" w:space="0" w:color="auto" w:frame="1"/>
                <w:shd w:val="clear" w:color="auto" w:fill="FFFFFF"/>
                <w:lang w:val="sr-Cyrl-RS"/>
              </w:rPr>
            </w:pPr>
          </w:p>
        </w:tc>
        <w:tc>
          <w:tcPr>
            <w:tcW w:w="749" w:type="dxa"/>
            <w:vAlign w:val="center"/>
          </w:tcPr>
          <w:p w14:paraId="4241CF6E" w14:textId="23EDB577" w:rsidR="00A539E1" w:rsidRPr="001D14F7" w:rsidRDefault="00D963DB" w:rsidP="00A539E1">
            <w:pPr>
              <w:jc w:val="center"/>
              <w:rPr>
                <w:color w:val="000000" w:themeColor="text1"/>
                <w:sz w:val="24"/>
                <w:szCs w:val="24"/>
              </w:rPr>
            </w:pPr>
            <w:r w:rsidRPr="001D14F7">
              <w:rPr>
                <w:color w:val="000000" w:themeColor="text1"/>
                <w:sz w:val="24"/>
                <w:szCs w:val="24"/>
                <w:lang w:val="sr-Cyrl-RS"/>
              </w:rPr>
              <w:t>3</w:t>
            </w:r>
            <w:r w:rsidR="00A539E1" w:rsidRPr="001D14F7">
              <w:rPr>
                <w:color w:val="000000" w:themeColor="text1"/>
                <w:sz w:val="24"/>
                <w:szCs w:val="24"/>
              </w:rPr>
              <w:t>2</w:t>
            </w:r>
          </w:p>
        </w:tc>
        <w:tc>
          <w:tcPr>
            <w:tcW w:w="863" w:type="dxa"/>
            <w:vAlign w:val="center"/>
          </w:tcPr>
          <w:p w14:paraId="71BF861A" w14:textId="6208183C" w:rsidR="00A539E1" w:rsidRPr="001D14F7" w:rsidRDefault="00A539E1" w:rsidP="00A539E1">
            <w:pPr>
              <w:jc w:val="center"/>
              <w:rPr>
                <w:color w:val="000000" w:themeColor="text1"/>
                <w:sz w:val="24"/>
                <w:szCs w:val="24"/>
                <w:lang w:val="sr-Cyrl-RS"/>
              </w:rPr>
            </w:pPr>
            <w:r w:rsidRPr="001D14F7">
              <w:rPr>
                <w:color w:val="000000" w:themeColor="text1"/>
                <w:sz w:val="24"/>
                <w:szCs w:val="24"/>
              </w:rPr>
              <w:t>К</w:t>
            </w:r>
            <w:r w:rsidR="00D963DB" w:rsidRPr="001D14F7">
              <w:rPr>
                <w:color w:val="000000" w:themeColor="text1"/>
                <w:sz w:val="24"/>
                <w:szCs w:val="24"/>
                <w:lang w:val="sr-Cyrl-RS"/>
              </w:rPr>
              <w:t>3, К14, К17, К23</w:t>
            </w:r>
          </w:p>
        </w:tc>
        <w:tc>
          <w:tcPr>
            <w:tcW w:w="1207" w:type="dxa"/>
            <w:vAlign w:val="center"/>
          </w:tcPr>
          <w:p w14:paraId="5B8876CD" w14:textId="77777777" w:rsidR="00A539E1" w:rsidRPr="001D14F7" w:rsidRDefault="00A539E1" w:rsidP="00A539E1">
            <w:pPr>
              <w:jc w:val="center"/>
              <w:rPr>
                <w:color w:val="000000" w:themeColor="text1"/>
                <w:sz w:val="24"/>
                <w:szCs w:val="24"/>
              </w:rPr>
            </w:pPr>
            <w:r w:rsidRPr="001D14F7">
              <w:rPr>
                <w:color w:val="000000" w:themeColor="text1"/>
                <w:sz w:val="24"/>
                <w:szCs w:val="24"/>
              </w:rPr>
              <w:t>П4</w:t>
            </w:r>
          </w:p>
        </w:tc>
        <w:tc>
          <w:tcPr>
            <w:tcW w:w="1615" w:type="dxa"/>
            <w:vAlign w:val="center"/>
          </w:tcPr>
          <w:p w14:paraId="1D426AEB" w14:textId="77777777" w:rsidR="00A539E1" w:rsidRPr="001D14F7" w:rsidRDefault="00A539E1" w:rsidP="00A539E1">
            <w:pPr>
              <w:jc w:val="center"/>
              <w:rPr>
                <w:color w:val="000000" w:themeColor="text1"/>
                <w:sz w:val="24"/>
                <w:szCs w:val="24"/>
              </w:rPr>
            </w:pPr>
            <w:r w:rsidRPr="001D14F7">
              <w:rPr>
                <w:color w:val="000000" w:themeColor="text1"/>
                <w:sz w:val="24"/>
                <w:szCs w:val="24"/>
              </w:rPr>
              <w:t xml:space="preserve">зимски распуст </w:t>
            </w:r>
          </w:p>
        </w:tc>
        <w:tc>
          <w:tcPr>
            <w:tcW w:w="1721" w:type="dxa"/>
            <w:vAlign w:val="center"/>
          </w:tcPr>
          <w:p w14:paraId="55C37772" w14:textId="77777777" w:rsidR="00A539E1" w:rsidRPr="001D14F7" w:rsidRDefault="00A539E1" w:rsidP="00A539E1">
            <w:pPr>
              <w:jc w:val="center"/>
              <w:rPr>
                <w:color w:val="000000" w:themeColor="text1"/>
                <w:sz w:val="24"/>
                <w:szCs w:val="24"/>
              </w:rPr>
            </w:pPr>
            <w:r w:rsidRPr="001D14F7">
              <w:rPr>
                <w:color w:val="000000" w:themeColor="text1"/>
                <w:sz w:val="24"/>
                <w:szCs w:val="24"/>
              </w:rPr>
              <w:t>евиденција о реализацији и броју учесника</w:t>
            </w:r>
          </w:p>
          <w:p w14:paraId="180C880C" w14:textId="559551A5" w:rsidR="00D963DB" w:rsidRPr="001D14F7" w:rsidRDefault="00D963DB" w:rsidP="00A539E1">
            <w:pPr>
              <w:jc w:val="center"/>
              <w:rPr>
                <w:color w:val="000000" w:themeColor="text1"/>
                <w:sz w:val="24"/>
                <w:szCs w:val="24"/>
              </w:rPr>
            </w:pPr>
            <w:r w:rsidRPr="001D14F7">
              <w:rPr>
                <w:color w:val="000000" w:themeColor="text1"/>
                <w:sz w:val="24"/>
                <w:szCs w:val="24"/>
                <w:lang w:val="sr-Cyrl-RS"/>
              </w:rPr>
              <w:t>препорука семинара 1 - 4</w:t>
            </w:r>
          </w:p>
        </w:tc>
      </w:tr>
      <w:tr w:rsidR="001406E6" w:rsidRPr="001406E6" w14:paraId="5AB52012" w14:textId="77777777" w:rsidTr="00D03D8B">
        <w:trPr>
          <w:trHeight w:val="1266"/>
        </w:trPr>
        <w:tc>
          <w:tcPr>
            <w:tcW w:w="4301" w:type="dxa"/>
            <w:vAlign w:val="center"/>
          </w:tcPr>
          <w:p w14:paraId="657DF56A" w14:textId="2D7C74E5" w:rsidR="0090712F" w:rsidRPr="001D14F7" w:rsidRDefault="0090712F" w:rsidP="0090712F">
            <w:pPr>
              <w:widowControl/>
              <w:shd w:val="clear" w:color="auto" w:fill="FFFFFF"/>
              <w:autoSpaceDE/>
              <w:autoSpaceDN/>
              <w:adjustRightInd/>
              <w:spacing w:before="300" w:after="150"/>
              <w:outlineLvl w:val="0"/>
              <w:rPr>
                <w:color w:val="000000" w:themeColor="text1"/>
                <w:kern w:val="36"/>
                <w:sz w:val="24"/>
                <w:szCs w:val="24"/>
                <w:lang w:val="sr-Cyrl-RS"/>
              </w:rPr>
            </w:pPr>
            <w:bookmarkStart w:id="98" w:name="_Toc146113381"/>
            <w:r w:rsidRPr="0090712F">
              <w:rPr>
                <w:color w:val="000000" w:themeColor="text1"/>
                <w:kern w:val="36"/>
                <w:sz w:val="24"/>
                <w:szCs w:val="24"/>
                <w:lang w:val="en-US"/>
              </w:rPr>
              <w:t>Ј</w:t>
            </w:r>
            <w:r w:rsidR="00D963DB" w:rsidRPr="001D14F7">
              <w:rPr>
                <w:color w:val="000000" w:themeColor="text1"/>
                <w:kern w:val="36"/>
                <w:sz w:val="24"/>
                <w:szCs w:val="24"/>
                <w:lang w:val="sr-Cyrl-RS"/>
              </w:rPr>
              <w:t>ачање компетенција директора, стручних сарадника и наставника за ефикасно управљање квалитетом у школама</w:t>
            </w:r>
            <w:bookmarkEnd w:id="98"/>
            <w:r w:rsidR="00D963DB" w:rsidRPr="001D14F7">
              <w:rPr>
                <w:color w:val="000000" w:themeColor="text1"/>
                <w:kern w:val="36"/>
                <w:sz w:val="24"/>
                <w:szCs w:val="24"/>
                <w:lang w:val="sr-Cyrl-RS"/>
              </w:rPr>
              <w:t xml:space="preserve"> </w:t>
            </w:r>
          </w:p>
          <w:p w14:paraId="1A9D4811" w14:textId="1A9B8C2F" w:rsidR="00D963DB" w:rsidRPr="0090712F" w:rsidRDefault="00D963DB" w:rsidP="0090712F">
            <w:pPr>
              <w:widowControl/>
              <w:shd w:val="clear" w:color="auto" w:fill="FFFFFF"/>
              <w:autoSpaceDE/>
              <w:autoSpaceDN/>
              <w:adjustRightInd/>
              <w:spacing w:before="300" w:after="150"/>
              <w:outlineLvl w:val="0"/>
              <w:rPr>
                <w:color w:val="000000" w:themeColor="text1"/>
                <w:kern w:val="36"/>
                <w:sz w:val="24"/>
                <w:szCs w:val="24"/>
                <w:lang w:val="sr-Cyrl-RS"/>
              </w:rPr>
            </w:pPr>
            <w:bookmarkStart w:id="99" w:name="_Toc146113382"/>
            <w:r w:rsidRPr="001D14F7">
              <w:rPr>
                <w:color w:val="000000" w:themeColor="text1"/>
                <w:kern w:val="36"/>
                <w:sz w:val="24"/>
                <w:szCs w:val="24"/>
                <w:lang w:val="sr-Cyrl-RS"/>
              </w:rPr>
              <w:t xml:space="preserve">Организатор: </w:t>
            </w:r>
            <w:r w:rsidR="001B4F51" w:rsidRPr="001D14F7">
              <w:rPr>
                <w:color w:val="000000" w:themeColor="text1"/>
                <w:sz w:val="24"/>
                <w:szCs w:val="24"/>
                <w:shd w:val="clear" w:color="auto" w:fill="FFFFFF"/>
              </w:rPr>
              <w:t>Образовни форум</w:t>
            </w:r>
            <w:r w:rsidR="001B4F51" w:rsidRPr="001D14F7">
              <w:rPr>
                <w:color w:val="000000" w:themeColor="text1"/>
                <w:sz w:val="24"/>
                <w:szCs w:val="24"/>
                <w:shd w:val="clear" w:color="auto" w:fill="FFFFFF"/>
                <w:lang w:val="sr-Cyrl-RS"/>
              </w:rPr>
              <w:t>, Београд</w:t>
            </w:r>
            <w:bookmarkEnd w:id="99"/>
            <w:r w:rsidR="001B4F51" w:rsidRPr="001D14F7">
              <w:rPr>
                <w:color w:val="000000" w:themeColor="text1"/>
                <w:sz w:val="24"/>
                <w:szCs w:val="24"/>
                <w:shd w:val="clear" w:color="auto" w:fill="FFFFFF"/>
                <w:lang w:val="sr-Cyrl-RS"/>
              </w:rPr>
              <w:t xml:space="preserve"> </w:t>
            </w:r>
          </w:p>
          <w:p w14:paraId="07F5DDCF" w14:textId="77777777" w:rsidR="00A539E1" w:rsidRPr="001D14F7" w:rsidRDefault="00A539E1" w:rsidP="00A539E1">
            <w:pPr>
              <w:jc w:val="both"/>
              <w:rPr>
                <w:color w:val="000000" w:themeColor="text1"/>
                <w:sz w:val="24"/>
                <w:szCs w:val="24"/>
              </w:rPr>
            </w:pPr>
          </w:p>
        </w:tc>
        <w:tc>
          <w:tcPr>
            <w:tcW w:w="749" w:type="dxa"/>
            <w:vAlign w:val="center"/>
          </w:tcPr>
          <w:p w14:paraId="7E4AF4EF" w14:textId="533B6DD2" w:rsidR="00A539E1" w:rsidRPr="001D14F7" w:rsidRDefault="00A539E1" w:rsidP="00A539E1">
            <w:pPr>
              <w:jc w:val="center"/>
              <w:rPr>
                <w:color w:val="000000" w:themeColor="text1"/>
                <w:sz w:val="24"/>
                <w:szCs w:val="24"/>
                <w:lang w:val="sr-Cyrl-RS"/>
              </w:rPr>
            </w:pPr>
            <w:r w:rsidRPr="001D14F7">
              <w:rPr>
                <w:color w:val="000000" w:themeColor="text1"/>
                <w:sz w:val="24"/>
                <w:szCs w:val="24"/>
              </w:rPr>
              <w:t>4</w:t>
            </w:r>
            <w:r w:rsidR="0090712F" w:rsidRPr="001D14F7">
              <w:rPr>
                <w:color w:val="000000" w:themeColor="text1"/>
                <w:sz w:val="24"/>
                <w:szCs w:val="24"/>
                <w:lang w:val="sr-Cyrl-RS"/>
              </w:rPr>
              <w:t>61</w:t>
            </w:r>
          </w:p>
        </w:tc>
        <w:tc>
          <w:tcPr>
            <w:tcW w:w="863" w:type="dxa"/>
            <w:vAlign w:val="center"/>
          </w:tcPr>
          <w:p w14:paraId="1CA37182" w14:textId="1051395C" w:rsidR="00A539E1" w:rsidRPr="001D14F7" w:rsidRDefault="00A539E1" w:rsidP="00A539E1">
            <w:pPr>
              <w:jc w:val="center"/>
              <w:rPr>
                <w:color w:val="000000" w:themeColor="text1"/>
                <w:sz w:val="24"/>
                <w:szCs w:val="24"/>
                <w:lang w:val="sr-Cyrl-RS"/>
              </w:rPr>
            </w:pPr>
            <w:r w:rsidRPr="001D14F7">
              <w:rPr>
                <w:color w:val="000000" w:themeColor="text1"/>
                <w:sz w:val="24"/>
                <w:szCs w:val="24"/>
              </w:rPr>
              <w:t>К</w:t>
            </w:r>
            <w:r w:rsidR="00D963DB" w:rsidRPr="001D14F7">
              <w:rPr>
                <w:color w:val="000000" w:themeColor="text1"/>
                <w:sz w:val="24"/>
                <w:szCs w:val="24"/>
                <w:lang w:val="sr-Cyrl-RS"/>
              </w:rPr>
              <w:t>4, К18, К23</w:t>
            </w:r>
          </w:p>
        </w:tc>
        <w:tc>
          <w:tcPr>
            <w:tcW w:w="1207" w:type="dxa"/>
            <w:vAlign w:val="center"/>
          </w:tcPr>
          <w:p w14:paraId="4546454B" w14:textId="31A0A440" w:rsidR="00A539E1" w:rsidRPr="001D14F7" w:rsidRDefault="00A539E1" w:rsidP="00A539E1">
            <w:pPr>
              <w:jc w:val="center"/>
              <w:rPr>
                <w:color w:val="000000" w:themeColor="text1"/>
                <w:sz w:val="24"/>
                <w:szCs w:val="24"/>
                <w:lang w:val="sr-Cyrl-RS"/>
              </w:rPr>
            </w:pPr>
            <w:r w:rsidRPr="001D14F7">
              <w:rPr>
                <w:color w:val="000000" w:themeColor="text1"/>
                <w:sz w:val="24"/>
                <w:szCs w:val="24"/>
              </w:rPr>
              <w:t>П</w:t>
            </w:r>
            <w:r w:rsidR="00D963DB" w:rsidRPr="001D14F7">
              <w:rPr>
                <w:color w:val="000000" w:themeColor="text1"/>
                <w:sz w:val="24"/>
                <w:szCs w:val="24"/>
                <w:lang w:val="sr-Cyrl-RS"/>
              </w:rPr>
              <w:t>7</w:t>
            </w:r>
          </w:p>
        </w:tc>
        <w:tc>
          <w:tcPr>
            <w:tcW w:w="1615" w:type="dxa"/>
            <w:vAlign w:val="center"/>
          </w:tcPr>
          <w:p w14:paraId="33DD2983" w14:textId="77777777" w:rsidR="00A539E1" w:rsidRPr="001D14F7" w:rsidRDefault="00A539E1" w:rsidP="00A539E1">
            <w:pPr>
              <w:jc w:val="center"/>
              <w:rPr>
                <w:color w:val="000000" w:themeColor="text1"/>
                <w:sz w:val="24"/>
                <w:szCs w:val="24"/>
              </w:rPr>
            </w:pPr>
            <w:r w:rsidRPr="001D14F7">
              <w:rPr>
                <w:color w:val="000000" w:themeColor="text1"/>
                <w:sz w:val="24"/>
                <w:szCs w:val="24"/>
              </w:rPr>
              <w:t>друго полугодиште</w:t>
            </w:r>
          </w:p>
        </w:tc>
        <w:tc>
          <w:tcPr>
            <w:tcW w:w="1721" w:type="dxa"/>
            <w:vAlign w:val="center"/>
          </w:tcPr>
          <w:p w14:paraId="468E4335" w14:textId="28A6AD53" w:rsidR="00A539E1" w:rsidRPr="001D14F7" w:rsidRDefault="00A539E1" w:rsidP="00A539E1">
            <w:pPr>
              <w:jc w:val="center"/>
              <w:rPr>
                <w:color w:val="000000" w:themeColor="text1"/>
                <w:sz w:val="24"/>
                <w:szCs w:val="24"/>
                <w:lang w:val="sr-Cyrl-RS"/>
              </w:rPr>
            </w:pPr>
            <w:r w:rsidRPr="001D14F7">
              <w:rPr>
                <w:color w:val="000000" w:themeColor="text1"/>
                <w:sz w:val="24"/>
                <w:szCs w:val="24"/>
              </w:rPr>
              <w:t>евиденција о реализацији и броју учесника</w:t>
            </w:r>
            <w:r w:rsidR="00D963DB" w:rsidRPr="001D14F7">
              <w:rPr>
                <w:color w:val="000000" w:themeColor="text1"/>
                <w:sz w:val="24"/>
                <w:szCs w:val="24"/>
                <w:lang w:val="sr-Cyrl-RS"/>
              </w:rPr>
              <w:t>, препорука семинара 1 - 4</w:t>
            </w:r>
          </w:p>
        </w:tc>
      </w:tr>
    </w:tbl>
    <w:p w14:paraId="719C27E1" w14:textId="77777777" w:rsidR="00053EEB" w:rsidRPr="00B56715" w:rsidRDefault="00053EEB">
      <w:pPr>
        <w:rPr>
          <w:color w:val="FF0000"/>
          <w:sz w:val="24"/>
          <w:szCs w:val="24"/>
        </w:rPr>
      </w:pPr>
    </w:p>
    <w:p w14:paraId="0EB2DEAC" w14:textId="34A891E3" w:rsidR="00D03D8B" w:rsidRDefault="00D03D8B">
      <w:pPr>
        <w:rPr>
          <w:color w:val="FF0000"/>
          <w:sz w:val="24"/>
          <w:szCs w:val="24"/>
        </w:rPr>
      </w:pPr>
    </w:p>
    <w:p w14:paraId="41F17EB7" w14:textId="689716BB" w:rsidR="00506985" w:rsidRDefault="00506985">
      <w:pPr>
        <w:rPr>
          <w:color w:val="FF0000"/>
          <w:sz w:val="24"/>
          <w:szCs w:val="24"/>
        </w:rPr>
      </w:pPr>
    </w:p>
    <w:p w14:paraId="0750057D" w14:textId="462F4BEF" w:rsidR="00506985" w:rsidRDefault="00506985">
      <w:pPr>
        <w:rPr>
          <w:color w:val="FF0000"/>
          <w:sz w:val="24"/>
          <w:szCs w:val="24"/>
        </w:rPr>
      </w:pPr>
    </w:p>
    <w:p w14:paraId="1F80E8EB" w14:textId="186179E5" w:rsidR="00506985" w:rsidRDefault="00506985">
      <w:pPr>
        <w:rPr>
          <w:color w:val="FF0000"/>
          <w:sz w:val="24"/>
          <w:szCs w:val="24"/>
        </w:rPr>
      </w:pPr>
    </w:p>
    <w:p w14:paraId="6E8E0ECB" w14:textId="58020D1E" w:rsidR="00506985" w:rsidRDefault="00506985">
      <w:pPr>
        <w:rPr>
          <w:color w:val="FF0000"/>
          <w:sz w:val="24"/>
          <w:szCs w:val="24"/>
        </w:rPr>
      </w:pPr>
    </w:p>
    <w:p w14:paraId="61BE2E5C" w14:textId="2365E9C0" w:rsidR="00506985" w:rsidRDefault="00506985">
      <w:pPr>
        <w:rPr>
          <w:color w:val="FF0000"/>
          <w:sz w:val="24"/>
          <w:szCs w:val="24"/>
        </w:rPr>
      </w:pPr>
    </w:p>
    <w:p w14:paraId="17C533F5" w14:textId="2AE4FD89" w:rsidR="00506985" w:rsidRDefault="00506985">
      <w:pPr>
        <w:rPr>
          <w:color w:val="FF0000"/>
          <w:sz w:val="24"/>
          <w:szCs w:val="24"/>
        </w:rPr>
      </w:pPr>
    </w:p>
    <w:p w14:paraId="2DDF4B0F" w14:textId="103171DE" w:rsidR="00506985" w:rsidRDefault="00506985">
      <w:pPr>
        <w:rPr>
          <w:color w:val="FF0000"/>
          <w:sz w:val="24"/>
          <w:szCs w:val="24"/>
        </w:rPr>
      </w:pPr>
    </w:p>
    <w:p w14:paraId="53EA0846" w14:textId="2AE4063F" w:rsidR="00506985" w:rsidRDefault="00506985">
      <w:pPr>
        <w:rPr>
          <w:color w:val="FF0000"/>
          <w:sz w:val="24"/>
          <w:szCs w:val="24"/>
        </w:rPr>
      </w:pPr>
    </w:p>
    <w:p w14:paraId="08D060AD" w14:textId="77777777" w:rsidR="00506985" w:rsidRPr="00B56715" w:rsidRDefault="00506985">
      <w:pPr>
        <w:rPr>
          <w:color w:val="FF0000"/>
          <w:sz w:val="24"/>
          <w:szCs w:val="24"/>
        </w:rPr>
      </w:pPr>
    </w:p>
    <w:p w14:paraId="2671025F" w14:textId="7A523144" w:rsidR="00093D24" w:rsidRPr="00940E0B" w:rsidRDefault="00B944BA" w:rsidP="0008698C">
      <w:pPr>
        <w:pStyle w:val="Heading2"/>
        <w:rPr>
          <w:rFonts w:eastAsia="Calibri"/>
          <w:sz w:val="22"/>
        </w:rPr>
      </w:pPr>
      <w:bookmarkStart w:id="100" w:name="_Toc146113383"/>
      <w:r w:rsidRPr="00093D24">
        <w:rPr>
          <w:rFonts w:eastAsia="Calibri"/>
        </w:rPr>
        <w:lastRenderedPageBreak/>
        <w:t xml:space="preserve">9.3.5. </w:t>
      </w:r>
      <w:r w:rsidR="000E7DBF">
        <w:rPr>
          <w:rFonts w:eastAsia="Calibri"/>
        </w:rPr>
        <w:t>П</w:t>
      </w:r>
      <w:r w:rsidR="00093D24" w:rsidRPr="00093D24">
        <w:rPr>
          <w:rFonts w:eastAsia="Calibri"/>
        </w:rPr>
        <w:t>лан рада стручног тима за инклузивно образовање</w:t>
      </w:r>
      <w:r w:rsidR="00940E0B">
        <w:rPr>
          <w:rFonts w:eastAsia="Calibri"/>
          <w:sz w:val="22"/>
        </w:rPr>
        <w:t xml:space="preserve"> </w:t>
      </w:r>
      <w:r w:rsidR="00093D24" w:rsidRPr="00940E0B">
        <w:rPr>
          <w:rFonts w:eastAsia="Calibri"/>
          <w:sz w:val="22"/>
        </w:rPr>
        <w:t>у школској 202</w:t>
      </w:r>
      <w:r w:rsidR="00B25C5E" w:rsidRPr="00940E0B">
        <w:rPr>
          <w:rFonts w:eastAsia="Calibri"/>
          <w:sz w:val="22"/>
        </w:rPr>
        <w:t>3</w:t>
      </w:r>
      <w:r w:rsidR="00093D24" w:rsidRPr="00940E0B">
        <w:rPr>
          <w:rFonts w:eastAsia="Calibri"/>
          <w:sz w:val="22"/>
        </w:rPr>
        <w:t>/20</w:t>
      </w:r>
      <w:r w:rsidR="00093D24" w:rsidRPr="00940E0B">
        <w:rPr>
          <w:rFonts w:eastAsia="Calibri"/>
          <w:sz w:val="22"/>
          <w:lang w:val="en-US"/>
        </w:rPr>
        <w:t>2</w:t>
      </w:r>
      <w:r w:rsidR="00B25C5E" w:rsidRPr="00940E0B">
        <w:rPr>
          <w:rFonts w:eastAsia="Calibri"/>
          <w:sz w:val="22"/>
        </w:rPr>
        <w:t>4</w:t>
      </w:r>
      <w:r w:rsidR="00093D24" w:rsidRPr="00940E0B">
        <w:rPr>
          <w:rFonts w:eastAsia="Calibri"/>
          <w:sz w:val="22"/>
          <w:lang w:val="en-US"/>
        </w:rPr>
        <w:t>.</w:t>
      </w:r>
      <w:r w:rsidR="00093D24" w:rsidRPr="00940E0B">
        <w:rPr>
          <w:rFonts w:eastAsia="Calibri"/>
          <w:sz w:val="22"/>
        </w:rPr>
        <w:t xml:space="preserve"> години</w:t>
      </w:r>
      <w:bookmarkEnd w:id="100"/>
    </w:p>
    <w:p w14:paraId="5874CD81" w14:textId="77777777" w:rsidR="00093D24" w:rsidRPr="00093D24" w:rsidRDefault="00093D24" w:rsidP="00093D24">
      <w:pPr>
        <w:widowControl/>
        <w:autoSpaceDE/>
        <w:autoSpaceDN/>
        <w:adjustRightInd/>
        <w:rPr>
          <w:rFonts w:eastAsia="Calibri"/>
          <w:color w:val="000000" w:themeColor="text1"/>
          <w:sz w:val="22"/>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564"/>
        <w:gridCol w:w="2339"/>
        <w:gridCol w:w="2110"/>
      </w:tblGrid>
      <w:tr w:rsidR="00093D24" w:rsidRPr="00093D24" w14:paraId="428101E1" w14:textId="77777777" w:rsidTr="00D8116C">
        <w:trPr>
          <w:trHeight w:val="1475"/>
        </w:trPr>
        <w:tc>
          <w:tcPr>
            <w:tcW w:w="2649" w:type="dxa"/>
            <w:shd w:val="clear" w:color="auto" w:fill="BFBFBF" w:themeFill="background1" w:themeFillShade="BF"/>
            <w:vAlign w:val="center"/>
          </w:tcPr>
          <w:p w14:paraId="13FCA349" w14:textId="77777777" w:rsidR="00093D24" w:rsidRPr="00093D24" w:rsidRDefault="00093D24" w:rsidP="00093D24">
            <w:pPr>
              <w:autoSpaceDE/>
              <w:autoSpaceDN/>
              <w:adjustRightInd/>
              <w:rPr>
                <w:color w:val="000000" w:themeColor="text1"/>
                <w:sz w:val="22"/>
                <w:szCs w:val="22"/>
                <w:lang w:val="hu-HU"/>
              </w:rPr>
            </w:pPr>
            <w:r w:rsidRPr="00093D24">
              <w:rPr>
                <w:color w:val="000000" w:themeColor="text1"/>
                <w:sz w:val="22"/>
                <w:szCs w:val="22"/>
                <w:lang w:val="hu-HU"/>
              </w:rPr>
              <w:t>Време реализације</w:t>
            </w:r>
          </w:p>
        </w:tc>
        <w:tc>
          <w:tcPr>
            <w:tcW w:w="2649" w:type="dxa"/>
            <w:shd w:val="clear" w:color="auto" w:fill="BFBFBF" w:themeFill="background1" w:themeFillShade="BF"/>
            <w:vAlign w:val="center"/>
          </w:tcPr>
          <w:p w14:paraId="5E10DDB1" w14:textId="77777777" w:rsidR="00093D24" w:rsidRPr="00093D24" w:rsidRDefault="00093D24" w:rsidP="00093D24">
            <w:pPr>
              <w:autoSpaceDE/>
              <w:autoSpaceDN/>
              <w:adjustRightInd/>
              <w:rPr>
                <w:color w:val="000000" w:themeColor="text1"/>
                <w:sz w:val="22"/>
                <w:szCs w:val="22"/>
                <w:lang w:val="hu-HU"/>
              </w:rPr>
            </w:pPr>
            <w:r w:rsidRPr="00093D24">
              <w:rPr>
                <w:color w:val="000000" w:themeColor="text1"/>
                <w:sz w:val="22"/>
                <w:szCs w:val="22"/>
                <w:lang w:val="hu-HU"/>
              </w:rPr>
              <w:t>Активности / теме</w:t>
            </w:r>
          </w:p>
        </w:tc>
        <w:tc>
          <w:tcPr>
            <w:tcW w:w="2649" w:type="dxa"/>
            <w:shd w:val="clear" w:color="auto" w:fill="BFBFBF" w:themeFill="background1" w:themeFillShade="BF"/>
            <w:vAlign w:val="center"/>
          </w:tcPr>
          <w:p w14:paraId="4815B5A7" w14:textId="77777777" w:rsidR="00093D24" w:rsidRPr="00093D24" w:rsidRDefault="00093D24" w:rsidP="00093D24">
            <w:pPr>
              <w:autoSpaceDE/>
              <w:autoSpaceDN/>
              <w:adjustRightInd/>
              <w:rPr>
                <w:color w:val="000000" w:themeColor="text1"/>
                <w:sz w:val="22"/>
                <w:szCs w:val="22"/>
                <w:lang w:val="hu-HU"/>
              </w:rPr>
            </w:pPr>
            <w:r w:rsidRPr="00093D24">
              <w:rPr>
                <w:color w:val="000000" w:themeColor="text1"/>
                <w:sz w:val="22"/>
                <w:szCs w:val="22"/>
                <w:lang w:val="hu-HU"/>
              </w:rPr>
              <w:t>Начин реализације</w:t>
            </w:r>
          </w:p>
        </w:tc>
        <w:tc>
          <w:tcPr>
            <w:tcW w:w="2649" w:type="dxa"/>
            <w:shd w:val="clear" w:color="auto" w:fill="BFBFBF" w:themeFill="background1" w:themeFillShade="BF"/>
            <w:vAlign w:val="center"/>
          </w:tcPr>
          <w:p w14:paraId="03E6A628" w14:textId="77777777" w:rsidR="00093D24" w:rsidRPr="00093D24" w:rsidRDefault="00093D24" w:rsidP="00093D24">
            <w:pPr>
              <w:autoSpaceDE/>
              <w:autoSpaceDN/>
              <w:adjustRightInd/>
              <w:rPr>
                <w:color w:val="000000" w:themeColor="text1"/>
                <w:sz w:val="22"/>
                <w:szCs w:val="22"/>
                <w:lang w:val="hu-HU"/>
              </w:rPr>
            </w:pPr>
            <w:r w:rsidRPr="00093D24">
              <w:rPr>
                <w:color w:val="000000" w:themeColor="text1"/>
                <w:sz w:val="22"/>
                <w:szCs w:val="22"/>
                <w:lang w:val="hu-HU"/>
              </w:rPr>
              <w:t>Носиоци реализације</w:t>
            </w:r>
          </w:p>
        </w:tc>
      </w:tr>
      <w:tr w:rsidR="00093D24" w:rsidRPr="00093D24" w14:paraId="33297D8A" w14:textId="77777777" w:rsidTr="00D8116C">
        <w:trPr>
          <w:trHeight w:val="2196"/>
        </w:trPr>
        <w:tc>
          <w:tcPr>
            <w:tcW w:w="2649" w:type="dxa"/>
            <w:shd w:val="clear" w:color="auto" w:fill="BFBFBF" w:themeFill="background1" w:themeFillShade="BF"/>
            <w:vAlign w:val="center"/>
          </w:tcPr>
          <w:p w14:paraId="6A31FB2A" w14:textId="77777777" w:rsidR="00093D24" w:rsidRPr="00093D24" w:rsidRDefault="00093D24" w:rsidP="00093D24">
            <w:pPr>
              <w:autoSpaceDE/>
              <w:autoSpaceDN/>
              <w:adjustRightInd/>
              <w:rPr>
                <w:color w:val="000000" w:themeColor="text1"/>
                <w:sz w:val="22"/>
                <w:szCs w:val="22"/>
              </w:rPr>
            </w:pPr>
            <w:r w:rsidRPr="00093D24">
              <w:rPr>
                <w:color w:val="000000" w:themeColor="text1"/>
                <w:sz w:val="22"/>
                <w:szCs w:val="22"/>
              </w:rPr>
              <w:t>Септембар</w:t>
            </w:r>
          </w:p>
        </w:tc>
        <w:tc>
          <w:tcPr>
            <w:tcW w:w="2649" w:type="dxa"/>
            <w:vAlign w:val="center"/>
          </w:tcPr>
          <w:p w14:paraId="1A7D5FB7"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Формирање Тима</w:t>
            </w:r>
          </w:p>
          <w:p w14:paraId="56CDA0B5"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Информисање нових</w:t>
            </w:r>
            <w:r w:rsidRPr="00093D24">
              <w:rPr>
                <w:color w:val="000000" w:themeColor="text1"/>
                <w:sz w:val="22"/>
                <w:szCs w:val="22"/>
              </w:rPr>
              <w:t xml:space="preserve"> </w:t>
            </w:r>
            <w:r w:rsidRPr="00093D24">
              <w:rPr>
                <w:color w:val="000000" w:themeColor="text1"/>
                <w:sz w:val="22"/>
                <w:szCs w:val="22"/>
                <w:lang w:val="en-US"/>
              </w:rPr>
              <w:t>чланова</w:t>
            </w:r>
          </w:p>
          <w:p w14:paraId="299B268F" w14:textId="77777777" w:rsidR="00093D24" w:rsidRPr="00093D24" w:rsidRDefault="00093D24" w:rsidP="003672D0">
            <w:pPr>
              <w:numPr>
                <w:ilvl w:val="0"/>
                <w:numId w:val="24"/>
              </w:numPr>
              <w:autoSpaceDE/>
              <w:autoSpaceDN/>
              <w:adjustRightInd/>
              <w:contextualSpacing/>
              <w:rPr>
                <w:color w:val="000000" w:themeColor="text1"/>
                <w:sz w:val="22"/>
                <w:szCs w:val="22"/>
                <w:lang w:val="hu-HU"/>
              </w:rPr>
            </w:pPr>
            <w:r w:rsidRPr="00093D24">
              <w:rPr>
                <w:color w:val="000000" w:themeColor="text1"/>
                <w:sz w:val="22"/>
                <w:szCs w:val="22"/>
              </w:rPr>
              <w:t xml:space="preserve">План </w:t>
            </w:r>
            <w:r w:rsidRPr="00093D24">
              <w:rPr>
                <w:color w:val="000000" w:themeColor="text1"/>
                <w:sz w:val="22"/>
                <w:szCs w:val="22"/>
                <w:lang w:val="en-US"/>
              </w:rPr>
              <w:t>рада за школску 20</w:t>
            </w:r>
            <w:r w:rsidRPr="00093D24">
              <w:rPr>
                <w:color w:val="000000" w:themeColor="text1"/>
                <w:sz w:val="22"/>
                <w:szCs w:val="22"/>
              </w:rPr>
              <w:t>22</w:t>
            </w:r>
            <w:r w:rsidRPr="00093D24">
              <w:rPr>
                <w:color w:val="000000" w:themeColor="text1"/>
                <w:sz w:val="22"/>
                <w:szCs w:val="22"/>
                <w:lang w:val="en-US"/>
              </w:rPr>
              <w:t>/202</w:t>
            </w:r>
            <w:r w:rsidRPr="00093D24">
              <w:rPr>
                <w:color w:val="000000" w:themeColor="text1"/>
                <w:sz w:val="22"/>
                <w:szCs w:val="22"/>
              </w:rPr>
              <w:t>3</w:t>
            </w:r>
            <w:r w:rsidRPr="00093D24">
              <w:rPr>
                <w:color w:val="000000" w:themeColor="text1"/>
                <w:sz w:val="22"/>
                <w:szCs w:val="22"/>
                <w:lang w:val="en-US"/>
              </w:rPr>
              <w:t xml:space="preserve">. </w:t>
            </w:r>
            <w:r w:rsidRPr="00093D24">
              <w:rPr>
                <w:color w:val="000000" w:themeColor="text1"/>
                <w:sz w:val="22"/>
                <w:szCs w:val="22"/>
              </w:rPr>
              <w:t>г</w:t>
            </w:r>
            <w:r w:rsidRPr="00093D24">
              <w:rPr>
                <w:color w:val="000000" w:themeColor="text1"/>
                <w:sz w:val="22"/>
                <w:szCs w:val="22"/>
                <w:lang w:val="en-US"/>
              </w:rPr>
              <w:t>одину</w:t>
            </w:r>
          </w:p>
        </w:tc>
        <w:tc>
          <w:tcPr>
            <w:tcW w:w="2649" w:type="dxa"/>
            <w:vAlign w:val="center"/>
          </w:tcPr>
          <w:p w14:paraId="4022F784"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lang w:val="hu-HU"/>
              </w:rPr>
              <w:t>Састанак</w:t>
            </w:r>
          </w:p>
          <w:p w14:paraId="187E6C4E" w14:textId="77777777" w:rsidR="00093D24" w:rsidRPr="00093D24" w:rsidRDefault="00093D24" w:rsidP="00093D24">
            <w:pPr>
              <w:autoSpaceDE/>
              <w:autoSpaceDN/>
              <w:adjustRightInd/>
              <w:ind w:left="249"/>
              <w:rPr>
                <w:color w:val="000000" w:themeColor="text1"/>
                <w:sz w:val="22"/>
                <w:szCs w:val="22"/>
                <w:lang w:val="hu-HU"/>
              </w:rPr>
            </w:pPr>
          </w:p>
        </w:tc>
        <w:tc>
          <w:tcPr>
            <w:tcW w:w="2649" w:type="dxa"/>
            <w:vAlign w:val="center"/>
          </w:tcPr>
          <w:p w14:paraId="450DAEA6"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lang w:val="en-US"/>
              </w:rPr>
              <w:t>Координатор Тима</w:t>
            </w:r>
          </w:p>
          <w:p w14:paraId="38F1E6A1"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lang w:val="en-US"/>
              </w:rPr>
              <w:t>чланови Тима</w:t>
            </w:r>
          </w:p>
        </w:tc>
      </w:tr>
      <w:tr w:rsidR="00093D24" w:rsidRPr="00093D24" w14:paraId="6A32AB66" w14:textId="77777777" w:rsidTr="00D8116C">
        <w:trPr>
          <w:trHeight w:val="2196"/>
        </w:trPr>
        <w:tc>
          <w:tcPr>
            <w:tcW w:w="2649" w:type="dxa"/>
            <w:shd w:val="clear" w:color="auto" w:fill="BFBFBF" w:themeFill="background1" w:themeFillShade="BF"/>
            <w:vAlign w:val="center"/>
          </w:tcPr>
          <w:p w14:paraId="59C1E2CF" w14:textId="77777777" w:rsidR="00093D24" w:rsidRPr="00093D24" w:rsidRDefault="00093D24" w:rsidP="00093D24">
            <w:pPr>
              <w:autoSpaceDE/>
              <w:autoSpaceDN/>
              <w:adjustRightInd/>
              <w:rPr>
                <w:color w:val="000000" w:themeColor="text1"/>
                <w:sz w:val="22"/>
                <w:szCs w:val="22"/>
              </w:rPr>
            </w:pPr>
            <w:r w:rsidRPr="00093D24">
              <w:rPr>
                <w:color w:val="000000" w:themeColor="text1"/>
                <w:sz w:val="22"/>
                <w:szCs w:val="22"/>
              </w:rPr>
              <w:t>Септембар, октобар</w:t>
            </w:r>
          </w:p>
        </w:tc>
        <w:tc>
          <w:tcPr>
            <w:tcW w:w="2649" w:type="dxa"/>
            <w:vAlign w:val="center"/>
          </w:tcPr>
          <w:p w14:paraId="7E270A91"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Прикупљање података од</w:t>
            </w:r>
          </w:p>
          <w:p w14:paraId="3ACD680B" w14:textId="77777777" w:rsidR="00093D24" w:rsidRPr="00093D24" w:rsidRDefault="00093D24" w:rsidP="00093D24">
            <w:pPr>
              <w:ind w:left="720"/>
              <w:contextualSpacing/>
              <w:rPr>
                <w:color w:val="000000" w:themeColor="text1"/>
                <w:sz w:val="22"/>
                <w:szCs w:val="22"/>
              </w:rPr>
            </w:pPr>
            <w:r w:rsidRPr="00093D24">
              <w:rPr>
                <w:color w:val="000000" w:themeColor="text1"/>
                <w:sz w:val="22"/>
                <w:szCs w:val="22"/>
                <w:lang w:val="en-US"/>
              </w:rPr>
              <w:t>одељењских већа и</w:t>
            </w:r>
            <w:r w:rsidRPr="00093D24">
              <w:rPr>
                <w:color w:val="000000" w:themeColor="text1"/>
                <w:sz w:val="22"/>
                <w:szCs w:val="22"/>
              </w:rPr>
              <w:t xml:space="preserve"> </w:t>
            </w:r>
            <w:r w:rsidRPr="00093D24">
              <w:rPr>
                <w:color w:val="000000" w:themeColor="text1"/>
                <w:sz w:val="22"/>
                <w:szCs w:val="22"/>
                <w:lang w:val="en-US"/>
              </w:rPr>
              <w:t>одељењских старешина о</w:t>
            </w:r>
            <w:r w:rsidRPr="00093D24">
              <w:rPr>
                <w:color w:val="000000" w:themeColor="text1"/>
                <w:sz w:val="22"/>
                <w:szCs w:val="22"/>
              </w:rPr>
              <w:t xml:space="preserve"> </w:t>
            </w:r>
            <w:r w:rsidRPr="00093D24">
              <w:rPr>
                <w:color w:val="000000" w:themeColor="text1"/>
                <w:sz w:val="22"/>
                <w:szCs w:val="22"/>
                <w:lang w:val="en-US"/>
              </w:rPr>
              <w:t>ученицима код којих</w:t>
            </w:r>
            <w:r w:rsidRPr="00093D24">
              <w:rPr>
                <w:color w:val="000000" w:themeColor="text1"/>
                <w:sz w:val="22"/>
                <w:szCs w:val="22"/>
              </w:rPr>
              <w:t xml:space="preserve"> </w:t>
            </w:r>
            <w:r w:rsidRPr="00093D24">
              <w:rPr>
                <w:color w:val="000000" w:themeColor="text1"/>
                <w:sz w:val="22"/>
                <w:szCs w:val="22"/>
                <w:lang w:val="en-US"/>
              </w:rPr>
              <w:t>евентуално постоји</w:t>
            </w:r>
            <w:r w:rsidRPr="00093D24">
              <w:rPr>
                <w:color w:val="000000" w:themeColor="text1"/>
                <w:sz w:val="22"/>
                <w:szCs w:val="22"/>
              </w:rPr>
              <w:t xml:space="preserve"> </w:t>
            </w:r>
            <w:r w:rsidRPr="00093D24">
              <w:rPr>
                <w:color w:val="000000" w:themeColor="text1"/>
                <w:sz w:val="22"/>
                <w:szCs w:val="22"/>
                <w:lang w:val="en-US"/>
              </w:rPr>
              <w:t>потреба за неким од</w:t>
            </w:r>
            <w:r w:rsidRPr="00093D24">
              <w:rPr>
                <w:color w:val="000000" w:themeColor="text1"/>
                <w:sz w:val="22"/>
                <w:szCs w:val="22"/>
              </w:rPr>
              <w:t xml:space="preserve"> </w:t>
            </w:r>
            <w:r w:rsidRPr="00093D24">
              <w:rPr>
                <w:color w:val="000000" w:themeColor="text1"/>
                <w:sz w:val="22"/>
                <w:szCs w:val="22"/>
                <w:lang w:val="en-US"/>
              </w:rPr>
              <w:t>видова специфичне</w:t>
            </w:r>
            <w:r w:rsidRPr="00093D24">
              <w:rPr>
                <w:color w:val="000000" w:themeColor="text1"/>
                <w:sz w:val="22"/>
                <w:szCs w:val="22"/>
              </w:rPr>
              <w:t xml:space="preserve"> </w:t>
            </w:r>
            <w:r w:rsidRPr="00093D24">
              <w:rPr>
                <w:color w:val="000000" w:themeColor="text1"/>
                <w:sz w:val="22"/>
                <w:szCs w:val="22"/>
                <w:lang w:val="en-US"/>
              </w:rPr>
              <w:t>подршке</w:t>
            </w:r>
          </w:p>
        </w:tc>
        <w:tc>
          <w:tcPr>
            <w:tcW w:w="2649" w:type="dxa"/>
            <w:vAlign w:val="center"/>
          </w:tcPr>
          <w:p w14:paraId="751D4223" w14:textId="77777777" w:rsidR="00093D24" w:rsidRPr="00093D24" w:rsidRDefault="00093D24" w:rsidP="003672D0">
            <w:pPr>
              <w:numPr>
                <w:ilvl w:val="0"/>
                <w:numId w:val="24"/>
              </w:numPr>
              <w:autoSpaceDE/>
              <w:autoSpaceDN/>
              <w:adjustRightInd/>
              <w:contextualSpacing/>
              <w:rPr>
                <w:color w:val="000000" w:themeColor="text1"/>
                <w:sz w:val="22"/>
                <w:szCs w:val="22"/>
                <w:lang w:val="hu-HU"/>
              </w:rPr>
            </w:pPr>
            <w:r w:rsidRPr="00093D24">
              <w:rPr>
                <w:color w:val="000000" w:themeColor="text1"/>
                <w:sz w:val="22"/>
                <w:szCs w:val="22"/>
              </w:rPr>
              <w:t>Састанак</w:t>
            </w:r>
          </w:p>
        </w:tc>
        <w:tc>
          <w:tcPr>
            <w:tcW w:w="2649" w:type="dxa"/>
            <w:vAlign w:val="center"/>
          </w:tcPr>
          <w:p w14:paraId="7E7F383D"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ПП служба,</w:t>
            </w:r>
          </w:p>
          <w:p w14:paraId="719D825B"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координатор</w:t>
            </w:r>
          </w:p>
          <w:p w14:paraId="429EC330"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Тима</w:t>
            </w:r>
          </w:p>
          <w:p w14:paraId="5FB2D217"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rPr>
              <w:t xml:space="preserve">чланови </w:t>
            </w:r>
            <w:r w:rsidRPr="00093D24">
              <w:rPr>
                <w:color w:val="000000" w:themeColor="text1"/>
                <w:sz w:val="22"/>
                <w:szCs w:val="22"/>
                <w:lang w:val="en-US"/>
              </w:rPr>
              <w:t>Тима</w:t>
            </w:r>
          </w:p>
        </w:tc>
      </w:tr>
      <w:tr w:rsidR="00093D24" w:rsidRPr="00093D24" w14:paraId="5AAAC7C6" w14:textId="77777777" w:rsidTr="00D8116C">
        <w:trPr>
          <w:trHeight w:val="1104"/>
        </w:trPr>
        <w:tc>
          <w:tcPr>
            <w:tcW w:w="2649" w:type="dxa"/>
            <w:shd w:val="clear" w:color="auto" w:fill="BFBFBF" w:themeFill="background1" w:themeFillShade="BF"/>
            <w:vAlign w:val="center"/>
          </w:tcPr>
          <w:p w14:paraId="34E6493D" w14:textId="77777777" w:rsidR="00093D24" w:rsidRPr="00093D24" w:rsidRDefault="00093D24" w:rsidP="00093D24">
            <w:pPr>
              <w:autoSpaceDE/>
              <w:autoSpaceDN/>
              <w:adjustRightInd/>
              <w:rPr>
                <w:color w:val="000000" w:themeColor="text1"/>
                <w:sz w:val="22"/>
                <w:szCs w:val="22"/>
              </w:rPr>
            </w:pPr>
            <w:r w:rsidRPr="00093D24">
              <w:rPr>
                <w:color w:val="000000" w:themeColor="text1"/>
                <w:sz w:val="22"/>
                <w:szCs w:val="22"/>
              </w:rPr>
              <w:t>Током целе године по потреби</w:t>
            </w:r>
          </w:p>
        </w:tc>
        <w:tc>
          <w:tcPr>
            <w:tcW w:w="2649" w:type="dxa"/>
            <w:vAlign w:val="center"/>
          </w:tcPr>
          <w:p w14:paraId="01947332"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Разматрање потребе за</w:t>
            </w:r>
          </w:p>
          <w:p w14:paraId="3713E3F6"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предузимање активности</w:t>
            </w:r>
          </w:p>
          <w:p w14:paraId="111D20F3"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из области инклузивног</w:t>
            </w:r>
          </w:p>
          <w:p w14:paraId="2585BB48"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образовања и</w:t>
            </w:r>
          </w:p>
          <w:p w14:paraId="166E8B0E"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организовање тимова за</w:t>
            </w:r>
          </w:p>
          <w:p w14:paraId="29D96005"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пружање додатне</w:t>
            </w:r>
          </w:p>
          <w:p w14:paraId="134561AE" w14:textId="77777777" w:rsidR="00093D24" w:rsidRPr="00093D24" w:rsidRDefault="00093D24" w:rsidP="00093D24">
            <w:pPr>
              <w:autoSpaceDE/>
              <w:autoSpaceDN/>
              <w:adjustRightInd/>
              <w:ind w:left="720"/>
              <w:contextualSpacing/>
              <w:rPr>
                <w:color w:val="000000" w:themeColor="text1"/>
                <w:sz w:val="22"/>
                <w:szCs w:val="22"/>
                <w:lang w:val="hu-HU"/>
              </w:rPr>
            </w:pPr>
            <w:r w:rsidRPr="00093D24">
              <w:rPr>
                <w:color w:val="000000" w:themeColor="text1"/>
                <w:sz w:val="22"/>
                <w:szCs w:val="22"/>
                <w:lang w:val="en-US"/>
              </w:rPr>
              <w:t>подршке ученицима</w:t>
            </w:r>
          </w:p>
        </w:tc>
        <w:tc>
          <w:tcPr>
            <w:tcW w:w="2649" w:type="dxa"/>
            <w:vAlign w:val="center"/>
          </w:tcPr>
          <w:p w14:paraId="67C11D16" w14:textId="77777777" w:rsidR="00093D24" w:rsidRPr="00093D24" w:rsidRDefault="00093D24" w:rsidP="003672D0">
            <w:pPr>
              <w:numPr>
                <w:ilvl w:val="0"/>
                <w:numId w:val="24"/>
              </w:numPr>
              <w:autoSpaceDE/>
              <w:autoSpaceDN/>
              <w:adjustRightInd/>
              <w:contextualSpacing/>
              <w:rPr>
                <w:color w:val="000000" w:themeColor="text1"/>
                <w:sz w:val="22"/>
                <w:szCs w:val="22"/>
                <w:lang w:val="hu-HU"/>
              </w:rPr>
            </w:pPr>
            <w:r w:rsidRPr="00093D24">
              <w:rPr>
                <w:color w:val="000000" w:themeColor="text1"/>
                <w:sz w:val="22"/>
                <w:szCs w:val="22"/>
              </w:rPr>
              <w:t>Састанци</w:t>
            </w:r>
          </w:p>
        </w:tc>
        <w:tc>
          <w:tcPr>
            <w:tcW w:w="2649" w:type="dxa"/>
            <w:vAlign w:val="center"/>
          </w:tcPr>
          <w:p w14:paraId="7685BCC4"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ПП служба,</w:t>
            </w:r>
          </w:p>
          <w:p w14:paraId="03A79B00"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координатор</w:t>
            </w:r>
          </w:p>
          <w:p w14:paraId="4FF202C6"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Тима</w:t>
            </w:r>
          </w:p>
          <w:p w14:paraId="1261537A"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rPr>
              <w:t xml:space="preserve">чланови </w:t>
            </w:r>
            <w:r w:rsidRPr="00093D24">
              <w:rPr>
                <w:color w:val="000000" w:themeColor="text1"/>
                <w:sz w:val="22"/>
                <w:szCs w:val="22"/>
                <w:lang w:val="en-US"/>
              </w:rPr>
              <w:t>Тима,</w:t>
            </w:r>
          </w:p>
          <w:p w14:paraId="3ACC383A"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одељењске</w:t>
            </w:r>
          </w:p>
          <w:p w14:paraId="4795D8CB" w14:textId="77777777" w:rsidR="00093D24" w:rsidRPr="00093D24" w:rsidRDefault="00093D24" w:rsidP="00093D24">
            <w:pPr>
              <w:autoSpaceDE/>
              <w:autoSpaceDN/>
              <w:adjustRightInd/>
              <w:ind w:left="720"/>
              <w:rPr>
                <w:color w:val="000000" w:themeColor="text1"/>
                <w:sz w:val="22"/>
                <w:szCs w:val="22"/>
                <w:lang w:val="hu-HU"/>
              </w:rPr>
            </w:pPr>
            <w:r w:rsidRPr="00093D24">
              <w:rPr>
                <w:color w:val="000000" w:themeColor="text1"/>
                <w:sz w:val="22"/>
                <w:szCs w:val="22"/>
                <w:lang w:val="en-US"/>
              </w:rPr>
              <w:t>старешине</w:t>
            </w:r>
          </w:p>
        </w:tc>
      </w:tr>
      <w:tr w:rsidR="00093D24" w:rsidRPr="00093D24" w14:paraId="0534C7B6" w14:textId="77777777" w:rsidTr="00D8116C">
        <w:trPr>
          <w:trHeight w:val="1290"/>
        </w:trPr>
        <w:tc>
          <w:tcPr>
            <w:tcW w:w="2649" w:type="dxa"/>
            <w:shd w:val="clear" w:color="auto" w:fill="BFBFBF" w:themeFill="background1" w:themeFillShade="BF"/>
            <w:vAlign w:val="center"/>
          </w:tcPr>
          <w:p w14:paraId="64BEE393" w14:textId="77777777" w:rsidR="00093D24" w:rsidRPr="007476ED" w:rsidRDefault="00093D24" w:rsidP="00093D24">
            <w:pPr>
              <w:rPr>
                <w:color w:val="000000" w:themeColor="text1"/>
                <w:sz w:val="22"/>
                <w:szCs w:val="22"/>
              </w:rPr>
            </w:pPr>
            <w:r w:rsidRPr="007476ED">
              <w:rPr>
                <w:color w:val="000000" w:themeColor="text1"/>
                <w:sz w:val="22"/>
                <w:szCs w:val="22"/>
              </w:rPr>
              <w:t>На крају сваког квартала, током целе</w:t>
            </w:r>
          </w:p>
          <w:p w14:paraId="0A2D66C8" w14:textId="77777777" w:rsidR="00093D24" w:rsidRPr="00093D24" w:rsidRDefault="00093D24" w:rsidP="00093D24">
            <w:pPr>
              <w:autoSpaceDE/>
              <w:autoSpaceDN/>
              <w:adjustRightInd/>
              <w:rPr>
                <w:color w:val="000000" w:themeColor="text1"/>
                <w:sz w:val="22"/>
                <w:szCs w:val="22"/>
                <w:lang w:val="hu-HU"/>
              </w:rPr>
            </w:pPr>
            <w:r w:rsidRPr="00093D24">
              <w:rPr>
                <w:color w:val="000000" w:themeColor="text1"/>
                <w:sz w:val="22"/>
                <w:szCs w:val="22"/>
                <w:lang w:val="en-US"/>
              </w:rPr>
              <w:t>године по потреби</w:t>
            </w:r>
          </w:p>
        </w:tc>
        <w:tc>
          <w:tcPr>
            <w:tcW w:w="2649" w:type="dxa"/>
            <w:vAlign w:val="center"/>
          </w:tcPr>
          <w:p w14:paraId="0ACCBB1C"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Праћење и евалуација</w:t>
            </w:r>
          </w:p>
          <w:p w14:paraId="6B32DA57"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рада са ученицима који су</w:t>
            </w:r>
          </w:p>
          <w:p w14:paraId="18EF2C27"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обухваћени инклузивним</w:t>
            </w:r>
          </w:p>
          <w:p w14:paraId="2A7D810D" w14:textId="77777777" w:rsidR="00093D24" w:rsidRPr="00093D24" w:rsidRDefault="00093D24" w:rsidP="00093D24">
            <w:pPr>
              <w:autoSpaceDE/>
              <w:autoSpaceDN/>
              <w:adjustRightInd/>
              <w:ind w:left="720"/>
              <w:contextualSpacing/>
              <w:rPr>
                <w:color w:val="000000" w:themeColor="text1"/>
                <w:sz w:val="22"/>
                <w:szCs w:val="22"/>
                <w:lang w:val="hu-HU"/>
              </w:rPr>
            </w:pPr>
            <w:r w:rsidRPr="00093D24">
              <w:rPr>
                <w:color w:val="000000" w:themeColor="text1"/>
                <w:sz w:val="22"/>
                <w:szCs w:val="22"/>
                <w:lang w:val="en-US"/>
              </w:rPr>
              <w:t>образовањем</w:t>
            </w:r>
          </w:p>
        </w:tc>
        <w:tc>
          <w:tcPr>
            <w:tcW w:w="2649" w:type="dxa"/>
            <w:vAlign w:val="center"/>
          </w:tcPr>
          <w:p w14:paraId="2BCCA1FF"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Састанци,</w:t>
            </w:r>
          </w:p>
          <w:p w14:paraId="646F780B" w14:textId="77777777" w:rsidR="00093D24" w:rsidRPr="00093D24" w:rsidRDefault="00093D24" w:rsidP="003672D0">
            <w:pPr>
              <w:numPr>
                <w:ilvl w:val="0"/>
                <w:numId w:val="24"/>
              </w:numPr>
              <w:autoSpaceDE/>
              <w:autoSpaceDN/>
              <w:adjustRightInd/>
              <w:contextualSpacing/>
              <w:rPr>
                <w:color w:val="000000" w:themeColor="text1"/>
                <w:sz w:val="22"/>
                <w:szCs w:val="22"/>
              </w:rPr>
            </w:pPr>
            <w:r w:rsidRPr="00093D24">
              <w:rPr>
                <w:color w:val="000000" w:themeColor="text1"/>
                <w:sz w:val="22"/>
                <w:szCs w:val="22"/>
                <w:lang w:val="en-US"/>
              </w:rPr>
              <w:t>Извештаји о реализацији ИОП-а</w:t>
            </w:r>
          </w:p>
        </w:tc>
        <w:tc>
          <w:tcPr>
            <w:tcW w:w="2649" w:type="dxa"/>
            <w:vAlign w:val="center"/>
          </w:tcPr>
          <w:p w14:paraId="235D37FB"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ПП служба,</w:t>
            </w:r>
          </w:p>
          <w:p w14:paraId="4A3966EF"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координатор</w:t>
            </w:r>
          </w:p>
          <w:p w14:paraId="172EB4FF"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Тима</w:t>
            </w:r>
          </w:p>
          <w:p w14:paraId="75E249C3"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rPr>
              <w:t xml:space="preserve">чланови </w:t>
            </w:r>
            <w:r w:rsidRPr="00093D24">
              <w:rPr>
                <w:color w:val="000000" w:themeColor="text1"/>
                <w:sz w:val="22"/>
                <w:szCs w:val="22"/>
                <w:lang w:val="en-US"/>
              </w:rPr>
              <w:t>Тима</w:t>
            </w:r>
          </w:p>
        </w:tc>
      </w:tr>
      <w:tr w:rsidR="00093D24" w:rsidRPr="00093D24" w14:paraId="6C1F84E8" w14:textId="77777777" w:rsidTr="00D8116C">
        <w:trPr>
          <w:trHeight w:val="1625"/>
        </w:trPr>
        <w:tc>
          <w:tcPr>
            <w:tcW w:w="2649" w:type="dxa"/>
            <w:shd w:val="clear" w:color="auto" w:fill="BFBFBF" w:themeFill="background1" w:themeFillShade="BF"/>
            <w:vAlign w:val="center"/>
          </w:tcPr>
          <w:p w14:paraId="54DE4CFC" w14:textId="77777777" w:rsidR="00093D24" w:rsidRPr="00093D24" w:rsidRDefault="00093D24" w:rsidP="00093D24">
            <w:pPr>
              <w:autoSpaceDE/>
              <w:autoSpaceDN/>
              <w:adjustRightInd/>
              <w:rPr>
                <w:color w:val="000000" w:themeColor="text1"/>
                <w:sz w:val="22"/>
                <w:szCs w:val="22"/>
                <w:lang w:val="hu-HU"/>
              </w:rPr>
            </w:pPr>
            <w:r w:rsidRPr="00093D24">
              <w:rPr>
                <w:color w:val="000000" w:themeColor="text1"/>
                <w:sz w:val="22"/>
                <w:szCs w:val="22"/>
                <w:lang w:val="hu-HU"/>
              </w:rPr>
              <w:t>Током целе године</w:t>
            </w:r>
          </w:p>
        </w:tc>
        <w:tc>
          <w:tcPr>
            <w:tcW w:w="2649" w:type="dxa"/>
            <w:vAlign w:val="center"/>
          </w:tcPr>
          <w:p w14:paraId="6F3C3E67" w14:textId="77777777" w:rsidR="00093D24" w:rsidRPr="00093D24" w:rsidRDefault="00093D24" w:rsidP="003672D0">
            <w:pPr>
              <w:numPr>
                <w:ilvl w:val="0"/>
                <w:numId w:val="24"/>
              </w:numPr>
              <w:autoSpaceDE/>
              <w:autoSpaceDN/>
              <w:adjustRightInd/>
              <w:rPr>
                <w:color w:val="000000" w:themeColor="text1"/>
                <w:sz w:val="22"/>
                <w:szCs w:val="22"/>
                <w:lang w:val="en-US"/>
              </w:rPr>
            </w:pPr>
            <w:r w:rsidRPr="00093D24">
              <w:rPr>
                <w:color w:val="000000" w:themeColor="text1"/>
                <w:sz w:val="22"/>
                <w:szCs w:val="22"/>
                <w:lang w:val="en-US"/>
              </w:rPr>
              <w:t>Израда и предавање педагошког профила</w:t>
            </w:r>
          </w:p>
          <w:p w14:paraId="7532F3F8" w14:textId="77777777" w:rsidR="00093D24" w:rsidRPr="00093D24" w:rsidRDefault="00093D24" w:rsidP="00093D24">
            <w:pPr>
              <w:autoSpaceDE/>
              <w:autoSpaceDN/>
              <w:adjustRightInd/>
              <w:rPr>
                <w:color w:val="000000" w:themeColor="text1"/>
                <w:sz w:val="22"/>
                <w:szCs w:val="22"/>
                <w:lang w:val="hu-HU"/>
              </w:rPr>
            </w:pPr>
          </w:p>
        </w:tc>
        <w:tc>
          <w:tcPr>
            <w:tcW w:w="2649" w:type="dxa"/>
            <w:vAlign w:val="center"/>
          </w:tcPr>
          <w:p w14:paraId="3EC6695B"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Документација,</w:t>
            </w:r>
          </w:p>
          <w:p w14:paraId="5CC49010"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lang w:val="en-US"/>
              </w:rPr>
              <w:t>Педагошки профили</w:t>
            </w:r>
          </w:p>
        </w:tc>
        <w:tc>
          <w:tcPr>
            <w:tcW w:w="2649" w:type="dxa"/>
            <w:vAlign w:val="center"/>
          </w:tcPr>
          <w:p w14:paraId="7BD7A501"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lang w:val="en-US"/>
              </w:rPr>
              <w:t xml:space="preserve">Одељенске старешине, </w:t>
            </w:r>
          </w:p>
          <w:p w14:paraId="1AE2067C"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lang w:val="en-US"/>
              </w:rPr>
              <w:t>стручни сарадници</w:t>
            </w:r>
          </w:p>
        </w:tc>
      </w:tr>
      <w:tr w:rsidR="00093D24" w:rsidRPr="00093D24" w14:paraId="03A5279A" w14:textId="77777777" w:rsidTr="00D8116C">
        <w:trPr>
          <w:trHeight w:val="1706"/>
        </w:trPr>
        <w:tc>
          <w:tcPr>
            <w:tcW w:w="2649" w:type="dxa"/>
            <w:shd w:val="clear" w:color="auto" w:fill="BFBFBF" w:themeFill="background1" w:themeFillShade="BF"/>
            <w:vAlign w:val="center"/>
          </w:tcPr>
          <w:p w14:paraId="103AAB86" w14:textId="77777777" w:rsidR="00093D24" w:rsidRPr="00093D24" w:rsidRDefault="00093D24" w:rsidP="00093D24">
            <w:pPr>
              <w:autoSpaceDE/>
              <w:autoSpaceDN/>
              <w:adjustRightInd/>
              <w:rPr>
                <w:color w:val="000000" w:themeColor="text1"/>
                <w:sz w:val="22"/>
                <w:szCs w:val="22"/>
                <w:lang w:val="hu-HU"/>
              </w:rPr>
            </w:pPr>
            <w:r w:rsidRPr="00093D24">
              <w:rPr>
                <w:color w:val="000000" w:themeColor="text1"/>
                <w:sz w:val="22"/>
                <w:szCs w:val="22"/>
              </w:rPr>
              <w:lastRenderedPageBreak/>
              <w:t>Током целе године по потреби</w:t>
            </w:r>
          </w:p>
        </w:tc>
        <w:tc>
          <w:tcPr>
            <w:tcW w:w="2649" w:type="dxa"/>
            <w:vAlign w:val="center"/>
          </w:tcPr>
          <w:p w14:paraId="35D2F53E"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Информисање</w:t>
            </w:r>
          </w:p>
          <w:p w14:paraId="791722E3" w14:textId="77777777" w:rsidR="00093D24" w:rsidRPr="00093D24" w:rsidRDefault="00093D24" w:rsidP="00093D24">
            <w:pPr>
              <w:autoSpaceDE/>
              <w:autoSpaceDN/>
              <w:adjustRightInd/>
              <w:ind w:left="720"/>
              <w:contextualSpacing/>
              <w:rPr>
                <w:color w:val="000000" w:themeColor="text1"/>
                <w:sz w:val="22"/>
                <w:szCs w:val="22"/>
                <w:lang w:val="hu-HU"/>
              </w:rPr>
            </w:pPr>
            <w:r w:rsidRPr="00093D24">
              <w:rPr>
                <w:color w:val="000000" w:themeColor="text1"/>
                <w:sz w:val="22"/>
                <w:szCs w:val="22"/>
                <w:lang w:val="en-US"/>
              </w:rPr>
              <w:t>Наставничког већа о раду Тима</w:t>
            </w:r>
          </w:p>
        </w:tc>
        <w:tc>
          <w:tcPr>
            <w:tcW w:w="2649" w:type="dxa"/>
            <w:vAlign w:val="center"/>
          </w:tcPr>
          <w:p w14:paraId="07A256BB" w14:textId="77777777" w:rsidR="00093D24" w:rsidRPr="00093D24" w:rsidRDefault="00093D24" w:rsidP="003672D0">
            <w:pPr>
              <w:numPr>
                <w:ilvl w:val="0"/>
                <w:numId w:val="24"/>
              </w:numPr>
              <w:autoSpaceDE/>
              <w:autoSpaceDN/>
              <w:adjustRightInd/>
              <w:contextualSpacing/>
              <w:rPr>
                <w:color w:val="000000" w:themeColor="text1"/>
                <w:sz w:val="22"/>
                <w:szCs w:val="22"/>
                <w:lang w:val="hu-HU"/>
              </w:rPr>
            </w:pPr>
            <w:r w:rsidRPr="00093D24">
              <w:rPr>
                <w:color w:val="000000" w:themeColor="text1"/>
                <w:sz w:val="22"/>
                <w:szCs w:val="22"/>
              </w:rPr>
              <w:t>Извештај</w:t>
            </w:r>
          </w:p>
        </w:tc>
        <w:tc>
          <w:tcPr>
            <w:tcW w:w="2649" w:type="dxa"/>
            <w:vAlign w:val="center"/>
          </w:tcPr>
          <w:p w14:paraId="79E5E593" w14:textId="77777777" w:rsidR="00093D24" w:rsidRPr="00093D24" w:rsidRDefault="00093D24" w:rsidP="003672D0">
            <w:pPr>
              <w:numPr>
                <w:ilvl w:val="0"/>
                <w:numId w:val="24"/>
              </w:numPr>
              <w:autoSpaceDE/>
              <w:autoSpaceDN/>
              <w:adjustRightInd/>
              <w:contextualSpacing/>
              <w:rPr>
                <w:color w:val="000000" w:themeColor="text1"/>
                <w:sz w:val="22"/>
                <w:szCs w:val="22"/>
                <w:lang w:val="hu-HU"/>
              </w:rPr>
            </w:pPr>
            <w:r w:rsidRPr="00093D24">
              <w:rPr>
                <w:color w:val="000000" w:themeColor="text1"/>
                <w:sz w:val="22"/>
                <w:szCs w:val="22"/>
              </w:rPr>
              <w:t>Координатор Тима</w:t>
            </w:r>
          </w:p>
        </w:tc>
      </w:tr>
      <w:tr w:rsidR="00093D24" w:rsidRPr="00093D24" w14:paraId="1E5DD419" w14:textId="77777777" w:rsidTr="00D8116C">
        <w:trPr>
          <w:trHeight w:val="1113"/>
        </w:trPr>
        <w:tc>
          <w:tcPr>
            <w:tcW w:w="2649" w:type="dxa"/>
            <w:shd w:val="clear" w:color="auto" w:fill="BFBFBF" w:themeFill="background1" w:themeFillShade="BF"/>
            <w:vAlign w:val="center"/>
          </w:tcPr>
          <w:p w14:paraId="71ECE156" w14:textId="77777777" w:rsidR="00093D24" w:rsidRPr="00093D24" w:rsidRDefault="00093D24" w:rsidP="00093D24">
            <w:pPr>
              <w:autoSpaceDE/>
              <w:autoSpaceDN/>
              <w:adjustRightInd/>
              <w:rPr>
                <w:color w:val="000000" w:themeColor="text1"/>
                <w:sz w:val="22"/>
                <w:szCs w:val="22"/>
                <w:lang w:val="hu-HU"/>
              </w:rPr>
            </w:pPr>
            <w:r w:rsidRPr="00093D24">
              <w:rPr>
                <w:color w:val="000000" w:themeColor="text1"/>
                <w:sz w:val="22"/>
                <w:szCs w:val="22"/>
                <w:lang w:val="hu-HU"/>
              </w:rPr>
              <w:t>Фебруар</w:t>
            </w:r>
          </w:p>
        </w:tc>
        <w:tc>
          <w:tcPr>
            <w:tcW w:w="2649" w:type="dxa"/>
            <w:vAlign w:val="center"/>
          </w:tcPr>
          <w:p w14:paraId="278D8865" w14:textId="77777777" w:rsidR="00093D24" w:rsidRPr="00093D24" w:rsidRDefault="00093D24" w:rsidP="003672D0">
            <w:pPr>
              <w:numPr>
                <w:ilvl w:val="0"/>
                <w:numId w:val="24"/>
              </w:numPr>
              <w:autoSpaceDE/>
              <w:autoSpaceDN/>
              <w:adjustRightInd/>
              <w:contextualSpacing/>
              <w:rPr>
                <w:color w:val="000000" w:themeColor="text1"/>
                <w:sz w:val="22"/>
                <w:szCs w:val="22"/>
                <w:lang w:val="hu-HU"/>
              </w:rPr>
            </w:pPr>
            <w:r w:rsidRPr="007476ED">
              <w:rPr>
                <w:color w:val="000000" w:themeColor="text1"/>
                <w:sz w:val="22"/>
                <w:szCs w:val="22"/>
                <w:lang w:val="hu-HU"/>
              </w:rPr>
              <w:t>Договор око израде тестова из 7 предмета за завршни испит за ученике по ИОП-2 на оба језика</w:t>
            </w:r>
          </w:p>
        </w:tc>
        <w:tc>
          <w:tcPr>
            <w:tcW w:w="2649" w:type="dxa"/>
            <w:vAlign w:val="center"/>
          </w:tcPr>
          <w:p w14:paraId="7BB650BF"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rPr>
              <w:t>Састанак</w:t>
            </w:r>
          </w:p>
        </w:tc>
        <w:tc>
          <w:tcPr>
            <w:tcW w:w="2649" w:type="dxa"/>
            <w:vAlign w:val="center"/>
          </w:tcPr>
          <w:p w14:paraId="1C44A939"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lang w:val="en-US"/>
              </w:rPr>
              <w:t>Координатор Тима,</w:t>
            </w:r>
          </w:p>
          <w:p w14:paraId="111CB0AC"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lang w:val="en-US"/>
              </w:rPr>
              <w:t xml:space="preserve"> чланови Тима</w:t>
            </w:r>
          </w:p>
          <w:p w14:paraId="14B27C78"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rPr>
              <w:t>ПП служба</w:t>
            </w:r>
          </w:p>
        </w:tc>
      </w:tr>
      <w:tr w:rsidR="00093D24" w:rsidRPr="00093D24" w14:paraId="3DCB15C1" w14:textId="77777777" w:rsidTr="00D8116C">
        <w:trPr>
          <w:trHeight w:val="1113"/>
        </w:trPr>
        <w:tc>
          <w:tcPr>
            <w:tcW w:w="2649" w:type="dxa"/>
            <w:shd w:val="clear" w:color="auto" w:fill="BFBFBF" w:themeFill="background1" w:themeFillShade="BF"/>
            <w:vAlign w:val="center"/>
          </w:tcPr>
          <w:p w14:paraId="109E8805" w14:textId="77777777" w:rsidR="00093D24" w:rsidRPr="00093D24" w:rsidRDefault="00093D24" w:rsidP="00093D24">
            <w:pPr>
              <w:autoSpaceDE/>
              <w:autoSpaceDN/>
              <w:adjustRightInd/>
              <w:rPr>
                <w:color w:val="000000" w:themeColor="text1"/>
                <w:sz w:val="22"/>
                <w:szCs w:val="22"/>
                <w:lang w:val="hu-HU"/>
              </w:rPr>
            </w:pPr>
            <w:r w:rsidRPr="00093D24">
              <w:rPr>
                <w:color w:val="000000" w:themeColor="text1"/>
                <w:sz w:val="22"/>
                <w:szCs w:val="22"/>
              </w:rPr>
              <w:t>Током целе године по потреби</w:t>
            </w:r>
          </w:p>
        </w:tc>
        <w:tc>
          <w:tcPr>
            <w:tcW w:w="2649" w:type="dxa"/>
            <w:vAlign w:val="center"/>
          </w:tcPr>
          <w:p w14:paraId="2CD4DF7D"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Сарадња са</w:t>
            </w:r>
          </w:p>
          <w:p w14:paraId="7D8E96AC"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интерресорном</w:t>
            </w:r>
          </w:p>
          <w:p w14:paraId="623743A3"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комисијом, локалном</w:t>
            </w:r>
          </w:p>
          <w:p w14:paraId="7D2AA77E"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заједницом и</w:t>
            </w:r>
          </w:p>
          <w:p w14:paraId="68688076"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специјализованим</w:t>
            </w:r>
          </w:p>
          <w:p w14:paraId="0C151A18" w14:textId="77777777" w:rsidR="00093D24" w:rsidRPr="00093D24" w:rsidRDefault="00093D24" w:rsidP="00093D24">
            <w:pPr>
              <w:autoSpaceDE/>
              <w:autoSpaceDN/>
              <w:adjustRightInd/>
              <w:ind w:left="720"/>
              <w:contextualSpacing/>
              <w:rPr>
                <w:color w:val="000000" w:themeColor="text1"/>
                <w:sz w:val="22"/>
                <w:szCs w:val="22"/>
                <w:lang w:val="en-US"/>
              </w:rPr>
            </w:pPr>
            <w:r w:rsidRPr="00093D24">
              <w:rPr>
                <w:color w:val="000000" w:themeColor="text1"/>
                <w:sz w:val="22"/>
                <w:szCs w:val="22"/>
                <w:lang w:val="en-US"/>
              </w:rPr>
              <w:t>удружењима</w:t>
            </w:r>
          </w:p>
        </w:tc>
        <w:tc>
          <w:tcPr>
            <w:tcW w:w="2649" w:type="dxa"/>
            <w:vAlign w:val="center"/>
          </w:tcPr>
          <w:p w14:paraId="2096BB6D"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Састанци,</w:t>
            </w:r>
          </w:p>
          <w:p w14:paraId="51A0FA9F" w14:textId="77777777" w:rsidR="00093D24" w:rsidRPr="00093D24" w:rsidRDefault="00093D24" w:rsidP="003672D0">
            <w:pPr>
              <w:numPr>
                <w:ilvl w:val="0"/>
                <w:numId w:val="24"/>
              </w:numPr>
              <w:autoSpaceDE/>
              <w:autoSpaceDN/>
              <w:adjustRightInd/>
              <w:rPr>
                <w:color w:val="000000" w:themeColor="text1"/>
                <w:sz w:val="22"/>
                <w:szCs w:val="22"/>
                <w:lang w:val="hu-HU"/>
              </w:rPr>
            </w:pPr>
            <w:r w:rsidRPr="00093D24">
              <w:rPr>
                <w:color w:val="000000" w:themeColor="text1"/>
                <w:sz w:val="22"/>
                <w:szCs w:val="22"/>
                <w:lang w:val="en-US"/>
              </w:rPr>
              <w:t>Договори</w:t>
            </w:r>
          </w:p>
        </w:tc>
        <w:tc>
          <w:tcPr>
            <w:tcW w:w="2649" w:type="dxa"/>
            <w:vAlign w:val="center"/>
          </w:tcPr>
          <w:p w14:paraId="27BB7E2E" w14:textId="77777777" w:rsidR="00093D24" w:rsidRPr="00093D24" w:rsidRDefault="00093D24" w:rsidP="003672D0">
            <w:pPr>
              <w:numPr>
                <w:ilvl w:val="0"/>
                <w:numId w:val="24"/>
              </w:numPr>
              <w:autoSpaceDE/>
              <w:autoSpaceDN/>
              <w:adjustRightInd/>
              <w:rPr>
                <w:color w:val="000000" w:themeColor="text1"/>
                <w:sz w:val="22"/>
                <w:szCs w:val="22"/>
              </w:rPr>
            </w:pPr>
            <w:r w:rsidRPr="00093D24">
              <w:rPr>
                <w:color w:val="000000" w:themeColor="text1"/>
                <w:sz w:val="22"/>
                <w:szCs w:val="22"/>
                <w:lang w:val="en-US"/>
              </w:rPr>
              <w:t xml:space="preserve">Координатор Тима, </w:t>
            </w:r>
          </w:p>
          <w:p w14:paraId="5EE46B13" w14:textId="77777777" w:rsidR="00093D24" w:rsidRPr="00093D24" w:rsidRDefault="00093D24" w:rsidP="003672D0">
            <w:pPr>
              <w:numPr>
                <w:ilvl w:val="0"/>
                <w:numId w:val="24"/>
              </w:numPr>
              <w:autoSpaceDE/>
              <w:autoSpaceDN/>
              <w:adjustRightInd/>
              <w:rPr>
                <w:color w:val="000000" w:themeColor="text1"/>
                <w:sz w:val="22"/>
                <w:szCs w:val="22"/>
              </w:rPr>
            </w:pPr>
            <w:r w:rsidRPr="00093D24">
              <w:rPr>
                <w:color w:val="000000" w:themeColor="text1"/>
                <w:sz w:val="22"/>
                <w:szCs w:val="22"/>
                <w:lang w:val="en-US"/>
              </w:rPr>
              <w:t>чланови Тима</w:t>
            </w:r>
          </w:p>
          <w:p w14:paraId="7BEC92DD" w14:textId="77777777" w:rsidR="00093D24" w:rsidRPr="00093D24" w:rsidRDefault="00093D24" w:rsidP="003672D0">
            <w:pPr>
              <w:numPr>
                <w:ilvl w:val="0"/>
                <w:numId w:val="24"/>
              </w:numPr>
              <w:autoSpaceDE/>
              <w:autoSpaceDN/>
              <w:adjustRightInd/>
              <w:rPr>
                <w:color w:val="000000" w:themeColor="text1"/>
                <w:sz w:val="22"/>
                <w:szCs w:val="22"/>
              </w:rPr>
            </w:pPr>
            <w:r w:rsidRPr="00093D24">
              <w:rPr>
                <w:color w:val="000000" w:themeColor="text1"/>
                <w:sz w:val="22"/>
                <w:szCs w:val="22"/>
              </w:rPr>
              <w:t>ПП служба</w:t>
            </w:r>
          </w:p>
        </w:tc>
      </w:tr>
      <w:tr w:rsidR="00093D24" w:rsidRPr="00093D24" w14:paraId="6BC4F681" w14:textId="77777777" w:rsidTr="00D8116C">
        <w:trPr>
          <w:trHeight w:val="1113"/>
        </w:trPr>
        <w:tc>
          <w:tcPr>
            <w:tcW w:w="2649" w:type="dxa"/>
            <w:shd w:val="clear" w:color="auto" w:fill="BFBFBF" w:themeFill="background1" w:themeFillShade="BF"/>
            <w:vAlign w:val="center"/>
          </w:tcPr>
          <w:p w14:paraId="330E757D" w14:textId="77777777" w:rsidR="00093D24" w:rsidRPr="00093D24" w:rsidRDefault="00093D24" w:rsidP="00093D24">
            <w:pPr>
              <w:autoSpaceDE/>
              <w:autoSpaceDN/>
              <w:adjustRightInd/>
              <w:rPr>
                <w:color w:val="000000" w:themeColor="text1"/>
                <w:sz w:val="22"/>
                <w:szCs w:val="22"/>
              </w:rPr>
            </w:pPr>
            <w:r w:rsidRPr="00093D24">
              <w:rPr>
                <w:color w:val="000000" w:themeColor="text1"/>
                <w:sz w:val="22"/>
                <w:szCs w:val="22"/>
              </w:rPr>
              <w:t>Август</w:t>
            </w:r>
          </w:p>
        </w:tc>
        <w:tc>
          <w:tcPr>
            <w:tcW w:w="2649" w:type="dxa"/>
            <w:vAlign w:val="center"/>
          </w:tcPr>
          <w:p w14:paraId="4CBE1739"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Усвајање извештаја о</w:t>
            </w:r>
          </w:p>
          <w:p w14:paraId="338DC53E"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раду Тима за ову школску</w:t>
            </w:r>
          </w:p>
          <w:p w14:paraId="60D4A5B3" w14:textId="77777777" w:rsidR="00093D24" w:rsidRPr="00093D24" w:rsidRDefault="00093D24" w:rsidP="00093D24">
            <w:pPr>
              <w:autoSpaceDE/>
              <w:autoSpaceDN/>
              <w:adjustRightInd/>
              <w:ind w:left="720"/>
              <w:contextualSpacing/>
              <w:rPr>
                <w:color w:val="000000" w:themeColor="text1"/>
                <w:sz w:val="22"/>
                <w:szCs w:val="22"/>
                <w:lang w:val="en-US"/>
              </w:rPr>
            </w:pPr>
            <w:r w:rsidRPr="00093D24">
              <w:rPr>
                <w:color w:val="000000" w:themeColor="text1"/>
                <w:sz w:val="22"/>
                <w:szCs w:val="22"/>
                <w:lang w:val="en-US"/>
              </w:rPr>
              <w:t>годину</w:t>
            </w:r>
          </w:p>
        </w:tc>
        <w:tc>
          <w:tcPr>
            <w:tcW w:w="2649" w:type="dxa"/>
            <w:vAlign w:val="center"/>
          </w:tcPr>
          <w:p w14:paraId="58E5BD7C" w14:textId="77777777" w:rsidR="00093D24" w:rsidRPr="00093D24" w:rsidRDefault="00093D24" w:rsidP="003672D0">
            <w:pPr>
              <w:numPr>
                <w:ilvl w:val="0"/>
                <w:numId w:val="24"/>
              </w:numPr>
              <w:autoSpaceDE/>
              <w:autoSpaceDN/>
              <w:adjustRightInd/>
              <w:contextualSpacing/>
              <w:rPr>
                <w:color w:val="000000" w:themeColor="text1"/>
                <w:sz w:val="22"/>
                <w:szCs w:val="22"/>
                <w:lang w:val="hu-HU"/>
              </w:rPr>
            </w:pPr>
            <w:r w:rsidRPr="00093D24">
              <w:rPr>
                <w:color w:val="000000" w:themeColor="text1"/>
                <w:sz w:val="22"/>
                <w:szCs w:val="22"/>
              </w:rPr>
              <w:t>Састанак</w:t>
            </w:r>
          </w:p>
        </w:tc>
        <w:tc>
          <w:tcPr>
            <w:tcW w:w="2649" w:type="dxa"/>
            <w:vAlign w:val="center"/>
          </w:tcPr>
          <w:p w14:paraId="00A328C0" w14:textId="77777777" w:rsidR="00093D24" w:rsidRPr="00093D24" w:rsidRDefault="00093D24" w:rsidP="003672D0">
            <w:pPr>
              <w:numPr>
                <w:ilvl w:val="0"/>
                <w:numId w:val="24"/>
              </w:numPr>
              <w:autoSpaceDE/>
              <w:autoSpaceDN/>
              <w:adjustRightInd/>
              <w:rPr>
                <w:color w:val="000000" w:themeColor="text1"/>
                <w:sz w:val="22"/>
                <w:szCs w:val="22"/>
              </w:rPr>
            </w:pPr>
            <w:r w:rsidRPr="00093D24">
              <w:rPr>
                <w:color w:val="000000" w:themeColor="text1"/>
                <w:sz w:val="22"/>
                <w:szCs w:val="22"/>
                <w:lang w:val="en-US"/>
              </w:rPr>
              <w:t xml:space="preserve">Координатор Тима, </w:t>
            </w:r>
          </w:p>
          <w:p w14:paraId="0E5EF40B" w14:textId="77777777" w:rsidR="00093D24" w:rsidRPr="00093D24" w:rsidRDefault="00093D24" w:rsidP="003672D0">
            <w:pPr>
              <w:numPr>
                <w:ilvl w:val="0"/>
                <w:numId w:val="24"/>
              </w:numPr>
              <w:autoSpaceDE/>
              <w:autoSpaceDN/>
              <w:adjustRightInd/>
              <w:contextualSpacing/>
              <w:rPr>
                <w:color w:val="000000" w:themeColor="text1"/>
                <w:sz w:val="22"/>
                <w:szCs w:val="22"/>
              </w:rPr>
            </w:pPr>
            <w:r w:rsidRPr="00093D24">
              <w:rPr>
                <w:color w:val="000000" w:themeColor="text1"/>
                <w:sz w:val="22"/>
                <w:szCs w:val="22"/>
                <w:lang w:val="en-US"/>
              </w:rPr>
              <w:t>чланови Тима</w:t>
            </w:r>
          </w:p>
        </w:tc>
      </w:tr>
      <w:tr w:rsidR="00093D24" w:rsidRPr="00093D24" w14:paraId="144AF0EC" w14:textId="77777777" w:rsidTr="00D8116C">
        <w:trPr>
          <w:trHeight w:val="1113"/>
        </w:trPr>
        <w:tc>
          <w:tcPr>
            <w:tcW w:w="2649" w:type="dxa"/>
            <w:shd w:val="clear" w:color="auto" w:fill="BFBFBF" w:themeFill="background1" w:themeFillShade="BF"/>
            <w:vAlign w:val="center"/>
          </w:tcPr>
          <w:p w14:paraId="7E319427" w14:textId="77777777" w:rsidR="00093D24" w:rsidRPr="00093D24" w:rsidRDefault="00093D24" w:rsidP="00093D24">
            <w:pPr>
              <w:autoSpaceDE/>
              <w:autoSpaceDN/>
              <w:adjustRightInd/>
              <w:rPr>
                <w:color w:val="000000" w:themeColor="text1"/>
                <w:sz w:val="22"/>
                <w:szCs w:val="22"/>
              </w:rPr>
            </w:pPr>
            <w:r w:rsidRPr="00093D24">
              <w:rPr>
                <w:color w:val="000000" w:themeColor="text1"/>
                <w:sz w:val="22"/>
                <w:szCs w:val="22"/>
              </w:rPr>
              <w:t>Август</w:t>
            </w:r>
          </w:p>
        </w:tc>
        <w:tc>
          <w:tcPr>
            <w:tcW w:w="2649" w:type="dxa"/>
            <w:vAlign w:val="center"/>
          </w:tcPr>
          <w:p w14:paraId="4F0DAA4E" w14:textId="77777777" w:rsidR="00093D24" w:rsidRPr="00093D24" w:rsidRDefault="00093D24" w:rsidP="003672D0">
            <w:pPr>
              <w:numPr>
                <w:ilvl w:val="0"/>
                <w:numId w:val="24"/>
              </w:numPr>
              <w:autoSpaceDE/>
              <w:autoSpaceDN/>
              <w:adjustRightInd/>
              <w:contextualSpacing/>
              <w:rPr>
                <w:color w:val="000000" w:themeColor="text1"/>
                <w:sz w:val="22"/>
                <w:szCs w:val="22"/>
                <w:lang w:val="en-US"/>
              </w:rPr>
            </w:pPr>
            <w:r w:rsidRPr="00093D24">
              <w:rPr>
                <w:color w:val="000000" w:themeColor="text1"/>
                <w:sz w:val="22"/>
                <w:szCs w:val="22"/>
                <w:lang w:val="en-US"/>
              </w:rPr>
              <w:t>Израда акционог плана за</w:t>
            </w:r>
          </w:p>
          <w:p w14:paraId="5A4B6234" w14:textId="77777777" w:rsidR="00093D24" w:rsidRPr="00093D24" w:rsidRDefault="00093D24" w:rsidP="00093D24">
            <w:pPr>
              <w:ind w:left="720"/>
              <w:contextualSpacing/>
              <w:rPr>
                <w:color w:val="000000" w:themeColor="text1"/>
                <w:sz w:val="22"/>
                <w:szCs w:val="22"/>
                <w:lang w:val="en-US"/>
              </w:rPr>
            </w:pPr>
            <w:r w:rsidRPr="00093D24">
              <w:rPr>
                <w:color w:val="000000" w:themeColor="text1"/>
                <w:sz w:val="22"/>
                <w:szCs w:val="22"/>
                <w:lang w:val="en-US"/>
              </w:rPr>
              <w:t>наредну школску годину</w:t>
            </w:r>
          </w:p>
        </w:tc>
        <w:tc>
          <w:tcPr>
            <w:tcW w:w="2649" w:type="dxa"/>
            <w:vAlign w:val="center"/>
          </w:tcPr>
          <w:p w14:paraId="19034600" w14:textId="77777777" w:rsidR="00093D24" w:rsidRPr="00093D24" w:rsidRDefault="00093D24" w:rsidP="003672D0">
            <w:pPr>
              <w:numPr>
                <w:ilvl w:val="0"/>
                <w:numId w:val="24"/>
              </w:numPr>
              <w:autoSpaceDE/>
              <w:autoSpaceDN/>
              <w:adjustRightInd/>
              <w:contextualSpacing/>
              <w:rPr>
                <w:color w:val="000000" w:themeColor="text1"/>
                <w:sz w:val="22"/>
                <w:szCs w:val="22"/>
                <w:lang w:val="hu-HU"/>
              </w:rPr>
            </w:pPr>
            <w:r w:rsidRPr="00093D24">
              <w:rPr>
                <w:color w:val="000000" w:themeColor="text1"/>
                <w:sz w:val="22"/>
                <w:szCs w:val="22"/>
              </w:rPr>
              <w:t>Састанак</w:t>
            </w:r>
          </w:p>
        </w:tc>
        <w:tc>
          <w:tcPr>
            <w:tcW w:w="2649" w:type="dxa"/>
            <w:vAlign w:val="center"/>
          </w:tcPr>
          <w:p w14:paraId="2DA13110" w14:textId="77777777" w:rsidR="00093D24" w:rsidRPr="00093D24" w:rsidRDefault="00093D24" w:rsidP="003672D0">
            <w:pPr>
              <w:numPr>
                <w:ilvl w:val="0"/>
                <w:numId w:val="24"/>
              </w:numPr>
              <w:autoSpaceDE/>
              <w:autoSpaceDN/>
              <w:adjustRightInd/>
              <w:rPr>
                <w:color w:val="000000" w:themeColor="text1"/>
                <w:sz w:val="22"/>
                <w:szCs w:val="22"/>
              </w:rPr>
            </w:pPr>
            <w:r w:rsidRPr="00093D24">
              <w:rPr>
                <w:color w:val="000000" w:themeColor="text1"/>
                <w:sz w:val="22"/>
                <w:szCs w:val="22"/>
                <w:lang w:val="en-US"/>
              </w:rPr>
              <w:t xml:space="preserve">Координатор Тима, </w:t>
            </w:r>
          </w:p>
          <w:p w14:paraId="1BE3FC18" w14:textId="77777777" w:rsidR="00093D24" w:rsidRPr="00093D24" w:rsidRDefault="00093D24" w:rsidP="003672D0">
            <w:pPr>
              <w:numPr>
                <w:ilvl w:val="0"/>
                <w:numId w:val="24"/>
              </w:numPr>
              <w:autoSpaceDE/>
              <w:autoSpaceDN/>
              <w:adjustRightInd/>
              <w:contextualSpacing/>
              <w:rPr>
                <w:color w:val="000000" w:themeColor="text1"/>
                <w:sz w:val="22"/>
                <w:szCs w:val="22"/>
              </w:rPr>
            </w:pPr>
            <w:r w:rsidRPr="00093D24">
              <w:rPr>
                <w:color w:val="000000" w:themeColor="text1"/>
                <w:sz w:val="22"/>
                <w:szCs w:val="22"/>
                <w:lang w:val="en-US"/>
              </w:rPr>
              <w:t>чланови Тима</w:t>
            </w:r>
          </w:p>
        </w:tc>
      </w:tr>
    </w:tbl>
    <w:p w14:paraId="1A095D29" w14:textId="77777777" w:rsidR="00093D24" w:rsidRPr="00093D24" w:rsidRDefault="00093D24" w:rsidP="00093D24">
      <w:pPr>
        <w:widowControl/>
        <w:autoSpaceDE/>
        <w:autoSpaceDN/>
        <w:adjustRightInd/>
        <w:rPr>
          <w:rFonts w:eastAsia="Calibri"/>
          <w:sz w:val="22"/>
          <w:szCs w:val="22"/>
          <w:lang w:val="hu-HU"/>
        </w:rPr>
      </w:pPr>
    </w:p>
    <w:p w14:paraId="7447B60C" w14:textId="77777777" w:rsidR="0086370A" w:rsidRPr="00B56715" w:rsidRDefault="0086370A">
      <w:pPr>
        <w:pBdr>
          <w:top w:val="nil"/>
          <w:left w:val="nil"/>
          <w:bottom w:val="nil"/>
          <w:right w:val="nil"/>
          <w:between w:val="nil"/>
        </w:pBdr>
        <w:jc w:val="center"/>
        <w:rPr>
          <w:color w:val="FF0000"/>
          <w:sz w:val="22"/>
          <w:szCs w:val="22"/>
        </w:rPr>
      </w:pPr>
    </w:p>
    <w:p w14:paraId="7E1FE77C" w14:textId="77777777" w:rsidR="0086370A" w:rsidRPr="00B56715" w:rsidRDefault="0086370A">
      <w:pPr>
        <w:pBdr>
          <w:top w:val="nil"/>
          <w:left w:val="nil"/>
          <w:bottom w:val="nil"/>
          <w:right w:val="nil"/>
          <w:between w:val="nil"/>
        </w:pBdr>
        <w:jc w:val="center"/>
        <w:rPr>
          <w:color w:val="FF0000"/>
          <w:sz w:val="22"/>
          <w:szCs w:val="22"/>
        </w:rPr>
      </w:pPr>
    </w:p>
    <w:p w14:paraId="29008D70" w14:textId="77777777" w:rsidR="0086370A" w:rsidRPr="00B56715" w:rsidRDefault="0086370A">
      <w:pPr>
        <w:pBdr>
          <w:top w:val="nil"/>
          <w:left w:val="nil"/>
          <w:bottom w:val="nil"/>
          <w:right w:val="nil"/>
          <w:between w:val="nil"/>
        </w:pBdr>
        <w:jc w:val="center"/>
        <w:rPr>
          <w:color w:val="FF0000"/>
          <w:sz w:val="22"/>
          <w:szCs w:val="22"/>
        </w:rPr>
      </w:pPr>
    </w:p>
    <w:p w14:paraId="153ED23D" w14:textId="0E334C9D" w:rsidR="00053EEB" w:rsidRPr="00210E4D" w:rsidRDefault="00B944BA" w:rsidP="0008698C">
      <w:pPr>
        <w:pStyle w:val="Heading2"/>
      </w:pPr>
      <w:bookmarkStart w:id="101" w:name="_Toc146113384"/>
      <w:r w:rsidRPr="00210E4D">
        <w:t xml:space="preserve">9.3.6. </w:t>
      </w:r>
      <w:r w:rsidR="00CB06E1" w:rsidRPr="00210E4D">
        <w:t xml:space="preserve">План </w:t>
      </w:r>
      <w:r w:rsidR="0086370A" w:rsidRPr="00210E4D">
        <w:t xml:space="preserve">рада </w:t>
      </w:r>
      <w:r w:rsidR="00CB06E1" w:rsidRPr="00210E4D">
        <w:t>тима за професионалну орјентацију</w:t>
      </w:r>
      <w:r w:rsidR="00E761EC">
        <w:t xml:space="preserve"> </w:t>
      </w:r>
      <w:r w:rsidR="0086370A" w:rsidRPr="00210E4D">
        <w:t>з</w:t>
      </w:r>
      <w:r w:rsidR="00C449D2" w:rsidRPr="00210E4D">
        <w:t>а 202</w:t>
      </w:r>
      <w:r w:rsidR="00B25C5E">
        <w:t>3</w:t>
      </w:r>
      <w:r w:rsidR="00C449D2" w:rsidRPr="00210E4D">
        <w:t>/202</w:t>
      </w:r>
      <w:r w:rsidR="00B25C5E">
        <w:t>4</w:t>
      </w:r>
      <w:r w:rsidR="0086370A" w:rsidRPr="00210E4D">
        <w:t>. школску годину</w:t>
      </w:r>
      <w:bookmarkEnd w:id="101"/>
      <w:r w:rsidR="0086370A" w:rsidRPr="00210E4D">
        <w:t xml:space="preserve"> </w:t>
      </w:r>
    </w:p>
    <w:p w14:paraId="30266C35" w14:textId="7295335A" w:rsidR="00DA635A" w:rsidRPr="00711506" w:rsidRDefault="00DA635A" w:rsidP="00DA635A">
      <w:pPr>
        <w:pBdr>
          <w:top w:val="nil"/>
          <w:left w:val="nil"/>
          <w:bottom w:val="nil"/>
          <w:right w:val="nil"/>
          <w:between w:val="nil"/>
        </w:pBdr>
        <w:rPr>
          <w:b/>
          <w:color w:val="000000" w:themeColor="text1"/>
          <w:sz w:val="24"/>
          <w:szCs w:val="24"/>
        </w:rPr>
      </w:pPr>
      <w:r w:rsidRPr="00210E4D">
        <w:rPr>
          <w:b/>
          <w:color w:val="000000" w:themeColor="text1"/>
          <w:sz w:val="24"/>
          <w:szCs w:val="24"/>
        </w:rPr>
        <w:t xml:space="preserve"> </w:t>
      </w:r>
    </w:p>
    <w:tbl>
      <w:tblPr>
        <w:tblStyle w:val="46"/>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3036"/>
        <w:gridCol w:w="1967"/>
        <w:gridCol w:w="2002"/>
      </w:tblGrid>
      <w:tr w:rsidR="00DA635A" w:rsidRPr="00210E4D" w14:paraId="634F72C8" w14:textId="77777777" w:rsidTr="00383CAD">
        <w:trPr>
          <w:trHeight w:val="474"/>
        </w:trPr>
        <w:tc>
          <w:tcPr>
            <w:tcW w:w="3435" w:type="dxa"/>
            <w:shd w:val="clear" w:color="auto" w:fill="auto"/>
          </w:tcPr>
          <w:p w14:paraId="4D11EE37" w14:textId="77777777" w:rsidR="00DA635A" w:rsidRPr="003A5629" w:rsidRDefault="00DA635A" w:rsidP="00383CAD">
            <w:pPr>
              <w:widowControl/>
              <w:pBdr>
                <w:top w:val="nil"/>
                <w:left w:val="nil"/>
                <w:bottom w:val="nil"/>
                <w:right w:val="nil"/>
                <w:between w:val="nil"/>
              </w:pBdr>
              <w:jc w:val="center"/>
              <w:rPr>
                <w:rFonts w:eastAsia="Calibri"/>
                <w:b/>
                <w:bCs/>
                <w:color w:val="000000" w:themeColor="text1"/>
                <w:sz w:val="22"/>
                <w:szCs w:val="22"/>
              </w:rPr>
            </w:pPr>
            <w:r w:rsidRPr="003A5629">
              <w:rPr>
                <w:rFonts w:eastAsia="Calibri"/>
                <w:b/>
                <w:bCs/>
                <w:color w:val="000000" w:themeColor="text1"/>
                <w:sz w:val="22"/>
                <w:szCs w:val="22"/>
              </w:rPr>
              <w:t>САДРЖАЈ</w:t>
            </w:r>
          </w:p>
        </w:tc>
        <w:tc>
          <w:tcPr>
            <w:tcW w:w="3036" w:type="dxa"/>
            <w:shd w:val="clear" w:color="auto" w:fill="auto"/>
          </w:tcPr>
          <w:p w14:paraId="43ECA054" w14:textId="77777777" w:rsidR="00DA635A" w:rsidRPr="003A5629" w:rsidRDefault="00DA635A" w:rsidP="00383CAD">
            <w:pPr>
              <w:widowControl/>
              <w:pBdr>
                <w:top w:val="nil"/>
                <w:left w:val="nil"/>
                <w:bottom w:val="nil"/>
                <w:right w:val="nil"/>
                <w:between w:val="nil"/>
              </w:pBdr>
              <w:jc w:val="center"/>
              <w:rPr>
                <w:rFonts w:eastAsia="Calibri"/>
                <w:b/>
                <w:bCs/>
                <w:color w:val="000000" w:themeColor="text1"/>
                <w:sz w:val="22"/>
                <w:szCs w:val="22"/>
              </w:rPr>
            </w:pPr>
            <w:r w:rsidRPr="003A5629">
              <w:rPr>
                <w:rFonts w:eastAsia="Calibri"/>
                <w:b/>
                <w:bCs/>
                <w:color w:val="000000" w:themeColor="text1"/>
                <w:sz w:val="22"/>
                <w:szCs w:val="22"/>
              </w:rPr>
              <w:t>ЗАДУЖЕНИ ЧЛАН</w:t>
            </w:r>
          </w:p>
        </w:tc>
        <w:tc>
          <w:tcPr>
            <w:tcW w:w="1967" w:type="dxa"/>
            <w:shd w:val="clear" w:color="auto" w:fill="auto"/>
          </w:tcPr>
          <w:p w14:paraId="67CF8304" w14:textId="77777777" w:rsidR="00DA635A" w:rsidRPr="003A5629" w:rsidRDefault="00DA635A" w:rsidP="00383CAD">
            <w:pPr>
              <w:widowControl/>
              <w:pBdr>
                <w:top w:val="nil"/>
                <w:left w:val="nil"/>
                <w:bottom w:val="nil"/>
                <w:right w:val="nil"/>
                <w:between w:val="nil"/>
              </w:pBdr>
              <w:jc w:val="center"/>
              <w:rPr>
                <w:rFonts w:eastAsia="Calibri"/>
                <w:b/>
                <w:bCs/>
                <w:color w:val="000000" w:themeColor="text1"/>
                <w:sz w:val="22"/>
                <w:szCs w:val="22"/>
              </w:rPr>
            </w:pPr>
            <w:r w:rsidRPr="003A5629">
              <w:rPr>
                <w:rFonts w:eastAsia="Calibri"/>
                <w:b/>
                <w:bCs/>
                <w:color w:val="000000" w:themeColor="text1"/>
                <w:sz w:val="22"/>
                <w:szCs w:val="22"/>
              </w:rPr>
              <w:t>ВРЕМЕ РЕАЛИЗАЦИЈЕ</w:t>
            </w:r>
          </w:p>
        </w:tc>
        <w:tc>
          <w:tcPr>
            <w:tcW w:w="2002" w:type="dxa"/>
            <w:shd w:val="clear" w:color="auto" w:fill="auto"/>
          </w:tcPr>
          <w:p w14:paraId="1EE21BC1" w14:textId="77777777" w:rsidR="00DA635A" w:rsidRPr="003A5629" w:rsidRDefault="00DA635A" w:rsidP="00383CAD">
            <w:pPr>
              <w:widowControl/>
              <w:pBdr>
                <w:top w:val="nil"/>
                <w:left w:val="nil"/>
                <w:bottom w:val="nil"/>
                <w:right w:val="nil"/>
                <w:between w:val="nil"/>
              </w:pBdr>
              <w:jc w:val="center"/>
              <w:rPr>
                <w:rFonts w:eastAsia="Calibri"/>
                <w:b/>
                <w:bCs/>
                <w:color w:val="000000" w:themeColor="text1"/>
                <w:sz w:val="22"/>
                <w:szCs w:val="22"/>
              </w:rPr>
            </w:pPr>
            <w:r w:rsidRPr="003A5629">
              <w:rPr>
                <w:rFonts w:eastAsia="Calibri"/>
                <w:b/>
                <w:bCs/>
                <w:color w:val="000000" w:themeColor="text1"/>
                <w:sz w:val="22"/>
                <w:szCs w:val="22"/>
              </w:rPr>
              <w:t>РЕАЛИЗАЦИЈА</w:t>
            </w:r>
          </w:p>
        </w:tc>
      </w:tr>
      <w:tr w:rsidR="00DA635A" w:rsidRPr="00210E4D" w14:paraId="6F2383DA" w14:textId="77777777" w:rsidTr="00383CAD">
        <w:trPr>
          <w:trHeight w:val="1179"/>
        </w:trPr>
        <w:tc>
          <w:tcPr>
            <w:tcW w:w="3435" w:type="dxa"/>
            <w:shd w:val="clear" w:color="auto" w:fill="auto"/>
          </w:tcPr>
          <w:p w14:paraId="79F36148"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Обрада тема ПО на ЧОС-овима у складу са планом рада одељ. стар. од 1. до 8. разреда,</w:t>
            </w:r>
          </w:p>
          <w:p w14:paraId="08E80650"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p>
        </w:tc>
        <w:tc>
          <w:tcPr>
            <w:tcW w:w="3036" w:type="dxa"/>
            <w:shd w:val="clear" w:color="auto" w:fill="auto"/>
          </w:tcPr>
          <w:p w14:paraId="4846E7FB"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старешине од 1. до 8. разреда</w:t>
            </w:r>
          </w:p>
          <w:p w14:paraId="633E5582"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-стручни сарадници</w:t>
            </w:r>
          </w:p>
        </w:tc>
        <w:tc>
          <w:tcPr>
            <w:tcW w:w="1967" w:type="dxa"/>
            <w:shd w:val="clear" w:color="auto" w:fill="auto"/>
          </w:tcPr>
          <w:p w14:paraId="69634772"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-током школске године</w:t>
            </w:r>
          </w:p>
        </w:tc>
        <w:tc>
          <w:tcPr>
            <w:tcW w:w="2002" w:type="dxa"/>
            <w:shd w:val="clear" w:color="auto" w:fill="auto"/>
          </w:tcPr>
          <w:p w14:paraId="20B8DDD9"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Дневник рада</w:t>
            </w:r>
          </w:p>
        </w:tc>
      </w:tr>
      <w:tr w:rsidR="00DA635A" w:rsidRPr="00210E4D" w14:paraId="28352B92" w14:textId="77777777" w:rsidTr="00383CAD">
        <w:trPr>
          <w:trHeight w:val="1179"/>
        </w:trPr>
        <w:tc>
          <w:tcPr>
            <w:tcW w:w="3435" w:type="dxa"/>
            <w:shd w:val="clear" w:color="auto" w:fill="auto"/>
          </w:tcPr>
          <w:p w14:paraId="408640F9"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lang w:val="en-US"/>
              </w:rPr>
              <w:t>“</w:t>
            </w:r>
            <w:r>
              <w:rPr>
                <w:rFonts w:eastAsia="Calibri"/>
                <w:color w:val="000000" w:themeColor="text1"/>
                <w:sz w:val="24"/>
                <w:szCs w:val="24"/>
              </w:rPr>
              <w:t>Чиме се баве наши родитељи</w:t>
            </w:r>
            <w:r>
              <w:rPr>
                <w:rFonts w:eastAsia="Calibri"/>
                <w:color w:val="000000" w:themeColor="text1"/>
                <w:sz w:val="24"/>
                <w:szCs w:val="24"/>
                <w:lang w:val="en-US"/>
              </w:rPr>
              <w:t>?”</w:t>
            </w:r>
            <w:r>
              <w:rPr>
                <w:rFonts w:eastAsia="Calibri"/>
                <w:color w:val="000000" w:themeColor="text1"/>
                <w:sz w:val="24"/>
                <w:szCs w:val="24"/>
              </w:rPr>
              <w:t xml:space="preserve"> –</w:t>
            </w:r>
            <w:r>
              <w:rPr>
                <w:rFonts w:eastAsia="Calibri"/>
                <w:color w:val="000000" w:themeColor="text1"/>
                <w:sz w:val="24"/>
                <w:szCs w:val="24"/>
                <w:lang w:val="en-US"/>
              </w:rPr>
              <w:t xml:space="preserve"> </w:t>
            </w:r>
            <w:r>
              <w:rPr>
                <w:rFonts w:eastAsia="Calibri"/>
                <w:color w:val="000000" w:themeColor="text1"/>
                <w:sz w:val="24"/>
                <w:szCs w:val="24"/>
                <w:lang w:val="sr-Cyrl-RS"/>
              </w:rPr>
              <w:t>интерактивно предавање родитеља за ученике с циљем представљања занимања и личних каријерних путева</w:t>
            </w:r>
            <w:r>
              <w:rPr>
                <w:rFonts w:eastAsia="Calibri"/>
                <w:color w:val="000000" w:themeColor="text1"/>
                <w:sz w:val="24"/>
                <w:szCs w:val="24"/>
              </w:rPr>
              <w:t xml:space="preserve"> </w:t>
            </w:r>
          </w:p>
        </w:tc>
        <w:tc>
          <w:tcPr>
            <w:tcW w:w="3036" w:type="dxa"/>
            <w:shd w:val="clear" w:color="auto" w:fill="auto"/>
          </w:tcPr>
          <w:p w14:paraId="7977772E" w14:textId="77777777" w:rsidR="00DA635A"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-одељенске старешине</w:t>
            </w:r>
          </w:p>
          <w:p w14:paraId="77242109" w14:textId="77777777" w:rsidR="00DA635A"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-родитељи</w:t>
            </w:r>
          </w:p>
          <w:p w14:paraId="401443E4"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-стручни сарадници</w:t>
            </w:r>
          </w:p>
        </w:tc>
        <w:tc>
          <w:tcPr>
            <w:tcW w:w="1967" w:type="dxa"/>
            <w:shd w:val="clear" w:color="auto" w:fill="auto"/>
          </w:tcPr>
          <w:p w14:paraId="647D51C6"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-прво полугодиште</w:t>
            </w:r>
          </w:p>
        </w:tc>
        <w:tc>
          <w:tcPr>
            <w:tcW w:w="2002" w:type="dxa"/>
            <w:shd w:val="clear" w:color="auto" w:fill="auto"/>
          </w:tcPr>
          <w:p w14:paraId="36B711DD"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Реализација сусрета</w:t>
            </w:r>
          </w:p>
        </w:tc>
      </w:tr>
      <w:tr w:rsidR="00DA635A" w:rsidRPr="00210E4D" w14:paraId="7AA37E7C" w14:textId="77777777" w:rsidTr="00383CAD">
        <w:trPr>
          <w:trHeight w:val="1179"/>
        </w:trPr>
        <w:tc>
          <w:tcPr>
            <w:tcW w:w="3435" w:type="dxa"/>
            <w:shd w:val="clear" w:color="auto" w:fill="auto"/>
          </w:tcPr>
          <w:p w14:paraId="1AD5432D"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w:t>
            </w:r>
            <w:r w:rsidRPr="00210E4D">
              <w:rPr>
                <w:rFonts w:eastAsia="Calibri"/>
                <w:color w:val="000000" w:themeColor="text1"/>
                <w:sz w:val="24"/>
                <w:szCs w:val="24"/>
              </w:rPr>
              <w:t>арадња с родитељима ученика који наставу похађају по ИОП-у</w:t>
            </w:r>
          </w:p>
        </w:tc>
        <w:tc>
          <w:tcPr>
            <w:tcW w:w="3036" w:type="dxa"/>
            <w:shd w:val="clear" w:color="auto" w:fill="auto"/>
          </w:tcPr>
          <w:p w14:paraId="027EE59A" w14:textId="77777777" w:rsidR="00DA635A"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-одељенске старешине</w:t>
            </w:r>
          </w:p>
          <w:p w14:paraId="593AE6A9" w14:textId="77777777" w:rsidR="00DA635A"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-стручни сарадници</w:t>
            </w:r>
          </w:p>
          <w:p w14:paraId="43AFD78F" w14:textId="77777777" w:rsidR="00DA635A"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-чланови школске комисије</w:t>
            </w:r>
          </w:p>
          <w:p w14:paraId="4BED6496"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-тим за ИО</w:t>
            </w:r>
          </w:p>
        </w:tc>
        <w:tc>
          <w:tcPr>
            <w:tcW w:w="1967" w:type="dxa"/>
            <w:shd w:val="clear" w:color="auto" w:fill="auto"/>
          </w:tcPr>
          <w:p w14:paraId="6D38ADF3"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-током школске године у свим фазама ПО</w:t>
            </w:r>
          </w:p>
        </w:tc>
        <w:tc>
          <w:tcPr>
            <w:tcW w:w="2002" w:type="dxa"/>
            <w:shd w:val="clear" w:color="auto" w:fill="auto"/>
          </w:tcPr>
          <w:p w14:paraId="32762CDA"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Саветовања, консултације, процене, израда документације</w:t>
            </w:r>
          </w:p>
        </w:tc>
      </w:tr>
      <w:tr w:rsidR="00DA635A" w:rsidRPr="00210E4D" w14:paraId="5ED9BD13" w14:textId="77777777" w:rsidTr="00383CAD">
        <w:trPr>
          <w:trHeight w:val="474"/>
        </w:trPr>
        <w:tc>
          <w:tcPr>
            <w:tcW w:w="3435" w:type="dxa"/>
            <w:shd w:val="clear" w:color="auto" w:fill="auto"/>
          </w:tcPr>
          <w:p w14:paraId="6D384C56"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 xml:space="preserve">Процена професионалног интересовања ученика 8. р. </w:t>
            </w:r>
          </w:p>
        </w:tc>
        <w:tc>
          <w:tcPr>
            <w:tcW w:w="3036" w:type="dxa"/>
            <w:shd w:val="clear" w:color="auto" w:fill="auto"/>
          </w:tcPr>
          <w:p w14:paraId="23D571A9"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 стручни сарадници</w:t>
            </w:r>
          </w:p>
          <w:p w14:paraId="4E7621F5"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старешине 8. р.</w:t>
            </w:r>
          </w:p>
        </w:tc>
        <w:tc>
          <w:tcPr>
            <w:tcW w:w="1967" w:type="dxa"/>
            <w:shd w:val="clear" w:color="auto" w:fill="auto"/>
          </w:tcPr>
          <w:p w14:paraId="25018B5F"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-новембар</w:t>
            </w:r>
            <w:r>
              <w:rPr>
                <w:rFonts w:eastAsia="Calibri"/>
                <w:color w:val="000000" w:themeColor="text1"/>
                <w:sz w:val="24"/>
                <w:szCs w:val="24"/>
              </w:rPr>
              <w:t>-децембар</w:t>
            </w:r>
          </w:p>
        </w:tc>
        <w:tc>
          <w:tcPr>
            <w:tcW w:w="2002" w:type="dxa"/>
            <w:shd w:val="clear" w:color="auto" w:fill="auto"/>
          </w:tcPr>
          <w:p w14:paraId="474C8D69"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 xml:space="preserve">Тест </w:t>
            </w:r>
          </w:p>
        </w:tc>
      </w:tr>
      <w:tr w:rsidR="00DA635A" w:rsidRPr="00210E4D" w14:paraId="5B441263" w14:textId="77777777" w:rsidTr="00383CAD">
        <w:trPr>
          <w:trHeight w:val="460"/>
        </w:trPr>
        <w:tc>
          <w:tcPr>
            <w:tcW w:w="3435" w:type="dxa"/>
            <w:shd w:val="clear" w:color="auto" w:fill="auto"/>
          </w:tcPr>
          <w:p w14:paraId="62376A20"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lastRenderedPageBreak/>
              <w:t>Анализа ТПИ</w:t>
            </w:r>
          </w:p>
        </w:tc>
        <w:tc>
          <w:tcPr>
            <w:tcW w:w="3036" w:type="dxa"/>
            <w:shd w:val="clear" w:color="auto" w:fill="auto"/>
          </w:tcPr>
          <w:p w14:paraId="02EF40DE"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-стручни сарадници</w:t>
            </w:r>
          </w:p>
          <w:p w14:paraId="2F984610"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старешине</w:t>
            </w:r>
          </w:p>
        </w:tc>
        <w:tc>
          <w:tcPr>
            <w:tcW w:w="1967" w:type="dxa"/>
            <w:shd w:val="clear" w:color="auto" w:fill="auto"/>
          </w:tcPr>
          <w:p w14:paraId="7FC49D3E"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-децембар/ јануар</w:t>
            </w:r>
          </w:p>
        </w:tc>
        <w:tc>
          <w:tcPr>
            <w:tcW w:w="2002" w:type="dxa"/>
            <w:shd w:val="clear" w:color="auto" w:fill="auto"/>
          </w:tcPr>
          <w:p w14:paraId="34D144AB"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Обрађени резултати и давање повратне информације</w:t>
            </w:r>
          </w:p>
        </w:tc>
      </w:tr>
      <w:tr w:rsidR="00DA635A" w:rsidRPr="00210E4D" w14:paraId="19AEE689" w14:textId="77777777" w:rsidTr="00383CAD">
        <w:trPr>
          <w:trHeight w:val="705"/>
        </w:trPr>
        <w:tc>
          <w:tcPr>
            <w:tcW w:w="3435" w:type="dxa"/>
            <w:shd w:val="clear" w:color="auto" w:fill="auto"/>
          </w:tcPr>
          <w:p w14:paraId="5D8237A1"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Групни</w:t>
            </w:r>
            <w:r>
              <w:rPr>
                <w:rFonts w:eastAsia="Calibri"/>
                <w:color w:val="000000" w:themeColor="text1"/>
                <w:sz w:val="24"/>
                <w:szCs w:val="24"/>
              </w:rPr>
              <w:t xml:space="preserve"> и/или индивидуални</w:t>
            </w:r>
            <w:r w:rsidRPr="00210E4D">
              <w:rPr>
                <w:rFonts w:eastAsia="Calibri"/>
                <w:color w:val="000000" w:themeColor="text1"/>
                <w:sz w:val="24"/>
                <w:szCs w:val="24"/>
              </w:rPr>
              <w:t xml:space="preserve"> саветодавни рад са ученицима 8. разреда на тему ПО</w:t>
            </w:r>
          </w:p>
        </w:tc>
        <w:tc>
          <w:tcPr>
            <w:tcW w:w="3036" w:type="dxa"/>
            <w:shd w:val="clear" w:color="auto" w:fill="auto"/>
          </w:tcPr>
          <w:p w14:paraId="679D0942"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 одеље</w:t>
            </w:r>
            <w:r>
              <w:rPr>
                <w:rFonts w:eastAsia="Calibri"/>
                <w:color w:val="000000" w:themeColor="text1"/>
                <w:sz w:val="24"/>
                <w:szCs w:val="24"/>
              </w:rPr>
              <w:t>н</w:t>
            </w:r>
            <w:r w:rsidRPr="00210E4D">
              <w:rPr>
                <w:rFonts w:eastAsia="Calibri"/>
                <w:color w:val="000000" w:themeColor="text1"/>
                <w:sz w:val="24"/>
                <w:szCs w:val="24"/>
              </w:rPr>
              <w:t>ске старешине</w:t>
            </w:r>
          </w:p>
          <w:p w14:paraId="0E7906CA"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-стручни сарадници</w:t>
            </w:r>
          </w:p>
          <w:p w14:paraId="540636BE"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-наставници предметне наставе</w:t>
            </w:r>
          </w:p>
        </w:tc>
        <w:tc>
          <w:tcPr>
            <w:tcW w:w="1967" w:type="dxa"/>
            <w:shd w:val="clear" w:color="auto" w:fill="auto"/>
          </w:tcPr>
          <w:p w14:paraId="0D6EFC2E"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-друго полугодиште</w:t>
            </w:r>
          </w:p>
        </w:tc>
        <w:tc>
          <w:tcPr>
            <w:tcW w:w="2002" w:type="dxa"/>
            <w:shd w:val="clear" w:color="auto" w:fill="auto"/>
          </w:tcPr>
          <w:p w14:paraId="75CD2C6D"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Дневник рада</w:t>
            </w:r>
          </w:p>
          <w:p w14:paraId="5B2E48E2"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Педагошка свеска</w:t>
            </w:r>
          </w:p>
        </w:tc>
      </w:tr>
      <w:tr w:rsidR="00DA635A" w:rsidRPr="00210E4D" w14:paraId="398DC64D" w14:textId="77777777" w:rsidTr="00383CAD">
        <w:trPr>
          <w:trHeight w:val="705"/>
        </w:trPr>
        <w:tc>
          <w:tcPr>
            <w:tcW w:w="3435" w:type="dxa"/>
            <w:shd w:val="clear" w:color="auto" w:fill="auto"/>
          </w:tcPr>
          <w:p w14:paraId="65CEE6D7"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Саветодавни рад са родитељима у процесу ПО</w:t>
            </w:r>
          </w:p>
        </w:tc>
        <w:tc>
          <w:tcPr>
            <w:tcW w:w="3036" w:type="dxa"/>
            <w:shd w:val="clear" w:color="auto" w:fill="auto"/>
          </w:tcPr>
          <w:p w14:paraId="4D7AB479" w14:textId="77777777" w:rsidR="00DA635A"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-одељенске старешине</w:t>
            </w:r>
          </w:p>
          <w:p w14:paraId="776A7526" w14:textId="77777777" w:rsidR="00DA635A"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-стручни сарадници</w:t>
            </w:r>
          </w:p>
          <w:p w14:paraId="4A1D21EC"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-предметни наставници</w:t>
            </w:r>
          </w:p>
        </w:tc>
        <w:tc>
          <w:tcPr>
            <w:tcW w:w="1967" w:type="dxa"/>
            <w:shd w:val="clear" w:color="auto" w:fill="auto"/>
          </w:tcPr>
          <w:p w14:paraId="5AAB42F5"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-по потреби током школске године</w:t>
            </w:r>
          </w:p>
        </w:tc>
        <w:tc>
          <w:tcPr>
            <w:tcW w:w="2002" w:type="dxa"/>
            <w:shd w:val="clear" w:color="auto" w:fill="auto"/>
          </w:tcPr>
          <w:p w14:paraId="7734A43E" w14:textId="77777777" w:rsidR="00DA635A" w:rsidRPr="00210E4D" w:rsidRDefault="00DA635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Реализација и евидентирање сарадње</w:t>
            </w:r>
          </w:p>
        </w:tc>
      </w:tr>
      <w:tr w:rsidR="00DA635A" w:rsidRPr="00210E4D" w14:paraId="7A97084F" w14:textId="77777777" w:rsidTr="00383CAD">
        <w:trPr>
          <w:trHeight w:val="948"/>
        </w:trPr>
        <w:tc>
          <w:tcPr>
            <w:tcW w:w="3435" w:type="dxa"/>
            <w:shd w:val="clear" w:color="auto" w:fill="auto"/>
          </w:tcPr>
          <w:p w14:paraId="0EFD417B"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 xml:space="preserve">Сарадња са средњим школама у </w:t>
            </w:r>
            <w:r>
              <w:rPr>
                <w:rFonts w:eastAsia="Calibri"/>
                <w:color w:val="000000" w:themeColor="text1"/>
                <w:sz w:val="24"/>
                <w:szCs w:val="24"/>
              </w:rPr>
              <w:t xml:space="preserve">фази прикупљања података везано за план уписа, као и у </w:t>
            </w:r>
            <w:r w:rsidRPr="00210E4D">
              <w:rPr>
                <w:rFonts w:eastAsia="Calibri"/>
                <w:color w:val="000000" w:themeColor="text1"/>
                <w:sz w:val="24"/>
                <w:szCs w:val="24"/>
              </w:rPr>
              <w:t>организовању презентација средњих школа</w:t>
            </w:r>
          </w:p>
        </w:tc>
        <w:tc>
          <w:tcPr>
            <w:tcW w:w="3036" w:type="dxa"/>
            <w:shd w:val="clear" w:color="auto" w:fill="auto"/>
          </w:tcPr>
          <w:p w14:paraId="24C5C66E"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-директор</w:t>
            </w:r>
          </w:p>
          <w:p w14:paraId="525A2D05"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-ст</w:t>
            </w:r>
            <w:r>
              <w:rPr>
                <w:rFonts w:eastAsia="Calibri"/>
                <w:color w:val="000000" w:themeColor="text1"/>
                <w:sz w:val="24"/>
                <w:szCs w:val="24"/>
              </w:rPr>
              <w:t>р</w:t>
            </w:r>
            <w:r w:rsidRPr="00210E4D">
              <w:rPr>
                <w:rFonts w:eastAsia="Calibri"/>
                <w:color w:val="000000" w:themeColor="text1"/>
                <w:sz w:val="24"/>
                <w:szCs w:val="24"/>
              </w:rPr>
              <w:t>учни сарадници</w:t>
            </w:r>
          </w:p>
          <w:p w14:paraId="687E0875"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старешине</w:t>
            </w:r>
          </w:p>
          <w:p w14:paraId="46176312"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-предметни наставници</w:t>
            </w:r>
          </w:p>
        </w:tc>
        <w:tc>
          <w:tcPr>
            <w:tcW w:w="1967" w:type="dxa"/>
            <w:shd w:val="clear" w:color="auto" w:fill="auto"/>
          </w:tcPr>
          <w:p w14:paraId="0A4078F7"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-друго полугодиште</w:t>
            </w:r>
          </w:p>
        </w:tc>
        <w:tc>
          <w:tcPr>
            <w:tcW w:w="2002" w:type="dxa"/>
            <w:shd w:val="clear" w:color="auto" w:fill="auto"/>
          </w:tcPr>
          <w:p w14:paraId="666D63E2" w14:textId="77777777" w:rsidR="00DA635A" w:rsidRDefault="00DA635A" w:rsidP="00383CAD">
            <w:pPr>
              <w:widowControl/>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Информисање ученика и родитеља</w:t>
            </w:r>
          </w:p>
          <w:p w14:paraId="0D9DD23C"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Реализација и е</w:t>
            </w:r>
            <w:r w:rsidRPr="00210E4D">
              <w:rPr>
                <w:rFonts w:eastAsia="Calibri"/>
                <w:color w:val="000000" w:themeColor="text1"/>
                <w:sz w:val="24"/>
                <w:szCs w:val="24"/>
              </w:rPr>
              <w:t>виден</w:t>
            </w:r>
            <w:r>
              <w:rPr>
                <w:rFonts w:eastAsia="Calibri"/>
                <w:color w:val="000000" w:themeColor="text1"/>
                <w:sz w:val="24"/>
                <w:szCs w:val="24"/>
              </w:rPr>
              <w:t>тирање</w:t>
            </w:r>
            <w:r w:rsidRPr="00210E4D">
              <w:rPr>
                <w:rFonts w:eastAsia="Calibri"/>
                <w:color w:val="000000" w:themeColor="text1"/>
                <w:sz w:val="24"/>
                <w:szCs w:val="24"/>
              </w:rPr>
              <w:t xml:space="preserve"> сарадње</w:t>
            </w:r>
          </w:p>
        </w:tc>
      </w:tr>
      <w:tr w:rsidR="00DA635A" w:rsidRPr="00210E4D" w14:paraId="4C330CF5" w14:textId="77777777" w:rsidTr="00383CAD">
        <w:trPr>
          <w:trHeight w:val="474"/>
        </w:trPr>
        <w:tc>
          <w:tcPr>
            <w:tcW w:w="3435" w:type="dxa"/>
            <w:shd w:val="clear" w:color="auto" w:fill="auto"/>
          </w:tcPr>
          <w:p w14:paraId="0F26A79A" w14:textId="77777777" w:rsidR="00DA635A" w:rsidRPr="00210E4D" w:rsidRDefault="00DA635A" w:rsidP="00383CAD">
            <w:pPr>
              <w:widowControl/>
              <w:rPr>
                <w:rFonts w:eastAsia="Calibri"/>
                <w:color w:val="000000" w:themeColor="text1"/>
                <w:sz w:val="24"/>
                <w:szCs w:val="24"/>
              </w:rPr>
            </w:pPr>
            <w:r w:rsidRPr="00210E4D">
              <w:rPr>
                <w:rFonts w:eastAsia="Calibri"/>
                <w:color w:val="000000" w:themeColor="text1"/>
                <w:sz w:val="24"/>
                <w:szCs w:val="24"/>
              </w:rPr>
              <w:t>Организовање посете ученика СШ у Б. Тополи</w:t>
            </w:r>
          </w:p>
        </w:tc>
        <w:tc>
          <w:tcPr>
            <w:tcW w:w="3036" w:type="dxa"/>
            <w:shd w:val="clear" w:color="auto" w:fill="auto"/>
          </w:tcPr>
          <w:p w14:paraId="58F87DCF" w14:textId="77777777" w:rsidR="00DA635A" w:rsidRPr="00210E4D" w:rsidRDefault="00DA635A" w:rsidP="00383CAD">
            <w:pPr>
              <w:widowControl/>
              <w:rPr>
                <w:rFonts w:eastAsia="Calibri"/>
                <w:color w:val="000000" w:themeColor="text1"/>
                <w:sz w:val="24"/>
                <w:szCs w:val="24"/>
              </w:rPr>
            </w:pPr>
            <w:r w:rsidRPr="00210E4D">
              <w:rPr>
                <w:rFonts w:eastAsia="Calibri"/>
                <w:color w:val="000000" w:themeColor="text1"/>
                <w:sz w:val="24"/>
                <w:szCs w:val="24"/>
              </w:rPr>
              <w:t>- стручни сарадници</w:t>
            </w:r>
          </w:p>
          <w:p w14:paraId="4FFF573F" w14:textId="77777777" w:rsidR="00DA635A" w:rsidRPr="00210E4D" w:rsidRDefault="00DA635A" w:rsidP="00383CAD">
            <w:pPr>
              <w:widowControl/>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старешине</w:t>
            </w:r>
          </w:p>
        </w:tc>
        <w:tc>
          <w:tcPr>
            <w:tcW w:w="1967" w:type="dxa"/>
            <w:shd w:val="clear" w:color="auto" w:fill="auto"/>
          </w:tcPr>
          <w:p w14:paraId="11C2FF0E" w14:textId="77777777" w:rsidR="00DA635A" w:rsidRPr="00210E4D" w:rsidRDefault="00DA635A" w:rsidP="00383CAD">
            <w:pPr>
              <w:widowControl/>
              <w:rPr>
                <w:rFonts w:eastAsia="Calibri"/>
                <w:color w:val="000000" w:themeColor="text1"/>
                <w:sz w:val="24"/>
                <w:szCs w:val="24"/>
              </w:rPr>
            </w:pPr>
            <w:r w:rsidRPr="00210E4D">
              <w:rPr>
                <w:rFonts w:eastAsia="Calibri"/>
                <w:color w:val="000000" w:themeColor="text1"/>
                <w:sz w:val="24"/>
                <w:szCs w:val="24"/>
              </w:rPr>
              <w:t>-трећи квартал</w:t>
            </w:r>
          </w:p>
        </w:tc>
        <w:tc>
          <w:tcPr>
            <w:tcW w:w="2002" w:type="dxa"/>
            <w:shd w:val="clear" w:color="auto" w:fill="auto"/>
          </w:tcPr>
          <w:p w14:paraId="00BF7689" w14:textId="77777777" w:rsidR="00DA635A" w:rsidRPr="00210E4D" w:rsidRDefault="00DA635A" w:rsidP="00383CAD">
            <w:pPr>
              <w:widowControl/>
              <w:rPr>
                <w:rFonts w:eastAsia="Calibri"/>
                <w:color w:val="000000" w:themeColor="text1"/>
                <w:sz w:val="24"/>
                <w:szCs w:val="24"/>
              </w:rPr>
            </w:pPr>
            <w:r w:rsidRPr="00210E4D">
              <w:rPr>
                <w:rFonts w:eastAsia="Calibri"/>
                <w:color w:val="000000" w:themeColor="text1"/>
                <w:sz w:val="24"/>
                <w:szCs w:val="24"/>
              </w:rPr>
              <w:t>Дневник рада</w:t>
            </w:r>
          </w:p>
        </w:tc>
      </w:tr>
      <w:tr w:rsidR="00DA635A" w:rsidRPr="00210E4D" w14:paraId="53456DD5" w14:textId="77777777" w:rsidTr="00383CAD">
        <w:trPr>
          <w:trHeight w:val="460"/>
        </w:trPr>
        <w:tc>
          <w:tcPr>
            <w:tcW w:w="3435" w:type="dxa"/>
            <w:shd w:val="clear" w:color="auto" w:fill="auto"/>
          </w:tcPr>
          <w:p w14:paraId="5D84ECC5" w14:textId="77777777" w:rsidR="00DA635A" w:rsidRPr="00340B5C" w:rsidRDefault="00DA635A" w:rsidP="00383CAD">
            <w:pPr>
              <w:widowControl/>
              <w:rPr>
                <w:rFonts w:eastAsia="Calibri"/>
                <w:color w:val="000000" w:themeColor="text1"/>
                <w:sz w:val="24"/>
                <w:szCs w:val="24"/>
                <w:lang w:val="sr-Cyrl-RS"/>
              </w:rPr>
            </w:pPr>
            <w:r>
              <w:rPr>
                <w:rFonts w:eastAsia="Calibri"/>
                <w:color w:val="000000" w:themeColor="text1"/>
                <w:sz w:val="24"/>
                <w:szCs w:val="24"/>
              </w:rPr>
              <w:t>Посета манифестацији „</w:t>
            </w:r>
            <w:r>
              <w:rPr>
                <w:rFonts w:eastAsia="Calibri"/>
                <w:color w:val="000000" w:themeColor="text1"/>
                <w:sz w:val="24"/>
                <w:szCs w:val="24"/>
                <w:lang w:val="hu-HU"/>
              </w:rPr>
              <w:t>Suli-expo</w:t>
            </w:r>
            <w:r>
              <w:rPr>
                <w:rFonts w:eastAsia="Calibri"/>
                <w:color w:val="000000" w:themeColor="text1"/>
                <w:sz w:val="24"/>
                <w:szCs w:val="24"/>
              </w:rPr>
              <w:t>“</w:t>
            </w:r>
            <w:r>
              <w:rPr>
                <w:rFonts w:eastAsia="Calibri"/>
                <w:color w:val="000000" w:themeColor="text1"/>
                <w:sz w:val="24"/>
                <w:szCs w:val="24"/>
                <w:lang w:val="hu-HU"/>
              </w:rPr>
              <w:t xml:space="preserve"> </w:t>
            </w:r>
            <w:r>
              <w:rPr>
                <w:rFonts w:eastAsia="Calibri"/>
                <w:color w:val="000000" w:themeColor="text1"/>
                <w:sz w:val="24"/>
                <w:szCs w:val="24"/>
                <w:lang w:val="sr-Cyrl-RS"/>
              </w:rPr>
              <w:t>у Сенти</w:t>
            </w:r>
          </w:p>
        </w:tc>
        <w:tc>
          <w:tcPr>
            <w:tcW w:w="3036" w:type="dxa"/>
            <w:shd w:val="clear" w:color="auto" w:fill="auto"/>
          </w:tcPr>
          <w:p w14:paraId="4F7C17BC" w14:textId="77777777" w:rsidR="00DA635A" w:rsidRPr="00210E4D" w:rsidRDefault="00DA635A" w:rsidP="00383CAD">
            <w:pPr>
              <w:widowControl/>
              <w:rPr>
                <w:rFonts w:eastAsia="Calibri"/>
                <w:color w:val="000000" w:themeColor="text1"/>
                <w:sz w:val="24"/>
                <w:szCs w:val="24"/>
              </w:rPr>
            </w:pPr>
            <w:r w:rsidRPr="00210E4D">
              <w:rPr>
                <w:rFonts w:eastAsia="Calibri"/>
                <w:color w:val="000000" w:themeColor="text1"/>
                <w:sz w:val="24"/>
                <w:szCs w:val="24"/>
              </w:rPr>
              <w:t xml:space="preserve">-ученици </w:t>
            </w:r>
            <w:r>
              <w:rPr>
                <w:rFonts w:eastAsia="Calibri"/>
                <w:color w:val="000000" w:themeColor="text1"/>
                <w:sz w:val="24"/>
                <w:szCs w:val="24"/>
              </w:rPr>
              <w:t>8</w:t>
            </w:r>
            <w:r w:rsidRPr="00210E4D">
              <w:rPr>
                <w:rFonts w:eastAsia="Calibri"/>
                <w:color w:val="000000" w:themeColor="text1"/>
                <w:sz w:val="24"/>
                <w:szCs w:val="24"/>
              </w:rPr>
              <w:t>.</w:t>
            </w:r>
            <w:r>
              <w:rPr>
                <w:rFonts w:eastAsia="Calibri"/>
                <w:color w:val="000000" w:themeColor="text1"/>
                <w:sz w:val="24"/>
                <w:szCs w:val="24"/>
              </w:rPr>
              <w:t xml:space="preserve"> ц одељења</w:t>
            </w:r>
          </w:p>
          <w:p w14:paraId="66A75CCA" w14:textId="77777777" w:rsidR="00DA635A" w:rsidRDefault="00DA635A" w:rsidP="00383CAD">
            <w:pPr>
              <w:widowControl/>
              <w:rPr>
                <w:rFonts w:eastAsia="Calibri"/>
                <w:color w:val="000000" w:themeColor="text1"/>
                <w:sz w:val="24"/>
                <w:szCs w:val="24"/>
              </w:rPr>
            </w:pPr>
            <w:r w:rsidRPr="00210E4D">
              <w:rPr>
                <w:rFonts w:eastAsia="Calibri"/>
                <w:color w:val="000000" w:themeColor="text1"/>
                <w:sz w:val="24"/>
                <w:szCs w:val="24"/>
              </w:rPr>
              <w:t>-одељ.стар.</w:t>
            </w:r>
            <w:r>
              <w:rPr>
                <w:rFonts w:eastAsia="Calibri"/>
                <w:color w:val="000000" w:themeColor="text1"/>
                <w:sz w:val="24"/>
                <w:szCs w:val="24"/>
              </w:rPr>
              <w:t>8</w:t>
            </w:r>
            <w:r w:rsidRPr="00210E4D">
              <w:rPr>
                <w:rFonts w:eastAsia="Calibri"/>
                <w:color w:val="000000" w:themeColor="text1"/>
                <w:sz w:val="24"/>
                <w:szCs w:val="24"/>
              </w:rPr>
              <w:t>.</w:t>
            </w:r>
            <w:r>
              <w:rPr>
                <w:rFonts w:eastAsia="Calibri"/>
                <w:color w:val="000000" w:themeColor="text1"/>
                <w:sz w:val="24"/>
                <w:szCs w:val="24"/>
              </w:rPr>
              <w:t>ц</w:t>
            </w:r>
          </w:p>
          <w:p w14:paraId="3D9F94E3" w14:textId="77777777" w:rsidR="00DA635A" w:rsidRDefault="00DA635A" w:rsidP="00383CAD">
            <w:pPr>
              <w:widowControl/>
              <w:rPr>
                <w:rFonts w:eastAsia="Calibri"/>
                <w:color w:val="000000" w:themeColor="text1"/>
                <w:sz w:val="24"/>
                <w:szCs w:val="24"/>
              </w:rPr>
            </w:pPr>
            <w:r>
              <w:rPr>
                <w:rFonts w:eastAsia="Calibri"/>
                <w:color w:val="000000" w:themeColor="text1"/>
                <w:sz w:val="24"/>
                <w:szCs w:val="24"/>
              </w:rPr>
              <w:t>-ПП служба</w:t>
            </w:r>
          </w:p>
          <w:p w14:paraId="2E1FAAB2" w14:textId="77777777" w:rsidR="00DA635A" w:rsidRPr="00210E4D" w:rsidRDefault="00DA635A" w:rsidP="00383CAD">
            <w:pPr>
              <w:widowControl/>
              <w:rPr>
                <w:rFonts w:eastAsia="Calibri"/>
                <w:color w:val="000000" w:themeColor="text1"/>
                <w:sz w:val="24"/>
                <w:szCs w:val="24"/>
              </w:rPr>
            </w:pPr>
            <w:r>
              <w:rPr>
                <w:rFonts w:eastAsia="Calibri"/>
                <w:color w:val="000000" w:themeColor="text1"/>
                <w:sz w:val="24"/>
                <w:szCs w:val="24"/>
              </w:rPr>
              <w:t>-директор</w:t>
            </w:r>
          </w:p>
        </w:tc>
        <w:tc>
          <w:tcPr>
            <w:tcW w:w="1967" w:type="dxa"/>
            <w:shd w:val="clear" w:color="auto" w:fill="auto"/>
          </w:tcPr>
          <w:p w14:paraId="0FE44D87" w14:textId="77777777" w:rsidR="00DA635A" w:rsidRPr="00210E4D" w:rsidRDefault="00DA635A" w:rsidP="00383CAD">
            <w:pPr>
              <w:widowControl/>
              <w:rPr>
                <w:rFonts w:eastAsia="Calibri"/>
                <w:color w:val="000000" w:themeColor="text1"/>
                <w:sz w:val="24"/>
                <w:szCs w:val="24"/>
              </w:rPr>
            </w:pPr>
            <w:r w:rsidRPr="00210E4D">
              <w:rPr>
                <w:rFonts w:eastAsia="Calibri"/>
                <w:color w:val="000000" w:themeColor="text1"/>
                <w:sz w:val="24"/>
                <w:szCs w:val="24"/>
              </w:rPr>
              <w:t>-</w:t>
            </w:r>
            <w:r>
              <w:rPr>
                <w:rFonts w:eastAsia="Calibri"/>
                <w:color w:val="000000" w:themeColor="text1"/>
                <w:sz w:val="24"/>
                <w:szCs w:val="24"/>
              </w:rPr>
              <w:t>14. септембар</w:t>
            </w:r>
          </w:p>
        </w:tc>
        <w:tc>
          <w:tcPr>
            <w:tcW w:w="2002" w:type="dxa"/>
            <w:shd w:val="clear" w:color="auto" w:fill="auto"/>
          </w:tcPr>
          <w:p w14:paraId="447EE5DF" w14:textId="77777777" w:rsidR="00DA635A" w:rsidRPr="00210E4D" w:rsidRDefault="00DA635A" w:rsidP="00383CAD">
            <w:pPr>
              <w:widowControl/>
              <w:rPr>
                <w:rFonts w:eastAsia="Calibri"/>
                <w:color w:val="000000" w:themeColor="text1"/>
                <w:sz w:val="24"/>
                <w:szCs w:val="24"/>
              </w:rPr>
            </w:pPr>
            <w:r>
              <w:rPr>
                <w:rFonts w:eastAsia="Calibri"/>
                <w:color w:val="000000" w:themeColor="text1"/>
                <w:sz w:val="24"/>
                <w:szCs w:val="24"/>
              </w:rPr>
              <w:t>Организација путовања и реализација посете</w:t>
            </w:r>
          </w:p>
        </w:tc>
      </w:tr>
      <w:tr w:rsidR="00DA635A" w:rsidRPr="00210E4D" w14:paraId="3DF25A02" w14:textId="77777777" w:rsidTr="00383CAD">
        <w:trPr>
          <w:trHeight w:val="717"/>
        </w:trPr>
        <w:tc>
          <w:tcPr>
            <w:tcW w:w="3435" w:type="dxa"/>
            <w:shd w:val="clear" w:color="auto" w:fill="auto"/>
          </w:tcPr>
          <w:p w14:paraId="29936BB5" w14:textId="77777777" w:rsidR="00DA635A" w:rsidRPr="00210E4D" w:rsidRDefault="00DA635A" w:rsidP="00383CAD">
            <w:pPr>
              <w:widowControl/>
              <w:rPr>
                <w:rFonts w:eastAsia="Calibri"/>
                <w:color w:val="000000" w:themeColor="text1"/>
                <w:sz w:val="24"/>
                <w:szCs w:val="24"/>
              </w:rPr>
            </w:pPr>
            <w:r w:rsidRPr="00210E4D">
              <w:rPr>
                <w:rFonts w:eastAsia="Calibri"/>
                <w:color w:val="000000" w:themeColor="text1"/>
                <w:sz w:val="24"/>
                <w:szCs w:val="24"/>
              </w:rPr>
              <w:t>Одржавање родитељског састанка у 8. разреду на тему ’’</w:t>
            </w:r>
            <w:r>
              <w:rPr>
                <w:rFonts w:eastAsia="Calibri"/>
                <w:color w:val="000000" w:themeColor="text1"/>
                <w:sz w:val="24"/>
                <w:szCs w:val="24"/>
              </w:rPr>
              <w:t>Прелазак из основне у средњу школу - у</w:t>
            </w:r>
            <w:r w:rsidRPr="00210E4D">
              <w:rPr>
                <w:rFonts w:eastAsia="Calibri"/>
                <w:color w:val="000000" w:themeColor="text1"/>
                <w:sz w:val="24"/>
                <w:szCs w:val="24"/>
              </w:rPr>
              <w:t xml:space="preserve">лога родитеља у </w:t>
            </w:r>
            <w:r>
              <w:rPr>
                <w:rFonts w:eastAsia="Calibri"/>
                <w:color w:val="000000" w:themeColor="text1"/>
                <w:sz w:val="24"/>
                <w:szCs w:val="24"/>
              </w:rPr>
              <w:t>ПО ученика</w:t>
            </w:r>
            <w:r w:rsidRPr="00210E4D">
              <w:rPr>
                <w:rFonts w:eastAsia="Calibri"/>
                <w:color w:val="000000" w:themeColor="text1"/>
                <w:sz w:val="24"/>
                <w:szCs w:val="24"/>
              </w:rPr>
              <w:t>’’</w:t>
            </w:r>
          </w:p>
        </w:tc>
        <w:tc>
          <w:tcPr>
            <w:tcW w:w="3036" w:type="dxa"/>
            <w:shd w:val="clear" w:color="auto" w:fill="auto"/>
          </w:tcPr>
          <w:p w14:paraId="1797C4BD" w14:textId="77777777" w:rsidR="00DA635A" w:rsidRPr="00210E4D" w:rsidRDefault="00DA635A" w:rsidP="00383CAD">
            <w:pPr>
              <w:widowControl/>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 8.разреда</w:t>
            </w:r>
          </w:p>
          <w:p w14:paraId="3463532A" w14:textId="77777777" w:rsidR="00DA635A" w:rsidRPr="00210E4D" w:rsidRDefault="00DA635A" w:rsidP="00383CAD">
            <w:pPr>
              <w:widowControl/>
              <w:rPr>
                <w:rFonts w:eastAsia="Calibri"/>
                <w:color w:val="000000" w:themeColor="text1"/>
                <w:sz w:val="24"/>
                <w:szCs w:val="24"/>
              </w:rPr>
            </w:pPr>
            <w:r w:rsidRPr="00210E4D">
              <w:rPr>
                <w:rFonts w:eastAsia="Calibri"/>
                <w:color w:val="000000" w:themeColor="text1"/>
                <w:sz w:val="24"/>
                <w:szCs w:val="24"/>
              </w:rPr>
              <w:t>-стручни сарадници</w:t>
            </w:r>
          </w:p>
        </w:tc>
        <w:tc>
          <w:tcPr>
            <w:tcW w:w="1967" w:type="dxa"/>
            <w:shd w:val="clear" w:color="auto" w:fill="auto"/>
          </w:tcPr>
          <w:p w14:paraId="617A3731" w14:textId="77777777" w:rsidR="00DA635A" w:rsidRPr="00210E4D" w:rsidRDefault="00DA635A" w:rsidP="00383CAD">
            <w:pPr>
              <w:widowControl/>
              <w:rPr>
                <w:rFonts w:eastAsia="Calibri"/>
                <w:color w:val="000000" w:themeColor="text1"/>
                <w:sz w:val="24"/>
                <w:szCs w:val="24"/>
              </w:rPr>
            </w:pPr>
            <w:r w:rsidRPr="00210E4D">
              <w:rPr>
                <w:rFonts w:eastAsia="Calibri"/>
                <w:color w:val="000000" w:themeColor="text1"/>
                <w:sz w:val="24"/>
                <w:szCs w:val="24"/>
              </w:rPr>
              <w:t>-</w:t>
            </w:r>
            <w:r>
              <w:rPr>
                <w:rFonts w:eastAsia="Calibri"/>
                <w:color w:val="000000" w:themeColor="text1"/>
                <w:sz w:val="24"/>
                <w:szCs w:val="24"/>
              </w:rPr>
              <w:t xml:space="preserve">други или </w:t>
            </w:r>
            <w:r w:rsidRPr="00210E4D">
              <w:rPr>
                <w:rFonts w:eastAsia="Calibri"/>
                <w:color w:val="000000" w:themeColor="text1"/>
                <w:sz w:val="24"/>
                <w:szCs w:val="24"/>
              </w:rPr>
              <w:t>трећи квартал</w:t>
            </w:r>
          </w:p>
        </w:tc>
        <w:tc>
          <w:tcPr>
            <w:tcW w:w="2002" w:type="dxa"/>
            <w:shd w:val="clear" w:color="auto" w:fill="auto"/>
          </w:tcPr>
          <w:p w14:paraId="28A430D6" w14:textId="77777777" w:rsidR="00DA635A" w:rsidRPr="00210E4D" w:rsidRDefault="00DA635A" w:rsidP="00383CAD">
            <w:pPr>
              <w:widowControl/>
              <w:rPr>
                <w:rFonts w:eastAsia="Calibri"/>
                <w:color w:val="000000" w:themeColor="text1"/>
                <w:sz w:val="24"/>
                <w:szCs w:val="24"/>
              </w:rPr>
            </w:pPr>
            <w:r>
              <w:rPr>
                <w:rFonts w:eastAsia="Calibri"/>
                <w:color w:val="000000" w:themeColor="text1"/>
                <w:sz w:val="24"/>
                <w:szCs w:val="24"/>
              </w:rPr>
              <w:t>Родитељски састанак</w:t>
            </w:r>
          </w:p>
        </w:tc>
      </w:tr>
      <w:tr w:rsidR="00DA635A" w:rsidRPr="00210E4D" w14:paraId="384B7C3E" w14:textId="77777777" w:rsidTr="00383CAD">
        <w:trPr>
          <w:trHeight w:val="1426"/>
        </w:trPr>
        <w:tc>
          <w:tcPr>
            <w:tcW w:w="3435" w:type="dxa"/>
            <w:shd w:val="clear" w:color="auto" w:fill="auto"/>
          </w:tcPr>
          <w:p w14:paraId="1573D785"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Организација и праћење реализације пробних ЗИ, ЗИ, односно сарадња са школском комисијом и окружном уписном комисијом</w:t>
            </w:r>
          </w:p>
        </w:tc>
        <w:tc>
          <w:tcPr>
            <w:tcW w:w="3036" w:type="dxa"/>
            <w:shd w:val="clear" w:color="auto" w:fill="auto"/>
          </w:tcPr>
          <w:p w14:paraId="181FC629"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-директор</w:t>
            </w:r>
          </w:p>
          <w:p w14:paraId="1601D941"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-стручни сарадници</w:t>
            </w:r>
          </w:p>
          <w:p w14:paraId="5FF85B98"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-тим за ПО и тим за ИОП</w:t>
            </w:r>
          </w:p>
        </w:tc>
        <w:tc>
          <w:tcPr>
            <w:tcW w:w="1967" w:type="dxa"/>
            <w:shd w:val="clear" w:color="auto" w:fill="auto"/>
          </w:tcPr>
          <w:p w14:paraId="55DEACE9"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-март-јун</w:t>
            </w:r>
          </w:p>
        </w:tc>
        <w:tc>
          <w:tcPr>
            <w:tcW w:w="2002" w:type="dxa"/>
            <w:shd w:val="clear" w:color="auto" w:fill="auto"/>
          </w:tcPr>
          <w:p w14:paraId="5A9C468D" w14:textId="77777777" w:rsidR="00DA635A" w:rsidRPr="00210E4D" w:rsidRDefault="00DA635A" w:rsidP="00383CAD">
            <w:pPr>
              <w:widowControl/>
              <w:pBdr>
                <w:top w:val="nil"/>
                <w:left w:val="nil"/>
                <w:bottom w:val="nil"/>
                <w:right w:val="nil"/>
                <w:between w:val="nil"/>
              </w:pBdr>
              <w:rPr>
                <w:rFonts w:eastAsia="Calibri"/>
                <w:color w:val="000000" w:themeColor="text1"/>
                <w:sz w:val="24"/>
                <w:szCs w:val="24"/>
              </w:rPr>
            </w:pPr>
          </w:p>
        </w:tc>
      </w:tr>
    </w:tbl>
    <w:p w14:paraId="42EA3B61" w14:textId="77777777" w:rsidR="00DA635A" w:rsidRDefault="00DA635A" w:rsidP="00DA635A"/>
    <w:p w14:paraId="2EF4BE73" w14:textId="77777777" w:rsidR="00DA635A" w:rsidRDefault="00DA635A" w:rsidP="00DA635A"/>
    <w:p w14:paraId="7B9577EB" w14:textId="77777777" w:rsidR="00DA635A" w:rsidRPr="00210E4D" w:rsidRDefault="00DA635A">
      <w:pPr>
        <w:widowControl/>
        <w:pBdr>
          <w:top w:val="nil"/>
          <w:left w:val="nil"/>
          <w:bottom w:val="nil"/>
          <w:right w:val="nil"/>
          <w:between w:val="nil"/>
        </w:pBdr>
        <w:rPr>
          <w:rFonts w:eastAsia="Calibri"/>
          <w:color w:val="000000" w:themeColor="text1"/>
          <w:sz w:val="22"/>
          <w:szCs w:val="22"/>
        </w:rPr>
      </w:pPr>
    </w:p>
    <w:p w14:paraId="77B87358" w14:textId="77777777" w:rsidR="00DA635A" w:rsidRPr="00210E4D" w:rsidRDefault="00DA635A" w:rsidP="00DA635A">
      <w:pPr>
        <w:widowControl/>
        <w:pBdr>
          <w:top w:val="nil"/>
          <w:left w:val="nil"/>
          <w:bottom w:val="nil"/>
          <w:right w:val="nil"/>
          <w:between w:val="nil"/>
        </w:pBdr>
        <w:rPr>
          <w:rFonts w:eastAsia="Calibri"/>
          <w:color w:val="000000" w:themeColor="text1"/>
          <w:sz w:val="22"/>
          <w:szCs w:val="22"/>
        </w:rPr>
      </w:pPr>
    </w:p>
    <w:p w14:paraId="7D516C1A" w14:textId="77777777" w:rsidR="00053EEB" w:rsidRPr="00B56715" w:rsidRDefault="00053EEB">
      <w:pPr>
        <w:widowControl/>
        <w:rPr>
          <w:color w:val="FF0000"/>
          <w:sz w:val="24"/>
          <w:szCs w:val="24"/>
        </w:rPr>
      </w:pPr>
    </w:p>
    <w:p w14:paraId="37AD22FF" w14:textId="39901B06" w:rsidR="001A2C1E" w:rsidRDefault="00B944BA" w:rsidP="0008698C">
      <w:pPr>
        <w:pStyle w:val="Heading2"/>
      </w:pPr>
      <w:bookmarkStart w:id="102" w:name="_Toc146113385"/>
      <w:r w:rsidRPr="00093D24">
        <w:rPr>
          <w:rFonts w:eastAsia="Cambria"/>
        </w:rPr>
        <w:t xml:space="preserve">9.3.7. </w:t>
      </w:r>
      <w:r w:rsidR="00CB06E1" w:rsidRPr="00093D24">
        <w:rPr>
          <w:rFonts w:eastAsia="Cambria"/>
        </w:rPr>
        <w:t>АКЦИОНИ ПЛАН ПРЕВЕНТИВНИХ АКТИВНОСТИ ЗА ЗАШТИТУ ОД ДИСКРИМИНАЦИЈЕ, НАСИЉА, ЗЛОСТАВЉАЊ</w:t>
      </w:r>
      <w:r w:rsidR="00C133C2" w:rsidRPr="00093D24">
        <w:rPr>
          <w:rFonts w:eastAsia="Cambria"/>
        </w:rPr>
        <w:t>А И ЗАНЕМАРИВАЊА У ШКОЛСКОЈ 202</w:t>
      </w:r>
      <w:r w:rsidR="00DA635A">
        <w:rPr>
          <w:rFonts w:eastAsia="Cambria"/>
        </w:rPr>
        <w:t>3</w:t>
      </w:r>
      <w:r w:rsidR="00C133C2" w:rsidRPr="00093D24">
        <w:rPr>
          <w:rFonts w:eastAsia="Cambria"/>
        </w:rPr>
        <w:t>/2</w:t>
      </w:r>
      <w:r w:rsidR="00DA635A">
        <w:rPr>
          <w:rFonts w:eastAsia="Cambria"/>
        </w:rPr>
        <w:t>4</w:t>
      </w:r>
      <w:r w:rsidR="00CB06E1" w:rsidRPr="00093D24">
        <w:rPr>
          <w:rFonts w:eastAsia="Cambria"/>
        </w:rPr>
        <w:t>. год.</w:t>
      </w:r>
      <w:bookmarkEnd w:id="102"/>
      <w:r w:rsidR="00093D24" w:rsidRPr="00093D24">
        <w:t xml:space="preserve"> </w:t>
      </w:r>
    </w:p>
    <w:p w14:paraId="630B075E" w14:textId="77777777" w:rsidR="00746B18" w:rsidRDefault="00746B18" w:rsidP="0008698C">
      <w:pPr>
        <w:pStyle w:val="Heading2"/>
      </w:pPr>
    </w:p>
    <w:p w14:paraId="2B3281D3" w14:textId="01D14FF0" w:rsidR="00746B18" w:rsidRDefault="00746B18" w:rsidP="00746B18">
      <w:pPr>
        <w:rPr>
          <w:color w:val="000000" w:themeColor="text1"/>
          <w:sz w:val="24"/>
          <w:szCs w:val="24"/>
        </w:rPr>
      </w:pPr>
      <w:r w:rsidRPr="003A0808">
        <w:rPr>
          <w:color w:val="000000" w:themeColor="text1"/>
          <w:sz w:val="24"/>
          <w:szCs w:val="24"/>
        </w:rPr>
        <w:t xml:space="preserve">- Бојана Мандић </w:t>
      </w:r>
      <w:r>
        <w:rPr>
          <w:color w:val="000000" w:themeColor="text1"/>
          <w:sz w:val="24"/>
          <w:szCs w:val="24"/>
        </w:rPr>
        <w:t>–</w:t>
      </w:r>
      <w:r w:rsidRPr="003A0808">
        <w:rPr>
          <w:color w:val="000000" w:themeColor="text1"/>
          <w:sz w:val="24"/>
          <w:szCs w:val="24"/>
        </w:rPr>
        <w:t xml:space="preserve"> координатор</w:t>
      </w:r>
    </w:p>
    <w:p w14:paraId="19C1FA31" w14:textId="5D6ECBDD" w:rsidR="00746B18" w:rsidRPr="003A0808" w:rsidRDefault="006565EE" w:rsidP="00746B18">
      <w:pPr>
        <w:rPr>
          <w:color w:val="000000" w:themeColor="text1"/>
          <w:sz w:val="24"/>
          <w:szCs w:val="24"/>
        </w:rPr>
      </w:pPr>
      <w:r>
        <w:rPr>
          <w:color w:val="000000" w:themeColor="text1"/>
          <w:sz w:val="24"/>
          <w:szCs w:val="24"/>
        </w:rPr>
        <w:t>- Мандић Данило-</w:t>
      </w:r>
      <w:r w:rsidR="00746B18" w:rsidRPr="003A0808">
        <w:rPr>
          <w:color w:val="000000" w:themeColor="text1"/>
          <w:sz w:val="24"/>
          <w:szCs w:val="24"/>
        </w:rPr>
        <w:t xml:space="preserve"> директор</w:t>
      </w:r>
    </w:p>
    <w:p w14:paraId="41A7ED2A" w14:textId="1D0A39CB" w:rsidR="00746B18" w:rsidRPr="003A0808" w:rsidRDefault="00746B18" w:rsidP="00746B18">
      <w:pPr>
        <w:rPr>
          <w:color w:val="000000" w:themeColor="text1"/>
          <w:sz w:val="24"/>
          <w:szCs w:val="24"/>
        </w:rPr>
      </w:pPr>
      <w:r w:rsidRPr="003A0808">
        <w:rPr>
          <w:color w:val="000000" w:themeColor="text1"/>
          <w:sz w:val="24"/>
          <w:szCs w:val="24"/>
        </w:rPr>
        <w:t>- Арабела Варга – психолог</w:t>
      </w:r>
    </w:p>
    <w:p w14:paraId="62422E8C" w14:textId="2C57E5D5" w:rsidR="00746B18" w:rsidRPr="003A0808" w:rsidRDefault="00746B18" w:rsidP="00746B18">
      <w:pPr>
        <w:rPr>
          <w:color w:val="000000" w:themeColor="text1"/>
          <w:sz w:val="24"/>
          <w:szCs w:val="24"/>
        </w:rPr>
      </w:pPr>
      <w:r w:rsidRPr="003A0808">
        <w:rPr>
          <w:color w:val="000000" w:themeColor="text1"/>
          <w:sz w:val="24"/>
          <w:szCs w:val="24"/>
        </w:rPr>
        <w:t>- Данијела Ђедовић - педагог</w:t>
      </w:r>
    </w:p>
    <w:p w14:paraId="2000A18E" w14:textId="3BB133F3" w:rsidR="00746B18" w:rsidRPr="003A0808" w:rsidRDefault="00746B18" w:rsidP="00746B18">
      <w:pPr>
        <w:rPr>
          <w:color w:val="000000" w:themeColor="text1"/>
          <w:sz w:val="24"/>
          <w:szCs w:val="24"/>
        </w:rPr>
      </w:pPr>
      <w:r w:rsidRPr="003A0808">
        <w:rPr>
          <w:color w:val="000000" w:themeColor="text1"/>
          <w:sz w:val="24"/>
          <w:szCs w:val="24"/>
        </w:rPr>
        <w:t>- Чолић Елвира - наставник</w:t>
      </w:r>
    </w:p>
    <w:p w14:paraId="53427F41" w14:textId="1822B4F1" w:rsidR="00746B18" w:rsidRPr="003A0808" w:rsidRDefault="00746B18" w:rsidP="00746B18">
      <w:pPr>
        <w:rPr>
          <w:color w:val="000000" w:themeColor="text1"/>
          <w:sz w:val="24"/>
          <w:szCs w:val="24"/>
        </w:rPr>
      </w:pPr>
      <w:r w:rsidRPr="003A0808">
        <w:rPr>
          <w:color w:val="000000" w:themeColor="text1"/>
          <w:sz w:val="24"/>
          <w:szCs w:val="24"/>
        </w:rPr>
        <w:t>- Фуро Андор – наставник</w:t>
      </w:r>
    </w:p>
    <w:p w14:paraId="3918C312" w14:textId="068435DB" w:rsidR="00746B18" w:rsidRPr="003A0808" w:rsidRDefault="00746B18" w:rsidP="00746B18">
      <w:pPr>
        <w:rPr>
          <w:color w:val="000000" w:themeColor="text1"/>
          <w:sz w:val="24"/>
          <w:szCs w:val="24"/>
        </w:rPr>
      </w:pPr>
      <w:r w:rsidRPr="003A0808">
        <w:rPr>
          <w:color w:val="000000" w:themeColor="text1"/>
          <w:sz w:val="24"/>
          <w:szCs w:val="24"/>
        </w:rPr>
        <w:t>- Вајда Ђенђи – учитељ</w:t>
      </w:r>
    </w:p>
    <w:p w14:paraId="060056F2" w14:textId="1912BDCC" w:rsidR="00746B18" w:rsidRPr="003A0808" w:rsidRDefault="00746B18" w:rsidP="00746B18">
      <w:pPr>
        <w:rPr>
          <w:color w:val="000000" w:themeColor="text1"/>
          <w:sz w:val="24"/>
          <w:szCs w:val="24"/>
        </w:rPr>
      </w:pPr>
      <w:r w:rsidRPr="003A0808">
        <w:rPr>
          <w:color w:val="000000" w:themeColor="text1"/>
          <w:sz w:val="24"/>
          <w:szCs w:val="24"/>
        </w:rPr>
        <w:t>- Провчи Вера- учитељ</w:t>
      </w:r>
      <w:r w:rsidRPr="003A0808">
        <w:rPr>
          <w:color w:val="000000" w:themeColor="text1"/>
          <w:sz w:val="24"/>
          <w:szCs w:val="24"/>
        </w:rPr>
        <w:tab/>
      </w:r>
    </w:p>
    <w:p w14:paraId="56142761" w14:textId="7F07E72A" w:rsidR="00746B18" w:rsidRPr="003A0808" w:rsidRDefault="00746B18" w:rsidP="00746B18">
      <w:pPr>
        <w:rPr>
          <w:color w:val="000000" w:themeColor="text1"/>
          <w:sz w:val="24"/>
          <w:szCs w:val="24"/>
        </w:rPr>
      </w:pPr>
      <w:r w:rsidRPr="003A0808">
        <w:rPr>
          <w:color w:val="000000" w:themeColor="text1"/>
          <w:sz w:val="24"/>
          <w:szCs w:val="24"/>
        </w:rPr>
        <w:t xml:space="preserve">- Љиљана  </w:t>
      </w:r>
      <w:r>
        <w:rPr>
          <w:color w:val="000000" w:themeColor="text1"/>
          <w:sz w:val="24"/>
          <w:szCs w:val="24"/>
        </w:rPr>
        <w:t>Јованић</w:t>
      </w:r>
      <w:r w:rsidRPr="003A0808">
        <w:rPr>
          <w:color w:val="000000" w:themeColor="text1"/>
          <w:sz w:val="24"/>
          <w:szCs w:val="24"/>
        </w:rPr>
        <w:t>- записничар</w:t>
      </w:r>
    </w:p>
    <w:p w14:paraId="5E37872F" w14:textId="12FFC97E" w:rsidR="00746B18" w:rsidRPr="003A0808" w:rsidRDefault="006565EE" w:rsidP="006565EE">
      <w:pPr>
        <w:jc w:val="both"/>
        <w:rPr>
          <w:color w:val="000000" w:themeColor="text1"/>
          <w:sz w:val="24"/>
          <w:szCs w:val="24"/>
        </w:rPr>
      </w:pPr>
      <w:r>
        <w:rPr>
          <w:color w:val="000000" w:themeColor="text1"/>
          <w:sz w:val="24"/>
          <w:szCs w:val="24"/>
        </w:rPr>
        <w:lastRenderedPageBreak/>
        <w:t xml:space="preserve">- Јелена </w:t>
      </w:r>
      <w:r>
        <w:rPr>
          <w:color w:val="000000" w:themeColor="text1"/>
          <w:sz w:val="24"/>
          <w:szCs w:val="24"/>
          <w:lang w:val="sr-Cyrl-RS"/>
        </w:rPr>
        <w:t>Лелић</w:t>
      </w:r>
      <w:r w:rsidR="00746B18" w:rsidRPr="003A0808">
        <w:rPr>
          <w:color w:val="000000" w:themeColor="text1"/>
          <w:sz w:val="24"/>
          <w:szCs w:val="24"/>
        </w:rPr>
        <w:t>– правник</w:t>
      </w:r>
    </w:p>
    <w:p w14:paraId="1349F2D7" w14:textId="03C4376D" w:rsidR="00746B18" w:rsidRPr="00D131FC" w:rsidRDefault="00746B18" w:rsidP="00746B18">
      <w:pPr>
        <w:rPr>
          <w:sz w:val="24"/>
          <w:szCs w:val="24"/>
        </w:rPr>
      </w:pPr>
      <w:r>
        <w:rPr>
          <w:color w:val="000000" w:themeColor="text1"/>
          <w:sz w:val="24"/>
          <w:szCs w:val="24"/>
          <w:lang w:val="sr-Cyrl-RS"/>
        </w:rPr>
        <w:t xml:space="preserve">- </w:t>
      </w:r>
      <w:r w:rsidR="00D131FC">
        <w:rPr>
          <w:sz w:val="24"/>
          <w:szCs w:val="24"/>
          <w:lang w:val="sr-Cyrl-RS"/>
        </w:rPr>
        <w:t>Мате Лацко</w:t>
      </w:r>
      <w:r w:rsidR="00940E0B" w:rsidRPr="00D131FC">
        <w:rPr>
          <w:sz w:val="24"/>
          <w:szCs w:val="24"/>
        </w:rPr>
        <w:t xml:space="preserve"> </w:t>
      </w:r>
      <w:r w:rsidRPr="00D131FC">
        <w:rPr>
          <w:sz w:val="24"/>
          <w:szCs w:val="24"/>
        </w:rPr>
        <w:t>-  представник Ученичког парламента</w:t>
      </w:r>
    </w:p>
    <w:p w14:paraId="5BA2497B" w14:textId="686985CD" w:rsidR="00746B18" w:rsidRDefault="00746B18" w:rsidP="00746B18">
      <w:pPr>
        <w:rPr>
          <w:sz w:val="24"/>
          <w:szCs w:val="24"/>
        </w:rPr>
      </w:pPr>
    </w:p>
    <w:p w14:paraId="48F6BCBD" w14:textId="77777777" w:rsidR="00DA635A" w:rsidRPr="00DA635A" w:rsidRDefault="00DA635A" w:rsidP="00DA635A">
      <w:pPr>
        <w:pBdr>
          <w:top w:val="nil"/>
          <w:left w:val="nil"/>
          <w:bottom w:val="nil"/>
          <w:right w:val="nil"/>
          <w:between w:val="nil"/>
        </w:pBdr>
        <w:ind w:left="1" w:hanging="3"/>
        <w:jc w:val="both"/>
        <w:rPr>
          <w:color w:val="000000"/>
          <w:sz w:val="24"/>
          <w:szCs w:val="24"/>
        </w:rPr>
      </w:pPr>
      <w:r w:rsidRPr="00DA635A">
        <w:rPr>
          <w:b/>
          <w:color w:val="000000"/>
          <w:sz w:val="24"/>
          <w:szCs w:val="24"/>
        </w:rPr>
        <w:t>Задаци Тима за заштиту су да:</w:t>
      </w:r>
    </w:p>
    <w:p w14:paraId="3CB37547" w14:textId="77777777" w:rsidR="00DA635A" w:rsidRPr="00DA635A" w:rsidRDefault="00DA635A" w:rsidP="00DA635A">
      <w:pPr>
        <w:pBdr>
          <w:top w:val="nil"/>
          <w:left w:val="nil"/>
          <w:bottom w:val="nil"/>
          <w:right w:val="nil"/>
          <w:between w:val="nil"/>
        </w:pBdr>
        <w:ind w:hanging="2"/>
        <w:jc w:val="both"/>
        <w:rPr>
          <w:color w:val="000000"/>
          <w:sz w:val="24"/>
          <w:szCs w:val="24"/>
        </w:rPr>
      </w:pPr>
    </w:p>
    <w:p w14:paraId="4BA6FDBC" w14:textId="77777777" w:rsidR="00DA635A" w:rsidRPr="00940E0B" w:rsidRDefault="00DA635A" w:rsidP="003672D0">
      <w:pPr>
        <w:pStyle w:val="ListParagraph"/>
        <w:numPr>
          <w:ilvl w:val="0"/>
          <w:numId w:val="87"/>
        </w:numPr>
        <w:rPr>
          <w:sz w:val="24"/>
          <w:szCs w:val="24"/>
        </w:rPr>
      </w:pPr>
      <w:r w:rsidRPr="00940E0B">
        <w:rPr>
          <w:sz w:val="24"/>
          <w:szCs w:val="24"/>
        </w:rPr>
        <w:t xml:space="preserve">Припрема програм заштите; </w:t>
      </w:r>
    </w:p>
    <w:p w14:paraId="6060E013" w14:textId="77777777" w:rsidR="00DA635A" w:rsidRPr="00940E0B" w:rsidRDefault="00DA635A" w:rsidP="003672D0">
      <w:pPr>
        <w:pStyle w:val="ListParagraph"/>
        <w:numPr>
          <w:ilvl w:val="0"/>
          <w:numId w:val="87"/>
        </w:numPr>
        <w:rPr>
          <w:sz w:val="24"/>
          <w:szCs w:val="24"/>
        </w:rPr>
      </w:pPr>
      <w:r w:rsidRPr="00940E0B">
        <w:rPr>
          <w:sz w:val="24"/>
          <w:szCs w:val="24"/>
        </w:rPr>
        <w:t xml:space="preserve">Информише ученике, запослене и родитеље о планираним активностима и могућностима тражења подршке и помоћи од Тима за заштиту; </w:t>
      </w:r>
    </w:p>
    <w:p w14:paraId="7F811D61" w14:textId="77777777" w:rsidR="00DA635A" w:rsidRPr="00940E0B" w:rsidRDefault="00DA635A" w:rsidP="003672D0">
      <w:pPr>
        <w:pStyle w:val="ListParagraph"/>
        <w:numPr>
          <w:ilvl w:val="0"/>
          <w:numId w:val="87"/>
        </w:numPr>
        <w:rPr>
          <w:sz w:val="24"/>
          <w:szCs w:val="24"/>
        </w:rPr>
      </w:pPr>
      <w:r w:rsidRPr="00940E0B">
        <w:rPr>
          <w:sz w:val="24"/>
          <w:szCs w:val="24"/>
        </w:rPr>
        <w:t xml:space="preserve">Учествује у обукама и пројектима за развијање компетенција потребних за превенцију насиља, злостављања и занемаривања; </w:t>
      </w:r>
    </w:p>
    <w:p w14:paraId="17510255" w14:textId="77777777" w:rsidR="00DA635A" w:rsidRPr="00940E0B" w:rsidRDefault="00DA635A" w:rsidP="003672D0">
      <w:pPr>
        <w:pStyle w:val="ListParagraph"/>
        <w:numPr>
          <w:ilvl w:val="0"/>
          <w:numId w:val="87"/>
        </w:numPr>
        <w:rPr>
          <w:sz w:val="24"/>
          <w:szCs w:val="24"/>
        </w:rPr>
      </w:pPr>
      <w:r w:rsidRPr="00940E0B">
        <w:rPr>
          <w:sz w:val="24"/>
          <w:szCs w:val="24"/>
        </w:rPr>
        <w:t xml:space="preserve">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 </w:t>
      </w:r>
    </w:p>
    <w:p w14:paraId="19D34688" w14:textId="77777777" w:rsidR="00DA635A" w:rsidRPr="00940E0B" w:rsidRDefault="00DA635A" w:rsidP="003672D0">
      <w:pPr>
        <w:pStyle w:val="ListParagraph"/>
        <w:numPr>
          <w:ilvl w:val="0"/>
          <w:numId w:val="87"/>
        </w:numPr>
        <w:rPr>
          <w:sz w:val="24"/>
          <w:szCs w:val="24"/>
        </w:rPr>
      </w:pPr>
      <w:r w:rsidRPr="00940E0B">
        <w:rPr>
          <w:sz w:val="24"/>
          <w:szCs w:val="24"/>
        </w:rPr>
        <w:t xml:space="preserve">Укључује родитеље у превентивне и интервентне мере и активности; </w:t>
      </w:r>
    </w:p>
    <w:p w14:paraId="5945861A" w14:textId="77777777" w:rsidR="00DA635A" w:rsidRPr="00940E0B" w:rsidRDefault="00DA635A" w:rsidP="003672D0">
      <w:pPr>
        <w:pStyle w:val="ListParagraph"/>
        <w:numPr>
          <w:ilvl w:val="0"/>
          <w:numId w:val="87"/>
        </w:numPr>
        <w:rPr>
          <w:sz w:val="24"/>
          <w:szCs w:val="24"/>
        </w:rPr>
      </w:pPr>
      <w:r w:rsidRPr="00940E0B">
        <w:rPr>
          <w:sz w:val="24"/>
          <w:szCs w:val="24"/>
        </w:rPr>
        <w:t xml:space="preserve">Прати и процењује ефекте предузетих мера за заштиту ученика и даје одговарајуће предлоге директору; </w:t>
      </w:r>
    </w:p>
    <w:p w14:paraId="5B368436" w14:textId="77777777" w:rsidR="00DA635A" w:rsidRPr="00940E0B" w:rsidRDefault="00DA635A" w:rsidP="003672D0">
      <w:pPr>
        <w:pStyle w:val="ListParagraph"/>
        <w:numPr>
          <w:ilvl w:val="0"/>
          <w:numId w:val="87"/>
        </w:numPr>
        <w:rPr>
          <w:sz w:val="24"/>
          <w:szCs w:val="24"/>
        </w:rPr>
      </w:pPr>
      <w:r w:rsidRPr="00940E0B">
        <w:rPr>
          <w:sz w:val="24"/>
          <w:szCs w:val="24"/>
        </w:rPr>
        <w:t xml:space="preserve">Сарађује са стручњацима из других надлежних органа, организација, служби и медија ради свеобухватне заштите ученика од насиља, злостављања и занемаривања; </w:t>
      </w:r>
    </w:p>
    <w:p w14:paraId="557AF39E" w14:textId="77777777" w:rsidR="00DA635A" w:rsidRPr="00940E0B" w:rsidRDefault="00DA635A" w:rsidP="00940E0B">
      <w:pPr>
        <w:rPr>
          <w:sz w:val="24"/>
          <w:szCs w:val="24"/>
        </w:rPr>
      </w:pPr>
      <w:r w:rsidRPr="00940E0B">
        <w:rPr>
          <w:sz w:val="24"/>
          <w:szCs w:val="24"/>
        </w:rPr>
        <w:t xml:space="preserve">Води и чува документацију; </w:t>
      </w:r>
    </w:p>
    <w:p w14:paraId="68E0D2BB" w14:textId="77777777" w:rsidR="00DA635A" w:rsidRPr="00940E0B" w:rsidRDefault="00DA635A" w:rsidP="00940E0B">
      <w:pPr>
        <w:rPr>
          <w:sz w:val="24"/>
          <w:szCs w:val="24"/>
        </w:rPr>
      </w:pPr>
      <w:r w:rsidRPr="00940E0B">
        <w:rPr>
          <w:sz w:val="24"/>
          <w:szCs w:val="24"/>
        </w:rPr>
        <w:t xml:space="preserve">Извештава стручна тела и органе управљања. </w:t>
      </w:r>
    </w:p>
    <w:p w14:paraId="14014413" w14:textId="77777777" w:rsidR="00DA635A" w:rsidRPr="00940E0B" w:rsidRDefault="00DA635A" w:rsidP="00940E0B">
      <w:pPr>
        <w:rPr>
          <w:rFonts w:ascii="Comic Sans MS" w:eastAsia="Comic Sans MS" w:hAnsi="Comic Sans MS" w:cs="Comic Sans MS"/>
          <w:sz w:val="24"/>
          <w:szCs w:val="24"/>
        </w:rPr>
      </w:pPr>
    </w:p>
    <w:p w14:paraId="2BE6C579" w14:textId="37CA31B8" w:rsidR="00DA635A" w:rsidRPr="00DA635A" w:rsidRDefault="00DA635A" w:rsidP="00DA635A">
      <w:pPr>
        <w:pBdr>
          <w:top w:val="nil"/>
          <w:left w:val="nil"/>
          <w:bottom w:val="nil"/>
          <w:right w:val="nil"/>
          <w:between w:val="nil"/>
        </w:pBdr>
        <w:ind w:left="1" w:hanging="3"/>
        <w:rPr>
          <w:color w:val="000000"/>
          <w:sz w:val="24"/>
          <w:szCs w:val="24"/>
        </w:rPr>
      </w:pPr>
      <w:r w:rsidRPr="00DA635A">
        <w:rPr>
          <w:b/>
          <w:color w:val="000000"/>
          <w:sz w:val="24"/>
          <w:szCs w:val="24"/>
        </w:rPr>
        <w:t>Образовно</w:t>
      </w:r>
      <w:r>
        <w:rPr>
          <w:b/>
          <w:color w:val="000000"/>
          <w:sz w:val="24"/>
          <w:szCs w:val="24"/>
          <w:lang w:val="sr-Cyrl-RS"/>
        </w:rPr>
        <w:t xml:space="preserve"> - </w:t>
      </w:r>
      <w:r w:rsidRPr="00DA635A">
        <w:rPr>
          <w:b/>
          <w:color w:val="000000"/>
          <w:sz w:val="24"/>
          <w:szCs w:val="24"/>
        </w:rPr>
        <w:t xml:space="preserve">васпитна установа је одговорна за: </w:t>
      </w:r>
    </w:p>
    <w:p w14:paraId="4F3272CC" w14:textId="77777777" w:rsidR="00DA635A" w:rsidRPr="00DA635A" w:rsidRDefault="00DA635A" w:rsidP="00DA635A">
      <w:pPr>
        <w:pBdr>
          <w:top w:val="nil"/>
          <w:left w:val="nil"/>
          <w:bottom w:val="nil"/>
          <w:right w:val="nil"/>
          <w:between w:val="nil"/>
        </w:pBdr>
        <w:ind w:left="1" w:hanging="3"/>
        <w:rPr>
          <w:rFonts w:ascii="Comic Sans MS" w:eastAsia="Comic Sans MS" w:hAnsi="Comic Sans MS" w:cs="Comic Sans MS"/>
          <w:color w:val="000000"/>
          <w:sz w:val="24"/>
          <w:szCs w:val="24"/>
        </w:rPr>
      </w:pPr>
    </w:p>
    <w:p w14:paraId="5D6ACCA8" w14:textId="77777777" w:rsidR="00DA635A" w:rsidRPr="00940E0B" w:rsidRDefault="00DA635A" w:rsidP="003672D0">
      <w:pPr>
        <w:pStyle w:val="ListParagraph"/>
        <w:numPr>
          <w:ilvl w:val="0"/>
          <w:numId w:val="86"/>
        </w:numPr>
        <w:rPr>
          <w:sz w:val="24"/>
          <w:szCs w:val="24"/>
        </w:rPr>
      </w:pPr>
      <w:r w:rsidRPr="00940E0B">
        <w:rPr>
          <w:sz w:val="24"/>
          <w:szCs w:val="24"/>
        </w:rPr>
        <w:t xml:space="preserve">Успостављање превентивног рада на заштити ученика од насиља као редовне праксе у образовноваспитном процесу; </w:t>
      </w:r>
    </w:p>
    <w:p w14:paraId="653A2CFC" w14:textId="77777777" w:rsidR="00DA635A" w:rsidRPr="00940E0B" w:rsidRDefault="00DA635A" w:rsidP="003672D0">
      <w:pPr>
        <w:pStyle w:val="ListParagraph"/>
        <w:numPr>
          <w:ilvl w:val="0"/>
          <w:numId w:val="86"/>
        </w:numPr>
        <w:rPr>
          <w:sz w:val="24"/>
          <w:szCs w:val="24"/>
        </w:rPr>
      </w:pPr>
      <w:r w:rsidRPr="00940E0B">
        <w:rPr>
          <w:sz w:val="24"/>
          <w:szCs w:val="24"/>
        </w:rPr>
        <w:t xml:space="preserve">Непосредну укљученост вршњачких тимова и ученичкoг парламената у пружање подршке вршњацима при заштити од насиља и успешну реинтеграцију починилаца насиља у вршњачку заједницу; </w:t>
      </w:r>
    </w:p>
    <w:p w14:paraId="03DCA53B" w14:textId="77777777" w:rsidR="00DA635A" w:rsidRPr="00940E0B" w:rsidRDefault="00DA635A" w:rsidP="003672D0">
      <w:pPr>
        <w:pStyle w:val="ListParagraph"/>
        <w:numPr>
          <w:ilvl w:val="0"/>
          <w:numId w:val="86"/>
        </w:numPr>
        <w:rPr>
          <w:sz w:val="24"/>
          <w:szCs w:val="24"/>
        </w:rPr>
      </w:pPr>
      <w:r w:rsidRPr="00940E0B">
        <w:rPr>
          <w:sz w:val="24"/>
          <w:szCs w:val="24"/>
        </w:rPr>
        <w:t xml:space="preserve">Увођење правила понашања и реституције као превентивних мера и вредности у живот заједнице, изградњу позитивне климе и конструктивне комуникације; </w:t>
      </w:r>
    </w:p>
    <w:p w14:paraId="42BB6834" w14:textId="77777777" w:rsidR="00DA635A" w:rsidRPr="00940E0B" w:rsidRDefault="00DA635A" w:rsidP="003672D0">
      <w:pPr>
        <w:pStyle w:val="ListParagraph"/>
        <w:numPr>
          <w:ilvl w:val="0"/>
          <w:numId w:val="86"/>
        </w:numPr>
        <w:rPr>
          <w:sz w:val="24"/>
          <w:szCs w:val="24"/>
        </w:rPr>
      </w:pPr>
      <w:r w:rsidRPr="00940E0B">
        <w:rPr>
          <w:sz w:val="24"/>
          <w:szCs w:val="24"/>
        </w:rPr>
        <w:t xml:space="preserve">Успостављање вршњачке медијације и вршњачке едукације као ефикасних механизама превенције са инструментима за праћење ефикасности; </w:t>
      </w:r>
    </w:p>
    <w:p w14:paraId="2A996D55" w14:textId="77777777" w:rsidR="00DA635A" w:rsidRPr="00940E0B" w:rsidRDefault="00DA635A" w:rsidP="003672D0">
      <w:pPr>
        <w:pStyle w:val="ListParagraph"/>
        <w:numPr>
          <w:ilvl w:val="0"/>
          <w:numId w:val="86"/>
        </w:numPr>
        <w:rPr>
          <w:sz w:val="24"/>
          <w:szCs w:val="24"/>
        </w:rPr>
      </w:pPr>
      <w:r w:rsidRPr="00940E0B">
        <w:rPr>
          <w:sz w:val="24"/>
          <w:szCs w:val="24"/>
        </w:rPr>
        <w:t xml:space="preserve">Укључивање у програме за превенцију насиља, осмишљавање програма за разне узрасте, умрежавање школа ради размене позитивних искустава и ширења мреже заштите; </w:t>
      </w:r>
    </w:p>
    <w:p w14:paraId="5B041292" w14:textId="77777777" w:rsidR="00DA635A" w:rsidRPr="00940E0B" w:rsidRDefault="00DA635A" w:rsidP="003672D0">
      <w:pPr>
        <w:pStyle w:val="ListParagraph"/>
        <w:numPr>
          <w:ilvl w:val="0"/>
          <w:numId w:val="86"/>
        </w:numPr>
        <w:rPr>
          <w:sz w:val="24"/>
          <w:szCs w:val="24"/>
        </w:rPr>
      </w:pPr>
      <w:r w:rsidRPr="00940E0B">
        <w:rPr>
          <w:sz w:val="24"/>
          <w:szCs w:val="24"/>
        </w:rPr>
        <w:t xml:space="preserve">примену Посебног протокола за заштиту ученика од насиља, злостављања и занемаривања; Развијање подстицајне средине и укупно повећање атрактивности школе; </w:t>
      </w:r>
    </w:p>
    <w:p w14:paraId="464949D3" w14:textId="77777777" w:rsidR="00DA635A" w:rsidRPr="00940E0B" w:rsidRDefault="00DA635A" w:rsidP="003672D0">
      <w:pPr>
        <w:pStyle w:val="ListParagraph"/>
        <w:numPr>
          <w:ilvl w:val="0"/>
          <w:numId w:val="86"/>
        </w:numPr>
        <w:rPr>
          <w:sz w:val="24"/>
          <w:szCs w:val="24"/>
        </w:rPr>
      </w:pPr>
      <w:r w:rsidRPr="00940E0B">
        <w:rPr>
          <w:sz w:val="24"/>
          <w:szCs w:val="24"/>
        </w:rPr>
        <w:t>Систематско праћење и унапређивање нивоа безбедности, заштите и подршке ученицима.</w:t>
      </w:r>
    </w:p>
    <w:p w14:paraId="04A1F4E1" w14:textId="77777777" w:rsidR="00DA635A" w:rsidRDefault="00DA635A" w:rsidP="00DA635A">
      <w:pPr>
        <w:ind w:hanging="2"/>
        <w:rPr>
          <w:u w:val="single"/>
        </w:rPr>
      </w:pPr>
    </w:p>
    <w:p w14:paraId="56F397BE" w14:textId="772E5624" w:rsidR="00DA635A" w:rsidRDefault="00DA635A" w:rsidP="00DA635A">
      <w:pPr>
        <w:ind w:hanging="2"/>
        <w:rPr>
          <w:u w:val="single"/>
        </w:rPr>
      </w:pPr>
    </w:p>
    <w:p w14:paraId="47ABA71A" w14:textId="1F366C62" w:rsidR="00506985" w:rsidRDefault="00506985" w:rsidP="00DA635A">
      <w:pPr>
        <w:ind w:hanging="2"/>
        <w:rPr>
          <w:u w:val="single"/>
        </w:rPr>
      </w:pPr>
    </w:p>
    <w:p w14:paraId="05E8C093" w14:textId="4D307A21" w:rsidR="00506985" w:rsidRDefault="00506985" w:rsidP="00DA635A">
      <w:pPr>
        <w:ind w:hanging="2"/>
        <w:rPr>
          <w:u w:val="single"/>
        </w:rPr>
      </w:pPr>
    </w:p>
    <w:p w14:paraId="57CA1CB4" w14:textId="7FBC01A0" w:rsidR="00506985" w:rsidRDefault="00506985" w:rsidP="00DA635A">
      <w:pPr>
        <w:ind w:hanging="2"/>
        <w:rPr>
          <w:u w:val="single"/>
        </w:rPr>
      </w:pPr>
    </w:p>
    <w:p w14:paraId="6A9747F7" w14:textId="48B0BDD9" w:rsidR="00506985" w:rsidRDefault="00506985" w:rsidP="00DA635A">
      <w:pPr>
        <w:ind w:hanging="2"/>
        <w:rPr>
          <w:u w:val="single"/>
        </w:rPr>
      </w:pPr>
    </w:p>
    <w:p w14:paraId="3F7015FC" w14:textId="4A082A74" w:rsidR="00506985" w:rsidRDefault="00506985" w:rsidP="00DA635A">
      <w:pPr>
        <w:ind w:hanging="2"/>
        <w:rPr>
          <w:u w:val="single"/>
        </w:rPr>
      </w:pPr>
    </w:p>
    <w:p w14:paraId="3651900A" w14:textId="77777777" w:rsidR="00506985" w:rsidRDefault="00506985" w:rsidP="00DA635A">
      <w:pPr>
        <w:ind w:hanging="2"/>
        <w:rPr>
          <w:u w:val="single"/>
        </w:rPr>
      </w:pPr>
    </w:p>
    <w:tbl>
      <w:tblPr>
        <w:tblW w:w="1044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6039"/>
        <w:gridCol w:w="1765"/>
        <w:gridCol w:w="2015"/>
      </w:tblGrid>
      <w:tr w:rsidR="00DA635A" w14:paraId="61301C69" w14:textId="77777777" w:rsidTr="00383CAD">
        <w:trPr>
          <w:trHeight w:val="147"/>
        </w:trPr>
        <w:tc>
          <w:tcPr>
            <w:tcW w:w="10440" w:type="dxa"/>
            <w:gridSpan w:val="4"/>
          </w:tcPr>
          <w:p w14:paraId="5A113521" w14:textId="77777777" w:rsidR="00DA635A" w:rsidRPr="00506985" w:rsidRDefault="00DA635A" w:rsidP="00383CAD">
            <w:pPr>
              <w:ind w:hanging="2"/>
              <w:jc w:val="center"/>
              <w:rPr>
                <w:color w:val="000000"/>
                <w:sz w:val="22"/>
                <w:szCs w:val="22"/>
              </w:rPr>
            </w:pPr>
            <w:r w:rsidRPr="00506985">
              <w:rPr>
                <w:b/>
                <w:color w:val="000000"/>
                <w:sz w:val="22"/>
                <w:szCs w:val="22"/>
              </w:rPr>
              <w:t>ГОДИШЊИ ПЛАН РАДА СТРУЧНОГ ТИМА ЗА ЗАШТИТУ УЧЕНИКА ОД НАСИЉА, ЗЛОСТАВЉАЊА И ЗАНЕМАРИВАЊЕ УЧЕНИКА - 202</w:t>
            </w:r>
            <w:r w:rsidRPr="00506985">
              <w:rPr>
                <w:b/>
                <w:sz w:val="22"/>
                <w:szCs w:val="22"/>
              </w:rPr>
              <w:t>3</w:t>
            </w:r>
            <w:r w:rsidRPr="00506985">
              <w:rPr>
                <w:b/>
                <w:color w:val="000000"/>
                <w:sz w:val="22"/>
                <w:szCs w:val="22"/>
              </w:rPr>
              <w:t>/202</w:t>
            </w:r>
            <w:r w:rsidRPr="00506985">
              <w:rPr>
                <w:b/>
                <w:sz w:val="22"/>
                <w:szCs w:val="22"/>
              </w:rPr>
              <w:t>4</w:t>
            </w:r>
            <w:r w:rsidRPr="00506985">
              <w:rPr>
                <w:b/>
                <w:color w:val="000000"/>
                <w:sz w:val="22"/>
                <w:szCs w:val="22"/>
              </w:rPr>
              <w:t>.</w:t>
            </w:r>
            <w:r w:rsidRPr="00506985">
              <w:rPr>
                <w:b/>
                <w:color w:val="000000"/>
                <w:sz w:val="22"/>
                <w:szCs w:val="22"/>
              </w:rPr>
              <w:br/>
              <w:t>  </w:t>
            </w:r>
          </w:p>
        </w:tc>
      </w:tr>
      <w:tr w:rsidR="00DA635A" w14:paraId="7F71E1E2" w14:textId="77777777" w:rsidTr="00383CAD">
        <w:trPr>
          <w:trHeight w:val="147"/>
        </w:trPr>
        <w:tc>
          <w:tcPr>
            <w:tcW w:w="621" w:type="dxa"/>
          </w:tcPr>
          <w:p w14:paraId="0DBED7CB" w14:textId="77777777" w:rsidR="00DA635A" w:rsidRPr="00506985" w:rsidRDefault="00DA635A" w:rsidP="00383CAD">
            <w:pPr>
              <w:ind w:hanging="2"/>
              <w:jc w:val="both"/>
              <w:rPr>
                <w:color w:val="000000"/>
                <w:sz w:val="22"/>
                <w:szCs w:val="22"/>
              </w:rPr>
            </w:pPr>
            <w:r w:rsidRPr="00506985">
              <w:rPr>
                <w:color w:val="000000"/>
                <w:sz w:val="22"/>
                <w:szCs w:val="22"/>
              </w:rPr>
              <w:t>Вр.</w:t>
            </w:r>
          </w:p>
        </w:tc>
        <w:tc>
          <w:tcPr>
            <w:tcW w:w="6039" w:type="dxa"/>
          </w:tcPr>
          <w:p w14:paraId="6D692C95" w14:textId="77777777" w:rsidR="00DA635A" w:rsidRPr="00506985" w:rsidRDefault="00DA635A" w:rsidP="00383CAD">
            <w:pPr>
              <w:ind w:hanging="2"/>
              <w:jc w:val="center"/>
              <w:rPr>
                <w:color w:val="000000"/>
                <w:sz w:val="22"/>
                <w:szCs w:val="22"/>
              </w:rPr>
            </w:pPr>
            <w:r w:rsidRPr="00506985">
              <w:rPr>
                <w:color w:val="000000"/>
                <w:sz w:val="22"/>
                <w:szCs w:val="22"/>
              </w:rPr>
              <w:t>Caдpжaj, активности</w:t>
            </w:r>
          </w:p>
        </w:tc>
        <w:tc>
          <w:tcPr>
            <w:tcW w:w="1765" w:type="dxa"/>
          </w:tcPr>
          <w:p w14:paraId="76E045EA" w14:textId="77777777" w:rsidR="00DA635A" w:rsidRPr="00506985" w:rsidRDefault="00DA635A" w:rsidP="00383CAD">
            <w:pPr>
              <w:ind w:hanging="2"/>
              <w:jc w:val="center"/>
              <w:rPr>
                <w:color w:val="000000"/>
                <w:sz w:val="22"/>
                <w:szCs w:val="22"/>
              </w:rPr>
            </w:pPr>
            <w:r w:rsidRPr="00506985">
              <w:rPr>
                <w:color w:val="000000"/>
                <w:sz w:val="22"/>
                <w:szCs w:val="22"/>
              </w:rPr>
              <w:t>Носиоци и сарадници</w:t>
            </w:r>
          </w:p>
        </w:tc>
        <w:tc>
          <w:tcPr>
            <w:tcW w:w="2015" w:type="dxa"/>
          </w:tcPr>
          <w:p w14:paraId="14E71088" w14:textId="77777777" w:rsidR="00DA635A" w:rsidRPr="00506985" w:rsidRDefault="00DA635A" w:rsidP="00383CAD">
            <w:pPr>
              <w:ind w:hanging="2"/>
              <w:jc w:val="center"/>
              <w:rPr>
                <w:color w:val="000000"/>
                <w:sz w:val="22"/>
                <w:szCs w:val="22"/>
              </w:rPr>
            </w:pPr>
            <w:r w:rsidRPr="00506985">
              <w:rPr>
                <w:color w:val="000000"/>
                <w:sz w:val="22"/>
                <w:szCs w:val="22"/>
              </w:rPr>
              <w:t>Начин и исходи</w:t>
            </w:r>
          </w:p>
        </w:tc>
      </w:tr>
      <w:tr w:rsidR="00DA635A" w14:paraId="7F3BC0C8" w14:textId="77777777" w:rsidTr="00383CAD">
        <w:trPr>
          <w:trHeight w:val="3428"/>
        </w:trPr>
        <w:tc>
          <w:tcPr>
            <w:tcW w:w="621" w:type="dxa"/>
          </w:tcPr>
          <w:p w14:paraId="4EF388F2" w14:textId="77777777" w:rsidR="00DA635A" w:rsidRPr="00506985" w:rsidRDefault="00DA635A" w:rsidP="00383CAD">
            <w:pPr>
              <w:ind w:hanging="2"/>
              <w:jc w:val="both"/>
              <w:rPr>
                <w:color w:val="000000"/>
                <w:sz w:val="22"/>
                <w:szCs w:val="22"/>
              </w:rPr>
            </w:pPr>
            <w:r w:rsidRPr="00506985">
              <w:rPr>
                <w:color w:val="000000"/>
                <w:sz w:val="22"/>
                <w:szCs w:val="22"/>
              </w:rPr>
              <w:t>X</w:t>
            </w:r>
          </w:p>
        </w:tc>
        <w:tc>
          <w:tcPr>
            <w:tcW w:w="6039" w:type="dxa"/>
          </w:tcPr>
          <w:p w14:paraId="6FD990D7" w14:textId="77777777" w:rsidR="00DA635A" w:rsidRPr="00506985" w:rsidRDefault="00DA635A" w:rsidP="003672D0">
            <w:pPr>
              <w:widowControl/>
              <w:numPr>
                <w:ilvl w:val="0"/>
                <w:numId w:val="79"/>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03" w:name="_Toc146113386"/>
            <w:r w:rsidRPr="00506985">
              <w:rPr>
                <w:color w:val="000000"/>
                <w:sz w:val="22"/>
                <w:szCs w:val="22"/>
              </w:rPr>
              <w:t>Анализа стања у школи и увид у присутност насиља у школи и сагледавање облика насиља;</w:t>
            </w:r>
            <w:bookmarkEnd w:id="103"/>
          </w:p>
          <w:p w14:paraId="08967BA6" w14:textId="77777777" w:rsidR="00DA635A" w:rsidRPr="00506985" w:rsidRDefault="00DA635A" w:rsidP="003672D0">
            <w:pPr>
              <w:widowControl/>
              <w:numPr>
                <w:ilvl w:val="0"/>
                <w:numId w:val="79"/>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04" w:name="_Toc146113387"/>
            <w:r w:rsidRPr="00506985">
              <w:rPr>
                <w:color w:val="000000"/>
                <w:sz w:val="22"/>
                <w:szCs w:val="22"/>
              </w:rPr>
              <w:t>Анализа извештаја стручних вођа о реализованим екскурзијским путовањима са акцентом на понашање ученика и сагледавање односа међу ученицима, степен сарадње, уважавања и толеранције;</w:t>
            </w:r>
            <w:bookmarkEnd w:id="104"/>
          </w:p>
          <w:p w14:paraId="10124661" w14:textId="77777777" w:rsidR="00DA635A" w:rsidRPr="00506985" w:rsidRDefault="00DA635A" w:rsidP="003672D0">
            <w:pPr>
              <w:widowControl/>
              <w:numPr>
                <w:ilvl w:val="0"/>
                <w:numId w:val="79"/>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05" w:name="_Toc146113388"/>
            <w:r w:rsidRPr="00506985">
              <w:rPr>
                <w:color w:val="000000"/>
                <w:sz w:val="22"/>
                <w:szCs w:val="22"/>
              </w:rPr>
              <w:t>Пружање потребне помоћи наставницима, одељенским старешинама у примени програма превентивних и интервентних активности;</w:t>
            </w:r>
            <w:bookmarkEnd w:id="105"/>
          </w:p>
          <w:p w14:paraId="2822BE1F" w14:textId="77777777" w:rsidR="00DA635A" w:rsidRPr="00506985" w:rsidRDefault="00DA635A" w:rsidP="003672D0">
            <w:pPr>
              <w:widowControl/>
              <w:numPr>
                <w:ilvl w:val="0"/>
                <w:numId w:val="79"/>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06" w:name="_Toc146113389"/>
            <w:r w:rsidRPr="00506985">
              <w:rPr>
                <w:color w:val="000000"/>
                <w:sz w:val="22"/>
                <w:szCs w:val="22"/>
              </w:rPr>
              <w:t>Сарадња са ученичким парламентом;</w:t>
            </w:r>
            <w:bookmarkEnd w:id="106"/>
          </w:p>
          <w:p w14:paraId="57E47EA8" w14:textId="77777777" w:rsidR="00DA635A" w:rsidRPr="00506985" w:rsidRDefault="00DA635A" w:rsidP="003672D0">
            <w:pPr>
              <w:widowControl/>
              <w:numPr>
                <w:ilvl w:val="0"/>
                <w:numId w:val="79"/>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07" w:name="_Toc146113390"/>
            <w:r w:rsidRPr="00506985">
              <w:rPr>
                <w:color w:val="000000"/>
                <w:sz w:val="22"/>
                <w:szCs w:val="22"/>
              </w:rPr>
              <w:t>Посредовање и помоћ у решавању случајева насиља другог и трећег типа/нивоа и у изузетним случајевима првог типа;</w:t>
            </w:r>
            <w:bookmarkEnd w:id="107"/>
          </w:p>
          <w:p w14:paraId="73DBD33D" w14:textId="77777777" w:rsidR="00DA635A" w:rsidRPr="00506985" w:rsidRDefault="00DA635A" w:rsidP="003672D0">
            <w:pPr>
              <w:widowControl/>
              <w:numPr>
                <w:ilvl w:val="0"/>
                <w:numId w:val="79"/>
              </w:numPr>
              <w:suppressAutoHyphens/>
              <w:autoSpaceDE/>
              <w:autoSpaceDN/>
              <w:adjustRightInd/>
              <w:spacing w:after="200" w:line="276" w:lineRule="auto"/>
              <w:ind w:leftChars="-1" w:left="0" w:hangingChars="1" w:hanging="2"/>
              <w:textDirection w:val="btLr"/>
              <w:textAlignment w:val="top"/>
              <w:outlineLvl w:val="0"/>
              <w:rPr>
                <w:color w:val="000000"/>
                <w:sz w:val="22"/>
                <w:szCs w:val="22"/>
              </w:rPr>
            </w:pPr>
            <w:bookmarkStart w:id="108" w:name="_Toc146113391"/>
            <w:r w:rsidRPr="00506985">
              <w:rPr>
                <w:color w:val="000000"/>
                <w:sz w:val="22"/>
                <w:szCs w:val="22"/>
              </w:rPr>
              <w:t>Планирање и реализација предвиђених активности;</w:t>
            </w:r>
            <w:bookmarkEnd w:id="108"/>
          </w:p>
        </w:tc>
        <w:tc>
          <w:tcPr>
            <w:tcW w:w="1765" w:type="dxa"/>
          </w:tcPr>
          <w:p w14:paraId="5343ADB1" w14:textId="77777777" w:rsidR="00DA635A" w:rsidRPr="00506985" w:rsidRDefault="00DA635A" w:rsidP="00383CAD">
            <w:pPr>
              <w:ind w:hanging="2"/>
              <w:jc w:val="both"/>
              <w:rPr>
                <w:color w:val="000000"/>
                <w:sz w:val="22"/>
                <w:szCs w:val="22"/>
              </w:rPr>
            </w:pPr>
          </w:p>
          <w:p w14:paraId="666B33BE" w14:textId="77777777" w:rsidR="00DA635A" w:rsidRPr="00506985" w:rsidRDefault="00DA635A" w:rsidP="00383CAD">
            <w:pPr>
              <w:ind w:hanging="2"/>
              <w:jc w:val="both"/>
              <w:rPr>
                <w:color w:val="000000"/>
                <w:sz w:val="22"/>
                <w:szCs w:val="22"/>
              </w:rPr>
            </w:pPr>
            <w:r w:rsidRPr="00506985">
              <w:rPr>
                <w:color w:val="000000"/>
                <w:sz w:val="22"/>
                <w:szCs w:val="22"/>
              </w:rPr>
              <w:t xml:space="preserve">Координатор, </w:t>
            </w:r>
          </w:p>
          <w:p w14:paraId="39ACF510" w14:textId="77777777" w:rsidR="00DA635A" w:rsidRPr="00506985" w:rsidRDefault="00DA635A" w:rsidP="00383CAD">
            <w:pPr>
              <w:ind w:hanging="2"/>
              <w:jc w:val="both"/>
              <w:rPr>
                <w:color w:val="000000"/>
                <w:sz w:val="22"/>
                <w:szCs w:val="22"/>
              </w:rPr>
            </w:pPr>
            <w:r w:rsidRPr="00506985">
              <w:rPr>
                <w:color w:val="000000"/>
                <w:sz w:val="22"/>
                <w:szCs w:val="22"/>
              </w:rPr>
              <w:t xml:space="preserve">чланови Тима за </w:t>
            </w:r>
          </w:p>
          <w:p w14:paraId="3B423603" w14:textId="77777777" w:rsidR="00DA635A" w:rsidRPr="00506985" w:rsidRDefault="00DA635A" w:rsidP="00383CAD">
            <w:pPr>
              <w:ind w:hanging="2"/>
              <w:jc w:val="both"/>
              <w:rPr>
                <w:color w:val="000000"/>
                <w:sz w:val="22"/>
                <w:szCs w:val="22"/>
              </w:rPr>
            </w:pPr>
            <w:r w:rsidRPr="00506985">
              <w:rPr>
                <w:color w:val="000000"/>
                <w:sz w:val="22"/>
                <w:szCs w:val="22"/>
              </w:rPr>
              <w:t xml:space="preserve">заштиту ученика, секретар, </w:t>
            </w:r>
          </w:p>
          <w:p w14:paraId="761EEAB3" w14:textId="77777777" w:rsidR="00DA635A" w:rsidRPr="00506985" w:rsidRDefault="00DA635A" w:rsidP="00383CAD">
            <w:pPr>
              <w:ind w:hanging="2"/>
              <w:jc w:val="both"/>
              <w:rPr>
                <w:color w:val="000000"/>
                <w:sz w:val="22"/>
                <w:szCs w:val="22"/>
              </w:rPr>
            </w:pPr>
            <w:r w:rsidRPr="00506985">
              <w:rPr>
                <w:color w:val="000000"/>
                <w:sz w:val="22"/>
                <w:szCs w:val="22"/>
              </w:rPr>
              <w:t>ученички парламент, наставници,</w:t>
            </w:r>
          </w:p>
          <w:p w14:paraId="1B1EDE86" w14:textId="77777777" w:rsidR="00DA635A" w:rsidRPr="00506985" w:rsidRDefault="00DA635A" w:rsidP="00383CAD">
            <w:pPr>
              <w:ind w:hanging="2"/>
              <w:jc w:val="both"/>
              <w:rPr>
                <w:color w:val="000000"/>
                <w:sz w:val="22"/>
                <w:szCs w:val="22"/>
              </w:rPr>
            </w:pPr>
            <w:r w:rsidRPr="00506985">
              <w:rPr>
                <w:color w:val="000000"/>
                <w:sz w:val="22"/>
                <w:szCs w:val="22"/>
              </w:rPr>
              <w:t>директор,педагог,</w:t>
            </w:r>
          </w:p>
          <w:p w14:paraId="0A4B7A26" w14:textId="77777777" w:rsidR="00DA635A" w:rsidRPr="00506985" w:rsidRDefault="00DA635A" w:rsidP="00383CAD">
            <w:pPr>
              <w:ind w:hanging="2"/>
              <w:jc w:val="both"/>
              <w:rPr>
                <w:color w:val="000000"/>
                <w:sz w:val="22"/>
                <w:szCs w:val="22"/>
              </w:rPr>
            </w:pPr>
            <w:r w:rsidRPr="00506985">
              <w:rPr>
                <w:color w:val="000000"/>
                <w:sz w:val="22"/>
                <w:szCs w:val="22"/>
              </w:rPr>
              <w:t>дефектолог</w:t>
            </w:r>
          </w:p>
        </w:tc>
        <w:tc>
          <w:tcPr>
            <w:tcW w:w="2015" w:type="dxa"/>
          </w:tcPr>
          <w:p w14:paraId="0C99B184" w14:textId="77777777" w:rsidR="00DA635A" w:rsidRPr="00506985" w:rsidRDefault="00DA635A" w:rsidP="00383CAD">
            <w:pPr>
              <w:ind w:hanging="2"/>
              <w:rPr>
                <w:color w:val="000000"/>
                <w:sz w:val="22"/>
                <w:szCs w:val="22"/>
              </w:rPr>
            </w:pPr>
            <w:r w:rsidRPr="00506985">
              <w:rPr>
                <w:color w:val="000000"/>
                <w:sz w:val="22"/>
                <w:szCs w:val="22"/>
              </w:rPr>
              <w:t>Направљена анализа стања у школи, извештаја о екскурзијама,</w:t>
            </w:r>
            <w:r w:rsidRPr="00506985">
              <w:rPr>
                <w:color w:val="000000"/>
                <w:sz w:val="22"/>
                <w:szCs w:val="22"/>
              </w:rPr>
              <w:br/>
              <w:t>упутство за наставнике о текућим активностима</w:t>
            </w:r>
            <w:r w:rsidRPr="00506985">
              <w:rPr>
                <w:color w:val="000000"/>
                <w:sz w:val="22"/>
                <w:szCs w:val="22"/>
              </w:rPr>
              <w:br/>
              <w:t>евиденција појединачних случајева насиља</w:t>
            </w:r>
            <w:r w:rsidRPr="00506985">
              <w:rPr>
                <w:color w:val="000000"/>
                <w:sz w:val="22"/>
                <w:szCs w:val="22"/>
              </w:rPr>
              <w:br/>
              <w:t>записници са одржаних састанака</w:t>
            </w:r>
          </w:p>
        </w:tc>
      </w:tr>
      <w:tr w:rsidR="00DA635A" w14:paraId="356751AB" w14:textId="77777777" w:rsidTr="00383CAD">
        <w:trPr>
          <w:trHeight w:val="147"/>
        </w:trPr>
        <w:tc>
          <w:tcPr>
            <w:tcW w:w="621" w:type="dxa"/>
          </w:tcPr>
          <w:p w14:paraId="325FC2D3" w14:textId="77777777" w:rsidR="00DA635A" w:rsidRPr="00506985" w:rsidRDefault="00DA635A" w:rsidP="00383CAD">
            <w:pPr>
              <w:ind w:hanging="2"/>
              <w:jc w:val="both"/>
              <w:rPr>
                <w:color w:val="000000"/>
                <w:sz w:val="22"/>
                <w:szCs w:val="22"/>
              </w:rPr>
            </w:pPr>
            <w:r w:rsidRPr="00506985">
              <w:rPr>
                <w:color w:val="000000"/>
                <w:sz w:val="22"/>
                <w:szCs w:val="22"/>
              </w:rPr>
              <w:t>XI</w:t>
            </w:r>
          </w:p>
        </w:tc>
        <w:tc>
          <w:tcPr>
            <w:tcW w:w="6039" w:type="dxa"/>
          </w:tcPr>
          <w:p w14:paraId="1EC1F065" w14:textId="77777777" w:rsidR="00DA635A" w:rsidRPr="00506985" w:rsidRDefault="00DA635A" w:rsidP="003672D0">
            <w:pPr>
              <w:widowControl/>
              <w:numPr>
                <w:ilvl w:val="0"/>
                <w:numId w:val="80"/>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09" w:name="_Toc146113392"/>
            <w:r w:rsidRPr="00506985">
              <w:rPr>
                <w:color w:val="000000"/>
                <w:sz w:val="22"/>
                <w:szCs w:val="22"/>
              </w:rPr>
              <w:t>Анализа стања у школи и увид у присутност насиља у школи и сагледавање облика насиља;</w:t>
            </w:r>
            <w:bookmarkEnd w:id="109"/>
          </w:p>
          <w:p w14:paraId="11302112" w14:textId="77777777" w:rsidR="00DA635A" w:rsidRPr="00506985" w:rsidRDefault="00DA635A" w:rsidP="003672D0">
            <w:pPr>
              <w:widowControl/>
              <w:numPr>
                <w:ilvl w:val="0"/>
                <w:numId w:val="80"/>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10" w:name="_Toc146113393"/>
            <w:r w:rsidRPr="00506985">
              <w:rPr>
                <w:color w:val="000000"/>
                <w:sz w:val="22"/>
                <w:szCs w:val="22"/>
              </w:rPr>
              <w:t>Пружање потребне помоћи наставницима, одељенским старешинама у примени програма превентивних и интервентних активности;</w:t>
            </w:r>
            <w:bookmarkEnd w:id="110"/>
          </w:p>
          <w:p w14:paraId="7E7162DD" w14:textId="77777777" w:rsidR="00DA635A" w:rsidRPr="00506985" w:rsidRDefault="00DA635A" w:rsidP="003672D0">
            <w:pPr>
              <w:widowControl/>
              <w:numPr>
                <w:ilvl w:val="0"/>
                <w:numId w:val="80"/>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11" w:name="_Toc146113394"/>
            <w:r w:rsidRPr="00506985">
              <w:rPr>
                <w:color w:val="000000"/>
                <w:sz w:val="22"/>
                <w:szCs w:val="22"/>
              </w:rPr>
              <w:t>Праћење реализованих активности одељенских заједница;</w:t>
            </w:r>
            <w:bookmarkEnd w:id="111"/>
          </w:p>
          <w:p w14:paraId="5EEAA262" w14:textId="77777777" w:rsidR="00DA635A" w:rsidRPr="00506985" w:rsidRDefault="00DA635A" w:rsidP="003672D0">
            <w:pPr>
              <w:widowControl/>
              <w:numPr>
                <w:ilvl w:val="0"/>
                <w:numId w:val="80"/>
              </w:numPr>
              <w:suppressAutoHyphens/>
              <w:autoSpaceDE/>
              <w:autoSpaceDN/>
              <w:adjustRightInd/>
              <w:spacing w:after="280" w:line="276" w:lineRule="auto"/>
              <w:ind w:leftChars="-1" w:left="0" w:hangingChars="1" w:hanging="2"/>
              <w:textDirection w:val="btLr"/>
              <w:textAlignment w:val="top"/>
              <w:outlineLvl w:val="0"/>
              <w:rPr>
                <w:color w:val="000000"/>
                <w:sz w:val="22"/>
                <w:szCs w:val="22"/>
              </w:rPr>
            </w:pPr>
            <w:bookmarkStart w:id="112" w:name="_Toc146113395"/>
            <w:r w:rsidRPr="00506985">
              <w:rPr>
                <w:color w:val="000000"/>
                <w:sz w:val="22"/>
                <w:szCs w:val="22"/>
              </w:rPr>
              <w:t>Реаговање у случајевима насиља, сарадња са ученицима и родитељима;</w:t>
            </w:r>
            <w:bookmarkEnd w:id="112"/>
          </w:p>
          <w:p w14:paraId="6A646B3B" w14:textId="77777777" w:rsidR="00DA635A" w:rsidRPr="00506985" w:rsidRDefault="00DA635A" w:rsidP="00383CAD">
            <w:pPr>
              <w:spacing w:before="280"/>
              <w:ind w:hanging="2"/>
              <w:rPr>
                <w:color w:val="000000"/>
                <w:sz w:val="22"/>
                <w:szCs w:val="22"/>
              </w:rPr>
            </w:pPr>
            <w:r w:rsidRPr="00506985">
              <w:rPr>
                <w:color w:val="000000"/>
                <w:sz w:val="22"/>
                <w:szCs w:val="22"/>
              </w:rPr>
              <w:t>Ажурирање сајта школе информацијама о активностима Тима;</w:t>
            </w:r>
          </w:p>
        </w:tc>
        <w:tc>
          <w:tcPr>
            <w:tcW w:w="1765" w:type="dxa"/>
          </w:tcPr>
          <w:p w14:paraId="2972AA46" w14:textId="77777777" w:rsidR="00DA635A" w:rsidRPr="00506985" w:rsidRDefault="00DA635A" w:rsidP="00383CAD">
            <w:pPr>
              <w:ind w:hanging="2"/>
              <w:jc w:val="both"/>
              <w:rPr>
                <w:color w:val="000000"/>
                <w:sz w:val="22"/>
                <w:szCs w:val="22"/>
              </w:rPr>
            </w:pPr>
            <w:r w:rsidRPr="00506985">
              <w:rPr>
                <w:color w:val="000000"/>
                <w:sz w:val="22"/>
                <w:szCs w:val="22"/>
              </w:rPr>
              <w:t xml:space="preserve">Координатор, </w:t>
            </w:r>
          </w:p>
          <w:p w14:paraId="2EFB123A" w14:textId="77777777" w:rsidR="00DA635A" w:rsidRPr="00506985" w:rsidRDefault="00DA635A" w:rsidP="00383CAD">
            <w:pPr>
              <w:ind w:hanging="2"/>
              <w:jc w:val="both"/>
              <w:rPr>
                <w:color w:val="000000"/>
                <w:sz w:val="22"/>
                <w:szCs w:val="22"/>
              </w:rPr>
            </w:pPr>
            <w:r w:rsidRPr="00506985">
              <w:rPr>
                <w:color w:val="000000"/>
                <w:sz w:val="22"/>
                <w:szCs w:val="22"/>
              </w:rPr>
              <w:t xml:space="preserve">чланови Тима за </w:t>
            </w:r>
          </w:p>
          <w:p w14:paraId="70F709E4" w14:textId="77777777" w:rsidR="00DA635A" w:rsidRPr="00506985" w:rsidRDefault="00DA635A" w:rsidP="00383CAD">
            <w:pPr>
              <w:ind w:hanging="2"/>
              <w:jc w:val="both"/>
              <w:rPr>
                <w:color w:val="000000"/>
                <w:sz w:val="22"/>
                <w:szCs w:val="22"/>
              </w:rPr>
            </w:pPr>
            <w:r w:rsidRPr="00506985">
              <w:rPr>
                <w:color w:val="000000"/>
                <w:sz w:val="22"/>
                <w:szCs w:val="22"/>
              </w:rPr>
              <w:t xml:space="preserve">заштиту ученика, секретар, </w:t>
            </w:r>
          </w:p>
          <w:p w14:paraId="50437354" w14:textId="77777777" w:rsidR="00DA635A" w:rsidRPr="00506985" w:rsidRDefault="00DA635A" w:rsidP="00383CAD">
            <w:pPr>
              <w:ind w:hanging="2"/>
              <w:jc w:val="both"/>
              <w:rPr>
                <w:color w:val="000000"/>
                <w:sz w:val="22"/>
                <w:szCs w:val="22"/>
              </w:rPr>
            </w:pPr>
            <w:r w:rsidRPr="00506985">
              <w:rPr>
                <w:color w:val="000000"/>
                <w:sz w:val="22"/>
                <w:szCs w:val="22"/>
              </w:rPr>
              <w:t>ученички парламент, наставници,</w:t>
            </w:r>
          </w:p>
          <w:p w14:paraId="46AC2EF6" w14:textId="77777777" w:rsidR="00DA635A" w:rsidRPr="00506985" w:rsidRDefault="00DA635A" w:rsidP="00383CAD">
            <w:pPr>
              <w:ind w:hanging="2"/>
              <w:jc w:val="both"/>
              <w:rPr>
                <w:color w:val="000000"/>
                <w:sz w:val="22"/>
                <w:szCs w:val="22"/>
              </w:rPr>
            </w:pPr>
            <w:r w:rsidRPr="00506985">
              <w:rPr>
                <w:color w:val="000000"/>
                <w:sz w:val="22"/>
                <w:szCs w:val="22"/>
              </w:rPr>
              <w:t>директор,педагог,</w:t>
            </w:r>
          </w:p>
          <w:p w14:paraId="56927E37" w14:textId="77777777" w:rsidR="00DA635A" w:rsidRPr="00506985" w:rsidRDefault="00DA635A" w:rsidP="00383CAD">
            <w:pPr>
              <w:ind w:hanging="2"/>
              <w:jc w:val="both"/>
              <w:rPr>
                <w:color w:val="000000"/>
                <w:sz w:val="22"/>
                <w:szCs w:val="22"/>
              </w:rPr>
            </w:pPr>
            <w:r w:rsidRPr="00506985">
              <w:rPr>
                <w:color w:val="000000"/>
                <w:sz w:val="22"/>
                <w:szCs w:val="22"/>
              </w:rPr>
              <w:t>дефектолог</w:t>
            </w:r>
          </w:p>
        </w:tc>
        <w:tc>
          <w:tcPr>
            <w:tcW w:w="2015" w:type="dxa"/>
          </w:tcPr>
          <w:p w14:paraId="4D00DE91" w14:textId="77777777" w:rsidR="00DA635A" w:rsidRPr="00506985" w:rsidRDefault="00DA635A" w:rsidP="00383CAD">
            <w:pPr>
              <w:ind w:hanging="2"/>
              <w:rPr>
                <w:color w:val="000000"/>
                <w:sz w:val="22"/>
                <w:szCs w:val="22"/>
              </w:rPr>
            </w:pPr>
          </w:p>
        </w:tc>
      </w:tr>
      <w:tr w:rsidR="00DA635A" w14:paraId="16626F7A" w14:textId="77777777" w:rsidTr="00383CAD">
        <w:trPr>
          <w:trHeight w:val="1592"/>
        </w:trPr>
        <w:tc>
          <w:tcPr>
            <w:tcW w:w="621" w:type="dxa"/>
          </w:tcPr>
          <w:p w14:paraId="57B4E3AA" w14:textId="77777777" w:rsidR="00DA635A" w:rsidRPr="00506985" w:rsidRDefault="00DA635A" w:rsidP="00383CAD">
            <w:pPr>
              <w:ind w:hanging="2"/>
              <w:jc w:val="both"/>
              <w:rPr>
                <w:color w:val="000000"/>
                <w:sz w:val="22"/>
                <w:szCs w:val="22"/>
              </w:rPr>
            </w:pPr>
            <w:r w:rsidRPr="00506985">
              <w:rPr>
                <w:color w:val="000000"/>
                <w:sz w:val="22"/>
                <w:szCs w:val="22"/>
              </w:rPr>
              <w:t>XII</w:t>
            </w:r>
          </w:p>
        </w:tc>
        <w:tc>
          <w:tcPr>
            <w:tcW w:w="6039" w:type="dxa"/>
          </w:tcPr>
          <w:p w14:paraId="518EC2BB" w14:textId="77777777" w:rsidR="00DA635A" w:rsidRPr="00506985" w:rsidRDefault="00DA635A" w:rsidP="003672D0">
            <w:pPr>
              <w:widowControl/>
              <w:numPr>
                <w:ilvl w:val="0"/>
                <w:numId w:val="81"/>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13" w:name="_Toc146113396"/>
            <w:r w:rsidRPr="00506985">
              <w:rPr>
                <w:color w:val="000000"/>
                <w:sz w:val="22"/>
                <w:szCs w:val="22"/>
              </w:rPr>
              <w:t>Анализа стања у школи и увид у присутност насиља у школи и сагледавање облика насиља;</w:t>
            </w:r>
            <w:bookmarkEnd w:id="113"/>
          </w:p>
          <w:p w14:paraId="6CD14ED5" w14:textId="77777777" w:rsidR="00DA635A" w:rsidRPr="00506985" w:rsidRDefault="00DA635A" w:rsidP="003672D0">
            <w:pPr>
              <w:widowControl/>
              <w:numPr>
                <w:ilvl w:val="0"/>
                <w:numId w:val="81"/>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14" w:name="_Toc146113397"/>
            <w:r w:rsidRPr="00506985">
              <w:rPr>
                <w:color w:val="000000"/>
                <w:sz w:val="22"/>
                <w:szCs w:val="22"/>
              </w:rPr>
              <w:t>Праћење реализације активности у складу са програмом превенције и интервенције;</w:t>
            </w:r>
            <w:bookmarkEnd w:id="114"/>
            <w:r w:rsidRPr="00506985">
              <w:rPr>
                <w:color w:val="000000"/>
                <w:sz w:val="22"/>
                <w:szCs w:val="22"/>
              </w:rPr>
              <w:t xml:space="preserve"> </w:t>
            </w:r>
          </w:p>
          <w:p w14:paraId="34CA257C" w14:textId="77777777" w:rsidR="00DA635A" w:rsidRPr="00506985" w:rsidRDefault="00DA635A" w:rsidP="003672D0">
            <w:pPr>
              <w:widowControl/>
              <w:numPr>
                <w:ilvl w:val="0"/>
                <w:numId w:val="81"/>
              </w:numPr>
              <w:suppressAutoHyphens/>
              <w:autoSpaceDE/>
              <w:autoSpaceDN/>
              <w:adjustRightInd/>
              <w:spacing w:after="200" w:line="276" w:lineRule="auto"/>
              <w:ind w:leftChars="-1" w:left="0" w:hangingChars="1" w:hanging="2"/>
              <w:textDirection w:val="btLr"/>
              <w:textAlignment w:val="top"/>
              <w:outlineLvl w:val="0"/>
              <w:rPr>
                <w:color w:val="000000"/>
                <w:sz w:val="22"/>
                <w:szCs w:val="22"/>
              </w:rPr>
            </w:pPr>
            <w:bookmarkStart w:id="115" w:name="_Toc146113398"/>
            <w:r w:rsidRPr="00506985">
              <w:rPr>
                <w:color w:val="000000"/>
                <w:sz w:val="22"/>
                <w:szCs w:val="22"/>
              </w:rPr>
              <w:t>Припрема ивештаја о раду Тима на крају првог полугодишта;</w:t>
            </w:r>
            <w:bookmarkEnd w:id="115"/>
          </w:p>
        </w:tc>
        <w:tc>
          <w:tcPr>
            <w:tcW w:w="1765" w:type="dxa"/>
          </w:tcPr>
          <w:p w14:paraId="4A0CD34C" w14:textId="77777777" w:rsidR="00DA635A" w:rsidRPr="00506985" w:rsidRDefault="00DA635A" w:rsidP="00383CAD">
            <w:pPr>
              <w:ind w:hanging="2"/>
              <w:jc w:val="both"/>
              <w:rPr>
                <w:color w:val="000000"/>
                <w:sz w:val="22"/>
                <w:szCs w:val="22"/>
              </w:rPr>
            </w:pPr>
            <w:r w:rsidRPr="00506985">
              <w:rPr>
                <w:color w:val="000000"/>
                <w:sz w:val="22"/>
                <w:szCs w:val="22"/>
              </w:rPr>
              <w:t>координатор и чланови Тима за заштиту ученика</w:t>
            </w:r>
          </w:p>
        </w:tc>
        <w:tc>
          <w:tcPr>
            <w:tcW w:w="2015" w:type="dxa"/>
          </w:tcPr>
          <w:p w14:paraId="6912EEDC" w14:textId="77777777" w:rsidR="00DA635A" w:rsidRPr="00506985" w:rsidRDefault="00DA635A" w:rsidP="00383CAD">
            <w:pPr>
              <w:ind w:hanging="2"/>
              <w:rPr>
                <w:color w:val="000000"/>
                <w:sz w:val="22"/>
                <w:szCs w:val="22"/>
              </w:rPr>
            </w:pPr>
          </w:p>
        </w:tc>
      </w:tr>
      <w:tr w:rsidR="00DA635A" w14:paraId="07193EBA" w14:textId="77777777" w:rsidTr="00383CAD">
        <w:trPr>
          <w:trHeight w:val="2285"/>
        </w:trPr>
        <w:tc>
          <w:tcPr>
            <w:tcW w:w="621" w:type="dxa"/>
          </w:tcPr>
          <w:p w14:paraId="595B50F8" w14:textId="77777777" w:rsidR="00DA635A" w:rsidRPr="00506985" w:rsidRDefault="00DA635A" w:rsidP="00383CAD">
            <w:pPr>
              <w:ind w:hanging="2"/>
              <w:jc w:val="both"/>
              <w:rPr>
                <w:color w:val="000000"/>
                <w:sz w:val="22"/>
                <w:szCs w:val="22"/>
              </w:rPr>
            </w:pPr>
            <w:r w:rsidRPr="00506985">
              <w:rPr>
                <w:color w:val="000000"/>
                <w:sz w:val="22"/>
                <w:szCs w:val="22"/>
              </w:rPr>
              <w:t>I</w:t>
            </w:r>
            <w:r w:rsidRPr="00506985">
              <w:rPr>
                <w:color w:val="000000"/>
                <w:sz w:val="22"/>
                <w:szCs w:val="22"/>
              </w:rPr>
              <w:br/>
              <w:t>II</w:t>
            </w:r>
          </w:p>
        </w:tc>
        <w:tc>
          <w:tcPr>
            <w:tcW w:w="6039" w:type="dxa"/>
          </w:tcPr>
          <w:p w14:paraId="1F3E1608" w14:textId="77777777" w:rsidR="00DA635A" w:rsidRPr="00506985" w:rsidRDefault="00DA635A" w:rsidP="003672D0">
            <w:pPr>
              <w:widowControl/>
              <w:numPr>
                <w:ilvl w:val="0"/>
                <w:numId w:val="82"/>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16" w:name="_Toc146113399"/>
            <w:r w:rsidRPr="00506985">
              <w:rPr>
                <w:color w:val="000000"/>
                <w:sz w:val="22"/>
                <w:szCs w:val="22"/>
              </w:rPr>
              <w:t>Анализа и усвајање извештаја о раду Тима на крају првог полугодишта текуће школске године;</w:t>
            </w:r>
            <w:bookmarkEnd w:id="116"/>
          </w:p>
          <w:p w14:paraId="2BE005E0" w14:textId="77777777" w:rsidR="00DA635A" w:rsidRPr="00506985" w:rsidRDefault="00DA635A" w:rsidP="003672D0">
            <w:pPr>
              <w:widowControl/>
              <w:numPr>
                <w:ilvl w:val="0"/>
                <w:numId w:val="82"/>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17" w:name="_Toc146113400"/>
            <w:r w:rsidRPr="00506985">
              <w:rPr>
                <w:color w:val="000000"/>
                <w:sz w:val="22"/>
                <w:szCs w:val="22"/>
              </w:rPr>
              <w:t>Припрема презентација за наставнике, родитеље и ученике у циљу едукације и повећања компетенција за реаговање у случајевима насиља и примени протокола и правилника у одговору на насиље, злостављање и занемаривање у школи;</w:t>
            </w:r>
            <w:bookmarkEnd w:id="117"/>
          </w:p>
          <w:p w14:paraId="4C4E3B77" w14:textId="77777777" w:rsidR="00DA635A" w:rsidRPr="00506985" w:rsidRDefault="00DA635A" w:rsidP="003672D0">
            <w:pPr>
              <w:widowControl/>
              <w:numPr>
                <w:ilvl w:val="0"/>
                <w:numId w:val="82"/>
              </w:numPr>
              <w:suppressAutoHyphens/>
              <w:autoSpaceDE/>
              <w:autoSpaceDN/>
              <w:adjustRightInd/>
              <w:spacing w:after="200" w:line="276" w:lineRule="auto"/>
              <w:ind w:leftChars="-1" w:left="0" w:hangingChars="1" w:hanging="2"/>
              <w:textDirection w:val="btLr"/>
              <w:textAlignment w:val="top"/>
              <w:outlineLvl w:val="0"/>
              <w:rPr>
                <w:color w:val="000000"/>
                <w:sz w:val="22"/>
                <w:szCs w:val="22"/>
              </w:rPr>
            </w:pPr>
            <w:bookmarkStart w:id="118" w:name="_Toc146113401"/>
            <w:r w:rsidRPr="00506985">
              <w:rPr>
                <w:color w:val="000000"/>
                <w:sz w:val="22"/>
                <w:szCs w:val="22"/>
              </w:rPr>
              <w:t>Сарадња са стручним тимовима школе и пружање подршке у раду Стручном тиму за инклузивно образовање;</w:t>
            </w:r>
            <w:bookmarkEnd w:id="118"/>
          </w:p>
        </w:tc>
        <w:tc>
          <w:tcPr>
            <w:tcW w:w="1765" w:type="dxa"/>
          </w:tcPr>
          <w:p w14:paraId="704C1CF1" w14:textId="77777777" w:rsidR="00DA635A" w:rsidRPr="00506985" w:rsidRDefault="00DA635A" w:rsidP="00383CAD">
            <w:pPr>
              <w:ind w:hanging="2"/>
              <w:jc w:val="both"/>
              <w:rPr>
                <w:color w:val="000000"/>
                <w:sz w:val="22"/>
                <w:szCs w:val="22"/>
              </w:rPr>
            </w:pPr>
            <w:r w:rsidRPr="00506985">
              <w:rPr>
                <w:color w:val="000000"/>
                <w:sz w:val="22"/>
                <w:szCs w:val="22"/>
              </w:rPr>
              <w:t>координатор и чланови Тима за заштиту ученика</w:t>
            </w:r>
          </w:p>
        </w:tc>
        <w:tc>
          <w:tcPr>
            <w:tcW w:w="2015" w:type="dxa"/>
          </w:tcPr>
          <w:p w14:paraId="32FF4C27" w14:textId="77777777" w:rsidR="00DA635A" w:rsidRPr="00506985" w:rsidRDefault="00DA635A" w:rsidP="00383CAD">
            <w:pPr>
              <w:ind w:hanging="2"/>
              <w:rPr>
                <w:color w:val="000000"/>
                <w:sz w:val="22"/>
                <w:szCs w:val="22"/>
              </w:rPr>
            </w:pPr>
          </w:p>
        </w:tc>
      </w:tr>
      <w:tr w:rsidR="00DA635A" w14:paraId="74ABE4BF" w14:textId="77777777" w:rsidTr="00383CAD">
        <w:trPr>
          <w:trHeight w:val="77"/>
        </w:trPr>
        <w:tc>
          <w:tcPr>
            <w:tcW w:w="10440" w:type="dxa"/>
            <w:gridSpan w:val="4"/>
            <w:tcBorders>
              <w:top w:val="nil"/>
              <w:left w:val="nil"/>
              <w:right w:val="nil"/>
            </w:tcBorders>
          </w:tcPr>
          <w:p w14:paraId="6E880EC7" w14:textId="77777777" w:rsidR="00DA635A" w:rsidRPr="00506985" w:rsidRDefault="00DA635A" w:rsidP="00383CAD">
            <w:pPr>
              <w:ind w:hanging="2"/>
              <w:rPr>
                <w:color w:val="000000"/>
                <w:sz w:val="22"/>
                <w:szCs w:val="22"/>
              </w:rPr>
            </w:pPr>
          </w:p>
        </w:tc>
      </w:tr>
      <w:tr w:rsidR="00DA635A" w14:paraId="493A9DB4" w14:textId="77777777" w:rsidTr="00383CAD">
        <w:trPr>
          <w:trHeight w:val="77"/>
        </w:trPr>
        <w:tc>
          <w:tcPr>
            <w:tcW w:w="10440" w:type="dxa"/>
            <w:gridSpan w:val="4"/>
            <w:tcBorders>
              <w:top w:val="nil"/>
              <w:left w:val="nil"/>
              <w:right w:val="nil"/>
            </w:tcBorders>
          </w:tcPr>
          <w:p w14:paraId="0173685B" w14:textId="77777777" w:rsidR="00DA635A" w:rsidRPr="00506985" w:rsidRDefault="00DA635A" w:rsidP="00383CAD">
            <w:pPr>
              <w:ind w:hanging="2"/>
              <w:rPr>
                <w:color w:val="000000"/>
                <w:sz w:val="22"/>
                <w:szCs w:val="22"/>
              </w:rPr>
            </w:pPr>
          </w:p>
          <w:p w14:paraId="43770D00" w14:textId="77777777" w:rsidR="00DA635A" w:rsidRPr="00506985" w:rsidRDefault="00DA635A" w:rsidP="00383CAD">
            <w:pPr>
              <w:ind w:hanging="2"/>
              <w:rPr>
                <w:sz w:val="22"/>
                <w:szCs w:val="22"/>
                <w:u w:val="single"/>
              </w:rPr>
            </w:pPr>
          </w:p>
        </w:tc>
      </w:tr>
      <w:tr w:rsidR="00DA635A" w14:paraId="471AA3F8" w14:textId="77777777" w:rsidTr="00383CAD">
        <w:trPr>
          <w:trHeight w:val="147"/>
        </w:trPr>
        <w:tc>
          <w:tcPr>
            <w:tcW w:w="621" w:type="dxa"/>
          </w:tcPr>
          <w:p w14:paraId="68C0EC7D" w14:textId="77777777" w:rsidR="00DA635A" w:rsidRPr="00506985" w:rsidRDefault="00DA635A" w:rsidP="00383CAD">
            <w:pPr>
              <w:ind w:hanging="2"/>
              <w:jc w:val="both"/>
              <w:rPr>
                <w:color w:val="000000"/>
                <w:sz w:val="22"/>
                <w:szCs w:val="22"/>
              </w:rPr>
            </w:pPr>
            <w:r w:rsidRPr="00506985">
              <w:rPr>
                <w:color w:val="000000"/>
                <w:sz w:val="22"/>
                <w:szCs w:val="22"/>
              </w:rPr>
              <w:lastRenderedPageBreak/>
              <w:t>III</w:t>
            </w:r>
            <w:r w:rsidRPr="00506985">
              <w:rPr>
                <w:color w:val="000000"/>
                <w:sz w:val="22"/>
                <w:szCs w:val="22"/>
              </w:rPr>
              <w:br/>
              <w:t>IV</w:t>
            </w:r>
          </w:p>
        </w:tc>
        <w:tc>
          <w:tcPr>
            <w:tcW w:w="6039" w:type="dxa"/>
          </w:tcPr>
          <w:p w14:paraId="4C3D590B" w14:textId="77777777" w:rsidR="00DA635A" w:rsidRPr="00506985" w:rsidRDefault="00DA635A" w:rsidP="003672D0">
            <w:pPr>
              <w:widowControl/>
              <w:numPr>
                <w:ilvl w:val="0"/>
                <w:numId w:val="83"/>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19" w:name="_Toc146113402"/>
            <w:r w:rsidRPr="00506985">
              <w:rPr>
                <w:color w:val="000000"/>
                <w:sz w:val="22"/>
                <w:szCs w:val="22"/>
              </w:rPr>
              <w:t>Анализа стања у школи и увид у присутност насиља у школи и сагледавање облика насиља;</w:t>
            </w:r>
            <w:bookmarkEnd w:id="119"/>
          </w:p>
          <w:p w14:paraId="688DC878" w14:textId="77777777" w:rsidR="00DA635A" w:rsidRPr="00506985" w:rsidRDefault="00DA635A" w:rsidP="003672D0">
            <w:pPr>
              <w:widowControl/>
              <w:numPr>
                <w:ilvl w:val="0"/>
                <w:numId w:val="83"/>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20" w:name="_Toc146113403"/>
            <w:r w:rsidRPr="00506985">
              <w:rPr>
                <w:color w:val="000000"/>
                <w:sz w:val="22"/>
                <w:szCs w:val="22"/>
              </w:rPr>
              <w:t>Пружање потребне помоћи наставницима, одељенским старешинама у примени програма превентивних и интервентних активности;</w:t>
            </w:r>
            <w:bookmarkEnd w:id="120"/>
          </w:p>
          <w:p w14:paraId="22509CC1" w14:textId="77777777" w:rsidR="00DA635A" w:rsidRPr="00506985" w:rsidRDefault="00DA635A" w:rsidP="003672D0">
            <w:pPr>
              <w:widowControl/>
              <w:numPr>
                <w:ilvl w:val="0"/>
                <w:numId w:val="83"/>
              </w:numPr>
              <w:suppressAutoHyphens/>
              <w:autoSpaceDE/>
              <w:autoSpaceDN/>
              <w:adjustRightInd/>
              <w:spacing w:line="276" w:lineRule="auto"/>
              <w:ind w:leftChars="-1" w:left="0" w:hangingChars="1" w:hanging="2"/>
              <w:textDirection w:val="btLr"/>
              <w:textAlignment w:val="top"/>
              <w:outlineLvl w:val="0"/>
              <w:rPr>
                <w:color w:val="000000"/>
                <w:sz w:val="22"/>
                <w:szCs w:val="22"/>
              </w:rPr>
            </w:pPr>
            <w:r w:rsidRPr="00506985">
              <w:rPr>
                <w:color w:val="000000"/>
                <w:sz w:val="22"/>
                <w:szCs w:val="22"/>
              </w:rPr>
              <w:t> </w:t>
            </w:r>
            <w:bookmarkStart w:id="121" w:name="_Toc146113404"/>
            <w:r w:rsidRPr="00506985">
              <w:rPr>
                <w:color w:val="000000"/>
                <w:sz w:val="22"/>
                <w:szCs w:val="22"/>
              </w:rPr>
              <w:t>Праћење реализованих активности одељенских заједница;</w:t>
            </w:r>
            <w:bookmarkEnd w:id="121"/>
          </w:p>
          <w:p w14:paraId="099A66F1" w14:textId="77777777" w:rsidR="00DA635A" w:rsidRPr="00506985" w:rsidRDefault="00DA635A" w:rsidP="003672D0">
            <w:pPr>
              <w:widowControl/>
              <w:numPr>
                <w:ilvl w:val="0"/>
                <w:numId w:val="83"/>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22" w:name="_Toc146113405"/>
            <w:r w:rsidRPr="00506985">
              <w:rPr>
                <w:color w:val="000000"/>
                <w:sz w:val="22"/>
                <w:szCs w:val="22"/>
              </w:rPr>
              <w:t>Реаговање у случајевима насиља, сарадња са ученицима и родитељима;</w:t>
            </w:r>
            <w:bookmarkEnd w:id="122"/>
          </w:p>
          <w:p w14:paraId="036BE254" w14:textId="77777777" w:rsidR="00DA635A" w:rsidRPr="00506985" w:rsidRDefault="00DA635A" w:rsidP="003672D0">
            <w:pPr>
              <w:widowControl/>
              <w:numPr>
                <w:ilvl w:val="0"/>
                <w:numId w:val="83"/>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23" w:name="_Toc146113406"/>
            <w:r w:rsidRPr="00506985">
              <w:rPr>
                <w:color w:val="000000"/>
                <w:sz w:val="22"/>
                <w:szCs w:val="22"/>
              </w:rPr>
              <w:t>Анализа рада Тима и договор о активностима за наредни месец;</w:t>
            </w:r>
            <w:bookmarkEnd w:id="123"/>
          </w:p>
          <w:p w14:paraId="5CD65B86" w14:textId="77777777" w:rsidR="00DA635A" w:rsidRPr="00506985" w:rsidRDefault="00DA635A" w:rsidP="003672D0">
            <w:pPr>
              <w:widowControl/>
              <w:numPr>
                <w:ilvl w:val="0"/>
                <w:numId w:val="83"/>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24" w:name="_Toc146113407"/>
            <w:r w:rsidRPr="00506985">
              <w:rPr>
                <w:color w:val="000000"/>
                <w:sz w:val="22"/>
                <w:szCs w:val="22"/>
              </w:rPr>
              <w:t>Праћење активности ученичког парламента и степена укључивања ученика у процес превенције насиља вршњачким посредовањем;</w:t>
            </w:r>
            <w:bookmarkEnd w:id="124"/>
          </w:p>
          <w:p w14:paraId="26820790" w14:textId="77777777" w:rsidR="00DA635A" w:rsidRPr="00506985" w:rsidRDefault="00DA635A" w:rsidP="003672D0">
            <w:pPr>
              <w:widowControl/>
              <w:numPr>
                <w:ilvl w:val="0"/>
                <w:numId w:val="83"/>
              </w:numPr>
              <w:suppressAutoHyphens/>
              <w:autoSpaceDE/>
              <w:autoSpaceDN/>
              <w:adjustRightInd/>
              <w:spacing w:after="200" w:line="276" w:lineRule="auto"/>
              <w:ind w:leftChars="-1" w:left="0" w:hangingChars="1" w:hanging="2"/>
              <w:textDirection w:val="btLr"/>
              <w:textAlignment w:val="top"/>
              <w:outlineLvl w:val="0"/>
              <w:rPr>
                <w:color w:val="000000"/>
                <w:sz w:val="22"/>
                <w:szCs w:val="22"/>
              </w:rPr>
            </w:pPr>
            <w:bookmarkStart w:id="125" w:name="_Toc146113408"/>
            <w:r w:rsidRPr="00506985">
              <w:rPr>
                <w:color w:val="000000"/>
                <w:sz w:val="22"/>
                <w:szCs w:val="22"/>
              </w:rPr>
              <w:t>Ажурирање сајта школе информацијама о активностима Тима;</w:t>
            </w:r>
            <w:bookmarkEnd w:id="125"/>
          </w:p>
        </w:tc>
        <w:tc>
          <w:tcPr>
            <w:tcW w:w="1765" w:type="dxa"/>
          </w:tcPr>
          <w:p w14:paraId="6568D7A8" w14:textId="77777777" w:rsidR="00DA635A" w:rsidRPr="00506985" w:rsidRDefault="00DA635A" w:rsidP="00383CAD">
            <w:pPr>
              <w:ind w:hanging="2"/>
              <w:jc w:val="both"/>
              <w:rPr>
                <w:color w:val="000000"/>
                <w:sz w:val="22"/>
                <w:szCs w:val="22"/>
              </w:rPr>
            </w:pPr>
            <w:r w:rsidRPr="00506985">
              <w:rPr>
                <w:color w:val="000000"/>
                <w:sz w:val="22"/>
                <w:szCs w:val="22"/>
              </w:rPr>
              <w:t xml:space="preserve">Координатор, </w:t>
            </w:r>
          </w:p>
          <w:p w14:paraId="022638A7" w14:textId="77777777" w:rsidR="00DA635A" w:rsidRPr="00506985" w:rsidRDefault="00DA635A" w:rsidP="00383CAD">
            <w:pPr>
              <w:ind w:hanging="2"/>
              <w:jc w:val="both"/>
              <w:rPr>
                <w:color w:val="000000"/>
                <w:sz w:val="22"/>
                <w:szCs w:val="22"/>
              </w:rPr>
            </w:pPr>
            <w:r w:rsidRPr="00506985">
              <w:rPr>
                <w:color w:val="000000"/>
                <w:sz w:val="22"/>
                <w:szCs w:val="22"/>
              </w:rPr>
              <w:t xml:space="preserve">чланови Тима за </w:t>
            </w:r>
          </w:p>
          <w:p w14:paraId="0F58125F" w14:textId="77777777" w:rsidR="00DA635A" w:rsidRPr="00506985" w:rsidRDefault="00DA635A" w:rsidP="00383CAD">
            <w:pPr>
              <w:ind w:hanging="2"/>
              <w:jc w:val="both"/>
              <w:rPr>
                <w:color w:val="000000"/>
                <w:sz w:val="22"/>
                <w:szCs w:val="22"/>
              </w:rPr>
            </w:pPr>
            <w:r w:rsidRPr="00506985">
              <w:rPr>
                <w:color w:val="000000"/>
                <w:sz w:val="22"/>
                <w:szCs w:val="22"/>
              </w:rPr>
              <w:t xml:space="preserve">заштиту ученика, секретар, </w:t>
            </w:r>
          </w:p>
          <w:p w14:paraId="40C586BA" w14:textId="77777777" w:rsidR="00DA635A" w:rsidRPr="00506985" w:rsidRDefault="00DA635A" w:rsidP="00383CAD">
            <w:pPr>
              <w:ind w:hanging="2"/>
              <w:jc w:val="both"/>
              <w:rPr>
                <w:color w:val="000000"/>
                <w:sz w:val="22"/>
                <w:szCs w:val="22"/>
              </w:rPr>
            </w:pPr>
            <w:r w:rsidRPr="00506985">
              <w:rPr>
                <w:color w:val="000000"/>
                <w:sz w:val="22"/>
                <w:szCs w:val="22"/>
              </w:rPr>
              <w:t>ученички парламент, наставници,</w:t>
            </w:r>
          </w:p>
          <w:p w14:paraId="74CE7199" w14:textId="77777777" w:rsidR="00DA635A" w:rsidRPr="00506985" w:rsidRDefault="00DA635A" w:rsidP="00383CAD">
            <w:pPr>
              <w:ind w:hanging="2"/>
              <w:jc w:val="both"/>
              <w:rPr>
                <w:color w:val="000000"/>
                <w:sz w:val="22"/>
                <w:szCs w:val="22"/>
              </w:rPr>
            </w:pPr>
            <w:r w:rsidRPr="00506985">
              <w:rPr>
                <w:color w:val="000000"/>
                <w:sz w:val="22"/>
                <w:szCs w:val="22"/>
              </w:rPr>
              <w:t>директор,педагог,</w:t>
            </w:r>
          </w:p>
          <w:p w14:paraId="2EE8E73B" w14:textId="77777777" w:rsidR="00DA635A" w:rsidRPr="00506985" w:rsidRDefault="00DA635A" w:rsidP="00383CAD">
            <w:pPr>
              <w:ind w:hanging="2"/>
              <w:jc w:val="both"/>
              <w:rPr>
                <w:color w:val="000000"/>
                <w:sz w:val="22"/>
                <w:szCs w:val="22"/>
              </w:rPr>
            </w:pPr>
            <w:r w:rsidRPr="00506985">
              <w:rPr>
                <w:color w:val="000000"/>
                <w:sz w:val="22"/>
                <w:szCs w:val="22"/>
              </w:rPr>
              <w:t>дефектолог</w:t>
            </w:r>
          </w:p>
        </w:tc>
        <w:tc>
          <w:tcPr>
            <w:tcW w:w="2015" w:type="dxa"/>
          </w:tcPr>
          <w:p w14:paraId="37FB8499" w14:textId="77777777" w:rsidR="00DA635A" w:rsidRPr="00506985" w:rsidRDefault="00DA635A" w:rsidP="00383CAD">
            <w:pPr>
              <w:ind w:hanging="2"/>
              <w:rPr>
                <w:color w:val="000000"/>
                <w:sz w:val="22"/>
                <w:szCs w:val="22"/>
              </w:rPr>
            </w:pPr>
          </w:p>
        </w:tc>
      </w:tr>
      <w:tr w:rsidR="00DA635A" w14:paraId="74D9DB35" w14:textId="77777777" w:rsidTr="00383CAD">
        <w:trPr>
          <w:trHeight w:val="147"/>
        </w:trPr>
        <w:tc>
          <w:tcPr>
            <w:tcW w:w="621" w:type="dxa"/>
          </w:tcPr>
          <w:p w14:paraId="64113862" w14:textId="77777777" w:rsidR="00DA635A" w:rsidRPr="00506985" w:rsidRDefault="00DA635A" w:rsidP="00383CAD">
            <w:pPr>
              <w:ind w:hanging="2"/>
              <w:jc w:val="both"/>
              <w:rPr>
                <w:color w:val="000000"/>
                <w:sz w:val="22"/>
                <w:szCs w:val="22"/>
              </w:rPr>
            </w:pPr>
            <w:r w:rsidRPr="00506985">
              <w:rPr>
                <w:color w:val="000000"/>
                <w:sz w:val="22"/>
                <w:szCs w:val="22"/>
              </w:rPr>
              <w:t>V</w:t>
            </w:r>
            <w:r w:rsidRPr="00506985">
              <w:rPr>
                <w:color w:val="000000"/>
                <w:sz w:val="22"/>
                <w:szCs w:val="22"/>
              </w:rPr>
              <w:br/>
              <w:t>VI</w:t>
            </w:r>
          </w:p>
        </w:tc>
        <w:tc>
          <w:tcPr>
            <w:tcW w:w="6039" w:type="dxa"/>
          </w:tcPr>
          <w:p w14:paraId="03ACF8E6" w14:textId="77777777" w:rsidR="00DA635A" w:rsidRPr="00506985" w:rsidRDefault="00DA635A" w:rsidP="003672D0">
            <w:pPr>
              <w:widowControl/>
              <w:numPr>
                <w:ilvl w:val="0"/>
                <w:numId w:val="84"/>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26" w:name="_Toc146113409"/>
            <w:r w:rsidRPr="00506985">
              <w:rPr>
                <w:color w:val="000000"/>
                <w:sz w:val="22"/>
                <w:szCs w:val="22"/>
              </w:rPr>
              <w:t>Анализа стања у школи и увид у присутност насиља у школи и сагледавање облика насиља;</w:t>
            </w:r>
            <w:bookmarkEnd w:id="126"/>
          </w:p>
          <w:p w14:paraId="1DD5353F" w14:textId="77777777" w:rsidR="00DA635A" w:rsidRPr="00506985" w:rsidRDefault="00DA635A" w:rsidP="003672D0">
            <w:pPr>
              <w:widowControl/>
              <w:numPr>
                <w:ilvl w:val="0"/>
                <w:numId w:val="84"/>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27" w:name="_Toc146113410"/>
            <w:r w:rsidRPr="00506985">
              <w:rPr>
                <w:color w:val="000000"/>
                <w:sz w:val="22"/>
                <w:szCs w:val="22"/>
              </w:rPr>
              <w:t>Пружање потребне помоћи наставницима, одељенским старешинама у примени програма превентивних и интервентних активности;</w:t>
            </w:r>
            <w:bookmarkEnd w:id="127"/>
          </w:p>
          <w:p w14:paraId="17687360" w14:textId="77777777" w:rsidR="00DA635A" w:rsidRPr="00506985" w:rsidRDefault="00DA635A" w:rsidP="003672D0">
            <w:pPr>
              <w:widowControl/>
              <w:numPr>
                <w:ilvl w:val="0"/>
                <w:numId w:val="84"/>
              </w:numPr>
              <w:suppressAutoHyphens/>
              <w:autoSpaceDE/>
              <w:autoSpaceDN/>
              <w:adjustRightInd/>
              <w:spacing w:line="276" w:lineRule="auto"/>
              <w:ind w:leftChars="-1" w:left="0" w:hangingChars="1" w:hanging="2"/>
              <w:textDirection w:val="btLr"/>
              <w:textAlignment w:val="top"/>
              <w:outlineLvl w:val="0"/>
              <w:rPr>
                <w:color w:val="000000"/>
                <w:sz w:val="22"/>
                <w:szCs w:val="22"/>
              </w:rPr>
            </w:pPr>
            <w:r w:rsidRPr="00506985">
              <w:rPr>
                <w:color w:val="000000"/>
                <w:sz w:val="22"/>
                <w:szCs w:val="22"/>
              </w:rPr>
              <w:t> </w:t>
            </w:r>
            <w:bookmarkStart w:id="128" w:name="_Toc146113411"/>
            <w:r w:rsidRPr="00506985">
              <w:rPr>
                <w:color w:val="000000"/>
                <w:sz w:val="22"/>
                <w:szCs w:val="22"/>
              </w:rPr>
              <w:t>Праћење реализованих активности одељенских заједница;</w:t>
            </w:r>
            <w:bookmarkEnd w:id="128"/>
          </w:p>
          <w:p w14:paraId="1D1EFA47" w14:textId="77777777" w:rsidR="00DA635A" w:rsidRPr="00506985" w:rsidRDefault="00DA635A" w:rsidP="003672D0">
            <w:pPr>
              <w:widowControl/>
              <w:numPr>
                <w:ilvl w:val="0"/>
                <w:numId w:val="84"/>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29" w:name="_Toc146113412"/>
            <w:r w:rsidRPr="00506985">
              <w:rPr>
                <w:color w:val="000000"/>
                <w:sz w:val="22"/>
                <w:szCs w:val="22"/>
              </w:rPr>
              <w:t>Анализа извештаја одељенских старешина о активностима одељенских заједница;</w:t>
            </w:r>
            <w:bookmarkEnd w:id="129"/>
          </w:p>
          <w:p w14:paraId="48742572" w14:textId="77777777" w:rsidR="00DA635A" w:rsidRPr="00506985" w:rsidRDefault="00DA635A" w:rsidP="003672D0">
            <w:pPr>
              <w:widowControl/>
              <w:numPr>
                <w:ilvl w:val="0"/>
                <w:numId w:val="84"/>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30" w:name="_Toc146113413"/>
            <w:r w:rsidRPr="00506985">
              <w:rPr>
                <w:color w:val="000000"/>
                <w:sz w:val="22"/>
                <w:szCs w:val="22"/>
              </w:rPr>
              <w:t>Сарадња са стручним тимовима школе и пружање подршке у раду Струном тиму за инклузивно образовање;</w:t>
            </w:r>
            <w:bookmarkEnd w:id="130"/>
          </w:p>
          <w:p w14:paraId="2ACD7456" w14:textId="77777777" w:rsidR="00DA635A" w:rsidRPr="00506985" w:rsidRDefault="00DA635A" w:rsidP="003672D0">
            <w:pPr>
              <w:widowControl/>
              <w:numPr>
                <w:ilvl w:val="0"/>
                <w:numId w:val="84"/>
              </w:numPr>
              <w:suppressAutoHyphens/>
              <w:autoSpaceDE/>
              <w:autoSpaceDN/>
              <w:adjustRightInd/>
              <w:spacing w:after="200" w:line="276" w:lineRule="auto"/>
              <w:ind w:leftChars="-1" w:left="0" w:hangingChars="1" w:hanging="2"/>
              <w:textDirection w:val="btLr"/>
              <w:textAlignment w:val="top"/>
              <w:outlineLvl w:val="0"/>
              <w:rPr>
                <w:color w:val="000000"/>
                <w:sz w:val="22"/>
                <w:szCs w:val="22"/>
              </w:rPr>
            </w:pPr>
            <w:bookmarkStart w:id="131" w:name="_Toc146113414"/>
            <w:r w:rsidRPr="00506985">
              <w:rPr>
                <w:color w:val="000000"/>
                <w:sz w:val="22"/>
                <w:szCs w:val="22"/>
              </w:rPr>
              <w:t>Анализа рада Тима за заштиту ученика на крају другог полугодишта;</w:t>
            </w:r>
            <w:bookmarkEnd w:id="131"/>
          </w:p>
        </w:tc>
        <w:tc>
          <w:tcPr>
            <w:tcW w:w="1765" w:type="dxa"/>
          </w:tcPr>
          <w:p w14:paraId="26F4CCA1" w14:textId="77777777" w:rsidR="00DA635A" w:rsidRPr="00506985" w:rsidRDefault="00DA635A" w:rsidP="00383CAD">
            <w:pPr>
              <w:ind w:hanging="2"/>
              <w:jc w:val="both"/>
              <w:rPr>
                <w:color w:val="000000"/>
                <w:sz w:val="22"/>
                <w:szCs w:val="22"/>
              </w:rPr>
            </w:pPr>
            <w:r w:rsidRPr="00506985">
              <w:rPr>
                <w:color w:val="000000"/>
                <w:sz w:val="22"/>
                <w:szCs w:val="22"/>
              </w:rPr>
              <w:t>координатор и чланови Тима за заштиту ученика</w:t>
            </w:r>
          </w:p>
        </w:tc>
        <w:tc>
          <w:tcPr>
            <w:tcW w:w="2015" w:type="dxa"/>
          </w:tcPr>
          <w:p w14:paraId="185AF79C" w14:textId="77777777" w:rsidR="00DA635A" w:rsidRPr="00506985" w:rsidRDefault="00DA635A" w:rsidP="00383CAD">
            <w:pPr>
              <w:ind w:hanging="2"/>
              <w:rPr>
                <w:color w:val="000000"/>
                <w:sz w:val="22"/>
                <w:szCs w:val="22"/>
              </w:rPr>
            </w:pPr>
          </w:p>
        </w:tc>
      </w:tr>
      <w:tr w:rsidR="00DA635A" w14:paraId="1D8840CD" w14:textId="77777777" w:rsidTr="00383CAD">
        <w:trPr>
          <w:trHeight w:val="2222"/>
        </w:trPr>
        <w:tc>
          <w:tcPr>
            <w:tcW w:w="621" w:type="dxa"/>
          </w:tcPr>
          <w:p w14:paraId="64BB81A7" w14:textId="77777777" w:rsidR="00DA635A" w:rsidRPr="00506985" w:rsidRDefault="00DA635A" w:rsidP="00383CAD">
            <w:pPr>
              <w:ind w:hanging="2"/>
              <w:jc w:val="both"/>
              <w:rPr>
                <w:color w:val="000000"/>
                <w:sz w:val="22"/>
                <w:szCs w:val="22"/>
              </w:rPr>
            </w:pPr>
            <w:r w:rsidRPr="00506985">
              <w:rPr>
                <w:color w:val="000000"/>
                <w:sz w:val="22"/>
                <w:szCs w:val="22"/>
              </w:rPr>
              <w:t>VIII</w:t>
            </w:r>
          </w:p>
        </w:tc>
        <w:tc>
          <w:tcPr>
            <w:tcW w:w="6039" w:type="dxa"/>
          </w:tcPr>
          <w:p w14:paraId="0869D82F" w14:textId="77777777" w:rsidR="00DA635A" w:rsidRPr="00506985" w:rsidRDefault="00DA635A" w:rsidP="003672D0">
            <w:pPr>
              <w:widowControl/>
              <w:numPr>
                <w:ilvl w:val="0"/>
                <w:numId w:val="85"/>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32" w:name="_Toc146113415"/>
            <w:r w:rsidRPr="00506985">
              <w:rPr>
                <w:color w:val="000000"/>
                <w:sz w:val="22"/>
                <w:szCs w:val="22"/>
              </w:rPr>
              <w:t>Конституисање Тима за заштиту ученика од насиља, злостављања и занемаривања;</w:t>
            </w:r>
            <w:bookmarkEnd w:id="132"/>
          </w:p>
          <w:p w14:paraId="5F9747DB" w14:textId="77777777" w:rsidR="00DA635A" w:rsidRPr="00506985" w:rsidRDefault="00DA635A" w:rsidP="003672D0">
            <w:pPr>
              <w:widowControl/>
              <w:numPr>
                <w:ilvl w:val="0"/>
                <w:numId w:val="85"/>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33" w:name="_Toc146113416"/>
            <w:r w:rsidRPr="00506985">
              <w:rPr>
                <w:color w:val="000000"/>
                <w:sz w:val="22"/>
                <w:szCs w:val="22"/>
              </w:rPr>
              <w:t>Израда годишњег програма рада Тима за заштиту ученика од насиља, злостављања и занемаривања;</w:t>
            </w:r>
            <w:bookmarkEnd w:id="133"/>
          </w:p>
          <w:p w14:paraId="49AC9305" w14:textId="77777777" w:rsidR="00DA635A" w:rsidRPr="00506985" w:rsidRDefault="00DA635A" w:rsidP="003672D0">
            <w:pPr>
              <w:widowControl/>
              <w:numPr>
                <w:ilvl w:val="0"/>
                <w:numId w:val="85"/>
              </w:numPr>
              <w:suppressAutoHyphens/>
              <w:autoSpaceDE/>
              <w:autoSpaceDN/>
              <w:adjustRightInd/>
              <w:spacing w:line="276" w:lineRule="auto"/>
              <w:ind w:leftChars="-1" w:left="0" w:hangingChars="1" w:hanging="2"/>
              <w:textDirection w:val="btLr"/>
              <w:textAlignment w:val="top"/>
              <w:outlineLvl w:val="0"/>
              <w:rPr>
                <w:color w:val="000000"/>
                <w:sz w:val="22"/>
                <w:szCs w:val="22"/>
              </w:rPr>
            </w:pPr>
            <w:bookmarkStart w:id="134" w:name="_Toc146113417"/>
            <w:r w:rsidRPr="00506985">
              <w:rPr>
                <w:color w:val="000000"/>
                <w:sz w:val="22"/>
                <w:szCs w:val="22"/>
              </w:rPr>
              <w:t>Анализа и усвајање извештаја о раду Тима за завршену  школску годину;</w:t>
            </w:r>
            <w:bookmarkEnd w:id="134"/>
          </w:p>
          <w:p w14:paraId="7C910752" w14:textId="77777777" w:rsidR="00DA635A" w:rsidRPr="00506985" w:rsidRDefault="00DA635A" w:rsidP="003672D0">
            <w:pPr>
              <w:widowControl/>
              <w:numPr>
                <w:ilvl w:val="0"/>
                <w:numId w:val="85"/>
              </w:numPr>
              <w:suppressAutoHyphens/>
              <w:autoSpaceDE/>
              <w:autoSpaceDN/>
              <w:adjustRightInd/>
              <w:spacing w:after="200" w:line="276" w:lineRule="auto"/>
              <w:ind w:leftChars="-1" w:left="0" w:hangingChars="1" w:hanging="2"/>
              <w:textDirection w:val="btLr"/>
              <w:textAlignment w:val="top"/>
              <w:outlineLvl w:val="0"/>
              <w:rPr>
                <w:color w:val="000000"/>
                <w:sz w:val="22"/>
                <w:szCs w:val="22"/>
              </w:rPr>
            </w:pPr>
            <w:bookmarkStart w:id="135" w:name="_Toc146113418"/>
            <w:r w:rsidRPr="00506985">
              <w:rPr>
                <w:color w:val="000000"/>
                <w:sz w:val="22"/>
                <w:szCs w:val="22"/>
              </w:rPr>
              <w:t>Анализа рада Тима, и договор о активностима за наредни месец;</w:t>
            </w:r>
            <w:bookmarkEnd w:id="135"/>
          </w:p>
        </w:tc>
        <w:tc>
          <w:tcPr>
            <w:tcW w:w="1765" w:type="dxa"/>
          </w:tcPr>
          <w:p w14:paraId="62D2D331" w14:textId="77777777" w:rsidR="00DA635A" w:rsidRPr="00506985" w:rsidRDefault="00DA635A" w:rsidP="00383CAD">
            <w:pPr>
              <w:ind w:hanging="2"/>
              <w:jc w:val="both"/>
              <w:rPr>
                <w:color w:val="000000"/>
                <w:sz w:val="22"/>
                <w:szCs w:val="22"/>
              </w:rPr>
            </w:pPr>
            <w:r w:rsidRPr="00506985">
              <w:rPr>
                <w:color w:val="000000"/>
                <w:sz w:val="22"/>
                <w:szCs w:val="22"/>
              </w:rPr>
              <w:t>директор</w:t>
            </w:r>
            <w:r w:rsidRPr="00506985">
              <w:rPr>
                <w:color w:val="000000"/>
                <w:sz w:val="22"/>
                <w:szCs w:val="22"/>
              </w:rPr>
              <w:br/>
              <w:t>педагог</w:t>
            </w:r>
            <w:r w:rsidRPr="00506985">
              <w:rPr>
                <w:color w:val="000000"/>
                <w:sz w:val="22"/>
                <w:szCs w:val="22"/>
              </w:rPr>
              <w:br/>
              <w:t>координатор и чланови Тима за заштиту ученика</w:t>
            </w:r>
          </w:p>
        </w:tc>
        <w:tc>
          <w:tcPr>
            <w:tcW w:w="2015" w:type="dxa"/>
          </w:tcPr>
          <w:p w14:paraId="4CFCE920" w14:textId="77777777" w:rsidR="00DA635A" w:rsidRPr="00506985" w:rsidRDefault="00DA635A" w:rsidP="00383CAD">
            <w:pPr>
              <w:ind w:hanging="2"/>
              <w:rPr>
                <w:color w:val="000000"/>
                <w:sz w:val="22"/>
                <w:szCs w:val="22"/>
              </w:rPr>
            </w:pPr>
          </w:p>
        </w:tc>
      </w:tr>
    </w:tbl>
    <w:p w14:paraId="333EF465" w14:textId="1132A840" w:rsidR="00DA635A" w:rsidRDefault="00DA635A" w:rsidP="00746B18">
      <w:pPr>
        <w:rPr>
          <w:sz w:val="24"/>
          <w:szCs w:val="24"/>
        </w:rPr>
      </w:pPr>
    </w:p>
    <w:p w14:paraId="05C2ED76" w14:textId="5FBDBA9C" w:rsidR="00093D24" w:rsidRDefault="00093D24" w:rsidP="007E30AA">
      <w:pPr>
        <w:widowControl/>
        <w:rPr>
          <w:b/>
          <w:color w:val="FF0000"/>
          <w:sz w:val="24"/>
          <w:szCs w:val="24"/>
        </w:rPr>
      </w:pPr>
    </w:p>
    <w:p w14:paraId="0CACCB64" w14:textId="5C037133" w:rsidR="00506985" w:rsidRDefault="00506985" w:rsidP="007E30AA">
      <w:pPr>
        <w:widowControl/>
        <w:rPr>
          <w:b/>
          <w:color w:val="FF0000"/>
          <w:sz w:val="24"/>
          <w:szCs w:val="24"/>
        </w:rPr>
      </w:pPr>
    </w:p>
    <w:p w14:paraId="0B1AA25F" w14:textId="059192B0" w:rsidR="00506985" w:rsidRDefault="00506985" w:rsidP="007E30AA">
      <w:pPr>
        <w:widowControl/>
        <w:rPr>
          <w:b/>
          <w:color w:val="FF0000"/>
          <w:sz w:val="24"/>
          <w:szCs w:val="24"/>
        </w:rPr>
      </w:pPr>
    </w:p>
    <w:p w14:paraId="3CB52EB9" w14:textId="34EBFD83" w:rsidR="00506985" w:rsidRDefault="00506985" w:rsidP="007E30AA">
      <w:pPr>
        <w:widowControl/>
        <w:rPr>
          <w:b/>
          <w:color w:val="FF0000"/>
          <w:sz w:val="24"/>
          <w:szCs w:val="24"/>
        </w:rPr>
      </w:pPr>
    </w:p>
    <w:p w14:paraId="5C694E79" w14:textId="23045657" w:rsidR="00506985" w:rsidRDefault="00506985" w:rsidP="007E30AA">
      <w:pPr>
        <w:widowControl/>
        <w:rPr>
          <w:b/>
          <w:color w:val="FF0000"/>
          <w:sz w:val="24"/>
          <w:szCs w:val="24"/>
        </w:rPr>
      </w:pPr>
    </w:p>
    <w:p w14:paraId="78710F62" w14:textId="60A551D4" w:rsidR="00506985" w:rsidRDefault="00506985" w:rsidP="007E30AA">
      <w:pPr>
        <w:widowControl/>
        <w:rPr>
          <w:b/>
          <w:color w:val="FF0000"/>
          <w:sz w:val="24"/>
          <w:szCs w:val="24"/>
        </w:rPr>
      </w:pPr>
    </w:p>
    <w:p w14:paraId="414124BB" w14:textId="3E2E9245" w:rsidR="00506985" w:rsidRDefault="00506985" w:rsidP="007E30AA">
      <w:pPr>
        <w:widowControl/>
        <w:rPr>
          <w:b/>
          <w:color w:val="FF0000"/>
          <w:sz w:val="24"/>
          <w:szCs w:val="24"/>
        </w:rPr>
      </w:pPr>
    </w:p>
    <w:p w14:paraId="1BAE47DF" w14:textId="2663D536" w:rsidR="00506985" w:rsidRDefault="00506985" w:rsidP="007E30AA">
      <w:pPr>
        <w:widowControl/>
        <w:rPr>
          <w:b/>
          <w:color w:val="FF0000"/>
          <w:sz w:val="24"/>
          <w:szCs w:val="24"/>
        </w:rPr>
      </w:pPr>
    </w:p>
    <w:p w14:paraId="5EF748F0" w14:textId="39007622" w:rsidR="00506985" w:rsidRDefault="00506985" w:rsidP="007E30AA">
      <w:pPr>
        <w:widowControl/>
        <w:rPr>
          <w:b/>
          <w:color w:val="FF0000"/>
          <w:sz w:val="24"/>
          <w:szCs w:val="24"/>
        </w:rPr>
      </w:pPr>
    </w:p>
    <w:p w14:paraId="61C0DB5A" w14:textId="316542C5" w:rsidR="00506985" w:rsidRDefault="00506985" w:rsidP="007E30AA">
      <w:pPr>
        <w:widowControl/>
        <w:rPr>
          <w:b/>
          <w:color w:val="FF0000"/>
          <w:sz w:val="24"/>
          <w:szCs w:val="24"/>
        </w:rPr>
      </w:pPr>
    </w:p>
    <w:p w14:paraId="14BF57AF" w14:textId="77777777" w:rsidR="00506985" w:rsidRDefault="00506985" w:rsidP="007E30AA">
      <w:pPr>
        <w:widowControl/>
        <w:rPr>
          <w:b/>
          <w:color w:val="FF0000"/>
          <w:sz w:val="24"/>
          <w:szCs w:val="24"/>
        </w:rPr>
      </w:pPr>
    </w:p>
    <w:p w14:paraId="221C720E" w14:textId="77777777" w:rsidR="00B23E49" w:rsidRPr="007476ED" w:rsidRDefault="00E22835" w:rsidP="0008698C">
      <w:pPr>
        <w:pStyle w:val="StyleHeading2Expandedby03pt"/>
      </w:pPr>
      <w:bookmarkStart w:id="136" w:name="_Toc146113419"/>
      <w:r w:rsidRPr="00B23E49">
        <w:rPr>
          <w:color w:val="000000" w:themeColor="text1"/>
        </w:rPr>
        <w:lastRenderedPageBreak/>
        <w:t>9.3.8.</w:t>
      </w:r>
      <w:r w:rsidRPr="00B56715">
        <w:rPr>
          <w:color w:val="FF0000"/>
        </w:rPr>
        <w:t xml:space="preserve"> </w:t>
      </w:r>
      <w:r w:rsidR="00B23E49" w:rsidRPr="007476ED">
        <w:t>ПЛАН ТИМА ЗА РАЗВОЈ МЕЂУПРЕДМЕТНИХ КОМПЕТЕНЦИЈА</w:t>
      </w:r>
      <w:bookmarkEnd w:id="136"/>
    </w:p>
    <w:p w14:paraId="385040AE" w14:textId="316EB2F7" w:rsidR="00B23E49" w:rsidRPr="00B23E49" w:rsidRDefault="00B23E49" w:rsidP="00B23E49">
      <w:pPr>
        <w:widowControl/>
        <w:autoSpaceDE/>
        <w:autoSpaceDN/>
        <w:adjustRightInd/>
        <w:jc w:val="center"/>
        <w:rPr>
          <w:sz w:val="24"/>
          <w:szCs w:val="24"/>
          <w:lang w:val="en-US"/>
        </w:rPr>
      </w:pPr>
      <w:r w:rsidRPr="00B23E49">
        <w:rPr>
          <w:b/>
          <w:bCs/>
          <w:color w:val="000000"/>
          <w:sz w:val="24"/>
          <w:szCs w:val="24"/>
          <w:u w:val="single"/>
          <w:lang w:val="en-US"/>
        </w:rPr>
        <w:t>ЗА ШКОЛСКУ 202</w:t>
      </w:r>
      <w:r w:rsidR="00C248B6">
        <w:rPr>
          <w:b/>
          <w:bCs/>
          <w:color w:val="000000"/>
          <w:sz w:val="24"/>
          <w:szCs w:val="24"/>
          <w:u w:val="single"/>
          <w:lang w:val="sr-Cyrl-RS"/>
        </w:rPr>
        <w:t>3</w:t>
      </w:r>
      <w:r w:rsidRPr="00B23E49">
        <w:rPr>
          <w:b/>
          <w:bCs/>
          <w:color w:val="000000"/>
          <w:sz w:val="24"/>
          <w:szCs w:val="24"/>
          <w:u w:val="single"/>
          <w:lang w:val="en-US"/>
        </w:rPr>
        <w:t>-202</w:t>
      </w:r>
      <w:r w:rsidR="00C248B6">
        <w:rPr>
          <w:b/>
          <w:bCs/>
          <w:color w:val="000000"/>
          <w:sz w:val="24"/>
          <w:szCs w:val="24"/>
          <w:u w:val="single"/>
          <w:lang w:val="sr-Cyrl-RS"/>
        </w:rPr>
        <w:t>4.</w:t>
      </w:r>
      <w:r w:rsidRPr="00B23E49">
        <w:rPr>
          <w:b/>
          <w:bCs/>
          <w:color w:val="000000"/>
          <w:sz w:val="24"/>
          <w:szCs w:val="24"/>
          <w:u w:val="single"/>
          <w:lang w:val="en-US"/>
        </w:rPr>
        <w:t xml:space="preserve"> ГОДИНУ</w:t>
      </w:r>
    </w:p>
    <w:p w14:paraId="79CE1286" w14:textId="77777777" w:rsidR="00B23E49" w:rsidRPr="00B23E49" w:rsidRDefault="00B23E49" w:rsidP="00B23E49">
      <w:pPr>
        <w:widowControl/>
        <w:autoSpaceDE/>
        <w:autoSpaceDN/>
        <w:adjustRightInd/>
        <w:rPr>
          <w:sz w:val="24"/>
          <w:szCs w:val="24"/>
          <w:lang w:val="en-US"/>
        </w:rPr>
      </w:pPr>
    </w:p>
    <w:p w14:paraId="71A98B2C" w14:textId="77777777" w:rsidR="00B23E49" w:rsidRPr="00B23E49" w:rsidRDefault="00B23E49" w:rsidP="00B23E49">
      <w:pPr>
        <w:widowControl/>
        <w:autoSpaceDE/>
        <w:autoSpaceDN/>
        <w:adjustRightInd/>
        <w:spacing w:after="160"/>
        <w:rPr>
          <w:sz w:val="24"/>
          <w:szCs w:val="24"/>
          <w:lang w:val="en-US"/>
        </w:rPr>
      </w:pPr>
      <w:r w:rsidRPr="00B23E49">
        <w:rPr>
          <w:color w:val="000000"/>
          <w:sz w:val="24"/>
          <w:szCs w:val="24"/>
          <w:lang w:val="en-US"/>
        </w:rPr>
        <w:t>ЗАКОН О ОСНОВНОМ ОБРАЗОВАЊУ И ВАСПИТАЊУ ("Сл. гласник РС", бр. 55/2013 и 101/</w:t>
      </w:r>
      <w:proofErr w:type="gramStart"/>
      <w:r w:rsidRPr="00B23E49">
        <w:rPr>
          <w:color w:val="000000"/>
          <w:sz w:val="24"/>
          <w:szCs w:val="24"/>
          <w:lang w:val="en-US"/>
        </w:rPr>
        <w:t>2017  прописује</w:t>
      </w:r>
      <w:proofErr w:type="gramEnd"/>
      <w:r w:rsidRPr="00B23E49">
        <w:rPr>
          <w:color w:val="000000"/>
          <w:sz w:val="24"/>
          <w:szCs w:val="24"/>
          <w:lang w:val="en-US"/>
        </w:rPr>
        <w:t xml:space="preserve"> опште међупредметне компетенције за крај основног образовања и васпитања.</w:t>
      </w:r>
      <w:r w:rsidRPr="00B23E49">
        <w:rPr>
          <w:color w:val="000000"/>
          <w:sz w:val="24"/>
          <w:szCs w:val="24"/>
          <w:u w:val="single"/>
          <w:lang w:val="en-US"/>
        </w:rPr>
        <w:t>Члан 21а )</w:t>
      </w:r>
    </w:p>
    <w:p w14:paraId="104D17CA" w14:textId="77777777" w:rsidR="00B23E49" w:rsidRPr="00B23E49" w:rsidRDefault="00B23E49" w:rsidP="00B23E49">
      <w:pPr>
        <w:widowControl/>
        <w:autoSpaceDE/>
        <w:autoSpaceDN/>
        <w:adjustRightInd/>
        <w:spacing w:after="160"/>
        <w:rPr>
          <w:sz w:val="24"/>
          <w:szCs w:val="24"/>
          <w:lang w:val="en-US"/>
        </w:rPr>
      </w:pPr>
      <w:r w:rsidRPr="00B23E49">
        <w:rPr>
          <w:color w:val="000000"/>
          <w:sz w:val="24"/>
          <w:szCs w:val="24"/>
          <w:lang w:val="en-US"/>
        </w:rPr>
        <w:t> </w:t>
      </w:r>
      <w:r w:rsidRPr="00B23E49">
        <w:rPr>
          <w:b/>
          <w:bCs/>
          <w:color w:val="000000"/>
          <w:sz w:val="24"/>
          <w:szCs w:val="24"/>
          <w:lang w:val="en-US"/>
        </w:rPr>
        <w:t>Циљ:</w:t>
      </w:r>
      <w:r w:rsidRPr="00B23E49">
        <w:rPr>
          <w:color w:val="000000"/>
          <w:sz w:val="24"/>
          <w:szCs w:val="24"/>
          <w:lang w:val="en-US"/>
        </w:rPr>
        <w:t>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14:paraId="78965D26" w14:textId="77777777" w:rsidR="00B23E49" w:rsidRPr="00B23E49" w:rsidRDefault="00B23E49" w:rsidP="00B23E49">
      <w:pPr>
        <w:widowControl/>
        <w:autoSpaceDE/>
        <w:autoSpaceDN/>
        <w:adjustRightInd/>
        <w:spacing w:after="160"/>
        <w:rPr>
          <w:sz w:val="24"/>
          <w:szCs w:val="24"/>
          <w:lang w:val="en-US"/>
        </w:rPr>
      </w:pPr>
      <w:r w:rsidRPr="00B23E49">
        <w:rPr>
          <w:color w:val="000000"/>
          <w:sz w:val="24"/>
          <w:szCs w:val="24"/>
          <w:lang w:val="en-US"/>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 </w:t>
      </w:r>
    </w:p>
    <w:p w14:paraId="3B80608F" w14:textId="77777777" w:rsidR="00B23E49" w:rsidRPr="00B23E49" w:rsidRDefault="00B23E49" w:rsidP="00B23E49">
      <w:pPr>
        <w:widowControl/>
        <w:autoSpaceDE/>
        <w:autoSpaceDN/>
        <w:adjustRightInd/>
        <w:spacing w:after="160"/>
        <w:rPr>
          <w:sz w:val="24"/>
          <w:szCs w:val="24"/>
          <w:lang w:val="en-US"/>
        </w:rPr>
      </w:pPr>
      <w:r w:rsidRPr="00B23E49">
        <w:rPr>
          <w:b/>
          <w:bCs/>
          <w:color w:val="000000"/>
          <w:sz w:val="24"/>
          <w:szCs w:val="24"/>
          <w:lang w:val="en-US"/>
        </w:rPr>
        <w:t>Опште међупредметне компетенције</w:t>
      </w:r>
      <w:r w:rsidRPr="00B23E49">
        <w:rPr>
          <w:color w:val="000000"/>
          <w:sz w:val="24"/>
          <w:szCs w:val="24"/>
          <w:lang w:val="en-US"/>
        </w:rPr>
        <w:t xml:space="preserve"> за крај основног образовања и васпитања су:</w:t>
      </w:r>
    </w:p>
    <w:p w14:paraId="47051B33"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 1) компетенција за учење; </w:t>
      </w:r>
    </w:p>
    <w:p w14:paraId="29F157C8"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2) одговорно учешће у демократском друштву; </w:t>
      </w:r>
    </w:p>
    <w:p w14:paraId="2AC16ED8"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3) естетичка компетенција; </w:t>
      </w:r>
    </w:p>
    <w:p w14:paraId="59C6307B"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4) комуникација;</w:t>
      </w:r>
    </w:p>
    <w:p w14:paraId="233EBA9F"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5) одговоран однос према околини; </w:t>
      </w:r>
    </w:p>
    <w:p w14:paraId="388A3ABB"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6) одговоран однос према здрављу; </w:t>
      </w:r>
    </w:p>
    <w:p w14:paraId="29FBF106"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7) предузимљивост и оријентација ка предузетништву;</w:t>
      </w:r>
    </w:p>
    <w:p w14:paraId="415A4BE5"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 8) рад са подацима и информацијама; </w:t>
      </w:r>
    </w:p>
    <w:p w14:paraId="401E6C6E"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9) решавање проблема;</w:t>
      </w:r>
    </w:p>
    <w:p w14:paraId="6A328270"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10) сарадња; </w:t>
      </w:r>
    </w:p>
    <w:p w14:paraId="2EC2F1A8" w14:textId="7B9D74C8" w:rsidR="00B23E49" w:rsidRDefault="00B23E49" w:rsidP="00B23E49">
      <w:pPr>
        <w:widowControl/>
        <w:autoSpaceDE/>
        <w:autoSpaceDN/>
        <w:adjustRightInd/>
        <w:rPr>
          <w:color w:val="000000"/>
          <w:sz w:val="24"/>
          <w:szCs w:val="24"/>
          <w:lang w:val="en-US"/>
        </w:rPr>
      </w:pPr>
      <w:r w:rsidRPr="00B23E49">
        <w:rPr>
          <w:color w:val="000000"/>
          <w:sz w:val="24"/>
          <w:szCs w:val="24"/>
          <w:lang w:val="en-US"/>
        </w:rPr>
        <w:t>11) дигитална компетенција.</w:t>
      </w:r>
    </w:p>
    <w:p w14:paraId="62961271" w14:textId="77777777" w:rsidR="00746B18" w:rsidRPr="00B23E49" w:rsidRDefault="00746B18" w:rsidP="00B23E49">
      <w:pPr>
        <w:widowControl/>
        <w:autoSpaceDE/>
        <w:autoSpaceDN/>
        <w:adjustRightInd/>
        <w:rPr>
          <w:sz w:val="24"/>
          <w:szCs w:val="24"/>
          <w:lang w:val="en-US"/>
        </w:rPr>
      </w:pPr>
    </w:p>
    <w:p w14:paraId="07BD9440" w14:textId="77777777" w:rsidR="00B23E49" w:rsidRPr="00B23E49" w:rsidRDefault="00B23E49" w:rsidP="00B23E49">
      <w:pPr>
        <w:widowControl/>
        <w:autoSpaceDE/>
        <w:autoSpaceDN/>
        <w:adjustRightInd/>
        <w:rPr>
          <w:sz w:val="24"/>
          <w:szCs w:val="24"/>
          <w:lang w:val="en-US"/>
        </w:rPr>
      </w:pPr>
    </w:p>
    <w:p w14:paraId="0EED030A" w14:textId="77777777" w:rsidR="00B23E49" w:rsidRPr="00B23E49" w:rsidRDefault="00B23E49" w:rsidP="00B23E49">
      <w:pPr>
        <w:widowControl/>
        <w:autoSpaceDE/>
        <w:autoSpaceDN/>
        <w:adjustRightInd/>
        <w:rPr>
          <w:sz w:val="24"/>
          <w:szCs w:val="24"/>
          <w:lang w:val="en-US"/>
        </w:rPr>
      </w:pPr>
      <w:r w:rsidRPr="00B23E49">
        <w:rPr>
          <w:b/>
          <w:bCs/>
          <w:color w:val="000000"/>
          <w:sz w:val="24"/>
          <w:szCs w:val="24"/>
          <w:u w:val="single"/>
          <w:lang w:val="en-US"/>
        </w:rPr>
        <w:t>ТИМ ЗА РАЗВОЈ МЕЂУПРЕДМЕТНИХ КОМПЕТЕНЦИЈА:</w:t>
      </w:r>
    </w:p>
    <w:p w14:paraId="359A5B6B" w14:textId="2FC3375F" w:rsidR="00B23E49" w:rsidRDefault="00B25C5E" w:rsidP="00B23E49">
      <w:pPr>
        <w:widowControl/>
        <w:autoSpaceDE/>
        <w:autoSpaceDN/>
        <w:adjustRightInd/>
        <w:rPr>
          <w:color w:val="000000"/>
          <w:sz w:val="24"/>
          <w:szCs w:val="24"/>
          <w:lang w:val="en-US"/>
        </w:rPr>
      </w:pPr>
      <w:r>
        <w:rPr>
          <w:color w:val="000000"/>
          <w:sz w:val="24"/>
          <w:szCs w:val="24"/>
          <w:lang w:val="sr-Cyrl-RS"/>
        </w:rPr>
        <w:t>Данијела Ђедовић</w:t>
      </w:r>
      <w:r w:rsidR="00B23E49" w:rsidRPr="00B23E49">
        <w:rPr>
          <w:color w:val="000000"/>
          <w:sz w:val="24"/>
          <w:szCs w:val="24"/>
          <w:lang w:val="en-US"/>
        </w:rPr>
        <w:t>- координатор </w:t>
      </w:r>
    </w:p>
    <w:p w14:paraId="7DB1E7F7" w14:textId="77777777" w:rsidR="00093D24" w:rsidRPr="00B23E49" w:rsidRDefault="00093D24" w:rsidP="00B23E49">
      <w:pPr>
        <w:widowControl/>
        <w:autoSpaceDE/>
        <w:autoSpaceDN/>
        <w:adjustRightInd/>
        <w:rPr>
          <w:sz w:val="24"/>
          <w:szCs w:val="24"/>
          <w:lang w:val="en-US"/>
        </w:rPr>
      </w:pPr>
      <w:r w:rsidRPr="00B23E49">
        <w:rPr>
          <w:color w:val="000000"/>
          <w:sz w:val="24"/>
          <w:szCs w:val="24"/>
          <w:lang w:val="en-US"/>
        </w:rPr>
        <w:t>Мајор Тибор</w:t>
      </w:r>
    </w:p>
    <w:p w14:paraId="2D1CF59A"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Балаж Хорват Кинга</w:t>
      </w:r>
    </w:p>
    <w:p w14:paraId="4B06ECFC"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Дамњановић Маја</w:t>
      </w:r>
    </w:p>
    <w:p w14:paraId="63BE69CB"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Жилић Ранка</w:t>
      </w:r>
    </w:p>
    <w:p w14:paraId="1AED8051"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Јованић Љиљана</w:t>
      </w:r>
    </w:p>
    <w:p w14:paraId="246068A9" w14:textId="77777777" w:rsidR="00B23E49" w:rsidRPr="001640DA" w:rsidRDefault="001640DA" w:rsidP="00B23E49">
      <w:pPr>
        <w:widowControl/>
        <w:autoSpaceDE/>
        <w:autoSpaceDN/>
        <w:adjustRightInd/>
        <w:rPr>
          <w:sz w:val="24"/>
          <w:szCs w:val="24"/>
          <w:lang w:val="sr-Cyrl-RS"/>
        </w:rPr>
      </w:pPr>
      <w:r>
        <w:rPr>
          <w:color w:val="000000"/>
          <w:sz w:val="24"/>
          <w:szCs w:val="24"/>
          <w:lang w:val="sr-Cyrl-RS"/>
        </w:rPr>
        <w:t>Кустудић Ђукић Ксенија</w:t>
      </w:r>
    </w:p>
    <w:p w14:paraId="219BEEF1"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Ђурич Ева</w:t>
      </w:r>
    </w:p>
    <w:p w14:paraId="762A5B54"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Савић Снежана</w:t>
      </w:r>
    </w:p>
    <w:p w14:paraId="51FEA62B" w14:textId="77777777" w:rsidR="00B23E49" w:rsidRDefault="00B23E49" w:rsidP="00B23E49">
      <w:pPr>
        <w:widowControl/>
        <w:autoSpaceDE/>
        <w:autoSpaceDN/>
        <w:adjustRightInd/>
        <w:rPr>
          <w:color w:val="000000"/>
          <w:sz w:val="24"/>
          <w:szCs w:val="24"/>
          <w:lang w:val="en-US"/>
        </w:rPr>
      </w:pPr>
      <w:r w:rsidRPr="00B23E49">
        <w:rPr>
          <w:color w:val="000000"/>
          <w:sz w:val="24"/>
          <w:szCs w:val="24"/>
          <w:lang w:val="en-US"/>
        </w:rPr>
        <w:t>Косић Биљана</w:t>
      </w:r>
    </w:p>
    <w:p w14:paraId="313994D1" w14:textId="00A005F9" w:rsidR="00093D24" w:rsidRDefault="001640DA" w:rsidP="00B23E49">
      <w:pPr>
        <w:widowControl/>
        <w:autoSpaceDE/>
        <w:autoSpaceDN/>
        <w:adjustRightInd/>
        <w:rPr>
          <w:color w:val="000000"/>
          <w:sz w:val="24"/>
          <w:szCs w:val="24"/>
        </w:rPr>
      </w:pPr>
      <w:r>
        <w:rPr>
          <w:color w:val="000000"/>
          <w:sz w:val="24"/>
          <w:szCs w:val="24"/>
        </w:rPr>
        <w:t>Наташа Ба</w:t>
      </w:r>
      <w:r>
        <w:rPr>
          <w:color w:val="000000"/>
          <w:sz w:val="24"/>
          <w:szCs w:val="24"/>
          <w:lang w:val="sr-Cyrl-RS"/>
        </w:rPr>
        <w:t>дњ</w:t>
      </w:r>
      <w:r w:rsidR="00093D24">
        <w:rPr>
          <w:color w:val="000000"/>
          <w:sz w:val="24"/>
          <w:szCs w:val="24"/>
        </w:rPr>
        <w:t>ар</w:t>
      </w:r>
    </w:p>
    <w:p w14:paraId="1611CB1F" w14:textId="77777777" w:rsidR="00506985" w:rsidRPr="00093D24" w:rsidRDefault="00506985" w:rsidP="00B23E49">
      <w:pPr>
        <w:widowControl/>
        <w:autoSpaceDE/>
        <w:autoSpaceDN/>
        <w:adjustRightInd/>
        <w:rPr>
          <w:sz w:val="24"/>
          <w:szCs w:val="24"/>
        </w:rPr>
      </w:pPr>
    </w:p>
    <w:p w14:paraId="090EDD90" w14:textId="77777777" w:rsidR="00B23E49" w:rsidRPr="007476ED" w:rsidRDefault="00B23E49" w:rsidP="00B23E49">
      <w:pPr>
        <w:widowControl/>
        <w:autoSpaceDE/>
        <w:autoSpaceDN/>
        <w:adjustRightInd/>
        <w:spacing w:after="160"/>
        <w:rPr>
          <w:sz w:val="24"/>
          <w:szCs w:val="24"/>
        </w:rPr>
      </w:pPr>
      <w:r w:rsidRPr="007476ED">
        <w:rPr>
          <w:color w:val="000000"/>
          <w:sz w:val="24"/>
          <w:szCs w:val="24"/>
        </w:rPr>
        <w:t>Овај тим, поред послова из опште надлежнопсти</w:t>
      </w:r>
      <w:r w:rsidRPr="00B23E49">
        <w:rPr>
          <w:color w:val="000000"/>
          <w:sz w:val="24"/>
          <w:szCs w:val="24"/>
          <w:lang w:val="en-US"/>
        </w:rPr>
        <w:t> </w:t>
      </w:r>
      <w:r w:rsidRPr="007476ED">
        <w:rPr>
          <w:color w:val="000000"/>
          <w:sz w:val="24"/>
          <w:szCs w:val="24"/>
        </w:rPr>
        <w:t xml:space="preserve"> стручних органа</w:t>
      </w:r>
      <w:r w:rsidRPr="00B23E49">
        <w:rPr>
          <w:color w:val="000000"/>
          <w:sz w:val="24"/>
          <w:szCs w:val="24"/>
          <w:lang w:val="en-US"/>
        </w:rPr>
        <w:t> </w:t>
      </w:r>
      <w:r w:rsidRPr="007476ED">
        <w:rPr>
          <w:color w:val="000000"/>
          <w:sz w:val="24"/>
          <w:szCs w:val="24"/>
        </w:rPr>
        <w:t xml:space="preserve"> </w:t>
      </w:r>
      <w:r w:rsidRPr="007476ED">
        <w:rPr>
          <w:b/>
          <w:bCs/>
          <w:color w:val="000000"/>
          <w:sz w:val="24"/>
          <w:szCs w:val="24"/>
        </w:rPr>
        <w:t>обавља следеће послове</w:t>
      </w:r>
      <w:r w:rsidRPr="007476ED">
        <w:rPr>
          <w:color w:val="000000"/>
          <w:sz w:val="24"/>
          <w:szCs w:val="24"/>
        </w:rPr>
        <w:t xml:space="preserve"> :</w:t>
      </w:r>
      <w:r w:rsidRPr="00B23E49">
        <w:rPr>
          <w:color w:val="000000"/>
          <w:sz w:val="24"/>
          <w:szCs w:val="24"/>
          <w:lang w:val="en-US"/>
        </w:rPr>
        <w:t> </w:t>
      </w:r>
    </w:p>
    <w:p w14:paraId="1A56834E" w14:textId="77777777" w:rsidR="00B23E49" w:rsidRPr="009253F1" w:rsidRDefault="00B23E49" w:rsidP="003672D0">
      <w:pPr>
        <w:widowControl/>
        <w:numPr>
          <w:ilvl w:val="0"/>
          <w:numId w:val="47"/>
        </w:numPr>
        <w:autoSpaceDE/>
        <w:autoSpaceDN/>
        <w:adjustRightInd/>
        <w:textAlignment w:val="baseline"/>
        <w:rPr>
          <w:color w:val="000000" w:themeColor="text1"/>
          <w:sz w:val="24"/>
          <w:szCs w:val="24"/>
        </w:rPr>
      </w:pPr>
      <w:r w:rsidRPr="009253F1">
        <w:rPr>
          <w:color w:val="000000" w:themeColor="text1"/>
          <w:sz w:val="24"/>
          <w:szCs w:val="24"/>
        </w:rPr>
        <w:t>Учествује у изради аката</w:t>
      </w:r>
      <w:r w:rsidRPr="009253F1">
        <w:rPr>
          <w:color w:val="000000" w:themeColor="text1"/>
          <w:sz w:val="24"/>
          <w:szCs w:val="24"/>
          <w:lang w:val="en-US"/>
        </w:rPr>
        <w:t> </w:t>
      </w:r>
      <w:r w:rsidRPr="009253F1">
        <w:rPr>
          <w:color w:val="000000" w:themeColor="text1"/>
          <w:sz w:val="24"/>
          <w:szCs w:val="24"/>
        </w:rPr>
        <w:t xml:space="preserve"> који се односе на развој</w:t>
      </w:r>
      <w:r w:rsidRPr="009253F1">
        <w:rPr>
          <w:color w:val="000000" w:themeColor="text1"/>
          <w:sz w:val="24"/>
          <w:szCs w:val="24"/>
          <w:lang w:val="en-US"/>
        </w:rPr>
        <w:t> </w:t>
      </w:r>
      <w:r w:rsidRPr="009253F1">
        <w:rPr>
          <w:color w:val="000000" w:themeColor="text1"/>
          <w:sz w:val="24"/>
          <w:szCs w:val="24"/>
        </w:rPr>
        <w:t xml:space="preserve"> међупредметних компетенција</w:t>
      </w:r>
      <w:r w:rsidRPr="009253F1">
        <w:rPr>
          <w:color w:val="000000" w:themeColor="text1"/>
          <w:sz w:val="24"/>
          <w:szCs w:val="24"/>
          <w:lang w:val="en-US"/>
        </w:rPr>
        <w:t>  </w:t>
      </w:r>
    </w:p>
    <w:p w14:paraId="03F7FE56" w14:textId="77777777" w:rsidR="00B23E49" w:rsidRPr="009253F1" w:rsidRDefault="00B23E49" w:rsidP="003672D0">
      <w:pPr>
        <w:widowControl/>
        <w:numPr>
          <w:ilvl w:val="0"/>
          <w:numId w:val="47"/>
        </w:numPr>
        <w:autoSpaceDE/>
        <w:autoSpaceDN/>
        <w:adjustRightInd/>
        <w:textAlignment w:val="baseline"/>
        <w:rPr>
          <w:color w:val="000000" w:themeColor="text1"/>
          <w:sz w:val="24"/>
          <w:szCs w:val="24"/>
        </w:rPr>
      </w:pPr>
      <w:r w:rsidRPr="009253F1">
        <w:rPr>
          <w:color w:val="000000" w:themeColor="text1"/>
          <w:sz w:val="24"/>
          <w:szCs w:val="24"/>
        </w:rPr>
        <w:t>Израђује пројекте који су у вези са међупредметним компетенцијама</w:t>
      </w:r>
      <w:r w:rsidRPr="009253F1">
        <w:rPr>
          <w:color w:val="000000" w:themeColor="text1"/>
          <w:sz w:val="24"/>
          <w:szCs w:val="24"/>
          <w:lang w:val="en-US"/>
        </w:rPr>
        <w:t> </w:t>
      </w:r>
    </w:p>
    <w:p w14:paraId="5BE4E928" w14:textId="7E72E0EB" w:rsidR="00B23E49" w:rsidRPr="009253F1" w:rsidRDefault="00B23E49" w:rsidP="003672D0">
      <w:pPr>
        <w:widowControl/>
        <w:numPr>
          <w:ilvl w:val="0"/>
          <w:numId w:val="47"/>
        </w:numPr>
        <w:autoSpaceDE/>
        <w:autoSpaceDN/>
        <w:adjustRightInd/>
        <w:textAlignment w:val="baseline"/>
        <w:rPr>
          <w:color w:val="000000" w:themeColor="text1"/>
          <w:sz w:val="24"/>
          <w:szCs w:val="24"/>
        </w:rPr>
      </w:pPr>
      <w:r w:rsidRPr="009253F1">
        <w:rPr>
          <w:color w:val="000000" w:themeColor="text1"/>
          <w:sz w:val="24"/>
          <w:szCs w:val="24"/>
        </w:rPr>
        <w:t>Прати примену одредаба прописа, Статута, и других аката</w:t>
      </w:r>
      <w:r w:rsidRPr="009253F1">
        <w:rPr>
          <w:color w:val="000000" w:themeColor="text1"/>
          <w:sz w:val="24"/>
          <w:szCs w:val="24"/>
          <w:lang w:val="en-US"/>
        </w:rPr>
        <w:t> </w:t>
      </w:r>
      <w:r w:rsidRPr="009253F1">
        <w:rPr>
          <w:color w:val="000000" w:themeColor="text1"/>
          <w:sz w:val="24"/>
          <w:szCs w:val="24"/>
        </w:rPr>
        <w:t>Школе чија је примена важна за развој међупредметних компетенција</w:t>
      </w:r>
      <w:r w:rsidRPr="009253F1">
        <w:rPr>
          <w:color w:val="000000" w:themeColor="text1"/>
          <w:sz w:val="24"/>
          <w:szCs w:val="24"/>
          <w:lang w:val="en-US"/>
        </w:rPr>
        <w:t> </w:t>
      </w:r>
      <w:r w:rsidRPr="009253F1">
        <w:rPr>
          <w:color w:val="000000" w:themeColor="text1"/>
          <w:sz w:val="24"/>
          <w:szCs w:val="24"/>
        </w:rPr>
        <w:t xml:space="preserve"> и предузетништва;</w:t>
      </w:r>
      <w:r w:rsidRPr="009253F1">
        <w:rPr>
          <w:color w:val="000000" w:themeColor="text1"/>
          <w:sz w:val="24"/>
          <w:szCs w:val="24"/>
          <w:lang w:val="en-US"/>
        </w:rPr>
        <w:t> </w:t>
      </w:r>
    </w:p>
    <w:p w14:paraId="77D17B0B" w14:textId="77777777" w:rsidR="00B23E49" w:rsidRPr="009253F1" w:rsidRDefault="00B23E49" w:rsidP="003672D0">
      <w:pPr>
        <w:widowControl/>
        <w:numPr>
          <w:ilvl w:val="0"/>
          <w:numId w:val="47"/>
        </w:numPr>
        <w:autoSpaceDE/>
        <w:autoSpaceDN/>
        <w:adjustRightInd/>
        <w:textAlignment w:val="baseline"/>
        <w:rPr>
          <w:color w:val="000000" w:themeColor="text1"/>
          <w:sz w:val="24"/>
          <w:szCs w:val="24"/>
        </w:rPr>
      </w:pPr>
      <w:r w:rsidRPr="009253F1">
        <w:rPr>
          <w:color w:val="000000" w:themeColor="text1"/>
          <w:sz w:val="24"/>
          <w:szCs w:val="24"/>
        </w:rPr>
        <w:t>Учествује у обезбеђивању услова</w:t>
      </w:r>
      <w:r w:rsidRPr="009253F1">
        <w:rPr>
          <w:color w:val="000000" w:themeColor="text1"/>
          <w:sz w:val="24"/>
          <w:szCs w:val="24"/>
          <w:lang w:val="en-US"/>
        </w:rPr>
        <w:t> </w:t>
      </w:r>
      <w:r w:rsidRPr="009253F1">
        <w:rPr>
          <w:color w:val="000000" w:themeColor="text1"/>
          <w:sz w:val="24"/>
          <w:szCs w:val="24"/>
        </w:rPr>
        <w:t xml:space="preserve"> за развој</w:t>
      </w:r>
      <w:r w:rsidRPr="009253F1">
        <w:rPr>
          <w:color w:val="000000" w:themeColor="text1"/>
          <w:sz w:val="24"/>
          <w:szCs w:val="24"/>
          <w:lang w:val="en-US"/>
        </w:rPr>
        <w:t> </w:t>
      </w:r>
      <w:r w:rsidRPr="009253F1">
        <w:rPr>
          <w:color w:val="000000" w:themeColor="text1"/>
          <w:sz w:val="24"/>
          <w:szCs w:val="24"/>
        </w:rPr>
        <w:t xml:space="preserve"> међупредметних компетенција</w:t>
      </w:r>
      <w:r w:rsidRPr="009253F1">
        <w:rPr>
          <w:color w:val="000000" w:themeColor="text1"/>
          <w:sz w:val="24"/>
          <w:szCs w:val="24"/>
          <w:lang w:val="en-US"/>
        </w:rPr>
        <w:t>  </w:t>
      </w:r>
    </w:p>
    <w:p w14:paraId="3A6A5B31" w14:textId="77777777" w:rsidR="00B23E49" w:rsidRPr="009253F1" w:rsidRDefault="00B23E49" w:rsidP="003672D0">
      <w:pPr>
        <w:widowControl/>
        <w:numPr>
          <w:ilvl w:val="0"/>
          <w:numId w:val="47"/>
        </w:numPr>
        <w:autoSpaceDE/>
        <w:autoSpaceDN/>
        <w:adjustRightInd/>
        <w:textAlignment w:val="baseline"/>
        <w:rPr>
          <w:color w:val="000000" w:themeColor="text1"/>
          <w:sz w:val="24"/>
          <w:szCs w:val="24"/>
        </w:rPr>
      </w:pPr>
      <w:r w:rsidRPr="009253F1">
        <w:rPr>
          <w:color w:val="000000" w:themeColor="text1"/>
          <w:sz w:val="24"/>
          <w:szCs w:val="24"/>
        </w:rPr>
        <w:t>Сарађује са органима школе</w:t>
      </w:r>
      <w:r w:rsidRPr="009253F1">
        <w:rPr>
          <w:color w:val="000000" w:themeColor="text1"/>
          <w:sz w:val="24"/>
          <w:szCs w:val="24"/>
          <w:lang w:val="en-US"/>
        </w:rPr>
        <w:t> </w:t>
      </w:r>
      <w:r w:rsidRPr="009253F1">
        <w:rPr>
          <w:color w:val="000000" w:themeColor="text1"/>
          <w:sz w:val="24"/>
          <w:szCs w:val="24"/>
        </w:rPr>
        <w:t xml:space="preserve"> и другим субјектима</w:t>
      </w:r>
      <w:r w:rsidRPr="009253F1">
        <w:rPr>
          <w:color w:val="000000" w:themeColor="text1"/>
          <w:sz w:val="24"/>
          <w:szCs w:val="24"/>
          <w:lang w:val="en-US"/>
        </w:rPr>
        <w:t> </w:t>
      </w:r>
      <w:r w:rsidRPr="009253F1">
        <w:rPr>
          <w:color w:val="000000" w:themeColor="text1"/>
          <w:sz w:val="24"/>
          <w:szCs w:val="24"/>
        </w:rPr>
        <w:t xml:space="preserve"> у Школи и ван школе</w:t>
      </w:r>
      <w:r w:rsidRPr="009253F1">
        <w:rPr>
          <w:color w:val="000000" w:themeColor="text1"/>
          <w:sz w:val="24"/>
          <w:szCs w:val="24"/>
          <w:lang w:val="en-US"/>
        </w:rPr>
        <w:t> </w:t>
      </w:r>
      <w:r w:rsidRPr="009253F1">
        <w:rPr>
          <w:color w:val="000000" w:themeColor="text1"/>
          <w:sz w:val="24"/>
          <w:szCs w:val="24"/>
        </w:rPr>
        <w:t xml:space="preserve"> на</w:t>
      </w:r>
      <w:r w:rsidRPr="009253F1">
        <w:rPr>
          <w:color w:val="000000" w:themeColor="text1"/>
          <w:sz w:val="24"/>
          <w:szCs w:val="24"/>
          <w:lang w:val="en-US"/>
        </w:rPr>
        <w:t> </w:t>
      </w:r>
      <w:r w:rsidRPr="009253F1">
        <w:rPr>
          <w:color w:val="000000" w:themeColor="text1"/>
          <w:sz w:val="24"/>
          <w:szCs w:val="24"/>
        </w:rPr>
        <w:t xml:space="preserve"> испуњавању задатака</w:t>
      </w:r>
      <w:r w:rsidRPr="009253F1">
        <w:rPr>
          <w:color w:val="000000" w:themeColor="text1"/>
          <w:sz w:val="24"/>
          <w:szCs w:val="24"/>
          <w:lang w:val="en-US"/>
        </w:rPr>
        <w:t> </w:t>
      </w:r>
      <w:r w:rsidRPr="009253F1">
        <w:rPr>
          <w:color w:val="000000" w:themeColor="text1"/>
          <w:sz w:val="24"/>
          <w:szCs w:val="24"/>
        </w:rPr>
        <w:t xml:space="preserve"> из своје надлежности;</w:t>
      </w:r>
      <w:r w:rsidRPr="009253F1">
        <w:rPr>
          <w:color w:val="000000" w:themeColor="text1"/>
          <w:sz w:val="24"/>
          <w:szCs w:val="24"/>
          <w:lang w:val="en-US"/>
        </w:rPr>
        <w:t> </w:t>
      </w:r>
    </w:p>
    <w:p w14:paraId="1D394CEE" w14:textId="77777777" w:rsidR="00B23E49" w:rsidRPr="009253F1" w:rsidRDefault="00B23E49" w:rsidP="00B23E49">
      <w:pPr>
        <w:widowControl/>
        <w:autoSpaceDE/>
        <w:autoSpaceDN/>
        <w:adjustRightInd/>
        <w:rPr>
          <w:color w:val="000000" w:themeColor="text1"/>
          <w:sz w:val="24"/>
          <w:szCs w:val="24"/>
        </w:rPr>
      </w:pPr>
    </w:p>
    <w:p w14:paraId="3A49100B" w14:textId="77777777" w:rsidR="00B23E49" w:rsidRDefault="00B23E49" w:rsidP="00B23E49">
      <w:pPr>
        <w:widowControl/>
        <w:autoSpaceDE/>
        <w:autoSpaceDN/>
        <w:adjustRightInd/>
        <w:spacing w:after="160"/>
        <w:rPr>
          <w:color w:val="000000"/>
          <w:sz w:val="24"/>
          <w:szCs w:val="24"/>
          <w:lang w:val="en-US"/>
        </w:rPr>
      </w:pPr>
      <w:r w:rsidRPr="00936C20">
        <w:rPr>
          <w:b/>
          <w:bCs/>
          <w:color w:val="000000"/>
          <w:sz w:val="24"/>
          <w:szCs w:val="24"/>
        </w:rPr>
        <w:t>Начини остваривања</w:t>
      </w:r>
      <w:r w:rsidRPr="00936C20">
        <w:rPr>
          <w:color w:val="000000"/>
          <w:sz w:val="24"/>
          <w:szCs w:val="24"/>
        </w:rPr>
        <w:t xml:space="preserve"> динамичнијег и ангажованијих</w:t>
      </w:r>
      <w:r w:rsidRPr="00B23E49">
        <w:rPr>
          <w:color w:val="000000"/>
          <w:sz w:val="24"/>
          <w:szCs w:val="24"/>
          <w:lang w:val="en-US"/>
        </w:rPr>
        <w:t> </w:t>
      </w:r>
      <w:r w:rsidRPr="00936C20">
        <w:rPr>
          <w:color w:val="000000"/>
          <w:sz w:val="24"/>
          <w:szCs w:val="24"/>
        </w:rPr>
        <w:t xml:space="preserve"> комбиновања знања, вештина и ставова како би се развијале међупредметне компетенције</w:t>
      </w:r>
      <w:r w:rsidRPr="00B23E49">
        <w:rPr>
          <w:color w:val="000000"/>
          <w:sz w:val="24"/>
          <w:szCs w:val="24"/>
          <w:lang w:val="en-US"/>
        </w:rPr>
        <w:t> </w:t>
      </w:r>
    </w:p>
    <w:tbl>
      <w:tblPr>
        <w:tblW w:w="9344" w:type="dxa"/>
        <w:jc w:val="center"/>
        <w:tblCellMar>
          <w:top w:w="15" w:type="dxa"/>
          <w:left w:w="15" w:type="dxa"/>
          <w:bottom w:w="15" w:type="dxa"/>
          <w:right w:w="15" w:type="dxa"/>
        </w:tblCellMar>
        <w:tblLook w:val="04A0" w:firstRow="1" w:lastRow="0" w:firstColumn="1" w:lastColumn="0" w:noHBand="0" w:noVBand="1"/>
      </w:tblPr>
      <w:tblGrid>
        <w:gridCol w:w="4020"/>
        <w:gridCol w:w="1790"/>
        <w:gridCol w:w="2067"/>
        <w:gridCol w:w="1467"/>
      </w:tblGrid>
      <w:tr w:rsidR="009253F1" w:rsidRPr="009253F1" w14:paraId="7795FF6D" w14:textId="77777777" w:rsidTr="009253F1">
        <w:trPr>
          <w:trHeight w:val="393"/>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40D918F" w14:textId="77777777" w:rsidR="009253F1" w:rsidRPr="009253F1" w:rsidRDefault="009253F1" w:rsidP="009253F1">
            <w:pPr>
              <w:widowControl/>
              <w:autoSpaceDE/>
              <w:autoSpaceDN/>
              <w:adjustRightInd/>
              <w:ind w:left="-2" w:right="17" w:hanging="2"/>
              <w:jc w:val="center"/>
              <w:rPr>
                <w:sz w:val="24"/>
                <w:szCs w:val="24"/>
                <w:lang w:val="en-GB" w:eastAsia="en-GB"/>
              </w:rPr>
            </w:pPr>
            <w:r w:rsidRPr="009253F1">
              <w:rPr>
                <w:color w:val="000000"/>
                <w:sz w:val="24"/>
                <w:szCs w:val="24"/>
                <w:lang w:val="en-GB" w:eastAsia="en-GB"/>
              </w:rPr>
              <w:t>ПЛАН РАДА ТИМА ЗА РАЗВОЈ МЕЂУПРЕДМЕТНИХ КОМПЕТЕНЦИЈА И ПРЕДУЗЕТНИШТВА шк. 2023/2024. год.</w:t>
            </w:r>
          </w:p>
        </w:tc>
      </w:tr>
      <w:tr w:rsidR="009253F1" w:rsidRPr="009253F1" w14:paraId="06F908BB" w14:textId="77777777" w:rsidTr="009253F1">
        <w:trPr>
          <w:trHeight w:val="663"/>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074E8B1" w14:textId="77777777" w:rsidR="009253F1" w:rsidRPr="009253F1" w:rsidRDefault="009253F1" w:rsidP="009253F1">
            <w:pPr>
              <w:widowControl/>
              <w:autoSpaceDE/>
              <w:autoSpaceDN/>
              <w:adjustRightInd/>
              <w:ind w:left="-2" w:right="17" w:hanging="2"/>
              <w:rPr>
                <w:sz w:val="24"/>
                <w:szCs w:val="24"/>
                <w:lang w:val="sr-Cyrl-RS" w:eastAsia="en-GB"/>
              </w:rPr>
            </w:pPr>
            <w:r w:rsidRPr="009253F1">
              <w:rPr>
                <w:color w:val="000000"/>
                <w:sz w:val="24"/>
                <w:szCs w:val="24"/>
                <w:lang w:val="en-GB" w:eastAsia="en-GB"/>
              </w:rPr>
              <w:t xml:space="preserve">Председник: </w:t>
            </w:r>
            <w:r w:rsidRPr="009253F1">
              <w:rPr>
                <w:color w:val="000000"/>
                <w:sz w:val="24"/>
                <w:szCs w:val="24"/>
                <w:lang w:val="sr-Cyrl-RS" w:eastAsia="en-GB"/>
              </w:rPr>
              <w:t>Данијела Ђедовић</w:t>
            </w:r>
          </w:p>
          <w:p w14:paraId="300F9DF3" w14:textId="77777777" w:rsidR="009253F1" w:rsidRPr="009253F1" w:rsidRDefault="009253F1" w:rsidP="009253F1">
            <w:pPr>
              <w:widowControl/>
              <w:autoSpaceDE/>
              <w:autoSpaceDN/>
              <w:adjustRightInd/>
              <w:ind w:left="-2" w:right="17" w:hanging="2"/>
              <w:rPr>
                <w:color w:val="000000"/>
                <w:sz w:val="24"/>
                <w:szCs w:val="24"/>
                <w:lang w:val="en-US" w:eastAsia="en-GB"/>
              </w:rPr>
            </w:pPr>
            <w:r w:rsidRPr="009253F1">
              <w:rPr>
                <w:color w:val="000000"/>
                <w:sz w:val="24"/>
                <w:szCs w:val="24"/>
                <w:lang w:val="sr-Cyrl-RS" w:eastAsia="en-GB"/>
              </w:rPr>
              <w:t>Чланови Тима: Данијела Ђедовић</w:t>
            </w:r>
            <w:r w:rsidRPr="009253F1">
              <w:rPr>
                <w:color w:val="000000"/>
                <w:sz w:val="24"/>
                <w:szCs w:val="24"/>
                <w:lang w:val="en-US" w:eastAsia="en-GB"/>
              </w:rPr>
              <w:t>- координатор </w:t>
            </w:r>
          </w:p>
          <w:p w14:paraId="622B5056" w14:textId="77777777" w:rsidR="009253F1" w:rsidRPr="009253F1" w:rsidRDefault="009253F1" w:rsidP="009253F1">
            <w:pPr>
              <w:widowControl/>
              <w:autoSpaceDE/>
              <w:autoSpaceDN/>
              <w:adjustRightInd/>
              <w:ind w:left="-2" w:right="17" w:hanging="2"/>
              <w:rPr>
                <w:color w:val="000000"/>
                <w:sz w:val="24"/>
                <w:szCs w:val="24"/>
                <w:lang w:val="sr-Cyrl-RS" w:eastAsia="en-GB"/>
              </w:rPr>
            </w:pPr>
            <w:r w:rsidRPr="009253F1">
              <w:rPr>
                <w:color w:val="000000"/>
                <w:sz w:val="24"/>
                <w:szCs w:val="24"/>
                <w:lang w:val="en-US" w:eastAsia="en-GB"/>
              </w:rPr>
              <w:t>Мајор Тибор</w:t>
            </w:r>
            <w:r w:rsidRPr="009253F1">
              <w:rPr>
                <w:color w:val="000000"/>
                <w:sz w:val="24"/>
                <w:szCs w:val="24"/>
                <w:lang w:val="sr-Cyrl-RS" w:eastAsia="en-GB"/>
              </w:rPr>
              <w:t xml:space="preserve">, </w:t>
            </w:r>
            <w:r w:rsidRPr="009253F1">
              <w:rPr>
                <w:color w:val="000000"/>
                <w:sz w:val="24"/>
                <w:szCs w:val="24"/>
                <w:lang w:val="en-US" w:eastAsia="en-GB"/>
              </w:rPr>
              <w:t>Балаж Хорват Кинга</w:t>
            </w:r>
            <w:r w:rsidRPr="009253F1">
              <w:rPr>
                <w:color w:val="000000"/>
                <w:sz w:val="24"/>
                <w:szCs w:val="24"/>
                <w:lang w:val="sr-Cyrl-RS" w:eastAsia="en-GB"/>
              </w:rPr>
              <w:t xml:space="preserve">, </w:t>
            </w:r>
            <w:r w:rsidRPr="009253F1">
              <w:rPr>
                <w:color w:val="000000"/>
                <w:sz w:val="24"/>
                <w:szCs w:val="24"/>
                <w:lang w:val="en-US" w:eastAsia="en-GB"/>
              </w:rPr>
              <w:t>Дамњановић Маја</w:t>
            </w:r>
            <w:r w:rsidRPr="009253F1">
              <w:rPr>
                <w:color w:val="000000"/>
                <w:sz w:val="24"/>
                <w:szCs w:val="24"/>
                <w:lang w:val="sr-Cyrl-RS" w:eastAsia="en-GB"/>
              </w:rPr>
              <w:t xml:space="preserve">, </w:t>
            </w:r>
            <w:r w:rsidRPr="009253F1">
              <w:rPr>
                <w:color w:val="000000"/>
                <w:sz w:val="24"/>
                <w:szCs w:val="24"/>
                <w:lang w:val="en-US" w:eastAsia="en-GB"/>
              </w:rPr>
              <w:t>Жилић Ранка</w:t>
            </w:r>
            <w:r w:rsidRPr="009253F1">
              <w:rPr>
                <w:color w:val="000000"/>
                <w:sz w:val="24"/>
                <w:szCs w:val="24"/>
                <w:lang w:val="sr-Cyrl-RS" w:eastAsia="en-GB"/>
              </w:rPr>
              <w:t xml:space="preserve">, </w:t>
            </w:r>
            <w:r w:rsidRPr="009253F1">
              <w:rPr>
                <w:color w:val="000000"/>
                <w:sz w:val="24"/>
                <w:szCs w:val="24"/>
                <w:lang w:val="en-US" w:eastAsia="en-GB"/>
              </w:rPr>
              <w:t>Јованић Љиљана</w:t>
            </w:r>
            <w:r w:rsidRPr="009253F1">
              <w:rPr>
                <w:color w:val="000000"/>
                <w:sz w:val="24"/>
                <w:szCs w:val="24"/>
                <w:lang w:val="sr-Cyrl-RS" w:eastAsia="en-GB"/>
              </w:rPr>
              <w:t xml:space="preserve">, Кустудић Ђукић Ксенија, </w:t>
            </w:r>
            <w:r w:rsidRPr="009253F1">
              <w:rPr>
                <w:color w:val="000000"/>
                <w:sz w:val="24"/>
                <w:szCs w:val="24"/>
                <w:lang w:val="en-US" w:eastAsia="en-GB"/>
              </w:rPr>
              <w:t>Ђурич Ева</w:t>
            </w:r>
            <w:r w:rsidRPr="009253F1">
              <w:rPr>
                <w:color w:val="000000"/>
                <w:sz w:val="24"/>
                <w:szCs w:val="24"/>
                <w:lang w:val="sr-Cyrl-RS" w:eastAsia="en-GB"/>
              </w:rPr>
              <w:t xml:space="preserve">, </w:t>
            </w:r>
            <w:r w:rsidRPr="009253F1">
              <w:rPr>
                <w:color w:val="000000"/>
                <w:sz w:val="24"/>
                <w:szCs w:val="24"/>
                <w:lang w:val="en-US" w:eastAsia="en-GB"/>
              </w:rPr>
              <w:t>Савић Снежана</w:t>
            </w:r>
            <w:r w:rsidRPr="009253F1">
              <w:rPr>
                <w:color w:val="000000"/>
                <w:sz w:val="24"/>
                <w:szCs w:val="24"/>
                <w:lang w:val="sr-Cyrl-RS" w:eastAsia="en-GB"/>
              </w:rPr>
              <w:t xml:space="preserve">, </w:t>
            </w:r>
            <w:r w:rsidRPr="009253F1">
              <w:rPr>
                <w:color w:val="000000"/>
                <w:sz w:val="24"/>
                <w:szCs w:val="24"/>
                <w:lang w:val="en-US" w:eastAsia="en-GB"/>
              </w:rPr>
              <w:t>Косић Биљана</w:t>
            </w:r>
            <w:r w:rsidRPr="009253F1">
              <w:rPr>
                <w:color w:val="000000"/>
                <w:sz w:val="24"/>
                <w:szCs w:val="24"/>
                <w:lang w:val="sr-Cyrl-RS" w:eastAsia="en-GB"/>
              </w:rPr>
              <w:t xml:space="preserve">, </w:t>
            </w:r>
            <w:r w:rsidRPr="009253F1">
              <w:rPr>
                <w:color w:val="000000"/>
                <w:sz w:val="24"/>
                <w:szCs w:val="24"/>
                <w:lang w:eastAsia="en-GB"/>
              </w:rPr>
              <w:t>Наташа Ба</w:t>
            </w:r>
            <w:r w:rsidRPr="009253F1">
              <w:rPr>
                <w:color w:val="000000"/>
                <w:sz w:val="24"/>
                <w:szCs w:val="24"/>
                <w:lang w:val="sr-Cyrl-RS" w:eastAsia="en-GB"/>
              </w:rPr>
              <w:t>дњ</w:t>
            </w:r>
            <w:r w:rsidRPr="009253F1">
              <w:rPr>
                <w:color w:val="000000"/>
                <w:sz w:val="24"/>
                <w:szCs w:val="24"/>
                <w:lang w:eastAsia="en-GB"/>
              </w:rPr>
              <w:t>ар</w:t>
            </w:r>
          </w:p>
          <w:p w14:paraId="32B5E403" w14:textId="77777777" w:rsidR="009253F1" w:rsidRPr="009253F1" w:rsidRDefault="009253F1" w:rsidP="009253F1">
            <w:pPr>
              <w:widowControl/>
              <w:autoSpaceDE/>
              <w:autoSpaceDN/>
              <w:adjustRightInd/>
              <w:ind w:left="-2" w:right="17" w:hanging="2"/>
              <w:rPr>
                <w:sz w:val="24"/>
                <w:szCs w:val="24"/>
                <w:lang w:val="sr-Cyrl-RS" w:eastAsia="en-GB"/>
              </w:rPr>
            </w:pPr>
          </w:p>
        </w:tc>
      </w:tr>
      <w:tr w:rsidR="009253F1" w:rsidRPr="009253F1" w14:paraId="2DC224C5" w14:textId="77777777" w:rsidTr="009253F1">
        <w:trPr>
          <w:trHeight w:val="663"/>
          <w:jc w:val="center"/>
        </w:trPr>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14:paraId="1AD0A5E8" w14:textId="77777777" w:rsidR="009253F1" w:rsidRPr="009253F1" w:rsidRDefault="009253F1" w:rsidP="009253F1">
            <w:pPr>
              <w:widowControl/>
              <w:autoSpaceDE/>
              <w:autoSpaceDN/>
              <w:adjustRightInd/>
              <w:ind w:left="-2" w:right="17" w:hanging="2"/>
              <w:rPr>
                <w:sz w:val="24"/>
                <w:szCs w:val="24"/>
                <w:lang w:val="en-GB" w:eastAsia="en-GB"/>
              </w:rPr>
            </w:pPr>
            <w:r w:rsidRPr="009253F1">
              <w:rPr>
                <w:color w:val="000000"/>
                <w:sz w:val="24"/>
                <w:szCs w:val="24"/>
                <w:lang w:val="en-GB" w:eastAsia="en-GB"/>
              </w:rPr>
              <w:t>Активности</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179830E" w14:textId="77777777" w:rsidR="009253F1" w:rsidRPr="009253F1" w:rsidRDefault="009253F1" w:rsidP="009253F1">
            <w:pPr>
              <w:widowControl/>
              <w:autoSpaceDE/>
              <w:autoSpaceDN/>
              <w:adjustRightInd/>
              <w:ind w:left="-2" w:right="17" w:hanging="2"/>
              <w:rPr>
                <w:sz w:val="24"/>
                <w:szCs w:val="24"/>
                <w:lang w:val="en-GB" w:eastAsia="en-GB"/>
              </w:rPr>
            </w:pPr>
            <w:r w:rsidRPr="009253F1">
              <w:rPr>
                <w:color w:val="000000"/>
                <w:sz w:val="24"/>
                <w:szCs w:val="24"/>
                <w:lang w:val="en-GB" w:eastAsia="en-GB"/>
              </w:rPr>
              <w:t>Време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DA59EC1" w14:textId="77777777" w:rsidR="009253F1" w:rsidRPr="009253F1" w:rsidRDefault="009253F1" w:rsidP="009253F1">
            <w:pPr>
              <w:widowControl/>
              <w:autoSpaceDE/>
              <w:autoSpaceDN/>
              <w:adjustRightInd/>
              <w:ind w:left="-2" w:right="17" w:hanging="2"/>
              <w:rPr>
                <w:sz w:val="24"/>
                <w:szCs w:val="24"/>
                <w:lang w:val="en-GB" w:eastAsia="en-GB"/>
              </w:rPr>
            </w:pPr>
            <w:r w:rsidRPr="009253F1">
              <w:rPr>
                <w:color w:val="000000"/>
                <w:sz w:val="24"/>
                <w:szCs w:val="24"/>
                <w:lang w:val="en-GB" w:eastAsia="en-GB"/>
              </w:rPr>
              <w:t>Начин</w:t>
            </w:r>
          </w:p>
          <w:p w14:paraId="15C836D2" w14:textId="77777777" w:rsidR="009253F1" w:rsidRPr="009253F1" w:rsidRDefault="009253F1" w:rsidP="009253F1">
            <w:pPr>
              <w:widowControl/>
              <w:autoSpaceDE/>
              <w:autoSpaceDN/>
              <w:adjustRightInd/>
              <w:ind w:left="-2" w:right="17" w:hanging="2"/>
              <w:rPr>
                <w:sz w:val="24"/>
                <w:szCs w:val="24"/>
                <w:lang w:val="en-GB" w:eastAsia="en-GB"/>
              </w:rPr>
            </w:pPr>
            <w:r w:rsidRPr="009253F1">
              <w:rPr>
                <w:color w:val="000000"/>
                <w:sz w:val="24"/>
                <w:szCs w:val="24"/>
                <w:lang w:val="en-GB" w:eastAsia="en-GB"/>
              </w:rPr>
              <w:t>реализације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CEBCE90" w14:textId="77777777" w:rsidR="009253F1" w:rsidRPr="009253F1" w:rsidRDefault="009253F1" w:rsidP="009253F1">
            <w:pPr>
              <w:widowControl/>
              <w:autoSpaceDE/>
              <w:autoSpaceDN/>
              <w:adjustRightInd/>
              <w:ind w:left="-2" w:right="17" w:hanging="2"/>
              <w:rPr>
                <w:sz w:val="24"/>
                <w:szCs w:val="24"/>
                <w:lang w:val="en-GB" w:eastAsia="en-GB"/>
              </w:rPr>
            </w:pPr>
            <w:r w:rsidRPr="009253F1">
              <w:rPr>
                <w:color w:val="000000"/>
                <w:sz w:val="24"/>
                <w:szCs w:val="24"/>
                <w:lang w:val="en-GB" w:eastAsia="en-GB"/>
              </w:rPr>
              <w:t>Носиоци</w:t>
            </w:r>
          </w:p>
          <w:p w14:paraId="3D602D99" w14:textId="77777777" w:rsidR="009253F1" w:rsidRPr="009253F1" w:rsidRDefault="009253F1" w:rsidP="009253F1">
            <w:pPr>
              <w:widowControl/>
              <w:autoSpaceDE/>
              <w:autoSpaceDN/>
              <w:adjustRightInd/>
              <w:ind w:left="-2" w:right="17" w:hanging="2"/>
              <w:rPr>
                <w:sz w:val="24"/>
                <w:szCs w:val="24"/>
                <w:lang w:val="en-GB" w:eastAsia="en-GB"/>
              </w:rPr>
            </w:pPr>
            <w:r w:rsidRPr="009253F1">
              <w:rPr>
                <w:color w:val="000000"/>
                <w:sz w:val="24"/>
                <w:szCs w:val="24"/>
                <w:lang w:val="en-GB" w:eastAsia="en-GB"/>
              </w:rPr>
              <w:t>реализације</w:t>
            </w:r>
          </w:p>
        </w:tc>
      </w:tr>
      <w:tr w:rsidR="009253F1" w:rsidRPr="009253F1" w14:paraId="3485C4A2" w14:textId="77777777" w:rsidTr="009253F1">
        <w:trPr>
          <w:trHeight w:val="1380"/>
          <w:jc w:val="center"/>
        </w:trPr>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14:paraId="0C095969" w14:textId="77777777" w:rsidR="009253F1" w:rsidRPr="009253F1" w:rsidRDefault="009253F1" w:rsidP="009253F1">
            <w:pPr>
              <w:widowControl/>
              <w:autoSpaceDE/>
              <w:autoSpaceDN/>
              <w:adjustRightInd/>
              <w:spacing w:after="240"/>
              <w:ind w:left="-2" w:right="17" w:hanging="2"/>
              <w:rPr>
                <w:sz w:val="24"/>
                <w:szCs w:val="24"/>
                <w:lang w:val="en-GB" w:eastAsia="en-GB"/>
              </w:rPr>
            </w:pPr>
            <w:r w:rsidRPr="009253F1">
              <w:rPr>
                <w:color w:val="000000"/>
                <w:sz w:val="24"/>
                <w:szCs w:val="24"/>
                <w:lang w:val="en-GB" w:eastAsia="en-GB"/>
              </w:rPr>
              <w:t>Формирање тима и састављање Годишњег плана рада. Подела задужења и одговорности унутар тима.</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DB7BB54" w14:textId="44E682EC" w:rsidR="009253F1" w:rsidRPr="009253F1" w:rsidRDefault="009253F1" w:rsidP="009253F1">
            <w:pPr>
              <w:widowControl/>
              <w:autoSpaceDE/>
              <w:autoSpaceDN/>
              <w:adjustRightInd/>
              <w:ind w:left="-2" w:right="17" w:hanging="2"/>
              <w:jc w:val="center"/>
              <w:rPr>
                <w:sz w:val="24"/>
                <w:szCs w:val="24"/>
                <w:lang w:val="sr-Cyrl-RS" w:eastAsia="en-GB"/>
              </w:rPr>
            </w:pPr>
            <w:r w:rsidRPr="009253F1">
              <w:rPr>
                <w:color w:val="000000"/>
                <w:sz w:val="24"/>
                <w:szCs w:val="24"/>
                <w:lang w:val="sr-Cyrl-RS" w:eastAsia="en-GB"/>
              </w:rPr>
              <w:t>с</w:t>
            </w:r>
            <w:r w:rsidRPr="009253F1">
              <w:rPr>
                <w:color w:val="000000"/>
                <w:sz w:val="24"/>
                <w:szCs w:val="24"/>
                <w:lang w:val="en-GB" w:eastAsia="en-GB"/>
              </w:rPr>
              <w:t>ептембар</w:t>
            </w:r>
            <w:r w:rsidRPr="009253F1">
              <w:rPr>
                <w:color w:val="000000"/>
                <w:sz w:val="24"/>
                <w:szCs w:val="24"/>
                <w:lang w:val="sr-Cyrl-RS" w:eastAsia="en-GB"/>
              </w:rPr>
              <w:t xml:space="preserve"> 2023.</w:t>
            </w:r>
          </w:p>
          <w:p w14:paraId="6C9A6978" w14:textId="77777777" w:rsidR="009253F1" w:rsidRPr="009253F1" w:rsidRDefault="009253F1" w:rsidP="009253F1">
            <w:pPr>
              <w:widowControl/>
              <w:autoSpaceDE/>
              <w:autoSpaceDN/>
              <w:adjustRightInd/>
              <w:spacing w:after="240"/>
              <w:rPr>
                <w:sz w:val="24"/>
                <w:szCs w:val="24"/>
                <w:lang w:val="en-GB" w:eastAsia="en-GB"/>
              </w:rPr>
            </w:pPr>
            <w:r w:rsidRPr="009253F1">
              <w:rPr>
                <w:sz w:val="24"/>
                <w:szCs w:val="24"/>
                <w:lang w:val="en-GB" w:eastAsia="en-GB"/>
              </w:rPr>
              <w:br/>
            </w:r>
            <w:r w:rsidRPr="009253F1">
              <w:rPr>
                <w:sz w:val="24"/>
                <w:szCs w:val="24"/>
                <w:lang w:val="en-GB"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7ACD0645" w14:textId="77777777" w:rsidR="009253F1" w:rsidRPr="009253F1" w:rsidRDefault="009253F1" w:rsidP="009253F1">
            <w:pPr>
              <w:widowControl/>
              <w:autoSpaceDE/>
              <w:autoSpaceDN/>
              <w:adjustRightInd/>
              <w:ind w:left="-2" w:right="17" w:hanging="2"/>
              <w:jc w:val="center"/>
              <w:rPr>
                <w:sz w:val="24"/>
                <w:szCs w:val="24"/>
                <w:lang w:val="en-GB" w:eastAsia="en-GB"/>
              </w:rPr>
            </w:pPr>
            <w:r w:rsidRPr="009253F1">
              <w:rPr>
                <w:color w:val="000000"/>
                <w:sz w:val="24"/>
                <w:szCs w:val="24"/>
                <w:lang w:val="en-GB" w:eastAsia="en-GB"/>
              </w:rPr>
              <w:t>Састанак чланова тима, упознавање са предлогом плана и усвајање плана рада.</w:t>
            </w:r>
          </w:p>
          <w:p w14:paraId="267671A4" w14:textId="77777777" w:rsidR="009253F1" w:rsidRPr="009253F1" w:rsidRDefault="009253F1" w:rsidP="009253F1">
            <w:pPr>
              <w:widowControl/>
              <w:autoSpaceDE/>
              <w:autoSpaceDN/>
              <w:adjustRightInd/>
              <w:spacing w:after="240"/>
              <w:ind w:left="-2" w:right="17" w:hanging="2"/>
              <w:rPr>
                <w:sz w:val="24"/>
                <w:szCs w:val="24"/>
                <w:lang w:val="en-GB" w:eastAsia="en-GB"/>
              </w:rPr>
            </w:pPr>
            <w:r w:rsidRPr="009253F1">
              <w:rPr>
                <w:color w:val="000000"/>
                <w:sz w:val="24"/>
                <w:szCs w:val="24"/>
                <w:lang w:val="en-GB" w:eastAsia="en-GB"/>
              </w:rPr>
              <w:br/>
            </w:r>
            <w:r w:rsidRPr="009253F1">
              <w:rPr>
                <w:color w:val="000000"/>
                <w:sz w:val="24"/>
                <w:szCs w:val="24"/>
                <w:lang w:val="en-GB"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28F25BB3" w14:textId="77777777" w:rsidR="009253F1" w:rsidRPr="009253F1" w:rsidRDefault="009253F1" w:rsidP="009253F1">
            <w:pPr>
              <w:widowControl/>
              <w:autoSpaceDE/>
              <w:autoSpaceDN/>
              <w:adjustRightInd/>
              <w:rPr>
                <w:sz w:val="24"/>
                <w:szCs w:val="24"/>
                <w:lang w:val="en-GB" w:eastAsia="en-GB"/>
              </w:rPr>
            </w:pPr>
          </w:p>
          <w:p w14:paraId="74B4A190" w14:textId="77777777" w:rsidR="009253F1" w:rsidRPr="009253F1" w:rsidRDefault="009253F1" w:rsidP="009253F1">
            <w:pPr>
              <w:widowControl/>
              <w:autoSpaceDE/>
              <w:autoSpaceDN/>
              <w:adjustRightInd/>
              <w:ind w:left="-2" w:right="17" w:hanging="2"/>
              <w:rPr>
                <w:sz w:val="24"/>
                <w:szCs w:val="24"/>
                <w:lang w:val="en-GB" w:eastAsia="en-GB"/>
              </w:rPr>
            </w:pPr>
            <w:r w:rsidRPr="009253F1">
              <w:rPr>
                <w:color w:val="000000"/>
                <w:sz w:val="24"/>
                <w:szCs w:val="24"/>
                <w:lang w:val="en-GB" w:eastAsia="en-GB"/>
              </w:rPr>
              <w:t>Чланови Тима</w:t>
            </w:r>
          </w:p>
          <w:p w14:paraId="50A712B7" w14:textId="77777777" w:rsidR="009253F1" w:rsidRPr="009253F1" w:rsidRDefault="009253F1" w:rsidP="009253F1">
            <w:pPr>
              <w:widowControl/>
              <w:autoSpaceDE/>
              <w:autoSpaceDN/>
              <w:adjustRightInd/>
              <w:spacing w:after="240"/>
              <w:ind w:left="-2" w:right="17" w:hanging="2"/>
              <w:rPr>
                <w:sz w:val="24"/>
                <w:szCs w:val="24"/>
                <w:lang w:val="en-GB" w:eastAsia="en-GB"/>
              </w:rPr>
            </w:pPr>
            <w:r w:rsidRPr="009253F1">
              <w:rPr>
                <w:color w:val="000000"/>
                <w:sz w:val="24"/>
                <w:szCs w:val="24"/>
                <w:lang w:val="en-GB" w:eastAsia="en-GB"/>
              </w:rPr>
              <w:br/>
            </w:r>
            <w:r w:rsidRPr="009253F1">
              <w:rPr>
                <w:color w:val="000000"/>
                <w:sz w:val="24"/>
                <w:szCs w:val="24"/>
                <w:lang w:val="en-GB" w:eastAsia="en-GB"/>
              </w:rPr>
              <w:br/>
            </w:r>
            <w:r w:rsidRPr="009253F1">
              <w:rPr>
                <w:color w:val="000000"/>
                <w:sz w:val="24"/>
                <w:szCs w:val="24"/>
                <w:lang w:val="en-GB" w:eastAsia="en-GB"/>
              </w:rPr>
              <w:br/>
            </w:r>
            <w:r w:rsidRPr="009253F1">
              <w:rPr>
                <w:color w:val="000000"/>
                <w:sz w:val="24"/>
                <w:szCs w:val="24"/>
                <w:lang w:val="en-GB" w:eastAsia="en-GB"/>
              </w:rPr>
              <w:br/>
            </w:r>
          </w:p>
        </w:tc>
      </w:tr>
      <w:tr w:rsidR="009253F1" w:rsidRPr="009253F1" w14:paraId="181EC808" w14:textId="77777777" w:rsidTr="009253F1">
        <w:trPr>
          <w:trHeight w:val="1380"/>
          <w:jc w:val="center"/>
        </w:trPr>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tcPr>
          <w:p w14:paraId="0AD53FA4" w14:textId="77777777" w:rsidR="009253F1" w:rsidRPr="009253F1" w:rsidRDefault="009253F1" w:rsidP="009253F1">
            <w:pPr>
              <w:adjustRightInd/>
              <w:spacing w:line="251" w:lineRule="exact"/>
              <w:ind w:left="105"/>
              <w:rPr>
                <w:sz w:val="24"/>
                <w:szCs w:val="24"/>
                <w:lang w:val="en-US"/>
              </w:rPr>
            </w:pPr>
            <w:r w:rsidRPr="009253F1">
              <w:rPr>
                <w:sz w:val="24"/>
                <w:szCs w:val="24"/>
                <w:lang w:val="en-US"/>
              </w:rPr>
              <w:t>Израда и усвајање плана рада Тима</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tcPr>
          <w:p w14:paraId="31F72050" w14:textId="77777777" w:rsidR="009253F1" w:rsidRPr="009253F1" w:rsidRDefault="009253F1" w:rsidP="009253F1">
            <w:pPr>
              <w:adjustRightInd/>
              <w:spacing w:line="251" w:lineRule="exact"/>
              <w:ind w:left="205" w:right="195"/>
              <w:jc w:val="center"/>
              <w:rPr>
                <w:sz w:val="24"/>
                <w:szCs w:val="24"/>
                <w:lang w:val="en-US"/>
              </w:rPr>
            </w:pPr>
            <w:r w:rsidRPr="009253F1">
              <w:rPr>
                <w:sz w:val="24"/>
                <w:szCs w:val="24"/>
                <w:lang w:val="en-US"/>
              </w:rPr>
              <w:t>септембар 20</w:t>
            </w:r>
            <w:r w:rsidRPr="009253F1">
              <w:rPr>
                <w:sz w:val="24"/>
                <w:szCs w:val="24"/>
                <w:lang w:val="sr-Cyrl-RS"/>
              </w:rPr>
              <w:t>23</w:t>
            </w:r>
            <w:r w:rsidRPr="009253F1">
              <w:rPr>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09F7D91" w14:textId="77777777" w:rsidR="009253F1" w:rsidRPr="009253F1" w:rsidRDefault="009253F1" w:rsidP="009253F1">
            <w:pPr>
              <w:adjustRightInd/>
              <w:spacing w:line="251" w:lineRule="exact"/>
              <w:ind w:left="156" w:right="146"/>
              <w:jc w:val="center"/>
              <w:rPr>
                <w:sz w:val="24"/>
                <w:szCs w:val="24"/>
                <w:lang w:val="en-US"/>
              </w:rPr>
            </w:pPr>
            <w:r w:rsidRPr="009253F1">
              <w:rPr>
                <w:sz w:val="24"/>
                <w:szCs w:val="24"/>
                <w:lang w:val="en-US"/>
              </w:rPr>
              <w:t>Чланови Тима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1A12215" w14:textId="77777777" w:rsidR="009253F1" w:rsidRPr="009253F1" w:rsidRDefault="009253F1" w:rsidP="009253F1">
            <w:pPr>
              <w:widowControl/>
              <w:autoSpaceDE/>
              <w:autoSpaceDN/>
              <w:adjustRightInd/>
              <w:ind w:left="-2" w:right="17" w:hanging="2"/>
              <w:rPr>
                <w:sz w:val="24"/>
                <w:szCs w:val="24"/>
                <w:lang w:val="en-GB" w:eastAsia="en-GB"/>
              </w:rPr>
            </w:pPr>
            <w:r w:rsidRPr="009253F1">
              <w:rPr>
                <w:color w:val="000000"/>
                <w:sz w:val="24"/>
                <w:szCs w:val="24"/>
                <w:lang w:val="en-GB" w:eastAsia="en-GB"/>
              </w:rPr>
              <w:t>Чланови Тима</w:t>
            </w:r>
          </w:p>
          <w:p w14:paraId="0DA54398" w14:textId="77777777" w:rsidR="009253F1" w:rsidRPr="009253F1" w:rsidRDefault="009253F1" w:rsidP="009253F1">
            <w:pPr>
              <w:widowControl/>
              <w:autoSpaceDE/>
              <w:autoSpaceDN/>
              <w:adjustRightInd/>
              <w:rPr>
                <w:sz w:val="24"/>
                <w:szCs w:val="24"/>
                <w:lang w:val="en-GB" w:eastAsia="en-GB"/>
              </w:rPr>
            </w:pPr>
          </w:p>
        </w:tc>
      </w:tr>
      <w:tr w:rsidR="009253F1" w:rsidRPr="009253F1" w14:paraId="115717DE" w14:textId="77777777" w:rsidTr="009253F1">
        <w:trPr>
          <w:trHeight w:val="1380"/>
          <w:jc w:val="center"/>
        </w:trPr>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tcPr>
          <w:p w14:paraId="6FEC9C04" w14:textId="77777777" w:rsidR="009253F1" w:rsidRPr="009253F1" w:rsidRDefault="009253F1" w:rsidP="009253F1">
            <w:pPr>
              <w:adjustRightInd/>
              <w:spacing w:line="276" w:lineRule="exact"/>
              <w:ind w:left="105" w:right="93"/>
              <w:jc w:val="both"/>
              <w:rPr>
                <w:sz w:val="24"/>
                <w:szCs w:val="24"/>
                <w:lang w:val="en-US"/>
              </w:rPr>
            </w:pPr>
            <w:r w:rsidRPr="009253F1">
              <w:rPr>
                <w:sz w:val="24"/>
                <w:szCs w:val="24"/>
                <w:lang w:val="en-US"/>
              </w:rPr>
              <w:t>Упознавање наставника са међупредметним компетенцијама у оквиру законских оквира на Наставничком већу</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tcPr>
          <w:p w14:paraId="632A3FBC" w14:textId="77777777" w:rsidR="009253F1" w:rsidRPr="009253F1" w:rsidRDefault="009253F1" w:rsidP="009253F1">
            <w:pPr>
              <w:adjustRightInd/>
              <w:spacing w:line="273" w:lineRule="exact"/>
              <w:ind w:left="205" w:right="196"/>
              <w:jc w:val="center"/>
              <w:rPr>
                <w:sz w:val="24"/>
                <w:szCs w:val="24"/>
                <w:lang w:val="en-US"/>
              </w:rPr>
            </w:pPr>
            <w:r w:rsidRPr="009253F1">
              <w:rPr>
                <w:sz w:val="24"/>
                <w:szCs w:val="24"/>
                <w:lang w:val="sr-Cyrl-RS"/>
              </w:rPr>
              <w:t>о</w:t>
            </w:r>
            <w:r w:rsidRPr="009253F1">
              <w:rPr>
                <w:sz w:val="24"/>
                <w:szCs w:val="24"/>
                <w:lang w:val="en-US"/>
              </w:rPr>
              <w:t>ктобар, новембар 20</w:t>
            </w:r>
            <w:r w:rsidRPr="009253F1">
              <w:rPr>
                <w:sz w:val="24"/>
                <w:szCs w:val="24"/>
                <w:lang w:val="sr-Cyrl-RS"/>
              </w:rPr>
              <w:t>23</w:t>
            </w:r>
            <w:r w:rsidRPr="009253F1">
              <w:rPr>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6DBF9EB" w14:textId="77777777" w:rsidR="009253F1" w:rsidRPr="009253F1" w:rsidRDefault="009253F1" w:rsidP="009253F1">
            <w:pPr>
              <w:adjustRightInd/>
              <w:jc w:val="center"/>
              <w:rPr>
                <w:sz w:val="24"/>
                <w:szCs w:val="24"/>
                <w:lang w:val="sr-Cyrl-RS"/>
              </w:rPr>
            </w:pPr>
            <w:r w:rsidRPr="009253F1">
              <w:rPr>
                <w:sz w:val="24"/>
                <w:szCs w:val="24"/>
                <w:lang w:val="sr-Cyrl-RS"/>
              </w:rPr>
              <w:t>Обавештавање наставног кадра путем маила и на Наставничком већу.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00F986C" w14:textId="77777777" w:rsidR="009253F1" w:rsidRPr="009253F1" w:rsidRDefault="009253F1" w:rsidP="009253F1">
            <w:pPr>
              <w:widowControl/>
              <w:autoSpaceDE/>
              <w:autoSpaceDN/>
              <w:adjustRightInd/>
              <w:rPr>
                <w:sz w:val="24"/>
                <w:szCs w:val="24"/>
                <w:lang w:val="sr-Cyrl-RS" w:eastAsia="en-GB"/>
              </w:rPr>
            </w:pPr>
            <w:r w:rsidRPr="009253F1">
              <w:rPr>
                <w:sz w:val="24"/>
                <w:szCs w:val="24"/>
                <w:lang w:val="sr-Cyrl-RS" w:eastAsia="en-GB"/>
              </w:rPr>
              <w:t>Чланови тима</w:t>
            </w:r>
          </w:p>
        </w:tc>
      </w:tr>
      <w:tr w:rsidR="009253F1" w:rsidRPr="009253F1" w14:paraId="4681FE26" w14:textId="77777777" w:rsidTr="009253F1">
        <w:trPr>
          <w:trHeight w:val="1380"/>
          <w:jc w:val="center"/>
        </w:trPr>
        <w:tc>
          <w:tcPr>
            <w:tcW w:w="0" w:type="auto"/>
            <w:tcBorders>
              <w:top w:val="single" w:sz="6" w:space="0" w:color="000000"/>
              <w:left w:val="single" w:sz="6" w:space="0" w:color="000000"/>
              <w:bottom w:val="single" w:sz="4" w:space="0" w:color="000000"/>
              <w:right w:val="single" w:sz="4" w:space="0" w:color="000000"/>
            </w:tcBorders>
            <w:shd w:val="clear" w:color="auto" w:fill="FFFFFF"/>
            <w:tcMar>
              <w:top w:w="0" w:type="dxa"/>
              <w:left w:w="40" w:type="dxa"/>
              <w:bottom w:w="0" w:type="dxa"/>
              <w:right w:w="40" w:type="dxa"/>
            </w:tcMar>
          </w:tcPr>
          <w:p w14:paraId="553B4EB4" w14:textId="77777777" w:rsidR="009253F1" w:rsidRPr="009253F1" w:rsidRDefault="009253F1" w:rsidP="009253F1">
            <w:pPr>
              <w:adjustRightInd/>
              <w:ind w:left="105" w:right="93"/>
              <w:jc w:val="both"/>
              <w:rPr>
                <w:sz w:val="24"/>
                <w:szCs w:val="24"/>
                <w:lang w:val="en-US"/>
              </w:rPr>
            </w:pPr>
            <w:r w:rsidRPr="009253F1">
              <w:rPr>
                <w:sz w:val="24"/>
                <w:szCs w:val="24"/>
                <w:lang w:val="en-US"/>
              </w:rPr>
              <w:t xml:space="preserve">Анализа годишњих и оперативних планова – утврдити </w:t>
            </w:r>
            <w:r w:rsidRPr="009253F1">
              <w:rPr>
                <w:spacing w:val="-4"/>
                <w:sz w:val="24"/>
                <w:szCs w:val="24"/>
                <w:lang w:val="en-US"/>
              </w:rPr>
              <w:t>однос</w:t>
            </w:r>
            <w:r w:rsidRPr="009253F1">
              <w:rPr>
                <w:spacing w:val="52"/>
                <w:sz w:val="24"/>
                <w:szCs w:val="24"/>
                <w:lang w:val="en-US"/>
              </w:rPr>
              <w:t xml:space="preserve"> </w:t>
            </w:r>
            <w:r w:rsidRPr="009253F1">
              <w:rPr>
                <w:sz w:val="24"/>
                <w:szCs w:val="24"/>
                <w:lang w:val="en-US"/>
              </w:rPr>
              <w:t xml:space="preserve">планираних и реализованих </w:t>
            </w:r>
            <w:r w:rsidRPr="009253F1">
              <w:rPr>
                <w:spacing w:val="-4"/>
                <w:sz w:val="24"/>
                <w:szCs w:val="24"/>
                <w:lang w:val="en-US"/>
              </w:rPr>
              <w:t xml:space="preserve">међу- </w:t>
            </w:r>
            <w:r w:rsidRPr="009253F1">
              <w:rPr>
                <w:sz w:val="24"/>
                <w:szCs w:val="24"/>
                <w:lang w:val="en-US"/>
              </w:rPr>
              <w:t>предметних компетенција, као</w:t>
            </w:r>
            <w:r w:rsidRPr="009253F1">
              <w:rPr>
                <w:spacing w:val="57"/>
                <w:sz w:val="24"/>
                <w:szCs w:val="24"/>
                <w:lang w:val="en-US"/>
              </w:rPr>
              <w:t xml:space="preserve"> </w:t>
            </w:r>
            <w:r w:rsidRPr="009253F1">
              <w:rPr>
                <w:spacing w:val="-16"/>
                <w:sz w:val="24"/>
                <w:szCs w:val="24"/>
                <w:lang w:val="en-US"/>
              </w:rPr>
              <w:t>и</w:t>
            </w:r>
          </w:p>
          <w:p w14:paraId="5F472BED" w14:textId="77777777" w:rsidR="009253F1" w:rsidRPr="009253F1" w:rsidRDefault="009253F1" w:rsidP="009253F1">
            <w:pPr>
              <w:adjustRightInd/>
              <w:spacing w:line="253" w:lineRule="exact"/>
              <w:ind w:left="105"/>
              <w:jc w:val="both"/>
              <w:rPr>
                <w:sz w:val="24"/>
                <w:szCs w:val="24"/>
                <w:lang w:val="en-US"/>
              </w:rPr>
            </w:pPr>
            <w:r w:rsidRPr="009253F1">
              <w:rPr>
                <w:sz w:val="24"/>
                <w:szCs w:val="24"/>
                <w:lang w:val="en-US"/>
              </w:rPr>
              <w:t>евалуацију истих</w:t>
            </w:r>
          </w:p>
        </w:tc>
        <w:tc>
          <w:tcPr>
            <w:tcW w:w="0" w:type="auto"/>
            <w:tcBorders>
              <w:top w:val="single" w:sz="6"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tcPr>
          <w:p w14:paraId="486D0973" w14:textId="77777777" w:rsidR="009253F1" w:rsidRPr="009253F1" w:rsidRDefault="009253F1" w:rsidP="009253F1">
            <w:pPr>
              <w:adjustRightInd/>
              <w:ind w:left="110" w:right="81" w:firstLine="490"/>
              <w:rPr>
                <w:sz w:val="24"/>
                <w:szCs w:val="24"/>
                <w:lang w:val="en-US"/>
              </w:rPr>
            </w:pPr>
            <w:r w:rsidRPr="009253F1">
              <w:rPr>
                <w:sz w:val="24"/>
                <w:szCs w:val="24"/>
                <w:lang w:val="en-US"/>
              </w:rPr>
              <w:t>новембар 20</w:t>
            </w:r>
            <w:r w:rsidRPr="009253F1">
              <w:rPr>
                <w:sz w:val="24"/>
                <w:szCs w:val="24"/>
                <w:lang w:val="sr-Cyrl-RS"/>
              </w:rPr>
              <w:t>23</w:t>
            </w:r>
            <w:r w:rsidRPr="009253F1">
              <w:rPr>
                <w:sz w:val="24"/>
                <w:szCs w:val="24"/>
                <w:lang w:val="en-US"/>
              </w:rPr>
              <w:t>. фебруар, април, јун 20</w:t>
            </w:r>
            <w:r w:rsidRPr="009253F1">
              <w:rPr>
                <w:sz w:val="24"/>
                <w:szCs w:val="24"/>
                <w:lang w:val="sr-Cyrl-RS"/>
              </w:rPr>
              <w:t>24</w:t>
            </w:r>
            <w:r w:rsidRPr="009253F1">
              <w:rPr>
                <w:sz w:val="24"/>
                <w:szCs w:val="24"/>
                <w:lang w:val="en-US"/>
              </w:rPr>
              <w:t>.</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tcPr>
          <w:p w14:paraId="1A105F44" w14:textId="77777777" w:rsidR="009253F1" w:rsidRPr="009253F1" w:rsidRDefault="009253F1" w:rsidP="009253F1">
            <w:pPr>
              <w:adjustRightInd/>
              <w:ind w:left="156" w:right="146"/>
              <w:jc w:val="center"/>
              <w:rPr>
                <w:sz w:val="24"/>
                <w:szCs w:val="24"/>
                <w:lang w:val="sr-Cyrl-RS"/>
              </w:rPr>
            </w:pPr>
            <w:r w:rsidRPr="009253F1">
              <w:rPr>
                <w:sz w:val="24"/>
                <w:szCs w:val="24"/>
                <w:lang w:val="sr-Cyrl-RS"/>
              </w:rPr>
              <w:t>Прегледом документације, посете часовима, извештаји тимова</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center"/>
          </w:tcPr>
          <w:p w14:paraId="0123690E" w14:textId="77777777" w:rsidR="009253F1" w:rsidRPr="009253F1" w:rsidRDefault="009253F1" w:rsidP="009253F1">
            <w:pPr>
              <w:widowControl/>
              <w:autoSpaceDE/>
              <w:autoSpaceDN/>
              <w:adjustRightInd/>
              <w:rPr>
                <w:sz w:val="24"/>
                <w:szCs w:val="24"/>
                <w:lang w:val="sr-Cyrl-RS" w:eastAsia="en-GB"/>
              </w:rPr>
            </w:pPr>
            <w:r w:rsidRPr="009253F1">
              <w:rPr>
                <w:sz w:val="24"/>
                <w:szCs w:val="24"/>
                <w:lang w:val="sr-Cyrl-RS" w:eastAsia="en-GB"/>
              </w:rPr>
              <w:t>Чланови тима</w:t>
            </w:r>
          </w:p>
        </w:tc>
      </w:tr>
      <w:tr w:rsidR="009253F1" w:rsidRPr="009253F1" w14:paraId="6102D5A7" w14:textId="77777777" w:rsidTr="009253F1">
        <w:trPr>
          <w:trHeight w:val="2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03FFDD43" w14:textId="77777777" w:rsidR="009253F1" w:rsidRPr="009253F1" w:rsidRDefault="009253F1" w:rsidP="009253F1">
            <w:pPr>
              <w:adjustRightInd/>
              <w:spacing w:line="276" w:lineRule="exact"/>
              <w:ind w:left="105" w:right="93" w:firstLine="123"/>
              <w:jc w:val="both"/>
              <w:rPr>
                <w:sz w:val="24"/>
                <w:szCs w:val="24"/>
                <w:lang w:val="en-US"/>
              </w:rPr>
            </w:pPr>
            <w:r w:rsidRPr="009253F1">
              <w:rPr>
                <w:sz w:val="24"/>
                <w:szCs w:val="24"/>
                <w:lang w:val="en-US"/>
              </w:rPr>
              <w:t>Утврђивање броја наставника који су похађали семинаре и обуке за међупредметну повезаност – интерна обука и семинари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09D81009" w14:textId="25B865D8" w:rsidR="009253F1" w:rsidRPr="009253F1" w:rsidRDefault="009253F1" w:rsidP="009253F1">
            <w:pPr>
              <w:adjustRightInd/>
              <w:spacing w:line="273" w:lineRule="exact"/>
              <w:ind w:left="205" w:right="195"/>
              <w:jc w:val="center"/>
              <w:rPr>
                <w:sz w:val="24"/>
                <w:szCs w:val="24"/>
                <w:lang w:val="en-US"/>
              </w:rPr>
            </w:pPr>
            <w:r w:rsidRPr="009253F1">
              <w:rPr>
                <w:sz w:val="24"/>
                <w:szCs w:val="24"/>
                <w:lang w:val="sr-Cyrl-RS"/>
              </w:rPr>
              <w:t>ф</w:t>
            </w:r>
            <w:r w:rsidRPr="009253F1">
              <w:rPr>
                <w:sz w:val="24"/>
                <w:szCs w:val="24"/>
                <w:lang w:val="en-US"/>
              </w:rPr>
              <w:t>ебруар, јун 20</w:t>
            </w:r>
            <w:r w:rsidRPr="009253F1">
              <w:rPr>
                <w:sz w:val="24"/>
                <w:szCs w:val="24"/>
                <w:lang w:val="sr-Cyrl-RS"/>
              </w:rPr>
              <w:t>24</w:t>
            </w:r>
            <w:r w:rsidRPr="009253F1">
              <w:rPr>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40EBE1B1" w14:textId="77777777" w:rsidR="009253F1" w:rsidRPr="009253F1" w:rsidRDefault="009253F1" w:rsidP="009253F1">
            <w:pPr>
              <w:adjustRightInd/>
              <w:spacing w:before="9"/>
              <w:rPr>
                <w:sz w:val="24"/>
                <w:szCs w:val="24"/>
                <w:lang w:val="en-US"/>
              </w:rPr>
            </w:pPr>
          </w:p>
          <w:p w14:paraId="343E1486" w14:textId="77777777" w:rsidR="009253F1" w:rsidRPr="009253F1" w:rsidRDefault="009253F1" w:rsidP="009253F1">
            <w:pPr>
              <w:adjustRightInd/>
              <w:ind w:left="156" w:right="146"/>
              <w:jc w:val="center"/>
              <w:rPr>
                <w:sz w:val="24"/>
                <w:szCs w:val="24"/>
                <w:lang w:val="en-US"/>
              </w:rPr>
            </w:pPr>
            <w:r w:rsidRPr="009253F1">
              <w:rPr>
                <w:sz w:val="24"/>
                <w:szCs w:val="24"/>
                <w:lang w:val="en-US"/>
              </w:rPr>
              <w:t>Тим за стручно усавршавање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4CA62E9F" w14:textId="77777777" w:rsidR="009253F1" w:rsidRPr="009253F1" w:rsidRDefault="009253F1" w:rsidP="009253F1">
            <w:pPr>
              <w:widowControl/>
              <w:autoSpaceDE/>
              <w:autoSpaceDN/>
              <w:adjustRightInd/>
              <w:ind w:left="-2" w:right="17" w:hanging="2"/>
              <w:rPr>
                <w:sz w:val="24"/>
                <w:szCs w:val="24"/>
                <w:lang w:val="en-GB" w:eastAsia="en-GB"/>
              </w:rPr>
            </w:pPr>
            <w:r w:rsidRPr="009253F1">
              <w:rPr>
                <w:color w:val="000000"/>
                <w:sz w:val="24"/>
                <w:szCs w:val="24"/>
                <w:lang w:val="en-GB" w:eastAsia="en-GB"/>
              </w:rPr>
              <w:t>Чланови Тима</w:t>
            </w:r>
          </w:p>
          <w:p w14:paraId="1E5770B7" w14:textId="77777777" w:rsidR="009253F1" w:rsidRPr="009253F1" w:rsidRDefault="009253F1" w:rsidP="009253F1">
            <w:pPr>
              <w:widowControl/>
              <w:autoSpaceDE/>
              <w:autoSpaceDN/>
              <w:adjustRightInd/>
              <w:spacing w:after="240"/>
              <w:ind w:left="-2" w:right="17" w:hanging="2"/>
              <w:rPr>
                <w:sz w:val="24"/>
                <w:szCs w:val="24"/>
                <w:lang w:val="en-GB" w:eastAsia="en-GB"/>
              </w:rPr>
            </w:pPr>
            <w:r w:rsidRPr="009253F1">
              <w:rPr>
                <w:color w:val="000000"/>
                <w:sz w:val="24"/>
                <w:szCs w:val="24"/>
                <w:lang w:val="en-GB" w:eastAsia="en-GB"/>
              </w:rPr>
              <w:br/>
            </w:r>
            <w:r w:rsidRPr="009253F1">
              <w:rPr>
                <w:color w:val="000000"/>
                <w:sz w:val="24"/>
                <w:szCs w:val="24"/>
                <w:lang w:val="en-GB" w:eastAsia="en-GB"/>
              </w:rPr>
              <w:br/>
            </w:r>
          </w:p>
          <w:p w14:paraId="1B8BE5FD" w14:textId="77777777" w:rsidR="009253F1" w:rsidRPr="009253F1" w:rsidRDefault="009253F1" w:rsidP="009253F1">
            <w:pPr>
              <w:widowControl/>
              <w:autoSpaceDE/>
              <w:autoSpaceDN/>
              <w:adjustRightInd/>
              <w:spacing w:after="240"/>
              <w:ind w:left="-2" w:right="17" w:hanging="2"/>
              <w:rPr>
                <w:sz w:val="24"/>
                <w:szCs w:val="24"/>
                <w:lang w:val="en-GB" w:eastAsia="en-GB"/>
              </w:rPr>
            </w:pPr>
            <w:r w:rsidRPr="009253F1">
              <w:rPr>
                <w:color w:val="000000"/>
                <w:sz w:val="24"/>
                <w:szCs w:val="24"/>
                <w:lang w:val="en-GB" w:eastAsia="en-GB"/>
              </w:rPr>
              <w:br/>
            </w:r>
            <w:r w:rsidRPr="009253F1">
              <w:rPr>
                <w:color w:val="000000"/>
                <w:sz w:val="24"/>
                <w:szCs w:val="24"/>
                <w:lang w:val="en-GB" w:eastAsia="en-GB"/>
              </w:rPr>
              <w:br/>
            </w:r>
            <w:r w:rsidRPr="009253F1">
              <w:rPr>
                <w:color w:val="000000"/>
                <w:sz w:val="24"/>
                <w:szCs w:val="24"/>
                <w:lang w:val="en-GB" w:eastAsia="en-GB"/>
              </w:rPr>
              <w:br/>
            </w:r>
          </w:p>
        </w:tc>
      </w:tr>
      <w:tr w:rsidR="009253F1" w:rsidRPr="009253F1" w14:paraId="42EDF1F9" w14:textId="77777777" w:rsidTr="009253F1">
        <w:trPr>
          <w:trHeight w:val="2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64EC604" w14:textId="714A618C" w:rsidR="009253F1" w:rsidRPr="009253F1" w:rsidRDefault="009253F1" w:rsidP="009253F1">
            <w:pPr>
              <w:adjustRightInd/>
              <w:spacing w:line="276" w:lineRule="exact"/>
              <w:ind w:left="105" w:right="93"/>
              <w:jc w:val="both"/>
              <w:rPr>
                <w:sz w:val="24"/>
                <w:szCs w:val="24"/>
                <w:lang w:val="en-US"/>
              </w:rPr>
            </w:pPr>
            <w:r w:rsidRPr="009253F1">
              <w:rPr>
                <w:sz w:val="24"/>
                <w:szCs w:val="24"/>
                <w:lang w:val="en-US"/>
              </w:rPr>
              <w:t xml:space="preserve">Сарадња са Стручним тимом за обезбеђивање квалитета и развој установе.  Евиденција међупредметних компетенција које </w:t>
            </w:r>
            <w:proofErr w:type="gramStart"/>
            <w:r w:rsidRPr="009253F1">
              <w:rPr>
                <w:sz w:val="24"/>
                <w:szCs w:val="24"/>
                <w:lang w:val="en-US"/>
              </w:rPr>
              <w:t>су  развијане</w:t>
            </w:r>
            <w:proofErr w:type="gramEnd"/>
            <w:r w:rsidRPr="009253F1">
              <w:rPr>
                <w:sz w:val="24"/>
                <w:szCs w:val="24"/>
                <w:lang w:val="en-US"/>
              </w:rPr>
              <w:t xml:space="preserve">  током реализацијеа тематских настава или угледно/огледних часова.</w:t>
            </w:r>
            <w:r w:rsidRPr="009253F1">
              <w:rPr>
                <w:sz w:val="24"/>
                <w:szCs w:val="24"/>
                <w:lang w:val="en-US"/>
              </w:rPr>
              <w:tab/>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70F6437" w14:textId="273634D5" w:rsidR="009253F1" w:rsidRPr="009253F1" w:rsidRDefault="009253F1" w:rsidP="009253F1">
            <w:pPr>
              <w:adjustRightInd/>
              <w:spacing w:line="273" w:lineRule="exact"/>
              <w:ind w:left="205" w:right="195"/>
              <w:jc w:val="center"/>
              <w:rPr>
                <w:sz w:val="24"/>
                <w:szCs w:val="24"/>
                <w:lang w:val="sr-Cyrl-RS"/>
              </w:rPr>
            </w:pPr>
            <w:r w:rsidRPr="009253F1">
              <w:rPr>
                <w:sz w:val="24"/>
                <w:szCs w:val="24"/>
                <w:lang w:val="sr-Cyrl-RS"/>
              </w:rPr>
              <w:t>Током целе школске године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48466E1" w14:textId="17995B25" w:rsidR="009253F1" w:rsidRPr="009253F1" w:rsidRDefault="009253F1" w:rsidP="009253F1">
            <w:pPr>
              <w:adjustRightInd/>
              <w:spacing w:before="9"/>
              <w:rPr>
                <w:sz w:val="24"/>
                <w:szCs w:val="24"/>
                <w:lang w:val="en-US"/>
              </w:rPr>
            </w:pPr>
            <w:proofErr w:type="gramStart"/>
            <w:r w:rsidRPr="009253F1">
              <w:rPr>
                <w:sz w:val="24"/>
                <w:szCs w:val="24"/>
                <w:lang w:val="en-US"/>
              </w:rPr>
              <w:t>Чланови  и</w:t>
            </w:r>
            <w:proofErr w:type="gramEnd"/>
            <w:r w:rsidRPr="009253F1">
              <w:rPr>
                <w:sz w:val="24"/>
                <w:szCs w:val="24"/>
                <w:lang w:val="en-US"/>
              </w:rPr>
              <w:t xml:space="preserve"> председници тимова </w:t>
            </w:r>
            <w:r w:rsidRPr="009253F1">
              <w:rPr>
                <w:sz w:val="24"/>
                <w:szCs w:val="24"/>
                <w:lang w:val="en-US"/>
              </w:rPr>
              <w:tab/>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666B717F" w14:textId="780C4373" w:rsidR="009253F1" w:rsidRPr="009253F1" w:rsidRDefault="009253F1" w:rsidP="009253F1">
            <w:pPr>
              <w:widowControl/>
              <w:autoSpaceDE/>
              <w:autoSpaceDN/>
              <w:adjustRightInd/>
              <w:ind w:left="-2" w:right="17" w:hanging="2"/>
              <w:rPr>
                <w:color w:val="000000"/>
                <w:sz w:val="24"/>
                <w:szCs w:val="24"/>
                <w:lang w:val="en-GB" w:eastAsia="en-GB"/>
              </w:rPr>
            </w:pPr>
            <w:r w:rsidRPr="009253F1">
              <w:rPr>
                <w:color w:val="000000"/>
                <w:sz w:val="24"/>
                <w:szCs w:val="24"/>
                <w:lang w:val="en-US" w:eastAsia="en-GB"/>
              </w:rPr>
              <w:t>Након реализације тематске наставе</w:t>
            </w:r>
          </w:p>
        </w:tc>
      </w:tr>
      <w:tr w:rsidR="009253F1" w:rsidRPr="009253F1" w14:paraId="22355D6D" w14:textId="77777777" w:rsidTr="009253F1">
        <w:trPr>
          <w:trHeight w:val="233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30FBD67" w14:textId="75442BDE" w:rsidR="009253F1" w:rsidRPr="009253F1" w:rsidRDefault="009253F1" w:rsidP="009253F1">
            <w:pPr>
              <w:adjustRightInd/>
              <w:spacing w:line="276" w:lineRule="exact"/>
              <w:ind w:left="105" w:right="93"/>
              <w:jc w:val="both"/>
              <w:rPr>
                <w:sz w:val="24"/>
                <w:szCs w:val="24"/>
                <w:lang w:val="en-US"/>
              </w:rPr>
            </w:pPr>
            <w:r w:rsidRPr="009253F1">
              <w:rPr>
                <w:color w:val="000000"/>
                <w:sz w:val="24"/>
                <w:szCs w:val="24"/>
              </w:rPr>
              <w:lastRenderedPageBreak/>
              <w:t>Развијање</w:t>
            </w:r>
            <w:r w:rsidRPr="009253F1">
              <w:rPr>
                <w:color w:val="000000"/>
                <w:sz w:val="24"/>
                <w:szCs w:val="24"/>
                <w:lang w:val="en-US"/>
              </w:rPr>
              <w:t> </w:t>
            </w:r>
            <w:r w:rsidRPr="009253F1">
              <w:rPr>
                <w:color w:val="000000"/>
                <w:sz w:val="24"/>
                <w:szCs w:val="24"/>
              </w:rPr>
              <w:t xml:space="preserve"> разумевања</w:t>
            </w:r>
            <w:r w:rsidRPr="009253F1">
              <w:rPr>
                <w:color w:val="000000"/>
                <w:sz w:val="24"/>
                <w:szCs w:val="24"/>
                <w:lang w:val="en-US"/>
              </w:rPr>
              <w:t> </w:t>
            </w:r>
            <w:r w:rsidRPr="009253F1">
              <w:rPr>
                <w:color w:val="000000"/>
                <w:sz w:val="24"/>
                <w:szCs w:val="24"/>
              </w:rPr>
              <w:t xml:space="preserve"> концепта здравог и безбедног окружења</w:t>
            </w:r>
            <w:r w:rsidRPr="009253F1">
              <w:rPr>
                <w:color w:val="000000"/>
                <w:sz w:val="24"/>
                <w:szCs w:val="24"/>
                <w:lang w:val="en-US"/>
              </w:rPr>
              <w:t> </w:t>
            </w:r>
            <w:r w:rsidRPr="009253F1">
              <w:rPr>
                <w:color w:val="000000"/>
                <w:sz w:val="24"/>
                <w:szCs w:val="24"/>
              </w:rPr>
              <w:t xml:space="preserve"> у сарадњи са Стручним тимом за обезбеђивање квалитета и развој установе</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A3C0FEB" w14:textId="77777777" w:rsidR="009253F1" w:rsidRPr="009253F1" w:rsidRDefault="009253F1" w:rsidP="009253F1">
            <w:pPr>
              <w:adjustRightInd/>
              <w:spacing w:line="273" w:lineRule="exact"/>
              <w:ind w:left="205" w:right="195"/>
              <w:jc w:val="center"/>
              <w:rPr>
                <w:sz w:val="24"/>
                <w:szCs w:val="24"/>
                <w:lang w:val="en-US"/>
              </w:rPr>
            </w:pPr>
            <w:r w:rsidRPr="009253F1">
              <w:rPr>
                <w:sz w:val="24"/>
                <w:szCs w:val="24"/>
                <w:lang w:val="en-US"/>
              </w:rPr>
              <w:t>Током године </w:t>
            </w:r>
          </w:p>
          <w:p w14:paraId="3DE20E95" w14:textId="5353D517" w:rsidR="009253F1" w:rsidRPr="009253F1" w:rsidRDefault="009253F1" w:rsidP="009253F1">
            <w:pPr>
              <w:adjustRightInd/>
              <w:spacing w:line="273" w:lineRule="exact"/>
              <w:ind w:left="205" w:right="195"/>
              <w:jc w:val="center"/>
              <w:rPr>
                <w:sz w:val="24"/>
                <w:szCs w:val="24"/>
                <w:lang w:val="sr-Cyrl-RS"/>
              </w:rPr>
            </w:pP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4562ED7" w14:textId="784AC859" w:rsidR="009253F1" w:rsidRPr="009253F1" w:rsidRDefault="009253F1" w:rsidP="009253F1">
            <w:pPr>
              <w:adjustRightInd/>
              <w:spacing w:before="9"/>
              <w:rPr>
                <w:sz w:val="24"/>
                <w:szCs w:val="24"/>
                <w:lang w:val="en-US"/>
              </w:rPr>
            </w:pPr>
            <w:r w:rsidRPr="009253F1">
              <w:rPr>
                <w:color w:val="000000"/>
                <w:sz w:val="24"/>
                <w:szCs w:val="24"/>
                <w:lang w:val="en-US"/>
              </w:rPr>
              <w:br/>
            </w:r>
            <w:r w:rsidRPr="009253F1">
              <w:rPr>
                <w:color w:val="000000"/>
                <w:sz w:val="24"/>
                <w:szCs w:val="24"/>
                <w:lang w:val="sr-Cyrl-RS"/>
              </w:rPr>
              <w:t>Током састанака актива и тимова на нивоу установе</w:t>
            </w:r>
            <w:r w:rsidRPr="009253F1">
              <w:rPr>
                <w:color w:val="000000"/>
                <w:sz w:val="24"/>
                <w:szCs w:val="24"/>
                <w:lang w:val="en-US"/>
              </w:rPr>
              <w:br/>
            </w:r>
            <w:r w:rsidRPr="009253F1">
              <w:rPr>
                <w:color w:val="000000"/>
                <w:sz w:val="24"/>
                <w:szCs w:val="24"/>
                <w:lang w:val="en-US"/>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94FB73D" w14:textId="6B9A7ED3" w:rsidR="009253F1" w:rsidRPr="009253F1" w:rsidRDefault="009253F1" w:rsidP="009253F1">
            <w:pPr>
              <w:widowControl/>
              <w:autoSpaceDE/>
              <w:autoSpaceDN/>
              <w:adjustRightInd/>
              <w:ind w:left="-2" w:right="17" w:hanging="2"/>
              <w:rPr>
                <w:color w:val="000000"/>
                <w:sz w:val="24"/>
                <w:szCs w:val="24"/>
                <w:lang w:val="en-US" w:eastAsia="en-GB"/>
              </w:rPr>
            </w:pPr>
            <w:r w:rsidRPr="009253F1">
              <w:rPr>
                <w:color w:val="000000"/>
                <w:sz w:val="24"/>
                <w:szCs w:val="24"/>
                <w:lang w:val="en-US" w:eastAsia="en-GB"/>
              </w:rPr>
              <w:t>Чланови и председници тимова</w:t>
            </w:r>
          </w:p>
        </w:tc>
      </w:tr>
    </w:tbl>
    <w:p w14:paraId="5A259B6D" w14:textId="77777777" w:rsidR="009253F1" w:rsidRPr="009253F1" w:rsidRDefault="009253F1" w:rsidP="00B23E49">
      <w:pPr>
        <w:widowControl/>
        <w:autoSpaceDE/>
        <w:autoSpaceDN/>
        <w:adjustRightInd/>
        <w:spacing w:after="160"/>
        <w:rPr>
          <w:sz w:val="22"/>
          <w:szCs w:val="22"/>
          <w:lang w:val="en-US"/>
        </w:rPr>
      </w:pPr>
    </w:p>
    <w:p w14:paraId="7C3F627B" w14:textId="77777777" w:rsidR="009253F1" w:rsidRPr="009253F1" w:rsidRDefault="009253F1" w:rsidP="00B23E49">
      <w:pPr>
        <w:widowControl/>
        <w:autoSpaceDE/>
        <w:autoSpaceDN/>
        <w:adjustRightInd/>
        <w:spacing w:after="160"/>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353"/>
        <w:gridCol w:w="2535"/>
        <w:gridCol w:w="2417"/>
      </w:tblGrid>
      <w:tr w:rsidR="00B23E49" w:rsidRPr="00B23E49" w14:paraId="6BD0197D" w14:textId="77777777" w:rsidTr="00B23E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937B6"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Активности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B000F"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Носиоци 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E091B"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Време реализације </w:t>
            </w:r>
          </w:p>
        </w:tc>
      </w:tr>
      <w:tr w:rsidR="00B23E49" w:rsidRPr="00B23E49" w14:paraId="6F0BCF4F" w14:textId="77777777" w:rsidTr="00B23E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EB198" w14:textId="77777777" w:rsidR="00B23E49" w:rsidRPr="007476ED" w:rsidRDefault="00B23E49" w:rsidP="00B23E49">
            <w:pPr>
              <w:widowControl/>
              <w:autoSpaceDE/>
              <w:autoSpaceDN/>
              <w:adjustRightInd/>
              <w:rPr>
                <w:sz w:val="24"/>
                <w:szCs w:val="24"/>
              </w:rPr>
            </w:pPr>
            <w:r w:rsidRPr="007476ED">
              <w:rPr>
                <w:color w:val="000000"/>
                <w:sz w:val="24"/>
                <w:szCs w:val="24"/>
              </w:rPr>
              <w:t>Издвајање међупредметних компетенција</w:t>
            </w:r>
            <w:r w:rsidRPr="00B23E49">
              <w:rPr>
                <w:color w:val="000000"/>
                <w:sz w:val="24"/>
                <w:szCs w:val="24"/>
                <w:lang w:val="en-US"/>
              </w:rPr>
              <w:t> </w:t>
            </w:r>
            <w:r w:rsidRPr="007476ED">
              <w:rPr>
                <w:color w:val="000000"/>
                <w:sz w:val="24"/>
                <w:szCs w:val="24"/>
              </w:rPr>
              <w:t xml:space="preserve"> које ће се</w:t>
            </w:r>
            <w:r w:rsidRPr="00B23E49">
              <w:rPr>
                <w:color w:val="000000"/>
                <w:sz w:val="24"/>
                <w:szCs w:val="24"/>
                <w:lang w:val="en-US"/>
              </w:rPr>
              <w:t> </w:t>
            </w:r>
            <w:r w:rsidRPr="007476ED">
              <w:rPr>
                <w:color w:val="000000"/>
                <w:sz w:val="24"/>
                <w:szCs w:val="24"/>
              </w:rPr>
              <w:t xml:space="preserve"> посебно развијати током</w:t>
            </w:r>
            <w:r w:rsidRPr="00B23E49">
              <w:rPr>
                <w:color w:val="000000"/>
                <w:sz w:val="24"/>
                <w:szCs w:val="24"/>
                <w:lang w:val="en-US"/>
              </w:rPr>
              <w:t> </w:t>
            </w:r>
            <w:r w:rsidRPr="007476ED">
              <w:rPr>
                <w:color w:val="000000"/>
                <w:sz w:val="24"/>
                <w:szCs w:val="24"/>
              </w:rPr>
              <w:t xml:space="preserve"> године и планирање Годишњим планом рада.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FDE53" w14:textId="77777777" w:rsidR="00B23E49" w:rsidRPr="007476ED" w:rsidRDefault="00B23E49" w:rsidP="00B23E49">
            <w:pPr>
              <w:widowControl/>
              <w:autoSpaceDE/>
              <w:autoSpaceDN/>
              <w:adjustRightInd/>
              <w:rPr>
                <w:sz w:val="24"/>
                <w:szCs w:val="24"/>
              </w:rPr>
            </w:pPr>
            <w:r w:rsidRPr="007476ED">
              <w:rPr>
                <w:color w:val="000000"/>
                <w:sz w:val="24"/>
                <w:szCs w:val="24"/>
              </w:rPr>
              <w:t>Наставници</w:t>
            </w:r>
            <w:r w:rsidRPr="00B23E49">
              <w:rPr>
                <w:color w:val="000000"/>
                <w:sz w:val="24"/>
                <w:szCs w:val="24"/>
                <w:lang w:val="en-US"/>
              </w:rPr>
              <w:t> </w:t>
            </w:r>
            <w:r w:rsidRPr="007476ED">
              <w:rPr>
                <w:color w:val="000000"/>
                <w:sz w:val="24"/>
                <w:szCs w:val="24"/>
              </w:rPr>
              <w:t xml:space="preserve"> који реализују наставу у првом и петом разреду</w:t>
            </w:r>
            <w:r w:rsidRPr="00B23E49">
              <w:rPr>
                <w:color w:val="000000"/>
                <w:sz w:val="24"/>
                <w:szCs w:val="24"/>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0E248" w14:textId="77777777" w:rsidR="00B23E49" w:rsidRPr="007476ED" w:rsidRDefault="00B23E49" w:rsidP="00B23E49">
            <w:pPr>
              <w:widowControl/>
              <w:autoSpaceDE/>
              <w:autoSpaceDN/>
              <w:adjustRightInd/>
              <w:rPr>
                <w:sz w:val="24"/>
                <w:szCs w:val="24"/>
              </w:rPr>
            </w:pPr>
          </w:p>
          <w:p w14:paraId="1E95AC9D" w14:textId="77777777" w:rsidR="00B23E49" w:rsidRPr="00B23E49" w:rsidRDefault="00B23E49" w:rsidP="00B23E49">
            <w:pPr>
              <w:widowControl/>
              <w:autoSpaceDE/>
              <w:autoSpaceDN/>
              <w:adjustRightInd/>
              <w:rPr>
                <w:sz w:val="24"/>
                <w:szCs w:val="24"/>
                <w:lang w:val="en-US"/>
              </w:rPr>
            </w:pPr>
            <w:r w:rsidRPr="007476ED">
              <w:rPr>
                <w:color w:val="000000"/>
                <w:sz w:val="24"/>
                <w:szCs w:val="24"/>
              </w:rPr>
              <w:tab/>
            </w:r>
            <w:r w:rsidRPr="00B23E49">
              <w:rPr>
                <w:color w:val="000000"/>
                <w:sz w:val="24"/>
                <w:szCs w:val="24"/>
                <w:lang w:val="en-US"/>
              </w:rPr>
              <w:t xml:space="preserve">Септембар </w:t>
            </w:r>
            <w:r w:rsidRPr="00B23E49">
              <w:rPr>
                <w:color w:val="000000"/>
                <w:sz w:val="24"/>
                <w:szCs w:val="24"/>
                <w:lang w:val="en-US"/>
              </w:rPr>
              <w:tab/>
            </w:r>
            <w:r w:rsidRPr="00B23E49">
              <w:rPr>
                <w:color w:val="000000"/>
                <w:sz w:val="24"/>
                <w:szCs w:val="24"/>
                <w:lang w:val="en-US"/>
              </w:rPr>
              <w:tab/>
            </w:r>
            <w:r w:rsidRPr="00B23E49">
              <w:rPr>
                <w:color w:val="000000"/>
                <w:sz w:val="24"/>
                <w:szCs w:val="24"/>
                <w:lang w:val="en-US"/>
              </w:rPr>
              <w:tab/>
            </w:r>
          </w:p>
        </w:tc>
      </w:tr>
      <w:tr w:rsidR="00B23E49" w:rsidRPr="00B23E49" w14:paraId="596FE5AD" w14:textId="77777777" w:rsidTr="00B23E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D0675" w14:textId="77777777" w:rsidR="00B23E49" w:rsidRPr="007476ED" w:rsidRDefault="00B23E49" w:rsidP="00B23E49">
            <w:pPr>
              <w:widowControl/>
              <w:autoSpaceDE/>
              <w:autoSpaceDN/>
              <w:adjustRightInd/>
              <w:rPr>
                <w:sz w:val="24"/>
                <w:szCs w:val="24"/>
              </w:rPr>
            </w:pPr>
            <w:r w:rsidRPr="007476ED">
              <w:rPr>
                <w:color w:val="000000"/>
                <w:sz w:val="24"/>
                <w:szCs w:val="24"/>
              </w:rPr>
              <w:t>Издвајање области/тема у оквиру премета и повезивање са планираним</w:t>
            </w:r>
            <w:r w:rsidRPr="00B23E49">
              <w:rPr>
                <w:color w:val="000000"/>
                <w:sz w:val="24"/>
                <w:szCs w:val="24"/>
                <w:lang w:val="en-US"/>
              </w:rPr>
              <w:t> </w:t>
            </w:r>
            <w:r w:rsidRPr="007476ED">
              <w:rPr>
                <w:color w:val="000000"/>
                <w:sz w:val="24"/>
                <w:szCs w:val="24"/>
              </w:rPr>
              <w:t xml:space="preserve"> међупредметним компетенцијама.</w:t>
            </w:r>
            <w:r w:rsidRPr="00B23E49">
              <w:rPr>
                <w:color w:val="000000"/>
                <w:sz w:val="24"/>
                <w:szCs w:val="24"/>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D7A9C"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Сви наставници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5B724" w14:textId="77777777" w:rsidR="00B23E49" w:rsidRPr="00B23E49" w:rsidRDefault="00B23E49" w:rsidP="00B23E49">
            <w:pPr>
              <w:widowControl/>
              <w:autoSpaceDE/>
              <w:autoSpaceDN/>
              <w:adjustRightInd/>
              <w:rPr>
                <w:sz w:val="24"/>
                <w:szCs w:val="24"/>
                <w:lang w:val="en-US"/>
              </w:rPr>
            </w:pPr>
            <w:proofErr w:type="gramStart"/>
            <w:r w:rsidRPr="00B23E49">
              <w:rPr>
                <w:color w:val="000000"/>
                <w:sz w:val="24"/>
                <w:szCs w:val="24"/>
                <w:lang w:val="en-US"/>
              </w:rPr>
              <w:t>Приликом  реализација</w:t>
            </w:r>
            <w:proofErr w:type="gramEnd"/>
            <w:r w:rsidRPr="00B23E49">
              <w:rPr>
                <w:color w:val="000000"/>
                <w:sz w:val="24"/>
                <w:szCs w:val="24"/>
                <w:lang w:val="en-US"/>
              </w:rPr>
              <w:t xml:space="preserve"> тематских настава </w:t>
            </w:r>
          </w:p>
        </w:tc>
      </w:tr>
      <w:tr w:rsidR="00B23E49" w:rsidRPr="00B23E49" w14:paraId="7570443F" w14:textId="77777777" w:rsidTr="00B23E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AF298" w14:textId="77777777" w:rsidR="00B23E49" w:rsidRPr="007476ED" w:rsidRDefault="00B23E49" w:rsidP="00B23E49">
            <w:pPr>
              <w:widowControl/>
              <w:autoSpaceDE/>
              <w:autoSpaceDN/>
              <w:adjustRightInd/>
              <w:rPr>
                <w:sz w:val="24"/>
                <w:szCs w:val="24"/>
              </w:rPr>
            </w:pPr>
            <w:r w:rsidRPr="007476ED">
              <w:rPr>
                <w:color w:val="000000"/>
                <w:sz w:val="24"/>
                <w:szCs w:val="24"/>
              </w:rPr>
              <w:t>Смислено повезивање</w:t>
            </w:r>
            <w:r w:rsidRPr="00B23E49">
              <w:rPr>
                <w:color w:val="000000"/>
                <w:sz w:val="24"/>
                <w:szCs w:val="24"/>
                <w:lang w:val="en-US"/>
              </w:rPr>
              <w:t> </w:t>
            </w:r>
            <w:r w:rsidRPr="007476ED">
              <w:rPr>
                <w:color w:val="000000"/>
                <w:sz w:val="24"/>
                <w:szCs w:val="24"/>
              </w:rPr>
              <w:t xml:space="preserve"> наставних предмета са</w:t>
            </w:r>
            <w:r w:rsidRPr="00B23E49">
              <w:rPr>
                <w:color w:val="000000"/>
                <w:sz w:val="24"/>
                <w:szCs w:val="24"/>
                <w:lang w:val="en-US"/>
              </w:rPr>
              <w:t> </w:t>
            </w:r>
            <w:r w:rsidRPr="007476ED">
              <w:rPr>
                <w:color w:val="000000"/>
                <w:sz w:val="24"/>
                <w:szCs w:val="24"/>
              </w:rPr>
              <w:t xml:space="preserve"> свакодневним животом ученика ..</w:t>
            </w:r>
            <w:r w:rsidRPr="00B23E49">
              <w:rPr>
                <w:color w:val="000000"/>
                <w:sz w:val="24"/>
                <w:szCs w:val="24"/>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97567"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Учитељи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9D580"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приликом реализације настава</w:t>
            </w:r>
          </w:p>
        </w:tc>
      </w:tr>
      <w:tr w:rsidR="00B23E49" w:rsidRPr="00B23E49" w14:paraId="572529D5" w14:textId="77777777" w:rsidTr="00B23E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7204B" w14:textId="77777777" w:rsidR="00B23E49" w:rsidRPr="007476ED" w:rsidRDefault="00B23E49" w:rsidP="00B23E49">
            <w:pPr>
              <w:widowControl/>
              <w:autoSpaceDE/>
              <w:autoSpaceDN/>
              <w:adjustRightInd/>
              <w:rPr>
                <w:sz w:val="24"/>
                <w:szCs w:val="24"/>
              </w:rPr>
            </w:pPr>
            <w:r w:rsidRPr="007476ED">
              <w:rPr>
                <w:color w:val="000000"/>
                <w:sz w:val="24"/>
                <w:szCs w:val="24"/>
              </w:rPr>
              <w:t>Пружање подршке у реализацији ваннаставних активности које могу доприносити развоју</w:t>
            </w:r>
            <w:r w:rsidRPr="00B23E49">
              <w:rPr>
                <w:color w:val="000000"/>
                <w:sz w:val="24"/>
                <w:szCs w:val="24"/>
                <w:lang w:val="en-US"/>
              </w:rPr>
              <w:t> </w:t>
            </w:r>
            <w:r w:rsidRPr="007476ED">
              <w:rPr>
                <w:color w:val="000000"/>
                <w:sz w:val="24"/>
                <w:szCs w:val="24"/>
              </w:rPr>
              <w:t xml:space="preserve"> међупредметних компетенција</w:t>
            </w:r>
            <w:r w:rsidRPr="00B23E49">
              <w:rPr>
                <w:color w:val="000000"/>
                <w:sz w:val="24"/>
                <w:szCs w:val="24"/>
                <w:lang w:val="en-US"/>
              </w:rPr>
              <w:t> </w:t>
            </w:r>
            <w:r w:rsidRPr="007476ED">
              <w:rPr>
                <w:color w:val="000000"/>
                <w:sz w:val="24"/>
                <w:szCs w:val="24"/>
              </w:rPr>
              <w:t xml:space="preserve"> у складу са интересовањима ученика , просторним и људским ресурсима. Оснаживањем ученика да препознају своја интересовања</w:t>
            </w:r>
            <w:r w:rsidRPr="00B23E49">
              <w:rPr>
                <w:color w:val="000000"/>
                <w:sz w:val="24"/>
                <w:szCs w:val="24"/>
                <w:lang w:val="en-US"/>
              </w:rPr>
              <w:t> </w:t>
            </w:r>
            <w:r w:rsidRPr="007476ED">
              <w:rPr>
                <w:color w:val="000000"/>
                <w:sz w:val="24"/>
                <w:szCs w:val="24"/>
              </w:rPr>
              <w:t xml:space="preserve"> и способности избором</w:t>
            </w:r>
            <w:r w:rsidRPr="00B23E49">
              <w:rPr>
                <w:color w:val="000000"/>
                <w:sz w:val="24"/>
                <w:szCs w:val="24"/>
                <w:lang w:val="en-US"/>
              </w:rPr>
              <w:t> </w:t>
            </w:r>
            <w:r w:rsidRPr="007476ED">
              <w:rPr>
                <w:color w:val="000000"/>
                <w:sz w:val="24"/>
                <w:szCs w:val="24"/>
              </w:rPr>
              <w:t xml:space="preserve"> слободних активности.</w:t>
            </w:r>
            <w:r w:rsidRPr="00B23E49">
              <w:rPr>
                <w:color w:val="000000"/>
                <w:sz w:val="24"/>
                <w:szCs w:val="24"/>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EBD62" w14:textId="77777777" w:rsidR="00B23E49" w:rsidRPr="007476ED" w:rsidRDefault="00B23E49" w:rsidP="00B23E49">
            <w:pPr>
              <w:widowControl/>
              <w:autoSpaceDE/>
              <w:autoSpaceDN/>
              <w:adjustRightInd/>
              <w:rPr>
                <w:sz w:val="24"/>
                <w:szCs w:val="24"/>
              </w:rPr>
            </w:pPr>
            <w:r w:rsidRPr="007476ED">
              <w:rPr>
                <w:color w:val="000000"/>
                <w:sz w:val="24"/>
                <w:szCs w:val="24"/>
              </w:rPr>
              <w:t>Реализатори секција</w:t>
            </w:r>
            <w:r w:rsidRPr="00B23E49">
              <w:rPr>
                <w:color w:val="000000"/>
                <w:sz w:val="24"/>
                <w:szCs w:val="24"/>
                <w:lang w:val="en-US"/>
              </w:rPr>
              <w:t> </w:t>
            </w:r>
            <w:r w:rsidRPr="007476ED">
              <w:rPr>
                <w:color w:val="000000"/>
                <w:sz w:val="24"/>
                <w:szCs w:val="24"/>
              </w:rPr>
              <w:t xml:space="preserve"> и</w:t>
            </w:r>
            <w:r w:rsidRPr="00B23E49">
              <w:rPr>
                <w:color w:val="000000"/>
                <w:sz w:val="24"/>
                <w:szCs w:val="24"/>
                <w:lang w:val="en-US"/>
              </w:rPr>
              <w:t> </w:t>
            </w:r>
            <w:r w:rsidRPr="007476ED">
              <w:rPr>
                <w:color w:val="000000"/>
                <w:sz w:val="24"/>
                <w:szCs w:val="24"/>
              </w:rPr>
              <w:t xml:space="preserve"> ваннаставних активности у школи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40DDF"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Током године  </w:t>
            </w:r>
          </w:p>
        </w:tc>
      </w:tr>
      <w:tr w:rsidR="00B23E49" w:rsidRPr="00B23E49" w14:paraId="7950B9AD" w14:textId="77777777" w:rsidTr="00B23E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2BA1A" w14:textId="77777777" w:rsidR="00B23E49" w:rsidRPr="007476ED" w:rsidRDefault="00B23E49" w:rsidP="00B23E49">
            <w:pPr>
              <w:widowControl/>
              <w:autoSpaceDE/>
              <w:autoSpaceDN/>
              <w:adjustRightInd/>
              <w:rPr>
                <w:sz w:val="24"/>
                <w:szCs w:val="24"/>
              </w:rPr>
            </w:pPr>
            <w:r w:rsidRPr="007476ED">
              <w:rPr>
                <w:color w:val="000000"/>
                <w:sz w:val="24"/>
                <w:szCs w:val="24"/>
              </w:rPr>
              <w:t>Сарадња са Стручним тимом за обезбеђивање квалитета и развој установе.</w:t>
            </w:r>
            <w:r w:rsidRPr="00B23E49">
              <w:rPr>
                <w:color w:val="000000"/>
                <w:sz w:val="24"/>
                <w:szCs w:val="24"/>
                <w:lang w:val="en-US"/>
              </w:rPr>
              <w:t> </w:t>
            </w:r>
            <w:r w:rsidRPr="007476ED">
              <w:rPr>
                <w:color w:val="000000"/>
                <w:sz w:val="24"/>
                <w:szCs w:val="24"/>
              </w:rPr>
              <w:t xml:space="preserve"> Евиденција међупредметних компетенција које су</w:t>
            </w:r>
            <w:r w:rsidRPr="00B23E49">
              <w:rPr>
                <w:color w:val="000000"/>
                <w:sz w:val="24"/>
                <w:szCs w:val="24"/>
                <w:lang w:val="en-US"/>
              </w:rPr>
              <w:t> </w:t>
            </w:r>
            <w:r w:rsidRPr="007476ED">
              <w:rPr>
                <w:color w:val="000000"/>
                <w:sz w:val="24"/>
                <w:szCs w:val="24"/>
              </w:rPr>
              <w:t xml:space="preserve"> развијане</w:t>
            </w:r>
            <w:r w:rsidRPr="00B23E49">
              <w:rPr>
                <w:color w:val="000000"/>
                <w:sz w:val="24"/>
                <w:szCs w:val="24"/>
                <w:lang w:val="en-US"/>
              </w:rPr>
              <w:t> </w:t>
            </w:r>
            <w:r w:rsidRPr="007476ED">
              <w:rPr>
                <w:color w:val="000000"/>
                <w:sz w:val="24"/>
                <w:szCs w:val="24"/>
              </w:rPr>
              <w:t xml:space="preserve"> током реализацијеа тематских настава или угледно/огледних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A5C9A" w14:textId="77777777" w:rsidR="00B23E49" w:rsidRPr="00B23E49" w:rsidRDefault="00B23E49" w:rsidP="00B23E49">
            <w:pPr>
              <w:widowControl/>
              <w:autoSpaceDE/>
              <w:autoSpaceDN/>
              <w:adjustRightInd/>
              <w:rPr>
                <w:sz w:val="24"/>
                <w:szCs w:val="24"/>
                <w:lang w:val="en-US"/>
              </w:rPr>
            </w:pPr>
            <w:proofErr w:type="gramStart"/>
            <w:r w:rsidRPr="00B23E49">
              <w:rPr>
                <w:color w:val="000000"/>
                <w:sz w:val="24"/>
                <w:szCs w:val="24"/>
                <w:lang w:val="en-US"/>
              </w:rPr>
              <w:t>Чланови  и</w:t>
            </w:r>
            <w:proofErr w:type="gramEnd"/>
            <w:r w:rsidRPr="00B23E49">
              <w:rPr>
                <w:color w:val="000000"/>
                <w:sz w:val="24"/>
                <w:szCs w:val="24"/>
                <w:lang w:val="en-US"/>
              </w:rPr>
              <w:t xml:space="preserve"> председници тимова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F3BAA"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Након реализације тематске наставе </w:t>
            </w:r>
          </w:p>
        </w:tc>
      </w:tr>
      <w:tr w:rsidR="00B23E49" w:rsidRPr="00B23E49" w14:paraId="784ADE2C" w14:textId="77777777" w:rsidTr="00B23E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028A5" w14:textId="77777777" w:rsidR="00B23E49" w:rsidRPr="007476ED" w:rsidRDefault="00B23E49" w:rsidP="00B23E49">
            <w:pPr>
              <w:widowControl/>
              <w:autoSpaceDE/>
              <w:autoSpaceDN/>
              <w:adjustRightInd/>
              <w:rPr>
                <w:sz w:val="24"/>
                <w:szCs w:val="24"/>
              </w:rPr>
            </w:pPr>
            <w:r w:rsidRPr="007476ED">
              <w:rPr>
                <w:color w:val="000000"/>
                <w:sz w:val="24"/>
                <w:szCs w:val="24"/>
              </w:rPr>
              <w:t>Сарадња са</w:t>
            </w:r>
            <w:r w:rsidRPr="00B23E49">
              <w:rPr>
                <w:color w:val="000000"/>
                <w:sz w:val="24"/>
                <w:szCs w:val="24"/>
                <w:lang w:val="en-US"/>
              </w:rPr>
              <w:t> </w:t>
            </w:r>
            <w:r w:rsidRPr="007476ED">
              <w:rPr>
                <w:color w:val="000000"/>
                <w:sz w:val="24"/>
                <w:szCs w:val="24"/>
              </w:rPr>
              <w:t xml:space="preserve"> Тимом за професионални развој.Упознавање са различитим занимањима</w:t>
            </w:r>
            <w:r w:rsidRPr="00B23E49">
              <w:rPr>
                <w:color w:val="000000"/>
                <w:sz w:val="24"/>
                <w:szCs w:val="24"/>
                <w:lang w:val="en-US"/>
              </w:rPr>
              <w:t> </w:t>
            </w:r>
            <w:r w:rsidRPr="007476ED">
              <w:rPr>
                <w:color w:val="000000"/>
                <w:sz w:val="24"/>
                <w:szCs w:val="24"/>
              </w:rPr>
              <w:t xml:space="preserve"> (родитеља). Претежно занимања која ће развијати одговоран однос према здрављу и према околини .</w:t>
            </w:r>
          </w:p>
          <w:p w14:paraId="20541317" w14:textId="77777777" w:rsidR="00B23E49" w:rsidRPr="007476ED" w:rsidRDefault="00B23E49" w:rsidP="00B23E49">
            <w:pPr>
              <w:widowControl/>
              <w:autoSpaceDE/>
              <w:autoSpaceDN/>
              <w:adjustRightInd/>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D2854" w14:textId="77777777" w:rsidR="00B23E49" w:rsidRPr="007476ED" w:rsidRDefault="00B23E49" w:rsidP="00B23E49">
            <w:pPr>
              <w:widowControl/>
              <w:autoSpaceDE/>
              <w:autoSpaceDN/>
              <w:adjustRightInd/>
              <w:rPr>
                <w:sz w:val="24"/>
                <w:szCs w:val="24"/>
              </w:rPr>
            </w:pPr>
            <w:r w:rsidRPr="007476ED">
              <w:rPr>
                <w:color w:val="000000"/>
                <w:sz w:val="24"/>
                <w:szCs w:val="24"/>
              </w:rPr>
              <w:t>Чланови</w:t>
            </w:r>
            <w:r w:rsidRPr="00B23E49">
              <w:rPr>
                <w:color w:val="000000"/>
                <w:sz w:val="24"/>
                <w:szCs w:val="24"/>
                <w:lang w:val="en-US"/>
              </w:rPr>
              <w:t> </w:t>
            </w:r>
            <w:r w:rsidRPr="007476ED">
              <w:rPr>
                <w:color w:val="000000"/>
                <w:sz w:val="24"/>
                <w:szCs w:val="24"/>
              </w:rPr>
              <w:t xml:space="preserve"> и председници тимова</w:t>
            </w:r>
            <w:r w:rsidRPr="00B23E49">
              <w:rPr>
                <w:color w:val="000000"/>
                <w:sz w:val="24"/>
                <w:szCs w:val="24"/>
                <w:lang w:val="en-US"/>
              </w:rPr>
              <w:t> </w:t>
            </w:r>
          </w:p>
          <w:p w14:paraId="7AB10996" w14:textId="77777777" w:rsidR="00B23E49" w:rsidRPr="007476ED" w:rsidRDefault="00B23E49" w:rsidP="00B23E49">
            <w:pPr>
              <w:widowControl/>
              <w:autoSpaceDE/>
              <w:autoSpaceDN/>
              <w:adjustRightInd/>
              <w:rPr>
                <w:sz w:val="24"/>
                <w:szCs w:val="24"/>
              </w:rPr>
            </w:pPr>
            <w:r w:rsidRPr="00B23E49">
              <w:rPr>
                <w:color w:val="000000"/>
                <w:sz w:val="24"/>
                <w:szCs w:val="24"/>
                <w:lang w:val="en-US"/>
              </w:rPr>
              <w:t> </w:t>
            </w:r>
            <w:r w:rsidRPr="007476ED">
              <w:rPr>
                <w:color w:val="000000"/>
                <w:sz w:val="24"/>
                <w:szCs w:val="24"/>
              </w:rPr>
              <w:t>Родитељи</w:t>
            </w:r>
            <w:r w:rsidRPr="00B23E49">
              <w:rPr>
                <w:color w:val="000000"/>
                <w:sz w:val="24"/>
                <w:szCs w:val="24"/>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9AEFC"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Планирани часови ОС </w:t>
            </w:r>
          </w:p>
        </w:tc>
      </w:tr>
      <w:tr w:rsidR="00B23E49" w:rsidRPr="00B23E49" w14:paraId="2FE18FA6" w14:textId="77777777" w:rsidTr="00B23E49">
        <w:trPr>
          <w:trHeight w:val="11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A3C16" w14:textId="77777777" w:rsidR="00B23E49" w:rsidRPr="007476ED" w:rsidRDefault="00B23E49" w:rsidP="00B23E49">
            <w:pPr>
              <w:widowControl/>
              <w:autoSpaceDE/>
              <w:autoSpaceDN/>
              <w:adjustRightInd/>
              <w:rPr>
                <w:sz w:val="24"/>
                <w:szCs w:val="24"/>
              </w:rPr>
            </w:pPr>
            <w:r w:rsidRPr="007476ED">
              <w:rPr>
                <w:color w:val="000000"/>
                <w:sz w:val="24"/>
                <w:szCs w:val="24"/>
              </w:rPr>
              <w:t>Развијање</w:t>
            </w:r>
            <w:r w:rsidRPr="00B23E49">
              <w:rPr>
                <w:color w:val="000000"/>
                <w:sz w:val="24"/>
                <w:szCs w:val="24"/>
                <w:lang w:val="en-US"/>
              </w:rPr>
              <w:t> </w:t>
            </w:r>
            <w:r w:rsidRPr="007476ED">
              <w:rPr>
                <w:color w:val="000000"/>
                <w:sz w:val="24"/>
                <w:szCs w:val="24"/>
              </w:rPr>
              <w:t xml:space="preserve"> разумевања</w:t>
            </w:r>
            <w:r w:rsidRPr="00B23E49">
              <w:rPr>
                <w:color w:val="000000"/>
                <w:sz w:val="24"/>
                <w:szCs w:val="24"/>
                <w:lang w:val="en-US"/>
              </w:rPr>
              <w:t> </w:t>
            </w:r>
            <w:r w:rsidRPr="007476ED">
              <w:rPr>
                <w:color w:val="000000"/>
                <w:sz w:val="24"/>
                <w:szCs w:val="24"/>
              </w:rPr>
              <w:t xml:space="preserve"> концепта здравог и безбедног окружења</w:t>
            </w:r>
            <w:r w:rsidRPr="00B23E49">
              <w:rPr>
                <w:color w:val="000000"/>
                <w:sz w:val="24"/>
                <w:szCs w:val="24"/>
                <w:lang w:val="en-US"/>
              </w:rPr>
              <w:t> </w:t>
            </w:r>
            <w:r w:rsidRPr="007476ED">
              <w:rPr>
                <w:color w:val="000000"/>
                <w:sz w:val="24"/>
                <w:szCs w:val="24"/>
              </w:rPr>
              <w:t xml:space="preserve"> у сарадњи са Стручним тимом за обезбеђивање квалитета и развој установе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00CCE"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Чланови и председници тимова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81B91" w14:textId="77777777" w:rsidR="00B23E49" w:rsidRPr="00B23E49" w:rsidRDefault="00B23E49" w:rsidP="00B23E49">
            <w:pPr>
              <w:widowControl/>
              <w:autoSpaceDE/>
              <w:autoSpaceDN/>
              <w:adjustRightInd/>
              <w:rPr>
                <w:sz w:val="24"/>
                <w:szCs w:val="24"/>
                <w:lang w:val="en-US"/>
              </w:rPr>
            </w:pPr>
            <w:r w:rsidRPr="00B23E49">
              <w:rPr>
                <w:color w:val="000000"/>
                <w:sz w:val="24"/>
                <w:szCs w:val="24"/>
                <w:lang w:val="en-US"/>
              </w:rPr>
              <w:t>Током године </w:t>
            </w:r>
          </w:p>
          <w:p w14:paraId="026676A0" w14:textId="77777777" w:rsidR="00B23E49" w:rsidRPr="00B23E49" w:rsidRDefault="00B23E49" w:rsidP="00B23E49">
            <w:pPr>
              <w:widowControl/>
              <w:autoSpaceDE/>
              <w:autoSpaceDN/>
              <w:adjustRightInd/>
              <w:spacing w:after="240"/>
              <w:rPr>
                <w:sz w:val="24"/>
                <w:szCs w:val="24"/>
                <w:lang w:val="en-US"/>
              </w:rPr>
            </w:pPr>
            <w:r w:rsidRPr="00B23E49">
              <w:rPr>
                <w:color w:val="000000"/>
                <w:sz w:val="24"/>
                <w:szCs w:val="24"/>
                <w:lang w:val="en-US"/>
              </w:rPr>
              <w:br/>
            </w:r>
            <w:r w:rsidRPr="00B23E49">
              <w:rPr>
                <w:color w:val="000000"/>
                <w:sz w:val="24"/>
                <w:szCs w:val="24"/>
                <w:lang w:val="en-US"/>
              </w:rPr>
              <w:br/>
            </w:r>
            <w:r w:rsidRPr="00B23E49">
              <w:rPr>
                <w:color w:val="000000"/>
                <w:sz w:val="24"/>
                <w:szCs w:val="24"/>
                <w:lang w:val="en-US"/>
              </w:rPr>
              <w:br/>
            </w:r>
          </w:p>
        </w:tc>
      </w:tr>
    </w:tbl>
    <w:p w14:paraId="7B509DA2" w14:textId="77777777" w:rsidR="00B23E49" w:rsidRDefault="00B23E49" w:rsidP="007E30AA">
      <w:pPr>
        <w:widowControl/>
        <w:rPr>
          <w:b/>
          <w:color w:val="FF0000"/>
          <w:sz w:val="24"/>
          <w:szCs w:val="24"/>
        </w:rPr>
      </w:pPr>
    </w:p>
    <w:p w14:paraId="5EBC47E3" w14:textId="286D4292" w:rsidR="00093D24" w:rsidRDefault="00093D24" w:rsidP="007E30AA">
      <w:pPr>
        <w:widowControl/>
        <w:rPr>
          <w:b/>
          <w:color w:val="FF0000"/>
          <w:sz w:val="24"/>
          <w:szCs w:val="24"/>
        </w:rPr>
      </w:pPr>
    </w:p>
    <w:p w14:paraId="4B466786" w14:textId="664AA869" w:rsidR="00383AED" w:rsidRPr="0070647D" w:rsidRDefault="00D03D8B" w:rsidP="0008698C">
      <w:pPr>
        <w:pStyle w:val="Heading2"/>
      </w:pPr>
      <w:bookmarkStart w:id="137" w:name="_Toc146113420"/>
      <w:r w:rsidRPr="0070647D">
        <w:t>9.3.9. План рада Педагошко</w:t>
      </w:r>
      <w:r w:rsidR="000C0FA3">
        <w:t>г</w:t>
      </w:r>
      <w:r w:rsidRPr="0070647D">
        <w:t xml:space="preserve"> колегијума за 202</w:t>
      </w:r>
      <w:r w:rsidR="00B25C5E">
        <w:t>3</w:t>
      </w:r>
      <w:r w:rsidR="0070647D" w:rsidRPr="0070647D">
        <w:t>/2</w:t>
      </w:r>
      <w:r w:rsidR="00B25C5E">
        <w:t>4</w:t>
      </w:r>
      <w:r w:rsidRPr="0070647D">
        <w:t>. годину</w:t>
      </w:r>
      <w:bookmarkEnd w:id="137"/>
    </w:p>
    <w:p w14:paraId="4929F90E" w14:textId="77777777" w:rsidR="00053EEB" w:rsidRPr="0070647D" w:rsidRDefault="00053EEB">
      <w:pPr>
        <w:rPr>
          <w:rFonts w:eastAsia="Cambria"/>
          <w:b/>
          <w:color w:val="000000" w:themeColor="text1"/>
          <w:sz w:val="24"/>
          <w:szCs w:val="24"/>
          <w:highlight w:val="yellow"/>
        </w:rPr>
      </w:pPr>
    </w:p>
    <w:tbl>
      <w:tblPr>
        <w:tblW w:w="9390" w:type="dxa"/>
        <w:tblCellMar>
          <w:top w:w="15" w:type="dxa"/>
          <w:left w:w="15" w:type="dxa"/>
          <w:bottom w:w="15" w:type="dxa"/>
          <w:right w:w="15" w:type="dxa"/>
        </w:tblCellMar>
        <w:tblLook w:val="04A0" w:firstRow="1" w:lastRow="0" w:firstColumn="1" w:lastColumn="0" w:noHBand="0" w:noVBand="1"/>
      </w:tblPr>
      <w:tblGrid>
        <w:gridCol w:w="9447"/>
      </w:tblGrid>
      <w:tr w:rsidR="00D03D8B" w:rsidRPr="0070647D" w14:paraId="411F119C" w14:textId="77777777" w:rsidTr="00D03D8B">
        <w:tc>
          <w:tcPr>
            <w:tcW w:w="0" w:type="auto"/>
            <w:vAlign w:val="center"/>
            <w:hideMark/>
          </w:tcPr>
          <w:p w14:paraId="6A445FAE" w14:textId="77777777" w:rsidR="00D03D8B" w:rsidRPr="0070647D" w:rsidRDefault="00D03D8B" w:rsidP="00D03D8B">
            <w:pPr>
              <w:widowControl/>
              <w:autoSpaceDE/>
              <w:autoSpaceDN/>
              <w:adjustRightInd/>
              <w:spacing w:after="280"/>
              <w:jc w:val="both"/>
              <w:rPr>
                <w:color w:val="000000" w:themeColor="text1"/>
                <w:sz w:val="24"/>
                <w:szCs w:val="24"/>
                <w:lang w:val="en-US"/>
              </w:rPr>
            </w:pPr>
            <w:r w:rsidRPr="0070647D">
              <w:rPr>
                <w:b/>
                <w:bCs/>
                <w:color w:val="000000" w:themeColor="text1"/>
                <w:sz w:val="24"/>
                <w:szCs w:val="24"/>
                <w:lang w:val="en-US"/>
              </w:rPr>
              <w:t> </w:t>
            </w:r>
            <w:r w:rsidRPr="0070647D">
              <w:rPr>
                <w:b/>
                <w:bCs/>
                <w:color w:val="000000" w:themeColor="text1"/>
                <w:sz w:val="24"/>
                <w:szCs w:val="24"/>
              </w:rPr>
              <w:t xml:space="preserve"> </w:t>
            </w:r>
            <w:r w:rsidRPr="0070647D">
              <w:rPr>
                <w:b/>
                <w:bCs/>
                <w:color w:val="000000" w:themeColor="text1"/>
                <w:sz w:val="24"/>
                <w:szCs w:val="24"/>
                <w:lang w:val="en-US"/>
              </w:rPr>
              <w:t> </w:t>
            </w:r>
            <w:r w:rsidRPr="0070647D">
              <w:rPr>
                <w:b/>
                <w:bCs/>
                <w:color w:val="000000" w:themeColor="text1"/>
                <w:sz w:val="24"/>
                <w:szCs w:val="24"/>
              </w:rPr>
              <w:t xml:space="preserve"> </w:t>
            </w:r>
            <w:r w:rsidRPr="0070647D">
              <w:rPr>
                <w:b/>
                <w:bCs/>
                <w:color w:val="000000" w:themeColor="text1"/>
                <w:sz w:val="24"/>
                <w:szCs w:val="24"/>
                <w:lang w:val="en-US"/>
              </w:rPr>
              <w:t> </w:t>
            </w:r>
            <w:r w:rsidRPr="0070647D">
              <w:rPr>
                <w:b/>
                <w:bCs/>
                <w:color w:val="000000" w:themeColor="text1"/>
                <w:sz w:val="24"/>
                <w:szCs w:val="24"/>
              </w:rPr>
              <w:t xml:space="preserve"> </w:t>
            </w:r>
            <w:r w:rsidRPr="0070647D">
              <w:rPr>
                <w:b/>
                <w:bCs/>
                <w:color w:val="000000" w:themeColor="text1"/>
                <w:sz w:val="24"/>
                <w:szCs w:val="24"/>
                <w:lang w:val="en-US"/>
              </w:rPr>
              <w:t> </w:t>
            </w:r>
            <w:r w:rsidRPr="0070647D">
              <w:rPr>
                <w:b/>
                <w:bCs/>
                <w:color w:val="000000" w:themeColor="text1"/>
                <w:sz w:val="24"/>
                <w:szCs w:val="24"/>
              </w:rPr>
              <w:t xml:space="preserve"> </w:t>
            </w:r>
            <w:r w:rsidRPr="0070647D">
              <w:rPr>
                <w:b/>
                <w:bCs/>
                <w:color w:val="000000" w:themeColor="text1"/>
                <w:sz w:val="24"/>
                <w:szCs w:val="24"/>
                <w:lang w:val="en-US"/>
              </w:rPr>
              <w:t> </w:t>
            </w:r>
            <w:r w:rsidRPr="0070647D">
              <w:rPr>
                <w:b/>
                <w:bCs/>
                <w:color w:val="000000" w:themeColor="text1"/>
                <w:sz w:val="24"/>
                <w:szCs w:val="24"/>
              </w:rPr>
              <w:t xml:space="preserve"> </w:t>
            </w:r>
            <w:r w:rsidRPr="0070647D">
              <w:rPr>
                <w:b/>
                <w:bCs/>
                <w:color w:val="000000" w:themeColor="text1"/>
                <w:sz w:val="24"/>
                <w:szCs w:val="24"/>
                <w:lang w:val="en-US"/>
              </w:rPr>
              <w:t> </w:t>
            </w:r>
            <w:r w:rsidRPr="0070647D">
              <w:rPr>
                <w:b/>
                <w:bCs/>
                <w:color w:val="000000" w:themeColor="text1"/>
                <w:sz w:val="24"/>
                <w:szCs w:val="24"/>
              </w:rPr>
              <w:t xml:space="preserve"> </w:t>
            </w:r>
            <w:r w:rsidRPr="0070647D">
              <w:rPr>
                <w:b/>
                <w:bCs/>
                <w:color w:val="000000" w:themeColor="text1"/>
                <w:sz w:val="24"/>
                <w:szCs w:val="24"/>
                <w:lang w:val="en-US"/>
              </w:rPr>
              <w:t> </w:t>
            </w:r>
            <w:r w:rsidRPr="0070647D">
              <w:rPr>
                <w:b/>
                <w:bCs/>
                <w:color w:val="000000" w:themeColor="text1"/>
                <w:sz w:val="24"/>
                <w:szCs w:val="24"/>
              </w:rPr>
              <w:t xml:space="preserve"> </w:t>
            </w:r>
            <w:r w:rsidRPr="0070647D">
              <w:rPr>
                <w:b/>
                <w:bCs/>
                <w:color w:val="000000" w:themeColor="text1"/>
                <w:sz w:val="24"/>
                <w:szCs w:val="24"/>
                <w:lang w:val="en-US"/>
              </w:rPr>
              <w:t> </w:t>
            </w:r>
            <w:r w:rsidRPr="0070647D">
              <w:rPr>
                <w:color w:val="000000" w:themeColor="text1"/>
                <w:sz w:val="24"/>
                <w:szCs w:val="24"/>
                <w:lang w:val="en-US"/>
              </w:rPr>
              <w:t>Педагошки колегијум као највиши стручни орган у школи чине председници свих стручних већа и стрчних актива и представник стручних сарданика у Школи. Формиран је у циљу што боље организације рада у школи као и брже и ефикасније комуникације и обављања различитих послова у школи.</w:t>
            </w:r>
          </w:p>
          <w:p w14:paraId="5C178EFE" w14:textId="77777777" w:rsidR="00D03D8B" w:rsidRPr="0070647D" w:rsidRDefault="00D03D8B" w:rsidP="00D03D8B">
            <w:pPr>
              <w:widowControl/>
              <w:autoSpaceDE/>
              <w:autoSpaceDN/>
              <w:adjustRightInd/>
              <w:spacing w:before="280" w:after="280"/>
              <w:jc w:val="both"/>
              <w:rPr>
                <w:color w:val="000000" w:themeColor="text1"/>
                <w:sz w:val="24"/>
                <w:szCs w:val="24"/>
                <w:lang w:val="en-US"/>
              </w:rPr>
            </w:pPr>
            <w:r w:rsidRPr="0070647D">
              <w:rPr>
                <w:color w:val="000000" w:themeColor="text1"/>
                <w:sz w:val="24"/>
                <w:szCs w:val="24"/>
                <w:lang w:val="en-US"/>
              </w:rPr>
              <w:t>Према Статуту Основне школе “Никола Тесла”, Педагошки колегијум:</w:t>
            </w:r>
          </w:p>
          <w:p w14:paraId="0ED59EFC" w14:textId="77777777" w:rsidR="00D03D8B" w:rsidRPr="0070647D" w:rsidRDefault="00D03D8B" w:rsidP="00D03D8B">
            <w:pPr>
              <w:widowControl/>
              <w:autoSpaceDE/>
              <w:autoSpaceDN/>
              <w:adjustRightInd/>
              <w:spacing w:before="280" w:after="280"/>
              <w:jc w:val="both"/>
              <w:rPr>
                <w:color w:val="000000" w:themeColor="text1"/>
                <w:sz w:val="24"/>
                <w:szCs w:val="24"/>
                <w:lang w:val="en-US"/>
              </w:rPr>
            </w:pPr>
            <w:r w:rsidRPr="0070647D">
              <w:rPr>
                <w:color w:val="000000" w:themeColor="text1"/>
                <w:sz w:val="24"/>
                <w:szCs w:val="24"/>
                <w:lang w:val="en-US"/>
              </w:rPr>
              <w:t>Доноси план рада и подноси извештаје о његовом остваривању, прати остваривање програма образовања и васпитања. Стара се о осигурању и унапређивању квалитета образовно-васпитног рада Школе и стара се о остваривању циљева и стандарда постигнућа, прати и утврђује резултате рада ученика и решава друга стручна питања образовно-васпитног рада. Вреднује резултате рада наставника и стручних сарадника.</w:t>
            </w:r>
          </w:p>
          <w:p w14:paraId="3440F4ED" w14:textId="77777777" w:rsidR="00D03D8B" w:rsidRPr="0070647D" w:rsidRDefault="00D03D8B" w:rsidP="00D03D8B">
            <w:pPr>
              <w:widowControl/>
              <w:autoSpaceDE/>
              <w:autoSpaceDN/>
              <w:adjustRightInd/>
              <w:spacing w:before="280" w:after="280"/>
              <w:jc w:val="both"/>
              <w:rPr>
                <w:color w:val="000000" w:themeColor="text1"/>
                <w:sz w:val="24"/>
                <w:szCs w:val="24"/>
                <w:lang w:val="en-US"/>
              </w:rPr>
            </w:pPr>
            <w:r w:rsidRPr="0070647D">
              <w:rPr>
                <w:color w:val="000000" w:themeColor="text1"/>
                <w:sz w:val="24"/>
                <w:szCs w:val="24"/>
                <w:lang w:val="en-US"/>
              </w:rPr>
              <w:t>На предлог стручног тима за инклузивно образовање, односно тима за пружање додатне подршке ученицима, доноси индивидуални образовни план за ученика којем је потребна додатна подршка у образовању и васпитању. Седнице Педагошког колегијума сазива и њима руководио директор Школе. </w:t>
            </w:r>
          </w:p>
          <w:p w14:paraId="3B00F799" w14:textId="65CA8605" w:rsidR="00D03D8B" w:rsidRPr="000E7DBF" w:rsidRDefault="00D03D8B" w:rsidP="00D03D8B">
            <w:pPr>
              <w:widowControl/>
              <w:autoSpaceDE/>
              <w:autoSpaceDN/>
              <w:adjustRightInd/>
              <w:spacing w:before="280" w:after="280"/>
              <w:jc w:val="both"/>
              <w:rPr>
                <w:color w:val="000000" w:themeColor="text1"/>
                <w:sz w:val="24"/>
                <w:szCs w:val="24"/>
                <w:lang w:val="en-US"/>
              </w:rPr>
            </w:pPr>
            <w:r w:rsidRPr="000E7DBF">
              <w:rPr>
                <w:color w:val="000000" w:themeColor="text1"/>
                <w:sz w:val="24"/>
                <w:szCs w:val="24"/>
                <w:lang w:val="en-US"/>
              </w:rPr>
              <w:t>Током шко</w:t>
            </w:r>
            <w:r w:rsidR="009253F1" w:rsidRPr="000E7DBF">
              <w:rPr>
                <w:color w:val="000000" w:themeColor="text1"/>
                <w:sz w:val="24"/>
                <w:szCs w:val="24"/>
                <w:lang w:val="sr-Cyrl-RS"/>
              </w:rPr>
              <w:t>л</w:t>
            </w:r>
            <w:r w:rsidRPr="000E7DBF">
              <w:rPr>
                <w:color w:val="000000" w:themeColor="text1"/>
                <w:sz w:val="24"/>
                <w:szCs w:val="24"/>
                <w:lang w:val="en-US"/>
              </w:rPr>
              <w:t>ске 202</w:t>
            </w:r>
            <w:r w:rsidR="009253F1" w:rsidRPr="000E7DBF">
              <w:rPr>
                <w:color w:val="000000" w:themeColor="text1"/>
                <w:sz w:val="24"/>
                <w:szCs w:val="24"/>
                <w:lang w:val="sr-Cyrl-RS"/>
              </w:rPr>
              <w:t>3</w:t>
            </w:r>
            <w:r w:rsidRPr="000E7DBF">
              <w:rPr>
                <w:color w:val="000000" w:themeColor="text1"/>
                <w:sz w:val="24"/>
                <w:szCs w:val="24"/>
                <w:lang w:val="en-US"/>
              </w:rPr>
              <w:t>/202</w:t>
            </w:r>
            <w:r w:rsidR="009253F1" w:rsidRPr="000E7DBF">
              <w:rPr>
                <w:color w:val="000000" w:themeColor="text1"/>
                <w:sz w:val="24"/>
                <w:szCs w:val="24"/>
                <w:lang w:val="sr-Cyrl-RS"/>
              </w:rPr>
              <w:t>4</w:t>
            </w:r>
            <w:r w:rsidRPr="000E7DBF">
              <w:rPr>
                <w:color w:val="000000" w:themeColor="text1"/>
                <w:sz w:val="24"/>
                <w:szCs w:val="24"/>
                <w:lang w:val="en-US"/>
              </w:rPr>
              <w:t xml:space="preserve"> године </w:t>
            </w:r>
            <w:r w:rsidRPr="000E7DBF">
              <w:rPr>
                <w:color w:val="000000" w:themeColor="text1"/>
                <w:sz w:val="24"/>
                <w:szCs w:val="24"/>
              </w:rPr>
              <w:t>планирају је четири с</w:t>
            </w:r>
            <w:r w:rsidRPr="000E7DBF">
              <w:rPr>
                <w:color w:val="000000" w:themeColor="text1"/>
                <w:sz w:val="24"/>
                <w:szCs w:val="24"/>
                <w:lang w:val="en-US"/>
              </w:rPr>
              <w:t xml:space="preserve">астанка </w:t>
            </w:r>
            <w:proofErr w:type="gramStart"/>
            <w:r w:rsidRPr="000E7DBF">
              <w:rPr>
                <w:color w:val="000000" w:themeColor="text1"/>
                <w:sz w:val="24"/>
                <w:szCs w:val="24"/>
                <w:lang w:val="en-US"/>
              </w:rPr>
              <w:t>са  присутним</w:t>
            </w:r>
            <w:proofErr w:type="gramEnd"/>
            <w:r w:rsidRPr="000E7DBF">
              <w:rPr>
                <w:color w:val="000000" w:themeColor="text1"/>
                <w:sz w:val="24"/>
                <w:szCs w:val="24"/>
                <w:lang w:val="en-US"/>
              </w:rPr>
              <w:t xml:space="preserve"> колегама руководиоцима већа и координатора тимова. </w:t>
            </w:r>
          </w:p>
          <w:p w14:paraId="69F0FFB4" w14:textId="6BB5B949" w:rsidR="00803E4F" w:rsidRPr="00AB1E16" w:rsidRDefault="00803E4F" w:rsidP="00AB1E16">
            <w:pPr>
              <w:keepNext/>
              <w:spacing w:before="240" w:after="60"/>
              <w:jc w:val="center"/>
              <w:outlineLvl w:val="1"/>
              <w:rPr>
                <w:b/>
                <w:bCs/>
                <w:iCs/>
                <w:sz w:val="24"/>
                <w:szCs w:val="24"/>
                <w:lang w:val="en-US" w:eastAsia="sr-Latn-CS"/>
              </w:rPr>
            </w:pPr>
            <w:bookmarkStart w:id="138" w:name="_Toc146113421"/>
            <w:r w:rsidRPr="00AE04A4">
              <w:rPr>
                <w:b/>
                <w:bCs/>
                <w:iCs/>
                <w:sz w:val="24"/>
                <w:szCs w:val="24"/>
                <w:lang w:val="sr-Cyrl-CS" w:eastAsia="sr-Latn-CS"/>
              </w:rPr>
              <w:t>ПЛАН РАДА ПЕДАГОШКОГ КОЛЕГИЈУМА</w:t>
            </w:r>
            <w:r>
              <w:rPr>
                <w:b/>
                <w:bCs/>
                <w:iCs/>
                <w:sz w:val="24"/>
                <w:szCs w:val="24"/>
                <w:lang w:val="sr-Cyrl-CS" w:eastAsia="sr-Latn-CS"/>
              </w:rPr>
              <w:t xml:space="preserve"> ЗА ШКОЛСКУ 202</w:t>
            </w:r>
            <w:r w:rsidR="00AB1E16">
              <w:rPr>
                <w:b/>
                <w:bCs/>
                <w:iCs/>
                <w:sz w:val="24"/>
                <w:szCs w:val="24"/>
                <w:lang w:val="en-US" w:eastAsia="sr-Latn-CS"/>
              </w:rPr>
              <w:t>3</w:t>
            </w:r>
            <w:r>
              <w:rPr>
                <w:b/>
                <w:bCs/>
                <w:iCs/>
                <w:sz w:val="24"/>
                <w:szCs w:val="24"/>
                <w:lang w:val="sr-Cyrl-CS" w:eastAsia="sr-Latn-CS"/>
              </w:rPr>
              <w:t>/202</w:t>
            </w:r>
            <w:r w:rsidR="00AB1E16">
              <w:rPr>
                <w:b/>
                <w:bCs/>
                <w:iCs/>
                <w:sz w:val="24"/>
                <w:szCs w:val="24"/>
                <w:lang w:val="en-US" w:eastAsia="sr-Latn-CS"/>
              </w:rPr>
              <w:t>4</w:t>
            </w:r>
            <w:r>
              <w:rPr>
                <w:b/>
                <w:bCs/>
                <w:iCs/>
                <w:sz w:val="24"/>
                <w:szCs w:val="24"/>
                <w:lang w:val="sr-Cyrl-CS" w:eastAsia="sr-Latn-CS"/>
              </w:rPr>
              <w:t>.</w:t>
            </w:r>
            <w:bookmarkEnd w:id="138"/>
          </w:p>
          <w:p w14:paraId="5D8E98B2" w14:textId="77777777" w:rsidR="00803E4F" w:rsidRPr="00AE04A4" w:rsidRDefault="00803E4F" w:rsidP="00803E4F">
            <w:pPr>
              <w:keepNext/>
              <w:spacing w:before="240" w:after="60"/>
              <w:outlineLvl w:val="1"/>
              <w:rPr>
                <w:b/>
                <w:bCs/>
                <w:iCs/>
                <w:sz w:val="24"/>
                <w:szCs w:val="24"/>
                <w:lang w:val="sr-Cyrl-CS" w:eastAsia="sr-Latn-CS"/>
              </w:rPr>
            </w:pPr>
          </w:p>
          <w:p w14:paraId="4284CB9E" w14:textId="77777777" w:rsidR="00803E4F" w:rsidRPr="00170D70" w:rsidRDefault="00803E4F" w:rsidP="00803E4F">
            <w:pPr>
              <w:ind w:firstLine="708"/>
              <w:jc w:val="both"/>
              <w:rPr>
                <w:sz w:val="24"/>
                <w:szCs w:val="24"/>
                <w:lang w:val="sr-Cyrl-CS" w:eastAsia="sr-Latn-CS"/>
              </w:rPr>
            </w:pPr>
            <w:r w:rsidRPr="00170D70">
              <w:rPr>
                <w:sz w:val="24"/>
                <w:szCs w:val="24"/>
                <w:lang w:val="sr-Cyrl-CS" w:eastAsia="sr-Latn-CS"/>
              </w:rPr>
              <w:t>Педагошки колегијум разматра питања и даје мишљење у вези са пословима директора, стара се о осигурању и унапређивању квалитета о-в рада школе, прати остваривање програма образовања и васпитања, остваривање циљева и стандарда постигнућа, вреднује резултате рада наставника, прати и утврђује резултате рада деце, предузима мере за јединствен и усклађен рад са децом, усваја ИОП и ИПП за поједине ученике, проверава степен усвојености програма приправника.</w:t>
            </w:r>
          </w:p>
          <w:p w14:paraId="7B8435E6" w14:textId="77777777" w:rsidR="00803E4F" w:rsidRPr="00170D70" w:rsidRDefault="00803E4F" w:rsidP="00803E4F">
            <w:pPr>
              <w:ind w:firstLine="708"/>
              <w:jc w:val="both"/>
              <w:rPr>
                <w:sz w:val="24"/>
                <w:szCs w:val="24"/>
                <w:lang w:val="sr-Cyrl-CS" w:eastAsia="sr-Latn-CS"/>
              </w:rPr>
            </w:pPr>
            <w:r w:rsidRPr="00170D70">
              <w:rPr>
                <w:sz w:val="24"/>
                <w:szCs w:val="24"/>
                <w:lang w:val="sr-Cyrl-CS" w:eastAsia="sr-Latn-CS"/>
              </w:rPr>
              <w:t xml:space="preserve">На основу члана 130 ЗОСОВ педагошки колегијум чине представници стручних већа и стручних актива, координаори стручних тимова и стручни сарадници. Педагошким колегијумом председава директор, односно помоћник директора. </w:t>
            </w:r>
          </w:p>
          <w:p w14:paraId="1A14C007" w14:textId="77777777" w:rsidR="00803E4F" w:rsidRPr="00080B2C" w:rsidRDefault="00803E4F" w:rsidP="00803E4F">
            <w:pPr>
              <w:ind w:firstLine="708"/>
              <w:jc w:val="both"/>
              <w:rPr>
                <w:color w:val="FF0000"/>
                <w:lang w:val="sr-Cyrl-CS" w:eastAsia="sr-Latn-CS"/>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5258"/>
              <w:gridCol w:w="25"/>
              <w:gridCol w:w="2800"/>
            </w:tblGrid>
            <w:tr w:rsidR="00803E4F" w:rsidRPr="00BA3BB7" w14:paraId="07ECF698" w14:textId="77777777" w:rsidTr="00803E4F">
              <w:trPr>
                <w:trHeight w:val="295"/>
              </w:trPr>
              <w:tc>
                <w:tcPr>
                  <w:tcW w:w="9407" w:type="dxa"/>
                  <w:gridSpan w:val="4"/>
                  <w:shd w:val="clear" w:color="auto" w:fill="D9D9D9"/>
                  <w:hideMark/>
                </w:tcPr>
                <w:p w14:paraId="29178F9B" w14:textId="4C34A425" w:rsidR="00803E4F" w:rsidRPr="00080B2C" w:rsidRDefault="00803E4F" w:rsidP="00803E4F">
                  <w:pPr>
                    <w:jc w:val="center"/>
                    <w:rPr>
                      <w:rFonts w:eastAsia="MS Mincho"/>
                      <w:b/>
                      <w:lang w:val="hr-HR" w:eastAsia="sr-Latn-CS"/>
                    </w:rPr>
                  </w:pPr>
                  <w:r w:rsidRPr="00080B2C">
                    <w:rPr>
                      <w:b/>
                      <w:lang w:val="sr-Cyrl-CS" w:eastAsia="sr-Latn-CS"/>
                    </w:rPr>
                    <w:t>ПЛАН РАДА ПЕДАГОШКОГ КОЛЕГИЈУМА у шк. 20</w:t>
                  </w:r>
                  <w:r>
                    <w:rPr>
                      <w:b/>
                      <w:lang w:val="sr-Cyrl-CS" w:eastAsia="sr-Latn-CS"/>
                    </w:rPr>
                    <w:t>2</w:t>
                  </w:r>
                  <w:r w:rsidR="009911DA">
                    <w:rPr>
                      <w:b/>
                      <w:lang w:val="en-US" w:eastAsia="sr-Latn-CS"/>
                    </w:rPr>
                    <w:t>3</w:t>
                  </w:r>
                  <w:r w:rsidRPr="00080B2C">
                    <w:rPr>
                      <w:b/>
                      <w:lang w:val="sr-Cyrl-CS" w:eastAsia="sr-Latn-CS"/>
                    </w:rPr>
                    <w:t>/202</w:t>
                  </w:r>
                  <w:r w:rsidR="009911DA">
                    <w:rPr>
                      <w:b/>
                      <w:lang w:val="en-US" w:eastAsia="sr-Latn-CS"/>
                    </w:rPr>
                    <w:t>4</w:t>
                  </w:r>
                  <w:r w:rsidRPr="00080B2C">
                    <w:rPr>
                      <w:b/>
                      <w:lang w:val="sr-Cyrl-CS" w:eastAsia="sr-Latn-CS"/>
                    </w:rPr>
                    <w:t>. г.</w:t>
                  </w:r>
                </w:p>
              </w:tc>
            </w:tr>
            <w:tr w:rsidR="00803E4F" w:rsidRPr="00BA3BB7" w14:paraId="231C5571" w14:textId="77777777" w:rsidTr="00803E4F">
              <w:trPr>
                <w:trHeight w:val="421"/>
              </w:trPr>
              <w:tc>
                <w:tcPr>
                  <w:tcW w:w="9407" w:type="dxa"/>
                  <w:gridSpan w:val="4"/>
                  <w:shd w:val="clear" w:color="auto" w:fill="F2F2F2"/>
                  <w:hideMark/>
                </w:tcPr>
                <w:p w14:paraId="28BCCB0F" w14:textId="77777777" w:rsidR="00803E4F" w:rsidRPr="00080B2C" w:rsidRDefault="00803E4F" w:rsidP="00803E4F">
                  <w:pPr>
                    <w:rPr>
                      <w:lang w:val="sr-Cyrl-CS" w:eastAsia="sr-Latn-CS"/>
                    </w:rPr>
                  </w:pPr>
                  <w:r w:rsidRPr="00080B2C">
                    <w:rPr>
                      <w:lang w:val="sr-Cyrl-CS" w:eastAsia="sr-Latn-CS"/>
                    </w:rPr>
                    <w:t>Чланови Педагошког колегијума</w:t>
                  </w:r>
                  <w:r w:rsidRPr="00080B2C">
                    <w:rPr>
                      <w:lang w:eastAsia="sr-Latn-CS"/>
                    </w:rPr>
                    <w:t xml:space="preserve"> су</w:t>
                  </w:r>
                  <w:r w:rsidRPr="00080B2C">
                    <w:rPr>
                      <w:lang w:val="sr-Cyrl-CS" w:eastAsia="sr-Latn-CS"/>
                    </w:rPr>
                    <w:t xml:space="preserve">: </w:t>
                  </w:r>
                </w:p>
                <w:p w14:paraId="6DC6CDDF" w14:textId="77777777" w:rsidR="00803E4F" w:rsidRPr="00080B2C" w:rsidRDefault="00803E4F" w:rsidP="00803E4F">
                  <w:pPr>
                    <w:rPr>
                      <w:lang w:val="sr-Cyrl-CS" w:eastAsia="sr-Latn-CS"/>
                    </w:rPr>
                  </w:pPr>
                  <w:r>
                    <w:rPr>
                      <w:lang w:val="sr-Cyrl-CS" w:eastAsia="sr-Latn-CS"/>
                    </w:rPr>
                    <w:t>Данило Мандић</w:t>
                  </w:r>
                  <w:r w:rsidRPr="00080B2C">
                    <w:rPr>
                      <w:lang w:val="sr-Cyrl-CS" w:eastAsia="sr-Latn-CS"/>
                    </w:rPr>
                    <w:t>: председник</w:t>
                  </w:r>
                  <w:r w:rsidRPr="00080B2C">
                    <w:rPr>
                      <w:i/>
                      <w:lang w:val="sr-Cyrl-CS" w:eastAsia="sr-Latn-CS"/>
                    </w:rPr>
                    <w:t>,</w:t>
                  </w:r>
                  <w:r w:rsidRPr="00080B2C">
                    <w:rPr>
                      <w:lang w:val="sr-Cyrl-CS" w:eastAsia="sr-Latn-CS"/>
                    </w:rPr>
                    <w:t xml:space="preserve"> директор</w:t>
                  </w:r>
                </w:p>
                <w:p w14:paraId="7ED4D287" w14:textId="10DBF672" w:rsidR="00803E4F" w:rsidRPr="00170D70" w:rsidRDefault="00803E4F" w:rsidP="00803E4F">
                  <w:pPr>
                    <w:rPr>
                      <w:color w:val="FF0000"/>
                      <w:lang w:val="sr-Cyrl-CS" w:eastAsia="sr-Latn-CS"/>
                    </w:rPr>
                  </w:pPr>
                  <w:r w:rsidRPr="00080B2C">
                    <w:rPr>
                      <w:lang w:val="sr-Cyrl-CS" w:eastAsia="sr-Latn-CS"/>
                    </w:rPr>
                    <w:t>Председници Стручних већа за разредну наставу:</w:t>
                  </w:r>
                  <w:r>
                    <w:rPr>
                      <w:lang w:val="sr-Cyrl-CS" w:eastAsia="sr-Latn-CS"/>
                    </w:rPr>
                    <w:t xml:space="preserve"> </w:t>
                  </w:r>
                  <w:r w:rsidR="009911DA">
                    <w:rPr>
                      <w:lang w:val="sr-Cyrl-CS" w:eastAsia="sr-Latn-CS"/>
                    </w:rPr>
                    <w:t>Чагаљ Валерија</w:t>
                  </w:r>
                  <w:r w:rsidR="009911DA">
                    <w:rPr>
                      <w:lang w:val="en-US" w:eastAsia="sr-Latn-CS"/>
                    </w:rPr>
                    <w:t>,</w:t>
                  </w:r>
                  <w:r>
                    <w:rPr>
                      <w:lang w:val="sr-Cyrl-CS" w:eastAsia="sr-Latn-CS"/>
                    </w:rPr>
                    <w:t>Снежана Савић, Ранка Жилић, Ева Ђурич, Чагаљ Валерија.</w:t>
                  </w:r>
                </w:p>
                <w:p w14:paraId="459D8240" w14:textId="6EFC9587" w:rsidR="00803E4F" w:rsidRPr="00F456BD" w:rsidRDefault="00803E4F" w:rsidP="00803E4F">
                  <w:pPr>
                    <w:rPr>
                      <w:color w:val="000000" w:themeColor="text1"/>
                      <w:lang w:val="sr-Cyrl-CS" w:eastAsia="sr-Latn-CS"/>
                    </w:rPr>
                  </w:pPr>
                  <w:r w:rsidRPr="00F456BD">
                    <w:rPr>
                      <w:color w:val="000000" w:themeColor="text1"/>
                      <w:lang w:val="sr-Cyrl-CS" w:eastAsia="sr-Latn-CS"/>
                    </w:rPr>
                    <w:t xml:space="preserve">Председници Стручних већа за области предмета: Бесермењи Соња, Бедлег </w:t>
                  </w:r>
                  <w:r w:rsidR="006565EE">
                    <w:rPr>
                      <w:color w:val="000000" w:themeColor="text1"/>
                      <w:lang w:val="sr-Cyrl-CS" w:eastAsia="sr-Latn-CS"/>
                    </w:rPr>
                    <w:t>Моника, Мирјана Павлица, МИЛАНА</w:t>
                  </w:r>
                  <w:r w:rsidRPr="00F456BD">
                    <w:rPr>
                      <w:color w:val="000000" w:themeColor="text1"/>
                      <w:lang w:val="sr-Cyrl-CS" w:eastAsia="sr-Latn-CS"/>
                    </w:rPr>
                    <w:t xml:space="preserve"> Павловић, Петар Стојаковић, Елвира Бенчик, Кокаи Роберт и Пинтер Мелинда. </w:t>
                  </w:r>
                </w:p>
                <w:p w14:paraId="469A98CE" w14:textId="77777777" w:rsidR="00803E4F" w:rsidRPr="00080B2C" w:rsidRDefault="00803E4F" w:rsidP="00803E4F">
                  <w:pPr>
                    <w:rPr>
                      <w:lang w:val="sr-Cyrl-CS" w:eastAsia="sr-Latn-CS"/>
                    </w:rPr>
                  </w:pPr>
                  <w:r w:rsidRPr="00080B2C">
                    <w:rPr>
                      <w:lang w:val="sr-Cyrl-CS" w:eastAsia="sr-Latn-CS"/>
                    </w:rPr>
                    <w:t>Председник Стручног актива за развој школског програма: Данијела Ђедовић- педагог</w:t>
                  </w:r>
                </w:p>
                <w:p w14:paraId="33E50295" w14:textId="77777777" w:rsidR="00803E4F" w:rsidRPr="00080B2C" w:rsidRDefault="00803E4F" w:rsidP="00803E4F">
                  <w:pPr>
                    <w:rPr>
                      <w:lang w:val="sr-Cyrl-CS" w:eastAsia="sr-Latn-CS"/>
                    </w:rPr>
                  </w:pPr>
                  <w:r w:rsidRPr="00080B2C">
                    <w:rPr>
                      <w:lang w:val="sr-Cyrl-CS" w:eastAsia="sr-Latn-CS"/>
                    </w:rPr>
                    <w:t xml:space="preserve">Председник Стручног актива за развојно планирање: </w:t>
                  </w:r>
                  <w:r>
                    <w:rPr>
                      <w:lang w:val="sr-Cyrl-CS" w:eastAsia="sr-Latn-CS"/>
                    </w:rPr>
                    <w:t>Арабела Варга - психолог</w:t>
                  </w:r>
                </w:p>
                <w:p w14:paraId="73A0EF9C" w14:textId="77777777" w:rsidR="00803E4F" w:rsidRPr="00080B2C" w:rsidRDefault="00803E4F" w:rsidP="00803E4F">
                  <w:pPr>
                    <w:rPr>
                      <w:lang w:val="sr-Cyrl-CS" w:eastAsia="sr-Latn-CS"/>
                    </w:rPr>
                  </w:pPr>
                  <w:r w:rsidRPr="00080B2C">
                    <w:rPr>
                      <w:lang w:val="sr-Cyrl-CS" w:eastAsia="sr-Latn-CS"/>
                    </w:rPr>
                    <w:t xml:space="preserve">Председник Тима за заштиту ученика од насиља, злост.и занемарив: </w:t>
                  </w:r>
                  <w:r>
                    <w:rPr>
                      <w:lang w:val="sr-Cyrl-CS" w:eastAsia="sr-Latn-CS"/>
                    </w:rPr>
                    <w:t>Бојана Мандић –</w:t>
                  </w:r>
                  <w:r w:rsidRPr="00080B2C">
                    <w:rPr>
                      <w:lang w:val="sr-Cyrl-CS" w:eastAsia="sr-Latn-CS"/>
                    </w:rPr>
                    <w:t xml:space="preserve"> </w:t>
                  </w:r>
                  <w:r>
                    <w:rPr>
                      <w:lang w:val="sr-Cyrl-CS" w:eastAsia="sr-Latn-CS"/>
                    </w:rPr>
                    <w:t>проф.разредне наставе</w:t>
                  </w:r>
                </w:p>
                <w:p w14:paraId="00151994" w14:textId="2C4B6515" w:rsidR="00803E4F" w:rsidRPr="00080B2C" w:rsidRDefault="00803E4F" w:rsidP="00803E4F">
                  <w:pPr>
                    <w:rPr>
                      <w:lang w:val="sr-Cyrl-CS" w:eastAsia="sr-Latn-CS"/>
                    </w:rPr>
                  </w:pPr>
                  <w:r w:rsidRPr="00080B2C">
                    <w:rPr>
                      <w:lang w:val="sr-Cyrl-CS" w:eastAsia="sr-Latn-CS"/>
                    </w:rPr>
                    <w:t>Председник Тима за само</w:t>
                  </w:r>
                  <w:r>
                    <w:rPr>
                      <w:lang w:val="sr-Cyrl-CS" w:eastAsia="sr-Latn-CS"/>
                    </w:rPr>
                    <w:t xml:space="preserve">вредновање: </w:t>
                  </w:r>
                  <w:r w:rsidR="009253F1">
                    <w:rPr>
                      <w:lang w:val="sr-Cyrl-CS" w:eastAsia="sr-Latn-CS"/>
                    </w:rPr>
                    <w:t>Анита</w:t>
                  </w:r>
                  <w:r w:rsidR="006565EE">
                    <w:rPr>
                      <w:lang w:val="sr-Cyrl-CS" w:eastAsia="sr-Latn-CS"/>
                    </w:rPr>
                    <w:t xml:space="preserve"> Харкаи</w:t>
                  </w:r>
                  <w:r w:rsidR="009253F1">
                    <w:rPr>
                      <w:lang w:val="sr-Cyrl-CS" w:eastAsia="sr-Latn-CS"/>
                    </w:rPr>
                    <w:t xml:space="preserve"> </w:t>
                  </w:r>
                </w:p>
                <w:p w14:paraId="4482F771" w14:textId="42A16775" w:rsidR="00803E4F" w:rsidRPr="00080B2C" w:rsidRDefault="00803E4F" w:rsidP="00803E4F">
                  <w:pPr>
                    <w:rPr>
                      <w:lang w:val="sr-Cyrl-CS" w:eastAsia="sr-Latn-CS"/>
                    </w:rPr>
                  </w:pPr>
                  <w:r w:rsidRPr="00080B2C">
                    <w:rPr>
                      <w:lang w:val="sr-Cyrl-CS" w:eastAsia="sr-Latn-CS"/>
                    </w:rPr>
                    <w:t xml:space="preserve">Председник Тима за инклузивно образовање: </w:t>
                  </w:r>
                  <w:r w:rsidR="006565EE">
                    <w:rPr>
                      <w:lang w:val="sr-Cyrl-CS" w:eastAsia="sr-Latn-CS"/>
                    </w:rPr>
                    <w:t>Мелинда Пинтер</w:t>
                  </w:r>
                </w:p>
                <w:p w14:paraId="6F5B7820" w14:textId="77777777" w:rsidR="00803E4F" w:rsidRPr="00080B2C" w:rsidRDefault="00803E4F" w:rsidP="00803E4F">
                  <w:pPr>
                    <w:rPr>
                      <w:highlight w:val="yellow"/>
                      <w:lang w:val="sr-Cyrl-CS" w:eastAsia="sr-Latn-CS"/>
                    </w:rPr>
                  </w:pPr>
                  <w:r w:rsidRPr="00080B2C">
                    <w:rPr>
                      <w:lang w:val="sr-Cyrl-CS" w:eastAsia="sr-Latn-CS"/>
                    </w:rPr>
                    <w:t>Представник стручних сарадника (педагог и психолог већ присутни као председници струч. органа)</w:t>
                  </w:r>
                </w:p>
              </w:tc>
            </w:tr>
            <w:tr w:rsidR="00803E4F" w:rsidRPr="00BA3BB7" w14:paraId="607F11B3" w14:textId="77777777" w:rsidTr="00803E4F">
              <w:trPr>
                <w:trHeight w:val="349"/>
              </w:trPr>
              <w:tc>
                <w:tcPr>
                  <w:tcW w:w="9407" w:type="dxa"/>
                  <w:gridSpan w:val="4"/>
                  <w:shd w:val="clear" w:color="auto" w:fill="F2F2F2"/>
                  <w:hideMark/>
                </w:tcPr>
                <w:p w14:paraId="1106A699" w14:textId="77777777" w:rsidR="00803E4F" w:rsidRPr="00080B2C" w:rsidRDefault="00803E4F" w:rsidP="00803E4F">
                  <w:pPr>
                    <w:jc w:val="both"/>
                    <w:rPr>
                      <w:lang w:eastAsia="sr-Latn-CS"/>
                    </w:rPr>
                  </w:pPr>
                  <w:r w:rsidRPr="00080B2C">
                    <w:rPr>
                      <w:lang w:eastAsia="sr-Latn-CS"/>
                    </w:rPr>
                    <w:t xml:space="preserve">Основни задаци Педагошког колегијума су праћење реализације образовно васпитног рада у текућој школској години, координација рада стручних већа и актива, учешће у припреми и изради школског програма и других докумената школе, праћење реализације Школског развојног плана, план стручног </w:t>
                  </w:r>
                  <w:r w:rsidRPr="00080B2C">
                    <w:rPr>
                      <w:lang w:eastAsia="sr-Latn-CS"/>
                    </w:rPr>
                    <w:lastRenderedPageBreak/>
                    <w:t>усавршавања наставника и предлог мера за унапређивање рада наставника и стручних сарадника, опремање кабинета наставним средствима</w:t>
                  </w:r>
                </w:p>
                <w:p w14:paraId="4731E731" w14:textId="77777777" w:rsidR="00803E4F" w:rsidRPr="00080B2C" w:rsidRDefault="00803E4F" w:rsidP="00803E4F">
                  <w:pPr>
                    <w:jc w:val="both"/>
                    <w:rPr>
                      <w:lang w:eastAsia="sr-Latn-CS"/>
                    </w:rPr>
                  </w:pPr>
                  <w:r w:rsidRPr="00080B2C">
                    <w:rPr>
                      <w:lang w:eastAsia="sr-Latn-CS"/>
                    </w:rPr>
                    <w:t>активни рад на побољшању успеха и дисциплине ученика, друга текућа питања у оквиру образовно васпитног рада</w:t>
                  </w:r>
                </w:p>
              </w:tc>
            </w:tr>
            <w:tr w:rsidR="00803E4F" w:rsidRPr="00BA3BB7" w14:paraId="0B65D8B8" w14:textId="77777777" w:rsidTr="00803E4F">
              <w:tc>
                <w:tcPr>
                  <w:tcW w:w="1324" w:type="dxa"/>
                  <w:shd w:val="clear" w:color="auto" w:fill="D9D9D9"/>
                  <w:hideMark/>
                </w:tcPr>
                <w:p w14:paraId="05D6E423" w14:textId="77777777" w:rsidR="00803E4F" w:rsidRPr="00080B2C" w:rsidRDefault="00803E4F" w:rsidP="00803E4F">
                  <w:pPr>
                    <w:jc w:val="center"/>
                    <w:rPr>
                      <w:rFonts w:eastAsia="MS Mincho"/>
                      <w:bCs/>
                      <w:lang w:val="hr-HR" w:eastAsia="sr-Latn-CS"/>
                    </w:rPr>
                  </w:pPr>
                </w:p>
              </w:tc>
              <w:tc>
                <w:tcPr>
                  <w:tcW w:w="5282" w:type="dxa"/>
                  <w:gridSpan w:val="2"/>
                  <w:shd w:val="clear" w:color="auto" w:fill="D9D9D9"/>
                  <w:hideMark/>
                </w:tcPr>
                <w:p w14:paraId="1FFAB99B" w14:textId="77777777" w:rsidR="00803E4F" w:rsidRPr="00080B2C" w:rsidRDefault="00803E4F" w:rsidP="00803E4F">
                  <w:pPr>
                    <w:keepNext/>
                    <w:jc w:val="center"/>
                    <w:outlineLvl w:val="4"/>
                    <w:rPr>
                      <w:rFonts w:eastAsia="MS Mincho"/>
                      <w:b/>
                      <w:lang w:val="hr-HR" w:eastAsia="sr-Latn-CS"/>
                    </w:rPr>
                  </w:pPr>
                </w:p>
              </w:tc>
              <w:tc>
                <w:tcPr>
                  <w:tcW w:w="2800" w:type="dxa"/>
                  <w:shd w:val="clear" w:color="auto" w:fill="D9D9D9"/>
                  <w:hideMark/>
                </w:tcPr>
                <w:p w14:paraId="70AF2D32" w14:textId="77777777" w:rsidR="00803E4F" w:rsidRPr="00080B2C" w:rsidRDefault="00803E4F" w:rsidP="00803E4F">
                  <w:pPr>
                    <w:keepNext/>
                    <w:jc w:val="center"/>
                    <w:outlineLvl w:val="4"/>
                    <w:rPr>
                      <w:rFonts w:eastAsia="MS Mincho"/>
                      <w:b/>
                      <w:lang w:val="hr-HR" w:eastAsia="sr-Latn-CS"/>
                    </w:rPr>
                  </w:pPr>
                </w:p>
              </w:tc>
            </w:tr>
            <w:tr w:rsidR="00803E4F" w:rsidRPr="00BA3BB7" w14:paraId="4D7B6949" w14:textId="77777777" w:rsidTr="00803E4F">
              <w:trPr>
                <w:trHeight w:hRule="exact" w:val="14"/>
              </w:trPr>
              <w:tc>
                <w:tcPr>
                  <w:tcW w:w="1324" w:type="dxa"/>
                  <w:shd w:val="clear" w:color="auto" w:fill="D9D9D9"/>
                  <w:hideMark/>
                </w:tcPr>
                <w:p w14:paraId="5D37C091" w14:textId="77777777" w:rsidR="00803E4F" w:rsidRPr="00080B2C" w:rsidRDefault="00803E4F" w:rsidP="00803E4F">
                  <w:pPr>
                    <w:jc w:val="center"/>
                    <w:rPr>
                      <w:rFonts w:eastAsia="MS Mincho"/>
                      <w:bCs/>
                      <w:lang w:val="hr-HR" w:eastAsia="sr-Latn-CS"/>
                    </w:rPr>
                  </w:pPr>
                </w:p>
              </w:tc>
              <w:tc>
                <w:tcPr>
                  <w:tcW w:w="5282" w:type="dxa"/>
                  <w:gridSpan w:val="2"/>
                  <w:shd w:val="clear" w:color="auto" w:fill="D9D9D9"/>
                  <w:hideMark/>
                </w:tcPr>
                <w:p w14:paraId="3EE35D95" w14:textId="77777777" w:rsidR="00803E4F" w:rsidRPr="00080B2C" w:rsidRDefault="00803E4F" w:rsidP="00803E4F">
                  <w:pPr>
                    <w:keepNext/>
                    <w:jc w:val="center"/>
                    <w:outlineLvl w:val="4"/>
                    <w:rPr>
                      <w:rFonts w:eastAsia="MS Mincho"/>
                      <w:b/>
                      <w:lang w:val="hr-HR" w:eastAsia="sr-Latn-CS"/>
                    </w:rPr>
                  </w:pPr>
                </w:p>
              </w:tc>
              <w:tc>
                <w:tcPr>
                  <w:tcW w:w="2800" w:type="dxa"/>
                  <w:shd w:val="clear" w:color="auto" w:fill="D9D9D9"/>
                  <w:hideMark/>
                </w:tcPr>
                <w:p w14:paraId="3389EDFA" w14:textId="77777777" w:rsidR="00803E4F" w:rsidRPr="00080B2C" w:rsidRDefault="00803E4F" w:rsidP="00803E4F">
                  <w:pPr>
                    <w:keepNext/>
                    <w:jc w:val="center"/>
                    <w:outlineLvl w:val="4"/>
                    <w:rPr>
                      <w:rFonts w:eastAsia="MS Mincho"/>
                      <w:b/>
                      <w:lang w:val="hr-HR" w:eastAsia="sr-Latn-CS"/>
                    </w:rPr>
                  </w:pPr>
                </w:p>
              </w:tc>
            </w:tr>
            <w:tr w:rsidR="00803E4F" w:rsidRPr="00BE2CE8" w14:paraId="4A145BD3" w14:textId="77777777" w:rsidTr="00803E4F">
              <w:trPr>
                <w:trHeight w:val="224"/>
              </w:trPr>
              <w:tc>
                <w:tcPr>
                  <w:tcW w:w="1324" w:type="dxa"/>
                  <w:shd w:val="clear" w:color="auto" w:fill="D9D9D9"/>
                  <w:hideMark/>
                </w:tcPr>
                <w:p w14:paraId="1282EAB7" w14:textId="77777777" w:rsidR="00803E4F" w:rsidRPr="00080B2C" w:rsidRDefault="00803E4F" w:rsidP="00803E4F">
                  <w:pPr>
                    <w:jc w:val="center"/>
                    <w:rPr>
                      <w:rFonts w:eastAsia="MS Mincho"/>
                      <w:b/>
                      <w:bCs/>
                      <w:lang w:val="hr-HR" w:eastAsia="sr-Latn-CS"/>
                    </w:rPr>
                  </w:pPr>
                  <w:r w:rsidRPr="00080B2C">
                    <w:rPr>
                      <w:rFonts w:eastAsia="MS Mincho"/>
                      <w:bCs/>
                      <w:lang w:val="hr-HR" w:eastAsia="sr-Latn-CS"/>
                    </w:rPr>
                    <w:t>Ред. бр.</w:t>
                  </w:r>
                </w:p>
              </w:tc>
              <w:tc>
                <w:tcPr>
                  <w:tcW w:w="5282" w:type="dxa"/>
                  <w:gridSpan w:val="2"/>
                  <w:shd w:val="clear" w:color="auto" w:fill="D9D9D9"/>
                  <w:hideMark/>
                </w:tcPr>
                <w:p w14:paraId="4373361D" w14:textId="77777777" w:rsidR="00803E4F" w:rsidRPr="00080B2C" w:rsidRDefault="00803E4F" w:rsidP="00803E4F">
                  <w:pPr>
                    <w:keepNext/>
                    <w:jc w:val="center"/>
                    <w:outlineLvl w:val="4"/>
                    <w:rPr>
                      <w:rFonts w:eastAsia="MS Mincho"/>
                      <w:b/>
                      <w:lang w:val="hr-HR" w:eastAsia="sr-Latn-CS"/>
                    </w:rPr>
                  </w:pPr>
                  <w:bookmarkStart w:id="139" w:name="_Toc146113422"/>
                  <w:r w:rsidRPr="00080B2C">
                    <w:rPr>
                      <w:rFonts w:eastAsia="MS Mincho"/>
                      <w:b/>
                      <w:lang w:val="hr-HR" w:eastAsia="sr-Latn-CS"/>
                    </w:rPr>
                    <w:t>ОПИС ПОСЛОВА</w:t>
                  </w:r>
                  <w:bookmarkEnd w:id="139"/>
                </w:p>
              </w:tc>
              <w:tc>
                <w:tcPr>
                  <w:tcW w:w="2800" w:type="dxa"/>
                  <w:shd w:val="clear" w:color="auto" w:fill="D9D9D9"/>
                  <w:hideMark/>
                </w:tcPr>
                <w:p w14:paraId="35EFC2E3" w14:textId="77777777" w:rsidR="00803E4F" w:rsidRPr="00080B2C" w:rsidRDefault="00803E4F" w:rsidP="00803E4F">
                  <w:pPr>
                    <w:keepNext/>
                    <w:jc w:val="center"/>
                    <w:outlineLvl w:val="4"/>
                    <w:rPr>
                      <w:rFonts w:eastAsia="MS Mincho"/>
                      <w:b/>
                      <w:lang w:val="hr-HR" w:eastAsia="sr-Latn-CS"/>
                    </w:rPr>
                  </w:pPr>
                  <w:bookmarkStart w:id="140" w:name="_Toc146113423"/>
                  <w:r w:rsidRPr="00080B2C">
                    <w:rPr>
                      <w:rFonts w:eastAsia="MS Mincho"/>
                      <w:b/>
                      <w:lang w:val="hr-HR" w:eastAsia="sr-Latn-CS"/>
                    </w:rPr>
                    <w:t>ДИНАМИКА</w:t>
                  </w:r>
                  <w:bookmarkEnd w:id="140"/>
                </w:p>
              </w:tc>
            </w:tr>
            <w:tr w:rsidR="00803E4F" w:rsidRPr="00BE2CE8" w14:paraId="38DC9EA8" w14:textId="77777777" w:rsidTr="00803E4F">
              <w:trPr>
                <w:trHeight w:val="224"/>
              </w:trPr>
              <w:tc>
                <w:tcPr>
                  <w:tcW w:w="6607" w:type="dxa"/>
                  <w:gridSpan w:val="3"/>
                  <w:shd w:val="clear" w:color="auto" w:fill="F2F2F2"/>
                  <w:hideMark/>
                </w:tcPr>
                <w:p w14:paraId="0A1393EF" w14:textId="77777777" w:rsidR="00803E4F" w:rsidRPr="00080B2C" w:rsidRDefault="00803E4F" w:rsidP="00803E4F">
                  <w:pPr>
                    <w:keepNext/>
                    <w:outlineLvl w:val="3"/>
                    <w:rPr>
                      <w:rFonts w:eastAsia="MS Mincho"/>
                      <w:b/>
                      <w:bCs/>
                      <w:lang w:val="hr-HR" w:eastAsia="sr-Latn-CS"/>
                    </w:rPr>
                  </w:pPr>
                  <w:bookmarkStart w:id="141" w:name="_Toc146113424"/>
                  <w:r w:rsidRPr="00080B2C">
                    <w:rPr>
                      <w:rFonts w:eastAsia="MS Mincho"/>
                      <w:b/>
                      <w:bCs/>
                      <w:lang w:val="hr-HR" w:eastAsia="sr-Latn-CS"/>
                    </w:rPr>
                    <w:t>ПРВИ САСТАНАК</w:t>
                  </w:r>
                  <w:bookmarkEnd w:id="141"/>
                </w:p>
              </w:tc>
              <w:tc>
                <w:tcPr>
                  <w:tcW w:w="2800" w:type="dxa"/>
                  <w:hideMark/>
                </w:tcPr>
                <w:p w14:paraId="2C1EE8FB" w14:textId="77777777" w:rsidR="00803E4F" w:rsidRPr="00080B2C" w:rsidRDefault="00803E4F" w:rsidP="00803E4F">
                  <w:pPr>
                    <w:keepNext/>
                    <w:outlineLvl w:val="2"/>
                    <w:rPr>
                      <w:rFonts w:eastAsia="MS Mincho"/>
                      <w:b/>
                      <w:lang w:val="hr-HR" w:eastAsia="sr-Latn-CS"/>
                    </w:rPr>
                  </w:pPr>
                  <w:bookmarkStart w:id="142" w:name="_Toc146113425"/>
                  <w:r w:rsidRPr="00080B2C">
                    <w:rPr>
                      <w:rFonts w:eastAsia="MS Mincho"/>
                      <w:b/>
                      <w:lang w:val="hr-HR" w:eastAsia="sr-Latn-CS"/>
                    </w:rPr>
                    <w:t>АВГУСТ - СЕПТЕМБАР</w:t>
                  </w:r>
                  <w:bookmarkEnd w:id="142"/>
                </w:p>
              </w:tc>
            </w:tr>
            <w:tr w:rsidR="00803E4F" w:rsidRPr="00BE2CE8" w14:paraId="10E44F21" w14:textId="77777777" w:rsidTr="00803E4F">
              <w:trPr>
                <w:trHeight w:val="464"/>
              </w:trPr>
              <w:tc>
                <w:tcPr>
                  <w:tcW w:w="1324" w:type="dxa"/>
                </w:tcPr>
                <w:p w14:paraId="02BF52B9" w14:textId="77777777" w:rsidR="00803E4F" w:rsidRPr="00080B2C" w:rsidRDefault="00803E4F" w:rsidP="003672D0">
                  <w:pPr>
                    <w:widowControl/>
                    <w:numPr>
                      <w:ilvl w:val="0"/>
                      <w:numId w:val="59"/>
                    </w:numPr>
                    <w:autoSpaceDE/>
                    <w:autoSpaceDN/>
                    <w:adjustRightInd/>
                    <w:contextualSpacing/>
                    <w:jc w:val="center"/>
                    <w:rPr>
                      <w:rFonts w:eastAsia="MS Mincho"/>
                      <w:b/>
                      <w:bCs/>
                      <w:lang w:eastAsia="sr-Latn-CS"/>
                    </w:rPr>
                  </w:pPr>
                </w:p>
              </w:tc>
              <w:tc>
                <w:tcPr>
                  <w:tcW w:w="8083" w:type="dxa"/>
                  <w:gridSpan w:val="3"/>
                </w:tcPr>
                <w:p w14:paraId="00D545D3" w14:textId="77777777" w:rsidR="00803E4F" w:rsidRPr="00080B2C" w:rsidRDefault="00803E4F" w:rsidP="00803E4F">
                  <w:pPr>
                    <w:rPr>
                      <w:rFonts w:eastAsia="Segoe UI"/>
                      <w:lang w:eastAsia="sr-Latn-CS"/>
                    </w:rPr>
                  </w:pPr>
                  <w:r w:rsidRPr="00080B2C">
                    <w:rPr>
                      <w:rFonts w:eastAsia="Segoe UI"/>
                      <w:lang w:eastAsia="sr-Latn-CS"/>
                    </w:rPr>
                    <w:t>Разматрање Годишњег плана рада за школску 20</w:t>
                  </w:r>
                  <w:r>
                    <w:rPr>
                      <w:rFonts w:eastAsia="Segoe UI"/>
                      <w:lang w:eastAsia="sr-Latn-CS"/>
                    </w:rPr>
                    <w:t>22</w:t>
                  </w:r>
                  <w:r w:rsidRPr="00080B2C">
                    <w:rPr>
                      <w:rFonts w:eastAsia="Segoe UI"/>
                      <w:lang w:eastAsia="sr-Latn-CS"/>
                    </w:rPr>
                    <w:t>/202</w:t>
                  </w:r>
                  <w:r>
                    <w:rPr>
                      <w:rFonts w:eastAsia="Segoe UI"/>
                      <w:lang w:eastAsia="sr-Latn-CS"/>
                    </w:rPr>
                    <w:t>3</w:t>
                  </w:r>
                  <w:r w:rsidRPr="00080B2C">
                    <w:rPr>
                      <w:rFonts w:eastAsia="Segoe UI"/>
                      <w:lang w:eastAsia="sr-Latn-CS"/>
                    </w:rPr>
                    <w:t>. годину,  Распоред контролних и писмених задатака Распоред додатне, допунске наставе и секција</w:t>
                  </w:r>
                </w:p>
              </w:tc>
            </w:tr>
            <w:tr w:rsidR="00803E4F" w:rsidRPr="00BE2CE8" w14:paraId="1D83D4C9" w14:textId="77777777" w:rsidTr="00803E4F">
              <w:trPr>
                <w:trHeight w:val="224"/>
              </w:trPr>
              <w:tc>
                <w:tcPr>
                  <w:tcW w:w="1324" w:type="dxa"/>
                  <w:hideMark/>
                </w:tcPr>
                <w:p w14:paraId="21BC5430" w14:textId="77777777" w:rsidR="00803E4F" w:rsidRPr="00080B2C" w:rsidRDefault="00803E4F" w:rsidP="003672D0">
                  <w:pPr>
                    <w:widowControl/>
                    <w:numPr>
                      <w:ilvl w:val="0"/>
                      <w:numId w:val="59"/>
                    </w:numPr>
                    <w:autoSpaceDE/>
                    <w:autoSpaceDN/>
                    <w:adjustRightInd/>
                    <w:contextualSpacing/>
                    <w:jc w:val="center"/>
                    <w:rPr>
                      <w:rFonts w:eastAsia="MS Mincho"/>
                      <w:b/>
                      <w:bCs/>
                      <w:lang w:eastAsia="sr-Latn-CS"/>
                    </w:rPr>
                  </w:pPr>
                </w:p>
              </w:tc>
              <w:tc>
                <w:tcPr>
                  <w:tcW w:w="8083" w:type="dxa"/>
                  <w:gridSpan w:val="3"/>
                  <w:hideMark/>
                </w:tcPr>
                <w:p w14:paraId="50F68CC9" w14:textId="77777777" w:rsidR="00803E4F" w:rsidRPr="00080B2C" w:rsidRDefault="00803E4F" w:rsidP="00803E4F">
                  <w:pPr>
                    <w:rPr>
                      <w:rFonts w:eastAsia="MS Mincho"/>
                      <w:lang w:eastAsia="sr-Latn-CS"/>
                    </w:rPr>
                  </w:pPr>
                  <w:r w:rsidRPr="00080B2C">
                    <w:rPr>
                      <w:rFonts w:eastAsia="Segoe UI"/>
                      <w:lang w:eastAsia="sr-Latn-CS"/>
                    </w:rPr>
                    <w:t>Предлог плана стручног усавршавања на нивоу установе</w:t>
                  </w:r>
                </w:p>
              </w:tc>
            </w:tr>
            <w:tr w:rsidR="00803E4F" w:rsidRPr="00BE2CE8" w14:paraId="2613F3B2" w14:textId="77777777" w:rsidTr="00803E4F">
              <w:trPr>
                <w:trHeight w:val="449"/>
              </w:trPr>
              <w:tc>
                <w:tcPr>
                  <w:tcW w:w="1324" w:type="dxa"/>
                </w:tcPr>
                <w:p w14:paraId="6586EDB9" w14:textId="77777777" w:rsidR="00803E4F" w:rsidRPr="00080B2C" w:rsidRDefault="00803E4F" w:rsidP="003672D0">
                  <w:pPr>
                    <w:widowControl/>
                    <w:numPr>
                      <w:ilvl w:val="0"/>
                      <w:numId w:val="59"/>
                    </w:numPr>
                    <w:autoSpaceDE/>
                    <w:autoSpaceDN/>
                    <w:adjustRightInd/>
                    <w:contextualSpacing/>
                    <w:jc w:val="center"/>
                    <w:rPr>
                      <w:rFonts w:eastAsia="MS Mincho"/>
                      <w:b/>
                      <w:bCs/>
                      <w:lang w:eastAsia="sr-Latn-CS"/>
                    </w:rPr>
                  </w:pPr>
                </w:p>
              </w:tc>
              <w:tc>
                <w:tcPr>
                  <w:tcW w:w="8083" w:type="dxa"/>
                  <w:gridSpan w:val="3"/>
                </w:tcPr>
                <w:p w14:paraId="045AAFB9" w14:textId="77777777" w:rsidR="00803E4F" w:rsidRPr="00080B2C" w:rsidRDefault="00803E4F" w:rsidP="00803E4F">
                  <w:pPr>
                    <w:rPr>
                      <w:rFonts w:eastAsia="MS Mincho"/>
                      <w:lang w:eastAsia="sr-Latn-CS"/>
                    </w:rPr>
                  </w:pPr>
                  <w:r w:rsidRPr="00080B2C">
                    <w:rPr>
                      <w:rFonts w:eastAsia="Segoe UI"/>
                      <w:lang w:eastAsia="sr-Latn-CS"/>
                    </w:rPr>
                    <w:t>Утврђивање термина класификационих периода и датума родитељских састанака, датума промена смена, отворених врата школе, плана школских такмичења</w:t>
                  </w:r>
                </w:p>
              </w:tc>
            </w:tr>
            <w:tr w:rsidR="00803E4F" w:rsidRPr="00BE2CE8" w14:paraId="15DCD194" w14:textId="77777777" w:rsidTr="00803E4F">
              <w:trPr>
                <w:trHeight w:val="224"/>
              </w:trPr>
              <w:tc>
                <w:tcPr>
                  <w:tcW w:w="1324" w:type="dxa"/>
                  <w:hideMark/>
                </w:tcPr>
                <w:p w14:paraId="6678C2F0" w14:textId="77777777" w:rsidR="00803E4F" w:rsidRPr="00080B2C" w:rsidRDefault="00803E4F" w:rsidP="003672D0">
                  <w:pPr>
                    <w:widowControl/>
                    <w:numPr>
                      <w:ilvl w:val="0"/>
                      <w:numId w:val="59"/>
                    </w:numPr>
                    <w:autoSpaceDE/>
                    <w:autoSpaceDN/>
                    <w:adjustRightInd/>
                    <w:contextualSpacing/>
                    <w:jc w:val="center"/>
                    <w:rPr>
                      <w:rFonts w:eastAsia="MS Mincho"/>
                      <w:b/>
                      <w:bCs/>
                      <w:lang w:eastAsia="sr-Latn-CS"/>
                    </w:rPr>
                  </w:pPr>
                </w:p>
              </w:tc>
              <w:tc>
                <w:tcPr>
                  <w:tcW w:w="8083" w:type="dxa"/>
                  <w:gridSpan w:val="3"/>
                  <w:hideMark/>
                </w:tcPr>
                <w:p w14:paraId="41DB51C5" w14:textId="77777777" w:rsidR="00803E4F" w:rsidRPr="00080B2C" w:rsidRDefault="00803E4F" w:rsidP="00803E4F">
                  <w:pPr>
                    <w:rPr>
                      <w:rFonts w:eastAsia="MS Mincho"/>
                      <w:lang w:eastAsia="sr-Latn-CS"/>
                    </w:rPr>
                  </w:pPr>
                  <w:r w:rsidRPr="00080B2C">
                    <w:rPr>
                      <w:rFonts w:eastAsia="Segoe UI"/>
                      <w:lang w:eastAsia="sr-Latn-CS"/>
                    </w:rPr>
                    <w:t>Организовање педагошко-инструктивног увида и надзора</w:t>
                  </w:r>
                </w:p>
              </w:tc>
            </w:tr>
            <w:tr w:rsidR="00803E4F" w:rsidRPr="00BE2CE8" w14:paraId="007817A0" w14:textId="77777777" w:rsidTr="00803E4F">
              <w:trPr>
                <w:trHeight w:val="224"/>
              </w:trPr>
              <w:tc>
                <w:tcPr>
                  <w:tcW w:w="1324" w:type="dxa"/>
                </w:tcPr>
                <w:p w14:paraId="5360DA87" w14:textId="77777777" w:rsidR="00803E4F" w:rsidRPr="00080B2C" w:rsidRDefault="00803E4F" w:rsidP="003672D0">
                  <w:pPr>
                    <w:widowControl/>
                    <w:numPr>
                      <w:ilvl w:val="0"/>
                      <w:numId w:val="59"/>
                    </w:numPr>
                    <w:autoSpaceDE/>
                    <w:autoSpaceDN/>
                    <w:adjustRightInd/>
                    <w:contextualSpacing/>
                    <w:jc w:val="center"/>
                    <w:rPr>
                      <w:rFonts w:eastAsia="MS Mincho"/>
                      <w:b/>
                      <w:bCs/>
                      <w:lang w:eastAsia="sr-Latn-CS"/>
                    </w:rPr>
                  </w:pPr>
                </w:p>
              </w:tc>
              <w:tc>
                <w:tcPr>
                  <w:tcW w:w="8083" w:type="dxa"/>
                  <w:gridSpan w:val="3"/>
                </w:tcPr>
                <w:p w14:paraId="45AC5CFC" w14:textId="77777777" w:rsidR="00803E4F" w:rsidRPr="00080B2C" w:rsidRDefault="00803E4F" w:rsidP="00803E4F">
                  <w:pPr>
                    <w:jc w:val="both"/>
                    <w:rPr>
                      <w:rFonts w:eastAsia="MS Mincho"/>
                      <w:lang w:eastAsia="sr-Latn-CS"/>
                    </w:rPr>
                  </w:pPr>
                  <w:r w:rsidRPr="00080B2C">
                    <w:rPr>
                      <w:rFonts w:eastAsia="MS Mincho"/>
                      <w:lang w:eastAsia="sr-Latn-CS"/>
                    </w:rPr>
                    <w:t>Упознавање са правцима развоја школе у наредном периоду</w:t>
                  </w:r>
                </w:p>
              </w:tc>
            </w:tr>
            <w:tr w:rsidR="00803E4F" w:rsidRPr="00BE2CE8" w14:paraId="7317548F" w14:textId="77777777" w:rsidTr="00803E4F">
              <w:trPr>
                <w:trHeight w:val="224"/>
              </w:trPr>
              <w:tc>
                <w:tcPr>
                  <w:tcW w:w="1324" w:type="dxa"/>
                </w:tcPr>
                <w:p w14:paraId="1A2F1411" w14:textId="77777777" w:rsidR="00803E4F" w:rsidRPr="00080B2C" w:rsidRDefault="00803E4F" w:rsidP="003672D0">
                  <w:pPr>
                    <w:widowControl/>
                    <w:numPr>
                      <w:ilvl w:val="0"/>
                      <w:numId w:val="59"/>
                    </w:numPr>
                    <w:autoSpaceDE/>
                    <w:autoSpaceDN/>
                    <w:adjustRightInd/>
                    <w:contextualSpacing/>
                    <w:jc w:val="center"/>
                    <w:rPr>
                      <w:rFonts w:eastAsia="MS Mincho"/>
                      <w:b/>
                      <w:bCs/>
                      <w:lang w:eastAsia="sr-Latn-CS"/>
                    </w:rPr>
                  </w:pPr>
                </w:p>
              </w:tc>
              <w:tc>
                <w:tcPr>
                  <w:tcW w:w="8083" w:type="dxa"/>
                  <w:gridSpan w:val="3"/>
                </w:tcPr>
                <w:p w14:paraId="1B2199D6" w14:textId="77777777" w:rsidR="00803E4F" w:rsidRPr="00080B2C" w:rsidRDefault="00803E4F" w:rsidP="00803E4F">
                  <w:pPr>
                    <w:jc w:val="both"/>
                    <w:rPr>
                      <w:rFonts w:eastAsia="MS Mincho"/>
                      <w:lang w:eastAsia="sr-Latn-CS"/>
                    </w:rPr>
                  </w:pPr>
                  <w:r w:rsidRPr="00080B2C">
                    <w:rPr>
                      <w:rFonts w:eastAsia="MS Mincho"/>
                      <w:lang w:eastAsia="sr-Latn-CS"/>
                    </w:rPr>
                    <w:t>Разно</w:t>
                  </w:r>
                </w:p>
              </w:tc>
            </w:tr>
            <w:tr w:rsidR="00803E4F" w:rsidRPr="00BE2CE8" w14:paraId="17486732" w14:textId="77777777" w:rsidTr="00803E4F">
              <w:trPr>
                <w:trHeight w:val="224"/>
              </w:trPr>
              <w:tc>
                <w:tcPr>
                  <w:tcW w:w="6607" w:type="dxa"/>
                  <w:gridSpan w:val="3"/>
                  <w:shd w:val="clear" w:color="auto" w:fill="F2F2F2"/>
                  <w:hideMark/>
                </w:tcPr>
                <w:p w14:paraId="6113E1C7" w14:textId="77777777" w:rsidR="00803E4F" w:rsidRPr="00080B2C" w:rsidRDefault="00803E4F" w:rsidP="00803E4F">
                  <w:pPr>
                    <w:keepNext/>
                    <w:outlineLvl w:val="3"/>
                    <w:rPr>
                      <w:rFonts w:eastAsia="MS Mincho"/>
                      <w:b/>
                      <w:bCs/>
                      <w:lang w:val="hr-HR" w:eastAsia="sr-Latn-CS"/>
                    </w:rPr>
                  </w:pPr>
                  <w:bookmarkStart w:id="143" w:name="_Toc146113426"/>
                  <w:r w:rsidRPr="00080B2C">
                    <w:rPr>
                      <w:rFonts w:eastAsia="MS Mincho"/>
                      <w:b/>
                      <w:bCs/>
                      <w:lang w:val="hr-HR" w:eastAsia="sr-Latn-CS"/>
                    </w:rPr>
                    <w:t>ДРУГИ САСТАНАК</w:t>
                  </w:r>
                  <w:bookmarkEnd w:id="143"/>
                </w:p>
              </w:tc>
              <w:tc>
                <w:tcPr>
                  <w:tcW w:w="2800" w:type="dxa"/>
                  <w:hideMark/>
                </w:tcPr>
                <w:p w14:paraId="52C98036" w14:textId="77777777" w:rsidR="00803E4F" w:rsidRPr="00170D70" w:rsidRDefault="00803E4F" w:rsidP="00803E4F">
                  <w:pPr>
                    <w:keepNext/>
                    <w:outlineLvl w:val="2"/>
                    <w:rPr>
                      <w:rFonts w:eastAsia="MS Mincho"/>
                      <w:b/>
                      <w:lang w:eastAsia="sr-Latn-CS"/>
                    </w:rPr>
                  </w:pPr>
                  <w:bookmarkStart w:id="144" w:name="_Toc146113427"/>
                  <w:r>
                    <w:rPr>
                      <w:rFonts w:eastAsia="MS Mincho"/>
                      <w:b/>
                      <w:lang w:eastAsia="sr-Latn-CS"/>
                    </w:rPr>
                    <w:t>ДЕЦЕМБАР</w:t>
                  </w:r>
                  <w:bookmarkEnd w:id="144"/>
                </w:p>
              </w:tc>
            </w:tr>
            <w:tr w:rsidR="00803E4F" w:rsidRPr="00BE2CE8" w14:paraId="1ED2EF1C" w14:textId="77777777" w:rsidTr="00803E4F">
              <w:trPr>
                <w:trHeight w:val="224"/>
              </w:trPr>
              <w:tc>
                <w:tcPr>
                  <w:tcW w:w="1324" w:type="dxa"/>
                  <w:hideMark/>
                </w:tcPr>
                <w:p w14:paraId="4FAB98E5" w14:textId="77777777" w:rsidR="00803E4F" w:rsidRPr="00080B2C" w:rsidRDefault="00803E4F" w:rsidP="003672D0">
                  <w:pPr>
                    <w:widowControl/>
                    <w:numPr>
                      <w:ilvl w:val="0"/>
                      <w:numId w:val="60"/>
                    </w:numPr>
                    <w:autoSpaceDE/>
                    <w:autoSpaceDN/>
                    <w:adjustRightInd/>
                    <w:contextualSpacing/>
                    <w:jc w:val="center"/>
                    <w:rPr>
                      <w:rFonts w:eastAsia="MS Mincho"/>
                      <w:b/>
                      <w:bCs/>
                      <w:lang w:eastAsia="sr-Latn-CS"/>
                    </w:rPr>
                  </w:pPr>
                </w:p>
              </w:tc>
              <w:tc>
                <w:tcPr>
                  <w:tcW w:w="8083" w:type="dxa"/>
                  <w:gridSpan w:val="3"/>
                  <w:hideMark/>
                </w:tcPr>
                <w:p w14:paraId="051557B8" w14:textId="77777777" w:rsidR="00803E4F" w:rsidRPr="00080B2C" w:rsidRDefault="00803E4F" w:rsidP="00803E4F">
                  <w:pPr>
                    <w:rPr>
                      <w:rFonts w:eastAsia="MS Mincho"/>
                      <w:lang w:eastAsia="sr-Latn-CS"/>
                    </w:rPr>
                  </w:pPr>
                  <w:r w:rsidRPr="00080B2C">
                    <w:rPr>
                      <w:rFonts w:eastAsia="Segoe UI"/>
                      <w:lang w:eastAsia="sr-Latn-CS"/>
                    </w:rPr>
                    <w:t>Припреме за израду критеријума оцењивања-предавање за чланове Колегијума</w:t>
                  </w:r>
                </w:p>
              </w:tc>
            </w:tr>
            <w:tr w:rsidR="00803E4F" w:rsidRPr="00BE2CE8" w14:paraId="1DC35783" w14:textId="77777777" w:rsidTr="00803E4F">
              <w:trPr>
                <w:trHeight w:val="224"/>
              </w:trPr>
              <w:tc>
                <w:tcPr>
                  <w:tcW w:w="1324" w:type="dxa"/>
                  <w:hideMark/>
                </w:tcPr>
                <w:p w14:paraId="1D2BC0AB" w14:textId="77777777" w:rsidR="00803E4F" w:rsidRPr="00080B2C" w:rsidRDefault="00803E4F" w:rsidP="003672D0">
                  <w:pPr>
                    <w:widowControl/>
                    <w:numPr>
                      <w:ilvl w:val="0"/>
                      <w:numId w:val="60"/>
                    </w:numPr>
                    <w:autoSpaceDE/>
                    <w:autoSpaceDN/>
                    <w:adjustRightInd/>
                    <w:contextualSpacing/>
                    <w:jc w:val="center"/>
                    <w:rPr>
                      <w:rFonts w:eastAsia="MS Mincho"/>
                      <w:b/>
                      <w:bCs/>
                      <w:lang w:eastAsia="sr-Latn-CS"/>
                    </w:rPr>
                  </w:pPr>
                </w:p>
              </w:tc>
              <w:tc>
                <w:tcPr>
                  <w:tcW w:w="8083" w:type="dxa"/>
                  <w:gridSpan w:val="3"/>
                  <w:hideMark/>
                </w:tcPr>
                <w:p w14:paraId="328B1C24" w14:textId="77777777" w:rsidR="00803E4F" w:rsidRPr="00080B2C" w:rsidRDefault="00803E4F" w:rsidP="00803E4F">
                  <w:pPr>
                    <w:rPr>
                      <w:rFonts w:eastAsia="Segoe UI"/>
                      <w:lang w:val="sr-Cyrl-CS" w:eastAsia="sr-Latn-CS"/>
                    </w:rPr>
                  </w:pPr>
                  <w:r w:rsidRPr="00080B2C">
                    <w:rPr>
                      <w:rFonts w:eastAsia="Segoe UI"/>
                      <w:lang w:val="sr-Cyrl-CS" w:eastAsia="sr-Latn-CS"/>
                    </w:rPr>
                    <w:t>Усвајање нових ИОП-а</w:t>
                  </w:r>
                </w:p>
              </w:tc>
            </w:tr>
            <w:tr w:rsidR="00803E4F" w:rsidRPr="00BE2CE8" w14:paraId="6401C5AC" w14:textId="77777777" w:rsidTr="00803E4F">
              <w:trPr>
                <w:trHeight w:val="449"/>
              </w:trPr>
              <w:tc>
                <w:tcPr>
                  <w:tcW w:w="1324" w:type="dxa"/>
                  <w:hideMark/>
                </w:tcPr>
                <w:p w14:paraId="6A010C89" w14:textId="77777777" w:rsidR="00803E4F" w:rsidRPr="00080B2C" w:rsidRDefault="00803E4F" w:rsidP="003672D0">
                  <w:pPr>
                    <w:widowControl/>
                    <w:numPr>
                      <w:ilvl w:val="0"/>
                      <w:numId w:val="60"/>
                    </w:numPr>
                    <w:autoSpaceDE/>
                    <w:autoSpaceDN/>
                    <w:adjustRightInd/>
                    <w:contextualSpacing/>
                    <w:jc w:val="center"/>
                    <w:rPr>
                      <w:rFonts w:eastAsia="MS Mincho"/>
                      <w:b/>
                      <w:bCs/>
                      <w:lang w:eastAsia="sr-Latn-CS"/>
                    </w:rPr>
                  </w:pPr>
                </w:p>
              </w:tc>
              <w:tc>
                <w:tcPr>
                  <w:tcW w:w="8083" w:type="dxa"/>
                  <w:gridSpan w:val="3"/>
                  <w:hideMark/>
                </w:tcPr>
                <w:p w14:paraId="454ADCB4" w14:textId="77777777" w:rsidR="00803E4F" w:rsidRPr="00080B2C" w:rsidRDefault="00803E4F" w:rsidP="00803E4F">
                  <w:pPr>
                    <w:rPr>
                      <w:rFonts w:eastAsia="MS Mincho"/>
                      <w:lang w:eastAsia="sr-Latn-CS"/>
                    </w:rPr>
                  </w:pPr>
                  <w:r w:rsidRPr="00080B2C">
                    <w:rPr>
                      <w:rFonts w:eastAsia="Segoe UI"/>
                      <w:lang w:eastAsia="sr-Latn-CS"/>
                    </w:rPr>
                    <w:t>Израда критеријума оцењивања-подела задужења у оквиру стручних већа; прикупљање и обједињавање материјала</w:t>
                  </w:r>
                </w:p>
              </w:tc>
            </w:tr>
            <w:tr w:rsidR="00803E4F" w:rsidRPr="00BE2CE8" w14:paraId="24E00131" w14:textId="77777777" w:rsidTr="00803E4F">
              <w:trPr>
                <w:trHeight w:val="224"/>
              </w:trPr>
              <w:tc>
                <w:tcPr>
                  <w:tcW w:w="1324" w:type="dxa"/>
                  <w:hideMark/>
                </w:tcPr>
                <w:p w14:paraId="330940FC" w14:textId="77777777" w:rsidR="00803E4F" w:rsidRPr="00080B2C" w:rsidRDefault="00803E4F" w:rsidP="003672D0">
                  <w:pPr>
                    <w:widowControl/>
                    <w:numPr>
                      <w:ilvl w:val="0"/>
                      <w:numId w:val="60"/>
                    </w:numPr>
                    <w:autoSpaceDE/>
                    <w:autoSpaceDN/>
                    <w:adjustRightInd/>
                    <w:contextualSpacing/>
                    <w:jc w:val="center"/>
                    <w:rPr>
                      <w:rFonts w:eastAsia="MS Mincho"/>
                      <w:b/>
                      <w:bCs/>
                      <w:lang w:eastAsia="sr-Latn-CS"/>
                    </w:rPr>
                  </w:pPr>
                </w:p>
              </w:tc>
              <w:tc>
                <w:tcPr>
                  <w:tcW w:w="8083" w:type="dxa"/>
                  <w:gridSpan w:val="3"/>
                  <w:hideMark/>
                </w:tcPr>
                <w:p w14:paraId="050ED3CD" w14:textId="77777777" w:rsidR="00803E4F" w:rsidRPr="00080B2C" w:rsidRDefault="00803E4F" w:rsidP="00803E4F">
                  <w:pPr>
                    <w:rPr>
                      <w:rFonts w:eastAsia="MS Mincho"/>
                      <w:lang w:eastAsia="sr-Latn-CS"/>
                    </w:rPr>
                  </w:pPr>
                  <w:r w:rsidRPr="00080B2C">
                    <w:rPr>
                      <w:rFonts w:eastAsia="Segoe UI"/>
                      <w:lang w:eastAsia="sr-Latn-CS"/>
                    </w:rPr>
                    <w:t>Предлог набавке стручне литературе и наставних средстава</w:t>
                  </w:r>
                </w:p>
              </w:tc>
            </w:tr>
            <w:tr w:rsidR="00803E4F" w:rsidRPr="00BE2CE8" w14:paraId="11FE324B" w14:textId="77777777" w:rsidTr="00803E4F">
              <w:trPr>
                <w:trHeight w:val="224"/>
              </w:trPr>
              <w:tc>
                <w:tcPr>
                  <w:tcW w:w="1324" w:type="dxa"/>
                  <w:hideMark/>
                </w:tcPr>
                <w:p w14:paraId="409A849A" w14:textId="77777777" w:rsidR="00803E4F" w:rsidRPr="00080B2C" w:rsidRDefault="00803E4F" w:rsidP="003672D0">
                  <w:pPr>
                    <w:widowControl/>
                    <w:numPr>
                      <w:ilvl w:val="0"/>
                      <w:numId w:val="60"/>
                    </w:numPr>
                    <w:autoSpaceDE/>
                    <w:autoSpaceDN/>
                    <w:adjustRightInd/>
                    <w:contextualSpacing/>
                    <w:jc w:val="center"/>
                    <w:rPr>
                      <w:rFonts w:eastAsia="MS Mincho"/>
                      <w:b/>
                      <w:bCs/>
                      <w:lang w:eastAsia="sr-Latn-CS"/>
                    </w:rPr>
                  </w:pPr>
                </w:p>
              </w:tc>
              <w:tc>
                <w:tcPr>
                  <w:tcW w:w="8083" w:type="dxa"/>
                  <w:gridSpan w:val="3"/>
                  <w:hideMark/>
                </w:tcPr>
                <w:p w14:paraId="02DDCC95" w14:textId="77777777" w:rsidR="00803E4F" w:rsidRPr="00080B2C" w:rsidRDefault="00803E4F" w:rsidP="00803E4F">
                  <w:pPr>
                    <w:rPr>
                      <w:rFonts w:eastAsia="MS Mincho"/>
                      <w:lang w:eastAsia="sr-Latn-CS"/>
                    </w:rPr>
                  </w:pPr>
                  <w:r w:rsidRPr="00080B2C">
                    <w:rPr>
                      <w:rFonts w:eastAsia="Segoe UI"/>
                      <w:lang w:eastAsia="sr-Latn-CS"/>
                    </w:rPr>
                    <w:t>Рад Ученичког парламента</w:t>
                  </w:r>
                </w:p>
              </w:tc>
            </w:tr>
            <w:tr w:rsidR="00803E4F" w:rsidRPr="00BE2CE8" w14:paraId="6295E5AA" w14:textId="77777777" w:rsidTr="00803E4F">
              <w:trPr>
                <w:trHeight w:val="224"/>
              </w:trPr>
              <w:tc>
                <w:tcPr>
                  <w:tcW w:w="1324" w:type="dxa"/>
                  <w:hideMark/>
                </w:tcPr>
                <w:p w14:paraId="5FDC29A2" w14:textId="77777777" w:rsidR="00803E4F" w:rsidRPr="00080B2C" w:rsidRDefault="00803E4F" w:rsidP="003672D0">
                  <w:pPr>
                    <w:widowControl/>
                    <w:numPr>
                      <w:ilvl w:val="0"/>
                      <w:numId w:val="60"/>
                    </w:numPr>
                    <w:autoSpaceDE/>
                    <w:autoSpaceDN/>
                    <w:adjustRightInd/>
                    <w:contextualSpacing/>
                    <w:jc w:val="center"/>
                    <w:rPr>
                      <w:rFonts w:eastAsia="MS Mincho"/>
                      <w:b/>
                      <w:bCs/>
                      <w:lang w:eastAsia="sr-Latn-CS"/>
                    </w:rPr>
                  </w:pPr>
                </w:p>
              </w:tc>
              <w:tc>
                <w:tcPr>
                  <w:tcW w:w="8083" w:type="dxa"/>
                  <w:gridSpan w:val="3"/>
                  <w:hideMark/>
                </w:tcPr>
                <w:p w14:paraId="1C361A26" w14:textId="77777777" w:rsidR="00803E4F" w:rsidRPr="00170D70" w:rsidRDefault="00803E4F" w:rsidP="00803E4F">
                  <w:pPr>
                    <w:rPr>
                      <w:rFonts w:eastAsia="MS Mincho"/>
                      <w:lang w:eastAsia="sr-Latn-CS"/>
                    </w:rPr>
                  </w:pPr>
                  <w:r w:rsidRPr="00080B2C">
                    <w:rPr>
                      <w:rFonts w:eastAsia="Segoe UI"/>
                      <w:lang w:eastAsia="sr-Latn-CS"/>
                    </w:rPr>
                    <w:t xml:space="preserve">Реализација Програма заштите </w:t>
                  </w:r>
                  <w:r>
                    <w:rPr>
                      <w:rFonts w:eastAsia="Segoe UI"/>
                      <w:lang w:eastAsia="sr-Latn-CS"/>
                    </w:rPr>
                    <w:t xml:space="preserve">ученика </w:t>
                  </w:r>
                  <w:r w:rsidRPr="00080B2C">
                    <w:rPr>
                      <w:rFonts w:eastAsia="Segoe UI"/>
                      <w:lang w:eastAsia="sr-Latn-CS"/>
                    </w:rPr>
                    <w:t>од насиља</w:t>
                  </w:r>
                  <w:r>
                    <w:rPr>
                      <w:rFonts w:eastAsia="Segoe UI"/>
                      <w:lang w:eastAsia="sr-Latn-CS"/>
                    </w:rPr>
                    <w:t>, злостављања и занемаривања</w:t>
                  </w:r>
                </w:p>
              </w:tc>
            </w:tr>
            <w:tr w:rsidR="00803E4F" w:rsidRPr="00BE2CE8" w14:paraId="1CDED6F1" w14:textId="77777777" w:rsidTr="00803E4F">
              <w:trPr>
                <w:trHeight w:val="224"/>
              </w:trPr>
              <w:tc>
                <w:tcPr>
                  <w:tcW w:w="6607" w:type="dxa"/>
                  <w:gridSpan w:val="3"/>
                  <w:shd w:val="clear" w:color="auto" w:fill="F2F2F2"/>
                  <w:hideMark/>
                </w:tcPr>
                <w:p w14:paraId="2B989E00" w14:textId="77777777" w:rsidR="00803E4F" w:rsidRPr="00080B2C" w:rsidRDefault="00803E4F" w:rsidP="00803E4F">
                  <w:pPr>
                    <w:keepNext/>
                    <w:outlineLvl w:val="3"/>
                    <w:rPr>
                      <w:rFonts w:eastAsia="MS Mincho"/>
                      <w:b/>
                      <w:bCs/>
                      <w:lang w:val="hr-HR" w:eastAsia="sr-Latn-CS"/>
                    </w:rPr>
                  </w:pPr>
                  <w:bookmarkStart w:id="145" w:name="_Toc146113428"/>
                  <w:r w:rsidRPr="00080B2C">
                    <w:rPr>
                      <w:rFonts w:eastAsia="MS Mincho"/>
                      <w:b/>
                      <w:bCs/>
                      <w:lang w:val="hr-HR" w:eastAsia="sr-Latn-CS"/>
                    </w:rPr>
                    <w:t>ТРЕЋИ САСТАНАК</w:t>
                  </w:r>
                  <w:bookmarkEnd w:id="145"/>
                </w:p>
              </w:tc>
              <w:tc>
                <w:tcPr>
                  <w:tcW w:w="2800" w:type="dxa"/>
                  <w:hideMark/>
                </w:tcPr>
                <w:p w14:paraId="18F2276A" w14:textId="77777777" w:rsidR="00803E4F" w:rsidRPr="00170D70" w:rsidRDefault="00803E4F" w:rsidP="00803E4F">
                  <w:pPr>
                    <w:keepNext/>
                    <w:outlineLvl w:val="2"/>
                    <w:rPr>
                      <w:rFonts w:eastAsia="MS Mincho"/>
                      <w:b/>
                      <w:lang w:eastAsia="sr-Latn-CS"/>
                    </w:rPr>
                  </w:pPr>
                  <w:bookmarkStart w:id="146" w:name="_Toc146113429"/>
                  <w:r>
                    <w:rPr>
                      <w:rFonts w:eastAsia="MS Mincho"/>
                      <w:b/>
                      <w:lang w:eastAsia="sr-Latn-CS"/>
                    </w:rPr>
                    <w:t>ЈАНУАР</w:t>
                  </w:r>
                  <w:bookmarkEnd w:id="146"/>
                </w:p>
              </w:tc>
            </w:tr>
            <w:tr w:rsidR="00803E4F" w:rsidRPr="00BA3BB7" w14:paraId="1357ABF0" w14:textId="77777777" w:rsidTr="00803E4F">
              <w:trPr>
                <w:trHeight w:val="449"/>
              </w:trPr>
              <w:tc>
                <w:tcPr>
                  <w:tcW w:w="1324" w:type="dxa"/>
                  <w:hideMark/>
                </w:tcPr>
                <w:p w14:paraId="2BE88F54" w14:textId="77777777" w:rsidR="00803E4F" w:rsidRPr="00080B2C" w:rsidRDefault="00803E4F" w:rsidP="003672D0">
                  <w:pPr>
                    <w:widowControl/>
                    <w:numPr>
                      <w:ilvl w:val="0"/>
                      <w:numId w:val="61"/>
                    </w:numPr>
                    <w:autoSpaceDE/>
                    <w:autoSpaceDN/>
                    <w:adjustRightInd/>
                    <w:contextualSpacing/>
                    <w:jc w:val="center"/>
                    <w:rPr>
                      <w:rFonts w:eastAsia="MS Mincho"/>
                      <w:b/>
                      <w:bCs/>
                      <w:lang w:val="hr-HR" w:eastAsia="sr-Latn-CS"/>
                    </w:rPr>
                  </w:pPr>
                </w:p>
              </w:tc>
              <w:tc>
                <w:tcPr>
                  <w:tcW w:w="8083" w:type="dxa"/>
                  <w:gridSpan w:val="3"/>
                  <w:hideMark/>
                </w:tcPr>
                <w:p w14:paraId="13CF50B3" w14:textId="77777777" w:rsidR="00803E4F" w:rsidRPr="00080B2C" w:rsidRDefault="00803E4F" w:rsidP="00803E4F">
                  <w:pPr>
                    <w:rPr>
                      <w:rFonts w:eastAsia="MS Mincho"/>
                      <w:lang w:eastAsia="sr-Latn-CS"/>
                    </w:rPr>
                  </w:pPr>
                  <w:r w:rsidRPr="00080B2C">
                    <w:rPr>
                      <w:rFonts w:eastAsia="Segoe UI"/>
                      <w:lang w:eastAsia="sr-Latn-CS"/>
                    </w:rPr>
                    <w:t>Анализа успеха и дисциплине ученика на крају првог тромесечја</w:t>
                  </w:r>
                  <w:r w:rsidRPr="00080B2C">
                    <w:rPr>
                      <w:rFonts w:eastAsia="Segoe UI"/>
                      <w:lang w:val="sr-Cyrl-CS" w:eastAsia="sr-Latn-CS"/>
                    </w:rPr>
                    <w:t xml:space="preserve"> и другог тромесечја</w:t>
                  </w:r>
                  <w:r w:rsidRPr="00080B2C">
                    <w:rPr>
                      <w:rFonts w:eastAsia="Segoe UI"/>
                      <w:lang w:eastAsia="sr-Latn-CS"/>
                    </w:rPr>
                    <w:t>, предлог мера за побољшање успеха и дисциплине ученика и рада наставника</w:t>
                  </w:r>
                </w:p>
              </w:tc>
            </w:tr>
            <w:tr w:rsidR="00803E4F" w:rsidRPr="00BA3BB7" w14:paraId="6C0C8E1C" w14:textId="77777777" w:rsidTr="00803E4F">
              <w:trPr>
                <w:trHeight w:val="224"/>
              </w:trPr>
              <w:tc>
                <w:tcPr>
                  <w:tcW w:w="1324" w:type="dxa"/>
                  <w:hideMark/>
                </w:tcPr>
                <w:p w14:paraId="256BBF8D" w14:textId="77777777" w:rsidR="00803E4F" w:rsidRPr="00080B2C" w:rsidRDefault="00803E4F" w:rsidP="003672D0">
                  <w:pPr>
                    <w:widowControl/>
                    <w:numPr>
                      <w:ilvl w:val="0"/>
                      <w:numId w:val="61"/>
                    </w:numPr>
                    <w:autoSpaceDE/>
                    <w:autoSpaceDN/>
                    <w:adjustRightInd/>
                    <w:contextualSpacing/>
                    <w:jc w:val="center"/>
                    <w:rPr>
                      <w:rFonts w:eastAsia="MS Mincho"/>
                      <w:b/>
                      <w:bCs/>
                      <w:lang w:val="hr-HR" w:eastAsia="sr-Latn-CS"/>
                    </w:rPr>
                  </w:pPr>
                </w:p>
              </w:tc>
              <w:tc>
                <w:tcPr>
                  <w:tcW w:w="8083" w:type="dxa"/>
                  <w:gridSpan w:val="3"/>
                  <w:hideMark/>
                </w:tcPr>
                <w:p w14:paraId="31A041E4" w14:textId="77777777" w:rsidR="00803E4F" w:rsidRPr="00080B2C" w:rsidRDefault="00803E4F" w:rsidP="00803E4F">
                  <w:pPr>
                    <w:rPr>
                      <w:rFonts w:eastAsia="Segoe UI"/>
                      <w:lang w:val="sr-Cyrl-CS" w:eastAsia="sr-Latn-CS"/>
                    </w:rPr>
                  </w:pPr>
                  <w:r w:rsidRPr="00080B2C">
                    <w:rPr>
                      <w:rFonts w:eastAsia="Segoe UI"/>
                      <w:lang w:val="sr-Cyrl-CS" w:eastAsia="sr-Latn-CS"/>
                    </w:rPr>
                    <w:t>Извештај након истраживања сарадње породице и школе</w:t>
                  </w:r>
                </w:p>
              </w:tc>
            </w:tr>
            <w:tr w:rsidR="00803E4F" w:rsidRPr="00BA3BB7" w14:paraId="37E016E4" w14:textId="77777777" w:rsidTr="00803E4F">
              <w:trPr>
                <w:trHeight w:val="224"/>
              </w:trPr>
              <w:tc>
                <w:tcPr>
                  <w:tcW w:w="1324" w:type="dxa"/>
                  <w:hideMark/>
                </w:tcPr>
                <w:p w14:paraId="38B4B08C" w14:textId="77777777" w:rsidR="00803E4F" w:rsidRPr="00080B2C" w:rsidRDefault="00803E4F" w:rsidP="003672D0">
                  <w:pPr>
                    <w:widowControl/>
                    <w:numPr>
                      <w:ilvl w:val="0"/>
                      <w:numId w:val="61"/>
                    </w:numPr>
                    <w:autoSpaceDE/>
                    <w:autoSpaceDN/>
                    <w:adjustRightInd/>
                    <w:contextualSpacing/>
                    <w:jc w:val="center"/>
                    <w:rPr>
                      <w:rFonts w:eastAsia="MS Mincho"/>
                      <w:b/>
                      <w:bCs/>
                      <w:lang w:val="hr-HR" w:eastAsia="sr-Latn-CS"/>
                    </w:rPr>
                  </w:pPr>
                </w:p>
              </w:tc>
              <w:tc>
                <w:tcPr>
                  <w:tcW w:w="8083" w:type="dxa"/>
                  <w:gridSpan w:val="3"/>
                  <w:hideMark/>
                </w:tcPr>
                <w:p w14:paraId="06E5C5C0" w14:textId="77777777" w:rsidR="00803E4F" w:rsidRPr="00080B2C" w:rsidRDefault="00803E4F" w:rsidP="00803E4F">
                  <w:pPr>
                    <w:rPr>
                      <w:rFonts w:eastAsia="MS Mincho"/>
                      <w:lang w:eastAsia="sr-Latn-CS"/>
                    </w:rPr>
                  </w:pPr>
                  <w:r w:rsidRPr="00080B2C">
                    <w:rPr>
                      <w:rFonts w:eastAsia="Segoe UI"/>
                      <w:lang w:eastAsia="sr-Latn-CS"/>
                    </w:rPr>
                    <w:t>Вредновање квалитета рада и мере унапређења наставног процеса</w:t>
                  </w:r>
                </w:p>
              </w:tc>
            </w:tr>
            <w:tr w:rsidR="00803E4F" w:rsidRPr="00BE2CE8" w14:paraId="48B9B100" w14:textId="77777777" w:rsidTr="00803E4F">
              <w:trPr>
                <w:trHeight w:val="224"/>
              </w:trPr>
              <w:tc>
                <w:tcPr>
                  <w:tcW w:w="1324" w:type="dxa"/>
                  <w:hideMark/>
                </w:tcPr>
                <w:p w14:paraId="2ADAEEE3" w14:textId="77777777" w:rsidR="00803E4F" w:rsidRPr="00080B2C" w:rsidRDefault="00803E4F" w:rsidP="003672D0">
                  <w:pPr>
                    <w:widowControl/>
                    <w:numPr>
                      <w:ilvl w:val="0"/>
                      <w:numId w:val="61"/>
                    </w:numPr>
                    <w:autoSpaceDE/>
                    <w:autoSpaceDN/>
                    <w:adjustRightInd/>
                    <w:contextualSpacing/>
                    <w:jc w:val="center"/>
                    <w:rPr>
                      <w:rFonts w:eastAsia="MS Mincho"/>
                      <w:b/>
                      <w:bCs/>
                      <w:lang w:val="hr-HR" w:eastAsia="sr-Latn-CS"/>
                    </w:rPr>
                  </w:pPr>
                </w:p>
              </w:tc>
              <w:tc>
                <w:tcPr>
                  <w:tcW w:w="8083" w:type="dxa"/>
                  <w:gridSpan w:val="3"/>
                  <w:hideMark/>
                </w:tcPr>
                <w:p w14:paraId="2C0B4DF0" w14:textId="77777777" w:rsidR="00803E4F" w:rsidRPr="00080B2C" w:rsidRDefault="00803E4F" w:rsidP="00803E4F">
                  <w:pPr>
                    <w:rPr>
                      <w:rFonts w:eastAsia="MS Mincho"/>
                      <w:lang w:eastAsia="sr-Latn-CS"/>
                    </w:rPr>
                  </w:pPr>
                  <w:r w:rsidRPr="00080B2C">
                    <w:rPr>
                      <w:rFonts w:eastAsia="Segoe UI"/>
                      <w:lang w:eastAsia="sr-Latn-CS"/>
                    </w:rPr>
                    <w:t>Редовност похађања наставе</w:t>
                  </w:r>
                </w:p>
              </w:tc>
            </w:tr>
            <w:tr w:rsidR="00803E4F" w:rsidRPr="00BA3BB7" w14:paraId="71D80203" w14:textId="77777777" w:rsidTr="00803E4F">
              <w:trPr>
                <w:trHeight w:val="224"/>
              </w:trPr>
              <w:tc>
                <w:tcPr>
                  <w:tcW w:w="1324" w:type="dxa"/>
                  <w:hideMark/>
                </w:tcPr>
                <w:p w14:paraId="16C82B6A" w14:textId="77777777" w:rsidR="00803E4F" w:rsidRPr="00080B2C" w:rsidRDefault="00803E4F" w:rsidP="003672D0">
                  <w:pPr>
                    <w:widowControl/>
                    <w:numPr>
                      <w:ilvl w:val="0"/>
                      <w:numId w:val="61"/>
                    </w:numPr>
                    <w:autoSpaceDE/>
                    <w:autoSpaceDN/>
                    <w:adjustRightInd/>
                    <w:contextualSpacing/>
                    <w:jc w:val="center"/>
                    <w:rPr>
                      <w:rFonts w:eastAsia="MS Mincho"/>
                      <w:b/>
                      <w:bCs/>
                      <w:lang w:val="hr-HR" w:eastAsia="sr-Latn-CS"/>
                    </w:rPr>
                  </w:pPr>
                </w:p>
              </w:tc>
              <w:tc>
                <w:tcPr>
                  <w:tcW w:w="8083" w:type="dxa"/>
                  <w:gridSpan w:val="3"/>
                  <w:hideMark/>
                </w:tcPr>
                <w:p w14:paraId="18362FE4" w14:textId="77777777" w:rsidR="00803E4F" w:rsidRPr="00080B2C" w:rsidRDefault="00803E4F" w:rsidP="00803E4F">
                  <w:pPr>
                    <w:rPr>
                      <w:rFonts w:eastAsia="Segoe UI"/>
                      <w:lang w:eastAsia="sr-Latn-CS"/>
                    </w:rPr>
                  </w:pPr>
                  <w:r w:rsidRPr="00080B2C">
                    <w:rPr>
                      <w:rFonts w:eastAsia="Segoe UI"/>
                      <w:lang w:eastAsia="sr-Latn-CS"/>
                    </w:rPr>
                    <w:t>Рад са децом са поремећајима у учењу и понашању</w:t>
                  </w:r>
                </w:p>
              </w:tc>
            </w:tr>
            <w:tr w:rsidR="00803E4F" w:rsidRPr="00BE2CE8" w14:paraId="2EB09F36" w14:textId="77777777" w:rsidTr="00803E4F">
              <w:trPr>
                <w:trHeight w:val="224"/>
              </w:trPr>
              <w:tc>
                <w:tcPr>
                  <w:tcW w:w="1324" w:type="dxa"/>
                  <w:hideMark/>
                </w:tcPr>
                <w:p w14:paraId="06D2122C" w14:textId="77777777" w:rsidR="00803E4F" w:rsidRPr="00080B2C" w:rsidRDefault="00803E4F" w:rsidP="003672D0">
                  <w:pPr>
                    <w:widowControl/>
                    <w:numPr>
                      <w:ilvl w:val="0"/>
                      <w:numId w:val="61"/>
                    </w:numPr>
                    <w:autoSpaceDE/>
                    <w:autoSpaceDN/>
                    <w:adjustRightInd/>
                    <w:contextualSpacing/>
                    <w:jc w:val="center"/>
                    <w:rPr>
                      <w:rFonts w:eastAsia="MS Mincho"/>
                      <w:b/>
                      <w:bCs/>
                      <w:lang w:val="hr-HR" w:eastAsia="sr-Latn-CS"/>
                    </w:rPr>
                  </w:pPr>
                </w:p>
              </w:tc>
              <w:tc>
                <w:tcPr>
                  <w:tcW w:w="8083" w:type="dxa"/>
                  <w:gridSpan w:val="3"/>
                  <w:hideMark/>
                </w:tcPr>
                <w:p w14:paraId="440FD6CF" w14:textId="77777777" w:rsidR="00803E4F" w:rsidRPr="00080B2C" w:rsidRDefault="00803E4F" w:rsidP="00803E4F">
                  <w:pPr>
                    <w:rPr>
                      <w:rFonts w:eastAsia="Segoe UI"/>
                      <w:lang w:eastAsia="sr-Latn-CS"/>
                    </w:rPr>
                  </w:pPr>
                  <w:r w:rsidRPr="00080B2C">
                    <w:rPr>
                      <w:rFonts w:eastAsia="Segoe UI"/>
                      <w:lang w:eastAsia="sr-Latn-CS"/>
                    </w:rPr>
                    <w:t xml:space="preserve"> Реализација ваннаставних активности </w:t>
                  </w:r>
                </w:p>
              </w:tc>
            </w:tr>
            <w:tr w:rsidR="00803E4F" w:rsidRPr="00BA3BB7" w14:paraId="013332AE" w14:textId="77777777" w:rsidTr="00803E4F">
              <w:trPr>
                <w:trHeight w:val="224"/>
              </w:trPr>
              <w:tc>
                <w:tcPr>
                  <w:tcW w:w="1324" w:type="dxa"/>
                  <w:hideMark/>
                </w:tcPr>
                <w:p w14:paraId="48D8B68E" w14:textId="77777777" w:rsidR="00803E4F" w:rsidRPr="00080B2C" w:rsidRDefault="00803E4F" w:rsidP="003672D0">
                  <w:pPr>
                    <w:widowControl/>
                    <w:numPr>
                      <w:ilvl w:val="0"/>
                      <w:numId w:val="61"/>
                    </w:numPr>
                    <w:autoSpaceDE/>
                    <w:autoSpaceDN/>
                    <w:adjustRightInd/>
                    <w:contextualSpacing/>
                    <w:jc w:val="center"/>
                    <w:rPr>
                      <w:rFonts w:eastAsia="MS Mincho"/>
                      <w:b/>
                      <w:bCs/>
                      <w:lang w:val="hr-HR" w:eastAsia="sr-Latn-CS"/>
                    </w:rPr>
                  </w:pPr>
                </w:p>
              </w:tc>
              <w:tc>
                <w:tcPr>
                  <w:tcW w:w="8083" w:type="dxa"/>
                  <w:gridSpan w:val="3"/>
                  <w:hideMark/>
                </w:tcPr>
                <w:p w14:paraId="3CE03A8E" w14:textId="77777777" w:rsidR="00803E4F" w:rsidRPr="00080B2C" w:rsidRDefault="00803E4F" w:rsidP="00803E4F">
                  <w:pPr>
                    <w:rPr>
                      <w:rFonts w:eastAsia="MS Mincho"/>
                      <w:lang w:eastAsia="sr-Latn-CS"/>
                    </w:rPr>
                  </w:pPr>
                  <w:r w:rsidRPr="00080B2C">
                    <w:rPr>
                      <w:rFonts w:eastAsia="Segoe UI"/>
                      <w:lang w:eastAsia="sr-Latn-CS"/>
                    </w:rPr>
                    <w:t>Праћење рада приправника и ментора</w:t>
                  </w:r>
                </w:p>
              </w:tc>
            </w:tr>
            <w:tr w:rsidR="00803E4F" w:rsidRPr="00BE2CE8" w14:paraId="3A364E34" w14:textId="77777777" w:rsidTr="00803E4F">
              <w:trPr>
                <w:trHeight w:val="224"/>
              </w:trPr>
              <w:tc>
                <w:tcPr>
                  <w:tcW w:w="1324" w:type="dxa"/>
                  <w:hideMark/>
                </w:tcPr>
                <w:p w14:paraId="242BEF91" w14:textId="77777777" w:rsidR="00803E4F" w:rsidRPr="00080B2C" w:rsidRDefault="00803E4F" w:rsidP="003672D0">
                  <w:pPr>
                    <w:widowControl/>
                    <w:numPr>
                      <w:ilvl w:val="0"/>
                      <w:numId w:val="61"/>
                    </w:numPr>
                    <w:autoSpaceDE/>
                    <w:autoSpaceDN/>
                    <w:adjustRightInd/>
                    <w:contextualSpacing/>
                    <w:jc w:val="center"/>
                    <w:rPr>
                      <w:rFonts w:eastAsia="MS Mincho"/>
                      <w:b/>
                      <w:bCs/>
                      <w:lang w:val="hr-HR" w:eastAsia="sr-Latn-CS"/>
                    </w:rPr>
                  </w:pPr>
                </w:p>
              </w:tc>
              <w:tc>
                <w:tcPr>
                  <w:tcW w:w="8083" w:type="dxa"/>
                  <w:gridSpan w:val="3"/>
                  <w:hideMark/>
                </w:tcPr>
                <w:p w14:paraId="4492438D" w14:textId="77777777" w:rsidR="00803E4F" w:rsidRPr="00080B2C" w:rsidRDefault="00803E4F" w:rsidP="00803E4F">
                  <w:pPr>
                    <w:rPr>
                      <w:rFonts w:eastAsia="MS Mincho"/>
                      <w:lang w:val="hr-HR" w:eastAsia="sr-Latn-CS"/>
                    </w:rPr>
                  </w:pPr>
                  <w:r w:rsidRPr="00080B2C">
                    <w:rPr>
                      <w:rFonts w:eastAsia="MS Mincho"/>
                      <w:lang w:val="hr-HR" w:eastAsia="sr-Latn-CS"/>
                    </w:rPr>
                    <w:t>Разно</w:t>
                  </w:r>
                </w:p>
              </w:tc>
            </w:tr>
            <w:tr w:rsidR="00803E4F" w:rsidRPr="00BE2CE8" w14:paraId="2B8BFE87" w14:textId="77777777" w:rsidTr="00803E4F">
              <w:trPr>
                <w:trHeight w:val="224"/>
              </w:trPr>
              <w:tc>
                <w:tcPr>
                  <w:tcW w:w="6607" w:type="dxa"/>
                  <w:gridSpan w:val="3"/>
                  <w:shd w:val="clear" w:color="auto" w:fill="F2F2F2"/>
                  <w:hideMark/>
                </w:tcPr>
                <w:p w14:paraId="5062F81B" w14:textId="77777777" w:rsidR="00803E4F" w:rsidRPr="00080B2C" w:rsidRDefault="00803E4F" w:rsidP="00803E4F">
                  <w:pPr>
                    <w:keepNext/>
                    <w:outlineLvl w:val="3"/>
                    <w:rPr>
                      <w:rFonts w:eastAsia="MS Mincho"/>
                      <w:b/>
                      <w:bCs/>
                      <w:lang w:val="hr-HR" w:eastAsia="sr-Latn-CS"/>
                    </w:rPr>
                  </w:pPr>
                  <w:bookmarkStart w:id="147" w:name="_Toc146113430"/>
                  <w:r w:rsidRPr="00080B2C">
                    <w:rPr>
                      <w:rFonts w:eastAsia="MS Mincho"/>
                      <w:b/>
                      <w:bCs/>
                      <w:lang w:val="hr-HR" w:eastAsia="sr-Latn-CS"/>
                    </w:rPr>
                    <w:t>ЧЕТВРТИ САСТАНАК</w:t>
                  </w:r>
                  <w:bookmarkEnd w:id="147"/>
                </w:p>
              </w:tc>
              <w:tc>
                <w:tcPr>
                  <w:tcW w:w="2800" w:type="dxa"/>
                  <w:hideMark/>
                </w:tcPr>
                <w:p w14:paraId="7FD50E21" w14:textId="77777777" w:rsidR="00803E4F" w:rsidRPr="00170D70" w:rsidRDefault="00803E4F" w:rsidP="00803E4F">
                  <w:pPr>
                    <w:keepNext/>
                    <w:outlineLvl w:val="2"/>
                    <w:rPr>
                      <w:rFonts w:eastAsia="MS Mincho"/>
                      <w:b/>
                      <w:lang w:eastAsia="sr-Latn-CS"/>
                    </w:rPr>
                  </w:pPr>
                  <w:bookmarkStart w:id="148" w:name="_Toc146113431"/>
                  <w:r>
                    <w:rPr>
                      <w:rFonts w:eastAsia="MS Mincho"/>
                      <w:b/>
                      <w:lang w:eastAsia="sr-Latn-CS"/>
                    </w:rPr>
                    <w:t>МАРТ</w:t>
                  </w:r>
                  <w:bookmarkEnd w:id="148"/>
                </w:p>
              </w:tc>
            </w:tr>
            <w:tr w:rsidR="00803E4F" w:rsidRPr="00BA3BB7" w14:paraId="55CB162E" w14:textId="77777777" w:rsidTr="00803E4F">
              <w:trPr>
                <w:trHeight w:val="224"/>
              </w:trPr>
              <w:tc>
                <w:tcPr>
                  <w:tcW w:w="1324" w:type="dxa"/>
                  <w:hideMark/>
                </w:tcPr>
                <w:p w14:paraId="34B0424E"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68EC8C31" w14:textId="77777777" w:rsidR="00803E4F" w:rsidRPr="00080B2C" w:rsidRDefault="00803E4F" w:rsidP="00803E4F">
                  <w:pPr>
                    <w:rPr>
                      <w:rFonts w:eastAsia="MS Mincho"/>
                      <w:lang w:eastAsia="sr-Latn-CS"/>
                    </w:rPr>
                  </w:pPr>
                  <w:r w:rsidRPr="00080B2C">
                    <w:rPr>
                      <w:rFonts w:eastAsia="Segoe UI"/>
                      <w:lang w:eastAsia="sr-Latn-CS"/>
                    </w:rPr>
                    <w:t>Анализа остварености садржаја и начина реализације Школског програма</w:t>
                  </w:r>
                </w:p>
              </w:tc>
            </w:tr>
            <w:tr w:rsidR="00803E4F" w:rsidRPr="00BA3BB7" w14:paraId="0BF456FF" w14:textId="77777777" w:rsidTr="00803E4F">
              <w:trPr>
                <w:trHeight w:val="224"/>
              </w:trPr>
              <w:tc>
                <w:tcPr>
                  <w:tcW w:w="1324" w:type="dxa"/>
                  <w:hideMark/>
                </w:tcPr>
                <w:p w14:paraId="6B1ECF81"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180B7E2E" w14:textId="77777777" w:rsidR="00803E4F" w:rsidRPr="00080B2C" w:rsidRDefault="00803E4F" w:rsidP="00803E4F">
                  <w:pPr>
                    <w:rPr>
                      <w:rFonts w:eastAsia="Segoe UI"/>
                      <w:lang w:val="sr-Cyrl-CS" w:eastAsia="sr-Latn-CS"/>
                    </w:rPr>
                  </w:pPr>
                  <w:r w:rsidRPr="00080B2C">
                    <w:rPr>
                      <w:rFonts w:eastAsia="Segoe UI"/>
                      <w:lang w:val="sr-Cyrl-CS" w:eastAsia="sr-Latn-CS"/>
                    </w:rPr>
                    <w:t>Усвајање ревизије ИОП-а и усвајање нових ИОП-а</w:t>
                  </w:r>
                </w:p>
              </w:tc>
            </w:tr>
            <w:tr w:rsidR="00803E4F" w:rsidRPr="00BE2CE8" w14:paraId="207A7F13" w14:textId="77777777" w:rsidTr="00803E4F">
              <w:trPr>
                <w:trHeight w:val="224"/>
              </w:trPr>
              <w:tc>
                <w:tcPr>
                  <w:tcW w:w="1324" w:type="dxa"/>
                  <w:hideMark/>
                </w:tcPr>
                <w:p w14:paraId="37BA3587"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7DA43B0E" w14:textId="77777777" w:rsidR="00803E4F" w:rsidRPr="00080B2C" w:rsidRDefault="00803E4F" w:rsidP="00803E4F">
                  <w:pPr>
                    <w:rPr>
                      <w:rFonts w:eastAsia="MS Mincho"/>
                      <w:lang w:eastAsia="sr-Latn-CS"/>
                    </w:rPr>
                  </w:pPr>
                  <w:r w:rsidRPr="00080B2C">
                    <w:rPr>
                      <w:rFonts w:eastAsia="Segoe UI"/>
                      <w:lang w:eastAsia="sr-Latn-CS"/>
                    </w:rPr>
                    <w:t>Реализација угледних часова</w:t>
                  </w:r>
                </w:p>
              </w:tc>
            </w:tr>
            <w:tr w:rsidR="00803E4F" w:rsidRPr="00BA3BB7" w14:paraId="6A5F2C1A" w14:textId="77777777" w:rsidTr="00803E4F">
              <w:trPr>
                <w:trHeight w:val="224"/>
              </w:trPr>
              <w:tc>
                <w:tcPr>
                  <w:tcW w:w="1324" w:type="dxa"/>
                  <w:hideMark/>
                </w:tcPr>
                <w:p w14:paraId="1669C077"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7209506C" w14:textId="77777777" w:rsidR="00803E4F" w:rsidRPr="00080B2C" w:rsidRDefault="00803E4F" w:rsidP="00803E4F">
                  <w:pPr>
                    <w:rPr>
                      <w:rFonts w:eastAsia="MS Mincho"/>
                      <w:lang w:eastAsia="sr-Latn-CS"/>
                    </w:rPr>
                  </w:pPr>
                  <w:r w:rsidRPr="00080B2C">
                    <w:rPr>
                      <w:rFonts w:eastAsia="Segoe UI"/>
                      <w:lang w:eastAsia="sr-Latn-CS"/>
                    </w:rPr>
                    <w:t>Праћење рада са талентованим ученицима</w:t>
                  </w:r>
                </w:p>
              </w:tc>
            </w:tr>
            <w:tr w:rsidR="00803E4F" w:rsidRPr="00BA3BB7" w14:paraId="78468E5D" w14:textId="77777777" w:rsidTr="00803E4F">
              <w:trPr>
                <w:trHeight w:val="224"/>
              </w:trPr>
              <w:tc>
                <w:tcPr>
                  <w:tcW w:w="1324" w:type="dxa"/>
                  <w:hideMark/>
                </w:tcPr>
                <w:p w14:paraId="602BDECC"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0E0F33E5" w14:textId="77777777" w:rsidR="00803E4F" w:rsidRPr="00080B2C" w:rsidRDefault="00803E4F" w:rsidP="00803E4F">
                  <w:pPr>
                    <w:rPr>
                      <w:rFonts w:eastAsia="MS Mincho"/>
                      <w:lang w:val="sr-Cyrl-CS" w:eastAsia="sr-Latn-CS"/>
                    </w:rPr>
                  </w:pPr>
                  <w:r w:rsidRPr="00080B2C">
                    <w:rPr>
                      <w:rFonts w:eastAsia="MS Mincho"/>
                      <w:lang w:val="sr-Cyrl-CS" w:eastAsia="sr-Latn-CS"/>
                    </w:rPr>
                    <w:t>Припреме за организацију пробног ЗИ и организација ЗИ</w:t>
                  </w:r>
                </w:p>
              </w:tc>
            </w:tr>
            <w:tr w:rsidR="00803E4F" w:rsidRPr="00BA3BB7" w14:paraId="52293F5E" w14:textId="77777777" w:rsidTr="00803E4F">
              <w:trPr>
                <w:trHeight w:val="464"/>
              </w:trPr>
              <w:tc>
                <w:tcPr>
                  <w:tcW w:w="1324" w:type="dxa"/>
                  <w:hideMark/>
                </w:tcPr>
                <w:p w14:paraId="45D06C23"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67D15959" w14:textId="77777777" w:rsidR="00803E4F" w:rsidRDefault="00803E4F" w:rsidP="00803E4F">
                  <w:pPr>
                    <w:rPr>
                      <w:rFonts w:eastAsia="Segoe UI"/>
                      <w:lang w:eastAsia="sr-Latn-CS"/>
                    </w:rPr>
                  </w:pPr>
                  <w:r w:rsidRPr="00080B2C">
                    <w:rPr>
                      <w:rFonts w:eastAsia="Segoe UI"/>
                      <w:lang w:eastAsia="sr-Latn-CS"/>
                    </w:rPr>
                    <w:t>Извештаји о професионалном усасвршавању и план за семинаре</w:t>
                  </w:r>
                </w:p>
                <w:p w14:paraId="655D94FB" w14:textId="77777777" w:rsidR="00803E4F" w:rsidRPr="00080B2C" w:rsidRDefault="00803E4F" w:rsidP="00803E4F">
                  <w:pPr>
                    <w:rPr>
                      <w:rFonts w:eastAsia="MS Mincho"/>
                      <w:lang w:eastAsia="sr-Latn-CS"/>
                    </w:rPr>
                  </w:pPr>
                  <w:r w:rsidRPr="00080B2C">
                    <w:rPr>
                      <w:rFonts w:eastAsia="Segoe UI"/>
                      <w:lang w:eastAsia="sr-Latn-CS"/>
                    </w:rPr>
                    <w:t xml:space="preserve"> Реализација школских програма и пројеката</w:t>
                  </w:r>
                </w:p>
              </w:tc>
            </w:tr>
            <w:tr w:rsidR="00803E4F" w:rsidRPr="00BA3BB7" w14:paraId="54543E7A" w14:textId="77777777" w:rsidTr="00803E4F">
              <w:trPr>
                <w:trHeight w:val="224"/>
              </w:trPr>
              <w:tc>
                <w:tcPr>
                  <w:tcW w:w="1324" w:type="dxa"/>
                  <w:hideMark/>
                </w:tcPr>
                <w:p w14:paraId="1370DF5B"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6C35503E" w14:textId="77777777" w:rsidR="00803E4F" w:rsidRPr="00080B2C" w:rsidRDefault="00803E4F" w:rsidP="00803E4F">
                  <w:pPr>
                    <w:rPr>
                      <w:rFonts w:eastAsia="MS Mincho"/>
                      <w:lang w:eastAsia="sr-Latn-CS"/>
                    </w:rPr>
                  </w:pPr>
                  <w:r w:rsidRPr="00080B2C">
                    <w:rPr>
                      <w:rFonts w:eastAsia="Segoe UI"/>
                      <w:lang w:eastAsia="sr-Latn-CS"/>
                    </w:rPr>
                    <w:t>Анализа остварености садржаја и начина реализације Школског програма</w:t>
                  </w:r>
                </w:p>
              </w:tc>
            </w:tr>
            <w:tr w:rsidR="00803E4F" w:rsidRPr="00BA3BB7" w14:paraId="632D0892" w14:textId="77777777" w:rsidTr="00803E4F">
              <w:trPr>
                <w:trHeight w:val="224"/>
              </w:trPr>
              <w:tc>
                <w:tcPr>
                  <w:tcW w:w="1324" w:type="dxa"/>
                  <w:hideMark/>
                </w:tcPr>
                <w:p w14:paraId="3EEDB426"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4024E9E0" w14:textId="77777777" w:rsidR="00803E4F" w:rsidRPr="00080B2C" w:rsidRDefault="00803E4F" w:rsidP="00803E4F">
                  <w:pPr>
                    <w:rPr>
                      <w:rFonts w:eastAsia="MS Mincho"/>
                      <w:lang w:val="sr-Cyrl-CS" w:eastAsia="sr-Latn-CS"/>
                    </w:rPr>
                  </w:pPr>
                  <w:r w:rsidRPr="00080B2C">
                    <w:rPr>
                      <w:rFonts w:eastAsia="MS Mincho"/>
                      <w:lang w:val="sr-Cyrl-CS" w:eastAsia="sr-Latn-CS"/>
                    </w:rPr>
                    <w:t>Предлог листе уџбеника за наредну школску годину</w:t>
                  </w:r>
                </w:p>
              </w:tc>
            </w:tr>
            <w:tr w:rsidR="00803E4F" w:rsidRPr="00BA3BB7" w14:paraId="1BA68FFF" w14:textId="77777777" w:rsidTr="00803E4F">
              <w:trPr>
                <w:trHeight w:val="224"/>
              </w:trPr>
              <w:tc>
                <w:tcPr>
                  <w:tcW w:w="1324" w:type="dxa"/>
                  <w:hideMark/>
                </w:tcPr>
                <w:p w14:paraId="51AEACD8"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3529B236" w14:textId="77777777" w:rsidR="00803E4F" w:rsidRPr="00080B2C" w:rsidRDefault="00803E4F" w:rsidP="00803E4F">
                  <w:pPr>
                    <w:rPr>
                      <w:rFonts w:eastAsia="MS Mincho"/>
                      <w:lang w:val="sr-Cyrl-CS" w:eastAsia="sr-Latn-CS"/>
                    </w:rPr>
                  </w:pPr>
                  <w:r w:rsidRPr="00080B2C">
                    <w:rPr>
                      <w:rFonts w:eastAsia="MS Mincho"/>
                      <w:lang w:val="sr-Cyrl-CS" w:eastAsia="sr-Latn-CS"/>
                    </w:rPr>
                    <w:t>Предлог листе уџбеника за наредну школску годину</w:t>
                  </w:r>
                </w:p>
              </w:tc>
            </w:tr>
            <w:tr w:rsidR="00803E4F" w:rsidRPr="00BE2CE8" w14:paraId="2EB4BDDD" w14:textId="77777777" w:rsidTr="00803E4F">
              <w:trPr>
                <w:trHeight w:val="224"/>
              </w:trPr>
              <w:tc>
                <w:tcPr>
                  <w:tcW w:w="1324" w:type="dxa"/>
                  <w:hideMark/>
                </w:tcPr>
                <w:p w14:paraId="5FEEDCF6"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699FB377" w14:textId="77777777" w:rsidR="00803E4F" w:rsidRPr="00080B2C" w:rsidRDefault="00803E4F" w:rsidP="00803E4F">
                  <w:pPr>
                    <w:rPr>
                      <w:rFonts w:eastAsia="MS Mincho"/>
                      <w:lang w:eastAsia="sr-Latn-CS"/>
                    </w:rPr>
                  </w:pPr>
                  <w:r w:rsidRPr="00080B2C">
                    <w:rPr>
                      <w:rFonts w:eastAsia="Segoe UI"/>
                      <w:lang w:eastAsia="sr-Latn-CS"/>
                    </w:rPr>
                    <w:t>Реализација угледних часова</w:t>
                  </w:r>
                </w:p>
              </w:tc>
            </w:tr>
            <w:tr w:rsidR="00803E4F" w:rsidRPr="00BE2CE8" w14:paraId="2DC96F0A" w14:textId="77777777" w:rsidTr="00803E4F">
              <w:trPr>
                <w:trHeight w:val="224"/>
              </w:trPr>
              <w:tc>
                <w:tcPr>
                  <w:tcW w:w="1324" w:type="dxa"/>
                  <w:hideMark/>
                </w:tcPr>
                <w:p w14:paraId="66E494C2"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6A2BCFA2" w14:textId="77777777" w:rsidR="00803E4F" w:rsidRPr="00080B2C" w:rsidRDefault="00803E4F" w:rsidP="00803E4F">
                  <w:pPr>
                    <w:rPr>
                      <w:rFonts w:eastAsia="Segoe UI"/>
                      <w:lang w:eastAsia="sr-Latn-CS"/>
                    </w:rPr>
                  </w:pPr>
                  <w:r w:rsidRPr="00080B2C">
                    <w:rPr>
                      <w:rFonts w:eastAsia="MS Mincho"/>
                      <w:lang w:val="sr-Cyrl-CS" w:eastAsia="sr-Latn-CS"/>
                    </w:rPr>
                    <w:t>Организовање активности поводом дана Св. Саве</w:t>
                  </w:r>
                </w:p>
              </w:tc>
            </w:tr>
            <w:tr w:rsidR="00803E4F" w:rsidRPr="00BE2CE8" w14:paraId="7F2F8010" w14:textId="77777777" w:rsidTr="00803E4F">
              <w:trPr>
                <w:trHeight w:val="224"/>
              </w:trPr>
              <w:tc>
                <w:tcPr>
                  <w:tcW w:w="1324" w:type="dxa"/>
                  <w:hideMark/>
                </w:tcPr>
                <w:p w14:paraId="23B5AFC5" w14:textId="77777777" w:rsidR="00803E4F" w:rsidRPr="00080B2C" w:rsidRDefault="00803E4F" w:rsidP="003672D0">
                  <w:pPr>
                    <w:widowControl/>
                    <w:numPr>
                      <w:ilvl w:val="0"/>
                      <w:numId w:val="62"/>
                    </w:numPr>
                    <w:autoSpaceDE/>
                    <w:autoSpaceDN/>
                    <w:adjustRightInd/>
                    <w:contextualSpacing/>
                    <w:jc w:val="center"/>
                    <w:rPr>
                      <w:rFonts w:eastAsia="MS Mincho"/>
                      <w:b/>
                      <w:bCs/>
                      <w:lang w:val="hr-HR" w:eastAsia="sr-Latn-CS"/>
                    </w:rPr>
                  </w:pPr>
                </w:p>
              </w:tc>
              <w:tc>
                <w:tcPr>
                  <w:tcW w:w="8083" w:type="dxa"/>
                  <w:gridSpan w:val="3"/>
                  <w:hideMark/>
                </w:tcPr>
                <w:p w14:paraId="0C24E9F1" w14:textId="77777777" w:rsidR="00803E4F" w:rsidRPr="00080B2C" w:rsidRDefault="00803E4F" w:rsidP="00803E4F">
                  <w:pPr>
                    <w:rPr>
                      <w:rFonts w:eastAsia="MS Mincho"/>
                      <w:lang w:val="hr-HR" w:eastAsia="sr-Latn-CS"/>
                    </w:rPr>
                  </w:pPr>
                  <w:r w:rsidRPr="00080B2C">
                    <w:rPr>
                      <w:rFonts w:eastAsia="MS Mincho"/>
                      <w:lang w:val="hr-HR" w:eastAsia="sr-Latn-CS"/>
                    </w:rPr>
                    <w:t>Разно</w:t>
                  </w:r>
                </w:p>
              </w:tc>
            </w:tr>
            <w:tr w:rsidR="00803E4F" w:rsidRPr="00BE2CE8" w14:paraId="3C06FCE8" w14:textId="77777777" w:rsidTr="00803E4F">
              <w:trPr>
                <w:trHeight w:val="224"/>
              </w:trPr>
              <w:tc>
                <w:tcPr>
                  <w:tcW w:w="6582" w:type="dxa"/>
                  <w:gridSpan w:val="2"/>
                  <w:shd w:val="clear" w:color="auto" w:fill="F2F2F2"/>
                  <w:hideMark/>
                </w:tcPr>
                <w:p w14:paraId="5C50EAE2" w14:textId="77777777" w:rsidR="00803E4F" w:rsidRPr="00080B2C" w:rsidRDefault="00803E4F" w:rsidP="00803E4F">
                  <w:pPr>
                    <w:rPr>
                      <w:rFonts w:eastAsia="MS Mincho"/>
                      <w:b/>
                      <w:bCs/>
                      <w:lang w:val="hr-HR" w:eastAsia="sr-Latn-CS"/>
                    </w:rPr>
                  </w:pPr>
                  <w:r w:rsidRPr="00080B2C">
                    <w:rPr>
                      <w:rFonts w:eastAsia="MS Mincho"/>
                      <w:b/>
                      <w:bCs/>
                      <w:lang w:val="hr-HR" w:eastAsia="sr-Latn-CS"/>
                    </w:rPr>
                    <w:t>ПЕТИ САСТАНАК</w:t>
                  </w:r>
                </w:p>
              </w:tc>
              <w:tc>
                <w:tcPr>
                  <w:tcW w:w="2825" w:type="dxa"/>
                  <w:gridSpan w:val="2"/>
                  <w:hideMark/>
                </w:tcPr>
                <w:p w14:paraId="274FD0B8" w14:textId="77777777" w:rsidR="00803E4F" w:rsidRPr="00170D70" w:rsidRDefault="00803E4F" w:rsidP="00803E4F">
                  <w:pPr>
                    <w:rPr>
                      <w:rFonts w:eastAsia="MS Mincho"/>
                      <w:b/>
                      <w:lang w:eastAsia="sr-Latn-CS"/>
                    </w:rPr>
                  </w:pPr>
                  <w:r>
                    <w:rPr>
                      <w:rFonts w:eastAsia="MS Mincho"/>
                      <w:b/>
                      <w:lang w:eastAsia="sr-Latn-CS"/>
                    </w:rPr>
                    <w:t>ЈУН</w:t>
                  </w:r>
                </w:p>
              </w:tc>
            </w:tr>
            <w:tr w:rsidR="00803E4F" w:rsidRPr="00BA3BB7" w14:paraId="79DAD3A0" w14:textId="77777777" w:rsidTr="00803E4F">
              <w:trPr>
                <w:trHeight w:val="224"/>
              </w:trPr>
              <w:tc>
                <w:tcPr>
                  <w:tcW w:w="1324" w:type="dxa"/>
                  <w:hideMark/>
                </w:tcPr>
                <w:p w14:paraId="732136DB" w14:textId="77777777" w:rsidR="00803E4F" w:rsidRPr="00080B2C" w:rsidRDefault="00803E4F" w:rsidP="003672D0">
                  <w:pPr>
                    <w:widowControl/>
                    <w:numPr>
                      <w:ilvl w:val="0"/>
                      <w:numId w:val="63"/>
                    </w:numPr>
                    <w:autoSpaceDE/>
                    <w:autoSpaceDN/>
                    <w:adjustRightInd/>
                    <w:contextualSpacing/>
                    <w:jc w:val="center"/>
                    <w:rPr>
                      <w:rFonts w:eastAsia="MS Mincho"/>
                      <w:b/>
                      <w:bCs/>
                      <w:lang w:val="hr-HR" w:eastAsia="sr-Latn-CS"/>
                    </w:rPr>
                  </w:pPr>
                </w:p>
              </w:tc>
              <w:tc>
                <w:tcPr>
                  <w:tcW w:w="8083" w:type="dxa"/>
                  <w:gridSpan w:val="3"/>
                  <w:hideMark/>
                </w:tcPr>
                <w:p w14:paraId="5C4262F2" w14:textId="77777777" w:rsidR="00803E4F" w:rsidRPr="00080B2C" w:rsidRDefault="00803E4F" w:rsidP="00803E4F">
                  <w:pPr>
                    <w:rPr>
                      <w:rFonts w:eastAsia="MS Mincho"/>
                      <w:lang w:val="sr-Cyrl-CS" w:eastAsia="sr-Latn-CS"/>
                    </w:rPr>
                  </w:pPr>
                  <w:r w:rsidRPr="00080B2C">
                    <w:rPr>
                      <w:rFonts w:eastAsia="MS Mincho"/>
                      <w:lang w:val="sr-Cyrl-CS" w:eastAsia="sr-Latn-CS"/>
                    </w:rPr>
                    <w:t>Усвајање ревизија ИОП-а</w:t>
                  </w:r>
                </w:p>
              </w:tc>
            </w:tr>
            <w:tr w:rsidR="00803E4F" w:rsidRPr="00BA3BB7" w14:paraId="61FEE58A" w14:textId="77777777" w:rsidTr="00803E4F">
              <w:trPr>
                <w:trHeight w:val="224"/>
              </w:trPr>
              <w:tc>
                <w:tcPr>
                  <w:tcW w:w="1324" w:type="dxa"/>
                  <w:hideMark/>
                </w:tcPr>
                <w:p w14:paraId="5AF588AD" w14:textId="77777777" w:rsidR="00803E4F" w:rsidRPr="00080B2C" w:rsidRDefault="00803E4F" w:rsidP="003672D0">
                  <w:pPr>
                    <w:widowControl/>
                    <w:numPr>
                      <w:ilvl w:val="0"/>
                      <w:numId w:val="63"/>
                    </w:numPr>
                    <w:autoSpaceDE/>
                    <w:autoSpaceDN/>
                    <w:adjustRightInd/>
                    <w:contextualSpacing/>
                    <w:jc w:val="center"/>
                    <w:rPr>
                      <w:rFonts w:eastAsia="MS Mincho"/>
                      <w:b/>
                      <w:bCs/>
                      <w:lang w:val="hr-HR" w:eastAsia="sr-Latn-CS"/>
                    </w:rPr>
                  </w:pPr>
                </w:p>
              </w:tc>
              <w:tc>
                <w:tcPr>
                  <w:tcW w:w="8083" w:type="dxa"/>
                  <w:gridSpan w:val="3"/>
                  <w:hideMark/>
                </w:tcPr>
                <w:p w14:paraId="18892FE3" w14:textId="77777777" w:rsidR="00803E4F" w:rsidRPr="00080B2C" w:rsidRDefault="00803E4F" w:rsidP="00803E4F">
                  <w:pPr>
                    <w:rPr>
                      <w:rFonts w:eastAsia="MS Mincho"/>
                      <w:lang w:val="sr-Cyrl-CS" w:eastAsia="sr-Latn-CS"/>
                    </w:rPr>
                  </w:pPr>
                  <w:r w:rsidRPr="00080B2C">
                    <w:rPr>
                      <w:rFonts w:eastAsia="MS Mincho"/>
                      <w:lang w:val="sr-Cyrl-CS" w:eastAsia="sr-Latn-CS"/>
                    </w:rPr>
                    <w:t>Извештај након анкетирања родитеља задовољством сарадње породице и школе</w:t>
                  </w:r>
                </w:p>
              </w:tc>
            </w:tr>
            <w:tr w:rsidR="00803E4F" w:rsidRPr="00BE2CE8" w14:paraId="7229B249" w14:textId="77777777" w:rsidTr="00803E4F">
              <w:trPr>
                <w:trHeight w:val="224"/>
              </w:trPr>
              <w:tc>
                <w:tcPr>
                  <w:tcW w:w="1324" w:type="dxa"/>
                  <w:hideMark/>
                </w:tcPr>
                <w:p w14:paraId="0AB8C351" w14:textId="77777777" w:rsidR="00803E4F" w:rsidRPr="00080B2C" w:rsidRDefault="00803E4F" w:rsidP="003672D0">
                  <w:pPr>
                    <w:widowControl/>
                    <w:numPr>
                      <w:ilvl w:val="0"/>
                      <w:numId w:val="63"/>
                    </w:numPr>
                    <w:autoSpaceDE/>
                    <w:autoSpaceDN/>
                    <w:adjustRightInd/>
                    <w:contextualSpacing/>
                    <w:jc w:val="center"/>
                    <w:rPr>
                      <w:rFonts w:eastAsia="MS Mincho"/>
                      <w:b/>
                      <w:bCs/>
                      <w:lang w:val="hr-HR" w:eastAsia="sr-Latn-CS"/>
                    </w:rPr>
                  </w:pPr>
                </w:p>
              </w:tc>
              <w:tc>
                <w:tcPr>
                  <w:tcW w:w="8083" w:type="dxa"/>
                  <w:gridSpan w:val="3"/>
                  <w:hideMark/>
                </w:tcPr>
                <w:p w14:paraId="6D29A848" w14:textId="77777777" w:rsidR="00803E4F" w:rsidRPr="00080B2C" w:rsidRDefault="00803E4F" w:rsidP="00803E4F">
                  <w:pPr>
                    <w:rPr>
                      <w:rFonts w:eastAsia="MS Mincho"/>
                      <w:lang w:val="sr-Cyrl-CS" w:eastAsia="sr-Latn-CS"/>
                    </w:rPr>
                  </w:pPr>
                  <w:r w:rsidRPr="00080B2C">
                    <w:rPr>
                      <w:rFonts w:eastAsia="MS Mincho"/>
                      <w:lang w:val="sr-Cyrl-CS" w:eastAsia="sr-Latn-CS"/>
                    </w:rPr>
                    <w:t>Анализа реализације Школског програма и предлози за измене и допуне његових делова</w:t>
                  </w:r>
                </w:p>
              </w:tc>
            </w:tr>
            <w:tr w:rsidR="00803E4F" w:rsidRPr="00BE2CE8" w14:paraId="59DD6A60" w14:textId="77777777" w:rsidTr="00803E4F">
              <w:trPr>
                <w:trHeight w:val="224"/>
              </w:trPr>
              <w:tc>
                <w:tcPr>
                  <w:tcW w:w="1324" w:type="dxa"/>
                  <w:hideMark/>
                </w:tcPr>
                <w:p w14:paraId="44A99C85" w14:textId="77777777" w:rsidR="00803E4F" w:rsidRPr="00080B2C" w:rsidRDefault="00803E4F" w:rsidP="003672D0">
                  <w:pPr>
                    <w:widowControl/>
                    <w:numPr>
                      <w:ilvl w:val="0"/>
                      <w:numId w:val="63"/>
                    </w:numPr>
                    <w:autoSpaceDE/>
                    <w:autoSpaceDN/>
                    <w:adjustRightInd/>
                    <w:contextualSpacing/>
                    <w:jc w:val="center"/>
                    <w:rPr>
                      <w:rFonts w:eastAsia="MS Mincho"/>
                      <w:b/>
                      <w:bCs/>
                      <w:lang w:eastAsia="sr-Latn-CS"/>
                    </w:rPr>
                  </w:pPr>
                </w:p>
              </w:tc>
              <w:tc>
                <w:tcPr>
                  <w:tcW w:w="8083" w:type="dxa"/>
                  <w:gridSpan w:val="3"/>
                  <w:hideMark/>
                </w:tcPr>
                <w:p w14:paraId="39E679DA" w14:textId="77777777" w:rsidR="00803E4F" w:rsidRPr="00080B2C" w:rsidRDefault="00803E4F" w:rsidP="00803E4F">
                  <w:pPr>
                    <w:rPr>
                      <w:rFonts w:eastAsia="MS Mincho"/>
                      <w:lang w:val="sr-Cyrl-CS" w:eastAsia="sr-Latn-CS"/>
                    </w:rPr>
                  </w:pPr>
                  <w:r w:rsidRPr="00080B2C">
                    <w:rPr>
                      <w:rFonts w:eastAsia="MS Mincho"/>
                      <w:lang w:val="sr-Cyrl-CS" w:eastAsia="sr-Latn-CS"/>
                    </w:rPr>
                    <w:t>Извештај са ЗИ, уписа ученика у средње школе и даљи кораци</w:t>
                  </w:r>
                </w:p>
              </w:tc>
            </w:tr>
            <w:tr w:rsidR="00803E4F" w:rsidRPr="00BE2CE8" w14:paraId="6EF52B65" w14:textId="77777777" w:rsidTr="00803E4F">
              <w:trPr>
                <w:trHeight w:val="224"/>
              </w:trPr>
              <w:tc>
                <w:tcPr>
                  <w:tcW w:w="1324" w:type="dxa"/>
                  <w:hideMark/>
                </w:tcPr>
                <w:p w14:paraId="1E46B7F9" w14:textId="77777777" w:rsidR="00803E4F" w:rsidRPr="00080B2C" w:rsidRDefault="00803E4F" w:rsidP="003672D0">
                  <w:pPr>
                    <w:widowControl/>
                    <w:numPr>
                      <w:ilvl w:val="0"/>
                      <w:numId w:val="63"/>
                    </w:numPr>
                    <w:autoSpaceDE/>
                    <w:autoSpaceDN/>
                    <w:adjustRightInd/>
                    <w:contextualSpacing/>
                    <w:jc w:val="center"/>
                    <w:rPr>
                      <w:rFonts w:eastAsia="MS Mincho"/>
                      <w:b/>
                      <w:bCs/>
                      <w:lang w:eastAsia="sr-Latn-CS"/>
                    </w:rPr>
                  </w:pPr>
                </w:p>
              </w:tc>
              <w:tc>
                <w:tcPr>
                  <w:tcW w:w="8083" w:type="dxa"/>
                  <w:gridSpan w:val="3"/>
                  <w:hideMark/>
                </w:tcPr>
                <w:p w14:paraId="1A0C8FCB" w14:textId="77777777" w:rsidR="00803E4F" w:rsidRPr="00080B2C" w:rsidRDefault="00803E4F" w:rsidP="00803E4F">
                  <w:pPr>
                    <w:rPr>
                      <w:rFonts w:eastAsia="MS Mincho"/>
                      <w:lang w:val="sr-Cyrl-CS" w:eastAsia="sr-Latn-CS"/>
                    </w:rPr>
                  </w:pPr>
                  <w:r w:rsidRPr="00080B2C">
                    <w:rPr>
                      <w:rFonts w:eastAsia="MS Mincho"/>
                      <w:lang w:val="sr-Cyrl-CS" w:eastAsia="sr-Latn-CS"/>
                    </w:rPr>
                    <w:t>Календар рада и планирање за наредну школску годину</w:t>
                  </w:r>
                </w:p>
              </w:tc>
            </w:tr>
            <w:tr w:rsidR="00803E4F" w:rsidRPr="00BE2CE8" w14:paraId="7C5D2295" w14:textId="77777777" w:rsidTr="00803E4F">
              <w:trPr>
                <w:trHeight w:val="209"/>
              </w:trPr>
              <w:tc>
                <w:tcPr>
                  <w:tcW w:w="1324" w:type="dxa"/>
                </w:tcPr>
                <w:p w14:paraId="4E8EBAED" w14:textId="77777777" w:rsidR="00803E4F" w:rsidRPr="00080B2C" w:rsidRDefault="00803E4F" w:rsidP="003672D0">
                  <w:pPr>
                    <w:widowControl/>
                    <w:numPr>
                      <w:ilvl w:val="0"/>
                      <w:numId w:val="63"/>
                    </w:numPr>
                    <w:autoSpaceDE/>
                    <w:autoSpaceDN/>
                    <w:adjustRightInd/>
                    <w:contextualSpacing/>
                    <w:jc w:val="center"/>
                    <w:rPr>
                      <w:rFonts w:eastAsia="MS Mincho"/>
                      <w:b/>
                      <w:bCs/>
                      <w:lang w:eastAsia="sr-Latn-CS"/>
                    </w:rPr>
                  </w:pPr>
                </w:p>
              </w:tc>
              <w:tc>
                <w:tcPr>
                  <w:tcW w:w="8083" w:type="dxa"/>
                  <w:gridSpan w:val="3"/>
                </w:tcPr>
                <w:p w14:paraId="54A5EC0A" w14:textId="77777777" w:rsidR="00803E4F" w:rsidRPr="00080B2C" w:rsidRDefault="00803E4F" w:rsidP="00803E4F">
                  <w:pPr>
                    <w:rPr>
                      <w:rFonts w:eastAsia="MS Mincho"/>
                      <w:lang w:val="sr-Cyrl-CS" w:eastAsia="sr-Latn-CS"/>
                    </w:rPr>
                  </w:pPr>
                  <w:r>
                    <w:rPr>
                      <w:rFonts w:eastAsia="MS Mincho"/>
                      <w:lang w:val="sr-Cyrl-CS" w:eastAsia="sr-Latn-CS"/>
                    </w:rPr>
                    <w:t>Разно</w:t>
                  </w:r>
                </w:p>
              </w:tc>
            </w:tr>
          </w:tbl>
          <w:p w14:paraId="1C049E00" w14:textId="77777777" w:rsidR="00803E4F" w:rsidRDefault="00803E4F" w:rsidP="00803E4F"/>
          <w:p w14:paraId="5CB905C4" w14:textId="77777777" w:rsidR="00D03D8B" w:rsidRPr="0070647D" w:rsidRDefault="00D03D8B" w:rsidP="00D03D8B">
            <w:pPr>
              <w:widowControl/>
              <w:autoSpaceDE/>
              <w:autoSpaceDN/>
              <w:adjustRightInd/>
              <w:spacing w:before="280" w:after="280"/>
              <w:jc w:val="both"/>
              <w:rPr>
                <w:color w:val="000000" w:themeColor="text1"/>
                <w:sz w:val="24"/>
                <w:szCs w:val="24"/>
                <w:lang w:val="en-US"/>
              </w:rPr>
            </w:pPr>
          </w:p>
        </w:tc>
      </w:tr>
      <w:tr w:rsidR="00506985" w:rsidRPr="0070647D" w14:paraId="447A3FB4" w14:textId="77777777" w:rsidTr="00D03D8B">
        <w:tc>
          <w:tcPr>
            <w:tcW w:w="0" w:type="auto"/>
            <w:vAlign w:val="center"/>
          </w:tcPr>
          <w:p w14:paraId="65979B89" w14:textId="77777777" w:rsidR="00506985" w:rsidRDefault="00506985" w:rsidP="00D03D8B">
            <w:pPr>
              <w:widowControl/>
              <w:autoSpaceDE/>
              <w:autoSpaceDN/>
              <w:adjustRightInd/>
              <w:spacing w:after="280"/>
              <w:jc w:val="both"/>
              <w:rPr>
                <w:b/>
                <w:bCs/>
                <w:color w:val="000000" w:themeColor="text1"/>
                <w:sz w:val="24"/>
                <w:szCs w:val="24"/>
                <w:lang w:val="en-US"/>
              </w:rPr>
            </w:pPr>
          </w:p>
          <w:p w14:paraId="46A862B7" w14:textId="77777777" w:rsidR="00506985" w:rsidRDefault="00506985" w:rsidP="00D03D8B">
            <w:pPr>
              <w:widowControl/>
              <w:autoSpaceDE/>
              <w:autoSpaceDN/>
              <w:adjustRightInd/>
              <w:spacing w:after="280"/>
              <w:jc w:val="both"/>
              <w:rPr>
                <w:b/>
                <w:bCs/>
                <w:color w:val="000000" w:themeColor="text1"/>
                <w:sz w:val="24"/>
                <w:szCs w:val="24"/>
                <w:lang w:val="en-US"/>
              </w:rPr>
            </w:pPr>
          </w:p>
          <w:p w14:paraId="5C76B268" w14:textId="77777777" w:rsidR="00506985" w:rsidRDefault="00506985" w:rsidP="00D03D8B">
            <w:pPr>
              <w:widowControl/>
              <w:autoSpaceDE/>
              <w:autoSpaceDN/>
              <w:adjustRightInd/>
              <w:spacing w:after="280"/>
              <w:jc w:val="both"/>
              <w:rPr>
                <w:b/>
                <w:bCs/>
                <w:color w:val="000000" w:themeColor="text1"/>
                <w:sz w:val="24"/>
                <w:szCs w:val="24"/>
                <w:lang w:val="en-US"/>
              </w:rPr>
            </w:pPr>
          </w:p>
          <w:p w14:paraId="09D827C4" w14:textId="44DFE591" w:rsidR="00506985" w:rsidRPr="0070647D" w:rsidRDefault="00506985" w:rsidP="00D03D8B">
            <w:pPr>
              <w:widowControl/>
              <w:autoSpaceDE/>
              <w:autoSpaceDN/>
              <w:adjustRightInd/>
              <w:spacing w:after="280"/>
              <w:jc w:val="both"/>
              <w:rPr>
                <w:b/>
                <w:bCs/>
                <w:color w:val="000000" w:themeColor="text1"/>
                <w:sz w:val="24"/>
                <w:szCs w:val="24"/>
                <w:lang w:val="en-US"/>
              </w:rPr>
            </w:pPr>
          </w:p>
        </w:tc>
      </w:tr>
    </w:tbl>
    <w:p w14:paraId="5322AF56" w14:textId="77777777" w:rsidR="000E7DBF" w:rsidRDefault="000E7DBF" w:rsidP="0008698C">
      <w:pPr>
        <w:pStyle w:val="Heading2"/>
      </w:pPr>
      <w:bookmarkStart w:id="149" w:name="_Toc146113432"/>
      <w:r>
        <w:lastRenderedPageBreak/>
        <w:t>9.4. ПЛАНОВИ АКТИВА</w:t>
      </w:r>
      <w:bookmarkEnd w:id="149"/>
      <w:r>
        <w:t xml:space="preserve">  </w:t>
      </w:r>
    </w:p>
    <w:p w14:paraId="6F791DF3" w14:textId="77777777" w:rsidR="00643EE2" w:rsidRPr="00643EE2" w:rsidRDefault="000E7DBF" w:rsidP="00643EE2">
      <w:pPr>
        <w:pStyle w:val="Heading1"/>
        <w:spacing w:before="0"/>
        <w:jc w:val="center"/>
        <w:rPr>
          <w:rFonts w:ascii="Times New Roman" w:eastAsiaTheme="majorEastAsia" w:hAnsi="Times New Roman" w:cs="Times New Roman"/>
          <w:bCs w:val="0"/>
          <w:color w:val="000000" w:themeColor="text1"/>
          <w:kern w:val="0"/>
          <w:sz w:val="24"/>
          <w:szCs w:val="24"/>
          <w:lang w:val="en-US"/>
        </w:rPr>
      </w:pPr>
      <w:bookmarkStart w:id="150" w:name="_Toc146113433"/>
      <w:r w:rsidRPr="00643EE2">
        <w:rPr>
          <w:rFonts w:ascii="Times New Roman" w:hAnsi="Times New Roman" w:cs="Times New Roman"/>
          <w:color w:val="000000" w:themeColor="text1"/>
          <w:sz w:val="24"/>
          <w:szCs w:val="24"/>
        </w:rPr>
        <w:t xml:space="preserve">9.4.1 </w:t>
      </w:r>
      <w:r w:rsidR="00643EE2" w:rsidRPr="00643EE2">
        <w:rPr>
          <w:rFonts w:ascii="Times New Roman" w:eastAsiaTheme="majorEastAsia" w:hAnsi="Times New Roman" w:cs="Times New Roman"/>
          <w:bCs w:val="0"/>
          <w:color w:val="000000" w:themeColor="text1"/>
          <w:kern w:val="0"/>
          <w:sz w:val="24"/>
          <w:szCs w:val="24"/>
        </w:rPr>
        <w:t xml:space="preserve">ПЛАН РАДА СТРУЧНОГ АКТИВА </w:t>
      </w:r>
      <w:r w:rsidR="00643EE2" w:rsidRPr="00643EE2">
        <w:rPr>
          <w:rFonts w:ascii="Times New Roman" w:eastAsiaTheme="majorEastAsia" w:hAnsi="Times New Roman" w:cs="Times New Roman"/>
          <w:bCs w:val="0"/>
          <w:color w:val="000000" w:themeColor="text1"/>
          <w:kern w:val="0"/>
          <w:sz w:val="24"/>
          <w:szCs w:val="24"/>
          <w:lang w:val="en-US"/>
        </w:rPr>
        <w:t>МАТЕМАТИКЕ</w:t>
      </w:r>
      <w:r w:rsidR="00643EE2" w:rsidRPr="00643EE2">
        <w:rPr>
          <w:rFonts w:ascii="Times New Roman" w:eastAsiaTheme="majorEastAsia" w:hAnsi="Times New Roman" w:cs="Times New Roman"/>
          <w:bCs w:val="0"/>
          <w:color w:val="000000" w:themeColor="text1"/>
          <w:kern w:val="0"/>
          <w:sz w:val="24"/>
          <w:szCs w:val="24"/>
        </w:rPr>
        <w:t xml:space="preserve"> ЗА ШКОЛСКУ 202</w:t>
      </w:r>
      <w:r w:rsidR="00643EE2" w:rsidRPr="00643EE2">
        <w:rPr>
          <w:rFonts w:ascii="Times New Roman" w:eastAsiaTheme="majorEastAsia" w:hAnsi="Times New Roman" w:cs="Times New Roman"/>
          <w:bCs w:val="0"/>
          <w:color w:val="000000" w:themeColor="text1"/>
          <w:kern w:val="0"/>
          <w:sz w:val="24"/>
          <w:szCs w:val="24"/>
          <w:lang w:val="hu-HU"/>
        </w:rPr>
        <w:t>3</w:t>
      </w:r>
      <w:r w:rsidR="00643EE2" w:rsidRPr="00643EE2">
        <w:rPr>
          <w:rFonts w:ascii="Times New Roman" w:eastAsiaTheme="majorEastAsia" w:hAnsi="Times New Roman" w:cs="Times New Roman"/>
          <w:bCs w:val="0"/>
          <w:color w:val="000000" w:themeColor="text1"/>
          <w:kern w:val="0"/>
          <w:sz w:val="24"/>
          <w:szCs w:val="24"/>
          <w:lang w:val="en-US"/>
        </w:rPr>
        <w:t>/</w:t>
      </w:r>
      <w:r w:rsidR="00643EE2" w:rsidRPr="00643EE2">
        <w:rPr>
          <w:rFonts w:ascii="Times New Roman" w:eastAsiaTheme="majorEastAsia" w:hAnsi="Times New Roman" w:cs="Times New Roman"/>
          <w:bCs w:val="0"/>
          <w:color w:val="000000" w:themeColor="text1"/>
          <w:kern w:val="0"/>
          <w:sz w:val="24"/>
          <w:szCs w:val="24"/>
        </w:rPr>
        <w:t>202</w:t>
      </w:r>
      <w:r w:rsidR="00643EE2" w:rsidRPr="00643EE2">
        <w:rPr>
          <w:rFonts w:ascii="Times New Roman" w:eastAsiaTheme="majorEastAsia" w:hAnsi="Times New Roman" w:cs="Times New Roman"/>
          <w:bCs w:val="0"/>
          <w:color w:val="000000" w:themeColor="text1"/>
          <w:kern w:val="0"/>
          <w:sz w:val="24"/>
          <w:szCs w:val="24"/>
          <w:lang w:val="hu-HU"/>
        </w:rPr>
        <w:t>4</w:t>
      </w:r>
      <w:r w:rsidR="00643EE2" w:rsidRPr="00643EE2">
        <w:rPr>
          <w:rFonts w:ascii="Times New Roman" w:eastAsiaTheme="majorEastAsia" w:hAnsi="Times New Roman" w:cs="Times New Roman"/>
          <w:bCs w:val="0"/>
          <w:color w:val="000000" w:themeColor="text1"/>
          <w:kern w:val="0"/>
          <w:sz w:val="24"/>
          <w:szCs w:val="24"/>
          <w:lang w:val="sr-Cyrl-RS"/>
        </w:rPr>
        <w:t xml:space="preserve"> </w:t>
      </w:r>
      <w:r w:rsidR="00643EE2" w:rsidRPr="00643EE2">
        <w:rPr>
          <w:rFonts w:ascii="Times New Roman" w:eastAsiaTheme="majorEastAsia" w:hAnsi="Times New Roman" w:cs="Times New Roman"/>
          <w:bCs w:val="0"/>
          <w:color w:val="000000" w:themeColor="text1"/>
          <w:kern w:val="0"/>
          <w:sz w:val="24"/>
          <w:szCs w:val="24"/>
        </w:rPr>
        <w:t>ГОДИНУ</w:t>
      </w:r>
      <w:bookmarkEnd w:id="150"/>
    </w:p>
    <w:p w14:paraId="147EF235" w14:textId="77777777" w:rsidR="00643EE2" w:rsidRPr="00643EE2" w:rsidRDefault="00643EE2" w:rsidP="00643EE2">
      <w:pPr>
        <w:widowControl/>
        <w:autoSpaceDE/>
        <w:autoSpaceDN/>
        <w:adjustRightInd/>
        <w:rPr>
          <w:b/>
          <w:lang w:val="sr-Cyrl-CS"/>
        </w:rPr>
      </w:pPr>
    </w:p>
    <w:p w14:paraId="651EA9B4" w14:textId="77777777" w:rsidR="00643EE2" w:rsidRPr="00643EE2" w:rsidRDefault="00643EE2" w:rsidP="00643EE2">
      <w:pPr>
        <w:widowControl/>
        <w:autoSpaceDE/>
        <w:autoSpaceDN/>
        <w:adjustRightInd/>
        <w:rPr>
          <w:sz w:val="24"/>
          <w:szCs w:val="24"/>
          <w:lang w:val="en-US"/>
        </w:rPr>
      </w:pPr>
      <w:r w:rsidRPr="00643EE2">
        <w:rPr>
          <w:sz w:val="24"/>
          <w:szCs w:val="24"/>
          <w:lang w:val="en-US"/>
        </w:rPr>
        <w:t>Чланови стручног актва математике:</w:t>
      </w:r>
    </w:p>
    <w:p w14:paraId="64613F0C" w14:textId="77777777" w:rsidR="00643EE2" w:rsidRPr="00643EE2" w:rsidRDefault="00643EE2" w:rsidP="00643EE2">
      <w:pPr>
        <w:widowControl/>
        <w:autoSpaceDE/>
        <w:autoSpaceDN/>
        <w:adjustRightInd/>
        <w:rPr>
          <w:sz w:val="24"/>
          <w:szCs w:val="24"/>
          <w:lang w:val="en-US"/>
        </w:rPr>
      </w:pPr>
    </w:p>
    <w:p w14:paraId="01BC9557" w14:textId="77777777" w:rsidR="00643EE2" w:rsidRPr="00643EE2" w:rsidRDefault="00643EE2" w:rsidP="003672D0">
      <w:pPr>
        <w:widowControl/>
        <w:numPr>
          <w:ilvl w:val="0"/>
          <w:numId w:val="88"/>
        </w:numPr>
        <w:autoSpaceDE/>
        <w:autoSpaceDN/>
        <w:adjustRightInd/>
        <w:contextualSpacing/>
        <w:jc w:val="both"/>
        <w:rPr>
          <w:sz w:val="24"/>
          <w:szCs w:val="24"/>
        </w:rPr>
      </w:pPr>
      <w:r w:rsidRPr="00643EE2">
        <w:rPr>
          <w:sz w:val="24"/>
          <w:szCs w:val="24"/>
          <w:lang w:val="sr-Cyrl-CS"/>
        </w:rPr>
        <w:t>Моника Бедлег</w:t>
      </w:r>
      <w:r w:rsidRPr="00643EE2">
        <w:rPr>
          <w:sz w:val="24"/>
          <w:szCs w:val="24"/>
        </w:rPr>
        <w:t xml:space="preserve"> </w:t>
      </w:r>
    </w:p>
    <w:p w14:paraId="3AB9E640" w14:textId="77777777" w:rsidR="00643EE2" w:rsidRPr="00643EE2" w:rsidRDefault="00643EE2" w:rsidP="003672D0">
      <w:pPr>
        <w:widowControl/>
        <w:numPr>
          <w:ilvl w:val="0"/>
          <w:numId w:val="88"/>
        </w:numPr>
        <w:autoSpaceDE/>
        <w:autoSpaceDN/>
        <w:adjustRightInd/>
        <w:contextualSpacing/>
        <w:jc w:val="both"/>
        <w:rPr>
          <w:sz w:val="24"/>
          <w:szCs w:val="24"/>
          <w:lang w:val="en-US"/>
        </w:rPr>
      </w:pPr>
      <w:r w:rsidRPr="00643EE2">
        <w:rPr>
          <w:sz w:val="24"/>
          <w:szCs w:val="24"/>
          <w:lang w:val="en-US"/>
        </w:rPr>
        <w:t>Јованић Љиљана</w:t>
      </w:r>
    </w:p>
    <w:p w14:paraId="08C2EF36" w14:textId="77777777" w:rsidR="00643EE2" w:rsidRPr="00643EE2" w:rsidRDefault="00643EE2" w:rsidP="003672D0">
      <w:pPr>
        <w:widowControl/>
        <w:numPr>
          <w:ilvl w:val="0"/>
          <w:numId w:val="88"/>
        </w:numPr>
        <w:autoSpaceDE/>
        <w:autoSpaceDN/>
        <w:adjustRightInd/>
        <w:contextualSpacing/>
        <w:jc w:val="both"/>
        <w:rPr>
          <w:sz w:val="24"/>
          <w:szCs w:val="24"/>
          <w:lang w:val="en-US"/>
        </w:rPr>
      </w:pPr>
      <w:r w:rsidRPr="00643EE2">
        <w:rPr>
          <w:sz w:val="24"/>
          <w:szCs w:val="24"/>
          <w:lang w:val="en-US"/>
        </w:rPr>
        <w:t>Акош Харкаи</w:t>
      </w:r>
    </w:p>
    <w:p w14:paraId="395F9973" w14:textId="77777777" w:rsidR="00643EE2" w:rsidRPr="00643EE2" w:rsidRDefault="00643EE2" w:rsidP="00643EE2">
      <w:pPr>
        <w:widowControl/>
        <w:autoSpaceDE/>
        <w:autoSpaceDN/>
        <w:adjustRightInd/>
        <w:ind w:left="720"/>
        <w:contextualSpacing/>
        <w:jc w:val="both"/>
        <w:rPr>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651"/>
        <w:gridCol w:w="3300"/>
        <w:gridCol w:w="1706"/>
      </w:tblGrid>
      <w:tr w:rsidR="00643EE2" w:rsidRPr="00643EE2" w14:paraId="640BDF69" w14:textId="77777777" w:rsidTr="00383CAD">
        <w:trPr>
          <w:jc w:val="center"/>
        </w:trPr>
        <w:tc>
          <w:tcPr>
            <w:tcW w:w="1648" w:type="dxa"/>
          </w:tcPr>
          <w:p w14:paraId="238E9869"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ВРЕМЕ ИЗВОЂЕЊА</w:t>
            </w:r>
          </w:p>
        </w:tc>
        <w:tc>
          <w:tcPr>
            <w:tcW w:w="5826" w:type="dxa"/>
            <w:gridSpan w:val="2"/>
          </w:tcPr>
          <w:p w14:paraId="3079C07F"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АКТИВНОСТ</w:t>
            </w:r>
          </w:p>
        </w:tc>
        <w:tc>
          <w:tcPr>
            <w:tcW w:w="1916" w:type="dxa"/>
          </w:tcPr>
          <w:p w14:paraId="49DAA57F"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Реализатор</w:t>
            </w:r>
          </w:p>
        </w:tc>
      </w:tr>
      <w:tr w:rsidR="00643EE2" w:rsidRPr="00643EE2" w14:paraId="07C8289A" w14:textId="77777777" w:rsidTr="00383CAD">
        <w:trPr>
          <w:trHeight w:val="285"/>
          <w:jc w:val="center"/>
        </w:trPr>
        <w:tc>
          <w:tcPr>
            <w:tcW w:w="1648" w:type="dxa"/>
            <w:vMerge w:val="restart"/>
          </w:tcPr>
          <w:p w14:paraId="3686BD06"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СЕПТЕМБАР</w:t>
            </w:r>
          </w:p>
        </w:tc>
        <w:tc>
          <w:tcPr>
            <w:tcW w:w="1815" w:type="dxa"/>
            <w:tcBorders>
              <w:bottom w:val="single" w:sz="4" w:space="0" w:color="auto"/>
              <w:right w:val="single" w:sz="4" w:space="0" w:color="auto"/>
            </w:tcBorders>
          </w:tcPr>
          <w:p w14:paraId="6A0E6F03"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I СЕДНИЦА АКТИВА</w:t>
            </w:r>
          </w:p>
        </w:tc>
        <w:tc>
          <w:tcPr>
            <w:tcW w:w="4011" w:type="dxa"/>
            <w:vMerge w:val="restart"/>
            <w:tcBorders>
              <w:left w:val="single" w:sz="4" w:space="0" w:color="auto"/>
            </w:tcBorders>
          </w:tcPr>
          <w:p w14:paraId="46C5AC24"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Теме седнице:</w:t>
            </w:r>
          </w:p>
          <w:p w14:paraId="2869CA0E" w14:textId="77777777" w:rsidR="00643EE2" w:rsidRPr="00643EE2" w:rsidRDefault="00643EE2" w:rsidP="003672D0">
            <w:pPr>
              <w:widowControl/>
              <w:numPr>
                <w:ilvl w:val="0"/>
                <w:numId w:val="89"/>
              </w:numPr>
              <w:autoSpaceDE/>
              <w:autoSpaceDN/>
              <w:adjustRightInd/>
              <w:ind w:left="348"/>
              <w:rPr>
                <w:iCs/>
                <w:sz w:val="24"/>
                <w:szCs w:val="24"/>
                <w:lang w:val="en-US"/>
              </w:rPr>
            </w:pPr>
            <w:r w:rsidRPr="00643EE2">
              <w:rPr>
                <w:iCs/>
                <w:sz w:val="24"/>
                <w:szCs w:val="24"/>
                <w:lang w:val="en-US"/>
              </w:rPr>
              <w:t xml:space="preserve">Израда годишњих и оперативних планова </w:t>
            </w:r>
          </w:p>
          <w:p w14:paraId="7D7940EA" w14:textId="77777777" w:rsidR="00643EE2" w:rsidRPr="00643EE2" w:rsidRDefault="00643EE2" w:rsidP="003672D0">
            <w:pPr>
              <w:widowControl/>
              <w:numPr>
                <w:ilvl w:val="0"/>
                <w:numId w:val="89"/>
              </w:numPr>
              <w:autoSpaceDE/>
              <w:autoSpaceDN/>
              <w:adjustRightInd/>
              <w:ind w:left="348"/>
              <w:rPr>
                <w:iCs/>
                <w:sz w:val="24"/>
                <w:szCs w:val="24"/>
                <w:lang w:val="en-US"/>
              </w:rPr>
            </w:pPr>
            <w:r w:rsidRPr="00643EE2">
              <w:rPr>
                <w:iCs/>
                <w:sz w:val="24"/>
                <w:szCs w:val="24"/>
                <w:lang w:val="en-US"/>
              </w:rPr>
              <w:t>Корелација међу предметима</w:t>
            </w:r>
          </w:p>
          <w:p w14:paraId="2FBC5C4D" w14:textId="77777777" w:rsidR="00643EE2" w:rsidRPr="00643EE2" w:rsidRDefault="00643EE2" w:rsidP="003672D0">
            <w:pPr>
              <w:widowControl/>
              <w:numPr>
                <w:ilvl w:val="0"/>
                <w:numId w:val="89"/>
              </w:numPr>
              <w:autoSpaceDE/>
              <w:autoSpaceDN/>
              <w:adjustRightInd/>
              <w:ind w:left="348"/>
              <w:rPr>
                <w:iCs/>
                <w:sz w:val="24"/>
                <w:szCs w:val="24"/>
                <w:lang w:val="en-US"/>
              </w:rPr>
            </w:pPr>
            <w:r w:rsidRPr="00643EE2">
              <w:rPr>
                <w:iCs/>
                <w:sz w:val="24"/>
                <w:szCs w:val="24"/>
                <w:lang w:val="en-US"/>
              </w:rPr>
              <w:t>План писмених провера</w:t>
            </w:r>
          </w:p>
          <w:p w14:paraId="682DC339" w14:textId="77777777" w:rsidR="00643EE2" w:rsidRPr="00643EE2" w:rsidRDefault="00643EE2" w:rsidP="003672D0">
            <w:pPr>
              <w:widowControl/>
              <w:numPr>
                <w:ilvl w:val="0"/>
                <w:numId w:val="89"/>
              </w:numPr>
              <w:autoSpaceDE/>
              <w:autoSpaceDN/>
              <w:adjustRightInd/>
              <w:ind w:left="348"/>
              <w:rPr>
                <w:iCs/>
                <w:sz w:val="24"/>
                <w:szCs w:val="24"/>
                <w:lang w:val="en-US"/>
              </w:rPr>
            </w:pPr>
            <w:r w:rsidRPr="00643EE2">
              <w:rPr>
                <w:iCs/>
                <w:sz w:val="24"/>
                <w:szCs w:val="24"/>
                <w:lang w:val="en-US"/>
              </w:rPr>
              <w:t>Набавка стручне литературе и часописа за наставнике и ученике</w:t>
            </w:r>
          </w:p>
          <w:p w14:paraId="3EA745F6" w14:textId="77777777" w:rsidR="00643EE2" w:rsidRPr="00643EE2" w:rsidRDefault="00643EE2" w:rsidP="003672D0">
            <w:pPr>
              <w:widowControl/>
              <w:numPr>
                <w:ilvl w:val="0"/>
                <w:numId w:val="89"/>
              </w:numPr>
              <w:autoSpaceDE/>
              <w:autoSpaceDN/>
              <w:adjustRightInd/>
              <w:ind w:left="348"/>
              <w:rPr>
                <w:iCs/>
                <w:sz w:val="24"/>
                <w:szCs w:val="24"/>
                <w:lang w:val="en-US"/>
              </w:rPr>
            </w:pPr>
            <w:r w:rsidRPr="00643EE2">
              <w:rPr>
                <w:iCs/>
                <w:sz w:val="24"/>
                <w:szCs w:val="24"/>
                <w:lang w:val="en-US"/>
              </w:rPr>
              <w:t xml:space="preserve"> План допунске наставе</w:t>
            </w:r>
          </w:p>
        </w:tc>
        <w:tc>
          <w:tcPr>
            <w:tcW w:w="1916" w:type="dxa"/>
            <w:vMerge w:val="restart"/>
          </w:tcPr>
          <w:p w14:paraId="3233C98E"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Сви чланови актива</w:t>
            </w:r>
          </w:p>
        </w:tc>
      </w:tr>
      <w:tr w:rsidR="00643EE2" w:rsidRPr="00643EE2" w14:paraId="0C8B33B4" w14:textId="77777777" w:rsidTr="00383CAD">
        <w:trPr>
          <w:trHeight w:val="2033"/>
          <w:jc w:val="center"/>
        </w:trPr>
        <w:tc>
          <w:tcPr>
            <w:tcW w:w="1648" w:type="dxa"/>
            <w:vMerge/>
            <w:tcBorders>
              <w:bottom w:val="single" w:sz="4" w:space="0" w:color="auto"/>
            </w:tcBorders>
          </w:tcPr>
          <w:p w14:paraId="24CA5185" w14:textId="77777777" w:rsidR="00643EE2" w:rsidRPr="00643EE2" w:rsidRDefault="00643EE2" w:rsidP="00643EE2">
            <w:pPr>
              <w:widowControl/>
              <w:autoSpaceDE/>
              <w:autoSpaceDN/>
              <w:adjustRightInd/>
              <w:rPr>
                <w:iCs/>
                <w:sz w:val="24"/>
                <w:szCs w:val="24"/>
                <w:lang w:val="en-US"/>
              </w:rPr>
            </w:pPr>
          </w:p>
        </w:tc>
        <w:tc>
          <w:tcPr>
            <w:tcW w:w="1815" w:type="dxa"/>
            <w:tcBorders>
              <w:top w:val="single" w:sz="4" w:space="0" w:color="auto"/>
              <w:bottom w:val="single" w:sz="4" w:space="0" w:color="000000"/>
              <w:right w:val="single" w:sz="4" w:space="0" w:color="auto"/>
            </w:tcBorders>
          </w:tcPr>
          <w:p w14:paraId="00A6304A" w14:textId="77777777" w:rsidR="00643EE2" w:rsidRPr="00643EE2" w:rsidRDefault="00643EE2" w:rsidP="00643EE2">
            <w:pPr>
              <w:widowControl/>
              <w:autoSpaceDE/>
              <w:autoSpaceDN/>
              <w:adjustRightInd/>
              <w:rPr>
                <w:iCs/>
                <w:sz w:val="24"/>
                <w:szCs w:val="24"/>
                <w:lang w:val="sr-Cyrl-CS"/>
              </w:rPr>
            </w:pPr>
          </w:p>
        </w:tc>
        <w:tc>
          <w:tcPr>
            <w:tcW w:w="4011" w:type="dxa"/>
            <w:vMerge/>
            <w:tcBorders>
              <w:left w:val="single" w:sz="4" w:space="0" w:color="auto"/>
              <w:bottom w:val="single" w:sz="4" w:space="0" w:color="000000"/>
            </w:tcBorders>
          </w:tcPr>
          <w:p w14:paraId="0297399D" w14:textId="77777777" w:rsidR="00643EE2" w:rsidRPr="00643EE2" w:rsidRDefault="00643EE2" w:rsidP="00643EE2">
            <w:pPr>
              <w:widowControl/>
              <w:autoSpaceDE/>
              <w:autoSpaceDN/>
              <w:adjustRightInd/>
              <w:rPr>
                <w:iCs/>
                <w:sz w:val="24"/>
                <w:szCs w:val="24"/>
                <w:lang w:val="sr-Cyrl-CS"/>
              </w:rPr>
            </w:pPr>
          </w:p>
        </w:tc>
        <w:tc>
          <w:tcPr>
            <w:tcW w:w="1916" w:type="dxa"/>
            <w:vMerge/>
            <w:tcBorders>
              <w:bottom w:val="single" w:sz="4" w:space="0" w:color="auto"/>
            </w:tcBorders>
          </w:tcPr>
          <w:p w14:paraId="7E89EE62" w14:textId="77777777" w:rsidR="00643EE2" w:rsidRPr="00643EE2" w:rsidRDefault="00643EE2" w:rsidP="00643EE2">
            <w:pPr>
              <w:widowControl/>
              <w:autoSpaceDE/>
              <w:autoSpaceDN/>
              <w:adjustRightInd/>
              <w:rPr>
                <w:iCs/>
                <w:sz w:val="24"/>
                <w:szCs w:val="24"/>
                <w:lang w:val="sr-Cyrl-CS"/>
              </w:rPr>
            </w:pPr>
          </w:p>
        </w:tc>
      </w:tr>
      <w:tr w:rsidR="00643EE2" w:rsidRPr="00643EE2" w14:paraId="5567A36A" w14:textId="77777777" w:rsidTr="00383CAD">
        <w:trPr>
          <w:trHeight w:val="1559"/>
          <w:jc w:val="center"/>
        </w:trPr>
        <w:tc>
          <w:tcPr>
            <w:tcW w:w="1648" w:type="dxa"/>
            <w:tcBorders>
              <w:top w:val="single" w:sz="4" w:space="0" w:color="auto"/>
              <w:bottom w:val="single" w:sz="4" w:space="0" w:color="auto"/>
            </w:tcBorders>
          </w:tcPr>
          <w:p w14:paraId="534B428D"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ОКТОБАР</w:t>
            </w:r>
          </w:p>
        </w:tc>
        <w:tc>
          <w:tcPr>
            <w:tcW w:w="1815" w:type="dxa"/>
            <w:tcBorders>
              <w:top w:val="single" w:sz="4" w:space="0" w:color="auto"/>
              <w:bottom w:val="single" w:sz="4" w:space="0" w:color="auto"/>
              <w:right w:val="single" w:sz="4" w:space="0" w:color="auto"/>
            </w:tcBorders>
          </w:tcPr>
          <w:p w14:paraId="094503FA"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II СЕДНИЦА АКТИВА</w:t>
            </w:r>
          </w:p>
        </w:tc>
        <w:tc>
          <w:tcPr>
            <w:tcW w:w="4011" w:type="dxa"/>
            <w:tcBorders>
              <w:top w:val="single" w:sz="4" w:space="0" w:color="auto"/>
              <w:left w:val="single" w:sz="4" w:space="0" w:color="auto"/>
              <w:bottom w:val="single" w:sz="4" w:space="0" w:color="auto"/>
            </w:tcBorders>
          </w:tcPr>
          <w:p w14:paraId="37B63EC0"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Теме седнице:</w:t>
            </w:r>
          </w:p>
          <w:p w14:paraId="659216AD" w14:textId="77777777" w:rsidR="00643EE2" w:rsidRPr="00643EE2" w:rsidRDefault="00643EE2" w:rsidP="003672D0">
            <w:pPr>
              <w:widowControl/>
              <w:numPr>
                <w:ilvl w:val="0"/>
                <w:numId w:val="92"/>
              </w:numPr>
              <w:autoSpaceDE/>
              <w:autoSpaceDN/>
              <w:adjustRightInd/>
              <w:ind w:left="317"/>
              <w:rPr>
                <w:iCs/>
                <w:sz w:val="24"/>
                <w:szCs w:val="24"/>
                <w:lang w:val="en-US"/>
              </w:rPr>
            </w:pPr>
            <w:r w:rsidRPr="00643EE2">
              <w:rPr>
                <w:iCs/>
                <w:sz w:val="24"/>
                <w:szCs w:val="24"/>
                <w:lang w:val="en-US"/>
              </w:rPr>
              <w:t>Размена искуства око одржавања додатне наставе као и припреме за школско такмичење</w:t>
            </w:r>
          </w:p>
          <w:p w14:paraId="307CDD44" w14:textId="77777777" w:rsidR="00643EE2" w:rsidRPr="00643EE2" w:rsidRDefault="00643EE2" w:rsidP="003672D0">
            <w:pPr>
              <w:widowControl/>
              <w:numPr>
                <w:ilvl w:val="0"/>
                <w:numId w:val="92"/>
              </w:numPr>
              <w:autoSpaceDE/>
              <w:autoSpaceDN/>
              <w:adjustRightInd/>
              <w:ind w:left="317"/>
              <w:rPr>
                <w:iCs/>
                <w:sz w:val="24"/>
                <w:szCs w:val="24"/>
                <w:lang w:val="en-US"/>
              </w:rPr>
            </w:pPr>
            <w:r w:rsidRPr="00643EE2">
              <w:rPr>
                <w:iCs/>
                <w:sz w:val="24"/>
                <w:szCs w:val="24"/>
                <w:lang w:val="en-US"/>
              </w:rPr>
              <w:t>План додатне наставе</w:t>
            </w:r>
          </w:p>
          <w:p w14:paraId="41413B31" w14:textId="77777777" w:rsidR="00643EE2" w:rsidRPr="00643EE2" w:rsidRDefault="00643EE2" w:rsidP="003672D0">
            <w:pPr>
              <w:widowControl/>
              <w:numPr>
                <w:ilvl w:val="0"/>
                <w:numId w:val="92"/>
              </w:numPr>
              <w:autoSpaceDE/>
              <w:autoSpaceDN/>
              <w:adjustRightInd/>
              <w:ind w:left="317"/>
              <w:rPr>
                <w:iCs/>
                <w:sz w:val="24"/>
                <w:szCs w:val="24"/>
                <w:lang w:val="en-US"/>
              </w:rPr>
            </w:pPr>
            <w:r w:rsidRPr="00643EE2">
              <w:rPr>
                <w:iCs/>
                <w:sz w:val="24"/>
                <w:szCs w:val="24"/>
                <w:lang w:val="en-US"/>
              </w:rPr>
              <w:t>Планирање такмичења кенгуру</w:t>
            </w:r>
          </w:p>
          <w:p w14:paraId="7E889732" w14:textId="77777777" w:rsidR="00643EE2" w:rsidRPr="00643EE2" w:rsidRDefault="00643EE2" w:rsidP="00643EE2">
            <w:pPr>
              <w:widowControl/>
              <w:autoSpaceDE/>
              <w:autoSpaceDN/>
              <w:adjustRightInd/>
              <w:ind w:left="-43"/>
              <w:rPr>
                <w:iCs/>
                <w:sz w:val="24"/>
                <w:szCs w:val="24"/>
                <w:lang w:val="en-US"/>
              </w:rPr>
            </w:pPr>
          </w:p>
        </w:tc>
        <w:tc>
          <w:tcPr>
            <w:tcW w:w="1916" w:type="dxa"/>
            <w:tcBorders>
              <w:top w:val="single" w:sz="4" w:space="0" w:color="auto"/>
              <w:bottom w:val="single" w:sz="4" w:space="0" w:color="auto"/>
            </w:tcBorders>
          </w:tcPr>
          <w:p w14:paraId="591D558B"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Сви чланови актива</w:t>
            </w:r>
          </w:p>
        </w:tc>
      </w:tr>
      <w:tr w:rsidR="00643EE2" w:rsidRPr="00643EE2" w14:paraId="1BF5F715" w14:textId="77777777" w:rsidTr="00383CAD">
        <w:trPr>
          <w:trHeight w:val="255"/>
          <w:jc w:val="center"/>
        </w:trPr>
        <w:tc>
          <w:tcPr>
            <w:tcW w:w="1648" w:type="dxa"/>
            <w:tcBorders>
              <w:top w:val="single" w:sz="4" w:space="0" w:color="auto"/>
            </w:tcBorders>
          </w:tcPr>
          <w:p w14:paraId="03F50542"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ДЕЦЕМБАР</w:t>
            </w:r>
          </w:p>
        </w:tc>
        <w:tc>
          <w:tcPr>
            <w:tcW w:w="1815" w:type="dxa"/>
            <w:tcBorders>
              <w:top w:val="single" w:sz="4" w:space="0" w:color="auto"/>
              <w:bottom w:val="single" w:sz="4" w:space="0" w:color="auto"/>
              <w:right w:val="single" w:sz="4" w:space="0" w:color="auto"/>
            </w:tcBorders>
          </w:tcPr>
          <w:p w14:paraId="69D77018"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III СЕДНИЦА АКТИВА</w:t>
            </w:r>
          </w:p>
        </w:tc>
        <w:tc>
          <w:tcPr>
            <w:tcW w:w="4011" w:type="dxa"/>
            <w:tcBorders>
              <w:top w:val="single" w:sz="4" w:space="0" w:color="auto"/>
              <w:left w:val="single" w:sz="4" w:space="0" w:color="auto"/>
              <w:bottom w:val="single" w:sz="4" w:space="0" w:color="auto"/>
            </w:tcBorders>
          </w:tcPr>
          <w:p w14:paraId="08F42EA0"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Теме седнице:</w:t>
            </w:r>
          </w:p>
          <w:p w14:paraId="1AAD64CD" w14:textId="77777777" w:rsidR="00643EE2" w:rsidRPr="00643EE2" w:rsidRDefault="00643EE2" w:rsidP="003672D0">
            <w:pPr>
              <w:widowControl/>
              <w:numPr>
                <w:ilvl w:val="0"/>
                <w:numId w:val="93"/>
              </w:numPr>
              <w:autoSpaceDE/>
              <w:autoSpaceDN/>
              <w:adjustRightInd/>
              <w:ind w:left="386"/>
              <w:rPr>
                <w:iCs/>
                <w:sz w:val="24"/>
                <w:szCs w:val="24"/>
                <w:lang w:val="en-US"/>
              </w:rPr>
            </w:pPr>
            <w:r w:rsidRPr="00643EE2">
              <w:rPr>
                <w:iCs/>
                <w:sz w:val="24"/>
                <w:szCs w:val="24"/>
                <w:lang w:val="en-US"/>
              </w:rPr>
              <w:t>Анализа успеха на крају првог полугодишта</w:t>
            </w:r>
          </w:p>
          <w:p w14:paraId="0900DA8D" w14:textId="77777777" w:rsidR="00643EE2" w:rsidRPr="00643EE2" w:rsidRDefault="00643EE2" w:rsidP="003672D0">
            <w:pPr>
              <w:widowControl/>
              <w:numPr>
                <w:ilvl w:val="0"/>
                <w:numId w:val="93"/>
              </w:numPr>
              <w:autoSpaceDE/>
              <w:autoSpaceDN/>
              <w:adjustRightInd/>
              <w:ind w:left="386"/>
              <w:rPr>
                <w:iCs/>
                <w:sz w:val="24"/>
                <w:szCs w:val="24"/>
                <w:lang w:val="en-US"/>
              </w:rPr>
            </w:pPr>
            <w:r w:rsidRPr="00643EE2">
              <w:rPr>
                <w:iCs/>
                <w:sz w:val="24"/>
                <w:szCs w:val="24"/>
                <w:lang w:val="en-US"/>
              </w:rPr>
              <w:t>План писмених провера за друго полугодиште</w:t>
            </w:r>
          </w:p>
          <w:p w14:paraId="00CD110B" w14:textId="77777777" w:rsidR="00643EE2" w:rsidRPr="00643EE2" w:rsidRDefault="00643EE2" w:rsidP="003672D0">
            <w:pPr>
              <w:widowControl/>
              <w:numPr>
                <w:ilvl w:val="0"/>
                <w:numId w:val="93"/>
              </w:numPr>
              <w:autoSpaceDE/>
              <w:autoSpaceDN/>
              <w:adjustRightInd/>
              <w:ind w:left="386"/>
              <w:rPr>
                <w:iCs/>
                <w:sz w:val="24"/>
                <w:szCs w:val="24"/>
                <w:lang w:val="en-US"/>
              </w:rPr>
            </w:pPr>
            <w:r w:rsidRPr="00643EE2">
              <w:rPr>
                <w:iCs/>
                <w:sz w:val="24"/>
                <w:szCs w:val="24"/>
                <w:lang w:val="en-US"/>
              </w:rPr>
              <w:t>Учешће на зимским семинарима</w:t>
            </w:r>
          </w:p>
          <w:p w14:paraId="561380DA" w14:textId="77777777" w:rsidR="00643EE2" w:rsidRPr="00643EE2" w:rsidRDefault="00643EE2" w:rsidP="003672D0">
            <w:pPr>
              <w:widowControl/>
              <w:numPr>
                <w:ilvl w:val="0"/>
                <w:numId w:val="93"/>
              </w:numPr>
              <w:autoSpaceDE/>
              <w:autoSpaceDN/>
              <w:adjustRightInd/>
              <w:ind w:left="386"/>
              <w:rPr>
                <w:iCs/>
                <w:sz w:val="24"/>
                <w:szCs w:val="24"/>
                <w:lang w:val="en-US"/>
              </w:rPr>
            </w:pPr>
            <w:r w:rsidRPr="00643EE2">
              <w:rPr>
                <w:iCs/>
                <w:sz w:val="24"/>
                <w:szCs w:val="24"/>
                <w:lang w:val="en-US"/>
              </w:rPr>
              <w:t>Организација и спровођење школског такмичења из математике</w:t>
            </w:r>
          </w:p>
          <w:p w14:paraId="45430B54" w14:textId="77777777" w:rsidR="00643EE2" w:rsidRPr="00643EE2" w:rsidRDefault="00643EE2" w:rsidP="003672D0">
            <w:pPr>
              <w:widowControl/>
              <w:numPr>
                <w:ilvl w:val="0"/>
                <w:numId w:val="93"/>
              </w:numPr>
              <w:autoSpaceDE/>
              <w:autoSpaceDN/>
              <w:adjustRightInd/>
              <w:ind w:left="386"/>
              <w:rPr>
                <w:iCs/>
                <w:sz w:val="24"/>
                <w:szCs w:val="24"/>
                <w:lang w:val="en-US"/>
              </w:rPr>
            </w:pPr>
            <w:r w:rsidRPr="00643EE2">
              <w:rPr>
                <w:iCs/>
                <w:sz w:val="24"/>
                <w:szCs w:val="24"/>
                <w:lang w:val="en-US"/>
              </w:rPr>
              <w:t>Припрема задатака за вежбање</w:t>
            </w:r>
          </w:p>
          <w:p w14:paraId="38167C8B" w14:textId="77777777" w:rsidR="00643EE2" w:rsidRPr="00643EE2" w:rsidRDefault="00643EE2" w:rsidP="00643EE2">
            <w:pPr>
              <w:widowControl/>
              <w:autoSpaceDE/>
              <w:autoSpaceDN/>
              <w:adjustRightInd/>
              <w:ind w:left="386"/>
              <w:rPr>
                <w:iCs/>
                <w:sz w:val="24"/>
                <w:szCs w:val="24"/>
                <w:lang w:val="en-US"/>
              </w:rPr>
            </w:pPr>
          </w:p>
        </w:tc>
        <w:tc>
          <w:tcPr>
            <w:tcW w:w="1916" w:type="dxa"/>
            <w:tcBorders>
              <w:top w:val="single" w:sz="4" w:space="0" w:color="auto"/>
              <w:bottom w:val="single" w:sz="4" w:space="0" w:color="auto"/>
            </w:tcBorders>
          </w:tcPr>
          <w:p w14:paraId="51B4B0F8"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Сви чланови актива</w:t>
            </w:r>
          </w:p>
        </w:tc>
      </w:tr>
      <w:tr w:rsidR="00643EE2" w:rsidRPr="00643EE2" w14:paraId="1A764FC9" w14:textId="77777777" w:rsidTr="00383CAD">
        <w:trPr>
          <w:trHeight w:val="1790"/>
          <w:jc w:val="center"/>
        </w:trPr>
        <w:tc>
          <w:tcPr>
            <w:tcW w:w="1648" w:type="dxa"/>
            <w:vMerge w:val="restart"/>
          </w:tcPr>
          <w:p w14:paraId="4614A410"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ФЕБРУАР</w:t>
            </w:r>
          </w:p>
        </w:tc>
        <w:tc>
          <w:tcPr>
            <w:tcW w:w="1815" w:type="dxa"/>
            <w:tcBorders>
              <w:bottom w:val="single" w:sz="4" w:space="0" w:color="auto"/>
              <w:right w:val="single" w:sz="4" w:space="0" w:color="auto"/>
            </w:tcBorders>
          </w:tcPr>
          <w:p w14:paraId="20E6E5F0"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IV СЕДНИЦА</w:t>
            </w:r>
          </w:p>
        </w:tc>
        <w:tc>
          <w:tcPr>
            <w:tcW w:w="4011" w:type="dxa"/>
            <w:tcBorders>
              <w:left w:val="single" w:sz="4" w:space="0" w:color="auto"/>
              <w:bottom w:val="single" w:sz="4" w:space="0" w:color="auto"/>
            </w:tcBorders>
          </w:tcPr>
          <w:p w14:paraId="550FDFC9"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Теме седнице:</w:t>
            </w:r>
          </w:p>
          <w:p w14:paraId="5D08F351" w14:textId="77777777" w:rsidR="00643EE2" w:rsidRPr="00643EE2" w:rsidRDefault="00643EE2" w:rsidP="003672D0">
            <w:pPr>
              <w:widowControl/>
              <w:numPr>
                <w:ilvl w:val="0"/>
                <w:numId w:val="94"/>
              </w:numPr>
              <w:autoSpaceDE/>
              <w:autoSpaceDN/>
              <w:adjustRightInd/>
              <w:ind w:left="459"/>
              <w:rPr>
                <w:iCs/>
                <w:sz w:val="24"/>
                <w:szCs w:val="24"/>
                <w:lang w:val="en-US"/>
              </w:rPr>
            </w:pPr>
            <w:r w:rsidRPr="00643EE2">
              <w:rPr>
                <w:iCs/>
                <w:sz w:val="24"/>
                <w:szCs w:val="24"/>
                <w:lang w:val="sr-Cyrl-RS"/>
              </w:rPr>
              <w:t>Школско такмичење из математике</w:t>
            </w:r>
          </w:p>
          <w:p w14:paraId="3B6B4756" w14:textId="77777777" w:rsidR="00643EE2" w:rsidRPr="00643EE2" w:rsidRDefault="00643EE2" w:rsidP="003672D0">
            <w:pPr>
              <w:widowControl/>
              <w:numPr>
                <w:ilvl w:val="0"/>
                <w:numId w:val="94"/>
              </w:numPr>
              <w:autoSpaceDE/>
              <w:autoSpaceDN/>
              <w:adjustRightInd/>
              <w:ind w:left="459"/>
              <w:rPr>
                <w:iCs/>
                <w:sz w:val="24"/>
                <w:szCs w:val="24"/>
                <w:lang w:val="en-US"/>
              </w:rPr>
            </w:pPr>
            <w:r w:rsidRPr="00643EE2">
              <w:rPr>
                <w:iCs/>
                <w:sz w:val="24"/>
                <w:szCs w:val="24"/>
                <w:lang w:val="sr-Cyrl-RS"/>
              </w:rPr>
              <w:t>Општинско такмичење из математике</w:t>
            </w:r>
          </w:p>
        </w:tc>
        <w:tc>
          <w:tcPr>
            <w:tcW w:w="1916" w:type="dxa"/>
            <w:tcBorders>
              <w:bottom w:val="single" w:sz="4" w:space="0" w:color="auto"/>
            </w:tcBorders>
          </w:tcPr>
          <w:p w14:paraId="1D9C9113"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Сви чланови актива</w:t>
            </w:r>
          </w:p>
        </w:tc>
      </w:tr>
      <w:tr w:rsidR="00643EE2" w:rsidRPr="00643EE2" w14:paraId="7E6AB937" w14:textId="77777777" w:rsidTr="00383CAD">
        <w:trPr>
          <w:trHeight w:val="677"/>
          <w:jc w:val="center"/>
        </w:trPr>
        <w:tc>
          <w:tcPr>
            <w:tcW w:w="1648" w:type="dxa"/>
            <w:vMerge/>
          </w:tcPr>
          <w:p w14:paraId="47DF893E" w14:textId="77777777" w:rsidR="00643EE2" w:rsidRPr="00643EE2" w:rsidRDefault="00643EE2" w:rsidP="00643EE2">
            <w:pPr>
              <w:widowControl/>
              <w:autoSpaceDE/>
              <w:autoSpaceDN/>
              <w:adjustRightInd/>
              <w:rPr>
                <w:iCs/>
                <w:sz w:val="24"/>
                <w:szCs w:val="24"/>
                <w:lang w:val="en-US"/>
              </w:rPr>
            </w:pPr>
          </w:p>
        </w:tc>
        <w:tc>
          <w:tcPr>
            <w:tcW w:w="5826" w:type="dxa"/>
            <w:gridSpan w:val="2"/>
            <w:tcBorders>
              <w:top w:val="single" w:sz="4" w:space="0" w:color="auto"/>
            </w:tcBorders>
          </w:tcPr>
          <w:p w14:paraId="65A0E457" w14:textId="77777777" w:rsidR="00643EE2" w:rsidRPr="00643EE2" w:rsidRDefault="00643EE2" w:rsidP="00643EE2">
            <w:pPr>
              <w:widowControl/>
              <w:autoSpaceDE/>
              <w:autoSpaceDN/>
              <w:adjustRightInd/>
              <w:rPr>
                <w:iCs/>
                <w:sz w:val="24"/>
                <w:szCs w:val="24"/>
                <w:lang w:val="en-US"/>
              </w:rPr>
            </w:pPr>
          </w:p>
        </w:tc>
        <w:tc>
          <w:tcPr>
            <w:tcW w:w="1916" w:type="dxa"/>
            <w:tcBorders>
              <w:top w:val="single" w:sz="4" w:space="0" w:color="auto"/>
            </w:tcBorders>
          </w:tcPr>
          <w:p w14:paraId="6864CF1F" w14:textId="77777777" w:rsidR="00643EE2" w:rsidRPr="00643EE2" w:rsidRDefault="00643EE2" w:rsidP="00643EE2">
            <w:pPr>
              <w:widowControl/>
              <w:autoSpaceDE/>
              <w:autoSpaceDN/>
              <w:adjustRightInd/>
              <w:rPr>
                <w:iCs/>
                <w:sz w:val="24"/>
                <w:szCs w:val="24"/>
                <w:lang w:val="en-US"/>
              </w:rPr>
            </w:pPr>
          </w:p>
        </w:tc>
      </w:tr>
      <w:tr w:rsidR="00643EE2" w:rsidRPr="00643EE2" w14:paraId="27C9B2D4" w14:textId="77777777" w:rsidTr="00383CAD">
        <w:trPr>
          <w:trHeight w:val="816"/>
          <w:jc w:val="center"/>
        </w:trPr>
        <w:tc>
          <w:tcPr>
            <w:tcW w:w="1648" w:type="dxa"/>
            <w:vMerge w:val="restart"/>
          </w:tcPr>
          <w:p w14:paraId="5F5074D4" w14:textId="77777777" w:rsidR="00643EE2" w:rsidRPr="00643EE2" w:rsidRDefault="00643EE2" w:rsidP="00643EE2">
            <w:pPr>
              <w:widowControl/>
              <w:autoSpaceDE/>
              <w:autoSpaceDN/>
              <w:adjustRightInd/>
              <w:rPr>
                <w:iCs/>
                <w:sz w:val="24"/>
                <w:szCs w:val="24"/>
                <w:lang w:val="en-US"/>
              </w:rPr>
            </w:pPr>
          </w:p>
          <w:p w14:paraId="2C9EE0FA" w14:textId="77777777" w:rsidR="00643EE2" w:rsidRPr="00643EE2" w:rsidRDefault="00643EE2" w:rsidP="00643EE2">
            <w:pPr>
              <w:widowControl/>
              <w:autoSpaceDE/>
              <w:autoSpaceDN/>
              <w:adjustRightInd/>
              <w:rPr>
                <w:iCs/>
                <w:sz w:val="24"/>
                <w:szCs w:val="24"/>
                <w:lang w:val="en-US"/>
              </w:rPr>
            </w:pPr>
          </w:p>
          <w:p w14:paraId="6629A93D"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МАРТ</w:t>
            </w:r>
          </w:p>
        </w:tc>
        <w:tc>
          <w:tcPr>
            <w:tcW w:w="5826" w:type="dxa"/>
            <w:gridSpan w:val="2"/>
            <w:tcBorders>
              <w:bottom w:val="single" w:sz="4" w:space="0" w:color="auto"/>
            </w:tcBorders>
          </w:tcPr>
          <w:p w14:paraId="674E81DE" w14:textId="77777777" w:rsidR="00643EE2" w:rsidRPr="00643EE2" w:rsidRDefault="00643EE2" w:rsidP="00643EE2">
            <w:pPr>
              <w:widowControl/>
              <w:autoSpaceDE/>
              <w:autoSpaceDN/>
              <w:adjustRightInd/>
              <w:rPr>
                <w:iCs/>
                <w:sz w:val="24"/>
                <w:szCs w:val="24"/>
                <w:lang w:val="en-US"/>
              </w:rPr>
            </w:pPr>
          </w:p>
        </w:tc>
        <w:tc>
          <w:tcPr>
            <w:tcW w:w="1916" w:type="dxa"/>
            <w:tcBorders>
              <w:bottom w:val="single" w:sz="4" w:space="0" w:color="auto"/>
            </w:tcBorders>
          </w:tcPr>
          <w:p w14:paraId="49D91364" w14:textId="77777777" w:rsidR="00643EE2" w:rsidRPr="00643EE2" w:rsidRDefault="00643EE2" w:rsidP="00643EE2">
            <w:pPr>
              <w:widowControl/>
              <w:autoSpaceDE/>
              <w:autoSpaceDN/>
              <w:adjustRightInd/>
              <w:rPr>
                <w:iCs/>
                <w:sz w:val="24"/>
                <w:szCs w:val="24"/>
                <w:lang w:val="en-US"/>
              </w:rPr>
            </w:pPr>
          </w:p>
        </w:tc>
      </w:tr>
      <w:tr w:rsidR="00643EE2" w:rsidRPr="00643EE2" w14:paraId="7752D2C0" w14:textId="77777777" w:rsidTr="00383CAD">
        <w:trPr>
          <w:trHeight w:val="570"/>
          <w:jc w:val="center"/>
        </w:trPr>
        <w:tc>
          <w:tcPr>
            <w:tcW w:w="1648" w:type="dxa"/>
            <w:vMerge/>
          </w:tcPr>
          <w:p w14:paraId="7FDE3E23" w14:textId="77777777" w:rsidR="00643EE2" w:rsidRPr="00643EE2" w:rsidRDefault="00643EE2" w:rsidP="00643EE2">
            <w:pPr>
              <w:widowControl/>
              <w:autoSpaceDE/>
              <w:autoSpaceDN/>
              <w:adjustRightInd/>
              <w:rPr>
                <w:iCs/>
                <w:sz w:val="24"/>
                <w:szCs w:val="24"/>
                <w:lang w:val="en-US"/>
              </w:rPr>
            </w:pPr>
          </w:p>
        </w:tc>
        <w:tc>
          <w:tcPr>
            <w:tcW w:w="5826" w:type="dxa"/>
            <w:gridSpan w:val="2"/>
            <w:tcBorders>
              <w:top w:val="single" w:sz="4" w:space="0" w:color="auto"/>
            </w:tcBorders>
          </w:tcPr>
          <w:p w14:paraId="0C02BDBA"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УЧЕШЋЕ НА ТАКМИЧЕЊУ “КЕНГУР”</w:t>
            </w:r>
          </w:p>
        </w:tc>
        <w:tc>
          <w:tcPr>
            <w:tcW w:w="1916" w:type="dxa"/>
            <w:tcBorders>
              <w:top w:val="single" w:sz="4" w:space="0" w:color="auto"/>
            </w:tcBorders>
          </w:tcPr>
          <w:p w14:paraId="60354988"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Сви чланови актива са својим ученицима</w:t>
            </w:r>
          </w:p>
        </w:tc>
      </w:tr>
      <w:tr w:rsidR="00643EE2" w:rsidRPr="00643EE2" w14:paraId="18137E7D" w14:textId="77777777" w:rsidTr="00383CAD">
        <w:trPr>
          <w:trHeight w:val="1727"/>
          <w:jc w:val="center"/>
        </w:trPr>
        <w:tc>
          <w:tcPr>
            <w:tcW w:w="1648" w:type="dxa"/>
          </w:tcPr>
          <w:p w14:paraId="3F6C029E"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АПРИЛ</w:t>
            </w:r>
          </w:p>
        </w:tc>
        <w:tc>
          <w:tcPr>
            <w:tcW w:w="1815" w:type="dxa"/>
            <w:tcBorders>
              <w:right w:val="single" w:sz="4" w:space="0" w:color="auto"/>
            </w:tcBorders>
          </w:tcPr>
          <w:p w14:paraId="2DAD2C69"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V СЕДНИЦА АКТИВА</w:t>
            </w:r>
          </w:p>
        </w:tc>
        <w:tc>
          <w:tcPr>
            <w:tcW w:w="4011" w:type="dxa"/>
            <w:tcBorders>
              <w:left w:val="single" w:sz="4" w:space="0" w:color="auto"/>
            </w:tcBorders>
          </w:tcPr>
          <w:p w14:paraId="678D76C8"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Теме седнице:</w:t>
            </w:r>
          </w:p>
          <w:p w14:paraId="3912D12A" w14:textId="77777777" w:rsidR="00643EE2" w:rsidRPr="00643EE2" w:rsidRDefault="00643EE2" w:rsidP="003672D0">
            <w:pPr>
              <w:widowControl/>
              <w:numPr>
                <w:ilvl w:val="0"/>
                <w:numId w:val="90"/>
              </w:numPr>
              <w:autoSpaceDE/>
              <w:autoSpaceDN/>
              <w:adjustRightInd/>
              <w:ind w:left="409"/>
              <w:rPr>
                <w:iCs/>
                <w:sz w:val="24"/>
                <w:szCs w:val="24"/>
                <w:lang w:val="en-US"/>
              </w:rPr>
            </w:pPr>
            <w:r w:rsidRPr="00643EE2">
              <w:rPr>
                <w:iCs/>
                <w:sz w:val="24"/>
                <w:szCs w:val="24"/>
                <w:lang w:val="en-US"/>
              </w:rPr>
              <w:t>Анализа остварених резултата на општинском и окружном такмичењу</w:t>
            </w:r>
          </w:p>
          <w:p w14:paraId="21EF116D" w14:textId="77777777" w:rsidR="00643EE2" w:rsidRPr="00643EE2" w:rsidRDefault="00643EE2" w:rsidP="003672D0">
            <w:pPr>
              <w:widowControl/>
              <w:numPr>
                <w:ilvl w:val="0"/>
                <w:numId w:val="90"/>
              </w:numPr>
              <w:autoSpaceDE/>
              <w:autoSpaceDN/>
              <w:adjustRightInd/>
              <w:ind w:left="409"/>
              <w:rPr>
                <w:iCs/>
                <w:sz w:val="24"/>
                <w:szCs w:val="24"/>
                <w:lang w:val="en-US"/>
              </w:rPr>
            </w:pPr>
            <w:r w:rsidRPr="00643EE2">
              <w:rPr>
                <w:iCs/>
                <w:sz w:val="24"/>
                <w:szCs w:val="24"/>
                <w:lang w:val="en-US"/>
              </w:rPr>
              <w:t>Анализа успеха на крају трећег квартала</w:t>
            </w:r>
          </w:p>
        </w:tc>
        <w:tc>
          <w:tcPr>
            <w:tcW w:w="1916" w:type="dxa"/>
          </w:tcPr>
          <w:p w14:paraId="6B7C3BEA" w14:textId="77777777" w:rsidR="00643EE2" w:rsidRPr="00643EE2" w:rsidRDefault="00643EE2" w:rsidP="00643EE2">
            <w:pPr>
              <w:widowControl/>
              <w:autoSpaceDE/>
              <w:autoSpaceDN/>
              <w:adjustRightInd/>
              <w:rPr>
                <w:iCs/>
                <w:sz w:val="24"/>
                <w:szCs w:val="24"/>
                <w:lang w:val="sr-Cyrl-CS"/>
              </w:rPr>
            </w:pPr>
            <w:r w:rsidRPr="00643EE2">
              <w:rPr>
                <w:iCs/>
                <w:sz w:val="24"/>
                <w:szCs w:val="24"/>
                <w:lang w:val="en-US"/>
              </w:rPr>
              <w:t>Сви чланови актива</w:t>
            </w:r>
          </w:p>
        </w:tc>
      </w:tr>
      <w:tr w:rsidR="00643EE2" w:rsidRPr="00643EE2" w14:paraId="4C448CB2" w14:textId="77777777" w:rsidTr="00383CAD">
        <w:trPr>
          <w:trHeight w:val="586"/>
          <w:jc w:val="center"/>
        </w:trPr>
        <w:tc>
          <w:tcPr>
            <w:tcW w:w="1648" w:type="dxa"/>
            <w:vMerge w:val="restart"/>
          </w:tcPr>
          <w:p w14:paraId="3EE84C44"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ЈУН</w:t>
            </w:r>
          </w:p>
        </w:tc>
        <w:tc>
          <w:tcPr>
            <w:tcW w:w="1815" w:type="dxa"/>
            <w:tcBorders>
              <w:right w:val="single" w:sz="4" w:space="0" w:color="auto"/>
            </w:tcBorders>
          </w:tcPr>
          <w:p w14:paraId="70C291C9"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VI СЕДНИЦА АКТИВА</w:t>
            </w:r>
          </w:p>
        </w:tc>
        <w:tc>
          <w:tcPr>
            <w:tcW w:w="4011" w:type="dxa"/>
            <w:tcBorders>
              <w:left w:val="single" w:sz="4" w:space="0" w:color="auto"/>
            </w:tcBorders>
          </w:tcPr>
          <w:p w14:paraId="735FB7FD"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Теме седнице:</w:t>
            </w:r>
          </w:p>
          <w:p w14:paraId="3A225B5F" w14:textId="77777777" w:rsidR="00643EE2" w:rsidRPr="00643EE2" w:rsidRDefault="00643EE2" w:rsidP="003672D0">
            <w:pPr>
              <w:widowControl/>
              <w:numPr>
                <w:ilvl w:val="0"/>
                <w:numId w:val="91"/>
              </w:numPr>
              <w:autoSpaceDE/>
              <w:autoSpaceDN/>
              <w:adjustRightInd/>
              <w:ind w:left="459"/>
              <w:rPr>
                <w:iCs/>
                <w:sz w:val="24"/>
                <w:szCs w:val="24"/>
                <w:lang w:val="en-US"/>
              </w:rPr>
            </w:pPr>
            <w:r w:rsidRPr="00643EE2">
              <w:rPr>
                <w:iCs/>
                <w:sz w:val="24"/>
                <w:szCs w:val="24"/>
                <w:lang w:val="en-US"/>
              </w:rPr>
              <w:t xml:space="preserve">Анализа успеха на крају школске године </w:t>
            </w:r>
          </w:p>
          <w:p w14:paraId="53182C18" w14:textId="77777777" w:rsidR="00643EE2" w:rsidRPr="00643EE2" w:rsidRDefault="00643EE2" w:rsidP="003672D0">
            <w:pPr>
              <w:widowControl/>
              <w:numPr>
                <w:ilvl w:val="0"/>
                <w:numId w:val="91"/>
              </w:numPr>
              <w:autoSpaceDE/>
              <w:autoSpaceDN/>
              <w:adjustRightInd/>
              <w:ind w:left="459"/>
              <w:rPr>
                <w:iCs/>
                <w:sz w:val="24"/>
                <w:szCs w:val="24"/>
                <w:lang w:val="en-US"/>
              </w:rPr>
            </w:pPr>
            <w:r w:rsidRPr="00643EE2">
              <w:rPr>
                <w:iCs/>
                <w:sz w:val="24"/>
                <w:szCs w:val="24"/>
                <w:lang w:val="en-US"/>
              </w:rPr>
              <w:t>*презентација</w:t>
            </w:r>
          </w:p>
        </w:tc>
        <w:tc>
          <w:tcPr>
            <w:tcW w:w="1916" w:type="dxa"/>
          </w:tcPr>
          <w:p w14:paraId="616073BA"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Сви чланови актива</w:t>
            </w:r>
          </w:p>
        </w:tc>
      </w:tr>
      <w:tr w:rsidR="00643EE2" w:rsidRPr="00643EE2" w14:paraId="4C983BCE" w14:textId="77777777" w:rsidTr="00383CAD">
        <w:trPr>
          <w:trHeight w:val="555"/>
          <w:jc w:val="center"/>
        </w:trPr>
        <w:tc>
          <w:tcPr>
            <w:tcW w:w="1648" w:type="dxa"/>
            <w:vMerge/>
          </w:tcPr>
          <w:p w14:paraId="7CD6789B" w14:textId="77777777" w:rsidR="00643EE2" w:rsidRPr="00643EE2" w:rsidRDefault="00643EE2" w:rsidP="00643EE2">
            <w:pPr>
              <w:widowControl/>
              <w:autoSpaceDE/>
              <w:autoSpaceDN/>
              <w:adjustRightInd/>
              <w:rPr>
                <w:iCs/>
                <w:sz w:val="24"/>
                <w:szCs w:val="24"/>
                <w:lang w:val="en-US"/>
              </w:rPr>
            </w:pPr>
          </w:p>
        </w:tc>
        <w:tc>
          <w:tcPr>
            <w:tcW w:w="5826" w:type="dxa"/>
            <w:gridSpan w:val="2"/>
            <w:tcBorders>
              <w:top w:val="single" w:sz="4" w:space="0" w:color="auto"/>
            </w:tcBorders>
          </w:tcPr>
          <w:p w14:paraId="4ADDBA62"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*ПРЕЗЕНТАЦИЈА НА СТРУЧНУ ТЕМУ</w:t>
            </w:r>
          </w:p>
        </w:tc>
        <w:tc>
          <w:tcPr>
            <w:tcW w:w="1916" w:type="dxa"/>
            <w:tcBorders>
              <w:top w:val="single" w:sz="4" w:space="0" w:color="auto"/>
            </w:tcBorders>
          </w:tcPr>
          <w:p w14:paraId="374426FB" w14:textId="77777777" w:rsidR="00643EE2" w:rsidRPr="00643EE2" w:rsidRDefault="00643EE2" w:rsidP="00643EE2">
            <w:pPr>
              <w:widowControl/>
              <w:autoSpaceDE/>
              <w:autoSpaceDN/>
              <w:adjustRightInd/>
              <w:rPr>
                <w:iCs/>
                <w:sz w:val="24"/>
                <w:szCs w:val="24"/>
                <w:lang w:val="en-US"/>
              </w:rPr>
            </w:pPr>
            <w:r w:rsidRPr="00643EE2">
              <w:rPr>
                <w:iCs/>
                <w:sz w:val="24"/>
                <w:szCs w:val="24"/>
                <w:lang w:val="en-US"/>
              </w:rPr>
              <w:t>Један члан актива</w:t>
            </w:r>
          </w:p>
        </w:tc>
      </w:tr>
    </w:tbl>
    <w:p w14:paraId="073B38C3" w14:textId="77777777" w:rsidR="00643EE2" w:rsidRPr="00643EE2" w:rsidRDefault="00643EE2" w:rsidP="00643EE2">
      <w:pPr>
        <w:widowControl/>
        <w:autoSpaceDE/>
        <w:autoSpaceDN/>
        <w:adjustRightInd/>
        <w:rPr>
          <w:lang w:val="sr-Cyrl-CS"/>
        </w:rPr>
      </w:pPr>
    </w:p>
    <w:p w14:paraId="3143E67D" w14:textId="3A4C80EC" w:rsidR="003706C4" w:rsidRPr="00707B8B" w:rsidRDefault="00643EE2" w:rsidP="0008698C">
      <w:pPr>
        <w:pStyle w:val="Heading2"/>
      </w:pPr>
      <w:bookmarkStart w:id="151" w:name="_Toc146113434"/>
      <w:r>
        <w:t>9.4.2.</w:t>
      </w:r>
      <w:r w:rsidR="003706C4" w:rsidRPr="003706C4">
        <w:rPr>
          <w:rFonts w:eastAsia="Calibri"/>
        </w:rPr>
        <w:t xml:space="preserve"> </w:t>
      </w:r>
      <w:r w:rsidR="003706C4" w:rsidRPr="00F712BF">
        <w:rPr>
          <w:rFonts w:eastAsia="Calibri"/>
        </w:rPr>
        <w:t>С</w:t>
      </w:r>
      <w:r w:rsidR="00707B8B">
        <w:rPr>
          <w:rFonts w:eastAsia="Calibri"/>
        </w:rPr>
        <w:t xml:space="preserve">ТРУЧНО ВЕЋЕ ЗА МАТЕРЊИ ЈЕЗИК </w:t>
      </w:r>
      <w:r w:rsidR="00707B8B">
        <w:t xml:space="preserve">              </w:t>
      </w:r>
      <w:r w:rsidR="003706C4" w:rsidRPr="00707B8B">
        <w:rPr>
          <w:rFonts w:eastAsia="Calibri"/>
        </w:rPr>
        <w:t xml:space="preserve">   Координатор стручног већа Соња Бесермењи</w:t>
      </w:r>
      <w:bookmarkEnd w:id="151"/>
    </w:p>
    <w:tbl>
      <w:tblPr>
        <w:tblW w:w="9302" w:type="dxa"/>
        <w:tblInd w:w="-115" w:type="dxa"/>
        <w:tblLayout w:type="fixed"/>
        <w:tblLook w:val="0400" w:firstRow="0" w:lastRow="0" w:firstColumn="0" w:lastColumn="0" w:noHBand="0" w:noVBand="1"/>
      </w:tblPr>
      <w:tblGrid>
        <w:gridCol w:w="1813"/>
        <w:gridCol w:w="4377"/>
        <w:gridCol w:w="1717"/>
        <w:gridCol w:w="1395"/>
      </w:tblGrid>
      <w:tr w:rsidR="003706C4" w:rsidRPr="00F712BF" w14:paraId="4DCC734A" w14:textId="77777777" w:rsidTr="00383CAD">
        <w:trPr>
          <w:trHeight w:val="683"/>
        </w:trPr>
        <w:tc>
          <w:tcPr>
            <w:tcW w:w="181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E26D9" w14:textId="77777777" w:rsidR="003706C4" w:rsidRPr="00F712BF" w:rsidRDefault="003706C4" w:rsidP="00383CAD">
            <w:pPr>
              <w:rPr>
                <w:sz w:val="24"/>
                <w:szCs w:val="24"/>
              </w:rPr>
            </w:pPr>
            <w:r w:rsidRPr="00F712BF">
              <w:rPr>
                <w:rFonts w:eastAsia="Calibri"/>
                <w:color w:val="000000"/>
                <w:sz w:val="24"/>
                <w:szCs w:val="24"/>
              </w:rPr>
              <w:t>        </w:t>
            </w:r>
          </w:p>
          <w:p w14:paraId="0F5519B8" w14:textId="77777777" w:rsidR="003706C4" w:rsidRPr="00F712BF" w:rsidRDefault="003706C4" w:rsidP="00383CAD">
            <w:pPr>
              <w:rPr>
                <w:sz w:val="24"/>
                <w:szCs w:val="24"/>
              </w:rPr>
            </w:pPr>
            <w:r w:rsidRPr="00F712BF">
              <w:rPr>
                <w:rFonts w:eastAsia="Calibri"/>
                <w:color w:val="000000"/>
                <w:sz w:val="24"/>
                <w:szCs w:val="24"/>
              </w:rPr>
              <w:t>    </w:t>
            </w:r>
            <w:r w:rsidRPr="00F712BF">
              <w:rPr>
                <w:rFonts w:eastAsia="Calibri"/>
                <w:i/>
                <w:color w:val="000000"/>
                <w:sz w:val="24"/>
                <w:szCs w:val="24"/>
              </w:rPr>
              <w:t>Време реализације</w:t>
            </w:r>
          </w:p>
        </w:tc>
        <w:tc>
          <w:tcPr>
            <w:tcW w:w="437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854E0" w14:textId="77777777" w:rsidR="003706C4" w:rsidRPr="00F712BF" w:rsidRDefault="003706C4" w:rsidP="00383CAD">
            <w:pPr>
              <w:rPr>
                <w:sz w:val="24"/>
                <w:szCs w:val="24"/>
              </w:rPr>
            </w:pPr>
          </w:p>
          <w:p w14:paraId="766CF594" w14:textId="77777777" w:rsidR="003706C4" w:rsidRPr="00F712BF" w:rsidRDefault="003706C4" w:rsidP="00383CAD">
            <w:pPr>
              <w:rPr>
                <w:sz w:val="24"/>
                <w:szCs w:val="24"/>
              </w:rPr>
            </w:pPr>
            <w:r w:rsidRPr="00F712BF">
              <w:rPr>
                <w:rFonts w:eastAsia="Calibri"/>
                <w:color w:val="000000"/>
                <w:sz w:val="24"/>
                <w:szCs w:val="24"/>
              </w:rPr>
              <w:t>    </w:t>
            </w:r>
            <w:r w:rsidRPr="00F712BF">
              <w:rPr>
                <w:rFonts w:eastAsia="Calibri"/>
                <w:i/>
                <w:color w:val="000000"/>
                <w:sz w:val="24"/>
                <w:szCs w:val="24"/>
              </w:rPr>
              <w:t>   Активности</w:t>
            </w:r>
          </w:p>
        </w:tc>
        <w:tc>
          <w:tcPr>
            <w:tcW w:w="171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637A9" w14:textId="77777777" w:rsidR="003706C4" w:rsidRPr="00F712BF" w:rsidRDefault="003706C4" w:rsidP="00383CAD">
            <w:pPr>
              <w:rPr>
                <w:sz w:val="24"/>
                <w:szCs w:val="24"/>
              </w:rPr>
            </w:pPr>
            <w:r w:rsidRPr="00F712BF">
              <w:rPr>
                <w:rFonts w:eastAsia="Calibri"/>
                <w:color w:val="000000"/>
                <w:sz w:val="24"/>
                <w:szCs w:val="24"/>
              </w:rPr>
              <w:t>   </w:t>
            </w:r>
          </w:p>
          <w:p w14:paraId="686222D6" w14:textId="77777777" w:rsidR="003706C4" w:rsidRPr="00F712BF" w:rsidRDefault="003706C4" w:rsidP="00383CAD">
            <w:pPr>
              <w:rPr>
                <w:sz w:val="24"/>
                <w:szCs w:val="24"/>
              </w:rPr>
            </w:pPr>
            <w:r w:rsidRPr="00F712BF">
              <w:rPr>
                <w:rFonts w:eastAsia="Calibri"/>
                <w:color w:val="000000"/>
                <w:sz w:val="24"/>
                <w:szCs w:val="24"/>
              </w:rPr>
              <w:t>    </w:t>
            </w:r>
            <w:r w:rsidRPr="00F712BF">
              <w:rPr>
                <w:rFonts w:eastAsia="Calibri"/>
                <w:i/>
                <w:color w:val="000000"/>
                <w:sz w:val="24"/>
                <w:szCs w:val="24"/>
              </w:rPr>
              <w:t>    Начин</w:t>
            </w:r>
          </w:p>
          <w:p w14:paraId="17DF60C8" w14:textId="77777777" w:rsidR="003706C4" w:rsidRPr="00F712BF" w:rsidRDefault="003706C4" w:rsidP="00383CAD">
            <w:pPr>
              <w:rPr>
                <w:sz w:val="24"/>
                <w:szCs w:val="24"/>
              </w:rPr>
            </w:pPr>
            <w:r w:rsidRPr="00F712BF">
              <w:rPr>
                <w:rFonts w:eastAsia="Calibri"/>
                <w:i/>
                <w:color w:val="000000"/>
                <w:sz w:val="24"/>
                <w:szCs w:val="24"/>
              </w:rPr>
              <w:t>    реализације</w:t>
            </w:r>
          </w:p>
        </w:tc>
        <w:tc>
          <w:tcPr>
            <w:tcW w:w="139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0A7DA" w14:textId="77777777" w:rsidR="003706C4" w:rsidRPr="00F712BF" w:rsidRDefault="003706C4" w:rsidP="00383CAD">
            <w:pPr>
              <w:rPr>
                <w:sz w:val="24"/>
                <w:szCs w:val="24"/>
              </w:rPr>
            </w:pPr>
          </w:p>
          <w:p w14:paraId="1B84562D" w14:textId="77777777" w:rsidR="003706C4" w:rsidRPr="00F712BF" w:rsidRDefault="003706C4" w:rsidP="00383CAD">
            <w:pPr>
              <w:rPr>
                <w:sz w:val="24"/>
                <w:szCs w:val="24"/>
              </w:rPr>
            </w:pPr>
            <w:r w:rsidRPr="00F712BF">
              <w:rPr>
                <w:rFonts w:eastAsia="Calibri"/>
                <w:color w:val="000000"/>
                <w:sz w:val="24"/>
                <w:szCs w:val="24"/>
              </w:rPr>
              <w:t>    </w:t>
            </w:r>
            <w:r w:rsidRPr="00F712BF">
              <w:rPr>
                <w:rFonts w:eastAsia="Calibri"/>
                <w:i/>
                <w:color w:val="000000"/>
                <w:sz w:val="24"/>
                <w:szCs w:val="24"/>
              </w:rPr>
              <w:t>Носиоци </w:t>
            </w:r>
          </w:p>
          <w:p w14:paraId="3EEAB91D" w14:textId="77777777" w:rsidR="003706C4" w:rsidRPr="00F712BF" w:rsidRDefault="003706C4" w:rsidP="00383CAD">
            <w:pPr>
              <w:rPr>
                <w:sz w:val="24"/>
                <w:szCs w:val="24"/>
              </w:rPr>
            </w:pPr>
            <w:r w:rsidRPr="00F712BF">
              <w:rPr>
                <w:rFonts w:eastAsia="Calibri"/>
                <w:i/>
                <w:color w:val="000000"/>
                <w:sz w:val="24"/>
                <w:szCs w:val="24"/>
              </w:rPr>
              <w:t>   реализације</w:t>
            </w:r>
          </w:p>
        </w:tc>
      </w:tr>
      <w:tr w:rsidR="003706C4" w:rsidRPr="00F712BF" w14:paraId="26F4AE17" w14:textId="77777777" w:rsidTr="00383CAD">
        <w:trPr>
          <w:trHeight w:val="890"/>
        </w:trPr>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FAAFC" w14:textId="77777777" w:rsidR="003706C4" w:rsidRPr="00F712BF" w:rsidRDefault="003706C4" w:rsidP="00383CAD">
            <w:pPr>
              <w:rPr>
                <w:sz w:val="24"/>
                <w:szCs w:val="24"/>
              </w:rPr>
            </w:pPr>
            <w:r w:rsidRPr="00F712BF">
              <w:rPr>
                <w:rFonts w:eastAsia="Calibri"/>
                <w:color w:val="000000"/>
                <w:sz w:val="24"/>
                <w:szCs w:val="24"/>
              </w:rPr>
              <w:t>Август</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F5BDD" w14:textId="77777777" w:rsidR="003706C4" w:rsidRPr="00F712BF" w:rsidRDefault="003706C4" w:rsidP="00383CAD">
            <w:pPr>
              <w:rPr>
                <w:sz w:val="24"/>
                <w:szCs w:val="24"/>
              </w:rPr>
            </w:pPr>
            <w:r w:rsidRPr="00F712BF">
              <w:rPr>
                <w:rFonts w:eastAsia="Calibri"/>
                <w:color w:val="000000"/>
                <w:sz w:val="24"/>
                <w:szCs w:val="24"/>
              </w:rPr>
              <w:t>-Усвајање плана рада за наступајућу школску годину</w:t>
            </w:r>
          </w:p>
          <w:p w14:paraId="4C7410B7" w14:textId="77777777" w:rsidR="003706C4" w:rsidRPr="00F712BF" w:rsidRDefault="003706C4" w:rsidP="00383CAD">
            <w:pPr>
              <w:rPr>
                <w:sz w:val="24"/>
                <w:szCs w:val="24"/>
              </w:rPr>
            </w:pPr>
            <w:r w:rsidRPr="00F712BF">
              <w:rPr>
                <w:rFonts w:eastAsia="Calibri"/>
                <w:color w:val="000000"/>
                <w:sz w:val="24"/>
                <w:szCs w:val="24"/>
              </w:rPr>
              <w:t>-Анализа предложених годишњих и оперативних планова рада</w:t>
            </w:r>
          </w:p>
          <w:p w14:paraId="1BB217BF" w14:textId="77777777" w:rsidR="003706C4" w:rsidRPr="00F712BF" w:rsidRDefault="003706C4" w:rsidP="00383CAD">
            <w:pPr>
              <w:rPr>
                <w:sz w:val="24"/>
                <w:szCs w:val="24"/>
              </w:rPr>
            </w:pPr>
            <w:r w:rsidRPr="00F712BF">
              <w:rPr>
                <w:rFonts w:eastAsia="Calibri"/>
                <w:color w:val="000000"/>
                <w:sz w:val="24"/>
                <w:szCs w:val="24"/>
              </w:rPr>
              <w:t>-Избор активности за учешће у календару активности школе у ГП</w:t>
            </w:r>
          </w:p>
          <w:p w14:paraId="1A45B702" w14:textId="47FC1718" w:rsidR="003706C4" w:rsidRPr="00F712BF" w:rsidRDefault="003706C4" w:rsidP="00383CAD">
            <w:pPr>
              <w:rPr>
                <w:sz w:val="24"/>
                <w:szCs w:val="24"/>
              </w:rPr>
            </w:pPr>
            <w:r w:rsidRPr="00F712BF">
              <w:rPr>
                <w:rFonts w:eastAsia="Calibri"/>
                <w:color w:val="000000"/>
                <w:sz w:val="24"/>
                <w:szCs w:val="24"/>
              </w:rPr>
              <w:t xml:space="preserve">-Новине у наст. </w:t>
            </w:r>
            <w:r w:rsidR="006565EE" w:rsidRPr="00F712BF">
              <w:rPr>
                <w:rFonts w:eastAsia="Calibri"/>
                <w:color w:val="000000"/>
                <w:sz w:val="24"/>
                <w:szCs w:val="24"/>
              </w:rPr>
              <w:t>С</w:t>
            </w:r>
            <w:r w:rsidRPr="00F712BF">
              <w:rPr>
                <w:rFonts w:eastAsia="Calibri"/>
                <w:color w:val="000000"/>
                <w:sz w:val="24"/>
                <w:szCs w:val="24"/>
              </w:rPr>
              <w:t>адржајима</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8A792D" w14:textId="77777777" w:rsidR="003706C4" w:rsidRPr="00F712BF" w:rsidRDefault="003706C4" w:rsidP="00383CAD">
            <w:pPr>
              <w:rPr>
                <w:sz w:val="24"/>
                <w:szCs w:val="24"/>
              </w:rPr>
            </w:pPr>
            <w:r w:rsidRPr="00F712BF">
              <w:rPr>
                <w:rFonts w:eastAsia="Calibri"/>
                <w:color w:val="000000"/>
                <w:sz w:val="24"/>
                <w:szCs w:val="24"/>
              </w:rPr>
              <w:t>Дискусија,</w:t>
            </w:r>
          </w:p>
          <w:p w14:paraId="7E57AF0D" w14:textId="77777777" w:rsidR="003706C4" w:rsidRPr="00F712BF" w:rsidRDefault="003706C4" w:rsidP="00383CAD">
            <w:pPr>
              <w:rPr>
                <w:sz w:val="24"/>
                <w:szCs w:val="24"/>
              </w:rPr>
            </w:pPr>
            <w:r w:rsidRPr="00F712BF">
              <w:rPr>
                <w:rFonts w:eastAsia="Calibri"/>
                <w:color w:val="000000"/>
                <w:sz w:val="24"/>
                <w:szCs w:val="24"/>
              </w:rPr>
              <w:t>Договор</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381BC" w14:textId="77777777" w:rsidR="003706C4" w:rsidRPr="00F712BF" w:rsidRDefault="003706C4" w:rsidP="00383CAD">
            <w:pPr>
              <w:rPr>
                <w:sz w:val="24"/>
                <w:szCs w:val="24"/>
              </w:rPr>
            </w:pPr>
            <w:r w:rsidRPr="00F712BF">
              <w:rPr>
                <w:rFonts w:eastAsia="Calibri"/>
                <w:color w:val="000000"/>
                <w:sz w:val="24"/>
                <w:szCs w:val="24"/>
              </w:rPr>
              <w:t>Чланови већа</w:t>
            </w:r>
          </w:p>
        </w:tc>
      </w:tr>
      <w:tr w:rsidR="003706C4" w:rsidRPr="00F712BF" w14:paraId="4A5A47EC" w14:textId="77777777" w:rsidTr="00383CAD">
        <w:trPr>
          <w:trHeight w:val="1160"/>
        </w:trPr>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762F4" w14:textId="77777777" w:rsidR="003706C4" w:rsidRPr="00F712BF" w:rsidRDefault="003706C4" w:rsidP="00383CAD">
            <w:pPr>
              <w:rPr>
                <w:sz w:val="24"/>
                <w:szCs w:val="24"/>
              </w:rPr>
            </w:pPr>
          </w:p>
          <w:p w14:paraId="632BDFC3" w14:textId="77777777" w:rsidR="003706C4" w:rsidRPr="00F712BF" w:rsidRDefault="003706C4" w:rsidP="00383CAD">
            <w:pPr>
              <w:rPr>
                <w:sz w:val="24"/>
                <w:szCs w:val="24"/>
              </w:rPr>
            </w:pPr>
            <w:r w:rsidRPr="00F712BF">
              <w:rPr>
                <w:rFonts w:eastAsia="Calibri"/>
                <w:color w:val="000000"/>
                <w:sz w:val="24"/>
                <w:szCs w:val="24"/>
              </w:rPr>
              <w:t>Септембар</w:t>
            </w:r>
          </w:p>
          <w:p w14:paraId="253433BA" w14:textId="77777777" w:rsidR="003706C4" w:rsidRPr="00F712BF" w:rsidRDefault="003706C4" w:rsidP="00383CAD">
            <w:pPr>
              <w:rPr>
                <w:sz w:val="24"/>
                <w:szCs w:val="24"/>
              </w:rPr>
            </w:pPr>
            <w:r w:rsidRPr="00F712BF">
              <w:rPr>
                <w:rFonts w:eastAsia="Calibri"/>
                <w:color w:val="000000"/>
                <w:sz w:val="24"/>
                <w:szCs w:val="24"/>
              </w:rPr>
              <w:t>Октобар</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B13206" w14:textId="77777777" w:rsidR="003706C4" w:rsidRPr="00F712BF" w:rsidRDefault="003706C4" w:rsidP="00383CAD">
            <w:pPr>
              <w:rPr>
                <w:sz w:val="24"/>
                <w:szCs w:val="24"/>
              </w:rPr>
            </w:pPr>
            <w:r w:rsidRPr="00F712BF">
              <w:rPr>
                <w:rFonts w:eastAsia="Calibri"/>
                <w:color w:val="000000"/>
                <w:sz w:val="24"/>
                <w:szCs w:val="24"/>
              </w:rPr>
              <w:t xml:space="preserve">-Припрема,реализација и анализа иниц.теста </w:t>
            </w:r>
          </w:p>
          <w:p w14:paraId="4ED8E6A5" w14:textId="77777777" w:rsidR="003706C4" w:rsidRPr="00F712BF" w:rsidRDefault="003706C4" w:rsidP="00383CAD">
            <w:pPr>
              <w:rPr>
                <w:sz w:val="24"/>
                <w:szCs w:val="24"/>
              </w:rPr>
            </w:pPr>
            <w:r w:rsidRPr="00F712BF">
              <w:rPr>
                <w:rFonts w:eastAsia="Calibri"/>
                <w:color w:val="000000"/>
                <w:sz w:val="24"/>
                <w:szCs w:val="24"/>
              </w:rPr>
              <w:t>-Усаглашавање термина писмених провера</w:t>
            </w:r>
          </w:p>
          <w:p w14:paraId="7215394E" w14:textId="77777777" w:rsidR="003706C4" w:rsidRPr="00F712BF" w:rsidRDefault="003706C4" w:rsidP="00383CAD">
            <w:pPr>
              <w:rPr>
                <w:sz w:val="24"/>
                <w:szCs w:val="24"/>
              </w:rPr>
            </w:pPr>
            <w:r w:rsidRPr="00F712BF">
              <w:rPr>
                <w:rFonts w:eastAsia="Calibri"/>
                <w:color w:val="000000"/>
                <w:sz w:val="24"/>
                <w:szCs w:val="24"/>
              </w:rPr>
              <w:t>-План допунске наставе</w:t>
            </w:r>
          </w:p>
          <w:p w14:paraId="33445EB9" w14:textId="77777777" w:rsidR="003706C4" w:rsidRPr="00F712BF" w:rsidRDefault="003706C4" w:rsidP="00383CAD">
            <w:pPr>
              <w:rPr>
                <w:sz w:val="24"/>
                <w:szCs w:val="24"/>
              </w:rPr>
            </w:pPr>
            <w:r w:rsidRPr="00F712BF">
              <w:rPr>
                <w:rFonts w:eastAsia="Calibri"/>
                <w:color w:val="000000"/>
                <w:sz w:val="24"/>
                <w:szCs w:val="24"/>
              </w:rPr>
              <w:t>-Одлазак на Сајам књига</w:t>
            </w:r>
          </w:p>
          <w:p w14:paraId="60F29C92" w14:textId="77777777" w:rsidR="003706C4" w:rsidRPr="00F712BF" w:rsidRDefault="003706C4" w:rsidP="00383CAD">
            <w:pPr>
              <w:rPr>
                <w:sz w:val="24"/>
                <w:szCs w:val="24"/>
              </w:rPr>
            </w:pPr>
            <w:r w:rsidRPr="00F712BF">
              <w:rPr>
                <w:rFonts w:eastAsia="Calibri"/>
                <w:color w:val="000000"/>
                <w:sz w:val="24"/>
                <w:szCs w:val="24"/>
              </w:rPr>
              <w:t>(новине у стручној литератури)</w:t>
            </w:r>
          </w:p>
          <w:p w14:paraId="566D842D" w14:textId="77777777" w:rsidR="003706C4" w:rsidRPr="00F712BF" w:rsidRDefault="003706C4" w:rsidP="00383CAD">
            <w:pPr>
              <w:rPr>
                <w:sz w:val="24"/>
                <w:szCs w:val="24"/>
              </w:rPr>
            </w:pPr>
            <w:r w:rsidRPr="00F712BF">
              <w:rPr>
                <w:rFonts w:eastAsia="Calibri"/>
                <w:color w:val="000000"/>
                <w:sz w:val="24"/>
                <w:szCs w:val="24"/>
              </w:rPr>
              <w:t>-Уједначавање тежине захтева према стандардима</w:t>
            </w:r>
          </w:p>
          <w:p w14:paraId="427484D8" w14:textId="77777777" w:rsidR="003706C4" w:rsidRPr="00F712BF" w:rsidRDefault="003706C4" w:rsidP="00383CAD">
            <w:pPr>
              <w:rPr>
                <w:sz w:val="24"/>
                <w:szCs w:val="24"/>
              </w:rPr>
            </w:pPr>
            <w:r w:rsidRPr="00F712BF">
              <w:rPr>
                <w:rFonts w:eastAsia="Calibri"/>
                <w:color w:val="000000"/>
                <w:sz w:val="24"/>
                <w:szCs w:val="24"/>
              </w:rPr>
              <w:t>-Уједначавање критеријума оцењивања</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192BC9" w14:textId="77777777" w:rsidR="003706C4" w:rsidRPr="00F712BF" w:rsidRDefault="003706C4" w:rsidP="00383CAD">
            <w:pPr>
              <w:rPr>
                <w:sz w:val="24"/>
                <w:szCs w:val="24"/>
              </w:rPr>
            </w:pPr>
            <w:r w:rsidRPr="00F712BF">
              <w:rPr>
                <w:rFonts w:eastAsia="Calibri"/>
                <w:color w:val="000000"/>
                <w:sz w:val="24"/>
                <w:szCs w:val="24"/>
              </w:rPr>
              <w:t>Договор,</w:t>
            </w:r>
          </w:p>
          <w:p w14:paraId="5FB18546" w14:textId="77777777" w:rsidR="003706C4" w:rsidRPr="00F712BF" w:rsidRDefault="003706C4" w:rsidP="00383CAD">
            <w:pPr>
              <w:spacing w:after="240"/>
              <w:rPr>
                <w:sz w:val="24"/>
                <w:szCs w:val="24"/>
              </w:rPr>
            </w:pPr>
            <w:r w:rsidRPr="00F712BF">
              <w:rPr>
                <w:sz w:val="24"/>
                <w:szCs w:val="24"/>
              </w:rPr>
              <w:br/>
            </w:r>
          </w:p>
          <w:p w14:paraId="3852C4AB" w14:textId="77777777" w:rsidR="003706C4" w:rsidRPr="00F712BF" w:rsidRDefault="003706C4" w:rsidP="00383CAD">
            <w:pPr>
              <w:rPr>
                <w:sz w:val="24"/>
                <w:szCs w:val="24"/>
              </w:rPr>
            </w:pPr>
            <w:r w:rsidRPr="00F712BF">
              <w:rPr>
                <w:rFonts w:eastAsia="Calibri"/>
                <w:color w:val="000000"/>
                <w:sz w:val="24"/>
                <w:szCs w:val="24"/>
              </w:rPr>
              <w:t>Организација,</w:t>
            </w:r>
          </w:p>
          <w:p w14:paraId="5A4F9FB9" w14:textId="77777777" w:rsidR="003706C4" w:rsidRPr="00F712BF" w:rsidRDefault="003706C4" w:rsidP="00383CAD">
            <w:pPr>
              <w:rPr>
                <w:sz w:val="24"/>
                <w:szCs w:val="24"/>
              </w:rPr>
            </w:pPr>
          </w:p>
          <w:p w14:paraId="3BAF609D" w14:textId="77777777" w:rsidR="003706C4" w:rsidRPr="00F712BF" w:rsidRDefault="003706C4" w:rsidP="00383CAD">
            <w:pPr>
              <w:rPr>
                <w:sz w:val="24"/>
                <w:szCs w:val="24"/>
              </w:rPr>
            </w:pPr>
            <w:r w:rsidRPr="00F712BF">
              <w:rPr>
                <w:rFonts w:eastAsia="Calibri"/>
                <w:color w:val="000000"/>
                <w:sz w:val="24"/>
                <w:szCs w:val="24"/>
              </w:rPr>
              <w:t>Договор,</w:t>
            </w:r>
          </w:p>
          <w:p w14:paraId="521A29CC" w14:textId="77777777" w:rsidR="003706C4" w:rsidRPr="00F712BF" w:rsidRDefault="003706C4" w:rsidP="00383CAD">
            <w:pPr>
              <w:rPr>
                <w:sz w:val="24"/>
                <w:szCs w:val="24"/>
              </w:rPr>
            </w:pPr>
          </w:p>
          <w:p w14:paraId="50C24AE1" w14:textId="77777777" w:rsidR="003706C4" w:rsidRPr="00F712BF" w:rsidRDefault="003706C4" w:rsidP="00383CAD">
            <w:pPr>
              <w:rPr>
                <w:sz w:val="24"/>
                <w:szCs w:val="24"/>
              </w:rPr>
            </w:pPr>
            <w:r w:rsidRPr="00F712BF">
              <w:rPr>
                <w:rFonts w:eastAsia="Calibri"/>
                <w:color w:val="000000"/>
                <w:sz w:val="24"/>
                <w:szCs w:val="24"/>
              </w:rPr>
              <w:t>Извештавање</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BF766D" w14:textId="77777777" w:rsidR="003706C4" w:rsidRPr="00F712BF" w:rsidRDefault="003706C4" w:rsidP="00383CAD">
            <w:pPr>
              <w:spacing w:after="240"/>
              <w:rPr>
                <w:sz w:val="24"/>
                <w:szCs w:val="24"/>
              </w:rPr>
            </w:pPr>
            <w:r w:rsidRPr="00F712BF">
              <w:rPr>
                <w:sz w:val="24"/>
                <w:szCs w:val="24"/>
              </w:rPr>
              <w:br/>
            </w:r>
            <w:r w:rsidRPr="00F712BF">
              <w:rPr>
                <w:sz w:val="24"/>
                <w:szCs w:val="24"/>
              </w:rPr>
              <w:br/>
            </w:r>
            <w:r w:rsidRPr="00F712BF">
              <w:rPr>
                <w:sz w:val="24"/>
                <w:szCs w:val="24"/>
              </w:rPr>
              <w:br/>
            </w:r>
          </w:p>
          <w:p w14:paraId="742F0185" w14:textId="77777777" w:rsidR="003706C4" w:rsidRPr="00F712BF" w:rsidRDefault="003706C4" w:rsidP="00383CAD">
            <w:pPr>
              <w:rPr>
                <w:sz w:val="24"/>
                <w:szCs w:val="24"/>
              </w:rPr>
            </w:pPr>
            <w:r w:rsidRPr="00F712BF">
              <w:rPr>
                <w:rFonts w:eastAsia="Calibri"/>
                <w:color w:val="000000"/>
                <w:sz w:val="24"/>
                <w:szCs w:val="24"/>
              </w:rPr>
              <w:t>Чланови већа</w:t>
            </w:r>
          </w:p>
        </w:tc>
      </w:tr>
      <w:tr w:rsidR="003706C4" w:rsidRPr="00F712BF" w14:paraId="77A9BB98" w14:textId="77777777" w:rsidTr="00383CAD">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860546" w14:textId="77777777" w:rsidR="003706C4" w:rsidRPr="00F712BF" w:rsidRDefault="003706C4" w:rsidP="00383CAD">
            <w:pPr>
              <w:rPr>
                <w:sz w:val="24"/>
                <w:szCs w:val="24"/>
              </w:rPr>
            </w:pPr>
            <w:r w:rsidRPr="00F712BF">
              <w:rPr>
                <w:rFonts w:eastAsia="Calibri"/>
                <w:color w:val="000000"/>
                <w:sz w:val="24"/>
                <w:szCs w:val="24"/>
              </w:rPr>
              <w:t>Новембар</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850E6C" w14:textId="77777777" w:rsidR="003706C4" w:rsidRPr="00F712BF" w:rsidRDefault="003706C4" w:rsidP="00383CAD">
            <w:pPr>
              <w:rPr>
                <w:sz w:val="24"/>
                <w:szCs w:val="24"/>
              </w:rPr>
            </w:pPr>
            <w:r w:rsidRPr="00F712BF">
              <w:rPr>
                <w:rFonts w:eastAsia="Calibri"/>
                <w:color w:val="000000"/>
                <w:sz w:val="24"/>
                <w:szCs w:val="24"/>
              </w:rPr>
              <w:t>-Рад са даровитим ученицима</w:t>
            </w:r>
          </w:p>
          <w:p w14:paraId="1F86FD5C" w14:textId="77777777" w:rsidR="003706C4" w:rsidRPr="00F712BF" w:rsidRDefault="003706C4" w:rsidP="00383CAD">
            <w:pPr>
              <w:rPr>
                <w:sz w:val="24"/>
                <w:szCs w:val="24"/>
              </w:rPr>
            </w:pPr>
            <w:r w:rsidRPr="00F712BF">
              <w:rPr>
                <w:rFonts w:eastAsia="Calibri"/>
                <w:color w:val="000000"/>
                <w:sz w:val="24"/>
                <w:szCs w:val="24"/>
              </w:rPr>
              <w:t>-Анализа успеха на крају првог класификационог периода</w:t>
            </w:r>
          </w:p>
          <w:p w14:paraId="18B267C6" w14:textId="77777777" w:rsidR="003706C4" w:rsidRPr="00F712BF" w:rsidRDefault="003706C4" w:rsidP="00383CAD">
            <w:pPr>
              <w:rPr>
                <w:sz w:val="24"/>
                <w:szCs w:val="24"/>
              </w:rPr>
            </w:pPr>
            <w:r w:rsidRPr="00F712BF">
              <w:rPr>
                <w:rFonts w:eastAsia="Calibri"/>
                <w:color w:val="000000"/>
                <w:sz w:val="24"/>
                <w:szCs w:val="24"/>
              </w:rPr>
              <w:t>-Учешће на конкурсима</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3D6FF" w14:textId="77777777" w:rsidR="003706C4" w:rsidRPr="00F712BF" w:rsidRDefault="003706C4" w:rsidP="00383CAD">
            <w:pPr>
              <w:rPr>
                <w:sz w:val="24"/>
                <w:szCs w:val="24"/>
              </w:rPr>
            </w:pPr>
            <w:r w:rsidRPr="00F712BF">
              <w:rPr>
                <w:rFonts w:eastAsia="Calibri"/>
                <w:color w:val="000000"/>
                <w:sz w:val="24"/>
                <w:szCs w:val="24"/>
              </w:rPr>
              <w:t>Извештавање,</w:t>
            </w:r>
          </w:p>
          <w:p w14:paraId="389BB3BA" w14:textId="77777777" w:rsidR="003706C4" w:rsidRPr="00F712BF" w:rsidRDefault="003706C4" w:rsidP="00383CAD">
            <w:pPr>
              <w:rPr>
                <w:sz w:val="24"/>
                <w:szCs w:val="24"/>
              </w:rPr>
            </w:pPr>
            <w:r w:rsidRPr="00F712BF">
              <w:rPr>
                <w:rFonts w:eastAsia="Calibri"/>
                <w:color w:val="000000"/>
                <w:sz w:val="24"/>
                <w:szCs w:val="24"/>
              </w:rPr>
              <w:t>Договор</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4ABE29" w14:textId="77777777" w:rsidR="003706C4" w:rsidRPr="00F712BF" w:rsidRDefault="003706C4" w:rsidP="00383CAD">
            <w:pPr>
              <w:rPr>
                <w:sz w:val="24"/>
                <w:szCs w:val="24"/>
              </w:rPr>
            </w:pPr>
          </w:p>
          <w:p w14:paraId="766E11B1" w14:textId="77777777" w:rsidR="003706C4" w:rsidRPr="00F712BF" w:rsidRDefault="003706C4" w:rsidP="00383CAD">
            <w:pPr>
              <w:rPr>
                <w:sz w:val="24"/>
                <w:szCs w:val="24"/>
              </w:rPr>
            </w:pPr>
            <w:r w:rsidRPr="00F712BF">
              <w:rPr>
                <w:rFonts w:eastAsia="Calibri"/>
                <w:color w:val="000000"/>
                <w:sz w:val="24"/>
                <w:szCs w:val="24"/>
              </w:rPr>
              <w:t>Чланови већа</w:t>
            </w:r>
          </w:p>
        </w:tc>
      </w:tr>
      <w:tr w:rsidR="003706C4" w:rsidRPr="00F712BF" w14:paraId="730168BA" w14:textId="77777777" w:rsidTr="00383CAD">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8E9FA5" w14:textId="77777777" w:rsidR="003706C4" w:rsidRPr="00F712BF" w:rsidRDefault="003706C4" w:rsidP="00383CAD">
            <w:pPr>
              <w:rPr>
                <w:sz w:val="24"/>
                <w:szCs w:val="24"/>
              </w:rPr>
            </w:pPr>
            <w:r w:rsidRPr="00F712BF">
              <w:rPr>
                <w:rFonts w:eastAsia="Calibri"/>
                <w:color w:val="000000"/>
                <w:sz w:val="24"/>
                <w:szCs w:val="24"/>
              </w:rPr>
              <w:t>Децембар</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8F464D" w14:textId="77777777" w:rsidR="003706C4" w:rsidRPr="00F712BF" w:rsidRDefault="003706C4" w:rsidP="00383CAD">
            <w:pPr>
              <w:rPr>
                <w:sz w:val="24"/>
                <w:szCs w:val="24"/>
              </w:rPr>
            </w:pPr>
            <w:r w:rsidRPr="00F712BF">
              <w:rPr>
                <w:rFonts w:eastAsia="Calibri"/>
                <w:color w:val="000000"/>
                <w:sz w:val="24"/>
                <w:szCs w:val="24"/>
              </w:rPr>
              <w:t>-Организовање Светосавске свечаности</w:t>
            </w:r>
          </w:p>
          <w:p w14:paraId="1288A4C8" w14:textId="77777777" w:rsidR="003706C4" w:rsidRPr="00F712BF" w:rsidRDefault="003706C4" w:rsidP="00383CAD">
            <w:pPr>
              <w:rPr>
                <w:sz w:val="24"/>
                <w:szCs w:val="24"/>
              </w:rPr>
            </w:pPr>
            <w:r w:rsidRPr="00F712BF">
              <w:rPr>
                <w:rFonts w:eastAsia="Calibri"/>
                <w:color w:val="000000"/>
                <w:sz w:val="24"/>
                <w:szCs w:val="24"/>
              </w:rPr>
              <w:t>-Резултати рада у допунској настави</w:t>
            </w:r>
          </w:p>
          <w:p w14:paraId="1F2657F6" w14:textId="77777777" w:rsidR="003706C4" w:rsidRPr="00F712BF" w:rsidRDefault="003706C4" w:rsidP="00383CAD">
            <w:pPr>
              <w:rPr>
                <w:sz w:val="24"/>
                <w:szCs w:val="24"/>
              </w:rPr>
            </w:pPr>
            <w:r w:rsidRPr="00F712BF">
              <w:rPr>
                <w:rFonts w:eastAsia="Calibri"/>
                <w:color w:val="000000"/>
                <w:sz w:val="24"/>
                <w:szCs w:val="24"/>
              </w:rPr>
              <w:t>-Анализа успеха ученика из предмета</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940E6" w14:textId="77777777" w:rsidR="003706C4" w:rsidRPr="00F712BF" w:rsidRDefault="003706C4" w:rsidP="00383CAD">
            <w:pPr>
              <w:rPr>
                <w:sz w:val="24"/>
                <w:szCs w:val="24"/>
              </w:rPr>
            </w:pPr>
            <w:r w:rsidRPr="00F712BF">
              <w:rPr>
                <w:rFonts w:eastAsia="Calibri"/>
                <w:color w:val="000000"/>
                <w:sz w:val="24"/>
                <w:szCs w:val="24"/>
              </w:rPr>
              <w:t>Договор,</w:t>
            </w:r>
          </w:p>
          <w:p w14:paraId="070B8ACE" w14:textId="77777777" w:rsidR="003706C4" w:rsidRPr="00F712BF" w:rsidRDefault="003706C4" w:rsidP="00383CAD">
            <w:pPr>
              <w:rPr>
                <w:sz w:val="24"/>
                <w:szCs w:val="24"/>
              </w:rPr>
            </w:pPr>
            <w:r w:rsidRPr="00F712BF">
              <w:rPr>
                <w:rFonts w:eastAsia="Calibri"/>
                <w:color w:val="000000"/>
                <w:sz w:val="24"/>
                <w:szCs w:val="24"/>
              </w:rPr>
              <w:t>Извештавање</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D8ACBE" w14:textId="77777777" w:rsidR="003706C4" w:rsidRPr="00F712BF" w:rsidRDefault="003706C4" w:rsidP="00383CAD">
            <w:pPr>
              <w:rPr>
                <w:sz w:val="24"/>
                <w:szCs w:val="24"/>
              </w:rPr>
            </w:pPr>
          </w:p>
          <w:p w14:paraId="7367DFCB" w14:textId="77777777" w:rsidR="003706C4" w:rsidRPr="00F712BF" w:rsidRDefault="003706C4" w:rsidP="00383CAD">
            <w:pPr>
              <w:rPr>
                <w:sz w:val="24"/>
                <w:szCs w:val="24"/>
              </w:rPr>
            </w:pPr>
            <w:r w:rsidRPr="00F712BF">
              <w:rPr>
                <w:rFonts w:eastAsia="Calibri"/>
                <w:color w:val="000000"/>
                <w:sz w:val="24"/>
                <w:szCs w:val="24"/>
              </w:rPr>
              <w:t>Чланови већа</w:t>
            </w:r>
          </w:p>
        </w:tc>
      </w:tr>
      <w:tr w:rsidR="003706C4" w:rsidRPr="00F712BF" w14:paraId="750C4DD5" w14:textId="77777777" w:rsidTr="00383CAD">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1B9CB0" w14:textId="77777777" w:rsidR="003706C4" w:rsidRPr="00F712BF" w:rsidRDefault="003706C4" w:rsidP="00383CAD">
            <w:pPr>
              <w:rPr>
                <w:sz w:val="24"/>
                <w:szCs w:val="24"/>
              </w:rPr>
            </w:pPr>
            <w:r w:rsidRPr="00F712BF">
              <w:rPr>
                <w:rFonts w:eastAsia="Calibri"/>
                <w:color w:val="000000"/>
                <w:sz w:val="24"/>
                <w:szCs w:val="24"/>
              </w:rPr>
              <w:lastRenderedPageBreak/>
              <w:t>Јануар</w:t>
            </w:r>
          </w:p>
          <w:p w14:paraId="7656BBD0" w14:textId="77777777" w:rsidR="003706C4" w:rsidRPr="00F712BF" w:rsidRDefault="003706C4" w:rsidP="00383CAD">
            <w:pPr>
              <w:rPr>
                <w:sz w:val="24"/>
                <w:szCs w:val="24"/>
              </w:rPr>
            </w:pPr>
          </w:p>
          <w:p w14:paraId="78701D62" w14:textId="77777777" w:rsidR="003706C4" w:rsidRPr="00F712BF" w:rsidRDefault="003706C4" w:rsidP="00383CAD">
            <w:pPr>
              <w:rPr>
                <w:sz w:val="24"/>
                <w:szCs w:val="24"/>
              </w:rPr>
            </w:pPr>
            <w:r w:rsidRPr="00F712BF">
              <w:rPr>
                <w:rFonts w:eastAsia="Calibri"/>
                <w:color w:val="000000"/>
                <w:sz w:val="24"/>
                <w:szCs w:val="24"/>
              </w:rPr>
              <w:t>Фебруар</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243E81" w14:textId="77777777" w:rsidR="003706C4" w:rsidRPr="00F712BF" w:rsidRDefault="003706C4" w:rsidP="00383CAD">
            <w:pPr>
              <w:rPr>
                <w:sz w:val="24"/>
                <w:szCs w:val="24"/>
              </w:rPr>
            </w:pPr>
            <w:r w:rsidRPr="00F712BF">
              <w:rPr>
                <w:rFonts w:eastAsia="Calibri"/>
                <w:color w:val="000000"/>
                <w:sz w:val="24"/>
                <w:szCs w:val="24"/>
              </w:rPr>
              <w:t>-Реализација Светосавске свечаности</w:t>
            </w:r>
          </w:p>
          <w:p w14:paraId="097E7EC2" w14:textId="77777777" w:rsidR="003706C4" w:rsidRPr="00F712BF" w:rsidRDefault="003706C4" w:rsidP="00383CAD">
            <w:pPr>
              <w:rPr>
                <w:sz w:val="24"/>
                <w:szCs w:val="24"/>
              </w:rPr>
            </w:pPr>
            <w:r w:rsidRPr="00F712BF">
              <w:rPr>
                <w:rFonts w:eastAsia="Calibri"/>
                <w:color w:val="000000"/>
                <w:sz w:val="24"/>
                <w:szCs w:val="24"/>
              </w:rPr>
              <w:t>-Стручно усавршавање-избор</w:t>
            </w:r>
          </w:p>
          <w:p w14:paraId="54D18C2D" w14:textId="77777777" w:rsidR="003706C4" w:rsidRPr="00F712BF" w:rsidRDefault="003706C4" w:rsidP="00383CAD">
            <w:pPr>
              <w:rPr>
                <w:sz w:val="24"/>
                <w:szCs w:val="24"/>
              </w:rPr>
            </w:pPr>
            <w:r w:rsidRPr="00F712BF">
              <w:rPr>
                <w:rFonts w:eastAsia="Calibri"/>
                <w:color w:val="000000"/>
                <w:sz w:val="24"/>
                <w:szCs w:val="24"/>
              </w:rPr>
              <w:t>-Организовање школског такмичења из српског језика</w:t>
            </w:r>
          </w:p>
          <w:p w14:paraId="05FB8F4E" w14:textId="77777777" w:rsidR="003706C4" w:rsidRPr="00F712BF" w:rsidRDefault="003706C4" w:rsidP="00383CAD">
            <w:pPr>
              <w:rPr>
                <w:sz w:val="24"/>
                <w:szCs w:val="24"/>
              </w:rPr>
            </w:pPr>
            <w:r w:rsidRPr="00F712BF">
              <w:rPr>
                <w:rFonts w:eastAsia="Calibri"/>
                <w:color w:val="000000"/>
                <w:sz w:val="24"/>
                <w:szCs w:val="24"/>
              </w:rPr>
              <w:t>-Извечтај са стручног усавршавања</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B55C49" w14:textId="77777777" w:rsidR="003706C4" w:rsidRPr="00F712BF" w:rsidRDefault="003706C4" w:rsidP="00383CAD">
            <w:pPr>
              <w:rPr>
                <w:sz w:val="24"/>
                <w:szCs w:val="24"/>
              </w:rPr>
            </w:pPr>
            <w:r w:rsidRPr="00F712BF">
              <w:rPr>
                <w:rFonts w:eastAsia="Calibri"/>
                <w:color w:val="000000"/>
                <w:sz w:val="24"/>
                <w:szCs w:val="24"/>
              </w:rPr>
              <w:t>Организација,</w:t>
            </w:r>
          </w:p>
          <w:p w14:paraId="2EA211CC" w14:textId="77777777" w:rsidR="003706C4" w:rsidRPr="00F712BF" w:rsidRDefault="003706C4" w:rsidP="00383CAD">
            <w:pPr>
              <w:rPr>
                <w:sz w:val="24"/>
                <w:szCs w:val="24"/>
              </w:rPr>
            </w:pPr>
            <w:r w:rsidRPr="00F712BF">
              <w:rPr>
                <w:rFonts w:eastAsia="Calibri"/>
                <w:color w:val="000000"/>
                <w:sz w:val="24"/>
                <w:szCs w:val="24"/>
              </w:rPr>
              <w:t>Извођење,</w:t>
            </w:r>
          </w:p>
          <w:p w14:paraId="1A917835" w14:textId="77777777" w:rsidR="003706C4" w:rsidRPr="00F712BF" w:rsidRDefault="003706C4" w:rsidP="00383CAD">
            <w:pPr>
              <w:rPr>
                <w:sz w:val="24"/>
                <w:szCs w:val="24"/>
              </w:rPr>
            </w:pPr>
          </w:p>
          <w:p w14:paraId="59BD4C77" w14:textId="77777777" w:rsidR="003706C4" w:rsidRPr="00F712BF" w:rsidRDefault="003706C4" w:rsidP="00383CAD">
            <w:pPr>
              <w:rPr>
                <w:sz w:val="24"/>
                <w:szCs w:val="24"/>
              </w:rPr>
            </w:pPr>
            <w:r w:rsidRPr="00F712BF">
              <w:rPr>
                <w:rFonts w:eastAsia="Calibri"/>
                <w:color w:val="000000"/>
                <w:sz w:val="24"/>
                <w:szCs w:val="24"/>
              </w:rPr>
              <w:t>Дискусија</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2B4872" w14:textId="77777777" w:rsidR="003706C4" w:rsidRPr="00F712BF" w:rsidRDefault="003706C4" w:rsidP="00383CAD">
            <w:pPr>
              <w:spacing w:after="240"/>
              <w:rPr>
                <w:sz w:val="24"/>
                <w:szCs w:val="24"/>
              </w:rPr>
            </w:pPr>
          </w:p>
          <w:p w14:paraId="6D8727BC" w14:textId="77777777" w:rsidR="003706C4" w:rsidRPr="00F712BF" w:rsidRDefault="003706C4" w:rsidP="00383CAD">
            <w:pPr>
              <w:rPr>
                <w:sz w:val="24"/>
                <w:szCs w:val="24"/>
              </w:rPr>
            </w:pPr>
            <w:r w:rsidRPr="00F712BF">
              <w:rPr>
                <w:rFonts w:eastAsia="Calibri"/>
                <w:color w:val="000000"/>
                <w:sz w:val="24"/>
                <w:szCs w:val="24"/>
              </w:rPr>
              <w:t>Чланови већа</w:t>
            </w:r>
          </w:p>
        </w:tc>
      </w:tr>
      <w:tr w:rsidR="003706C4" w:rsidRPr="00F712BF" w14:paraId="6132C6CD" w14:textId="77777777" w:rsidTr="00383CAD">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12CC00" w14:textId="77777777" w:rsidR="003706C4" w:rsidRPr="00F712BF" w:rsidRDefault="003706C4" w:rsidP="00383CAD">
            <w:pPr>
              <w:rPr>
                <w:sz w:val="24"/>
                <w:szCs w:val="24"/>
              </w:rPr>
            </w:pPr>
            <w:r w:rsidRPr="00F712BF">
              <w:rPr>
                <w:rFonts w:eastAsia="Calibri"/>
                <w:color w:val="000000"/>
                <w:sz w:val="24"/>
                <w:szCs w:val="24"/>
              </w:rPr>
              <w:t>Март</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29244C" w14:textId="77777777" w:rsidR="003706C4" w:rsidRPr="00F712BF" w:rsidRDefault="003706C4" w:rsidP="00383CAD">
            <w:pPr>
              <w:rPr>
                <w:sz w:val="24"/>
                <w:szCs w:val="24"/>
              </w:rPr>
            </w:pPr>
            <w:r w:rsidRPr="00F712BF">
              <w:rPr>
                <w:rFonts w:eastAsia="Calibri"/>
                <w:color w:val="000000"/>
                <w:sz w:val="24"/>
                <w:szCs w:val="24"/>
              </w:rPr>
              <w:t>-Организација и реализација посете драмској представи</w:t>
            </w:r>
          </w:p>
          <w:p w14:paraId="15623AAC" w14:textId="77777777" w:rsidR="003706C4" w:rsidRPr="00F712BF" w:rsidRDefault="003706C4" w:rsidP="00383CAD">
            <w:pPr>
              <w:rPr>
                <w:sz w:val="24"/>
                <w:szCs w:val="24"/>
              </w:rPr>
            </w:pPr>
            <w:r w:rsidRPr="00F712BF">
              <w:rPr>
                <w:rFonts w:eastAsia="Calibri"/>
                <w:color w:val="000000"/>
                <w:sz w:val="24"/>
                <w:szCs w:val="24"/>
              </w:rPr>
              <w:t>-Учешће на Општинском такмичењу из граматике</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71A1C3" w14:textId="77777777" w:rsidR="003706C4" w:rsidRPr="00F712BF" w:rsidRDefault="003706C4" w:rsidP="00383CAD">
            <w:pPr>
              <w:rPr>
                <w:sz w:val="24"/>
                <w:szCs w:val="24"/>
              </w:rPr>
            </w:pPr>
            <w:r w:rsidRPr="00F712BF">
              <w:rPr>
                <w:rFonts w:eastAsia="Calibri"/>
                <w:color w:val="000000"/>
                <w:sz w:val="24"/>
                <w:szCs w:val="24"/>
              </w:rPr>
              <w:t>Дискусија,</w:t>
            </w:r>
          </w:p>
          <w:p w14:paraId="4657A868" w14:textId="77777777" w:rsidR="003706C4" w:rsidRPr="00F712BF" w:rsidRDefault="003706C4" w:rsidP="00383CAD">
            <w:pPr>
              <w:rPr>
                <w:sz w:val="24"/>
                <w:szCs w:val="24"/>
              </w:rPr>
            </w:pPr>
            <w:r w:rsidRPr="00F712BF">
              <w:rPr>
                <w:rFonts w:eastAsia="Calibri"/>
                <w:color w:val="000000"/>
                <w:sz w:val="24"/>
                <w:szCs w:val="24"/>
              </w:rPr>
              <w:t>Организација</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46D48" w14:textId="77777777" w:rsidR="003706C4" w:rsidRPr="00F712BF" w:rsidRDefault="003706C4" w:rsidP="00383CAD">
            <w:pPr>
              <w:rPr>
                <w:sz w:val="24"/>
                <w:szCs w:val="24"/>
              </w:rPr>
            </w:pPr>
          </w:p>
          <w:p w14:paraId="75413247" w14:textId="77777777" w:rsidR="003706C4" w:rsidRPr="00F712BF" w:rsidRDefault="003706C4" w:rsidP="00383CAD">
            <w:pPr>
              <w:rPr>
                <w:sz w:val="24"/>
                <w:szCs w:val="24"/>
              </w:rPr>
            </w:pPr>
            <w:r w:rsidRPr="00F712BF">
              <w:rPr>
                <w:rFonts w:eastAsia="Calibri"/>
                <w:color w:val="000000"/>
                <w:sz w:val="24"/>
                <w:szCs w:val="24"/>
              </w:rPr>
              <w:t>Чланови већа</w:t>
            </w:r>
          </w:p>
        </w:tc>
      </w:tr>
      <w:tr w:rsidR="003706C4" w:rsidRPr="00F712BF" w14:paraId="4970E946" w14:textId="77777777" w:rsidTr="00383CAD">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018DCC" w14:textId="77777777" w:rsidR="003706C4" w:rsidRPr="00F712BF" w:rsidRDefault="003706C4" w:rsidP="00383CAD">
            <w:pPr>
              <w:rPr>
                <w:sz w:val="24"/>
                <w:szCs w:val="24"/>
              </w:rPr>
            </w:pPr>
            <w:r w:rsidRPr="00F712BF">
              <w:rPr>
                <w:rFonts w:eastAsia="Calibri"/>
                <w:color w:val="000000"/>
                <w:sz w:val="24"/>
                <w:szCs w:val="24"/>
              </w:rPr>
              <w:t>Април</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9B774" w14:textId="77777777" w:rsidR="003706C4" w:rsidRPr="00F712BF" w:rsidRDefault="003706C4" w:rsidP="00383CAD">
            <w:pPr>
              <w:rPr>
                <w:sz w:val="24"/>
                <w:szCs w:val="24"/>
              </w:rPr>
            </w:pPr>
            <w:r w:rsidRPr="00F712BF">
              <w:rPr>
                <w:rFonts w:eastAsia="Calibri"/>
                <w:color w:val="000000"/>
                <w:sz w:val="24"/>
                <w:szCs w:val="24"/>
              </w:rPr>
              <w:t>-Израда концепције школског листа</w:t>
            </w:r>
          </w:p>
          <w:p w14:paraId="5BEFD027" w14:textId="77777777" w:rsidR="003706C4" w:rsidRPr="00F712BF" w:rsidRDefault="003706C4" w:rsidP="00383CAD">
            <w:pPr>
              <w:rPr>
                <w:sz w:val="24"/>
                <w:szCs w:val="24"/>
              </w:rPr>
            </w:pPr>
            <w:r w:rsidRPr="00F712BF">
              <w:rPr>
                <w:rFonts w:eastAsia="Calibri"/>
                <w:color w:val="000000"/>
                <w:sz w:val="24"/>
                <w:szCs w:val="24"/>
              </w:rPr>
              <w:t>-Надзор над израдом школског листа</w:t>
            </w:r>
          </w:p>
          <w:p w14:paraId="1A11617B" w14:textId="77777777" w:rsidR="003706C4" w:rsidRPr="00F712BF" w:rsidRDefault="003706C4" w:rsidP="00383CAD">
            <w:pPr>
              <w:rPr>
                <w:sz w:val="24"/>
                <w:szCs w:val="24"/>
              </w:rPr>
            </w:pPr>
            <w:r w:rsidRPr="00F712BF">
              <w:rPr>
                <w:rFonts w:eastAsia="Calibri"/>
                <w:color w:val="000000"/>
                <w:sz w:val="24"/>
                <w:szCs w:val="24"/>
              </w:rPr>
              <w:t>-Сарадња у изради школског листа</w:t>
            </w:r>
          </w:p>
          <w:p w14:paraId="27D56215" w14:textId="77777777" w:rsidR="003706C4" w:rsidRPr="00F712BF" w:rsidRDefault="003706C4" w:rsidP="00383CAD">
            <w:pPr>
              <w:rPr>
                <w:sz w:val="24"/>
                <w:szCs w:val="24"/>
              </w:rPr>
            </w:pPr>
            <w:r w:rsidRPr="00F712BF">
              <w:rPr>
                <w:rFonts w:eastAsia="Calibri"/>
                <w:color w:val="000000"/>
                <w:sz w:val="24"/>
                <w:szCs w:val="24"/>
              </w:rPr>
              <w:t>-Учешће на Окружном такмичењу</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209486" w14:textId="77777777" w:rsidR="003706C4" w:rsidRPr="00F712BF" w:rsidRDefault="003706C4" w:rsidP="00383CAD">
            <w:pPr>
              <w:rPr>
                <w:sz w:val="24"/>
                <w:szCs w:val="24"/>
              </w:rPr>
            </w:pPr>
            <w:r w:rsidRPr="00F712BF">
              <w:rPr>
                <w:rFonts w:eastAsia="Calibri"/>
                <w:color w:val="000000"/>
                <w:sz w:val="24"/>
                <w:szCs w:val="24"/>
              </w:rPr>
              <w:t>Дискусија,</w:t>
            </w:r>
          </w:p>
          <w:p w14:paraId="3CEEAACD" w14:textId="77777777" w:rsidR="003706C4" w:rsidRPr="00F712BF" w:rsidRDefault="003706C4" w:rsidP="00383CAD">
            <w:pPr>
              <w:rPr>
                <w:sz w:val="24"/>
                <w:szCs w:val="24"/>
              </w:rPr>
            </w:pPr>
            <w:r w:rsidRPr="00F712BF">
              <w:rPr>
                <w:rFonts w:eastAsia="Calibri"/>
                <w:color w:val="000000"/>
                <w:sz w:val="24"/>
                <w:szCs w:val="24"/>
              </w:rPr>
              <w:t>Организација,</w:t>
            </w:r>
          </w:p>
          <w:p w14:paraId="2B1B574F" w14:textId="77777777" w:rsidR="003706C4" w:rsidRPr="00F712BF" w:rsidRDefault="003706C4" w:rsidP="00383CAD">
            <w:pPr>
              <w:rPr>
                <w:sz w:val="24"/>
                <w:szCs w:val="24"/>
              </w:rPr>
            </w:pPr>
            <w:r w:rsidRPr="00F712BF">
              <w:rPr>
                <w:rFonts w:eastAsia="Calibri"/>
                <w:color w:val="000000"/>
                <w:sz w:val="24"/>
                <w:szCs w:val="24"/>
              </w:rPr>
              <w:t>Договор</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F14D8F" w14:textId="77777777" w:rsidR="003706C4" w:rsidRPr="00F712BF" w:rsidRDefault="003706C4" w:rsidP="00383CAD">
            <w:pPr>
              <w:rPr>
                <w:sz w:val="24"/>
                <w:szCs w:val="24"/>
              </w:rPr>
            </w:pPr>
          </w:p>
          <w:p w14:paraId="0E395B51" w14:textId="77777777" w:rsidR="003706C4" w:rsidRPr="00F712BF" w:rsidRDefault="003706C4" w:rsidP="00383CAD">
            <w:pPr>
              <w:rPr>
                <w:sz w:val="24"/>
                <w:szCs w:val="24"/>
              </w:rPr>
            </w:pPr>
            <w:r w:rsidRPr="00F712BF">
              <w:rPr>
                <w:rFonts w:eastAsia="Calibri"/>
                <w:color w:val="000000"/>
                <w:sz w:val="24"/>
                <w:szCs w:val="24"/>
              </w:rPr>
              <w:t>Чланови већа</w:t>
            </w:r>
          </w:p>
        </w:tc>
      </w:tr>
      <w:tr w:rsidR="003706C4" w:rsidRPr="00F712BF" w14:paraId="5C635351" w14:textId="77777777" w:rsidTr="00383CAD">
        <w:tc>
          <w:tcPr>
            <w:tcW w:w="181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0BB1FAC6" w14:textId="77777777" w:rsidR="003706C4" w:rsidRPr="00F712BF" w:rsidRDefault="003706C4" w:rsidP="00383CAD">
            <w:pPr>
              <w:rPr>
                <w:sz w:val="24"/>
                <w:szCs w:val="24"/>
              </w:rPr>
            </w:pPr>
            <w:r w:rsidRPr="00F712BF">
              <w:rPr>
                <w:rFonts w:eastAsia="Calibri"/>
                <w:color w:val="000000"/>
                <w:sz w:val="24"/>
                <w:szCs w:val="24"/>
              </w:rPr>
              <w:t>Мај</w:t>
            </w:r>
          </w:p>
          <w:p w14:paraId="45EE3753" w14:textId="77777777" w:rsidR="003706C4" w:rsidRPr="00F712BF" w:rsidRDefault="003706C4" w:rsidP="00383CAD">
            <w:pPr>
              <w:rPr>
                <w:sz w:val="24"/>
                <w:szCs w:val="24"/>
              </w:rPr>
            </w:pPr>
          </w:p>
          <w:p w14:paraId="5ECD4A3C" w14:textId="77777777" w:rsidR="003706C4" w:rsidRPr="00F712BF" w:rsidRDefault="003706C4" w:rsidP="00383CAD">
            <w:pPr>
              <w:rPr>
                <w:sz w:val="24"/>
                <w:szCs w:val="24"/>
              </w:rPr>
            </w:pPr>
            <w:r w:rsidRPr="00F712BF">
              <w:rPr>
                <w:rFonts w:eastAsia="Calibri"/>
                <w:color w:val="000000"/>
                <w:sz w:val="24"/>
                <w:szCs w:val="24"/>
              </w:rPr>
              <w:t>Јун</w:t>
            </w:r>
          </w:p>
        </w:tc>
        <w:tc>
          <w:tcPr>
            <w:tcW w:w="437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04A5CCE5" w14:textId="77777777" w:rsidR="003706C4" w:rsidRPr="00F712BF" w:rsidRDefault="003706C4" w:rsidP="00383CAD">
            <w:pPr>
              <w:rPr>
                <w:sz w:val="24"/>
                <w:szCs w:val="24"/>
              </w:rPr>
            </w:pPr>
            <w:r w:rsidRPr="00F712BF">
              <w:rPr>
                <w:rFonts w:eastAsia="Calibri"/>
                <w:color w:val="000000"/>
                <w:sz w:val="24"/>
                <w:szCs w:val="24"/>
              </w:rPr>
              <w:t>-Активност поводом Дана школе</w:t>
            </w:r>
          </w:p>
          <w:p w14:paraId="67B232A6" w14:textId="77777777" w:rsidR="003706C4" w:rsidRPr="00F712BF" w:rsidRDefault="003706C4" w:rsidP="00383CAD">
            <w:pPr>
              <w:rPr>
                <w:sz w:val="24"/>
                <w:szCs w:val="24"/>
              </w:rPr>
            </w:pPr>
            <w:r w:rsidRPr="00F712BF">
              <w:rPr>
                <w:rFonts w:eastAsia="Calibri"/>
                <w:color w:val="000000"/>
                <w:sz w:val="24"/>
                <w:szCs w:val="24"/>
              </w:rPr>
              <w:t>-Анализа постигнућа предвиђених исхода</w:t>
            </w:r>
          </w:p>
          <w:p w14:paraId="3A4DF2C1" w14:textId="77777777" w:rsidR="003706C4" w:rsidRPr="00F712BF" w:rsidRDefault="003706C4" w:rsidP="00383CAD">
            <w:pPr>
              <w:rPr>
                <w:sz w:val="24"/>
                <w:szCs w:val="24"/>
              </w:rPr>
            </w:pPr>
            <w:r w:rsidRPr="00F712BF">
              <w:rPr>
                <w:rFonts w:eastAsia="Calibri"/>
                <w:color w:val="000000"/>
                <w:sz w:val="24"/>
                <w:szCs w:val="24"/>
              </w:rPr>
              <w:t>-Анализа рада стручног већа</w:t>
            </w:r>
          </w:p>
          <w:p w14:paraId="5B66B7E5" w14:textId="77777777" w:rsidR="003706C4" w:rsidRPr="00F712BF" w:rsidRDefault="003706C4" w:rsidP="00383CAD">
            <w:pPr>
              <w:rPr>
                <w:sz w:val="24"/>
                <w:szCs w:val="24"/>
              </w:rPr>
            </w:pPr>
            <w:r w:rsidRPr="00F712BF">
              <w:rPr>
                <w:rFonts w:eastAsia="Calibri"/>
                <w:color w:val="000000"/>
                <w:sz w:val="24"/>
                <w:szCs w:val="24"/>
              </w:rPr>
              <w:t>-Прављење плана рада за наредну школску годину</w:t>
            </w:r>
          </w:p>
        </w:tc>
        <w:tc>
          <w:tcPr>
            <w:tcW w:w="171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0EA9A79B" w14:textId="77777777" w:rsidR="003706C4" w:rsidRPr="00F712BF" w:rsidRDefault="003706C4" w:rsidP="00383CAD">
            <w:pPr>
              <w:rPr>
                <w:sz w:val="24"/>
                <w:szCs w:val="24"/>
              </w:rPr>
            </w:pPr>
            <w:r w:rsidRPr="00F712BF">
              <w:rPr>
                <w:rFonts w:eastAsia="Calibri"/>
                <w:color w:val="000000"/>
                <w:sz w:val="24"/>
                <w:szCs w:val="24"/>
              </w:rPr>
              <w:t>Дсикусија,</w:t>
            </w:r>
          </w:p>
          <w:p w14:paraId="1D8FAFDD" w14:textId="77777777" w:rsidR="003706C4" w:rsidRPr="00F712BF" w:rsidRDefault="003706C4" w:rsidP="00383CAD">
            <w:pPr>
              <w:rPr>
                <w:sz w:val="24"/>
                <w:szCs w:val="24"/>
              </w:rPr>
            </w:pPr>
            <w:r w:rsidRPr="00F712BF">
              <w:rPr>
                <w:rFonts w:eastAsia="Calibri"/>
                <w:color w:val="000000"/>
                <w:sz w:val="24"/>
                <w:szCs w:val="24"/>
              </w:rPr>
              <w:t>Организација</w:t>
            </w:r>
          </w:p>
          <w:p w14:paraId="2C5A80DC" w14:textId="77777777" w:rsidR="003706C4" w:rsidRPr="00F712BF" w:rsidRDefault="003706C4" w:rsidP="00383CAD">
            <w:pPr>
              <w:rPr>
                <w:sz w:val="24"/>
                <w:szCs w:val="24"/>
              </w:rPr>
            </w:pPr>
            <w:r w:rsidRPr="00F712BF">
              <w:rPr>
                <w:rFonts w:eastAsia="Calibri"/>
                <w:color w:val="000000"/>
                <w:sz w:val="24"/>
                <w:szCs w:val="24"/>
              </w:rPr>
              <w:t>Организација,</w:t>
            </w:r>
          </w:p>
          <w:p w14:paraId="270E4E04" w14:textId="77777777" w:rsidR="003706C4" w:rsidRPr="00F712BF" w:rsidRDefault="003706C4" w:rsidP="00383CAD">
            <w:pPr>
              <w:rPr>
                <w:sz w:val="24"/>
                <w:szCs w:val="24"/>
              </w:rPr>
            </w:pPr>
            <w:r w:rsidRPr="00F712BF">
              <w:rPr>
                <w:rFonts w:eastAsia="Calibri"/>
                <w:color w:val="000000"/>
                <w:sz w:val="24"/>
                <w:szCs w:val="24"/>
              </w:rPr>
              <w:t>Дискусија,</w:t>
            </w:r>
          </w:p>
          <w:p w14:paraId="6AD3BDFA" w14:textId="77777777" w:rsidR="003706C4" w:rsidRPr="00F712BF" w:rsidRDefault="003706C4" w:rsidP="00383CAD">
            <w:pPr>
              <w:rPr>
                <w:sz w:val="24"/>
                <w:szCs w:val="24"/>
              </w:rPr>
            </w:pPr>
            <w:r w:rsidRPr="00F712BF">
              <w:rPr>
                <w:rFonts w:eastAsia="Calibri"/>
                <w:color w:val="000000"/>
                <w:sz w:val="24"/>
                <w:szCs w:val="24"/>
              </w:rPr>
              <w:t>Договор</w:t>
            </w:r>
          </w:p>
        </w:tc>
        <w:tc>
          <w:tcPr>
            <w:tcW w:w="139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582C0772" w14:textId="77777777" w:rsidR="003706C4" w:rsidRPr="00F712BF" w:rsidRDefault="003706C4" w:rsidP="00383CAD">
            <w:pPr>
              <w:spacing w:after="240"/>
              <w:rPr>
                <w:sz w:val="24"/>
                <w:szCs w:val="24"/>
              </w:rPr>
            </w:pPr>
          </w:p>
          <w:p w14:paraId="2C268259" w14:textId="77777777" w:rsidR="003706C4" w:rsidRPr="00F712BF" w:rsidRDefault="003706C4" w:rsidP="00383CAD">
            <w:pPr>
              <w:rPr>
                <w:sz w:val="24"/>
                <w:szCs w:val="24"/>
              </w:rPr>
            </w:pPr>
            <w:r w:rsidRPr="00F712BF">
              <w:rPr>
                <w:rFonts w:eastAsia="Calibri"/>
                <w:color w:val="000000"/>
                <w:sz w:val="24"/>
                <w:szCs w:val="24"/>
              </w:rPr>
              <w:t>Чланови већа</w:t>
            </w:r>
          </w:p>
        </w:tc>
      </w:tr>
    </w:tbl>
    <w:p w14:paraId="69803319" w14:textId="77777777" w:rsidR="003706C4" w:rsidRPr="00F712BF" w:rsidRDefault="003706C4" w:rsidP="003706C4">
      <w:pPr>
        <w:rPr>
          <w:sz w:val="24"/>
          <w:szCs w:val="24"/>
        </w:rPr>
      </w:pPr>
    </w:p>
    <w:p w14:paraId="27C99FA8" w14:textId="77777777" w:rsidR="00BB5AFF" w:rsidRDefault="003706C4" w:rsidP="00BB5AFF">
      <w:pPr>
        <w:pStyle w:val="Heading4"/>
        <w:numPr>
          <w:ilvl w:val="0"/>
          <w:numId w:val="0"/>
        </w:numPr>
        <w:ind w:left="2520"/>
        <w:rPr>
          <w:noProof/>
          <w:color w:val="000000"/>
          <w:sz w:val="24"/>
          <w:szCs w:val="24"/>
          <w:lang w:val="sr-Cyrl-CS"/>
        </w:rPr>
      </w:pPr>
      <w:bookmarkStart w:id="152" w:name="_Toc146113435"/>
      <w:r>
        <w:t>9.4.3</w:t>
      </w:r>
      <w:r w:rsidR="00BB5AFF">
        <w:t xml:space="preserve"> </w:t>
      </w:r>
      <w:r w:rsidR="00BB5AFF">
        <w:rPr>
          <w:bCs/>
          <w:noProof/>
          <w:color w:val="000000"/>
          <w:sz w:val="24"/>
          <w:szCs w:val="24"/>
          <w:lang w:val="sr-Cyrl-CS"/>
        </w:rPr>
        <w:t>ПЛАН</w:t>
      </w:r>
      <w:r w:rsidR="00BB5AFF" w:rsidRPr="009F2EFE">
        <w:rPr>
          <w:bCs/>
          <w:noProof/>
          <w:color w:val="000000"/>
          <w:sz w:val="24"/>
          <w:szCs w:val="24"/>
          <w:lang w:val="sr-Cyrl-CS"/>
        </w:rPr>
        <w:t xml:space="preserve"> </w:t>
      </w:r>
      <w:r w:rsidR="00BB5AFF">
        <w:rPr>
          <w:bCs/>
          <w:noProof/>
          <w:color w:val="000000"/>
          <w:sz w:val="24"/>
          <w:szCs w:val="24"/>
          <w:lang w:val="sr-Cyrl-CS"/>
        </w:rPr>
        <w:t>РАДА</w:t>
      </w:r>
      <w:r w:rsidR="00BB5AFF" w:rsidRPr="009F2EFE">
        <w:rPr>
          <w:bCs/>
          <w:noProof/>
          <w:color w:val="000000"/>
          <w:sz w:val="24"/>
          <w:szCs w:val="24"/>
          <w:lang w:val="sr-Cyrl-CS"/>
        </w:rPr>
        <w:t xml:space="preserve"> </w:t>
      </w:r>
      <w:r w:rsidR="00BB5AFF">
        <w:rPr>
          <w:bCs/>
          <w:noProof/>
          <w:color w:val="000000"/>
          <w:sz w:val="24"/>
          <w:szCs w:val="24"/>
          <w:lang w:val="sr-Cyrl-CS"/>
        </w:rPr>
        <w:t>СТРУЧНОГ</w:t>
      </w:r>
      <w:r w:rsidR="00BB5AFF" w:rsidRPr="009F2EFE">
        <w:rPr>
          <w:bCs/>
          <w:noProof/>
          <w:color w:val="000000"/>
          <w:sz w:val="24"/>
          <w:szCs w:val="24"/>
          <w:lang w:val="sr-Cyrl-CS"/>
        </w:rPr>
        <w:t xml:space="preserve"> </w:t>
      </w:r>
      <w:r w:rsidR="00BB5AFF">
        <w:rPr>
          <w:bCs/>
          <w:noProof/>
          <w:color w:val="000000"/>
          <w:sz w:val="24"/>
          <w:szCs w:val="24"/>
          <w:lang w:val="sr-Cyrl-CS"/>
        </w:rPr>
        <w:t>ВЕЋА</w:t>
      </w:r>
      <w:r w:rsidR="00BB5AFF" w:rsidRPr="009F2EFE">
        <w:rPr>
          <w:bCs/>
          <w:noProof/>
          <w:color w:val="000000"/>
          <w:sz w:val="24"/>
          <w:szCs w:val="24"/>
          <w:lang w:val="sr-Cyrl-CS"/>
        </w:rPr>
        <w:t xml:space="preserve"> </w:t>
      </w:r>
      <w:r w:rsidR="00BB5AFF">
        <w:rPr>
          <w:bCs/>
          <w:noProof/>
          <w:color w:val="000000"/>
          <w:sz w:val="24"/>
          <w:szCs w:val="24"/>
          <w:lang w:val="sr-Cyrl-CS"/>
        </w:rPr>
        <w:t>СТРАНИХ ЈЕЗИКА ЗА ШКОЛСКУ</w:t>
      </w:r>
      <w:r w:rsidR="00BB5AFF" w:rsidRPr="009F2EFE">
        <w:rPr>
          <w:bCs/>
          <w:noProof/>
          <w:color w:val="000000"/>
          <w:sz w:val="24"/>
          <w:szCs w:val="24"/>
          <w:lang w:val="sr-Cyrl-CS"/>
        </w:rPr>
        <w:t xml:space="preserve"> </w:t>
      </w:r>
      <w:r w:rsidR="00BB5AFF">
        <w:rPr>
          <w:bCs/>
          <w:noProof/>
          <w:color w:val="000000"/>
          <w:sz w:val="24"/>
          <w:szCs w:val="24"/>
          <w:lang w:val="sr-Cyrl-CS"/>
        </w:rPr>
        <w:t>ГОДИНУ 2023/2024. ГОДИНУ</w:t>
      </w:r>
      <w:r w:rsidR="00BB5AFF" w:rsidRPr="009F2EFE">
        <w:rPr>
          <w:noProof/>
          <w:color w:val="000000"/>
          <w:sz w:val="24"/>
          <w:szCs w:val="24"/>
          <w:lang w:val="sr-Cyrl-CS"/>
        </w:rPr>
        <w:t>:</w:t>
      </w:r>
      <w:bookmarkEnd w:id="152"/>
    </w:p>
    <w:p w14:paraId="7CFEB0EB" w14:textId="77777777" w:rsidR="00BB5AFF" w:rsidRDefault="00BB5AFF" w:rsidP="00BB5AFF">
      <w:pPr>
        <w:rPr>
          <w:noProof/>
          <w:color w:val="000000"/>
          <w:sz w:val="24"/>
          <w:szCs w:val="24"/>
          <w:lang w:val="sr-Cyrl-CS"/>
        </w:rPr>
      </w:pPr>
    </w:p>
    <w:p w14:paraId="51D623C0" w14:textId="77777777" w:rsidR="00BB5AFF" w:rsidRPr="009F2EFE" w:rsidRDefault="00BB5AFF" w:rsidP="00BB5AFF">
      <w:pPr>
        <w:rPr>
          <w:noProof/>
          <w:sz w:val="24"/>
          <w:szCs w:val="24"/>
          <w:lang w:val="sr-Cyrl-CS"/>
        </w:rPr>
      </w:pPr>
      <w:r>
        <w:rPr>
          <w:noProof/>
          <w:color w:val="000000"/>
          <w:sz w:val="24"/>
          <w:szCs w:val="24"/>
          <w:lang w:val="sr-Cyrl-CS"/>
        </w:rPr>
        <w:t>Чланови</w:t>
      </w:r>
      <w:r w:rsidRPr="009F2EFE">
        <w:rPr>
          <w:noProof/>
          <w:color w:val="000000"/>
          <w:sz w:val="24"/>
          <w:szCs w:val="24"/>
          <w:lang w:val="sr-Cyrl-CS"/>
        </w:rPr>
        <w:t xml:space="preserve"> </w:t>
      </w:r>
      <w:r>
        <w:rPr>
          <w:noProof/>
          <w:color w:val="000000"/>
          <w:sz w:val="24"/>
          <w:szCs w:val="24"/>
          <w:lang w:val="sr-Cyrl-CS"/>
        </w:rPr>
        <w:t>стручног</w:t>
      </w:r>
      <w:r w:rsidRPr="009F2EFE">
        <w:rPr>
          <w:noProof/>
          <w:color w:val="000000"/>
          <w:sz w:val="24"/>
          <w:szCs w:val="24"/>
          <w:lang w:val="sr-Cyrl-CS"/>
        </w:rPr>
        <w:t xml:space="preserve"> </w:t>
      </w:r>
      <w:r>
        <w:rPr>
          <w:noProof/>
          <w:color w:val="000000"/>
          <w:sz w:val="24"/>
          <w:szCs w:val="24"/>
          <w:lang w:val="sr-Cyrl-CS"/>
        </w:rPr>
        <w:t>већа</w:t>
      </w:r>
      <w:r w:rsidRPr="009F2EFE">
        <w:rPr>
          <w:noProof/>
          <w:color w:val="000000"/>
          <w:sz w:val="24"/>
          <w:szCs w:val="24"/>
          <w:lang w:val="sr-Cyrl-CS"/>
        </w:rPr>
        <w:t>:</w:t>
      </w:r>
    </w:p>
    <w:p w14:paraId="1F266AAC" w14:textId="77777777" w:rsidR="00BB5AFF" w:rsidRPr="009F2EFE" w:rsidRDefault="00BB5AFF" w:rsidP="00BB5AFF">
      <w:pPr>
        <w:rPr>
          <w:noProof/>
          <w:sz w:val="24"/>
          <w:szCs w:val="24"/>
          <w:lang w:val="sr-Cyrl-CS"/>
        </w:rPr>
      </w:pPr>
    </w:p>
    <w:p w14:paraId="1FD70DDF" w14:textId="77777777" w:rsidR="00BB5AFF" w:rsidRPr="009F2EFE" w:rsidRDefault="00BB5AFF" w:rsidP="00BB5AFF">
      <w:pPr>
        <w:rPr>
          <w:noProof/>
          <w:sz w:val="24"/>
          <w:szCs w:val="24"/>
          <w:lang w:val="sr-Cyrl-CS"/>
        </w:rPr>
      </w:pPr>
      <w:r w:rsidRPr="009F2EFE">
        <w:rPr>
          <w:noProof/>
          <w:color w:val="000000"/>
          <w:sz w:val="24"/>
          <w:szCs w:val="24"/>
          <w:lang w:val="sr-Cyrl-CS"/>
        </w:rPr>
        <w:t xml:space="preserve"> 1. </w:t>
      </w:r>
      <w:r>
        <w:rPr>
          <w:noProof/>
          <w:color w:val="000000"/>
          <w:sz w:val="24"/>
          <w:szCs w:val="24"/>
          <w:lang w:val="sr-Cyrl-CS"/>
        </w:rPr>
        <w:t>Петар</w:t>
      </w:r>
      <w:r w:rsidRPr="009F2EFE">
        <w:rPr>
          <w:noProof/>
          <w:color w:val="000000"/>
          <w:sz w:val="24"/>
          <w:szCs w:val="24"/>
          <w:lang w:val="sr-Cyrl-CS"/>
        </w:rPr>
        <w:t xml:space="preserve"> </w:t>
      </w:r>
      <w:r>
        <w:rPr>
          <w:noProof/>
          <w:color w:val="000000"/>
          <w:sz w:val="24"/>
          <w:szCs w:val="24"/>
          <w:lang w:val="sr-Cyrl-CS"/>
        </w:rPr>
        <w:t>Стојаковић</w:t>
      </w:r>
      <w:r w:rsidRPr="009F2EFE">
        <w:rPr>
          <w:noProof/>
          <w:color w:val="000000"/>
          <w:sz w:val="24"/>
          <w:szCs w:val="24"/>
          <w:lang w:val="sr-Cyrl-CS"/>
        </w:rPr>
        <w:t xml:space="preserve"> (</w:t>
      </w:r>
      <w:r>
        <w:rPr>
          <w:noProof/>
          <w:color w:val="000000"/>
          <w:sz w:val="24"/>
          <w:szCs w:val="24"/>
          <w:lang w:val="sr-Cyrl-CS"/>
        </w:rPr>
        <w:t>координатор</w:t>
      </w:r>
      <w:r w:rsidRPr="009F2EFE">
        <w:rPr>
          <w:noProof/>
          <w:color w:val="000000"/>
          <w:sz w:val="24"/>
          <w:szCs w:val="24"/>
          <w:lang w:val="sr-Cyrl-CS"/>
        </w:rPr>
        <w:t xml:space="preserve"> </w:t>
      </w:r>
      <w:r>
        <w:rPr>
          <w:noProof/>
          <w:color w:val="000000"/>
          <w:sz w:val="24"/>
          <w:szCs w:val="24"/>
          <w:lang w:val="sr-Cyrl-CS"/>
        </w:rPr>
        <w:t>стручног</w:t>
      </w:r>
      <w:r w:rsidRPr="009F2EFE">
        <w:rPr>
          <w:noProof/>
          <w:color w:val="000000"/>
          <w:sz w:val="24"/>
          <w:szCs w:val="24"/>
          <w:lang w:val="sr-Cyrl-CS"/>
        </w:rPr>
        <w:t xml:space="preserve"> </w:t>
      </w:r>
      <w:r>
        <w:rPr>
          <w:noProof/>
          <w:color w:val="000000"/>
          <w:sz w:val="24"/>
          <w:szCs w:val="24"/>
          <w:lang w:val="sr-Cyrl-CS"/>
        </w:rPr>
        <w:t>већа</w:t>
      </w:r>
      <w:r w:rsidRPr="009F2EFE">
        <w:rPr>
          <w:noProof/>
          <w:color w:val="000000"/>
          <w:sz w:val="24"/>
          <w:szCs w:val="24"/>
          <w:lang w:val="sr-Cyrl-CS"/>
        </w:rPr>
        <w:t>/</w:t>
      </w:r>
      <w:r>
        <w:rPr>
          <w:noProof/>
          <w:color w:val="000000"/>
          <w:sz w:val="24"/>
          <w:szCs w:val="24"/>
          <w:lang w:val="sr-Cyrl-CS"/>
        </w:rPr>
        <w:t>професор</w:t>
      </w:r>
      <w:r w:rsidRPr="009F2EFE">
        <w:rPr>
          <w:noProof/>
          <w:color w:val="000000"/>
          <w:sz w:val="24"/>
          <w:szCs w:val="24"/>
          <w:lang w:val="sr-Cyrl-CS"/>
        </w:rPr>
        <w:t xml:space="preserve"> </w:t>
      </w:r>
      <w:r>
        <w:rPr>
          <w:noProof/>
          <w:color w:val="000000"/>
          <w:sz w:val="24"/>
          <w:szCs w:val="24"/>
          <w:lang w:val="sr-Cyrl-CS"/>
        </w:rPr>
        <w:t>енглеског</w:t>
      </w:r>
      <w:r w:rsidRPr="009F2EFE">
        <w:rPr>
          <w:noProof/>
          <w:color w:val="000000"/>
          <w:sz w:val="24"/>
          <w:szCs w:val="24"/>
          <w:lang w:val="sr-Cyrl-CS"/>
        </w:rPr>
        <w:t xml:space="preserve"> </w:t>
      </w:r>
      <w:r>
        <w:rPr>
          <w:noProof/>
          <w:color w:val="000000"/>
          <w:sz w:val="24"/>
          <w:szCs w:val="24"/>
          <w:lang w:val="sr-Cyrl-CS"/>
        </w:rPr>
        <w:t>језика</w:t>
      </w:r>
      <w:r w:rsidRPr="009F2EFE">
        <w:rPr>
          <w:noProof/>
          <w:color w:val="000000"/>
          <w:sz w:val="24"/>
          <w:szCs w:val="24"/>
          <w:lang w:val="sr-Cyrl-CS"/>
        </w:rPr>
        <w:t>)</w:t>
      </w:r>
    </w:p>
    <w:p w14:paraId="183BDF22" w14:textId="77777777" w:rsidR="00BB5AFF" w:rsidRPr="009F2EFE" w:rsidRDefault="00BB5AFF" w:rsidP="00BB5AFF">
      <w:pPr>
        <w:rPr>
          <w:noProof/>
          <w:sz w:val="24"/>
          <w:szCs w:val="24"/>
          <w:lang w:val="sr-Cyrl-CS"/>
        </w:rPr>
      </w:pPr>
      <w:r w:rsidRPr="009F2EFE">
        <w:rPr>
          <w:noProof/>
          <w:color w:val="000000"/>
          <w:sz w:val="24"/>
          <w:szCs w:val="24"/>
          <w:lang w:val="sr-Cyrl-CS"/>
        </w:rPr>
        <w:t> </w:t>
      </w:r>
      <w:r>
        <w:rPr>
          <w:noProof/>
          <w:color w:val="000000"/>
          <w:sz w:val="24"/>
          <w:szCs w:val="24"/>
          <w:lang w:val="sr-Cyrl-CS"/>
        </w:rPr>
        <w:t>2</w:t>
      </w:r>
      <w:r w:rsidRPr="009F2EFE">
        <w:rPr>
          <w:noProof/>
          <w:color w:val="000000"/>
          <w:sz w:val="24"/>
          <w:szCs w:val="24"/>
          <w:lang w:val="sr-Cyrl-CS"/>
        </w:rPr>
        <w:t xml:space="preserve">. </w:t>
      </w:r>
      <w:r>
        <w:rPr>
          <w:noProof/>
          <w:color w:val="000000"/>
          <w:sz w:val="24"/>
          <w:szCs w:val="24"/>
          <w:lang w:val="sr-Cyrl-CS"/>
        </w:rPr>
        <w:t>Драгана</w:t>
      </w:r>
      <w:r w:rsidRPr="009F2EFE">
        <w:rPr>
          <w:noProof/>
          <w:color w:val="000000"/>
          <w:sz w:val="24"/>
          <w:szCs w:val="24"/>
          <w:lang w:val="sr-Cyrl-CS"/>
        </w:rPr>
        <w:t xml:space="preserve"> </w:t>
      </w:r>
      <w:r>
        <w:rPr>
          <w:noProof/>
          <w:color w:val="000000"/>
          <w:sz w:val="24"/>
          <w:szCs w:val="24"/>
          <w:lang w:val="sr-Cyrl-CS"/>
        </w:rPr>
        <w:t>Боос</w:t>
      </w:r>
      <w:r w:rsidRPr="009F2EFE">
        <w:rPr>
          <w:noProof/>
          <w:color w:val="000000"/>
          <w:sz w:val="24"/>
          <w:szCs w:val="24"/>
          <w:lang w:val="sr-Cyrl-CS"/>
        </w:rPr>
        <w:t xml:space="preserve"> (</w:t>
      </w:r>
      <w:r>
        <w:rPr>
          <w:noProof/>
          <w:color w:val="000000"/>
          <w:sz w:val="24"/>
          <w:szCs w:val="24"/>
          <w:lang w:val="sr-Cyrl-CS"/>
        </w:rPr>
        <w:t>професор</w:t>
      </w:r>
      <w:r w:rsidRPr="009F2EFE">
        <w:rPr>
          <w:noProof/>
          <w:color w:val="000000"/>
          <w:sz w:val="24"/>
          <w:szCs w:val="24"/>
          <w:lang w:val="sr-Cyrl-CS"/>
        </w:rPr>
        <w:t xml:space="preserve"> </w:t>
      </w:r>
      <w:r>
        <w:rPr>
          <w:noProof/>
          <w:color w:val="000000"/>
          <w:sz w:val="24"/>
          <w:szCs w:val="24"/>
          <w:lang w:val="sr-Cyrl-CS"/>
        </w:rPr>
        <w:t>немачког</w:t>
      </w:r>
      <w:r w:rsidRPr="009F2EFE">
        <w:rPr>
          <w:noProof/>
          <w:color w:val="000000"/>
          <w:sz w:val="24"/>
          <w:szCs w:val="24"/>
          <w:lang w:val="sr-Cyrl-CS"/>
        </w:rPr>
        <w:t xml:space="preserve"> </w:t>
      </w:r>
      <w:r>
        <w:rPr>
          <w:noProof/>
          <w:color w:val="000000"/>
          <w:sz w:val="24"/>
          <w:szCs w:val="24"/>
          <w:lang w:val="sr-Cyrl-CS"/>
        </w:rPr>
        <w:t>језика</w:t>
      </w:r>
      <w:r w:rsidRPr="009F2EFE">
        <w:rPr>
          <w:noProof/>
          <w:color w:val="000000"/>
          <w:sz w:val="24"/>
          <w:szCs w:val="24"/>
          <w:lang w:val="sr-Cyrl-CS"/>
        </w:rPr>
        <w:t>)</w:t>
      </w:r>
    </w:p>
    <w:p w14:paraId="4BEBDAE4" w14:textId="39582641" w:rsidR="00BB5AFF" w:rsidRPr="009F2EFE" w:rsidRDefault="00BB5AFF" w:rsidP="00BB5AFF">
      <w:pPr>
        <w:rPr>
          <w:noProof/>
          <w:sz w:val="24"/>
          <w:szCs w:val="24"/>
          <w:lang w:val="sr-Cyrl-CS"/>
        </w:rPr>
      </w:pPr>
      <w:r w:rsidRPr="009F2EFE">
        <w:rPr>
          <w:noProof/>
          <w:color w:val="000000"/>
          <w:sz w:val="24"/>
          <w:szCs w:val="24"/>
          <w:lang w:val="sr-Cyrl-CS"/>
        </w:rPr>
        <w:t xml:space="preserve"> 3. </w:t>
      </w:r>
      <w:r>
        <w:rPr>
          <w:noProof/>
          <w:color w:val="000000"/>
          <w:sz w:val="24"/>
          <w:szCs w:val="24"/>
          <w:lang w:val="sr-Cyrl-CS"/>
        </w:rPr>
        <w:t>Данијела</w:t>
      </w:r>
      <w:r w:rsidRPr="009F2EFE">
        <w:rPr>
          <w:noProof/>
          <w:color w:val="000000"/>
          <w:sz w:val="24"/>
          <w:szCs w:val="24"/>
          <w:lang w:val="sr-Cyrl-CS"/>
        </w:rPr>
        <w:t xml:space="preserve"> </w:t>
      </w:r>
      <w:r w:rsidR="00D131FC">
        <w:rPr>
          <w:noProof/>
          <w:color w:val="000000"/>
          <w:sz w:val="24"/>
          <w:szCs w:val="24"/>
          <w:lang w:val="sr-Cyrl-CS"/>
        </w:rPr>
        <w:t>Маљковић</w:t>
      </w:r>
      <w:r w:rsidRPr="009F2EFE">
        <w:rPr>
          <w:noProof/>
          <w:color w:val="000000"/>
          <w:sz w:val="24"/>
          <w:szCs w:val="24"/>
          <w:lang w:val="sr-Cyrl-CS"/>
        </w:rPr>
        <w:t xml:space="preserve"> (</w:t>
      </w:r>
      <w:r>
        <w:rPr>
          <w:noProof/>
          <w:color w:val="000000"/>
          <w:sz w:val="24"/>
          <w:szCs w:val="24"/>
          <w:lang w:val="sr-Cyrl-CS"/>
        </w:rPr>
        <w:t>наставник</w:t>
      </w:r>
      <w:r w:rsidRPr="009F2EFE">
        <w:rPr>
          <w:noProof/>
          <w:color w:val="000000"/>
          <w:sz w:val="24"/>
          <w:szCs w:val="24"/>
          <w:lang w:val="sr-Cyrl-CS"/>
        </w:rPr>
        <w:t xml:space="preserve"> </w:t>
      </w:r>
      <w:r>
        <w:rPr>
          <w:noProof/>
          <w:color w:val="000000"/>
          <w:sz w:val="24"/>
          <w:szCs w:val="24"/>
          <w:lang w:val="sr-Cyrl-CS"/>
        </w:rPr>
        <w:t>енглеског</w:t>
      </w:r>
      <w:r w:rsidRPr="009F2EFE">
        <w:rPr>
          <w:noProof/>
          <w:color w:val="000000"/>
          <w:sz w:val="24"/>
          <w:szCs w:val="24"/>
          <w:lang w:val="sr-Cyrl-CS"/>
        </w:rPr>
        <w:t xml:space="preserve"> </w:t>
      </w:r>
      <w:r>
        <w:rPr>
          <w:noProof/>
          <w:color w:val="000000"/>
          <w:sz w:val="24"/>
          <w:szCs w:val="24"/>
          <w:lang w:val="sr-Cyrl-CS"/>
        </w:rPr>
        <w:t>језика</w:t>
      </w:r>
      <w:r w:rsidRPr="009F2EFE">
        <w:rPr>
          <w:noProof/>
          <w:color w:val="000000"/>
          <w:sz w:val="24"/>
          <w:szCs w:val="24"/>
          <w:lang w:val="sr-Cyrl-CS"/>
        </w:rPr>
        <w:t>)     </w:t>
      </w:r>
    </w:p>
    <w:p w14:paraId="323937DE" w14:textId="77777777" w:rsidR="00BB5AFF" w:rsidRPr="009F2EFE" w:rsidRDefault="00BB5AFF" w:rsidP="00BB5AFF">
      <w:pPr>
        <w:rPr>
          <w:noProof/>
          <w:sz w:val="24"/>
          <w:szCs w:val="24"/>
          <w:lang w:val="sr-Cyrl-CS"/>
        </w:rPr>
      </w:pPr>
      <w:r>
        <w:rPr>
          <w:noProof/>
          <w:color w:val="000000"/>
          <w:sz w:val="24"/>
          <w:szCs w:val="24"/>
          <w:lang w:val="sr-Cyrl-CS"/>
        </w:rPr>
        <w:t xml:space="preserve"> </w:t>
      </w:r>
      <w:r w:rsidRPr="009F2EFE">
        <w:rPr>
          <w:noProof/>
          <w:color w:val="000000"/>
          <w:sz w:val="24"/>
          <w:szCs w:val="24"/>
          <w:lang w:val="sr-Cyrl-CS"/>
        </w:rPr>
        <w:t xml:space="preserve">4. </w:t>
      </w:r>
      <w:r>
        <w:rPr>
          <w:noProof/>
          <w:color w:val="000000"/>
          <w:sz w:val="24"/>
          <w:szCs w:val="24"/>
          <w:lang w:val="sr-Cyrl-CS"/>
        </w:rPr>
        <w:t>Анита</w:t>
      </w:r>
      <w:r w:rsidRPr="009F2EFE">
        <w:rPr>
          <w:noProof/>
          <w:color w:val="000000"/>
          <w:sz w:val="24"/>
          <w:szCs w:val="24"/>
          <w:lang w:val="sr-Cyrl-CS"/>
        </w:rPr>
        <w:t xml:space="preserve"> </w:t>
      </w:r>
      <w:r>
        <w:rPr>
          <w:noProof/>
          <w:color w:val="000000"/>
          <w:sz w:val="24"/>
          <w:szCs w:val="24"/>
          <w:lang w:val="sr-Cyrl-CS"/>
        </w:rPr>
        <w:t>Харкаи</w:t>
      </w:r>
      <w:r w:rsidRPr="009F2EFE">
        <w:rPr>
          <w:noProof/>
          <w:color w:val="000000"/>
          <w:sz w:val="24"/>
          <w:szCs w:val="24"/>
          <w:lang w:val="sr-Cyrl-CS"/>
        </w:rPr>
        <w:t>  (</w:t>
      </w:r>
      <w:r>
        <w:rPr>
          <w:noProof/>
          <w:color w:val="000000"/>
          <w:sz w:val="24"/>
          <w:szCs w:val="24"/>
          <w:lang w:val="sr-Cyrl-CS"/>
        </w:rPr>
        <w:t>професор</w:t>
      </w:r>
      <w:r w:rsidRPr="009F2EFE">
        <w:rPr>
          <w:noProof/>
          <w:color w:val="000000"/>
          <w:sz w:val="24"/>
          <w:szCs w:val="24"/>
          <w:lang w:val="sr-Cyrl-CS"/>
        </w:rPr>
        <w:t xml:space="preserve"> </w:t>
      </w:r>
      <w:r>
        <w:rPr>
          <w:noProof/>
          <w:color w:val="000000"/>
          <w:sz w:val="24"/>
          <w:szCs w:val="24"/>
          <w:lang w:val="sr-Cyrl-CS"/>
        </w:rPr>
        <w:t>енглеског</w:t>
      </w:r>
      <w:r w:rsidRPr="009F2EFE">
        <w:rPr>
          <w:noProof/>
          <w:color w:val="000000"/>
          <w:sz w:val="24"/>
          <w:szCs w:val="24"/>
          <w:lang w:val="sr-Cyrl-CS"/>
        </w:rPr>
        <w:t xml:space="preserve"> </w:t>
      </w:r>
      <w:r>
        <w:rPr>
          <w:noProof/>
          <w:color w:val="000000"/>
          <w:sz w:val="24"/>
          <w:szCs w:val="24"/>
          <w:lang w:val="sr-Cyrl-CS"/>
        </w:rPr>
        <w:t>језика</w:t>
      </w:r>
      <w:r w:rsidRPr="009F2EFE">
        <w:rPr>
          <w:noProof/>
          <w:color w:val="000000"/>
          <w:sz w:val="24"/>
          <w:szCs w:val="24"/>
          <w:lang w:val="sr-Cyrl-CS"/>
        </w:rPr>
        <w:t>)</w:t>
      </w:r>
    </w:p>
    <w:p w14:paraId="58210DB9" w14:textId="77777777" w:rsidR="00BB5AFF" w:rsidRPr="009F2EFE" w:rsidRDefault="00BB5AFF" w:rsidP="00BB5AFF">
      <w:pPr>
        <w:rPr>
          <w:noProof/>
          <w:sz w:val="24"/>
          <w:szCs w:val="24"/>
          <w:lang w:val="sr-Cyrl-CS"/>
        </w:rPr>
      </w:pPr>
    </w:p>
    <w:p w14:paraId="07185664" w14:textId="77777777" w:rsidR="00BB5AFF" w:rsidRPr="009F2EFE" w:rsidRDefault="00BB5AFF" w:rsidP="00BB5AFF">
      <w:pPr>
        <w:rPr>
          <w:noProof/>
          <w:sz w:val="24"/>
          <w:szCs w:val="24"/>
          <w:lang w:val="sr-Cyrl-CS"/>
        </w:rPr>
      </w:pPr>
      <w:r w:rsidRPr="009F2EFE">
        <w:rPr>
          <w:noProof/>
          <w:color w:val="000000"/>
          <w:sz w:val="24"/>
          <w:szCs w:val="24"/>
          <w:lang w:val="sr-Cyrl-CS"/>
        </w:rPr>
        <w:t>                                 </w:t>
      </w:r>
    </w:p>
    <w:tbl>
      <w:tblPr>
        <w:tblW w:w="0" w:type="auto"/>
        <w:tblCellMar>
          <w:top w:w="15" w:type="dxa"/>
          <w:left w:w="15" w:type="dxa"/>
          <w:bottom w:w="15" w:type="dxa"/>
          <w:right w:w="15" w:type="dxa"/>
        </w:tblCellMar>
        <w:tblLook w:val="04A0" w:firstRow="1" w:lastRow="0" w:firstColumn="1" w:lastColumn="0" w:noHBand="0" w:noVBand="1"/>
      </w:tblPr>
      <w:tblGrid>
        <w:gridCol w:w="2275"/>
        <w:gridCol w:w="6030"/>
      </w:tblGrid>
      <w:tr w:rsidR="00BB5AFF" w:rsidRPr="009F2EFE" w14:paraId="7A1753D0" w14:textId="77777777" w:rsidTr="00383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6E82F" w14:textId="77777777" w:rsidR="00BB5AFF" w:rsidRPr="009F2EFE" w:rsidRDefault="00BB5AFF" w:rsidP="00383CAD">
            <w:pPr>
              <w:rPr>
                <w:noProof/>
                <w:sz w:val="24"/>
                <w:szCs w:val="24"/>
                <w:lang w:val="sr-Cyrl-CS"/>
              </w:rPr>
            </w:pPr>
            <w:r>
              <w:rPr>
                <w:noProof/>
                <w:color w:val="000000"/>
                <w:sz w:val="24"/>
                <w:szCs w:val="24"/>
                <w:lang w:val="sr-Cyrl-CS"/>
              </w:rPr>
              <w:t>МЕСЕЦ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63335" w14:textId="77777777" w:rsidR="00BB5AFF" w:rsidRPr="009F2EFE" w:rsidRDefault="00BB5AFF" w:rsidP="00383CAD">
            <w:pPr>
              <w:rPr>
                <w:noProof/>
                <w:sz w:val="24"/>
                <w:szCs w:val="24"/>
                <w:lang w:val="sr-Cyrl-CS"/>
              </w:rPr>
            </w:pPr>
            <w:r>
              <w:rPr>
                <w:noProof/>
                <w:color w:val="000000"/>
                <w:sz w:val="24"/>
                <w:szCs w:val="24"/>
                <w:lang w:val="sr-Cyrl-CS"/>
              </w:rPr>
              <w:t>ПЛАНИРАНЕ</w:t>
            </w:r>
            <w:r w:rsidRPr="009F2EFE">
              <w:rPr>
                <w:noProof/>
                <w:color w:val="000000"/>
                <w:sz w:val="24"/>
                <w:szCs w:val="24"/>
                <w:lang w:val="sr-Cyrl-CS"/>
              </w:rPr>
              <w:t xml:space="preserve"> </w:t>
            </w:r>
            <w:r>
              <w:rPr>
                <w:noProof/>
                <w:color w:val="000000"/>
                <w:sz w:val="24"/>
                <w:szCs w:val="24"/>
                <w:lang w:val="sr-Cyrl-CS"/>
              </w:rPr>
              <w:t>АКТИВНОСТИ</w:t>
            </w:r>
          </w:p>
        </w:tc>
      </w:tr>
      <w:tr w:rsidR="00BB5AFF" w:rsidRPr="009F2EFE" w14:paraId="019EF4E3" w14:textId="77777777" w:rsidTr="00383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7516A" w14:textId="77777777" w:rsidR="00BB5AFF" w:rsidRPr="009F2EFE" w:rsidRDefault="00BB5AFF" w:rsidP="00383CAD">
            <w:pPr>
              <w:rPr>
                <w:noProof/>
                <w:sz w:val="24"/>
                <w:szCs w:val="24"/>
                <w:lang w:val="sr-Cyrl-CS"/>
              </w:rPr>
            </w:pPr>
            <w:r>
              <w:rPr>
                <w:noProof/>
                <w:color w:val="000000"/>
                <w:sz w:val="24"/>
                <w:szCs w:val="24"/>
                <w:lang w:val="sr-Cyrl-CS"/>
              </w:rPr>
              <w:t>АВГУСТ</w:t>
            </w:r>
            <w:r w:rsidRPr="009F2EFE">
              <w:rPr>
                <w:noProof/>
                <w:color w:val="000000"/>
                <w:sz w:val="24"/>
                <w:szCs w:val="24"/>
                <w:lang w:val="sr-Cyrl-CS"/>
              </w:rPr>
              <w:t>/</w:t>
            </w:r>
          </w:p>
          <w:p w14:paraId="09FB3D48" w14:textId="77777777" w:rsidR="00BB5AFF" w:rsidRPr="009F2EFE" w:rsidRDefault="00BB5AFF" w:rsidP="00383CAD">
            <w:pPr>
              <w:rPr>
                <w:noProof/>
                <w:sz w:val="24"/>
                <w:szCs w:val="24"/>
                <w:lang w:val="sr-Cyrl-CS"/>
              </w:rPr>
            </w:pPr>
            <w:r>
              <w:rPr>
                <w:noProof/>
                <w:color w:val="000000"/>
                <w:sz w:val="24"/>
                <w:szCs w:val="24"/>
                <w:lang w:val="sr-Cyrl-CS"/>
              </w:rPr>
              <w:t>СЕПТЕМБАР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AAAAF"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Израда</w:t>
            </w:r>
            <w:r w:rsidRPr="009F2EFE">
              <w:rPr>
                <w:noProof/>
                <w:color w:val="000000"/>
                <w:sz w:val="24"/>
                <w:szCs w:val="24"/>
                <w:lang w:val="sr-Cyrl-CS"/>
              </w:rPr>
              <w:t xml:space="preserve"> </w:t>
            </w:r>
            <w:r>
              <w:rPr>
                <w:noProof/>
                <w:color w:val="000000"/>
                <w:sz w:val="24"/>
                <w:szCs w:val="24"/>
                <w:lang w:val="sr-Cyrl-CS"/>
              </w:rPr>
              <w:t>и</w:t>
            </w:r>
            <w:r w:rsidRPr="009F2EFE">
              <w:rPr>
                <w:noProof/>
                <w:color w:val="000000"/>
                <w:sz w:val="24"/>
                <w:szCs w:val="24"/>
                <w:lang w:val="sr-Cyrl-CS"/>
              </w:rPr>
              <w:t xml:space="preserve"> </w:t>
            </w:r>
            <w:r>
              <w:rPr>
                <w:noProof/>
                <w:color w:val="000000"/>
                <w:sz w:val="24"/>
                <w:szCs w:val="24"/>
                <w:lang w:val="sr-Cyrl-CS"/>
              </w:rPr>
              <w:t>усвајање</w:t>
            </w:r>
            <w:r w:rsidRPr="009F2EFE">
              <w:rPr>
                <w:noProof/>
                <w:color w:val="000000"/>
                <w:sz w:val="24"/>
                <w:szCs w:val="24"/>
                <w:lang w:val="sr-Cyrl-CS"/>
              </w:rPr>
              <w:t xml:space="preserve"> </w:t>
            </w:r>
            <w:r>
              <w:rPr>
                <w:noProof/>
                <w:color w:val="000000"/>
                <w:sz w:val="24"/>
                <w:szCs w:val="24"/>
                <w:lang w:val="sr-Cyrl-CS"/>
              </w:rPr>
              <w:t>годишњих</w:t>
            </w:r>
            <w:r w:rsidRPr="009F2EFE">
              <w:rPr>
                <w:noProof/>
                <w:color w:val="000000"/>
                <w:sz w:val="24"/>
                <w:szCs w:val="24"/>
                <w:lang w:val="sr-Cyrl-CS"/>
              </w:rPr>
              <w:t xml:space="preserve"> </w:t>
            </w:r>
            <w:r>
              <w:rPr>
                <w:noProof/>
                <w:color w:val="000000"/>
                <w:sz w:val="24"/>
                <w:szCs w:val="24"/>
                <w:lang w:val="sr-Cyrl-CS"/>
              </w:rPr>
              <w:t>планова</w:t>
            </w:r>
            <w:r w:rsidRPr="009F2EFE">
              <w:rPr>
                <w:noProof/>
                <w:color w:val="000000"/>
                <w:sz w:val="24"/>
                <w:szCs w:val="24"/>
                <w:lang w:val="sr-Cyrl-CS"/>
              </w:rPr>
              <w:t xml:space="preserve"> </w:t>
            </w:r>
            <w:r>
              <w:rPr>
                <w:noProof/>
                <w:color w:val="000000"/>
                <w:sz w:val="24"/>
                <w:szCs w:val="24"/>
                <w:lang w:val="sr-Cyrl-CS"/>
              </w:rPr>
              <w:t>и</w:t>
            </w:r>
            <w:r w:rsidRPr="009F2EFE">
              <w:rPr>
                <w:noProof/>
                <w:color w:val="000000"/>
                <w:sz w:val="24"/>
                <w:szCs w:val="24"/>
                <w:lang w:val="sr-Cyrl-CS"/>
              </w:rPr>
              <w:t xml:space="preserve"> </w:t>
            </w:r>
            <w:r>
              <w:rPr>
                <w:noProof/>
                <w:color w:val="000000"/>
                <w:sz w:val="24"/>
                <w:szCs w:val="24"/>
                <w:lang w:val="sr-Cyrl-CS"/>
              </w:rPr>
              <w:t>програма</w:t>
            </w:r>
            <w:r w:rsidRPr="009F2EFE">
              <w:rPr>
                <w:noProof/>
                <w:color w:val="000000"/>
                <w:sz w:val="24"/>
                <w:szCs w:val="24"/>
                <w:lang w:val="sr-Cyrl-CS"/>
              </w:rPr>
              <w:t xml:space="preserve"> </w:t>
            </w:r>
            <w:r>
              <w:rPr>
                <w:noProof/>
                <w:color w:val="000000"/>
                <w:sz w:val="24"/>
                <w:szCs w:val="24"/>
                <w:lang w:val="sr-Cyrl-CS"/>
              </w:rPr>
              <w:t>у</w:t>
            </w:r>
            <w:r w:rsidRPr="009F2EFE">
              <w:rPr>
                <w:noProof/>
                <w:color w:val="000000"/>
                <w:sz w:val="24"/>
                <w:szCs w:val="24"/>
                <w:lang w:val="sr-Cyrl-CS"/>
              </w:rPr>
              <w:t xml:space="preserve"> </w:t>
            </w:r>
            <w:r>
              <w:rPr>
                <w:noProof/>
                <w:color w:val="000000"/>
                <w:sz w:val="24"/>
                <w:szCs w:val="24"/>
                <w:lang w:val="sr-Cyrl-CS"/>
              </w:rPr>
              <w:t>скаладу</w:t>
            </w:r>
            <w:r w:rsidRPr="009F2EFE">
              <w:rPr>
                <w:noProof/>
                <w:color w:val="000000"/>
                <w:sz w:val="24"/>
                <w:szCs w:val="24"/>
                <w:lang w:val="sr-Cyrl-CS"/>
              </w:rPr>
              <w:t xml:space="preserve"> </w:t>
            </w:r>
            <w:r>
              <w:rPr>
                <w:noProof/>
                <w:color w:val="000000"/>
                <w:sz w:val="24"/>
                <w:szCs w:val="24"/>
                <w:lang w:val="sr-Cyrl-CS"/>
              </w:rPr>
              <w:t>са</w:t>
            </w:r>
            <w:r w:rsidRPr="009F2EFE">
              <w:rPr>
                <w:noProof/>
                <w:color w:val="000000"/>
                <w:sz w:val="24"/>
                <w:szCs w:val="24"/>
                <w:lang w:val="sr-Cyrl-CS"/>
              </w:rPr>
              <w:t xml:space="preserve"> </w:t>
            </w:r>
            <w:r>
              <w:rPr>
                <w:noProof/>
                <w:color w:val="000000"/>
                <w:sz w:val="24"/>
                <w:szCs w:val="24"/>
                <w:lang w:val="sr-Cyrl-CS"/>
              </w:rPr>
              <w:t>планом</w:t>
            </w:r>
            <w:r w:rsidRPr="009F2EFE">
              <w:rPr>
                <w:noProof/>
                <w:color w:val="000000"/>
                <w:sz w:val="24"/>
                <w:szCs w:val="24"/>
                <w:lang w:val="sr-Cyrl-CS"/>
              </w:rPr>
              <w:t xml:space="preserve"> </w:t>
            </w:r>
            <w:r>
              <w:rPr>
                <w:noProof/>
                <w:color w:val="000000"/>
                <w:sz w:val="24"/>
                <w:szCs w:val="24"/>
                <w:lang w:val="sr-Cyrl-CS"/>
              </w:rPr>
              <w:t>за</w:t>
            </w:r>
            <w:r w:rsidRPr="009F2EFE">
              <w:rPr>
                <w:noProof/>
                <w:color w:val="000000"/>
                <w:sz w:val="24"/>
                <w:szCs w:val="24"/>
                <w:lang w:val="sr-Cyrl-CS"/>
              </w:rPr>
              <w:t xml:space="preserve"> </w:t>
            </w:r>
            <w:r>
              <w:rPr>
                <w:noProof/>
                <w:color w:val="000000"/>
                <w:sz w:val="24"/>
                <w:szCs w:val="24"/>
                <w:lang w:val="sr-Cyrl-CS"/>
              </w:rPr>
              <w:t>рад</w:t>
            </w:r>
            <w:r w:rsidRPr="009F2EFE">
              <w:rPr>
                <w:noProof/>
                <w:color w:val="000000"/>
                <w:sz w:val="24"/>
                <w:szCs w:val="24"/>
                <w:lang w:val="sr-Cyrl-CS"/>
              </w:rPr>
              <w:t xml:space="preserve"> </w:t>
            </w:r>
            <w:r>
              <w:rPr>
                <w:noProof/>
                <w:color w:val="000000"/>
                <w:sz w:val="24"/>
                <w:szCs w:val="24"/>
                <w:lang w:val="sr-Cyrl-CS"/>
              </w:rPr>
              <w:t>у</w:t>
            </w:r>
            <w:r w:rsidRPr="009F2EFE">
              <w:rPr>
                <w:noProof/>
                <w:color w:val="000000"/>
                <w:sz w:val="24"/>
                <w:szCs w:val="24"/>
                <w:lang w:val="sr-Cyrl-CS"/>
              </w:rPr>
              <w:t xml:space="preserve"> </w:t>
            </w:r>
            <w:r>
              <w:rPr>
                <w:noProof/>
                <w:color w:val="000000"/>
                <w:sz w:val="24"/>
                <w:szCs w:val="24"/>
                <w:lang w:val="sr-Cyrl-CS"/>
              </w:rPr>
              <w:t>вандредној</w:t>
            </w:r>
            <w:r w:rsidRPr="009F2EFE">
              <w:rPr>
                <w:noProof/>
                <w:color w:val="000000"/>
                <w:sz w:val="24"/>
                <w:szCs w:val="24"/>
                <w:lang w:val="sr-Cyrl-CS"/>
              </w:rPr>
              <w:t xml:space="preserve"> </w:t>
            </w:r>
            <w:r>
              <w:rPr>
                <w:noProof/>
                <w:color w:val="000000"/>
                <w:sz w:val="24"/>
                <w:szCs w:val="24"/>
                <w:lang w:val="sr-Cyrl-CS"/>
              </w:rPr>
              <w:t>ситуацији</w:t>
            </w:r>
          </w:p>
          <w:p w14:paraId="45229F8A"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Новине</w:t>
            </w:r>
            <w:r w:rsidRPr="009F2EFE">
              <w:rPr>
                <w:noProof/>
                <w:color w:val="000000"/>
                <w:sz w:val="24"/>
                <w:szCs w:val="24"/>
                <w:lang w:val="sr-Cyrl-CS"/>
              </w:rPr>
              <w:t xml:space="preserve"> </w:t>
            </w:r>
            <w:r>
              <w:rPr>
                <w:noProof/>
                <w:color w:val="000000"/>
                <w:sz w:val="24"/>
                <w:szCs w:val="24"/>
                <w:lang w:val="sr-Cyrl-CS"/>
              </w:rPr>
              <w:t>у</w:t>
            </w:r>
            <w:r w:rsidRPr="009F2EFE">
              <w:rPr>
                <w:noProof/>
                <w:color w:val="000000"/>
                <w:sz w:val="24"/>
                <w:szCs w:val="24"/>
                <w:lang w:val="sr-Cyrl-CS"/>
              </w:rPr>
              <w:t xml:space="preserve"> </w:t>
            </w:r>
            <w:r>
              <w:rPr>
                <w:noProof/>
                <w:color w:val="000000"/>
                <w:sz w:val="24"/>
                <w:szCs w:val="24"/>
                <w:lang w:val="sr-Cyrl-CS"/>
              </w:rPr>
              <w:t>наставним</w:t>
            </w:r>
            <w:r w:rsidRPr="009F2EFE">
              <w:rPr>
                <w:noProof/>
                <w:color w:val="000000"/>
                <w:sz w:val="24"/>
                <w:szCs w:val="24"/>
                <w:lang w:val="sr-Cyrl-CS"/>
              </w:rPr>
              <w:t xml:space="preserve"> </w:t>
            </w:r>
            <w:r>
              <w:rPr>
                <w:noProof/>
                <w:color w:val="000000"/>
                <w:sz w:val="24"/>
                <w:szCs w:val="24"/>
                <w:lang w:val="sr-Cyrl-CS"/>
              </w:rPr>
              <w:t>садржајима</w:t>
            </w:r>
            <w:r w:rsidRPr="009F2EFE">
              <w:rPr>
                <w:noProof/>
                <w:color w:val="000000"/>
                <w:sz w:val="24"/>
                <w:szCs w:val="24"/>
                <w:lang w:val="sr-Cyrl-CS"/>
              </w:rPr>
              <w:t xml:space="preserve"> </w:t>
            </w:r>
            <w:r>
              <w:rPr>
                <w:noProof/>
                <w:color w:val="000000"/>
                <w:sz w:val="24"/>
                <w:szCs w:val="24"/>
                <w:lang w:val="sr-Cyrl-CS"/>
              </w:rPr>
              <w:t>и</w:t>
            </w:r>
            <w:r w:rsidRPr="009F2EFE">
              <w:rPr>
                <w:noProof/>
                <w:color w:val="000000"/>
                <w:sz w:val="24"/>
                <w:szCs w:val="24"/>
                <w:lang w:val="sr-Cyrl-CS"/>
              </w:rPr>
              <w:t xml:space="preserve"> </w:t>
            </w:r>
            <w:r>
              <w:rPr>
                <w:noProof/>
                <w:color w:val="000000"/>
                <w:sz w:val="24"/>
                <w:szCs w:val="24"/>
                <w:lang w:val="sr-Cyrl-CS"/>
              </w:rPr>
              <w:t>у</w:t>
            </w:r>
            <w:r w:rsidRPr="009F2EFE">
              <w:rPr>
                <w:noProof/>
                <w:color w:val="000000"/>
                <w:sz w:val="24"/>
                <w:szCs w:val="24"/>
                <w:lang w:val="sr-Cyrl-CS"/>
              </w:rPr>
              <w:t xml:space="preserve"> </w:t>
            </w:r>
            <w:r>
              <w:rPr>
                <w:noProof/>
                <w:color w:val="000000"/>
                <w:sz w:val="24"/>
                <w:szCs w:val="24"/>
                <w:lang w:val="sr-Cyrl-CS"/>
              </w:rPr>
              <w:t>организацији</w:t>
            </w:r>
            <w:r w:rsidRPr="009F2EFE">
              <w:rPr>
                <w:noProof/>
                <w:color w:val="000000"/>
                <w:sz w:val="24"/>
                <w:szCs w:val="24"/>
                <w:lang w:val="sr-Cyrl-CS"/>
              </w:rPr>
              <w:t xml:space="preserve"> </w:t>
            </w:r>
            <w:r>
              <w:rPr>
                <w:noProof/>
                <w:color w:val="000000"/>
                <w:sz w:val="24"/>
                <w:szCs w:val="24"/>
                <w:lang w:val="sr-Cyrl-CS"/>
              </w:rPr>
              <w:t>рада</w:t>
            </w:r>
            <w:r w:rsidRPr="009F2EFE">
              <w:rPr>
                <w:noProof/>
                <w:color w:val="000000"/>
                <w:sz w:val="24"/>
                <w:szCs w:val="24"/>
                <w:lang w:val="sr-Cyrl-CS"/>
              </w:rPr>
              <w:t xml:space="preserve"> </w:t>
            </w:r>
            <w:r>
              <w:rPr>
                <w:noProof/>
                <w:color w:val="000000"/>
                <w:sz w:val="24"/>
                <w:szCs w:val="24"/>
                <w:lang w:val="sr-Cyrl-CS"/>
              </w:rPr>
              <w:t>у</w:t>
            </w:r>
            <w:r w:rsidRPr="009F2EFE">
              <w:rPr>
                <w:noProof/>
                <w:color w:val="000000"/>
                <w:sz w:val="24"/>
                <w:szCs w:val="24"/>
                <w:lang w:val="sr-Cyrl-CS"/>
              </w:rPr>
              <w:t xml:space="preserve"> </w:t>
            </w:r>
            <w:r>
              <w:rPr>
                <w:noProof/>
                <w:color w:val="000000"/>
                <w:sz w:val="24"/>
                <w:szCs w:val="24"/>
                <w:lang w:val="sr-Cyrl-CS"/>
              </w:rPr>
              <w:t>вандредној</w:t>
            </w:r>
            <w:r w:rsidRPr="009F2EFE">
              <w:rPr>
                <w:noProof/>
                <w:color w:val="000000"/>
                <w:sz w:val="24"/>
                <w:szCs w:val="24"/>
                <w:lang w:val="sr-Cyrl-CS"/>
              </w:rPr>
              <w:t xml:space="preserve"> </w:t>
            </w:r>
            <w:r>
              <w:rPr>
                <w:noProof/>
                <w:color w:val="000000"/>
                <w:sz w:val="24"/>
                <w:szCs w:val="24"/>
                <w:lang w:val="sr-Cyrl-CS"/>
              </w:rPr>
              <w:t>ситацији</w:t>
            </w:r>
          </w:p>
          <w:p w14:paraId="5C4F522A"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План</w:t>
            </w:r>
            <w:r w:rsidRPr="009F2EFE">
              <w:rPr>
                <w:noProof/>
                <w:color w:val="000000"/>
                <w:sz w:val="24"/>
                <w:szCs w:val="24"/>
                <w:lang w:val="sr-Cyrl-CS"/>
              </w:rPr>
              <w:t xml:space="preserve"> </w:t>
            </w:r>
            <w:r>
              <w:rPr>
                <w:noProof/>
                <w:color w:val="000000"/>
                <w:sz w:val="24"/>
                <w:szCs w:val="24"/>
                <w:lang w:val="sr-Cyrl-CS"/>
              </w:rPr>
              <w:t>додатног</w:t>
            </w:r>
            <w:r w:rsidRPr="009F2EFE">
              <w:rPr>
                <w:noProof/>
                <w:color w:val="000000"/>
                <w:sz w:val="24"/>
                <w:szCs w:val="24"/>
                <w:lang w:val="sr-Cyrl-CS"/>
              </w:rPr>
              <w:t xml:space="preserve"> </w:t>
            </w:r>
            <w:r>
              <w:rPr>
                <w:noProof/>
                <w:color w:val="000000"/>
                <w:sz w:val="24"/>
                <w:szCs w:val="24"/>
                <w:lang w:val="sr-Cyrl-CS"/>
              </w:rPr>
              <w:t>рада</w:t>
            </w:r>
          </w:p>
          <w:p w14:paraId="6A0FF7B6"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План</w:t>
            </w:r>
            <w:r w:rsidRPr="009F2EFE">
              <w:rPr>
                <w:noProof/>
                <w:color w:val="000000"/>
                <w:sz w:val="24"/>
                <w:szCs w:val="24"/>
                <w:lang w:val="sr-Cyrl-CS"/>
              </w:rPr>
              <w:t xml:space="preserve"> </w:t>
            </w:r>
            <w:r>
              <w:rPr>
                <w:noProof/>
                <w:color w:val="000000"/>
                <w:sz w:val="24"/>
                <w:szCs w:val="24"/>
                <w:lang w:val="sr-Cyrl-CS"/>
              </w:rPr>
              <w:t>динамике</w:t>
            </w:r>
            <w:r w:rsidRPr="009F2EFE">
              <w:rPr>
                <w:noProof/>
                <w:color w:val="000000"/>
                <w:sz w:val="24"/>
                <w:szCs w:val="24"/>
                <w:lang w:val="sr-Cyrl-CS"/>
              </w:rPr>
              <w:t xml:space="preserve"> </w:t>
            </w:r>
            <w:r>
              <w:rPr>
                <w:noProof/>
                <w:color w:val="000000"/>
                <w:sz w:val="24"/>
                <w:szCs w:val="24"/>
                <w:lang w:val="sr-Cyrl-CS"/>
              </w:rPr>
              <w:t>и</w:t>
            </w:r>
            <w:r w:rsidRPr="009F2EFE">
              <w:rPr>
                <w:noProof/>
                <w:color w:val="000000"/>
                <w:sz w:val="24"/>
                <w:szCs w:val="24"/>
                <w:lang w:val="sr-Cyrl-CS"/>
              </w:rPr>
              <w:t xml:space="preserve"> </w:t>
            </w:r>
            <w:r>
              <w:rPr>
                <w:noProof/>
                <w:color w:val="000000"/>
                <w:sz w:val="24"/>
                <w:szCs w:val="24"/>
                <w:lang w:val="sr-Cyrl-CS"/>
              </w:rPr>
              <w:t>рада</w:t>
            </w:r>
            <w:r w:rsidRPr="009F2EFE">
              <w:rPr>
                <w:noProof/>
                <w:color w:val="000000"/>
                <w:sz w:val="24"/>
                <w:szCs w:val="24"/>
                <w:lang w:val="sr-Cyrl-CS"/>
              </w:rPr>
              <w:t xml:space="preserve"> </w:t>
            </w:r>
            <w:r>
              <w:rPr>
                <w:noProof/>
                <w:color w:val="000000"/>
                <w:sz w:val="24"/>
                <w:szCs w:val="24"/>
                <w:lang w:val="sr-Cyrl-CS"/>
              </w:rPr>
              <w:t>стручног</w:t>
            </w:r>
            <w:r w:rsidRPr="009F2EFE">
              <w:rPr>
                <w:noProof/>
                <w:color w:val="000000"/>
                <w:sz w:val="24"/>
                <w:szCs w:val="24"/>
                <w:lang w:val="sr-Cyrl-CS"/>
              </w:rPr>
              <w:t xml:space="preserve"> </w:t>
            </w:r>
            <w:r>
              <w:rPr>
                <w:noProof/>
                <w:color w:val="000000"/>
                <w:sz w:val="24"/>
                <w:szCs w:val="24"/>
                <w:lang w:val="sr-Cyrl-CS"/>
              </w:rPr>
              <w:t>већа</w:t>
            </w:r>
            <w:r w:rsidRPr="009F2EFE">
              <w:rPr>
                <w:noProof/>
                <w:color w:val="000000"/>
                <w:sz w:val="24"/>
                <w:szCs w:val="24"/>
                <w:lang w:val="sr-Cyrl-CS"/>
              </w:rPr>
              <w:t> </w:t>
            </w:r>
          </w:p>
        </w:tc>
      </w:tr>
      <w:tr w:rsidR="00BB5AFF" w:rsidRPr="009F2EFE" w14:paraId="500A4CB8" w14:textId="77777777" w:rsidTr="00383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54DEE" w14:textId="77777777" w:rsidR="00BB5AFF" w:rsidRPr="009F2EFE" w:rsidRDefault="00BB5AFF" w:rsidP="00383CAD">
            <w:pPr>
              <w:rPr>
                <w:noProof/>
                <w:sz w:val="24"/>
                <w:szCs w:val="24"/>
                <w:lang w:val="sr-Cyrl-CS"/>
              </w:rPr>
            </w:pPr>
            <w:r>
              <w:rPr>
                <w:noProof/>
                <w:color w:val="000000"/>
                <w:sz w:val="24"/>
                <w:szCs w:val="24"/>
                <w:lang w:val="sr-Cyrl-CS"/>
              </w:rPr>
              <w:t>ОКТОБАР</w:t>
            </w:r>
            <w:r w:rsidRPr="009F2EFE">
              <w:rPr>
                <w:noProof/>
                <w:color w:val="000000"/>
                <w:sz w:val="24"/>
                <w:szCs w:val="24"/>
                <w:lang w:val="sr-Cyrl-CS"/>
              </w:rPr>
              <w:t xml:space="preserve">/ </w:t>
            </w:r>
            <w:r>
              <w:rPr>
                <w:noProof/>
                <w:color w:val="000000"/>
                <w:sz w:val="24"/>
                <w:szCs w:val="24"/>
                <w:lang w:val="sr-Cyrl-CS"/>
              </w:rPr>
              <w:t>НОВЕМБАР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B7669"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Оцењивање</w:t>
            </w:r>
            <w:r w:rsidRPr="009F2EFE">
              <w:rPr>
                <w:noProof/>
                <w:color w:val="000000"/>
                <w:sz w:val="24"/>
                <w:szCs w:val="24"/>
                <w:lang w:val="sr-Cyrl-CS"/>
              </w:rPr>
              <w:t xml:space="preserve"> </w:t>
            </w:r>
            <w:r>
              <w:rPr>
                <w:noProof/>
                <w:color w:val="000000"/>
                <w:sz w:val="24"/>
                <w:szCs w:val="24"/>
                <w:lang w:val="sr-Cyrl-CS"/>
              </w:rPr>
              <w:t>ученика</w:t>
            </w:r>
            <w:r w:rsidRPr="009F2EFE">
              <w:rPr>
                <w:noProof/>
                <w:color w:val="000000"/>
                <w:sz w:val="24"/>
                <w:szCs w:val="24"/>
                <w:lang w:val="sr-Cyrl-CS"/>
              </w:rPr>
              <w:t xml:space="preserve">, </w:t>
            </w:r>
            <w:r>
              <w:rPr>
                <w:noProof/>
                <w:color w:val="000000"/>
                <w:sz w:val="24"/>
                <w:szCs w:val="24"/>
                <w:lang w:val="sr-Cyrl-CS"/>
              </w:rPr>
              <w:t>разматрање</w:t>
            </w:r>
            <w:r w:rsidRPr="009F2EFE">
              <w:rPr>
                <w:noProof/>
                <w:color w:val="000000"/>
                <w:sz w:val="24"/>
                <w:szCs w:val="24"/>
                <w:lang w:val="sr-Cyrl-CS"/>
              </w:rPr>
              <w:t xml:space="preserve"> </w:t>
            </w:r>
            <w:r>
              <w:rPr>
                <w:noProof/>
                <w:color w:val="000000"/>
                <w:sz w:val="24"/>
                <w:szCs w:val="24"/>
                <w:lang w:val="sr-Cyrl-CS"/>
              </w:rPr>
              <w:t>и</w:t>
            </w:r>
            <w:r w:rsidRPr="009F2EFE">
              <w:rPr>
                <w:noProof/>
                <w:color w:val="000000"/>
                <w:sz w:val="24"/>
                <w:szCs w:val="24"/>
                <w:lang w:val="sr-Cyrl-CS"/>
              </w:rPr>
              <w:t xml:space="preserve"> </w:t>
            </w:r>
            <w:r>
              <w:rPr>
                <w:noProof/>
                <w:color w:val="000000"/>
                <w:sz w:val="24"/>
                <w:szCs w:val="24"/>
                <w:lang w:val="sr-Cyrl-CS"/>
              </w:rPr>
              <w:t>усаглашавање</w:t>
            </w:r>
            <w:r w:rsidRPr="009F2EFE">
              <w:rPr>
                <w:noProof/>
                <w:color w:val="000000"/>
                <w:sz w:val="24"/>
                <w:szCs w:val="24"/>
                <w:lang w:val="sr-Cyrl-CS"/>
              </w:rPr>
              <w:t xml:space="preserve"> </w:t>
            </w:r>
            <w:r>
              <w:rPr>
                <w:noProof/>
                <w:color w:val="000000"/>
                <w:sz w:val="24"/>
                <w:szCs w:val="24"/>
                <w:lang w:val="sr-Cyrl-CS"/>
              </w:rPr>
              <w:t>критеријума</w:t>
            </w:r>
            <w:r w:rsidRPr="009F2EFE">
              <w:rPr>
                <w:noProof/>
                <w:color w:val="000000"/>
                <w:sz w:val="24"/>
                <w:szCs w:val="24"/>
                <w:lang w:val="sr-Cyrl-CS"/>
              </w:rPr>
              <w:t xml:space="preserve"> </w:t>
            </w:r>
            <w:r>
              <w:rPr>
                <w:noProof/>
                <w:color w:val="000000"/>
                <w:sz w:val="24"/>
                <w:szCs w:val="24"/>
                <w:lang w:val="sr-Cyrl-CS"/>
              </w:rPr>
              <w:t>пред</w:t>
            </w:r>
            <w:r w:rsidRPr="009F2EFE">
              <w:rPr>
                <w:noProof/>
                <w:color w:val="000000"/>
                <w:sz w:val="24"/>
                <w:szCs w:val="24"/>
                <w:lang w:val="sr-Cyrl-CS"/>
              </w:rPr>
              <w:t xml:space="preserve"> </w:t>
            </w:r>
            <w:r>
              <w:rPr>
                <w:noProof/>
                <w:color w:val="000000"/>
                <w:sz w:val="24"/>
                <w:szCs w:val="24"/>
                <w:lang w:val="sr-Cyrl-CS"/>
              </w:rPr>
              <w:t>крај</w:t>
            </w:r>
            <w:r w:rsidRPr="009F2EFE">
              <w:rPr>
                <w:noProof/>
                <w:color w:val="000000"/>
                <w:sz w:val="24"/>
                <w:szCs w:val="24"/>
                <w:lang w:val="sr-Cyrl-CS"/>
              </w:rPr>
              <w:t xml:space="preserve">1. </w:t>
            </w:r>
            <w:r>
              <w:rPr>
                <w:noProof/>
                <w:color w:val="000000"/>
                <w:sz w:val="24"/>
                <w:szCs w:val="24"/>
                <w:lang w:val="sr-Cyrl-CS"/>
              </w:rPr>
              <w:t>квартала</w:t>
            </w:r>
          </w:p>
          <w:p w14:paraId="626A5C01"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Договор</w:t>
            </w:r>
            <w:r w:rsidRPr="009F2EFE">
              <w:rPr>
                <w:noProof/>
                <w:color w:val="000000"/>
                <w:sz w:val="24"/>
                <w:szCs w:val="24"/>
                <w:lang w:val="sr-Cyrl-CS"/>
              </w:rPr>
              <w:t xml:space="preserve"> </w:t>
            </w:r>
            <w:r>
              <w:rPr>
                <w:noProof/>
                <w:color w:val="000000"/>
                <w:sz w:val="24"/>
                <w:szCs w:val="24"/>
                <w:lang w:val="sr-Cyrl-CS"/>
              </w:rPr>
              <w:t>о</w:t>
            </w:r>
            <w:r w:rsidRPr="009F2EFE">
              <w:rPr>
                <w:noProof/>
                <w:color w:val="000000"/>
                <w:sz w:val="24"/>
                <w:szCs w:val="24"/>
                <w:lang w:val="sr-Cyrl-CS"/>
              </w:rPr>
              <w:t xml:space="preserve"> </w:t>
            </w:r>
            <w:r>
              <w:rPr>
                <w:noProof/>
                <w:color w:val="000000"/>
                <w:sz w:val="24"/>
                <w:szCs w:val="24"/>
                <w:lang w:val="sr-Cyrl-CS"/>
              </w:rPr>
              <w:t>стручном</w:t>
            </w:r>
            <w:r w:rsidRPr="009F2EFE">
              <w:rPr>
                <w:noProof/>
                <w:color w:val="000000"/>
                <w:sz w:val="24"/>
                <w:szCs w:val="24"/>
                <w:lang w:val="sr-Cyrl-CS"/>
              </w:rPr>
              <w:t xml:space="preserve"> </w:t>
            </w:r>
            <w:r>
              <w:rPr>
                <w:noProof/>
                <w:color w:val="000000"/>
                <w:sz w:val="24"/>
                <w:szCs w:val="24"/>
                <w:lang w:val="sr-Cyrl-CS"/>
              </w:rPr>
              <w:t>усавршавању</w:t>
            </w:r>
            <w:r w:rsidRPr="009F2EFE">
              <w:rPr>
                <w:noProof/>
                <w:color w:val="000000"/>
                <w:sz w:val="24"/>
                <w:szCs w:val="24"/>
                <w:lang w:val="sr-Cyrl-CS"/>
              </w:rPr>
              <w:t xml:space="preserve">, </w:t>
            </w:r>
            <w:r>
              <w:rPr>
                <w:noProof/>
                <w:color w:val="000000"/>
                <w:sz w:val="24"/>
                <w:szCs w:val="24"/>
                <w:lang w:val="sr-Cyrl-CS"/>
              </w:rPr>
              <w:t>планирање</w:t>
            </w:r>
            <w:r w:rsidRPr="009F2EFE">
              <w:rPr>
                <w:noProof/>
                <w:color w:val="000000"/>
                <w:sz w:val="24"/>
                <w:szCs w:val="24"/>
                <w:lang w:val="sr-Cyrl-CS"/>
              </w:rPr>
              <w:t xml:space="preserve"> </w:t>
            </w:r>
            <w:r>
              <w:rPr>
                <w:noProof/>
                <w:color w:val="000000"/>
                <w:sz w:val="24"/>
                <w:szCs w:val="24"/>
                <w:lang w:val="sr-Cyrl-CS"/>
              </w:rPr>
              <w:t>огледних</w:t>
            </w:r>
            <w:r w:rsidRPr="009F2EFE">
              <w:rPr>
                <w:noProof/>
                <w:color w:val="000000"/>
                <w:sz w:val="24"/>
                <w:szCs w:val="24"/>
                <w:lang w:val="sr-Cyrl-CS"/>
              </w:rPr>
              <w:t xml:space="preserve"> </w:t>
            </w:r>
            <w:r>
              <w:rPr>
                <w:noProof/>
                <w:color w:val="000000"/>
                <w:sz w:val="24"/>
                <w:szCs w:val="24"/>
                <w:lang w:val="sr-Cyrl-CS"/>
              </w:rPr>
              <w:t>часова</w:t>
            </w:r>
          </w:p>
          <w:p w14:paraId="2558859B"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Консултовање</w:t>
            </w:r>
            <w:r w:rsidRPr="009F2EFE">
              <w:rPr>
                <w:noProof/>
                <w:color w:val="000000"/>
                <w:sz w:val="24"/>
                <w:szCs w:val="24"/>
                <w:lang w:val="sr-Cyrl-CS"/>
              </w:rPr>
              <w:t xml:space="preserve"> </w:t>
            </w:r>
            <w:r>
              <w:rPr>
                <w:noProof/>
                <w:color w:val="000000"/>
                <w:sz w:val="24"/>
                <w:szCs w:val="24"/>
                <w:lang w:val="sr-Cyrl-CS"/>
              </w:rPr>
              <w:t>о</w:t>
            </w:r>
            <w:r w:rsidRPr="009F2EFE">
              <w:rPr>
                <w:noProof/>
                <w:color w:val="000000"/>
                <w:sz w:val="24"/>
                <w:szCs w:val="24"/>
                <w:lang w:val="sr-Cyrl-CS"/>
              </w:rPr>
              <w:t xml:space="preserve"> </w:t>
            </w:r>
            <w:r>
              <w:rPr>
                <w:noProof/>
                <w:color w:val="000000"/>
                <w:sz w:val="24"/>
                <w:szCs w:val="24"/>
                <w:lang w:val="sr-Cyrl-CS"/>
              </w:rPr>
              <w:t>спровођењу</w:t>
            </w:r>
            <w:r w:rsidRPr="009F2EFE">
              <w:rPr>
                <w:noProof/>
                <w:color w:val="000000"/>
                <w:sz w:val="24"/>
                <w:szCs w:val="24"/>
                <w:lang w:val="sr-Cyrl-CS"/>
              </w:rPr>
              <w:t xml:space="preserve"> </w:t>
            </w:r>
            <w:r>
              <w:rPr>
                <w:noProof/>
                <w:color w:val="000000"/>
                <w:sz w:val="24"/>
                <w:szCs w:val="24"/>
                <w:lang w:val="sr-Cyrl-CS"/>
              </w:rPr>
              <w:t>писмених</w:t>
            </w:r>
            <w:r w:rsidRPr="009F2EFE">
              <w:rPr>
                <w:noProof/>
                <w:color w:val="000000"/>
                <w:sz w:val="24"/>
                <w:szCs w:val="24"/>
                <w:lang w:val="sr-Cyrl-CS"/>
              </w:rPr>
              <w:t xml:space="preserve"> </w:t>
            </w:r>
            <w:r>
              <w:rPr>
                <w:noProof/>
                <w:color w:val="000000"/>
                <w:sz w:val="24"/>
                <w:szCs w:val="24"/>
                <w:lang w:val="sr-Cyrl-CS"/>
              </w:rPr>
              <w:t>провера</w:t>
            </w:r>
            <w:r w:rsidRPr="009F2EFE">
              <w:rPr>
                <w:noProof/>
                <w:color w:val="000000"/>
                <w:sz w:val="24"/>
                <w:szCs w:val="24"/>
                <w:lang w:val="sr-Cyrl-CS"/>
              </w:rPr>
              <w:t xml:space="preserve">, </w:t>
            </w:r>
            <w:r>
              <w:rPr>
                <w:noProof/>
                <w:color w:val="000000"/>
                <w:sz w:val="24"/>
                <w:szCs w:val="24"/>
                <w:lang w:val="sr-Cyrl-CS"/>
              </w:rPr>
              <w:t>контролних</w:t>
            </w:r>
            <w:r w:rsidRPr="009F2EFE">
              <w:rPr>
                <w:noProof/>
                <w:color w:val="000000"/>
                <w:sz w:val="24"/>
                <w:szCs w:val="24"/>
                <w:lang w:val="sr-Cyrl-CS"/>
              </w:rPr>
              <w:t xml:space="preserve"> </w:t>
            </w:r>
            <w:r>
              <w:rPr>
                <w:noProof/>
                <w:color w:val="000000"/>
                <w:sz w:val="24"/>
                <w:szCs w:val="24"/>
                <w:lang w:val="sr-Cyrl-CS"/>
              </w:rPr>
              <w:t>и</w:t>
            </w:r>
            <w:r w:rsidRPr="009F2EFE">
              <w:rPr>
                <w:noProof/>
                <w:color w:val="000000"/>
                <w:sz w:val="24"/>
                <w:szCs w:val="24"/>
                <w:lang w:val="sr-Cyrl-CS"/>
              </w:rPr>
              <w:t xml:space="preserve"> </w:t>
            </w:r>
            <w:r>
              <w:rPr>
                <w:noProof/>
                <w:color w:val="000000"/>
                <w:sz w:val="24"/>
                <w:szCs w:val="24"/>
                <w:lang w:val="sr-Cyrl-CS"/>
              </w:rPr>
              <w:t>писмених</w:t>
            </w:r>
            <w:r w:rsidRPr="009F2EFE">
              <w:rPr>
                <w:noProof/>
                <w:color w:val="000000"/>
                <w:sz w:val="24"/>
                <w:szCs w:val="24"/>
                <w:lang w:val="sr-Cyrl-CS"/>
              </w:rPr>
              <w:t xml:space="preserve"> </w:t>
            </w:r>
            <w:r>
              <w:rPr>
                <w:noProof/>
                <w:color w:val="000000"/>
                <w:sz w:val="24"/>
                <w:szCs w:val="24"/>
                <w:lang w:val="sr-Cyrl-CS"/>
              </w:rPr>
              <w:t>задатака</w:t>
            </w:r>
          </w:p>
        </w:tc>
      </w:tr>
      <w:tr w:rsidR="00BB5AFF" w:rsidRPr="009F2EFE" w14:paraId="0759F68E" w14:textId="77777777" w:rsidTr="00383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E1EA3" w14:textId="77777777" w:rsidR="00BB5AFF" w:rsidRPr="009F2EFE" w:rsidRDefault="00BB5AFF" w:rsidP="00383CAD">
            <w:pPr>
              <w:rPr>
                <w:noProof/>
                <w:sz w:val="24"/>
                <w:szCs w:val="24"/>
                <w:lang w:val="sr-Cyrl-CS"/>
              </w:rPr>
            </w:pPr>
            <w:r>
              <w:rPr>
                <w:noProof/>
                <w:color w:val="000000"/>
                <w:sz w:val="24"/>
                <w:szCs w:val="24"/>
                <w:lang w:val="sr-Cyrl-CS"/>
              </w:rPr>
              <w:t>ДЕЦЕМБАР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A2D5B"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Анализа</w:t>
            </w:r>
            <w:r w:rsidRPr="009F2EFE">
              <w:rPr>
                <w:noProof/>
                <w:color w:val="000000"/>
                <w:sz w:val="24"/>
                <w:szCs w:val="24"/>
                <w:lang w:val="sr-Cyrl-CS"/>
              </w:rPr>
              <w:t xml:space="preserve"> </w:t>
            </w:r>
            <w:r>
              <w:rPr>
                <w:noProof/>
                <w:color w:val="000000"/>
                <w:sz w:val="24"/>
                <w:szCs w:val="24"/>
                <w:lang w:val="sr-Cyrl-CS"/>
              </w:rPr>
              <w:t>рада</w:t>
            </w:r>
            <w:r w:rsidRPr="009F2EFE">
              <w:rPr>
                <w:noProof/>
                <w:color w:val="000000"/>
                <w:sz w:val="24"/>
                <w:szCs w:val="24"/>
                <w:lang w:val="sr-Cyrl-CS"/>
              </w:rPr>
              <w:t xml:space="preserve"> </w:t>
            </w:r>
            <w:r>
              <w:rPr>
                <w:noProof/>
                <w:color w:val="000000"/>
                <w:sz w:val="24"/>
                <w:szCs w:val="24"/>
                <w:lang w:val="sr-Cyrl-CS"/>
              </w:rPr>
              <w:t>на</w:t>
            </w:r>
            <w:r w:rsidRPr="009F2EFE">
              <w:rPr>
                <w:noProof/>
                <w:color w:val="000000"/>
                <w:sz w:val="24"/>
                <w:szCs w:val="24"/>
                <w:lang w:val="sr-Cyrl-CS"/>
              </w:rPr>
              <w:t xml:space="preserve"> </w:t>
            </w:r>
            <w:r>
              <w:rPr>
                <w:noProof/>
                <w:color w:val="000000"/>
                <w:sz w:val="24"/>
                <w:szCs w:val="24"/>
                <w:lang w:val="sr-Cyrl-CS"/>
              </w:rPr>
              <w:t>крају</w:t>
            </w:r>
            <w:r w:rsidRPr="009F2EFE">
              <w:rPr>
                <w:noProof/>
                <w:color w:val="000000"/>
                <w:sz w:val="24"/>
                <w:szCs w:val="24"/>
                <w:lang w:val="sr-Cyrl-CS"/>
              </w:rPr>
              <w:t xml:space="preserve"> </w:t>
            </w:r>
            <w:r>
              <w:rPr>
                <w:noProof/>
                <w:color w:val="000000"/>
                <w:sz w:val="24"/>
                <w:szCs w:val="24"/>
                <w:lang w:val="sr-Cyrl-CS"/>
              </w:rPr>
              <w:t>првог</w:t>
            </w:r>
            <w:r w:rsidRPr="009F2EFE">
              <w:rPr>
                <w:noProof/>
                <w:color w:val="000000"/>
                <w:sz w:val="24"/>
                <w:szCs w:val="24"/>
                <w:lang w:val="sr-Cyrl-CS"/>
              </w:rPr>
              <w:t xml:space="preserve"> </w:t>
            </w:r>
            <w:r>
              <w:rPr>
                <w:noProof/>
                <w:color w:val="000000"/>
                <w:sz w:val="24"/>
                <w:szCs w:val="24"/>
                <w:lang w:val="sr-Cyrl-CS"/>
              </w:rPr>
              <w:t>полугодишта</w:t>
            </w:r>
          </w:p>
          <w:p w14:paraId="788AC33D"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План</w:t>
            </w:r>
            <w:r w:rsidRPr="009F2EFE">
              <w:rPr>
                <w:noProof/>
                <w:color w:val="000000"/>
                <w:sz w:val="24"/>
                <w:szCs w:val="24"/>
                <w:lang w:val="sr-Cyrl-CS"/>
              </w:rPr>
              <w:t xml:space="preserve"> </w:t>
            </w:r>
            <w:r>
              <w:rPr>
                <w:noProof/>
                <w:color w:val="000000"/>
                <w:sz w:val="24"/>
                <w:szCs w:val="24"/>
                <w:lang w:val="sr-Cyrl-CS"/>
              </w:rPr>
              <w:t>писмених</w:t>
            </w:r>
            <w:r w:rsidRPr="009F2EFE">
              <w:rPr>
                <w:noProof/>
                <w:color w:val="000000"/>
                <w:sz w:val="24"/>
                <w:szCs w:val="24"/>
                <w:lang w:val="sr-Cyrl-CS"/>
              </w:rPr>
              <w:t xml:space="preserve"> </w:t>
            </w:r>
            <w:r>
              <w:rPr>
                <w:noProof/>
                <w:color w:val="000000"/>
                <w:sz w:val="24"/>
                <w:szCs w:val="24"/>
                <w:lang w:val="sr-Cyrl-CS"/>
              </w:rPr>
              <w:t>провера</w:t>
            </w:r>
            <w:r w:rsidRPr="009F2EFE">
              <w:rPr>
                <w:noProof/>
                <w:color w:val="000000"/>
                <w:sz w:val="24"/>
                <w:szCs w:val="24"/>
                <w:lang w:val="sr-Cyrl-CS"/>
              </w:rPr>
              <w:t xml:space="preserve"> </w:t>
            </w:r>
            <w:r>
              <w:rPr>
                <w:noProof/>
                <w:color w:val="000000"/>
                <w:sz w:val="24"/>
                <w:szCs w:val="24"/>
                <w:lang w:val="sr-Cyrl-CS"/>
              </w:rPr>
              <w:t>за</w:t>
            </w:r>
            <w:r w:rsidRPr="009F2EFE">
              <w:rPr>
                <w:noProof/>
                <w:color w:val="000000"/>
                <w:sz w:val="24"/>
                <w:szCs w:val="24"/>
                <w:lang w:val="sr-Cyrl-CS"/>
              </w:rPr>
              <w:t xml:space="preserve"> </w:t>
            </w:r>
            <w:r>
              <w:rPr>
                <w:noProof/>
                <w:color w:val="000000"/>
                <w:sz w:val="24"/>
                <w:szCs w:val="24"/>
                <w:lang w:val="sr-Cyrl-CS"/>
              </w:rPr>
              <w:t>друго</w:t>
            </w:r>
            <w:r w:rsidRPr="009F2EFE">
              <w:rPr>
                <w:noProof/>
                <w:color w:val="000000"/>
                <w:sz w:val="24"/>
                <w:szCs w:val="24"/>
                <w:lang w:val="sr-Cyrl-CS"/>
              </w:rPr>
              <w:t xml:space="preserve"> </w:t>
            </w:r>
            <w:r>
              <w:rPr>
                <w:noProof/>
                <w:color w:val="000000"/>
                <w:sz w:val="24"/>
                <w:szCs w:val="24"/>
                <w:lang w:val="sr-Cyrl-CS"/>
              </w:rPr>
              <w:t>полугодиште</w:t>
            </w:r>
          </w:p>
          <w:p w14:paraId="7E70EA6D"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План</w:t>
            </w:r>
            <w:r w:rsidRPr="009F2EFE">
              <w:rPr>
                <w:noProof/>
                <w:color w:val="000000"/>
                <w:sz w:val="24"/>
                <w:szCs w:val="24"/>
                <w:lang w:val="sr-Cyrl-CS"/>
              </w:rPr>
              <w:t xml:space="preserve"> </w:t>
            </w:r>
            <w:r>
              <w:rPr>
                <w:noProof/>
                <w:color w:val="000000"/>
                <w:sz w:val="24"/>
                <w:szCs w:val="24"/>
                <w:lang w:val="sr-Cyrl-CS"/>
              </w:rPr>
              <w:t>допунске</w:t>
            </w:r>
            <w:r w:rsidRPr="009F2EFE">
              <w:rPr>
                <w:noProof/>
                <w:color w:val="000000"/>
                <w:sz w:val="24"/>
                <w:szCs w:val="24"/>
                <w:lang w:val="sr-Cyrl-CS"/>
              </w:rPr>
              <w:t xml:space="preserve"> </w:t>
            </w:r>
            <w:r>
              <w:rPr>
                <w:noProof/>
                <w:color w:val="000000"/>
                <w:sz w:val="24"/>
                <w:szCs w:val="24"/>
                <w:lang w:val="sr-Cyrl-CS"/>
              </w:rPr>
              <w:t>наставе</w:t>
            </w:r>
            <w:r w:rsidRPr="009F2EFE">
              <w:rPr>
                <w:noProof/>
                <w:color w:val="000000"/>
                <w:sz w:val="24"/>
                <w:szCs w:val="24"/>
                <w:lang w:val="sr-Cyrl-CS"/>
              </w:rPr>
              <w:t xml:space="preserve"> </w:t>
            </w:r>
            <w:r>
              <w:rPr>
                <w:noProof/>
                <w:color w:val="000000"/>
                <w:sz w:val="24"/>
                <w:szCs w:val="24"/>
                <w:lang w:val="sr-Cyrl-CS"/>
              </w:rPr>
              <w:t>током</w:t>
            </w:r>
            <w:r w:rsidRPr="009F2EFE">
              <w:rPr>
                <w:noProof/>
                <w:color w:val="000000"/>
                <w:sz w:val="24"/>
                <w:szCs w:val="24"/>
                <w:lang w:val="sr-Cyrl-CS"/>
              </w:rPr>
              <w:t xml:space="preserve"> </w:t>
            </w:r>
            <w:r>
              <w:rPr>
                <w:noProof/>
                <w:color w:val="000000"/>
                <w:sz w:val="24"/>
                <w:szCs w:val="24"/>
                <w:lang w:val="sr-Cyrl-CS"/>
              </w:rPr>
              <w:t>зимског</w:t>
            </w:r>
            <w:r w:rsidRPr="009F2EFE">
              <w:rPr>
                <w:noProof/>
                <w:color w:val="000000"/>
                <w:sz w:val="24"/>
                <w:szCs w:val="24"/>
                <w:lang w:val="sr-Cyrl-CS"/>
              </w:rPr>
              <w:t xml:space="preserve"> </w:t>
            </w:r>
            <w:r>
              <w:rPr>
                <w:noProof/>
                <w:color w:val="000000"/>
                <w:sz w:val="24"/>
                <w:szCs w:val="24"/>
                <w:lang w:val="sr-Cyrl-CS"/>
              </w:rPr>
              <w:t>распуста</w:t>
            </w:r>
            <w:r w:rsidRPr="009F2EFE">
              <w:rPr>
                <w:noProof/>
                <w:color w:val="000000"/>
                <w:sz w:val="24"/>
                <w:szCs w:val="24"/>
                <w:lang w:val="sr-Cyrl-CS"/>
              </w:rPr>
              <w:tab/>
            </w:r>
          </w:p>
          <w:p w14:paraId="4CDE4DC2"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Извештаји</w:t>
            </w:r>
            <w:r w:rsidRPr="009F2EFE">
              <w:rPr>
                <w:noProof/>
                <w:color w:val="000000"/>
                <w:sz w:val="24"/>
                <w:szCs w:val="24"/>
                <w:lang w:val="sr-Cyrl-CS"/>
              </w:rPr>
              <w:t xml:space="preserve"> </w:t>
            </w:r>
            <w:r>
              <w:rPr>
                <w:noProof/>
                <w:color w:val="000000"/>
                <w:sz w:val="24"/>
                <w:szCs w:val="24"/>
                <w:lang w:val="sr-Cyrl-CS"/>
              </w:rPr>
              <w:t>са</w:t>
            </w:r>
            <w:r w:rsidRPr="009F2EFE">
              <w:rPr>
                <w:noProof/>
                <w:color w:val="000000"/>
                <w:sz w:val="24"/>
                <w:szCs w:val="24"/>
                <w:lang w:val="sr-Cyrl-CS"/>
              </w:rPr>
              <w:t xml:space="preserve"> </w:t>
            </w:r>
            <w:r>
              <w:rPr>
                <w:noProof/>
                <w:color w:val="000000"/>
                <w:sz w:val="24"/>
                <w:szCs w:val="24"/>
                <w:lang w:val="sr-Cyrl-CS"/>
              </w:rPr>
              <w:t>семинара</w:t>
            </w:r>
          </w:p>
        </w:tc>
      </w:tr>
      <w:tr w:rsidR="00BB5AFF" w:rsidRPr="009F2EFE" w14:paraId="31EFC242" w14:textId="77777777" w:rsidTr="00383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4485B" w14:textId="77777777" w:rsidR="00BB5AFF" w:rsidRPr="009F2EFE" w:rsidRDefault="00BB5AFF" w:rsidP="00383CAD">
            <w:pPr>
              <w:rPr>
                <w:noProof/>
                <w:sz w:val="24"/>
                <w:szCs w:val="24"/>
                <w:lang w:val="sr-Cyrl-CS"/>
              </w:rPr>
            </w:pPr>
            <w:r>
              <w:rPr>
                <w:noProof/>
                <w:color w:val="000000"/>
                <w:sz w:val="24"/>
                <w:szCs w:val="24"/>
                <w:lang w:val="sr-Cyrl-CS"/>
              </w:rPr>
              <w:t>ЈАНУАР</w:t>
            </w:r>
            <w:r w:rsidRPr="009F2EFE">
              <w:rPr>
                <w:noProof/>
                <w:color w:val="000000"/>
                <w:sz w:val="24"/>
                <w:szCs w:val="24"/>
                <w:lang w:val="sr-Cyrl-CS"/>
              </w:rPr>
              <w:t xml:space="preserve">/ </w:t>
            </w:r>
            <w:r>
              <w:rPr>
                <w:noProof/>
                <w:color w:val="000000"/>
                <w:sz w:val="24"/>
                <w:szCs w:val="24"/>
                <w:lang w:val="sr-Cyrl-CS"/>
              </w:rPr>
              <w:t>ФЕБРУАР</w:t>
            </w:r>
            <w:r w:rsidRPr="009F2EFE">
              <w:rPr>
                <w:noProof/>
                <w:color w:val="000000"/>
                <w:sz w:val="24"/>
                <w:szCs w:val="24"/>
                <w:lang w:val="sr-Cyrl-CS"/>
              </w:rPr>
              <w:t xml:space="preserve">/ </w:t>
            </w:r>
            <w:r>
              <w:rPr>
                <w:noProof/>
                <w:color w:val="000000"/>
                <w:sz w:val="24"/>
                <w:szCs w:val="24"/>
                <w:lang w:val="sr-Cyrl-CS"/>
              </w:rPr>
              <w:t>МАРТ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88953"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Реализација</w:t>
            </w:r>
            <w:r w:rsidRPr="009F2EFE">
              <w:rPr>
                <w:noProof/>
                <w:color w:val="000000"/>
                <w:sz w:val="24"/>
                <w:szCs w:val="24"/>
                <w:lang w:val="sr-Cyrl-CS"/>
              </w:rPr>
              <w:t xml:space="preserve"> </w:t>
            </w:r>
            <w:r>
              <w:rPr>
                <w:noProof/>
                <w:color w:val="000000"/>
                <w:sz w:val="24"/>
                <w:szCs w:val="24"/>
                <w:lang w:val="sr-Cyrl-CS"/>
              </w:rPr>
              <w:t>допунске</w:t>
            </w:r>
            <w:r w:rsidRPr="009F2EFE">
              <w:rPr>
                <w:noProof/>
                <w:color w:val="000000"/>
                <w:sz w:val="24"/>
                <w:szCs w:val="24"/>
                <w:lang w:val="sr-Cyrl-CS"/>
              </w:rPr>
              <w:t xml:space="preserve"> </w:t>
            </w:r>
            <w:r>
              <w:rPr>
                <w:noProof/>
                <w:color w:val="000000"/>
                <w:sz w:val="24"/>
                <w:szCs w:val="24"/>
                <w:lang w:val="sr-Cyrl-CS"/>
              </w:rPr>
              <w:t>наставе</w:t>
            </w:r>
            <w:r w:rsidRPr="009F2EFE">
              <w:rPr>
                <w:noProof/>
                <w:color w:val="000000"/>
                <w:sz w:val="24"/>
                <w:szCs w:val="24"/>
                <w:lang w:val="sr-Cyrl-CS"/>
              </w:rPr>
              <w:t xml:space="preserve"> </w:t>
            </w:r>
            <w:r>
              <w:rPr>
                <w:noProof/>
                <w:color w:val="000000"/>
                <w:sz w:val="24"/>
                <w:szCs w:val="24"/>
                <w:lang w:val="sr-Cyrl-CS"/>
              </w:rPr>
              <w:t>током</w:t>
            </w:r>
            <w:r w:rsidRPr="009F2EFE">
              <w:rPr>
                <w:noProof/>
                <w:color w:val="000000"/>
                <w:sz w:val="24"/>
                <w:szCs w:val="24"/>
                <w:lang w:val="sr-Cyrl-CS"/>
              </w:rPr>
              <w:t xml:space="preserve"> </w:t>
            </w:r>
            <w:r>
              <w:rPr>
                <w:noProof/>
                <w:color w:val="000000"/>
                <w:sz w:val="24"/>
                <w:szCs w:val="24"/>
                <w:lang w:val="sr-Cyrl-CS"/>
              </w:rPr>
              <w:t>зимског</w:t>
            </w:r>
            <w:r w:rsidRPr="009F2EFE">
              <w:rPr>
                <w:noProof/>
                <w:color w:val="000000"/>
                <w:sz w:val="24"/>
                <w:szCs w:val="24"/>
                <w:lang w:val="sr-Cyrl-CS"/>
              </w:rPr>
              <w:t xml:space="preserve"> </w:t>
            </w:r>
            <w:r>
              <w:rPr>
                <w:noProof/>
                <w:color w:val="000000"/>
                <w:sz w:val="24"/>
                <w:szCs w:val="24"/>
                <w:lang w:val="sr-Cyrl-CS"/>
              </w:rPr>
              <w:t>распуста</w:t>
            </w:r>
          </w:p>
          <w:p w14:paraId="7A690CD1"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Организација</w:t>
            </w:r>
            <w:r w:rsidRPr="009F2EFE">
              <w:rPr>
                <w:noProof/>
                <w:color w:val="000000"/>
                <w:sz w:val="24"/>
                <w:szCs w:val="24"/>
                <w:lang w:val="sr-Cyrl-CS"/>
              </w:rPr>
              <w:t xml:space="preserve"> </w:t>
            </w:r>
            <w:r>
              <w:rPr>
                <w:noProof/>
                <w:color w:val="000000"/>
                <w:sz w:val="24"/>
                <w:szCs w:val="24"/>
                <w:lang w:val="sr-Cyrl-CS"/>
              </w:rPr>
              <w:t>школског</w:t>
            </w:r>
            <w:r w:rsidRPr="009F2EFE">
              <w:rPr>
                <w:noProof/>
                <w:color w:val="000000"/>
                <w:sz w:val="24"/>
                <w:szCs w:val="24"/>
                <w:lang w:val="sr-Cyrl-CS"/>
              </w:rPr>
              <w:t xml:space="preserve"> </w:t>
            </w:r>
            <w:r>
              <w:rPr>
                <w:noProof/>
                <w:color w:val="000000"/>
                <w:sz w:val="24"/>
                <w:szCs w:val="24"/>
                <w:lang w:val="sr-Cyrl-CS"/>
              </w:rPr>
              <w:t>такмичења</w:t>
            </w:r>
            <w:r w:rsidRPr="009F2EFE">
              <w:rPr>
                <w:noProof/>
                <w:color w:val="000000"/>
                <w:sz w:val="24"/>
                <w:szCs w:val="24"/>
                <w:lang w:val="sr-Cyrl-CS"/>
              </w:rPr>
              <w:t xml:space="preserve"> </w:t>
            </w:r>
            <w:r>
              <w:rPr>
                <w:noProof/>
                <w:color w:val="000000"/>
                <w:sz w:val="24"/>
                <w:szCs w:val="24"/>
                <w:lang w:val="sr-Cyrl-CS"/>
              </w:rPr>
              <w:t>из</w:t>
            </w:r>
            <w:r w:rsidRPr="009F2EFE">
              <w:rPr>
                <w:noProof/>
                <w:color w:val="000000"/>
                <w:sz w:val="24"/>
                <w:szCs w:val="24"/>
                <w:lang w:val="sr-Cyrl-CS"/>
              </w:rPr>
              <w:t xml:space="preserve"> </w:t>
            </w:r>
            <w:r>
              <w:rPr>
                <w:noProof/>
                <w:color w:val="000000"/>
                <w:sz w:val="24"/>
                <w:szCs w:val="24"/>
                <w:lang w:val="sr-Cyrl-CS"/>
              </w:rPr>
              <w:t>страних</w:t>
            </w:r>
            <w:r w:rsidRPr="009F2EFE">
              <w:rPr>
                <w:noProof/>
                <w:color w:val="000000"/>
                <w:sz w:val="24"/>
                <w:szCs w:val="24"/>
                <w:lang w:val="sr-Cyrl-CS"/>
              </w:rPr>
              <w:t xml:space="preserve"> </w:t>
            </w:r>
            <w:r>
              <w:rPr>
                <w:noProof/>
                <w:color w:val="000000"/>
                <w:sz w:val="24"/>
                <w:szCs w:val="24"/>
                <w:lang w:val="sr-Cyrl-CS"/>
              </w:rPr>
              <w:t>језика</w:t>
            </w:r>
          </w:p>
          <w:p w14:paraId="2B1D9BB3"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Резултати</w:t>
            </w:r>
            <w:r w:rsidRPr="009F2EFE">
              <w:rPr>
                <w:noProof/>
                <w:color w:val="000000"/>
                <w:sz w:val="24"/>
                <w:szCs w:val="24"/>
                <w:lang w:val="sr-Cyrl-CS"/>
              </w:rPr>
              <w:t>/</w:t>
            </w:r>
            <w:r>
              <w:rPr>
                <w:noProof/>
                <w:color w:val="000000"/>
                <w:sz w:val="24"/>
                <w:szCs w:val="24"/>
                <w:lang w:val="sr-Cyrl-CS"/>
              </w:rPr>
              <w:t>организација</w:t>
            </w:r>
            <w:r w:rsidRPr="009F2EFE">
              <w:rPr>
                <w:noProof/>
                <w:color w:val="000000"/>
                <w:sz w:val="24"/>
                <w:szCs w:val="24"/>
                <w:lang w:val="sr-Cyrl-CS"/>
              </w:rPr>
              <w:t xml:space="preserve"> </w:t>
            </w:r>
            <w:r>
              <w:rPr>
                <w:noProof/>
                <w:color w:val="000000"/>
                <w:sz w:val="24"/>
                <w:szCs w:val="24"/>
                <w:lang w:val="sr-Cyrl-CS"/>
              </w:rPr>
              <w:t>општинског</w:t>
            </w:r>
            <w:r w:rsidRPr="009F2EFE">
              <w:rPr>
                <w:noProof/>
                <w:color w:val="000000"/>
                <w:sz w:val="24"/>
                <w:szCs w:val="24"/>
                <w:lang w:val="sr-Cyrl-CS"/>
              </w:rPr>
              <w:t xml:space="preserve"> </w:t>
            </w:r>
            <w:r>
              <w:rPr>
                <w:noProof/>
                <w:color w:val="000000"/>
                <w:sz w:val="24"/>
                <w:szCs w:val="24"/>
                <w:lang w:val="sr-Cyrl-CS"/>
              </w:rPr>
              <w:t>такмичења</w:t>
            </w:r>
          </w:p>
          <w:p w14:paraId="29EAD98D"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Усаглашавање</w:t>
            </w:r>
            <w:r w:rsidRPr="009F2EFE">
              <w:rPr>
                <w:noProof/>
                <w:color w:val="000000"/>
                <w:sz w:val="24"/>
                <w:szCs w:val="24"/>
                <w:lang w:val="sr-Cyrl-CS"/>
              </w:rPr>
              <w:t xml:space="preserve"> </w:t>
            </w:r>
            <w:r>
              <w:rPr>
                <w:noProof/>
                <w:color w:val="000000"/>
                <w:sz w:val="24"/>
                <w:szCs w:val="24"/>
                <w:lang w:val="sr-Cyrl-CS"/>
              </w:rPr>
              <w:t>критеријума</w:t>
            </w:r>
            <w:r w:rsidRPr="009F2EFE">
              <w:rPr>
                <w:noProof/>
                <w:color w:val="000000"/>
                <w:sz w:val="24"/>
                <w:szCs w:val="24"/>
                <w:lang w:val="sr-Cyrl-CS"/>
              </w:rPr>
              <w:t xml:space="preserve"> </w:t>
            </w:r>
            <w:r>
              <w:rPr>
                <w:noProof/>
                <w:color w:val="000000"/>
                <w:sz w:val="24"/>
                <w:szCs w:val="24"/>
                <w:lang w:val="sr-Cyrl-CS"/>
              </w:rPr>
              <w:t>провере</w:t>
            </w:r>
            <w:r w:rsidRPr="009F2EFE">
              <w:rPr>
                <w:noProof/>
                <w:color w:val="000000"/>
                <w:sz w:val="24"/>
                <w:szCs w:val="24"/>
                <w:lang w:val="sr-Cyrl-CS"/>
              </w:rPr>
              <w:t xml:space="preserve"> </w:t>
            </w:r>
            <w:r>
              <w:rPr>
                <w:noProof/>
                <w:color w:val="000000"/>
                <w:sz w:val="24"/>
                <w:szCs w:val="24"/>
                <w:lang w:val="sr-Cyrl-CS"/>
              </w:rPr>
              <w:t>ученичких</w:t>
            </w:r>
            <w:r w:rsidRPr="009F2EFE">
              <w:rPr>
                <w:noProof/>
                <w:color w:val="000000"/>
                <w:sz w:val="24"/>
                <w:szCs w:val="24"/>
                <w:lang w:val="sr-Cyrl-CS"/>
              </w:rPr>
              <w:t xml:space="preserve"> </w:t>
            </w:r>
            <w:r>
              <w:rPr>
                <w:noProof/>
                <w:color w:val="000000"/>
                <w:sz w:val="24"/>
                <w:szCs w:val="24"/>
                <w:lang w:val="sr-Cyrl-CS"/>
              </w:rPr>
              <w:t>постигнућа</w:t>
            </w:r>
          </w:p>
          <w:p w14:paraId="31A8C08D"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Извештаји</w:t>
            </w:r>
            <w:r w:rsidRPr="009F2EFE">
              <w:rPr>
                <w:noProof/>
                <w:color w:val="000000"/>
                <w:sz w:val="24"/>
                <w:szCs w:val="24"/>
                <w:lang w:val="sr-Cyrl-CS"/>
              </w:rPr>
              <w:t xml:space="preserve"> </w:t>
            </w:r>
            <w:r>
              <w:rPr>
                <w:noProof/>
                <w:color w:val="000000"/>
                <w:sz w:val="24"/>
                <w:szCs w:val="24"/>
                <w:lang w:val="sr-Cyrl-CS"/>
              </w:rPr>
              <w:t>са</w:t>
            </w:r>
            <w:r w:rsidRPr="009F2EFE">
              <w:rPr>
                <w:noProof/>
                <w:color w:val="000000"/>
                <w:sz w:val="24"/>
                <w:szCs w:val="24"/>
                <w:lang w:val="sr-Cyrl-CS"/>
              </w:rPr>
              <w:t xml:space="preserve"> </w:t>
            </w:r>
            <w:r>
              <w:rPr>
                <w:noProof/>
                <w:color w:val="000000"/>
                <w:sz w:val="24"/>
                <w:szCs w:val="24"/>
                <w:lang w:val="sr-Cyrl-CS"/>
              </w:rPr>
              <w:t>семинара</w:t>
            </w:r>
            <w:r w:rsidRPr="009F2EFE">
              <w:rPr>
                <w:noProof/>
                <w:color w:val="000000"/>
                <w:sz w:val="24"/>
                <w:szCs w:val="24"/>
                <w:lang w:val="sr-Cyrl-CS"/>
              </w:rPr>
              <w:tab/>
            </w:r>
            <w:r w:rsidRPr="009F2EFE">
              <w:rPr>
                <w:noProof/>
                <w:color w:val="000000"/>
                <w:sz w:val="24"/>
                <w:szCs w:val="24"/>
                <w:lang w:val="sr-Cyrl-CS"/>
              </w:rPr>
              <w:tab/>
            </w:r>
          </w:p>
        </w:tc>
      </w:tr>
      <w:tr w:rsidR="00BB5AFF" w:rsidRPr="009F2EFE" w14:paraId="6B515BA2" w14:textId="77777777" w:rsidTr="00383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C1A11" w14:textId="77777777" w:rsidR="00BB5AFF" w:rsidRPr="009F2EFE" w:rsidRDefault="00BB5AFF" w:rsidP="00383CAD">
            <w:pPr>
              <w:rPr>
                <w:noProof/>
                <w:sz w:val="24"/>
                <w:szCs w:val="24"/>
                <w:lang w:val="sr-Cyrl-CS"/>
              </w:rPr>
            </w:pPr>
            <w:r>
              <w:rPr>
                <w:noProof/>
                <w:color w:val="000000"/>
                <w:sz w:val="24"/>
                <w:szCs w:val="24"/>
                <w:lang w:val="sr-Cyrl-CS"/>
              </w:rPr>
              <w:t>АПРИЛ</w:t>
            </w:r>
            <w:r w:rsidRPr="009F2EFE">
              <w:rPr>
                <w:noProof/>
                <w:color w:val="000000"/>
                <w:sz w:val="24"/>
                <w:szCs w:val="24"/>
                <w:lang w:val="sr-Cyrl-CS"/>
              </w:rPr>
              <w:t>/</w:t>
            </w:r>
            <w:r>
              <w:rPr>
                <w:noProof/>
                <w:color w:val="000000"/>
                <w:sz w:val="24"/>
                <w:szCs w:val="24"/>
                <w:lang w:val="sr-Cyrl-CS"/>
              </w:rPr>
              <w:t>МАЈ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0F1F1"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Постигнут</w:t>
            </w:r>
            <w:r w:rsidRPr="009F2EFE">
              <w:rPr>
                <w:noProof/>
                <w:color w:val="000000"/>
                <w:sz w:val="24"/>
                <w:szCs w:val="24"/>
                <w:lang w:val="sr-Cyrl-CS"/>
              </w:rPr>
              <w:t xml:space="preserve"> </w:t>
            </w:r>
            <w:r>
              <w:rPr>
                <w:noProof/>
                <w:color w:val="000000"/>
                <w:sz w:val="24"/>
                <w:szCs w:val="24"/>
                <w:lang w:val="sr-Cyrl-CS"/>
              </w:rPr>
              <w:t>успех</w:t>
            </w:r>
            <w:r w:rsidRPr="009F2EFE">
              <w:rPr>
                <w:noProof/>
                <w:color w:val="000000"/>
                <w:sz w:val="24"/>
                <w:szCs w:val="24"/>
                <w:lang w:val="sr-Cyrl-CS"/>
              </w:rPr>
              <w:t xml:space="preserve"> </w:t>
            </w:r>
            <w:r>
              <w:rPr>
                <w:noProof/>
                <w:color w:val="000000"/>
                <w:sz w:val="24"/>
                <w:szCs w:val="24"/>
                <w:lang w:val="sr-Cyrl-CS"/>
              </w:rPr>
              <w:t>ученика</w:t>
            </w:r>
            <w:r w:rsidRPr="009F2EFE">
              <w:rPr>
                <w:noProof/>
                <w:color w:val="000000"/>
                <w:sz w:val="24"/>
                <w:szCs w:val="24"/>
                <w:lang w:val="sr-Cyrl-CS"/>
              </w:rPr>
              <w:t xml:space="preserve"> </w:t>
            </w:r>
            <w:r>
              <w:rPr>
                <w:noProof/>
                <w:color w:val="000000"/>
                <w:sz w:val="24"/>
                <w:szCs w:val="24"/>
                <w:lang w:val="sr-Cyrl-CS"/>
              </w:rPr>
              <w:t>на</w:t>
            </w:r>
            <w:r w:rsidRPr="009F2EFE">
              <w:rPr>
                <w:noProof/>
                <w:color w:val="000000"/>
                <w:sz w:val="24"/>
                <w:szCs w:val="24"/>
                <w:lang w:val="sr-Cyrl-CS"/>
              </w:rPr>
              <w:t xml:space="preserve"> </w:t>
            </w:r>
            <w:r>
              <w:rPr>
                <w:noProof/>
                <w:color w:val="000000"/>
                <w:sz w:val="24"/>
                <w:szCs w:val="24"/>
                <w:lang w:val="sr-Cyrl-CS"/>
              </w:rPr>
              <w:t>крају</w:t>
            </w:r>
            <w:r w:rsidRPr="009F2EFE">
              <w:rPr>
                <w:noProof/>
                <w:color w:val="000000"/>
                <w:sz w:val="24"/>
                <w:szCs w:val="24"/>
                <w:lang w:val="sr-Cyrl-CS"/>
              </w:rPr>
              <w:t xml:space="preserve"> 3. </w:t>
            </w:r>
            <w:r>
              <w:rPr>
                <w:noProof/>
                <w:color w:val="000000"/>
                <w:sz w:val="24"/>
                <w:szCs w:val="24"/>
                <w:lang w:val="sr-Cyrl-CS"/>
              </w:rPr>
              <w:t>квартала</w:t>
            </w:r>
          </w:p>
          <w:p w14:paraId="44CE7661" w14:textId="77777777" w:rsidR="00BB5AFF" w:rsidRPr="009F2EFE" w:rsidRDefault="00BB5AFF" w:rsidP="00383CAD">
            <w:pPr>
              <w:rPr>
                <w:noProof/>
                <w:sz w:val="24"/>
                <w:szCs w:val="24"/>
                <w:lang w:val="sr-Cyrl-CS"/>
              </w:rPr>
            </w:pPr>
            <w:r w:rsidRPr="009F2EFE">
              <w:rPr>
                <w:noProof/>
                <w:color w:val="000000"/>
                <w:sz w:val="24"/>
                <w:szCs w:val="24"/>
                <w:lang w:val="sr-Cyrl-CS"/>
              </w:rPr>
              <w:lastRenderedPageBreak/>
              <w:t xml:space="preserve">- </w:t>
            </w:r>
            <w:r>
              <w:rPr>
                <w:noProof/>
                <w:color w:val="000000"/>
                <w:sz w:val="24"/>
                <w:szCs w:val="24"/>
                <w:lang w:val="sr-Cyrl-CS"/>
              </w:rPr>
              <w:t>Анализа</w:t>
            </w:r>
            <w:r w:rsidRPr="009F2EFE">
              <w:rPr>
                <w:noProof/>
                <w:color w:val="000000"/>
                <w:sz w:val="24"/>
                <w:szCs w:val="24"/>
                <w:lang w:val="sr-Cyrl-CS"/>
              </w:rPr>
              <w:t xml:space="preserve"> </w:t>
            </w:r>
            <w:r>
              <w:rPr>
                <w:noProof/>
                <w:color w:val="000000"/>
                <w:sz w:val="24"/>
                <w:szCs w:val="24"/>
                <w:lang w:val="sr-Cyrl-CS"/>
              </w:rPr>
              <w:t>резултата</w:t>
            </w:r>
            <w:r w:rsidRPr="009F2EFE">
              <w:rPr>
                <w:noProof/>
                <w:color w:val="000000"/>
                <w:sz w:val="24"/>
                <w:szCs w:val="24"/>
                <w:lang w:val="sr-Cyrl-CS"/>
              </w:rPr>
              <w:t xml:space="preserve"> </w:t>
            </w:r>
            <w:r>
              <w:rPr>
                <w:noProof/>
                <w:color w:val="000000"/>
                <w:sz w:val="24"/>
                <w:szCs w:val="24"/>
                <w:lang w:val="sr-Cyrl-CS"/>
              </w:rPr>
              <w:t>са</w:t>
            </w:r>
            <w:r w:rsidRPr="009F2EFE">
              <w:rPr>
                <w:noProof/>
                <w:color w:val="000000"/>
                <w:sz w:val="24"/>
                <w:szCs w:val="24"/>
                <w:lang w:val="sr-Cyrl-CS"/>
              </w:rPr>
              <w:t xml:space="preserve"> </w:t>
            </w:r>
            <w:r>
              <w:rPr>
                <w:noProof/>
                <w:color w:val="000000"/>
                <w:sz w:val="24"/>
                <w:szCs w:val="24"/>
                <w:lang w:val="sr-Cyrl-CS"/>
              </w:rPr>
              <w:t>протеклих</w:t>
            </w:r>
            <w:r w:rsidRPr="009F2EFE">
              <w:rPr>
                <w:noProof/>
                <w:color w:val="000000"/>
                <w:sz w:val="24"/>
                <w:szCs w:val="24"/>
                <w:lang w:val="sr-Cyrl-CS"/>
              </w:rPr>
              <w:t xml:space="preserve"> </w:t>
            </w:r>
            <w:r>
              <w:rPr>
                <w:noProof/>
                <w:color w:val="000000"/>
                <w:sz w:val="24"/>
                <w:szCs w:val="24"/>
                <w:lang w:val="sr-Cyrl-CS"/>
              </w:rPr>
              <w:t>такмичења</w:t>
            </w:r>
          </w:p>
          <w:p w14:paraId="3FA03A2F"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Усаглашавање</w:t>
            </w:r>
            <w:r w:rsidRPr="009F2EFE">
              <w:rPr>
                <w:noProof/>
                <w:color w:val="000000"/>
                <w:sz w:val="24"/>
                <w:szCs w:val="24"/>
                <w:lang w:val="sr-Cyrl-CS"/>
              </w:rPr>
              <w:t xml:space="preserve"> </w:t>
            </w:r>
            <w:r>
              <w:rPr>
                <w:noProof/>
                <w:color w:val="000000"/>
                <w:sz w:val="24"/>
                <w:szCs w:val="24"/>
                <w:lang w:val="sr-Cyrl-CS"/>
              </w:rPr>
              <w:t>критеријума</w:t>
            </w:r>
            <w:r w:rsidRPr="009F2EFE">
              <w:rPr>
                <w:noProof/>
                <w:color w:val="000000"/>
                <w:sz w:val="24"/>
                <w:szCs w:val="24"/>
                <w:lang w:val="sr-Cyrl-CS"/>
              </w:rPr>
              <w:t xml:space="preserve"> </w:t>
            </w:r>
            <w:r>
              <w:rPr>
                <w:noProof/>
                <w:color w:val="000000"/>
                <w:sz w:val="24"/>
                <w:szCs w:val="24"/>
                <w:lang w:val="sr-Cyrl-CS"/>
              </w:rPr>
              <w:t>провере</w:t>
            </w:r>
            <w:r w:rsidRPr="009F2EFE">
              <w:rPr>
                <w:noProof/>
                <w:color w:val="000000"/>
                <w:sz w:val="24"/>
                <w:szCs w:val="24"/>
                <w:lang w:val="sr-Cyrl-CS"/>
              </w:rPr>
              <w:t xml:space="preserve"> </w:t>
            </w:r>
            <w:r>
              <w:rPr>
                <w:noProof/>
                <w:color w:val="000000"/>
                <w:sz w:val="24"/>
                <w:szCs w:val="24"/>
                <w:lang w:val="sr-Cyrl-CS"/>
              </w:rPr>
              <w:t>ученичких</w:t>
            </w:r>
            <w:r w:rsidRPr="009F2EFE">
              <w:rPr>
                <w:noProof/>
                <w:color w:val="000000"/>
                <w:sz w:val="24"/>
                <w:szCs w:val="24"/>
                <w:lang w:val="sr-Cyrl-CS"/>
              </w:rPr>
              <w:t xml:space="preserve"> </w:t>
            </w:r>
            <w:r>
              <w:rPr>
                <w:noProof/>
                <w:color w:val="000000"/>
                <w:sz w:val="24"/>
                <w:szCs w:val="24"/>
                <w:lang w:val="sr-Cyrl-CS"/>
              </w:rPr>
              <w:t>постигнућа</w:t>
            </w:r>
          </w:p>
          <w:p w14:paraId="00E4F9D7"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Извештаји</w:t>
            </w:r>
            <w:r w:rsidRPr="009F2EFE">
              <w:rPr>
                <w:noProof/>
                <w:color w:val="000000"/>
                <w:sz w:val="24"/>
                <w:szCs w:val="24"/>
                <w:lang w:val="sr-Cyrl-CS"/>
              </w:rPr>
              <w:t xml:space="preserve"> </w:t>
            </w:r>
            <w:r>
              <w:rPr>
                <w:noProof/>
                <w:color w:val="000000"/>
                <w:sz w:val="24"/>
                <w:szCs w:val="24"/>
                <w:lang w:val="sr-Cyrl-CS"/>
              </w:rPr>
              <w:t>са</w:t>
            </w:r>
            <w:r w:rsidRPr="009F2EFE">
              <w:rPr>
                <w:noProof/>
                <w:color w:val="000000"/>
                <w:sz w:val="24"/>
                <w:szCs w:val="24"/>
                <w:lang w:val="sr-Cyrl-CS"/>
              </w:rPr>
              <w:t xml:space="preserve"> </w:t>
            </w:r>
            <w:r>
              <w:rPr>
                <w:noProof/>
                <w:color w:val="000000"/>
                <w:sz w:val="24"/>
                <w:szCs w:val="24"/>
                <w:lang w:val="sr-Cyrl-CS"/>
              </w:rPr>
              <w:t>семинара</w:t>
            </w:r>
            <w:r w:rsidRPr="009F2EFE">
              <w:rPr>
                <w:noProof/>
                <w:color w:val="000000"/>
                <w:sz w:val="24"/>
                <w:szCs w:val="24"/>
                <w:lang w:val="sr-Cyrl-CS"/>
              </w:rPr>
              <w:tab/>
            </w:r>
          </w:p>
        </w:tc>
      </w:tr>
      <w:tr w:rsidR="00BB5AFF" w:rsidRPr="009F2EFE" w14:paraId="4670CA59" w14:textId="77777777" w:rsidTr="00383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54E57" w14:textId="77777777" w:rsidR="00BB5AFF" w:rsidRPr="009F2EFE" w:rsidRDefault="00BB5AFF" w:rsidP="00383CAD">
            <w:pPr>
              <w:rPr>
                <w:noProof/>
                <w:sz w:val="24"/>
                <w:szCs w:val="24"/>
                <w:lang w:val="sr-Cyrl-CS"/>
              </w:rPr>
            </w:pPr>
            <w:r>
              <w:rPr>
                <w:noProof/>
                <w:color w:val="000000"/>
                <w:sz w:val="24"/>
                <w:szCs w:val="24"/>
                <w:lang w:val="sr-Cyrl-CS"/>
              </w:rPr>
              <w:lastRenderedPageBreak/>
              <w:t>ЈУН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B219E"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Анализа</w:t>
            </w:r>
            <w:r w:rsidRPr="009F2EFE">
              <w:rPr>
                <w:noProof/>
                <w:color w:val="000000"/>
                <w:sz w:val="24"/>
                <w:szCs w:val="24"/>
                <w:lang w:val="sr-Cyrl-CS"/>
              </w:rPr>
              <w:t xml:space="preserve"> </w:t>
            </w:r>
            <w:r>
              <w:rPr>
                <w:noProof/>
                <w:color w:val="000000"/>
                <w:sz w:val="24"/>
                <w:szCs w:val="24"/>
                <w:lang w:val="sr-Cyrl-CS"/>
              </w:rPr>
              <w:t>рада</w:t>
            </w:r>
          </w:p>
          <w:p w14:paraId="41158536"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Оствареност</w:t>
            </w:r>
            <w:r w:rsidRPr="009F2EFE">
              <w:rPr>
                <w:noProof/>
                <w:color w:val="000000"/>
                <w:sz w:val="24"/>
                <w:szCs w:val="24"/>
                <w:lang w:val="sr-Cyrl-CS"/>
              </w:rPr>
              <w:t xml:space="preserve"> </w:t>
            </w:r>
            <w:r>
              <w:rPr>
                <w:noProof/>
                <w:color w:val="000000"/>
                <w:sz w:val="24"/>
                <w:szCs w:val="24"/>
                <w:lang w:val="sr-Cyrl-CS"/>
              </w:rPr>
              <w:t>програма</w:t>
            </w:r>
            <w:r w:rsidRPr="009F2EFE">
              <w:rPr>
                <w:noProof/>
                <w:color w:val="000000"/>
                <w:sz w:val="24"/>
                <w:szCs w:val="24"/>
                <w:lang w:val="sr-Cyrl-CS"/>
              </w:rPr>
              <w:t xml:space="preserve"> </w:t>
            </w:r>
            <w:r>
              <w:rPr>
                <w:noProof/>
                <w:color w:val="000000"/>
                <w:sz w:val="24"/>
                <w:szCs w:val="24"/>
                <w:lang w:val="sr-Cyrl-CS"/>
              </w:rPr>
              <w:t>редовне</w:t>
            </w:r>
            <w:r w:rsidRPr="009F2EFE">
              <w:rPr>
                <w:noProof/>
                <w:color w:val="000000"/>
                <w:sz w:val="24"/>
                <w:szCs w:val="24"/>
                <w:lang w:val="sr-Cyrl-CS"/>
              </w:rPr>
              <w:t xml:space="preserve"> </w:t>
            </w:r>
            <w:r>
              <w:rPr>
                <w:noProof/>
                <w:color w:val="000000"/>
                <w:sz w:val="24"/>
                <w:szCs w:val="24"/>
                <w:lang w:val="sr-Cyrl-CS"/>
              </w:rPr>
              <w:t>наставе</w:t>
            </w:r>
            <w:r w:rsidRPr="009F2EFE">
              <w:rPr>
                <w:noProof/>
                <w:color w:val="000000"/>
                <w:sz w:val="24"/>
                <w:szCs w:val="24"/>
                <w:lang w:val="sr-Cyrl-CS"/>
              </w:rPr>
              <w:t xml:space="preserve">, </w:t>
            </w:r>
            <w:r>
              <w:rPr>
                <w:noProof/>
                <w:color w:val="000000"/>
                <w:sz w:val="24"/>
                <w:szCs w:val="24"/>
                <w:lang w:val="sr-Cyrl-CS"/>
              </w:rPr>
              <w:t>часова</w:t>
            </w:r>
            <w:r w:rsidRPr="009F2EFE">
              <w:rPr>
                <w:noProof/>
                <w:color w:val="000000"/>
                <w:sz w:val="24"/>
                <w:szCs w:val="24"/>
                <w:lang w:val="sr-Cyrl-CS"/>
              </w:rPr>
              <w:t xml:space="preserve"> </w:t>
            </w:r>
            <w:r>
              <w:rPr>
                <w:noProof/>
                <w:color w:val="000000"/>
                <w:sz w:val="24"/>
                <w:szCs w:val="24"/>
                <w:lang w:val="sr-Cyrl-CS"/>
              </w:rPr>
              <w:t>додатне</w:t>
            </w:r>
            <w:r w:rsidRPr="009F2EFE">
              <w:rPr>
                <w:noProof/>
                <w:color w:val="000000"/>
                <w:sz w:val="24"/>
                <w:szCs w:val="24"/>
                <w:lang w:val="sr-Cyrl-CS"/>
              </w:rPr>
              <w:t xml:space="preserve"> </w:t>
            </w:r>
            <w:r>
              <w:rPr>
                <w:noProof/>
                <w:color w:val="000000"/>
                <w:sz w:val="24"/>
                <w:szCs w:val="24"/>
                <w:lang w:val="sr-Cyrl-CS"/>
              </w:rPr>
              <w:t>и</w:t>
            </w:r>
            <w:r w:rsidRPr="009F2EFE">
              <w:rPr>
                <w:noProof/>
                <w:color w:val="000000"/>
                <w:sz w:val="24"/>
                <w:szCs w:val="24"/>
                <w:lang w:val="sr-Cyrl-CS"/>
              </w:rPr>
              <w:t xml:space="preserve"> </w:t>
            </w:r>
            <w:r>
              <w:rPr>
                <w:noProof/>
                <w:color w:val="000000"/>
                <w:sz w:val="24"/>
                <w:szCs w:val="24"/>
                <w:lang w:val="sr-Cyrl-CS"/>
              </w:rPr>
              <w:t>допунске</w:t>
            </w:r>
            <w:r w:rsidRPr="009F2EFE">
              <w:rPr>
                <w:noProof/>
                <w:color w:val="000000"/>
                <w:sz w:val="24"/>
                <w:szCs w:val="24"/>
                <w:lang w:val="sr-Cyrl-CS"/>
              </w:rPr>
              <w:t xml:space="preserve"> </w:t>
            </w:r>
            <w:r>
              <w:rPr>
                <w:noProof/>
                <w:color w:val="000000"/>
                <w:sz w:val="24"/>
                <w:szCs w:val="24"/>
                <w:lang w:val="sr-Cyrl-CS"/>
              </w:rPr>
              <w:t>наставе</w:t>
            </w:r>
            <w:r w:rsidRPr="009F2EFE">
              <w:rPr>
                <w:noProof/>
                <w:color w:val="000000"/>
                <w:sz w:val="24"/>
                <w:szCs w:val="24"/>
                <w:lang w:val="sr-Cyrl-CS"/>
              </w:rPr>
              <w:t xml:space="preserve"> </w:t>
            </w:r>
            <w:r>
              <w:rPr>
                <w:noProof/>
                <w:color w:val="000000"/>
                <w:sz w:val="24"/>
                <w:szCs w:val="24"/>
                <w:lang w:val="sr-Cyrl-CS"/>
              </w:rPr>
              <w:t>и</w:t>
            </w:r>
            <w:r w:rsidRPr="009F2EFE">
              <w:rPr>
                <w:noProof/>
                <w:color w:val="000000"/>
                <w:sz w:val="24"/>
                <w:szCs w:val="24"/>
                <w:lang w:val="sr-Cyrl-CS"/>
              </w:rPr>
              <w:t xml:space="preserve"> </w:t>
            </w:r>
            <w:r>
              <w:rPr>
                <w:noProof/>
                <w:color w:val="000000"/>
                <w:sz w:val="24"/>
                <w:szCs w:val="24"/>
                <w:lang w:val="sr-Cyrl-CS"/>
              </w:rPr>
              <w:t>слободних</w:t>
            </w:r>
            <w:r w:rsidRPr="009F2EFE">
              <w:rPr>
                <w:noProof/>
                <w:color w:val="000000"/>
                <w:sz w:val="24"/>
                <w:szCs w:val="24"/>
                <w:lang w:val="sr-Cyrl-CS"/>
              </w:rPr>
              <w:t xml:space="preserve"> </w:t>
            </w:r>
            <w:r>
              <w:rPr>
                <w:noProof/>
                <w:color w:val="000000"/>
                <w:sz w:val="24"/>
                <w:szCs w:val="24"/>
                <w:lang w:val="sr-Cyrl-CS"/>
              </w:rPr>
              <w:t>активности</w:t>
            </w:r>
          </w:p>
          <w:p w14:paraId="71A44826" w14:textId="77777777" w:rsidR="00BB5AFF" w:rsidRPr="009F2EFE" w:rsidRDefault="00BB5AFF" w:rsidP="00383CAD">
            <w:pPr>
              <w:rPr>
                <w:noProof/>
                <w:sz w:val="24"/>
                <w:szCs w:val="24"/>
                <w:lang w:val="sr-Cyrl-CS"/>
              </w:rPr>
            </w:pPr>
            <w:r w:rsidRPr="009F2EFE">
              <w:rPr>
                <w:noProof/>
                <w:color w:val="000000"/>
                <w:sz w:val="24"/>
                <w:szCs w:val="24"/>
                <w:lang w:val="sr-Cyrl-CS"/>
              </w:rPr>
              <w:t xml:space="preserve">- </w:t>
            </w:r>
            <w:r>
              <w:rPr>
                <w:noProof/>
                <w:color w:val="000000"/>
                <w:sz w:val="24"/>
                <w:szCs w:val="24"/>
                <w:lang w:val="sr-Cyrl-CS"/>
              </w:rPr>
              <w:t>Припрема</w:t>
            </w:r>
            <w:r w:rsidRPr="009F2EFE">
              <w:rPr>
                <w:noProof/>
                <w:color w:val="000000"/>
                <w:sz w:val="24"/>
                <w:szCs w:val="24"/>
                <w:lang w:val="sr-Cyrl-CS"/>
              </w:rPr>
              <w:t xml:space="preserve"> </w:t>
            </w:r>
            <w:r>
              <w:rPr>
                <w:noProof/>
                <w:color w:val="000000"/>
                <w:sz w:val="24"/>
                <w:szCs w:val="24"/>
                <w:lang w:val="sr-Cyrl-CS"/>
              </w:rPr>
              <w:t>и</w:t>
            </w:r>
            <w:r w:rsidRPr="009F2EFE">
              <w:rPr>
                <w:noProof/>
                <w:color w:val="000000"/>
                <w:sz w:val="24"/>
                <w:szCs w:val="24"/>
                <w:lang w:val="sr-Cyrl-CS"/>
              </w:rPr>
              <w:t xml:space="preserve"> </w:t>
            </w:r>
            <w:r>
              <w:rPr>
                <w:noProof/>
                <w:color w:val="000000"/>
                <w:sz w:val="24"/>
                <w:szCs w:val="24"/>
                <w:lang w:val="sr-Cyrl-CS"/>
              </w:rPr>
              <w:t>организација</w:t>
            </w:r>
            <w:r w:rsidRPr="009F2EFE">
              <w:rPr>
                <w:noProof/>
                <w:color w:val="000000"/>
                <w:sz w:val="24"/>
                <w:szCs w:val="24"/>
                <w:lang w:val="sr-Cyrl-CS"/>
              </w:rPr>
              <w:t xml:space="preserve"> </w:t>
            </w:r>
            <w:r>
              <w:rPr>
                <w:noProof/>
                <w:color w:val="000000"/>
                <w:sz w:val="24"/>
                <w:szCs w:val="24"/>
                <w:lang w:val="sr-Cyrl-CS"/>
              </w:rPr>
              <w:t>рада</w:t>
            </w:r>
            <w:r w:rsidRPr="009F2EFE">
              <w:rPr>
                <w:noProof/>
                <w:color w:val="000000"/>
                <w:sz w:val="24"/>
                <w:szCs w:val="24"/>
                <w:lang w:val="sr-Cyrl-CS"/>
              </w:rPr>
              <w:t xml:space="preserve"> </w:t>
            </w:r>
            <w:r>
              <w:rPr>
                <w:noProof/>
                <w:color w:val="000000"/>
                <w:sz w:val="24"/>
                <w:szCs w:val="24"/>
                <w:lang w:val="sr-Cyrl-CS"/>
              </w:rPr>
              <w:t>за</w:t>
            </w:r>
            <w:r w:rsidRPr="009F2EFE">
              <w:rPr>
                <w:noProof/>
                <w:color w:val="000000"/>
                <w:sz w:val="24"/>
                <w:szCs w:val="24"/>
                <w:lang w:val="sr-Cyrl-CS"/>
              </w:rPr>
              <w:t xml:space="preserve"> </w:t>
            </w:r>
            <w:r>
              <w:rPr>
                <w:noProof/>
                <w:color w:val="000000"/>
                <w:sz w:val="24"/>
                <w:szCs w:val="24"/>
                <w:lang w:val="sr-Cyrl-CS"/>
              </w:rPr>
              <w:t>поправни</w:t>
            </w:r>
            <w:r w:rsidRPr="009F2EFE">
              <w:rPr>
                <w:noProof/>
                <w:color w:val="000000"/>
                <w:sz w:val="24"/>
                <w:szCs w:val="24"/>
                <w:lang w:val="sr-Cyrl-CS"/>
              </w:rPr>
              <w:t xml:space="preserve"> </w:t>
            </w:r>
            <w:r>
              <w:rPr>
                <w:noProof/>
                <w:color w:val="000000"/>
                <w:sz w:val="24"/>
                <w:szCs w:val="24"/>
                <w:lang w:val="sr-Cyrl-CS"/>
              </w:rPr>
              <w:t>испит</w:t>
            </w:r>
          </w:p>
        </w:tc>
      </w:tr>
    </w:tbl>
    <w:p w14:paraId="700F8B93" w14:textId="77777777" w:rsidR="00BB5AFF" w:rsidRPr="009F2EFE" w:rsidRDefault="00BB5AFF" w:rsidP="00BB5AFF">
      <w:pPr>
        <w:rPr>
          <w:noProof/>
          <w:sz w:val="24"/>
          <w:szCs w:val="24"/>
          <w:lang w:val="sr-Cyrl-CS"/>
        </w:rPr>
      </w:pPr>
    </w:p>
    <w:p w14:paraId="2821DDE6" w14:textId="02D7ADB5" w:rsidR="000E7DBF" w:rsidRDefault="00BB5AFF" w:rsidP="00BB5AFF">
      <w:pPr>
        <w:jc w:val="right"/>
        <w:rPr>
          <w:noProof/>
          <w:color w:val="000000"/>
          <w:sz w:val="24"/>
          <w:szCs w:val="24"/>
          <w:lang w:val="sr-Cyrl-CS"/>
        </w:rPr>
      </w:pPr>
      <w:r>
        <w:rPr>
          <w:noProof/>
          <w:color w:val="000000"/>
          <w:sz w:val="24"/>
          <w:szCs w:val="24"/>
          <w:lang w:val="sr-Cyrl-CS"/>
        </w:rPr>
        <w:t>Председник</w:t>
      </w:r>
      <w:r w:rsidRPr="009F2EFE">
        <w:rPr>
          <w:noProof/>
          <w:color w:val="000000"/>
          <w:sz w:val="24"/>
          <w:szCs w:val="24"/>
          <w:lang w:val="sr-Cyrl-CS"/>
        </w:rPr>
        <w:t xml:space="preserve"> </w:t>
      </w:r>
      <w:r>
        <w:rPr>
          <w:noProof/>
          <w:color w:val="000000"/>
          <w:sz w:val="24"/>
          <w:szCs w:val="24"/>
          <w:lang w:val="sr-Cyrl-CS"/>
        </w:rPr>
        <w:t>стручног</w:t>
      </w:r>
      <w:r w:rsidRPr="009F2EFE">
        <w:rPr>
          <w:noProof/>
          <w:color w:val="000000"/>
          <w:sz w:val="24"/>
          <w:szCs w:val="24"/>
          <w:lang w:val="sr-Cyrl-CS"/>
        </w:rPr>
        <w:t xml:space="preserve"> </w:t>
      </w:r>
      <w:r>
        <w:rPr>
          <w:noProof/>
          <w:color w:val="000000"/>
          <w:sz w:val="24"/>
          <w:szCs w:val="24"/>
          <w:lang w:val="sr-Cyrl-CS"/>
        </w:rPr>
        <w:t>већа</w:t>
      </w:r>
      <w:r w:rsidRPr="009F2EFE">
        <w:rPr>
          <w:noProof/>
          <w:color w:val="000000"/>
          <w:sz w:val="24"/>
          <w:szCs w:val="24"/>
          <w:lang w:val="sr-Cyrl-CS"/>
        </w:rPr>
        <w:t>:</w:t>
      </w:r>
      <w:r>
        <w:rPr>
          <w:noProof/>
          <w:color w:val="000000"/>
          <w:sz w:val="24"/>
          <w:szCs w:val="24"/>
          <w:lang w:val="sr-Cyrl-CS"/>
        </w:rPr>
        <w:t xml:space="preserve"> Петар</w:t>
      </w:r>
      <w:r w:rsidRPr="009F2EFE">
        <w:rPr>
          <w:noProof/>
          <w:color w:val="000000"/>
          <w:sz w:val="24"/>
          <w:szCs w:val="24"/>
          <w:lang w:val="sr-Cyrl-CS"/>
        </w:rPr>
        <w:t xml:space="preserve"> </w:t>
      </w:r>
      <w:r>
        <w:rPr>
          <w:noProof/>
          <w:color w:val="000000"/>
          <w:sz w:val="24"/>
          <w:szCs w:val="24"/>
          <w:lang w:val="sr-Cyrl-CS"/>
        </w:rPr>
        <w:t>Стојаковић</w:t>
      </w:r>
    </w:p>
    <w:p w14:paraId="272FA7A9" w14:textId="6A3FCCFF" w:rsidR="00707B8B" w:rsidRDefault="00707B8B" w:rsidP="00BB5AFF">
      <w:pPr>
        <w:jc w:val="right"/>
        <w:rPr>
          <w:noProof/>
          <w:color w:val="000000"/>
          <w:sz w:val="24"/>
          <w:szCs w:val="24"/>
          <w:lang w:val="sr-Cyrl-CS"/>
        </w:rPr>
      </w:pPr>
    </w:p>
    <w:p w14:paraId="2CA831DF" w14:textId="77777777" w:rsidR="00707B8B" w:rsidRPr="00BB5AFF" w:rsidRDefault="00707B8B" w:rsidP="00BB5AFF">
      <w:pPr>
        <w:jc w:val="right"/>
        <w:rPr>
          <w:noProof/>
          <w:sz w:val="24"/>
          <w:szCs w:val="24"/>
          <w:lang w:val="sr-Cyrl-CS"/>
        </w:rPr>
      </w:pPr>
    </w:p>
    <w:p w14:paraId="54D0BD64" w14:textId="621CB850" w:rsidR="00707B8B" w:rsidRDefault="00B944BA" w:rsidP="00707B8B">
      <w:pPr>
        <w:pStyle w:val="Heading4"/>
        <w:rPr>
          <w:noProof/>
          <w:lang w:val="sr-Cyrl-CS"/>
        </w:rPr>
      </w:pPr>
      <w:bookmarkStart w:id="153" w:name="_Toc146113436"/>
      <w:r w:rsidRPr="009003D3">
        <w:t>9.</w:t>
      </w:r>
      <w:r w:rsidR="006B2507">
        <w:t>4</w:t>
      </w:r>
      <w:r w:rsidRPr="009003D3">
        <w:t>.</w:t>
      </w:r>
      <w:r w:rsidR="006B2507">
        <w:t>4</w:t>
      </w:r>
      <w:r w:rsidR="00707B8B" w:rsidRPr="00707B8B">
        <w:rPr>
          <w:noProof/>
          <w:lang w:val="sr-Cyrl-CS"/>
        </w:rPr>
        <w:t xml:space="preserve"> </w:t>
      </w:r>
      <w:r w:rsidR="00707B8B">
        <w:rPr>
          <w:noProof/>
          <w:lang w:val="sr-Cyrl-CS"/>
        </w:rPr>
        <w:t>ПЛАН РАДА СТРУЧНОГ ВЕЋА ПРИРОДНИХ НАУКА</w:t>
      </w:r>
      <w:bookmarkEnd w:id="153"/>
      <w:r w:rsidR="00707B8B">
        <w:rPr>
          <w:noProof/>
          <w:lang w:val="sr-Cyrl-CS"/>
        </w:rPr>
        <w:t xml:space="preserve"> </w:t>
      </w:r>
    </w:p>
    <w:p w14:paraId="66FE86A8" w14:textId="77777777" w:rsidR="00707B8B" w:rsidRDefault="00707B8B" w:rsidP="00707B8B">
      <w:pPr>
        <w:rPr>
          <w:b/>
          <w:bCs/>
          <w:noProof/>
          <w:color w:val="000000"/>
          <w:sz w:val="24"/>
          <w:szCs w:val="24"/>
          <w:lang w:val="sr-Cyrl-CS"/>
        </w:rPr>
      </w:pPr>
    </w:p>
    <w:p w14:paraId="4D80D95C" w14:textId="77777777" w:rsidR="00707B8B" w:rsidRPr="006B2507" w:rsidRDefault="00707B8B" w:rsidP="00707B8B">
      <w:pPr>
        <w:rPr>
          <w:bCs/>
          <w:sz w:val="24"/>
          <w:szCs w:val="24"/>
        </w:rPr>
      </w:pPr>
      <w:r w:rsidRPr="006B2507">
        <w:rPr>
          <w:bCs/>
          <w:color w:val="000000"/>
          <w:sz w:val="24"/>
          <w:szCs w:val="24"/>
        </w:rPr>
        <w:t>Координатор стручног већа: Мирјана Симовић</w:t>
      </w:r>
    </w:p>
    <w:p w14:paraId="631F81B3" w14:textId="77777777" w:rsidR="00707B8B" w:rsidRPr="006B2507" w:rsidRDefault="00707B8B" w:rsidP="00707B8B">
      <w:pPr>
        <w:rPr>
          <w:bCs/>
          <w:sz w:val="24"/>
          <w:szCs w:val="24"/>
        </w:rPr>
      </w:pPr>
    </w:p>
    <w:p w14:paraId="4ABFA3B7" w14:textId="77777777" w:rsidR="00707B8B" w:rsidRPr="006B2507" w:rsidRDefault="00707B8B" w:rsidP="00707B8B">
      <w:pPr>
        <w:ind w:left="45"/>
        <w:rPr>
          <w:bCs/>
          <w:sz w:val="24"/>
          <w:szCs w:val="24"/>
        </w:rPr>
      </w:pPr>
      <w:r w:rsidRPr="006B2507">
        <w:rPr>
          <w:bCs/>
          <w:color w:val="000000"/>
          <w:sz w:val="24"/>
          <w:szCs w:val="24"/>
        </w:rPr>
        <w:t>Чланови актива: Мирјана Симовић(наставник биологије)</w:t>
      </w:r>
    </w:p>
    <w:p w14:paraId="34F88EB4" w14:textId="77777777" w:rsidR="00707B8B" w:rsidRPr="006B2507" w:rsidRDefault="00707B8B" w:rsidP="00707B8B">
      <w:pPr>
        <w:ind w:left="45"/>
        <w:rPr>
          <w:bCs/>
          <w:sz w:val="24"/>
          <w:szCs w:val="24"/>
        </w:rPr>
      </w:pPr>
      <w:r w:rsidRPr="006B2507">
        <w:rPr>
          <w:bCs/>
          <w:color w:val="000000"/>
          <w:sz w:val="24"/>
          <w:szCs w:val="24"/>
        </w:rPr>
        <w:t xml:space="preserve">                                 Наталија   Вукајловић Пеце (наставник биологије) </w:t>
      </w:r>
    </w:p>
    <w:p w14:paraId="3E876675" w14:textId="77777777" w:rsidR="00707B8B" w:rsidRPr="006B2507" w:rsidRDefault="00707B8B" w:rsidP="00707B8B">
      <w:pPr>
        <w:ind w:left="45"/>
        <w:rPr>
          <w:bCs/>
          <w:color w:val="000000"/>
          <w:sz w:val="24"/>
          <w:szCs w:val="24"/>
        </w:rPr>
      </w:pPr>
      <w:r w:rsidRPr="006B2507">
        <w:rPr>
          <w:bCs/>
          <w:color w:val="000000"/>
          <w:sz w:val="24"/>
          <w:szCs w:val="24"/>
        </w:rPr>
        <w:t>                                 Кинга Балаж Хорват (наставник хемије и биологије)</w:t>
      </w:r>
    </w:p>
    <w:p w14:paraId="6B7272E3" w14:textId="77777777" w:rsidR="00707B8B" w:rsidRPr="006B2507" w:rsidRDefault="00707B8B" w:rsidP="00707B8B">
      <w:pPr>
        <w:ind w:left="45"/>
        <w:rPr>
          <w:bCs/>
          <w:color w:val="000000"/>
          <w:sz w:val="24"/>
          <w:szCs w:val="24"/>
        </w:rPr>
      </w:pPr>
      <w:r w:rsidRPr="006B2507">
        <w:rPr>
          <w:bCs/>
          <w:color w:val="000000"/>
          <w:sz w:val="24"/>
          <w:szCs w:val="24"/>
        </w:rPr>
        <w:t xml:space="preserve">                                 Мирјана Павлица (наставник физике)</w:t>
      </w:r>
    </w:p>
    <w:p w14:paraId="20AE6D3F" w14:textId="77777777" w:rsidR="00707B8B" w:rsidRPr="006B2507" w:rsidRDefault="00707B8B" w:rsidP="00707B8B">
      <w:pPr>
        <w:ind w:left="45"/>
        <w:rPr>
          <w:bCs/>
          <w:sz w:val="24"/>
          <w:szCs w:val="24"/>
        </w:rPr>
      </w:pPr>
      <w:r w:rsidRPr="006B2507">
        <w:rPr>
          <w:bCs/>
          <w:color w:val="000000"/>
          <w:sz w:val="24"/>
          <w:szCs w:val="24"/>
        </w:rPr>
        <w:t xml:space="preserve">                                 Тибор Мајор(наставник физике)</w:t>
      </w:r>
    </w:p>
    <w:p w14:paraId="5EA1CA40" w14:textId="77777777" w:rsidR="00707B8B" w:rsidRPr="002E6BDF" w:rsidRDefault="00707B8B" w:rsidP="00707B8B">
      <w:pPr>
        <w:spacing w:after="240"/>
        <w:rPr>
          <w:sz w:val="24"/>
          <w:szCs w:val="24"/>
        </w:rPr>
      </w:pPr>
      <w:r w:rsidRPr="006B2507">
        <w:rPr>
          <w:bCs/>
          <w:sz w:val="24"/>
          <w:szCs w:val="24"/>
        </w:rPr>
        <w:br/>
      </w:r>
      <w:r w:rsidRPr="002E6BDF">
        <w:rPr>
          <w:color w:val="000000"/>
          <w:sz w:val="24"/>
          <w:szCs w:val="24"/>
        </w:rPr>
        <w:t xml:space="preserve">Стручно веће за природне науке      </w:t>
      </w:r>
      <w:r w:rsidRPr="002E6BDF">
        <w:rPr>
          <w:i/>
          <w:color w:val="000000"/>
          <w:sz w:val="24"/>
          <w:szCs w:val="24"/>
        </w:rPr>
        <w:t>Координатор стручног већа Мирјана Симовић</w:t>
      </w:r>
    </w:p>
    <w:tbl>
      <w:tblPr>
        <w:tblW w:w="9302" w:type="dxa"/>
        <w:tblInd w:w="-115" w:type="dxa"/>
        <w:tblLayout w:type="fixed"/>
        <w:tblLook w:val="0400" w:firstRow="0" w:lastRow="0" w:firstColumn="0" w:lastColumn="0" w:noHBand="0" w:noVBand="1"/>
      </w:tblPr>
      <w:tblGrid>
        <w:gridCol w:w="1813"/>
        <w:gridCol w:w="4377"/>
        <w:gridCol w:w="1581"/>
        <w:gridCol w:w="1531"/>
      </w:tblGrid>
      <w:tr w:rsidR="00707B8B" w:rsidRPr="002E6BDF" w14:paraId="105E1412" w14:textId="77777777" w:rsidTr="00383CAD">
        <w:trPr>
          <w:trHeight w:val="683"/>
        </w:trPr>
        <w:tc>
          <w:tcPr>
            <w:tcW w:w="181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D8D436" w14:textId="77777777" w:rsidR="00707B8B" w:rsidRPr="002E6BDF" w:rsidRDefault="00707B8B" w:rsidP="00383CAD">
            <w:pPr>
              <w:rPr>
                <w:sz w:val="24"/>
                <w:szCs w:val="24"/>
              </w:rPr>
            </w:pPr>
            <w:r w:rsidRPr="002E6BDF">
              <w:rPr>
                <w:color w:val="000000"/>
                <w:sz w:val="24"/>
                <w:szCs w:val="24"/>
              </w:rPr>
              <w:t>        </w:t>
            </w:r>
          </w:p>
          <w:p w14:paraId="3C520917" w14:textId="77777777" w:rsidR="00707B8B" w:rsidRPr="002E6BDF" w:rsidRDefault="00707B8B" w:rsidP="00383CAD">
            <w:pPr>
              <w:rPr>
                <w:sz w:val="24"/>
                <w:szCs w:val="24"/>
              </w:rPr>
            </w:pPr>
            <w:r w:rsidRPr="002E6BDF">
              <w:rPr>
                <w:color w:val="000000"/>
                <w:sz w:val="24"/>
                <w:szCs w:val="24"/>
              </w:rPr>
              <w:t>    </w:t>
            </w:r>
            <w:r w:rsidRPr="002E6BDF">
              <w:rPr>
                <w:i/>
                <w:color w:val="000000"/>
                <w:sz w:val="24"/>
                <w:szCs w:val="24"/>
              </w:rPr>
              <w:t>Време реализације</w:t>
            </w:r>
          </w:p>
        </w:tc>
        <w:tc>
          <w:tcPr>
            <w:tcW w:w="437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33795E" w14:textId="77777777" w:rsidR="00707B8B" w:rsidRPr="002E6BDF" w:rsidRDefault="00707B8B" w:rsidP="00383CAD">
            <w:pPr>
              <w:rPr>
                <w:sz w:val="24"/>
                <w:szCs w:val="24"/>
              </w:rPr>
            </w:pPr>
          </w:p>
          <w:p w14:paraId="7BC3E5F5" w14:textId="77777777" w:rsidR="00707B8B" w:rsidRPr="002E6BDF" w:rsidRDefault="00707B8B" w:rsidP="00383CAD">
            <w:pPr>
              <w:rPr>
                <w:sz w:val="24"/>
                <w:szCs w:val="24"/>
              </w:rPr>
            </w:pPr>
            <w:r w:rsidRPr="002E6BDF">
              <w:rPr>
                <w:color w:val="000000"/>
                <w:sz w:val="24"/>
                <w:szCs w:val="24"/>
              </w:rPr>
              <w:t>    </w:t>
            </w:r>
            <w:r w:rsidRPr="002E6BDF">
              <w:rPr>
                <w:i/>
                <w:color w:val="000000"/>
                <w:sz w:val="24"/>
                <w:szCs w:val="24"/>
              </w:rPr>
              <w:t>   Активности</w:t>
            </w:r>
          </w:p>
        </w:tc>
        <w:tc>
          <w:tcPr>
            <w:tcW w:w="1581"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59EDE7" w14:textId="77777777" w:rsidR="00707B8B" w:rsidRPr="002E6BDF" w:rsidRDefault="00707B8B" w:rsidP="00383CAD">
            <w:pPr>
              <w:rPr>
                <w:sz w:val="24"/>
                <w:szCs w:val="24"/>
              </w:rPr>
            </w:pPr>
            <w:r w:rsidRPr="002E6BDF">
              <w:rPr>
                <w:color w:val="000000"/>
                <w:sz w:val="24"/>
                <w:szCs w:val="24"/>
              </w:rPr>
              <w:t>   </w:t>
            </w:r>
          </w:p>
          <w:p w14:paraId="0608812D" w14:textId="77777777" w:rsidR="00707B8B" w:rsidRPr="002E6BDF" w:rsidRDefault="00707B8B" w:rsidP="00383CAD">
            <w:pPr>
              <w:rPr>
                <w:sz w:val="24"/>
                <w:szCs w:val="24"/>
              </w:rPr>
            </w:pPr>
            <w:r w:rsidRPr="002E6BDF">
              <w:rPr>
                <w:color w:val="000000"/>
                <w:sz w:val="24"/>
                <w:szCs w:val="24"/>
              </w:rPr>
              <w:t>    </w:t>
            </w:r>
            <w:r w:rsidRPr="002E6BDF">
              <w:rPr>
                <w:i/>
                <w:color w:val="000000"/>
                <w:sz w:val="24"/>
                <w:szCs w:val="24"/>
              </w:rPr>
              <w:t>    Начин</w:t>
            </w:r>
          </w:p>
          <w:p w14:paraId="0F504F0D" w14:textId="77777777" w:rsidR="00707B8B" w:rsidRPr="002E6BDF" w:rsidRDefault="00707B8B" w:rsidP="00383CAD">
            <w:pPr>
              <w:rPr>
                <w:sz w:val="24"/>
                <w:szCs w:val="24"/>
              </w:rPr>
            </w:pPr>
            <w:r w:rsidRPr="002E6BDF">
              <w:rPr>
                <w:i/>
                <w:color w:val="000000"/>
                <w:sz w:val="24"/>
                <w:szCs w:val="24"/>
              </w:rPr>
              <w:t>    реализације</w:t>
            </w:r>
          </w:p>
        </w:tc>
        <w:tc>
          <w:tcPr>
            <w:tcW w:w="1531"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F565F0" w14:textId="77777777" w:rsidR="00707B8B" w:rsidRPr="002E6BDF" w:rsidRDefault="00707B8B" w:rsidP="00383CAD">
            <w:pPr>
              <w:rPr>
                <w:sz w:val="24"/>
                <w:szCs w:val="24"/>
              </w:rPr>
            </w:pPr>
          </w:p>
          <w:p w14:paraId="5F547536" w14:textId="77777777" w:rsidR="00707B8B" w:rsidRPr="002E6BDF" w:rsidRDefault="00707B8B" w:rsidP="00383CAD">
            <w:pPr>
              <w:rPr>
                <w:sz w:val="24"/>
                <w:szCs w:val="24"/>
              </w:rPr>
            </w:pPr>
            <w:r w:rsidRPr="002E6BDF">
              <w:rPr>
                <w:color w:val="000000"/>
                <w:sz w:val="24"/>
                <w:szCs w:val="24"/>
              </w:rPr>
              <w:t>    </w:t>
            </w:r>
            <w:r w:rsidRPr="002E6BDF">
              <w:rPr>
                <w:i/>
                <w:color w:val="000000"/>
                <w:sz w:val="24"/>
                <w:szCs w:val="24"/>
              </w:rPr>
              <w:t>Носиоци </w:t>
            </w:r>
          </w:p>
          <w:p w14:paraId="46218E54" w14:textId="77777777" w:rsidR="00707B8B" w:rsidRPr="002E6BDF" w:rsidRDefault="00707B8B" w:rsidP="00383CAD">
            <w:pPr>
              <w:rPr>
                <w:sz w:val="24"/>
                <w:szCs w:val="24"/>
              </w:rPr>
            </w:pPr>
            <w:r w:rsidRPr="002E6BDF">
              <w:rPr>
                <w:i/>
                <w:color w:val="000000"/>
                <w:sz w:val="24"/>
                <w:szCs w:val="24"/>
              </w:rPr>
              <w:t>   реализације</w:t>
            </w:r>
          </w:p>
        </w:tc>
      </w:tr>
      <w:tr w:rsidR="00707B8B" w:rsidRPr="002E6BDF" w14:paraId="4CF21DA4" w14:textId="77777777" w:rsidTr="00383CAD">
        <w:trPr>
          <w:trHeight w:val="890"/>
        </w:trPr>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34AB11" w14:textId="77777777" w:rsidR="00707B8B" w:rsidRPr="002E6BDF" w:rsidRDefault="00707B8B" w:rsidP="00383CAD">
            <w:pPr>
              <w:rPr>
                <w:sz w:val="24"/>
                <w:szCs w:val="24"/>
              </w:rPr>
            </w:pPr>
            <w:r w:rsidRPr="002E6BDF">
              <w:rPr>
                <w:color w:val="000000"/>
                <w:sz w:val="24"/>
                <w:szCs w:val="24"/>
              </w:rPr>
              <w:t>Август</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936B50" w14:textId="77777777" w:rsidR="00707B8B" w:rsidRPr="002E6BDF" w:rsidRDefault="00707B8B" w:rsidP="00383CAD">
            <w:pPr>
              <w:rPr>
                <w:sz w:val="24"/>
                <w:szCs w:val="24"/>
              </w:rPr>
            </w:pPr>
            <w:r w:rsidRPr="002E6BDF">
              <w:rPr>
                <w:color w:val="000000"/>
                <w:sz w:val="24"/>
                <w:szCs w:val="24"/>
              </w:rPr>
              <w:t>-Усвајање плана рада за наступајућу школску годину</w:t>
            </w:r>
          </w:p>
          <w:p w14:paraId="7988C87B" w14:textId="77777777" w:rsidR="00707B8B" w:rsidRPr="002E6BDF" w:rsidRDefault="00707B8B" w:rsidP="00383CAD">
            <w:pPr>
              <w:rPr>
                <w:sz w:val="24"/>
                <w:szCs w:val="24"/>
              </w:rPr>
            </w:pPr>
            <w:r w:rsidRPr="002E6BDF">
              <w:rPr>
                <w:color w:val="000000"/>
                <w:sz w:val="24"/>
                <w:szCs w:val="24"/>
              </w:rPr>
              <w:t>-Анализа предложених годишњих и оперативних планова рада</w:t>
            </w:r>
          </w:p>
          <w:p w14:paraId="0F801098" w14:textId="77777777" w:rsidR="00707B8B" w:rsidRPr="002E6BDF" w:rsidRDefault="00707B8B" w:rsidP="00383CAD">
            <w:pPr>
              <w:rPr>
                <w:sz w:val="24"/>
                <w:szCs w:val="24"/>
              </w:rPr>
            </w:pPr>
            <w:r w:rsidRPr="002E6BDF">
              <w:rPr>
                <w:color w:val="000000"/>
                <w:sz w:val="24"/>
                <w:szCs w:val="24"/>
              </w:rPr>
              <w:t>-Избор активности за учешће у календару активности школе у ГП</w:t>
            </w:r>
          </w:p>
          <w:p w14:paraId="3F095F13" w14:textId="77777777" w:rsidR="00707B8B" w:rsidRPr="002E6BDF" w:rsidRDefault="00707B8B" w:rsidP="00383CAD">
            <w:pPr>
              <w:rPr>
                <w:color w:val="000000"/>
                <w:sz w:val="24"/>
                <w:szCs w:val="24"/>
              </w:rPr>
            </w:pPr>
            <w:r w:rsidRPr="002E6BDF">
              <w:rPr>
                <w:color w:val="000000"/>
                <w:sz w:val="24"/>
                <w:szCs w:val="24"/>
              </w:rPr>
              <w:t>-Новине у наст. садржајима</w:t>
            </w:r>
          </w:p>
          <w:p w14:paraId="65913D28" w14:textId="77777777" w:rsidR="00707B8B" w:rsidRPr="002E6BDF" w:rsidRDefault="00707B8B" w:rsidP="00383CAD">
            <w:pPr>
              <w:rPr>
                <w:color w:val="000000"/>
                <w:sz w:val="24"/>
                <w:szCs w:val="24"/>
              </w:rPr>
            </w:pPr>
            <w:r w:rsidRPr="002E6BDF">
              <w:rPr>
                <w:color w:val="000000"/>
                <w:sz w:val="24"/>
                <w:szCs w:val="24"/>
              </w:rPr>
              <w:t>-Сарадња са ЕД АРКУС и градским музејем, Црвеним крстом</w:t>
            </w:r>
          </w:p>
          <w:p w14:paraId="0FE41EE5" w14:textId="77777777" w:rsidR="00707B8B" w:rsidRPr="002E6BDF" w:rsidRDefault="00707B8B" w:rsidP="00383CAD">
            <w:pPr>
              <w:rPr>
                <w:sz w:val="24"/>
                <w:szCs w:val="24"/>
              </w:rPr>
            </w:pP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1F83B" w14:textId="77777777" w:rsidR="00707B8B" w:rsidRPr="002E6BDF" w:rsidRDefault="00707B8B" w:rsidP="00383CAD">
            <w:pPr>
              <w:rPr>
                <w:sz w:val="24"/>
                <w:szCs w:val="24"/>
              </w:rPr>
            </w:pPr>
            <w:r w:rsidRPr="002E6BDF">
              <w:rPr>
                <w:color w:val="000000"/>
                <w:sz w:val="24"/>
                <w:szCs w:val="24"/>
              </w:rPr>
              <w:t>Дискусија,</w:t>
            </w:r>
          </w:p>
          <w:p w14:paraId="3E1CBC63" w14:textId="77777777" w:rsidR="00707B8B" w:rsidRPr="002E6BDF" w:rsidRDefault="00707B8B" w:rsidP="00383CAD">
            <w:pPr>
              <w:rPr>
                <w:sz w:val="24"/>
                <w:szCs w:val="24"/>
              </w:rPr>
            </w:pPr>
            <w:r w:rsidRPr="002E6BDF">
              <w:rPr>
                <w:color w:val="000000"/>
                <w:sz w:val="24"/>
                <w:szCs w:val="24"/>
              </w:rPr>
              <w:t>Договор</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73EA58" w14:textId="77777777" w:rsidR="00707B8B" w:rsidRPr="002E6BDF" w:rsidRDefault="00707B8B" w:rsidP="00383CAD">
            <w:pPr>
              <w:rPr>
                <w:sz w:val="24"/>
                <w:szCs w:val="24"/>
              </w:rPr>
            </w:pPr>
            <w:r w:rsidRPr="002E6BDF">
              <w:rPr>
                <w:color w:val="000000"/>
                <w:sz w:val="24"/>
                <w:szCs w:val="24"/>
              </w:rPr>
              <w:t>Чланови већа</w:t>
            </w:r>
          </w:p>
        </w:tc>
      </w:tr>
      <w:tr w:rsidR="00707B8B" w:rsidRPr="002E6BDF" w14:paraId="00033AD5" w14:textId="77777777" w:rsidTr="00383CAD">
        <w:trPr>
          <w:trHeight w:val="1160"/>
        </w:trPr>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67F72A" w14:textId="77777777" w:rsidR="00707B8B" w:rsidRPr="002E6BDF" w:rsidRDefault="00707B8B" w:rsidP="00383CAD">
            <w:pPr>
              <w:rPr>
                <w:sz w:val="24"/>
                <w:szCs w:val="24"/>
              </w:rPr>
            </w:pPr>
          </w:p>
          <w:p w14:paraId="5281F740" w14:textId="77777777" w:rsidR="00707B8B" w:rsidRPr="002E6BDF" w:rsidRDefault="00707B8B" w:rsidP="00383CAD">
            <w:pPr>
              <w:rPr>
                <w:sz w:val="24"/>
                <w:szCs w:val="24"/>
              </w:rPr>
            </w:pPr>
            <w:r w:rsidRPr="002E6BDF">
              <w:rPr>
                <w:color w:val="000000"/>
                <w:sz w:val="24"/>
                <w:szCs w:val="24"/>
              </w:rPr>
              <w:t>   Септембар</w:t>
            </w:r>
          </w:p>
          <w:p w14:paraId="5EF728CA" w14:textId="77777777" w:rsidR="00707B8B" w:rsidRPr="002E6BDF" w:rsidRDefault="00707B8B" w:rsidP="00383CAD">
            <w:pPr>
              <w:rPr>
                <w:sz w:val="24"/>
                <w:szCs w:val="24"/>
              </w:rPr>
            </w:pPr>
            <w:r w:rsidRPr="002E6BDF">
              <w:rPr>
                <w:color w:val="000000"/>
                <w:sz w:val="24"/>
                <w:szCs w:val="24"/>
              </w:rPr>
              <w:t>Октобар</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E4C5B8" w14:textId="77777777" w:rsidR="00707B8B" w:rsidRPr="002E6BDF" w:rsidRDefault="00707B8B" w:rsidP="00383CAD">
            <w:pPr>
              <w:rPr>
                <w:sz w:val="24"/>
                <w:szCs w:val="24"/>
              </w:rPr>
            </w:pPr>
            <w:r w:rsidRPr="002E6BDF">
              <w:rPr>
                <w:color w:val="000000"/>
                <w:sz w:val="24"/>
                <w:szCs w:val="24"/>
              </w:rPr>
              <w:t xml:space="preserve">-Припрема,реализација и анализа иниц.теста </w:t>
            </w:r>
          </w:p>
          <w:p w14:paraId="4581F2BE" w14:textId="77777777" w:rsidR="00707B8B" w:rsidRPr="002E6BDF" w:rsidRDefault="00707B8B" w:rsidP="00383CAD">
            <w:pPr>
              <w:rPr>
                <w:sz w:val="24"/>
                <w:szCs w:val="24"/>
              </w:rPr>
            </w:pPr>
            <w:r w:rsidRPr="002E6BDF">
              <w:rPr>
                <w:color w:val="000000"/>
                <w:sz w:val="24"/>
                <w:szCs w:val="24"/>
              </w:rPr>
              <w:t>-Усаглашавање термина писмених провера</w:t>
            </w:r>
          </w:p>
          <w:p w14:paraId="254A4721" w14:textId="77777777" w:rsidR="00707B8B" w:rsidRPr="002E6BDF" w:rsidRDefault="00707B8B" w:rsidP="00383CAD">
            <w:pPr>
              <w:rPr>
                <w:sz w:val="24"/>
                <w:szCs w:val="24"/>
              </w:rPr>
            </w:pPr>
            <w:r w:rsidRPr="002E6BDF">
              <w:rPr>
                <w:color w:val="000000"/>
                <w:sz w:val="24"/>
                <w:szCs w:val="24"/>
              </w:rPr>
              <w:t>-План допунске наставе</w:t>
            </w:r>
          </w:p>
          <w:p w14:paraId="2D978A3E" w14:textId="77777777" w:rsidR="00707B8B" w:rsidRPr="002E6BDF" w:rsidRDefault="00707B8B" w:rsidP="00383CAD">
            <w:pPr>
              <w:rPr>
                <w:sz w:val="24"/>
                <w:szCs w:val="24"/>
              </w:rPr>
            </w:pPr>
            <w:r w:rsidRPr="002E6BDF">
              <w:rPr>
                <w:color w:val="000000"/>
                <w:sz w:val="24"/>
                <w:szCs w:val="24"/>
              </w:rPr>
              <w:t>-Организовање ваннаставних активности у проироди</w:t>
            </w:r>
          </w:p>
          <w:p w14:paraId="299F2A6A" w14:textId="77777777" w:rsidR="00707B8B" w:rsidRPr="002E6BDF" w:rsidRDefault="00707B8B" w:rsidP="00383CAD">
            <w:pPr>
              <w:rPr>
                <w:sz w:val="24"/>
                <w:szCs w:val="24"/>
              </w:rPr>
            </w:pPr>
            <w:r w:rsidRPr="002E6BDF">
              <w:rPr>
                <w:color w:val="000000"/>
                <w:sz w:val="24"/>
                <w:szCs w:val="24"/>
              </w:rPr>
              <w:t>-Учешће у изложби јесењих радова</w:t>
            </w:r>
          </w:p>
          <w:p w14:paraId="5A2AFFB2" w14:textId="77777777" w:rsidR="00707B8B" w:rsidRPr="002E6BDF" w:rsidRDefault="00707B8B" w:rsidP="00383CAD">
            <w:pPr>
              <w:rPr>
                <w:sz w:val="24"/>
                <w:szCs w:val="24"/>
              </w:rPr>
            </w:pPr>
            <w:r w:rsidRPr="002E6BDF">
              <w:rPr>
                <w:color w:val="000000"/>
                <w:sz w:val="24"/>
                <w:szCs w:val="24"/>
              </w:rPr>
              <w:t>-Уједначавање тежине захтева према стандардима</w:t>
            </w:r>
          </w:p>
          <w:p w14:paraId="3EA02BAD" w14:textId="77777777" w:rsidR="00707B8B" w:rsidRPr="002E6BDF" w:rsidRDefault="00707B8B" w:rsidP="00383CAD">
            <w:pPr>
              <w:rPr>
                <w:color w:val="000000"/>
                <w:sz w:val="24"/>
                <w:szCs w:val="24"/>
              </w:rPr>
            </w:pPr>
            <w:r w:rsidRPr="002E6BDF">
              <w:rPr>
                <w:color w:val="000000"/>
                <w:sz w:val="24"/>
                <w:szCs w:val="24"/>
              </w:rPr>
              <w:t>-Уједначавање критеријума оцењивањ</w:t>
            </w:r>
          </w:p>
          <w:p w14:paraId="21B867C9" w14:textId="77777777" w:rsidR="00707B8B" w:rsidRPr="002E6BDF" w:rsidRDefault="00707B8B" w:rsidP="00383CAD">
            <w:pPr>
              <w:rPr>
                <w:color w:val="000000"/>
                <w:sz w:val="24"/>
                <w:szCs w:val="24"/>
              </w:rPr>
            </w:pPr>
            <w:r w:rsidRPr="002E6BDF">
              <w:rPr>
                <w:color w:val="000000"/>
                <w:sz w:val="24"/>
                <w:szCs w:val="24"/>
              </w:rPr>
              <w:t>-европски викенд посматрања птица и едукативни камп прстеновања птица</w:t>
            </w:r>
          </w:p>
          <w:p w14:paraId="3A725EFD" w14:textId="77777777" w:rsidR="00707B8B" w:rsidRPr="002E6BDF" w:rsidRDefault="00707B8B" w:rsidP="00383CAD">
            <w:pPr>
              <w:rPr>
                <w:sz w:val="24"/>
                <w:szCs w:val="24"/>
              </w:rPr>
            </w:pP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B2E900" w14:textId="77777777" w:rsidR="00707B8B" w:rsidRPr="002E6BDF" w:rsidRDefault="00707B8B" w:rsidP="00383CAD">
            <w:pPr>
              <w:rPr>
                <w:sz w:val="24"/>
                <w:szCs w:val="24"/>
              </w:rPr>
            </w:pPr>
            <w:r w:rsidRPr="002E6BDF">
              <w:rPr>
                <w:color w:val="000000"/>
                <w:sz w:val="24"/>
                <w:szCs w:val="24"/>
              </w:rPr>
              <w:t>Договор,</w:t>
            </w:r>
          </w:p>
          <w:p w14:paraId="7AA17DB6" w14:textId="77777777" w:rsidR="00707B8B" w:rsidRPr="002E6BDF" w:rsidRDefault="00707B8B" w:rsidP="00383CAD">
            <w:pPr>
              <w:spacing w:after="240"/>
              <w:rPr>
                <w:sz w:val="24"/>
                <w:szCs w:val="24"/>
              </w:rPr>
            </w:pPr>
            <w:r w:rsidRPr="002E6BDF">
              <w:rPr>
                <w:sz w:val="24"/>
                <w:szCs w:val="24"/>
              </w:rPr>
              <w:br/>
            </w:r>
          </w:p>
          <w:p w14:paraId="2060B1B8" w14:textId="77777777" w:rsidR="00707B8B" w:rsidRPr="002E6BDF" w:rsidRDefault="00707B8B" w:rsidP="00383CAD">
            <w:pPr>
              <w:rPr>
                <w:sz w:val="24"/>
                <w:szCs w:val="24"/>
              </w:rPr>
            </w:pPr>
            <w:r w:rsidRPr="002E6BDF">
              <w:rPr>
                <w:color w:val="000000"/>
                <w:sz w:val="24"/>
                <w:szCs w:val="24"/>
              </w:rPr>
              <w:t>Организација,</w:t>
            </w:r>
          </w:p>
          <w:p w14:paraId="388EAA66" w14:textId="77777777" w:rsidR="00707B8B" w:rsidRPr="002E6BDF" w:rsidRDefault="00707B8B" w:rsidP="00383CAD">
            <w:pPr>
              <w:rPr>
                <w:sz w:val="24"/>
                <w:szCs w:val="24"/>
              </w:rPr>
            </w:pPr>
          </w:p>
          <w:p w14:paraId="542BDAA1" w14:textId="77777777" w:rsidR="00707B8B" w:rsidRPr="002E6BDF" w:rsidRDefault="00707B8B" w:rsidP="00383CAD">
            <w:pPr>
              <w:rPr>
                <w:sz w:val="24"/>
                <w:szCs w:val="24"/>
              </w:rPr>
            </w:pPr>
            <w:r w:rsidRPr="002E6BDF">
              <w:rPr>
                <w:color w:val="000000"/>
                <w:sz w:val="24"/>
                <w:szCs w:val="24"/>
              </w:rPr>
              <w:t>Договор,</w:t>
            </w:r>
          </w:p>
          <w:p w14:paraId="316F2895" w14:textId="77777777" w:rsidR="00707B8B" w:rsidRPr="002E6BDF" w:rsidRDefault="00707B8B" w:rsidP="00383CAD">
            <w:pPr>
              <w:rPr>
                <w:sz w:val="24"/>
                <w:szCs w:val="24"/>
              </w:rPr>
            </w:pPr>
          </w:p>
          <w:p w14:paraId="1074AAA8" w14:textId="77777777" w:rsidR="00707B8B" w:rsidRPr="002E6BDF" w:rsidRDefault="00707B8B" w:rsidP="00383CAD">
            <w:pPr>
              <w:rPr>
                <w:sz w:val="24"/>
                <w:szCs w:val="24"/>
              </w:rPr>
            </w:pPr>
            <w:r w:rsidRPr="002E6BDF">
              <w:rPr>
                <w:color w:val="000000"/>
                <w:sz w:val="24"/>
                <w:szCs w:val="24"/>
              </w:rPr>
              <w:t>Извештавање</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3B04B" w14:textId="77777777" w:rsidR="00707B8B" w:rsidRPr="002E6BDF" w:rsidRDefault="00707B8B" w:rsidP="00383CAD">
            <w:pPr>
              <w:spacing w:after="240"/>
              <w:rPr>
                <w:sz w:val="24"/>
                <w:szCs w:val="24"/>
              </w:rPr>
            </w:pPr>
            <w:r w:rsidRPr="002E6BDF">
              <w:rPr>
                <w:sz w:val="24"/>
                <w:szCs w:val="24"/>
              </w:rPr>
              <w:br/>
            </w:r>
            <w:r w:rsidRPr="002E6BDF">
              <w:rPr>
                <w:sz w:val="24"/>
                <w:szCs w:val="24"/>
              </w:rPr>
              <w:br/>
            </w:r>
            <w:r w:rsidRPr="002E6BDF">
              <w:rPr>
                <w:sz w:val="24"/>
                <w:szCs w:val="24"/>
              </w:rPr>
              <w:br/>
            </w:r>
          </w:p>
          <w:p w14:paraId="7C4F0F19" w14:textId="77777777" w:rsidR="00707B8B" w:rsidRPr="002E6BDF" w:rsidRDefault="00707B8B" w:rsidP="00383CAD">
            <w:pPr>
              <w:rPr>
                <w:sz w:val="24"/>
                <w:szCs w:val="24"/>
              </w:rPr>
            </w:pPr>
            <w:r w:rsidRPr="002E6BDF">
              <w:rPr>
                <w:color w:val="000000"/>
                <w:sz w:val="24"/>
                <w:szCs w:val="24"/>
              </w:rPr>
              <w:t>Чланови већа</w:t>
            </w:r>
          </w:p>
        </w:tc>
      </w:tr>
      <w:tr w:rsidR="00707B8B" w:rsidRPr="002E6BDF" w14:paraId="56EB895C" w14:textId="77777777" w:rsidTr="00383CAD">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F49D87" w14:textId="77777777" w:rsidR="00707B8B" w:rsidRPr="002E6BDF" w:rsidRDefault="00707B8B" w:rsidP="00383CAD">
            <w:pPr>
              <w:rPr>
                <w:sz w:val="24"/>
                <w:szCs w:val="24"/>
              </w:rPr>
            </w:pPr>
            <w:r w:rsidRPr="002E6BDF">
              <w:rPr>
                <w:color w:val="000000"/>
                <w:sz w:val="24"/>
                <w:szCs w:val="24"/>
              </w:rPr>
              <w:t>Новембар</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4BF499" w14:textId="77777777" w:rsidR="00707B8B" w:rsidRPr="002E6BDF" w:rsidRDefault="00707B8B" w:rsidP="00383CAD">
            <w:pPr>
              <w:rPr>
                <w:sz w:val="24"/>
                <w:szCs w:val="24"/>
              </w:rPr>
            </w:pPr>
            <w:r w:rsidRPr="002E6BDF">
              <w:rPr>
                <w:color w:val="000000"/>
                <w:sz w:val="24"/>
                <w:szCs w:val="24"/>
              </w:rPr>
              <w:t>-Рад са даровитим ученицима</w:t>
            </w:r>
          </w:p>
          <w:p w14:paraId="19F36DDC" w14:textId="77777777" w:rsidR="00707B8B" w:rsidRPr="002E6BDF" w:rsidRDefault="00707B8B" w:rsidP="00383CAD">
            <w:pPr>
              <w:rPr>
                <w:sz w:val="24"/>
                <w:szCs w:val="24"/>
              </w:rPr>
            </w:pPr>
            <w:r w:rsidRPr="002E6BDF">
              <w:rPr>
                <w:color w:val="000000"/>
                <w:sz w:val="24"/>
                <w:szCs w:val="24"/>
              </w:rPr>
              <w:t>-Анализа успеха на крају првог класификационог периода</w:t>
            </w:r>
          </w:p>
          <w:p w14:paraId="2ACA4BAB" w14:textId="77777777" w:rsidR="00707B8B" w:rsidRPr="002E6BDF" w:rsidRDefault="00707B8B" w:rsidP="00383CAD">
            <w:pPr>
              <w:rPr>
                <w:sz w:val="24"/>
                <w:szCs w:val="24"/>
              </w:rPr>
            </w:pP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5A22F" w14:textId="77777777" w:rsidR="00707B8B" w:rsidRPr="002E6BDF" w:rsidRDefault="00707B8B" w:rsidP="00383CAD">
            <w:pPr>
              <w:rPr>
                <w:sz w:val="24"/>
                <w:szCs w:val="24"/>
              </w:rPr>
            </w:pPr>
            <w:r w:rsidRPr="002E6BDF">
              <w:rPr>
                <w:color w:val="000000"/>
                <w:sz w:val="24"/>
                <w:szCs w:val="24"/>
              </w:rPr>
              <w:lastRenderedPageBreak/>
              <w:t>Извештавање,</w:t>
            </w:r>
          </w:p>
          <w:p w14:paraId="11EBAE5B" w14:textId="77777777" w:rsidR="00707B8B" w:rsidRPr="002E6BDF" w:rsidRDefault="00707B8B" w:rsidP="00383CAD">
            <w:pPr>
              <w:rPr>
                <w:sz w:val="24"/>
                <w:szCs w:val="24"/>
              </w:rPr>
            </w:pPr>
            <w:r w:rsidRPr="002E6BDF">
              <w:rPr>
                <w:color w:val="000000"/>
                <w:sz w:val="24"/>
                <w:szCs w:val="24"/>
              </w:rPr>
              <w:t>Договор</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8CA543" w14:textId="77777777" w:rsidR="00707B8B" w:rsidRPr="002E6BDF" w:rsidRDefault="00707B8B" w:rsidP="00383CAD">
            <w:pPr>
              <w:rPr>
                <w:sz w:val="24"/>
                <w:szCs w:val="24"/>
              </w:rPr>
            </w:pPr>
          </w:p>
          <w:p w14:paraId="43ACCAC4" w14:textId="77777777" w:rsidR="00707B8B" w:rsidRPr="002E6BDF" w:rsidRDefault="00707B8B" w:rsidP="00383CAD">
            <w:pPr>
              <w:rPr>
                <w:sz w:val="24"/>
                <w:szCs w:val="24"/>
              </w:rPr>
            </w:pPr>
            <w:r w:rsidRPr="002E6BDF">
              <w:rPr>
                <w:color w:val="000000"/>
                <w:sz w:val="24"/>
                <w:szCs w:val="24"/>
              </w:rPr>
              <w:t>Чланови већа</w:t>
            </w:r>
          </w:p>
        </w:tc>
      </w:tr>
      <w:tr w:rsidR="00707B8B" w:rsidRPr="002E6BDF" w14:paraId="595010D9" w14:textId="77777777" w:rsidTr="00383CAD">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016531" w14:textId="77777777" w:rsidR="00707B8B" w:rsidRPr="002E6BDF" w:rsidRDefault="00707B8B" w:rsidP="00383CAD">
            <w:pPr>
              <w:rPr>
                <w:sz w:val="24"/>
                <w:szCs w:val="24"/>
              </w:rPr>
            </w:pPr>
            <w:r w:rsidRPr="002E6BDF">
              <w:rPr>
                <w:color w:val="000000"/>
                <w:sz w:val="24"/>
                <w:szCs w:val="24"/>
              </w:rPr>
              <w:t>Децембар</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93C950" w14:textId="77777777" w:rsidR="00707B8B" w:rsidRPr="002E6BDF" w:rsidRDefault="00707B8B" w:rsidP="00383CAD">
            <w:pPr>
              <w:rPr>
                <w:sz w:val="24"/>
                <w:szCs w:val="24"/>
              </w:rPr>
            </w:pPr>
          </w:p>
          <w:p w14:paraId="5D9EEAF6" w14:textId="77777777" w:rsidR="00707B8B" w:rsidRPr="002E6BDF" w:rsidRDefault="00707B8B" w:rsidP="00383CAD">
            <w:pPr>
              <w:rPr>
                <w:sz w:val="24"/>
                <w:szCs w:val="24"/>
              </w:rPr>
            </w:pPr>
            <w:r w:rsidRPr="002E6BDF">
              <w:rPr>
                <w:color w:val="000000"/>
                <w:sz w:val="24"/>
                <w:szCs w:val="24"/>
              </w:rPr>
              <w:t>-Резултати рада у допунској настави</w:t>
            </w:r>
          </w:p>
          <w:p w14:paraId="34A8C499" w14:textId="77777777" w:rsidR="00707B8B" w:rsidRPr="002E6BDF" w:rsidRDefault="00707B8B" w:rsidP="00383CAD">
            <w:pPr>
              <w:rPr>
                <w:sz w:val="24"/>
                <w:szCs w:val="24"/>
              </w:rPr>
            </w:pPr>
            <w:r w:rsidRPr="002E6BDF">
              <w:rPr>
                <w:color w:val="000000"/>
                <w:sz w:val="24"/>
                <w:szCs w:val="24"/>
              </w:rPr>
              <w:t>-Анализа успеха ученика из предмета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AE445" w14:textId="77777777" w:rsidR="00707B8B" w:rsidRPr="002E6BDF" w:rsidRDefault="00707B8B" w:rsidP="00383CAD">
            <w:pPr>
              <w:rPr>
                <w:sz w:val="24"/>
                <w:szCs w:val="24"/>
              </w:rPr>
            </w:pPr>
            <w:r w:rsidRPr="002E6BDF">
              <w:rPr>
                <w:color w:val="000000"/>
                <w:sz w:val="24"/>
                <w:szCs w:val="24"/>
              </w:rPr>
              <w:t>Договор,</w:t>
            </w:r>
          </w:p>
          <w:p w14:paraId="7063F7DE" w14:textId="77777777" w:rsidR="00707B8B" w:rsidRPr="002E6BDF" w:rsidRDefault="00707B8B" w:rsidP="00383CAD">
            <w:pPr>
              <w:rPr>
                <w:sz w:val="24"/>
                <w:szCs w:val="24"/>
              </w:rPr>
            </w:pPr>
            <w:r w:rsidRPr="002E6BDF">
              <w:rPr>
                <w:color w:val="000000"/>
                <w:sz w:val="24"/>
                <w:szCs w:val="24"/>
              </w:rPr>
              <w:t>Извештавање</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28E075" w14:textId="77777777" w:rsidR="00707B8B" w:rsidRPr="002E6BDF" w:rsidRDefault="00707B8B" w:rsidP="00383CAD">
            <w:pPr>
              <w:rPr>
                <w:sz w:val="24"/>
                <w:szCs w:val="24"/>
              </w:rPr>
            </w:pPr>
          </w:p>
          <w:p w14:paraId="2937B60E" w14:textId="77777777" w:rsidR="00707B8B" w:rsidRPr="002E6BDF" w:rsidRDefault="00707B8B" w:rsidP="00383CAD">
            <w:pPr>
              <w:rPr>
                <w:sz w:val="24"/>
                <w:szCs w:val="24"/>
              </w:rPr>
            </w:pPr>
            <w:r w:rsidRPr="002E6BDF">
              <w:rPr>
                <w:color w:val="000000"/>
                <w:sz w:val="24"/>
                <w:szCs w:val="24"/>
              </w:rPr>
              <w:t>Чланови већа</w:t>
            </w:r>
          </w:p>
        </w:tc>
      </w:tr>
      <w:tr w:rsidR="00707B8B" w:rsidRPr="002E6BDF" w14:paraId="553C1772" w14:textId="77777777" w:rsidTr="00383CAD">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A345E5" w14:textId="77777777" w:rsidR="00707B8B" w:rsidRPr="002E6BDF" w:rsidRDefault="00707B8B" w:rsidP="00383CAD">
            <w:pPr>
              <w:rPr>
                <w:sz w:val="24"/>
                <w:szCs w:val="24"/>
              </w:rPr>
            </w:pPr>
            <w:r w:rsidRPr="002E6BDF">
              <w:rPr>
                <w:color w:val="000000"/>
                <w:sz w:val="24"/>
                <w:szCs w:val="24"/>
              </w:rPr>
              <w:t>Јануар</w:t>
            </w:r>
          </w:p>
          <w:p w14:paraId="65BD6610" w14:textId="77777777" w:rsidR="00707B8B" w:rsidRPr="002E6BDF" w:rsidRDefault="00707B8B" w:rsidP="00383CAD">
            <w:pPr>
              <w:rPr>
                <w:sz w:val="24"/>
                <w:szCs w:val="24"/>
              </w:rPr>
            </w:pPr>
          </w:p>
          <w:p w14:paraId="2E016807" w14:textId="77777777" w:rsidR="00707B8B" w:rsidRPr="002E6BDF" w:rsidRDefault="00707B8B" w:rsidP="00383CAD">
            <w:pPr>
              <w:rPr>
                <w:sz w:val="24"/>
                <w:szCs w:val="24"/>
              </w:rPr>
            </w:pPr>
            <w:r w:rsidRPr="002E6BDF">
              <w:rPr>
                <w:color w:val="000000"/>
                <w:sz w:val="24"/>
                <w:szCs w:val="24"/>
              </w:rPr>
              <w:t>Фебруар</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0A3D2" w14:textId="77777777" w:rsidR="00707B8B" w:rsidRPr="002E6BDF" w:rsidRDefault="00707B8B" w:rsidP="00383CAD">
            <w:pPr>
              <w:rPr>
                <w:sz w:val="24"/>
                <w:szCs w:val="24"/>
              </w:rPr>
            </w:pPr>
          </w:p>
          <w:p w14:paraId="3E996982" w14:textId="77777777" w:rsidR="00707B8B" w:rsidRPr="002E6BDF" w:rsidRDefault="00707B8B" w:rsidP="00383CAD">
            <w:pPr>
              <w:rPr>
                <w:sz w:val="24"/>
                <w:szCs w:val="24"/>
              </w:rPr>
            </w:pPr>
            <w:r w:rsidRPr="002E6BDF">
              <w:rPr>
                <w:color w:val="000000"/>
                <w:sz w:val="24"/>
                <w:szCs w:val="24"/>
              </w:rPr>
              <w:t>-Стручно усавршавање-избор</w:t>
            </w:r>
          </w:p>
          <w:p w14:paraId="1E717F3D" w14:textId="77777777" w:rsidR="00707B8B" w:rsidRPr="002E6BDF" w:rsidRDefault="00707B8B" w:rsidP="00383CAD">
            <w:pPr>
              <w:rPr>
                <w:sz w:val="24"/>
                <w:szCs w:val="24"/>
              </w:rPr>
            </w:pPr>
            <w:r w:rsidRPr="002E6BDF">
              <w:rPr>
                <w:color w:val="000000"/>
                <w:sz w:val="24"/>
                <w:szCs w:val="24"/>
              </w:rPr>
              <w:t xml:space="preserve">-Организовање школског такмичења </w:t>
            </w:r>
          </w:p>
          <w:p w14:paraId="032B06EE" w14:textId="77777777" w:rsidR="00707B8B" w:rsidRPr="002E6BDF" w:rsidRDefault="00707B8B" w:rsidP="00383CAD">
            <w:pPr>
              <w:rPr>
                <w:sz w:val="24"/>
                <w:szCs w:val="24"/>
              </w:rPr>
            </w:pPr>
            <w:r w:rsidRPr="002E6BDF">
              <w:rPr>
                <w:color w:val="000000"/>
                <w:sz w:val="24"/>
                <w:szCs w:val="24"/>
              </w:rPr>
              <w:t>-Извечтај са стручног усавршавања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B57BAE" w14:textId="77777777" w:rsidR="00707B8B" w:rsidRPr="002E6BDF" w:rsidRDefault="00707B8B" w:rsidP="00383CAD">
            <w:pPr>
              <w:rPr>
                <w:sz w:val="24"/>
                <w:szCs w:val="24"/>
              </w:rPr>
            </w:pPr>
            <w:r w:rsidRPr="002E6BDF">
              <w:rPr>
                <w:color w:val="000000"/>
                <w:sz w:val="24"/>
                <w:szCs w:val="24"/>
              </w:rPr>
              <w:t>Организација,</w:t>
            </w:r>
          </w:p>
          <w:p w14:paraId="615683EC" w14:textId="77777777" w:rsidR="00707B8B" w:rsidRPr="002E6BDF" w:rsidRDefault="00707B8B" w:rsidP="00383CAD">
            <w:pPr>
              <w:rPr>
                <w:sz w:val="24"/>
                <w:szCs w:val="24"/>
              </w:rPr>
            </w:pPr>
            <w:r w:rsidRPr="002E6BDF">
              <w:rPr>
                <w:color w:val="000000"/>
                <w:sz w:val="24"/>
                <w:szCs w:val="24"/>
              </w:rPr>
              <w:t>Извођење,</w:t>
            </w:r>
          </w:p>
          <w:p w14:paraId="4F0FF10A" w14:textId="77777777" w:rsidR="00707B8B" w:rsidRPr="002E6BDF" w:rsidRDefault="00707B8B" w:rsidP="00383CAD">
            <w:pPr>
              <w:rPr>
                <w:sz w:val="24"/>
                <w:szCs w:val="24"/>
              </w:rPr>
            </w:pPr>
          </w:p>
          <w:p w14:paraId="319EF396" w14:textId="77777777" w:rsidR="00707B8B" w:rsidRPr="002E6BDF" w:rsidRDefault="00707B8B" w:rsidP="00383CAD">
            <w:pPr>
              <w:rPr>
                <w:sz w:val="24"/>
                <w:szCs w:val="24"/>
              </w:rPr>
            </w:pPr>
            <w:r w:rsidRPr="002E6BDF">
              <w:rPr>
                <w:color w:val="000000"/>
                <w:sz w:val="24"/>
                <w:szCs w:val="24"/>
              </w:rPr>
              <w:t>Дискусија</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F38AFF" w14:textId="77777777" w:rsidR="00707B8B" w:rsidRPr="002E6BDF" w:rsidRDefault="00707B8B" w:rsidP="00383CAD">
            <w:pPr>
              <w:spacing w:after="240"/>
              <w:rPr>
                <w:sz w:val="24"/>
                <w:szCs w:val="24"/>
              </w:rPr>
            </w:pPr>
          </w:p>
          <w:p w14:paraId="4F2839BE" w14:textId="77777777" w:rsidR="00707B8B" w:rsidRPr="002E6BDF" w:rsidRDefault="00707B8B" w:rsidP="00383CAD">
            <w:pPr>
              <w:rPr>
                <w:sz w:val="24"/>
                <w:szCs w:val="24"/>
              </w:rPr>
            </w:pPr>
            <w:r w:rsidRPr="002E6BDF">
              <w:rPr>
                <w:color w:val="000000"/>
                <w:sz w:val="24"/>
                <w:szCs w:val="24"/>
              </w:rPr>
              <w:t>Чланови већа</w:t>
            </w:r>
          </w:p>
        </w:tc>
      </w:tr>
      <w:tr w:rsidR="00707B8B" w:rsidRPr="002E6BDF" w14:paraId="42242758" w14:textId="77777777" w:rsidTr="00383CAD">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5C600E" w14:textId="77777777" w:rsidR="00707B8B" w:rsidRPr="002E6BDF" w:rsidRDefault="00707B8B" w:rsidP="00383CAD">
            <w:pPr>
              <w:rPr>
                <w:sz w:val="24"/>
                <w:szCs w:val="24"/>
              </w:rPr>
            </w:pPr>
            <w:r w:rsidRPr="002E6BDF">
              <w:rPr>
                <w:color w:val="000000"/>
                <w:sz w:val="24"/>
                <w:szCs w:val="24"/>
              </w:rPr>
              <w:t>Март</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DDEBA6" w14:textId="77777777" w:rsidR="00707B8B" w:rsidRPr="002E6BDF" w:rsidRDefault="00707B8B" w:rsidP="00383CAD">
            <w:pPr>
              <w:rPr>
                <w:sz w:val="24"/>
                <w:szCs w:val="24"/>
              </w:rPr>
            </w:pPr>
            <w:r w:rsidRPr="002E6BDF">
              <w:rPr>
                <w:sz w:val="24"/>
                <w:szCs w:val="24"/>
              </w:rPr>
              <w:t>-Такмичеље из пружања прве помоћи</w:t>
            </w:r>
          </w:p>
          <w:p w14:paraId="6BA6352A" w14:textId="77777777" w:rsidR="00707B8B" w:rsidRPr="002E6BDF" w:rsidRDefault="00707B8B" w:rsidP="00383CAD">
            <w:pPr>
              <w:rPr>
                <w:sz w:val="24"/>
                <w:szCs w:val="24"/>
              </w:rPr>
            </w:pPr>
            <w:r w:rsidRPr="002E6BDF">
              <w:rPr>
                <w:color w:val="000000"/>
                <w:sz w:val="24"/>
                <w:szCs w:val="24"/>
              </w:rPr>
              <w:t>-Учешће на Општинском такмичењу из граматике</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5281BE" w14:textId="77777777" w:rsidR="00707B8B" w:rsidRPr="002E6BDF" w:rsidRDefault="00707B8B" w:rsidP="00383CAD">
            <w:pPr>
              <w:rPr>
                <w:sz w:val="24"/>
                <w:szCs w:val="24"/>
              </w:rPr>
            </w:pPr>
            <w:r w:rsidRPr="002E6BDF">
              <w:rPr>
                <w:color w:val="000000"/>
                <w:sz w:val="24"/>
                <w:szCs w:val="24"/>
              </w:rPr>
              <w:t>Дискусија,</w:t>
            </w:r>
          </w:p>
          <w:p w14:paraId="12484F09" w14:textId="77777777" w:rsidR="00707B8B" w:rsidRPr="002E6BDF" w:rsidRDefault="00707B8B" w:rsidP="00383CAD">
            <w:pPr>
              <w:rPr>
                <w:sz w:val="24"/>
                <w:szCs w:val="24"/>
              </w:rPr>
            </w:pPr>
            <w:r w:rsidRPr="002E6BDF">
              <w:rPr>
                <w:color w:val="000000"/>
                <w:sz w:val="24"/>
                <w:szCs w:val="24"/>
              </w:rPr>
              <w:t>Организација</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0CCD27" w14:textId="77777777" w:rsidR="00707B8B" w:rsidRPr="002E6BDF" w:rsidRDefault="00707B8B" w:rsidP="00383CAD">
            <w:pPr>
              <w:rPr>
                <w:sz w:val="24"/>
                <w:szCs w:val="24"/>
              </w:rPr>
            </w:pPr>
          </w:p>
          <w:p w14:paraId="35275CE9" w14:textId="77777777" w:rsidR="00707B8B" w:rsidRPr="002E6BDF" w:rsidRDefault="00707B8B" w:rsidP="00383CAD">
            <w:pPr>
              <w:rPr>
                <w:sz w:val="24"/>
                <w:szCs w:val="24"/>
              </w:rPr>
            </w:pPr>
            <w:r w:rsidRPr="002E6BDF">
              <w:rPr>
                <w:color w:val="000000"/>
                <w:sz w:val="24"/>
                <w:szCs w:val="24"/>
              </w:rPr>
              <w:t>Чланови већа</w:t>
            </w:r>
          </w:p>
        </w:tc>
      </w:tr>
      <w:tr w:rsidR="00707B8B" w:rsidRPr="002E6BDF" w14:paraId="01C7BBFF" w14:textId="77777777" w:rsidTr="00383CAD">
        <w:tc>
          <w:tcPr>
            <w:tcW w:w="1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62680" w14:textId="77777777" w:rsidR="00707B8B" w:rsidRPr="002E6BDF" w:rsidRDefault="00707B8B" w:rsidP="00383CAD">
            <w:pPr>
              <w:rPr>
                <w:sz w:val="24"/>
                <w:szCs w:val="24"/>
              </w:rPr>
            </w:pPr>
            <w:r w:rsidRPr="002E6BDF">
              <w:rPr>
                <w:color w:val="000000"/>
                <w:sz w:val="24"/>
                <w:szCs w:val="24"/>
              </w:rPr>
              <w:t>Април</w:t>
            </w:r>
          </w:p>
        </w:tc>
        <w:tc>
          <w:tcPr>
            <w:tcW w:w="4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FB393" w14:textId="77777777" w:rsidR="00707B8B" w:rsidRPr="002E6BDF" w:rsidRDefault="00707B8B" w:rsidP="00383CAD">
            <w:pPr>
              <w:rPr>
                <w:sz w:val="24"/>
                <w:szCs w:val="24"/>
              </w:rPr>
            </w:pPr>
            <w:r w:rsidRPr="002E6BDF">
              <w:rPr>
                <w:color w:val="000000"/>
                <w:sz w:val="24"/>
                <w:szCs w:val="24"/>
              </w:rPr>
              <w:t>-Организовање посете Зобнатичком језеру</w:t>
            </w:r>
          </w:p>
          <w:p w14:paraId="1A98D54A" w14:textId="77777777" w:rsidR="00707B8B" w:rsidRPr="002E6BDF" w:rsidRDefault="00707B8B" w:rsidP="00383CAD">
            <w:pPr>
              <w:rPr>
                <w:color w:val="000000"/>
                <w:sz w:val="24"/>
                <w:szCs w:val="24"/>
              </w:rPr>
            </w:pPr>
            <w:r w:rsidRPr="002E6BDF">
              <w:rPr>
                <w:color w:val="000000"/>
                <w:sz w:val="24"/>
                <w:szCs w:val="24"/>
              </w:rPr>
              <w:t>-Учешће на Окружном такмичењу</w:t>
            </w:r>
          </w:p>
          <w:p w14:paraId="743B3291" w14:textId="77777777" w:rsidR="00707B8B" w:rsidRPr="002E6BDF" w:rsidRDefault="00707B8B" w:rsidP="00383CAD">
            <w:pPr>
              <w:rPr>
                <w:sz w:val="24"/>
                <w:szCs w:val="24"/>
              </w:rPr>
            </w:pPr>
            <w:r w:rsidRPr="002E6BDF">
              <w:rPr>
                <w:color w:val="000000"/>
                <w:sz w:val="24"/>
                <w:szCs w:val="24"/>
              </w:rPr>
              <w:t>-Учешће у тамичењу ,,Шта знаш о здрављу,, у организацији Црвеног крста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0FE5A6" w14:textId="77777777" w:rsidR="00707B8B" w:rsidRPr="002E6BDF" w:rsidRDefault="00707B8B" w:rsidP="00383CAD">
            <w:pPr>
              <w:rPr>
                <w:sz w:val="24"/>
                <w:szCs w:val="24"/>
              </w:rPr>
            </w:pPr>
            <w:r w:rsidRPr="002E6BDF">
              <w:rPr>
                <w:color w:val="000000"/>
                <w:sz w:val="24"/>
                <w:szCs w:val="24"/>
              </w:rPr>
              <w:t>Дискусија,</w:t>
            </w:r>
          </w:p>
          <w:p w14:paraId="62E9D437" w14:textId="77777777" w:rsidR="00707B8B" w:rsidRPr="002E6BDF" w:rsidRDefault="00707B8B" w:rsidP="00383CAD">
            <w:pPr>
              <w:rPr>
                <w:sz w:val="24"/>
                <w:szCs w:val="24"/>
              </w:rPr>
            </w:pPr>
            <w:r w:rsidRPr="002E6BDF">
              <w:rPr>
                <w:color w:val="000000"/>
                <w:sz w:val="24"/>
                <w:szCs w:val="24"/>
              </w:rPr>
              <w:t>Организација,</w:t>
            </w:r>
          </w:p>
          <w:p w14:paraId="3F7F23B0" w14:textId="77777777" w:rsidR="00707B8B" w:rsidRPr="002E6BDF" w:rsidRDefault="00707B8B" w:rsidP="00383CAD">
            <w:pPr>
              <w:rPr>
                <w:sz w:val="24"/>
                <w:szCs w:val="24"/>
              </w:rPr>
            </w:pPr>
            <w:r w:rsidRPr="002E6BDF">
              <w:rPr>
                <w:color w:val="000000"/>
                <w:sz w:val="24"/>
                <w:szCs w:val="24"/>
              </w:rPr>
              <w:t>Договор</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88EB63" w14:textId="77777777" w:rsidR="00707B8B" w:rsidRPr="002E6BDF" w:rsidRDefault="00707B8B" w:rsidP="00383CAD">
            <w:pPr>
              <w:rPr>
                <w:sz w:val="24"/>
                <w:szCs w:val="24"/>
              </w:rPr>
            </w:pPr>
          </w:p>
          <w:p w14:paraId="1EBADD47" w14:textId="77777777" w:rsidR="00707B8B" w:rsidRPr="002E6BDF" w:rsidRDefault="00707B8B" w:rsidP="00383CAD">
            <w:pPr>
              <w:rPr>
                <w:sz w:val="24"/>
                <w:szCs w:val="24"/>
              </w:rPr>
            </w:pPr>
            <w:r w:rsidRPr="002E6BDF">
              <w:rPr>
                <w:color w:val="000000"/>
                <w:sz w:val="24"/>
                <w:szCs w:val="24"/>
              </w:rPr>
              <w:t>Чланови већа</w:t>
            </w:r>
          </w:p>
        </w:tc>
      </w:tr>
      <w:tr w:rsidR="00707B8B" w:rsidRPr="002E6BDF" w14:paraId="49D782C8" w14:textId="77777777" w:rsidTr="00383CAD">
        <w:tc>
          <w:tcPr>
            <w:tcW w:w="181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6683D8E3" w14:textId="77777777" w:rsidR="00707B8B" w:rsidRPr="002E6BDF" w:rsidRDefault="00707B8B" w:rsidP="00383CAD">
            <w:pPr>
              <w:rPr>
                <w:sz w:val="24"/>
                <w:szCs w:val="24"/>
              </w:rPr>
            </w:pPr>
            <w:r w:rsidRPr="002E6BDF">
              <w:rPr>
                <w:color w:val="000000"/>
                <w:sz w:val="24"/>
                <w:szCs w:val="24"/>
              </w:rPr>
              <w:t>Мај</w:t>
            </w:r>
          </w:p>
          <w:p w14:paraId="6B245F98" w14:textId="77777777" w:rsidR="00707B8B" w:rsidRPr="002E6BDF" w:rsidRDefault="00707B8B" w:rsidP="00383CAD">
            <w:pPr>
              <w:rPr>
                <w:sz w:val="24"/>
                <w:szCs w:val="24"/>
              </w:rPr>
            </w:pPr>
          </w:p>
          <w:p w14:paraId="6D7446F9" w14:textId="77777777" w:rsidR="00707B8B" w:rsidRPr="002E6BDF" w:rsidRDefault="00707B8B" w:rsidP="00383CAD">
            <w:pPr>
              <w:rPr>
                <w:sz w:val="24"/>
                <w:szCs w:val="24"/>
              </w:rPr>
            </w:pPr>
            <w:r w:rsidRPr="002E6BDF">
              <w:rPr>
                <w:color w:val="000000"/>
                <w:sz w:val="24"/>
                <w:szCs w:val="24"/>
              </w:rPr>
              <w:t>Јун</w:t>
            </w:r>
          </w:p>
        </w:tc>
        <w:tc>
          <w:tcPr>
            <w:tcW w:w="437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20D3A8EF" w14:textId="77777777" w:rsidR="00707B8B" w:rsidRPr="002E6BDF" w:rsidRDefault="00707B8B" w:rsidP="00383CAD">
            <w:pPr>
              <w:rPr>
                <w:sz w:val="24"/>
                <w:szCs w:val="24"/>
              </w:rPr>
            </w:pPr>
            <w:r w:rsidRPr="002E6BDF">
              <w:rPr>
                <w:color w:val="000000"/>
                <w:sz w:val="24"/>
                <w:szCs w:val="24"/>
              </w:rPr>
              <w:t>-Активност поводом Дана школе</w:t>
            </w:r>
          </w:p>
          <w:p w14:paraId="730490A5" w14:textId="77777777" w:rsidR="00707B8B" w:rsidRPr="002E6BDF" w:rsidRDefault="00707B8B" w:rsidP="00383CAD">
            <w:pPr>
              <w:rPr>
                <w:sz w:val="24"/>
                <w:szCs w:val="24"/>
              </w:rPr>
            </w:pPr>
            <w:r w:rsidRPr="002E6BDF">
              <w:rPr>
                <w:color w:val="000000"/>
                <w:sz w:val="24"/>
                <w:szCs w:val="24"/>
              </w:rPr>
              <w:t>-Анализа постигнућа предвиђених исхода</w:t>
            </w:r>
          </w:p>
          <w:p w14:paraId="112DF026" w14:textId="77777777" w:rsidR="00707B8B" w:rsidRPr="002E6BDF" w:rsidRDefault="00707B8B" w:rsidP="00383CAD">
            <w:pPr>
              <w:rPr>
                <w:sz w:val="24"/>
                <w:szCs w:val="24"/>
              </w:rPr>
            </w:pPr>
            <w:r w:rsidRPr="002E6BDF">
              <w:rPr>
                <w:color w:val="000000"/>
                <w:sz w:val="24"/>
                <w:szCs w:val="24"/>
              </w:rPr>
              <w:t>-Анализа рада стручног већа</w:t>
            </w:r>
          </w:p>
          <w:p w14:paraId="2A628BFE" w14:textId="77777777" w:rsidR="00707B8B" w:rsidRPr="002E6BDF" w:rsidRDefault="00707B8B" w:rsidP="00383CAD">
            <w:pPr>
              <w:rPr>
                <w:sz w:val="24"/>
                <w:szCs w:val="24"/>
              </w:rPr>
            </w:pPr>
            <w:r w:rsidRPr="002E6BDF">
              <w:rPr>
                <w:color w:val="000000"/>
                <w:sz w:val="24"/>
                <w:szCs w:val="24"/>
              </w:rPr>
              <w:t>-Прављење плана рада за наредну школску годину</w:t>
            </w:r>
          </w:p>
        </w:tc>
        <w:tc>
          <w:tcPr>
            <w:tcW w:w="1581"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21A14CDE" w14:textId="77777777" w:rsidR="00707B8B" w:rsidRPr="002E6BDF" w:rsidRDefault="00707B8B" w:rsidP="00383CAD">
            <w:pPr>
              <w:rPr>
                <w:sz w:val="24"/>
                <w:szCs w:val="24"/>
              </w:rPr>
            </w:pPr>
            <w:r w:rsidRPr="002E6BDF">
              <w:rPr>
                <w:color w:val="000000"/>
                <w:sz w:val="24"/>
                <w:szCs w:val="24"/>
              </w:rPr>
              <w:t>Дсикусија,</w:t>
            </w:r>
          </w:p>
          <w:p w14:paraId="440E9FF7" w14:textId="77777777" w:rsidR="00707B8B" w:rsidRPr="002E6BDF" w:rsidRDefault="00707B8B" w:rsidP="00383CAD">
            <w:pPr>
              <w:rPr>
                <w:sz w:val="24"/>
                <w:szCs w:val="24"/>
              </w:rPr>
            </w:pPr>
            <w:r w:rsidRPr="002E6BDF">
              <w:rPr>
                <w:color w:val="000000"/>
                <w:sz w:val="24"/>
                <w:szCs w:val="24"/>
              </w:rPr>
              <w:t>Организација</w:t>
            </w:r>
          </w:p>
          <w:p w14:paraId="001B8CDE" w14:textId="77777777" w:rsidR="00707B8B" w:rsidRPr="002E6BDF" w:rsidRDefault="00707B8B" w:rsidP="00383CAD">
            <w:pPr>
              <w:rPr>
                <w:sz w:val="24"/>
                <w:szCs w:val="24"/>
              </w:rPr>
            </w:pPr>
            <w:r w:rsidRPr="002E6BDF">
              <w:rPr>
                <w:color w:val="000000"/>
                <w:sz w:val="24"/>
                <w:szCs w:val="24"/>
              </w:rPr>
              <w:t>Организација,</w:t>
            </w:r>
          </w:p>
          <w:p w14:paraId="3BF7D4B9" w14:textId="77777777" w:rsidR="00707B8B" w:rsidRPr="002E6BDF" w:rsidRDefault="00707B8B" w:rsidP="00383CAD">
            <w:pPr>
              <w:rPr>
                <w:sz w:val="24"/>
                <w:szCs w:val="24"/>
              </w:rPr>
            </w:pPr>
            <w:r w:rsidRPr="002E6BDF">
              <w:rPr>
                <w:color w:val="000000"/>
                <w:sz w:val="24"/>
                <w:szCs w:val="24"/>
              </w:rPr>
              <w:t>Дискусија,</w:t>
            </w:r>
          </w:p>
          <w:p w14:paraId="2DA8A044" w14:textId="77777777" w:rsidR="00707B8B" w:rsidRPr="002E6BDF" w:rsidRDefault="00707B8B" w:rsidP="00383CAD">
            <w:pPr>
              <w:rPr>
                <w:sz w:val="24"/>
                <w:szCs w:val="24"/>
              </w:rPr>
            </w:pPr>
            <w:r w:rsidRPr="002E6BDF">
              <w:rPr>
                <w:color w:val="000000"/>
                <w:sz w:val="24"/>
                <w:szCs w:val="24"/>
              </w:rPr>
              <w:t>Договор</w:t>
            </w:r>
          </w:p>
        </w:tc>
        <w:tc>
          <w:tcPr>
            <w:tcW w:w="1531"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tcPr>
          <w:p w14:paraId="39191783" w14:textId="77777777" w:rsidR="00707B8B" w:rsidRPr="002E6BDF" w:rsidRDefault="00707B8B" w:rsidP="00383CAD">
            <w:pPr>
              <w:spacing w:after="240"/>
              <w:rPr>
                <w:sz w:val="24"/>
                <w:szCs w:val="24"/>
              </w:rPr>
            </w:pPr>
          </w:p>
          <w:p w14:paraId="12A7C905" w14:textId="77777777" w:rsidR="00707B8B" w:rsidRPr="002E6BDF" w:rsidRDefault="00707B8B" w:rsidP="00383CAD">
            <w:pPr>
              <w:rPr>
                <w:sz w:val="24"/>
                <w:szCs w:val="24"/>
              </w:rPr>
            </w:pPr>
            <w:r w:rsidRPr="002E6BDF">
              <w:rPr>
                <w:color w:val="000000"/>
                <w:sz w:val="24"/>
                <w:szCs w:val="24"/>
              </w:rPr>
              <w:t>Чланови већа</w:t>
            </w:r>
          </w:p>
        </w:tc>
      </w:tr>
    </w:tbl>
    <w:p w14:paraId="6BC114CF" w14:textId="77777777" w:rsidR="00707B8B" w:rsidRPr="002E6BDF" w:rsidRDefault="00707B8B" w:rsidP="00707B8B">
      <w:pPr>
        <w:rPr>
          <w:sz w:val="24"/>
          <w:szCs w:val="24"/>
        </w:rPr>
      </w:pPr>
    </w:p>
    <w:p w14:paraId="69484774" w14:textId="77777777" w:rsidR="00707B8B" w:rsidRDefault="00707B8B" w:rsidP="00707B8B">
      <w:pPr>
        <w:rPr>
          <w:noProof/>
          <w:color w:val="000000"/>
          <w:sz w:val="24"/>
          <w:szCs w:val="24"/>
          <w:lang w:val="sr-Cyrl-CS"/>
        </w:rPr>
      </w:pPr>
    </w:p>
    <w:p w14:paraId="14EA0988" w14:textId="3804DDD8" w:rsidR="00707B8B" w:rsidRDefault="00707B8B" w:rsidP="00707B8B">
      <w:pPr>
        <w:jc w:val="right"/>
        <w:rPr>
          <w:noProof/>
          <w:color w:val="000000"/>
          <w:sz w:val="24"/>
          <w:szCs w:val="24"/>
          <w:lang w:val="sr-Cyrl-CS"/>
        </w:rPr>
      </w:pPr>
    </w:p>
    <w:p w14:paraId="2DBF75FF" w14:textId="2E0A2B87" w:rsidR="003867CF" w:rsidRDefault="003867CF" w:rsidP="00707B8B">
      <w:pPr>
        <w:jc w:val="right"/>
        <w:rPr>
          <w:noProof/>
          <w:color w:val="000000"/>
          <w:sz w:val="24"/>
          <w:szCs w:val="24"/>
          <w:lang w:val="sr-Cyrl-CS"/>
        </w:rPr>
      </w:pPr>
    </w:p>
    <w:p w14:paraId="5734A079" w14:textId="18FD3846" w:rsidR="003867CF" w:rsidRDefault="003867CF" w:rsidP="00707B8B">
      <w:pPr>
        <w:jc w:val="right"/>
        <w:rPr>
          <w:noProof/>
          <w:color w:val="000000"/>
          <w:sz w:val="24"/>
          <w:szCs w:val="24"/>
          <w:lang w:val="sr-Cyrl-CS"/>
        </w:rPr>
      </w:pPr>
    </w:p>
    <w:p w14:paraId="456481A3" w14:textId="3BCE2A80" w:rsidR="003867CF" w:rsidRDefault="003867CF" w:rsidP="00707B8B">
      <w:pPr>
        <w:jc w:val="right"/>
        <w:rPr>
          <w:noProof/>
          <w:color w:val="000000"/>
          <w:sz w:val="24"/>
          <w:szCs w:val="24"/>
          <w:lang w:val="sr-Cyrl-CS"/>
        </w:rPr>
      </w:pPr>
    </w:p>
    <w:p w14:paraId="6F4133A2" w14:textId="3366C477" w:rsidR="003867CF" w:rsidRDefault="003867CF" w:rsidP="00707B8B">
      <w:pPr>
        <w:jc w:val="right"/>
        <w:rPr>
          <w:noProof/>
          <w:color w:val="000000"/>
          <w:sz w:val="24"/>
          <w:szCs w:val="24"/>
          <w:lang w:val="sr-Cyrl-CS"/>
        </w:rPr>
      </w:pPr>
    </w:p>
    <w:p w14:paraId="088BD164" w14:textId="76EC99BB" w:rsidR="003867CF" w:rsidRDefault="003867CF" w:rsidP="00707B8B">
      <w:pPr>
        <w:jc w:val="right"/>
        <w:rPr>
          <w:noProof/>
          <w:color w:val="000000"/>
          <w:sz w:val="24"/>
          <w:szCs w:val="24"/>
          <w:lang w:val="sr-Cyrl-CS"/>
        </w:rPr>
      </w:pPr>
    </w:p>
    <w:p w14:paraId="6DD281CF" w14:textId="3FCACB2D" w:rsidR="003867CF" w:rsidRDefault="003867CF" w:rsidP="00707B8B">
      <w:pPr>
        <w:jc w:val="right"/>
        <w:rPr>
          <w:noProof/>
          <w:color w:val="000000"/>
          <w:sz w:val="24"/>
          <w:szCs w:val="24"/>
          <w:lang w:val="sr-Cyrl-CS"/>
        </w:rPr>
      </w:pPr>
    </w:p>
    <w:p w14:paraId="61E14341" w14:textId="19DE0083" w:rsidR="003867CF" w:rsidRDefault="003867CF" w:rsidP="00707B8B">
      <w:pPr>
        <w:jc w:val="right"/>
        <w:rPr>
          <w:noProof/>
          <w:color w:val="000000"/>
          <w:sz w:val="24"/>
          <w:szCs w:val="24"/>
          <w:lang w:val="sr-Cyrl-CS"/>
        </w:rPr>
      </w:pPr>
    </w:p>
    <w:p w14:paraId="74C66AA4" w14:textId="7AF61999" w:rsidR="003867CF" w:rsidRDefault="003867CF" w:rsidP="00707B8B">
      <w:pPr>
        <w:jc w:val="right"/>
        <w:rPr>
          <w:noProof/>
          <w:color w:val="000000"/>
          <w:sz w:val="24"/>
          <w:szCs w:val="24"/>
          <w:lang w:val="sr-Cyrl-CS"/>
        </w:rPr>
      </w:pPr>
    </w:p>
    <w:p w14:paraId="4E4104E2" w14:textId="2F652726" w:rsidR="003867CF" w:rsidRDefault="003867CF" w:rsidP="00707B8B">
      <w:pPr>
        <w:jc w:val="right"/>
        <w:rPr>
          <w:noProof/>
          <w:color w:val="000000"/>
          <w:sz w:val="24"/>
          <w:szCs w:val="24"/>
          <w:lang w:val="sr-Cyrl-CS"/>
        </w:rPr>
      </w:pPr>
    </w:p>
    <w:p w14:paraId="569B9680" w14:textId="29E98119" w:rsidR="003867CF" w:rsidRDefault="003867CF" w:rsidP="00707B8B">
      <w:pPr>
        <w:jc w:val="right"/>
        <w:rPr>
          <w:noProof/>
          <w:color w:val="000000"/>
          <w:sz w:val="24"/>
          <w:szCs w:val="24"/>
          <w:lang w:val="sr-Cyrl-CS"/>
        </w:rPr>
      </w:pPr>
    </w:p>
    <w:p w14:paraId="7E0A5254" w14:textId="6D054DD5" w:rsidR="003867CF" w:rsidRDefault="003867CF" w:rsidP="00707B8B">
      <w:pPr>
        <w:jc w:val="right"/>
        <w:rPr>
          <w:noProof/>
          <w:color w:val="000000"/>
          <w:sz w:val="24"/>
          <w:szCs w:val="24"/>
          <w:lang w:val="sr-Cyrl-CS"/>
        </w:rPr>
      </w:pPr>
    </w:p>
    <w:p w14:paraId="7F87E52D" w14:textId="1B6FF8D8" w:rsidR="003867CF" w:rsidRDefault="003867CF" w:rsidP="00707B8B">
      <w:pPr>
        <w:jc w:val="right"/>
        <w:rPr>
          <w:noProof/>
          <w:color w:val="000000"/>
          <w:sz w:val="24"/>
          <w:szCs w:val="24"/>
          <w:lang w:val="sr-Cyrl-CS"/>
        </w:rPr>
      </w:pPr>
    </w:p>
    <w:p w14:paraId="31AA35EF" w14:textId="69E3E5E4" w:rsidR="003867CF" w:rsidRDefault="003867CF" w:rsidP="00707B8B">
      <w:pPr>
        <w:jc w:val="right"/>
        <w:rPr>
          <w:noProof/>
          <w:color w:val="000000"/>
          <w:sz w:val="24"/>
          <w:szCs w:val="24"/>
          <w:lang w:val="sr-Cyrl-CS"/>
        </w:rPr>
      </w:pPr>
    </w:p>
    <w:p w14:paraId="66F75463" w14:textId="396D3DC5" w:rsidR="003867CF" w:rsidRDefault="003867CF" w:rsidP="00707B8B">
      <w:pPr>
        <w:jc w:val="right"/>
        <w:rPr>
          <w:noProof/>
          <w:color w:val="000000"/>
          <w:sz w:val="24"/>
          <w:szCs w:val="24"/>
          <w:lang w:val="sr-Cyrl-CS"/>
        </w:rPr>
      </w:pPr>
    </w:p>
    <w:p w14:paraId="2EE7864F" w14:textId="03185314" w:rsidR="003867CF" w:rsidRDefault="003867CF" w:rsidP="00707B8B">
      <w:pPr>
        <w:jc w:val="right"/>
        <w:rPr>
          <w:noProof/>
          <w:color w:val="000000"/>
          <w:sz w:val="24"/>
          <w:szCs w:val="24"/>
          <w:lang w:val="sr-Cyrl-CS"/>
        </w:rPr>
      </w:pPr>
    </w:p>
    <w:p w14:paraId="5737D997" w14:textId="14A35FF6" w:rsidR="003867CF" w:rsidRDefault="003867CF" w:rsidP="00707B8B">
      <w:pPr>
        <w:jc w:val="right"/>
        <w:rPr>
          <w:noProof/>
          <w:color w:val="000000"/>
          <w:sz w:val="24"/>
          <w:szCs w:val="24"/>
          <w:lang w:val="sr-Cyrl-CS"/>
        </w:rPr>
      </w:pPr>
    </w:p>
    <w:p w14:paraId="5AA50C46" w14:textId="08D4C435" w:rsidR="003867CF" w:rsidRDefault="003867CF" w:rsidP="00707B8B">
      <w:pPr>
        <w:jc w:val="right"/>
        <w:rPr>
          <w:noProof/>
          <w:color w:val="000000"/>
          <w:sz w:val="24"/>
          <w:szCs w:val="24"/>
          <w:lang w:val="sr-Cyrl-CS"/>
        </w:rPr>
      </w:pPr>
    </w:p>
    <w:p w14:paraId="6577D282" w14:textId="40D3BA57" w:rsidR="003867CF" w:rsidRDefault="003867CF" w:rsidP="00707B8B">
      <w:pPr>
        <w:jc w:val="right"/>
        <w:rPr>
          <w:noProof/>
          <w:color w:val="000000"/>
          <w:sz w:val="24"/>
          <w:szCs w:val="24"/>
          <w:lang w:val="sr-Cyrl-CS"/>
        </w:rPr>
      </w:pPr>
    </w:p>
    <w:p w14:paraId="15A071C7" w14:textId="47398E6C" w:rsidR="003867CF" w:rsidRDefault="003867CF" w:rsidP="00707B8B">
      <w:pPr>
        <w:jc w:val="right"/>
        <w:rPr>
          <w:noProof/>
          <w:color w:val="000000"/>
          <w:sz w:val="24"/>
          <w:szCs w:val="24"/>
          <w:lang w:val="sr-Cyrl-CS"/>
        </w:rPr>
      </w:pPr>
    </w:p>
    <w:p w14:paraId="0619A8BE" w14:textId="216B3CE5" w:rsidR="003867CF" w:rsidRDefault="003867CF" w:rsidP="00707B8B">
      <w:pPr>
        <w:jc w:val="right"/>
        <w:rPr>
          <w:noProof/>
          <w:color w:val="000000"/>
          <w:sz w:val="24"/>
          <w:szCs w:val="24"/>
          <w:lang w:val="sr-Cyrl-CS"/>
        </w:rPr>
      </w:pPr>
    </w:p>
    <w:p w14:paraId="2A0BD5B0" w14:textId="23119921" w:rsidR="003867CF" w:rsidRDefault="003867CF" w:rsidP="00707B8B">
      <w:pPr>
        <w:jc w:val="right"/>
        <w:rPr>
          <w:noProof/>
          <w:color w:val="000000"/>
          <w:sz w:val="24"/>
          <w:szCs w:val="24"/>
          <w:lang w:val="sr-Cyrl-CS"/>
        </w:rPr>
      </w:pPr>
    </w:p>
    <w:p w14:paraId="752C58CF" w14:textId="4157E487" w:rsidR="003867CF" w:rsidRDefault="003867CF" w:rsidP="00707B8B">
      <w:pPr>
        <w:jc w:val="right"/>
        <w:rPr>
          <w:noProof/>
          <w:color w:val="000000"/>
          <w:sz w:val="24"/>
          <w:szCs w:val="24"/>
          <w:lang w:val="sr-Cyrl-CS"/>
        </w:rPr>
      </w:pPr>
    </w:p>
    <w:p w14:paraId="63E6D519" w14:textId="77777777" w:rsidR="003867CF" w:rsidRDefault="003867CF" w:rsidP="00707B8B">
      <w:pPr>
        <w:jc w:val="right"/>
        <w:rPr>
          <w:noProof/>
          <w:color w:val="000000"/>
          <w:sz w:val="24"/>
          <w:szCs w:val="24"/>
          <w:lang w:val="sr-Cyrl-CS"/>
        </w:rPr>
      </w:pPr>
    </w:p>
    <w:p w14:paraId="717C5875" w14:textId="77777777" w:rsidR="00707B8B" w:rsidRPr="00FE154D" w:rsidRDefault="00707B8B" w:rsidP="00707B8B">
      <w:pPr>
        <w:jc w:val="right"/>
        <w:rPr>
          <w:noProof/>
          <w:color w:val="000000"/>
          <w:sz w:val="24"/>
          <w:szCs w:val="24"/>
          <w:lang w:val="sr-Cyrl-CS"/>
        </w:rPr>
      </w:pPr>
    </w:p>
    <w:p w14:paraId="4A5A673B" w14:textId="5D04CA83" w:rsidR="00707B8B" w:rsidRDefault="00811D9C" w:rsidP="00707B8B">
      <w:pPr>
        <w:pStyle w:val="Heading4"/>
        <w:rPr>
          <w:rFonts w:ascii="Times New Roman" w:hAnsi="Times New Roman"/>
          <w:noProof/>
          <w:sz w:val="24"/>
          <w:szCs w:val="24"/>
          <w:lang w:val="sr-Cyrl-RS"/>
        </w:rPr>
      </w:pPr>
      <w:bookmarkStart w:id="154" w:name="_Toc146113437"/>
      <w:r>
        <w:rPr>
          <w:rFonts w:ascii="Times New Roman" w:hAnsi="Times New Roman"/>
          <w:noProof/>
          <w:sz w:val="24"/>
          <w:szCs w:val="24"/>
          <w:lang w:val="sr-Latn-RS"/>
        </w:rPr>
        <w:lastRenderedPageBreak/>
        <w:t>9</w:t>
      </w:r>
      <w:r w:rsidR="00707B8B" w:rsidRPr="00FE154D">
        <w:rPr>
          <w:rFonts w:ascii="Times New Roman" w:hAnsi="Times New Roman"/>
          <w:noProof/>
          <w:sz w:val="24"/>
          <w:szCs w:val="24"/>
          <w:lang w:val="sr-Latn-RS"/>
        </w:rPr>
        <w:t>.</w:t>
      </w:r>
      <w:r>
        <w:rPr>
          <w:rFonts w:ascii="Times New Roman" w:hAnsi="Times New Roman"/>
          <w:noProof/>
          <w:sz w:val="24"/>
          <w:szCs w:val="24"/>
          <w:lang w:val="sr-Latn-RS"/>
        </w:rPr>
        <w:t>4.5</w:t>
      </w:r>
      <w:r w:rsidR="00707B8B" w:rsidRPr="00FE154D">
        <w:rPr>
          <w:rFonts w:ascii="Times New Roman" w:hAnsi="Times New Roman"/>
          <w:noProof/>
          <w:sz w:val="24"/>
          <w:szCs w:val="24"/>
          <w:lang w:val="sr-Latn-RS"/>
        </w:rPr>
        <w:t xml:space="preserve"> </w:t>
      </w:r>
      <w:r w:rsidR="00707B8B" w:rsidRPr="00FE154D">
        <w:rPr>
          <w:rFonts w:ascii="Times New Roman" w:hAnsi="Times New Roman"/>
          <w:noProof/>
          <w:sz w:val="24"/>
          <w:szCs w:val="24"/>
          <w:lang w:val="sr-Cyrl-RS"/>
        </w:rPr>
        <w:t xml:space="preserve">ПЛАН РАДА СТРУЧОГ ВЕЋА </w:t>
      </w:r>
      <w:r w:rsidR="00707B8B">
        <w:rPr>
          <w:rFonts w:ascii="Times New Roman" w:hAnsi="Times New Roman"/>
          <w:noProof/>
          <w:sz w:val="24"/>
          <w:szCs w:val="24"/>
          <w:lang w:val="sr-Cyrl-RS"/>
        </w:rPr>
        <w:t>ДРУШТВЕНИХ НАУКА</w:t>
      </w:r>
      <w:bookmarkEnd w:id="154"/>
      <w:r w:rsidR="00707B8B" w:rsidRPr="00FE154D">
        <w:rPr>
          <w:rFonts w:ascii="Times New Roman" w:hAnsi="Times New Roman"/>
          <w:noProof/>
          <w:sz w:val="24"/>
          <w:szCs w:val="24"/>
          <w:lang w:val="sr-Cyrl-RS"/>
        </w:rPr>
        <w:t xml:space="preserve"> </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9"/>
        <w:gridCol w:w="1481"/>
        <w:gridCol w:w="2406"/>
        <w:gridCol w:w="2365"/>
      </w:tblGrid>
      <w:tr w:rsidR="00F86009" w:rsidRPr="00CA2746" w14:paraId="097D6706" w14:textId="77777777" w:rsidTr="00F86009">
        <w:trPr>
          <w:trHeight w:val="462"/>
        </w:trPr>
        <w:tc>
          <w:tcPr>
            <w:tcW w:w="96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06FF4F" w14:textId="77777777" w:rsidR="00F86009" w:rsidRPr="00F86009" w:rsidRDefault="00F86009" w:rsidP="00F86009">
            <w:pPr>
              <w:pStyle w:val="ListParagraph"/>
              <w:numPr>
                <w:ilvl w:val="0"/>
                <w:numId w:val="9"/>
              </w:numPr>
              <w:jc w:val="center"/>
              <w:rPr>
                <w:sz w:val="24"/>
                <w:szCs w:val="24"/>
                <w:lang w:val="sr-Cyrl-RS"/>
              </w:rPr>
            </w:pPr>
            <w:r w:rsidRPr="00F86009">
              <w:rPr>
                <w:lang w:val="sr-Cyrl-RS"/>
              </w:rPr>
              <w:t>ПЛАН РАДА СТРУЧНОГ ВЕЋА ЗА ДРУШТВЕНЕ НАУКЕ ЗА ШКОЛСКУ 202</w:t>
            </w:r>
            <w:r w:rsidRPr="00F86009">
              <w:rPr>
                <w:lang w:val="hu-HU"/>
              </w:rPr>
              <w:t>3</w:t>
            </w:r>
            <w:r w:rsidRPr="00F86009">
              <w:rPr>
                <w:lang w:val="sr-Cyrl-RS"/>
              </w:rPr>
              <w:t>/202</w:t>
            </w:r>
            <w:r w:rsidRPr="00F86009">
              <w:rPr>
                <w:lang w:val="hu-HU"/>
              </w:rPr>
              <w:t>4</w:t>
            </w:r>
            <w:r w:rsidRPr="00F86009">
              <w:rPr>
                <w:lang w:val="sr-Cyrl-RS"/>
              </w:rPr>
              <w:t>. ГОДИНУ</w:t>
            </w:r>
          </w:p>
        </w:tc>
      </w:tr>
      <w:tr w:rsidR="00F86009" w:rsidRPr="00CA2746" w14:paraId="2DDCC44D" w14:textId="77777777" w:rsidTr="00F86009">
        <w:trPr>
          <w:trHeight w:val="716"/>
        </w:trPr>
        <w:tc>
          <w:tcPr>
            <w:tcW w:w="96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6052E" w14:textId="77777777" w:rsidR="00F86009" w:rsidRDefault="00F86009" w:rsidP="00383CAD">
            <w:pPr>
              <w:ind w:hanging="2"/>
              <w:rPr>
                <w:lang w:val="sr-Cyrl-RS"/>
              </w:rPr>
            </w:pPr>
            <w:r w:rsidRPr="00CA2746">
              <w:rPr>
                <w:lang w:val="sr-Cyrl-RS"/>
              </w:rPr>
              <w:t>Председник: </w:t>
            </w:r>
            <w:r>
              <w:rPr>
                <w:lang w:val="sr-Cyrl-RS"/>
              </w:rPr>
              <w:t>Елвира Бенчик</w:t>
            </w:r>
          </w:p>
          <w:p w14:paraId="556191CC" w14:textId="77777777" w:rsidR="00F86009" w:rsidRDefault="00F86009" w:rsidP="00383CAD">
            <w:pPr>
              <w:ind w:hanging="2"/>
              <w:rPr>
                <w:lang w:val="sr-Cyrl-RS"/>
              </w:rPr>
            </w:pPr>
            <w:r>
              <w:rPr>
                <w:lang w:val="sr-Cyrl-RS"/>
              </w:rPr>
              <w:t>Чланови: Ксенија Кустудић Ђукић, Андор Фуро, Биљана Косић</w:t>
            </w:r>
          </w:p>
          <w:p w14:paraId="1B232204" w14:textId="77777777" w:rsidR="00F86009" w:rsidRPr="00583F39" w:rsidRDefault="00F86009" w:rsidP="00383CAD">
            <w:pPr>
              <w:ind w:hanging="2"/>
              <w:rPr>
                <w:sz w:val="24"/>
                <w:szCs w:val="24"/>
                <w:lang w:val="sr-Latn-RS"/>
              </w:rPr>
            </w:pPr>
          </w:p>
        </w:tc>
      </w:tr>
      <w:tr w:rsidR="00F86009" w:rsidRPr="00CA2746" w14:paraId="476CF209" w14:textId="77777777" w:rsidTr="00F86009">
        <w:trPr>
          <w:trHeight w:val="507"/>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639771" w14:textId="77777777" w:rsidR="00F86009" w:rsidRPr="00CA2746" w:rsidRDefault="00F86009" w:rsidP="00383CAD">
            <w:pPr>
              <w:ind w:hanging="2"/>
              <w:jc w:val="center"/>
              <w:rPr>
                <w:sz w:val="24"/>
                <w:szCs w:val="24"/>
                <w:lang w:val="sr-Cyrl-RS"/>
              </w:rPr>
            </w:pPr>
            <w:r w:rsidRPr="00CA2746">
              <w:rPr>
                <w:lang w:val="sr-Cyrl-RS"/>
              </w:rPr>
              <w:t>Активности</w:t>
            </w:r>
          </w:p>
          <w:p w14:paraId="4CB578E1" w14:textId="77777777" w:rsidR="00F86009" w:rsidRPr="00CA2746" w:rsidRDefault="00F86009" w:rsidP="00383CAD">
            <w:pPr>
              <w:ind w:hanging="2"/>
              <w:rPr>
                <w:sz w:val="24"/>
                <w:szCs w:val="24"/>
                <w:lang w:val="sr-Cyrl-RS"/>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B3DBB" w14:textId="77777777" w:rsidR="00F86009" w:rsidRPr="00CA2746" w:rsidRDefault="00F86009" w:rsidP="00383CAD">
            <w:pPr>
              <w:ind w:hanging="2"/>
              <w:jc w:val="center"/>
              <w:rPr>
                <w:sz w:val="24"/>
                <w:szCs w:val="24"/>
                <w:lang w:val="sr-Cyrl-RS"/>
              </w:rPr>
            </w:pPr>
            <w:r w:rsidRPr="00CA2746">
              <w:rPr>
                <w:lang w:val="sr-Cyrl-RS"/>
              </w:rPr>
              <w:t>Време </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AC21A7" w14:textId="77777777" w:rsidR="00F86009" w:rsidRPr="00CA2746" w:rsidRDefault="00F86009" w:rsidP="00383CAD">
            <w:pPr>
              <w:ind w:hanging="2"/>
              <w:jc w:val="center"/>
              <w:rPr>
                <w:sz w:val="24"/>
                <w:szCs w:val="24"/>
                <w:lang w:val="sr-Cyrl-RS"/>
              </w:rPr>
            </w:pPr>
            <w:r w:rsidRPr="00CA2746">
              <w:rPr>
                <w:lang w:val="sr-Cyrl-RS"/>
              </w:rPr>
              <w:t>Начин реализације</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93BAAB" w14:textId="77777777" w:rsidR="00F86009" w:rsidRPr="00CA2746" w:rsidRDefault="00F86009" w:rsidP="00383CAD">
            <w:pPr>
              <w:ind w:hanging="2"/>
              <w:jc w:val="center"/>
              <w:rPr>
                <w:sz w:val="24"/>
                <w:szCs w:val="24"/>
                <w:lang w:val="sr-Cyrl-RS"/>
              </w:rPr>
            </w:pPr>
            <w:r w:rsidRPr="00CA2746">
              <w:rPr>
                <w:lang w:val="sr-Cyrl-RS"/>
              </w:rPr>
              <w:t>Носиоци реализације</w:t>
            </w:r>
          </w:p>
        </w:tc>
      </w:tr>
      <w:tr w:rsidR="00F86009" w:rsidRPr="00CA2746" w14:paraId="1876DF4E" w14:textId="77777777" w:rsidTr="00F86009">
        <w:trPr>
          <w:trHeight w:val="1507"/>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8E1AC9" w14:textId="77777777" w:rsidR="00F86009" w:rsidRPr="00CA2746" w:rsidRDefault="00F86009" w:rsidP="00383CAD">
            <w:pPr>
              <w:ind w:hanging="2"/>
              <w:rPr>
                <w:b/>
                <w:bCs/>
                <w:sz w:val="24"/>
                <w:szCs w:val="24"/>
                <w:lang w:val="sr-Cyrl-RS"/>
              </w:rPr>
            </w:pPr>
            <w:r w:rsidRPr="00CA2746">
              <w:rPr>
                <w:bCs/>
                <w:lang w:val="sr-Cyrl-RS"/>
              </w:rPr>
              <w:t>Састављање</w:t>
            </w:r>
          </w:p>
          <w:p w14:paraId="1BA670DB" w14:textId="77777777" w:rsidR="00F86009" w:rsidRDefault="00F86009" w:rsidP="00383CAD">
            <w:pPr>
              <w:ind w:hanging="2"/>
              <w:rPr>
                <w:b/>
                <w:bCs/>
                <w:lang w:val="sr-Cyrl-RS"/>
              </w:rPr>
            </w:pPr>
            <w:r w:rsidRPr="00CA2746">
              <w:rPr>
                <w:bCs/>
                <w:lang w:val="sr-Cyrl-RS"/>
              </w:rPr>
              <w:t>Годишњег плана рада</w:t>
            </w:r>
          </w:p>
          <w:p w14:paraId="5B44413F" w14:textId="77777777" w:rsidR="00F86009" w:rsidRPr="00CA2746" w:rsidRDefault="00F86009" w:rsidP="00383CAD">
            <w:pPr>
              <w:spacing w:line="276" w:lineRule="auto"/>
              <w:ind w:hanging="2"/>
              <w:rPr>
                <w:b/>
                <w:u w:val="single"/>
                <w:lang w:val="sr-Cyrl-RS"/>
              </w:rPr>
            </w:pPr>
            <w:r w:rsidRPr="00CA2746">
              <w:rPr>
                <w:lang w:val="sr-Cyrl-RS"/>
              </w:rPr>
              <w:t xml:space="preserve">Договор о раду у прве две недеље у складу са </w:t>
            </w:r>
            <w:r w:rsidRPr="00CA2746">
              <w:rPr>
                <w:u w:val="single"/>
                <w:lang w:val="sr-Cyrl-RS"/>
              </w:rPr>
              <w:t>Смерницама Министарства просвете у току прве тематске недеље.</w:t>
            </w:r>
          </w:p>
          <w:p w14:paraId="6487F6DC" w14:textId="77777777" w:rsidR="00F86009" w:rsidRPr="00CA2746" w:rsidRDefault="00F86009" w:rsidP="00383CAD">
            <w:pPr>
              <w:ind w:hanging="2"/>
              <w:rPr>
                <w:b/>
                <w:bCs/>
                <w:sz w:val="24"/>
                <w:szCs w:val="24"/>
                <w:lang w:val="sr-Cyrl-RS"/>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16421E" w14:textId="77777777" w:rsidR="00F86009" w:rsidRPr="00CA2746" w:rsidRDefault="00F86009" w:rsidP="00383CAD">
            <w:pPr>
              <w:ind w:hanging="2"/>
              <w:rPr>
                <w:b/>
                <w:bCs/>
                <w:sz w:val="24"/>
                <w:szCs w:val="24"/>
                <w:lang w:val="sr-Cyrl-RS"/>
              </w:rPr>
            </w:pPr>
            <w:r w:rsidRPr="00CA2746">
              <w:rPr>
                <w:bCs/>
                <w:lang w:val="sr-Cyrl-RS"/>
              </w:rPr>
              <w:t>Август </w:t>
            </w:r>
          </w:p>
          <w:p w14:paraId="23F35DD4" w14:textId="77777777" w:rsidR="00F86009" w:rsidRPr="00CA2746" w:rsidRDefault="00F86009" w:rsidP="00383CAD">
            <w:pPr>
              <w:ind w:hanging="2"/>
              <w:rPr>
                <w:b/>
                <w:bCs/>
                <w:sz w:val="24"/>
                <w:szCs w:val="24"/>
                <w:lang w:val="sr-Cyrl-RS"/>
              </w:rPr>
            </w:pP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635B31" w14:textId="77777777" w:rsidR="00F86009" w:rsidRPr="00CA2746" w:rsidRDefault="00F86009" w:rsidP="00383CAD">
            <w:pPr>
              <w:ind w:hanging="2"/>
              <w:rPr>
                <w:b/>
                <w:bCs/>
                <w:sz w:val="24"/>
                <w:szCs w:val="24"/>
                <w:lang w:val="sr-Cyrl-RS"/>
              </w:rPr>
            </w:pPr>
            <w:r w:rsidRPr="00CA2746">
              <w:rPr>
                <w:bCs/>
                <w:lang w:val="sr-Cyrl-RS"/>
              </w:rPr>
              <w:t>Састанак</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AE4416" w14:textId="77777777" w:rsidR="00F86009" w:rsidRPr="00CA2746" w:rsidRDefault="00F86009" w:rsidP="00383CAD">
            <w:pPr>
              <w:ind w:hanging="2"/>
              <w:rPr>
                <w:b/>
                <w:bCs/>
                <w:sz w:val="24"/>
                <w:szCs w:val="24"/>
                <w:lang w:val="sr-Cyrl-RS"/>
              </w:rPr>
            </w:pPr>
            <w:r w:rsidRPr="00CA2746">
              <w:rPr>
                <w:bCs/>
                <w:lang w:val="sr-Cyrl-RS"/>
              </w:rPr>
              <w:t>Председник стручног већа </w:t>
            </w:r>
          </w:p>
        </w:tc>
      </w:tr>
      <w:tr w:rsidR="00F86009" w:rsidRPr="00CA2746" w14:paraId="5C77BB5D" w14:textId="77777777" w:rsidTr="00F86009">
        <w:trPr>
          <w:trHeight w:val="3208"/>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61689D" w14:textId="4C9D657E" w:rsidR="00F86009" w:rsidRPr="00CA2746" w:rsidRDefault="00F86009" w:rsidP="00383CAD">
            <w:pPr>
              <w:spacing w:after="200" w:line="276" w:lineRule="auto"/>
              <w:ind w:hanging="2"/>
              <w:rPr>
                <w:b/>
                <w:lang w:val="sr-Cyrl-RS"/>
              </w:rPr>
            </w:pPr>
            <w:r w:rsidRPr="00CA2746">
              <w:rPr>
                <w:rFonts w:eastAsiaTheme="minorEastAsia"/>
                <w:noProof/>
                <w:lang w:val="sr-Cyrl-RS"/>
              </w:rPr>
              <w:t xml:space="preserve">У скалду са </w:t>
            </w:r>
            <w:r w:rsidRPr="00CA2746">
              <w:rPr>
                <w:rFonts w:eastAsiaTheme="minorEastAsia"/>
                <w:noProof/>
                <w:u w:val="single"/>
                <w:lang w:val="sr-Cyrl-RS"/>
              </w:rPr>
              <w:t>Смерниц</w:t>
            </w:r>
            <w:r w:rsidR="00811D9C">
              <w:rPr>
                <w:rFonts w:eastAsiaTheme="minorEastAsia"/>
                <w:noProof/>
                <w:u w:val="single"/>
                <w:lang w:val="en-US"/>
              </w:rPr>
              <w:t>9</w:t>
            </w:r>
            <w:r w:rsidRPr="00CA2746">
              <w:rPr>
                <w:rFonts w:eastAsiaTheme="minorEastAsia"/>
                <w:noProof/>
                <w:u w:val="single"/>
                <w:lang w:val="sr-Cyrl-RS"/>
              </w:rPr>
              <w:t>ама Министарства просвете</w:t>
            </w:r>
            <w:r w:rsidRPr="00CA2746">
              <w:rPr>
                <w:rFonts w:eastAsiaTheme="minorEastAsia"/>
                <w:noProof/>
                <w:lang w:val="sr-Cyrl-RS"/>
              </w:rPr>
              <w:t xml:space="preserve"> од 18.08. планиран је дијалог са ученицима о емпатији и развијању другарства и о свим облицима превенције било ког насиља. Спровести припреме за иницијално тестирање у току друге недеље у септембру.</w:t>
            </w:r>
          </w:p>
          <w:p w14:paraId="6AF70821" w14:textId="77777777" w:rsidR="00F86009" w:rsidRDefault="00F86009" w:rsidP="00383CAD">
            <w:pPr>
              <w:ind w:hanging="2"/>
              <w:rPr>
                <w:b/>
                <w:bCs/>
                <w:lang w:val="sr-Cyrl-RS"/>
              </w:rPr>
            </w:pPr>
          </w:p>
          <w:p w14:paraId="21FFC390" w14:textId="77777777" w:rsidR="00F86009" w:rsidRDefault="00F86009" w:rsidP="00383CAD">
            <w:pPr>
              <w:ind w:hanging="2"/>
              <w:rPr>
                <w:b/>
                <w:bCs/>
                <w:lang w:val="sr-Cyrl-RS"/>
              </w:rPr>
            </w:pPr>
            <w:r w:rsidRPr="00CA2746">
              <w:rPr>
                <w:bCs/>
                <w:lang w:val="sr-Cyrl-RS"/>
              </w:rPr>
              <w:t>Планирање наставе за наредну школску годину, начина узимања учешћа у одабраним активностима </w:t>
            </w:r>
          </w:p>
          <w:p w14:paraId="6BFE429A" w14:textId="77777777" w:rsidR="00F86009" w:rsidRPr="00CA2746" w:rsidRDefault="00F86009" w:rsidP="00383CAD">
            <w:pPr>
              <w:spacing w:line="276" w:lineRule="auto"/>
              <w:ind w:hanging="2"/>
              <w:rPr>
                <w:b/>
                <w:bCs/>
                <w:sz w:val="24"/>
                <w:szCs w:val="24"/>
                <w:lang w:val="sr-Cyrl-RS"/>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DFF3D" w14:textId="77777777" w:rsidR="00F86009" w:rsidRPr="00CA2746" w:rsidRDefault="00F86009" w:rsidP="00383CAD">
            <w:pPr>
              <w:ind w:hanging="2"/>
              <w:rPr>
                <w:b/>
                <w:bCs/>
                <w:sz w:val="24"/>
                <w:szCs w:val="24"/>
                <w:lang w:val="sr-Cyrl-RS"/>
              </w:rPr>
            </w:pPr>
            <w:r w:rsidRPr="00CA2746">
              <w:rPr>
                <w:bCs/>
                <w:lang w:val="sr-Cyrl-RS"/>
              </w:rPr>
              <w:t>Септембар</w:t>
            </w:r>
          </w:p>
          <w:p w14:paraId="0F459337" w14:textId="77777777" w:rsidR="00F86009" w:rsidRPr="00CA2746" w:rsidRDefault="00F86009" w:rsidP="00383CAD">
            <w:pPr>
              <w:ind w:hanging="2"/>
              <w:rPr>
                <w:b/>
                <w:bCs/>
                <w:sz w:val="24"/>
                <w:szCs w:val="24"/>
                <w:lang w:val="sr-Cyrl-RS"/>
              </w:rPr>
            </w:pP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2D6677" w14:textId="77777777" w:rsidR="00F86009" w:rsidRPr="00CA2746" w:rsidRDefault="00F86009" w:rsidP="00383CAD">
            <w:pPr>
              <w:ind w:hanging="2"/>
              <w:rPr>
                <w:b/>
                <w:bCs/>
                <w:sz w:val="24"/>
                <w:szCs w:val="24"/>
                <w:lang w:val="sr-Cyrl-RS"/>
              </w:rPr>
            </w:pPr>
            <w:r w:rsidRPr="00CA2746">
              <w:rPr>
                <w:bCs/>
                <w:lang w:val="sr-Cyrl-RS"/>
              </w:rPr>
              <w:t>Договор, разматрање документације</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C0D9FF" w14:textId="77777777" w:rsidR="00F86009" w:rsidRPr="00CA2746" w:rsidRDefault="00F86009" w:rsidP="00383CAD">
            <w:pPr>
              <w:ind w:hanging="2"/>
              <w:rPr>
                <w:b/>
                <w:bCs/>
                <w:sz w:val="24"/>
                <w:szCs w:val="24"/>
                <w:lang w:val="sr-Cyrl-RS"/>
              </w:rPr>
            </w:pPr>
            <w:r w:rsidRPr="00CA2746">
              <w:rPr>
                <w:bCs/>
                <w:lang w:val="sr-Cyrl-RS"/>
              </w:rPr>
              <w:t>Чланови стручног већа </w:t>
            </w:r>
          </w:p>
        </w:tc>
      </w:tr>
      <w:tr w:rsidR="00F86009" w:rsidRPr="00CA2746" w14:paraId="6660993D" w14:textId="77777777" w:rsidTr="00F86009">
        <w:trPr>
          <w:trHeight w:val="492"/>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5BD3AC" w14:textId="77777777" w:rsidR="00F86009" w:rsidRPr="00CA2746" w:rsidRDefault="00F86009" w:rsidP="00383CAD">
            <w:pPr>
              <w:ind w:hanging="2"/>
              <w:rPr>
                <w:b/>
                <w:bCs/>
                <w:sz w:val="24"/>
                <w:szCs w:val="24"/>
                <w:lang w:val="sr-Cyrl-RS"/>
              </w:rPr>
            </w:pPr>
            <w:r w:rsidRPr="00CA2746">
              <w:rPr>
                <w:bCs/>
                <w:lang w:val="sr-Cyrl-RS"/>
              </w:rPr>
              <w:t>Организација рада додатне и допунске наставе</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4551B" w14:textId="77777777" w:rsidR="00F86009" w:rsidRPr="00CA2746" w:rsidRDefault="00F86009" w:rsidP="00383CAD">
            <w:pPr>
              <w:ind w:hanging="2"/>
              <w:rPr>
                <w:b/>
                <w:bCs/>
                <w:lang w:val="sr-Cyrl-RS"/>
              </w:rPr>
            </w:pPr>
            <w:r w:rsidRPr="00CA2746">
              <w:rPr>
                <w:bCs/>
                <w:lang w:val="sr-Cyrl-RS"/>
              </w:rPr>
              <w:t>Током године</w:t>
            </w:r>
          </w:p>
          <w:p w14:paraId="6DD1F51A" w14:textId="77777777" w:rsidR="00F86009" w:rsidRPr="00CA2746" w:rsidRDefault="00F86009" w:rsidP="00383CAD">
            <w:pPr>
              <w:ind w:hanging="2"/>
              <w:rPr>
                <w:b/>
                <w:bCs/>
                <w:sz w:val="24"/>
                <w:szCs w:val="24"/>
                <w:lang w:val="sr-Cyrl-RS"/>
              </w:rPr>
            </w:pP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B4CFDF" w14:textId="77777777" w:rsidR="00F86009" w:rsidRPr="00CA2746" w:rsidRDefault="00F86009" w:rsidP="00383CAD">
            <w:pPr>
              <w:ind w:hanging="2"/>
              <w:rPr>
                <w:b/>
                <w:bCs/>
                <w:lang w:val="sr-Cyrl-RS"/>
              </w:rPr>
            </w:pPr>
            <w:r w:rsidRPr="00CA2746">
              <w:rPr>
                <w:bCs/>
                <w:lang w:val="sr-Cyrl-RS"/>
              </w:rPr>
              <w:t>Договор</w:t>
            </w:r>
          </w:p>
          <w:p w14:paraId="7597675D" w14:textId="77777777" w:rsidR="00F86009" w:rsidRPr="00CA2746" w:rsidRDefault="00F86009" w:rsidP="00383CAD">
            <w:pPr>
              <w:ind w:hanging="2"/>
              <w:rPr>
                <w:b/>
                <w:bCs/>
                <w:sz w:val="24"/>
                <w:szCs w:val="24"/>
                <w:lang w:val="sr-Cyrl-RS"/>
              </w:rPr>
            </w:pP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655452" w14:textId="77777777" w:rsidR="00F86009" w:rsidRPr="00CA2746" w:rsidRDefault="00F86009" w:rsidP="00383CAD">
            <w:pPr>
              <w:ind w:hanging="2"/>
              <w:rPr>
                <w:b/>
                <w:bCs/>
                <w:sz w:val="24"/>
                <w:szCs w:val="24"/>
                <w:lang w:val="sr-Cyrl-RS"/>
              </w:rPr>
            </w:pPr>
            <w:r w:rsidRPr="00CA2746">
              <w:rPr>
                <w:bCs/>
                <w:lang w:val="sr-Cyrl-RS"/>
              </w:rPr>
              <w:t>Чланови стручног већа</w:t>
            </w:r>
          </w:p>
        </w:tc>
      </w:tr>
      <w:tr w:rsidR="00F86009" w:rsidRPr="00CA2746" w14:paraId="468B1976" w14:textId="77777777" w:rsidTr="00F86009">
        <w:trPr>
          <w:trHeight w:val="507"/>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E3B5FE" w14:textId="77777777" w:rsidR="00F86009" w:rsidRPr="00CA2746" w:rsidRDefault="00F86009" w:rsidP="00383CAD">
            <w:pPr>
              <w:ind w:hanging="2"/>
              <w:rPr>
                <w:b/>
                <w:bCs/>
                <w:highlight w:val="white"/>
                <w:lang w:val="sr-Cyrl-RS"/>
              </w:rPr>
            </w:pPr>
            <w:r w:rsidRPr="00CA2746">
              <w:rPr>
                <w:bCs/>
                <w:highlight w:val="white"/>
                <w:lang w:val="sr-Cyrl-RS"/>
              </w:rPr>
              <w:t>Иницијално тестирање</w:t>
            </w:r>
          </w:p>
          <w:p w14:paraId="14C99C48" w14:textId="77777777" w:rsidR="00F86009" w:rsidRPr="00CA2746" w:rsidRDefault="00F86009" w:rsidP="00383CAD">
            <w:pPr>
              <w:ind w:hanging="2"/>
              <w:rPr>
                <w:b/>
                <w:bCs/>
                <w:sz w:val="24"/>
                <w:szCs w:val="24"/>
                <w:lang w:val="sr-Cyrl-RS"/>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7D22D1" w14:textId="77777777" w:rsidR="00F86009" w:rsidRPr="00CA2746" w:rsidRDefault="00F86009" w:rsidP="00383CAD">
            <w:pPr>
              <w:ind w:hanging="2"/>
              <w:rPr>
                <w:b/>
                <w:bCs/>
                <w:sz w:val="24"/>
                <w:szCs w:val="24"/>
                <w:lang w:val="sr-Cyrl-RS"/>
              </w:rPr>
            </w:pPr>
            <w:r w:rsidRPr="00CA2746">
              <w:rPr>
                <w:bCs/>
                <w:lang w:val="sr-Cyrl-RS"/>
              </w:rPr>
              <w:t>Септембар</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AD694A" w14:textId="77777777" w:rsidR="00F86009" w:rsidRPr="00CA2746" w:rsidRDefault="00F86009" w:rsidP="00383CAD">
            <w:pPr>
              <w:ind w:hanging="2"/>
              <w:rPr>
                <w:b/>
                <w:bCs/>
                <w:sz w:val="24"/>
                <w:szCs w:val="24"/>
                <w:lang w:val="sr-Cyrl-RS"/>
              </w:rPr>
            </w:pPr>
            <w:r w:rsidRPr="00CA2746">
              <w:rPr>
                <w:bCs/>
                <w:lang w:val="sr-Cyrl-RS"/>
              </w:rPr>
              <w:t>Анализа и вредновање</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AD3305" w14:textId="77777777" w:rsidR="00F86009" w:rsidRPr="00CA2746" w:rsidRDefault="00F86009" w:rsidP="00383CAD">
            <w:pPr>
              <w:ind w:hanging="2"/>
              <w:rPr>
                <w:b/>
                <w:bCs/>
                <w:sz w:val="24"/>
                <w:szCs w:val="24"/>
                <w:lang w:val="sr-Cyrl-RS"/>
              </w:rPr>
            </w:pPr>
            <w:r w:rsidRPr="00CA2746">
              <w:rPr>
                <w:bCs/>
                <w:lang w:val="sr-Cyrl-RS"/>
              </w:rPr>
              <w:t>Чланови стручног већа</w:t>
            </w:r>
          </w:p>
        </w:tc>
      </w:tr>
      <w:tr w:rsidR="00F86009" w:rsidRPr="00CA2746" w14:paraId="497489B2" w14:textId="77777777" w:rsidTr="00F86009">
        <w:trPr>
          <w:trHeight w:val="1358"/>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5CAB1E" w14:textId="77777777" w:rsidR="00F86009" w:rsidRPr="00CA2746" w:rsidRDefault="00F86009" w:rsidP="00383CAD">
            <w:pPr>
              <w:ind w:hanging="2"/>
              <w:rPr>
                <w:b/>
                <w:bCs/>
                <w:sz w:val="24"/>
                <w:szCs w:val="24"/>
                <w:lang w:val="sr-Cyrl-RS"/>
              </w:rPr>
            </w:pPr>
            <w:r w:rsidRPr="00CA2746">
              <w:rPr>
                <w:bCs/>
                <w:lang w:val="sr-Cyrl-RS"/>
              </w:rPr>
              <w:t>Анализа резултата на</w:t>
            </w:r>
            <w:r>
              <w:rPr>
                <w:bCs/>
                <w:lang w:val="sr-Cyrl-RS"/>
              </w:rPr>
              <w:t xml:space="preserve"> завршном испиту за школску 2022/2023</w:t>
            </w:r>
            <w:r w:rsidRPr="00CA2746">
              <w:rPr>
                <w:bCs/>
                <w:lang w:val="sr-Cyrl-RS"/>
              </w:rPr>
              <w:t>. г. и израда плана за побољшање резултат</w:t>
            </w:r>
            <w:r>
              <w:rPr>
                <w:bCs/>
                <w:lang w:val="sr-Cyrl-RS"/>
              </w:rPr>
              <w:t>а на завршном испиту за шк. 2023/24</w:t>
            </w:r>
            <w:r w:rsidRPr="00CA2746">
              <w:rPr>
                <w:bCs/>
                <w:lang w:val="sr-Cyrl-RS"/>
              </w:rPr>
              <w:t>.  годину (за предмете Историја и Географија)</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1D8347" w14:textId="77777777" w:rsidR="00F86009" w:rsidRPr="00CA2746" w:rsidRDefault="00F86009" w:rsidP="00383CAD">
            <w:pPr>
              <w:ind w:hanging="2"/>
              <w:rPr>
                <w:b/>
                <w:bCs/>
                <w:sz w:val="24"/>
                <w:szCs w:val="24"/>
                <w:lang w:val="sr-Cyrl-RS"/>
              </w:rPr>
            </w:pPr>
            <w:r>
              <w:rPr>
                <w:bCs/>
                <w:lang w:val="sr-Cyrl-RS"/>
              </w:rPr>
              <w:t>Октобар</w:t>
            </w:r>
          </w:p>
          <w:p w14:paraId="76420B6A" w14:textId="77777777" w:rsidR="00F86009" w:rsidRPr="00CA2746" w:rsidRDefault="00F86009" w:rsidP="00383CAD">
            <w:pPr>
              <w:ind w:hanging="2"/>
              <w:rPr>
                <w:b/>
                <w:bCs/>
                <w:sz w:val="24"/>
                <w:szCs w:val="24"/>
                <w:lang w:val="sr-Cyrl-RS"/>
              </w:rPr>
            </w:pP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BCCC6E" w14:textId="77777777" w:rsidR="00F86009" w:rsidRPr="00CA2746" w:rsidRDefault="00F86009" w:rsidP="00383CAD">
            <w:pPr>
              <w:ind w:hanging="2"/>
              <w:rPr>
                <w:b/>
                <w:bCs/>
                <w:sz w:val="24"/>
                <w:szCs w:val="24"/>
                <w:lang w:val="sr-Cyrl-RS"/>
              </w:rPr>
            </w:pPr>
            <w:r w:rsidRPr="00CA2746">
              <w:rPr>
                <w:bCs/>
                <w:lang w:val="sr-Cyrl-RS"/>
              </w:rPr>
              <w:t>Састанак</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FB7999" w14:textId="77777777" w:rsidR="00F86009" w:rsidRPr="00CA2746" w:rsidRDefault="00F86009" w:rsidP="00383CAD">
            <w:pPr>
              <w:ind w:hanging="2"/>
              <w:rPr>
                <w:b/>
                <w:bCs/>
                <w:sz w:val="24"/>
                <w:szCs w:val="24"/>
                <w:lang w:val="sr-Cyrl-RS"/>
              </w:rPr>
            </w:pPr>
            <w:r w:rsidRPr="00CA2746">
              <w:rPr>
                <w:bCs/>
                <w:lang w:val="sr-Cyrl-RS"/>
              </w:rPr>
              <w:t>Председник стручног већа </w:t>
            </w:r>
          </w:p>
        </w:tc>
      </w:tr>
      <w:tr w:rsidR="00F86009" w:rsidRPr="00CA2746" w14:paraId="68378931" w14:textId="77777777" w:rsidTr="00F86009">
        <w:trPr>
          <w:trHeight w:val="776"/>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D34476" w14:textId="77777777" w:rsidR="00F86009" w:rsidRDefault="00F86009" w:rsidP="00383CAD">
            <w:pPr>
              <w:ind w:hanging="2"/>
              <w:rPr>
                <w:b/>
                <w:bCs/>
                <w:lang w:val="sr-Cyrl-RS"/>
              </w:rPr>
            </w:pPr>
            <w:r w:rsidRPr="00CA2746">
              <w:rPr>
                <w:bCs/>
                <w:highlight w:val="white"/>
                <w:lang w:val="sr-Cyrl-RS"/>
              </w:rPr>
              <w:t>Стручно усавршавање</w:t>
            </w:r>
          </w:p>
          <w:p w14:paraId="41F631B1" w14:textId="77777777" w:rsidR="00F86009" w:rsidRPr="008B5B6B" w:rsidRDefault="00F86009" w:rsidP="00383CAD">
            <w:pPr>
              <w:ind w:hanging="2"/>
              <w:rPr>
                <w:b/>
                <w:bCs/>
                <w:sz w:val="24"/>
                <w:szCs w:val="24"/>
                <w:lang w:val="sr-Cyrl-RS"/>
              </w:rPr>
            </w:pPr>
            <w:r w:rsidRPr="008B5B6B">
              <w:rPr>
                <w:sz w:val="24"/>
                <w:szCs w:val="24"/>
                <w:lang w:val="sr-Cyrl-RS"/>
              </w:rPr>
              <w:t>Усаглашавање критеријума оцењивања постигнућа ученика</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DD3070" w14:textId="77777777" w:rsidR="00F86009" w:rsidRPr="00CA2746" w:rsidRDefault="00F86009" w:rsidP="00383CAD">
            <w:pPr>
              <w:ind w:hanging="2"/>
              <w:rPr>
                <w:b/>
                <w:bCs/>
                <w:sz w:val="24"/>
                <w:szCs w:val="24"/>
                <w:lang w:val="sr-Cyrl-RS"/>
              </w:rPr>
            </w:pPr>
            <w:r>
              <w:rPr>
                <w:bCs/>
                <w:lang w:val="sr-Cyrl-RS"/>
              </w:rPr>
              <w:t>Новембар</w:t>
            </w:r>
          </w:p>
          <w:p w14:paraId="6C980A0F" w14:textId="77777777" w:rsidR="00F86009" w:rsidRPr="00CA2746" w:rsidRDefault="00F86009" w:rsidP="00383CAD">
            <w:pPr>
              <w:ind w:hanging="2"/>
              <w:rPr>
                <w:b/>
                <w:bCs/>
                <w:sz w:val="24"/>
                <w:szCs w:val="24"/>
                <w:lang w:val="sr-Cyrl-RS"/>
              </w:rPr>
            </w:pP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6C555" w14:textId="77777777" w:rsidR="00F86009" w:rsidRPr="00CA2746" w:rsidRDefault="00F86009" w:rsidP="00383CAD">
            <w:pPr>
              <w:ind w:hanging="2"/>
              <w:rPr>
                <w:b/>
                <w:bCs/>
                <w:sz w:val="24"/>
                <w:szCs w:val="24"/>
                <w:lang w:val="sr-Cyrl-RS"/>
              </w:rPr>
            </w:pPr>
            <w:r w:rsidRPr="00CA2746">
              <w:rPr>
                <w:bCs/>
                <w:lang w:val="sr-Cyrl-RS"/>
              </w:rPr>
              <w:t>Анализа понуде програма стручног усавршавања </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8D064D" w14:textId="77777777" w:rsidR="00F86009" w:rsidRPr="00CA2746" w:rsidRDefault="00F86009" w:rsidP="00383CAD">
            <w:pPr>
              <w:ind w:hanging="2"/>
              <w:rPr>
                <w:b/>
                <w:bCs/>
                <w:sz w:val="24"/>
                <w:szCs w:val="24"/>
                <w:lang w:val="sr-Cyrl-RS"/>
              </w:rPr>
            </w:pPr>
            <w:r w:rsidRPr="00CA2746">
              <w:rPr>
                <w:bCs/>
                <w:lang w:val="sr-Cyrl-RS"/>
              </w:rPr>
              <w:t>Председник стручног већа </w:t>
            </w:r>
          </w:p>
        </w:tc>
      </w:tr>
      <w:tr w:rsidR="00F86009" w:rsidRPr="00CA2746" w14:paraId="7488EE94" w14:textId="77777777" w:rsidTr="00F86009">
        <w:trPr>
          <w:trHeight w:val="1134"/>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97191C" w14:textId="77777777" w:rsidR="00F86009" w:rsidRPr="00CA2746" w:rsidRDefault="00F86009" w:rsidP="00383CAD">
            <w:pPr>
              <w:ind w:hanging="2"/>
              <w:rPr>
                <w:b/>
                <w:bCs/>
                <w:sz w:val="24"/>
                <w:szCs w:val="24"/>
                <w:lang w:val="sr-Cyrl-RS"/>
              </w:rPr>
            </w:pPr>
            <w:r w:rsidRPr="00CA2746">
              <w:rPr>
                <w:bCs/>
                <w:lang w:val="sr-Cyrl-RS"/>
              </w:rPr>
              <w:t>Анализа успеха ученика</w:t>
            </w:r>
          </w:p>
          <w:p w14:paraId="00AB07C4" w14:textId="77777777" w:rsidR="00F86009" w:rsidRPr="00CA2746" w:rsidRDefault="00F86009" w:rsidP="00383CAD">
            <w:pPr>
              <w:ind w:hanging="2"/>
              <w:rPr>
                <w:b/>
                <w:bCs/>
                <w:sz w:val="24"/>
                <w:szCs w:val="24"/>
                <w:lang w:val="sr-Cyrl-RS"/>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58D58" w14:textId="77777777" w:rsidR="00F86009" w:rsidRPr="00CA2746" w:rsidRDefault="00F86009" w:rsidP="00383CAD">
            <w:pPr>
              <w:ind w:hanging="2"/>
              <w:rPr>
                <w:b/>
                <w:bCs/>
                <w:sz w:val="24"/>
                <w:szCs w:val="24"/>
                <w:lang w:val="sr-Cyrl-RS"/>
              </w:rPr>
            </w:pPr>
            <w:r w:rsidRPr="00CA2746">
              <w:rPr>
                <w:bCs/>
                <w:lang w:val="sr-Cyrl-RS"/>
              </w:rPr>
              <w:t>Квартално</w:t>
            </w:r>
          </w:p>
          <w:p w14:paraId="391C4A14" w14:textId="77777777" w:rsidR="00F86009" w:rsidRPr="00CA2746" w:rsidRDefault="00F86009" w:rsidP="00383CAD">
            <w:pPr>
              <w:ind w:hanging="2"/>
              <w:rPr>
                <w:b/>
                <w:bCs/>
                <w:sz w:val="24"/>
                <w:szCs w:val="24"/>
                <w:lang w:val="sr-Cyrl-RS"/>
              </w:rPr>
            </w:pP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52AFCB" w14:textId="77777777" w:rsidR="00F86009" w:rsidRPr="00CA2746" w:rsidRDefault="00F86009" w:rsidP="00383CAD">
            <w:pPr>
              <w:ind w:hanging="2"/>
              <w:rPr>
                <w:b/>
                <w:bCs/>
                <w:sz w:val="24"/>
                <w:szCs w:val="24"/>
                <w:lang w:val="sr-Cyrl-RS"/>
              </w:rPr>
            </w:pPr>
            <w:r w:rsidRPr="00CA2746">
              <w:rPr>
                <w:bCs/>
                <w:lang w:val="sr-Cyrl-RS"/>
              </w:rPr>
              <w:t>Састанак уочи одељењских већа, предлог мера и акција за побољшање успеха и владања ученика</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2EC002" w14:textId="77777777" w:rsidR="00F86009" w:rsidRPr="00CA2746" w:rsidRDefault="00F86009" w:rsidP="00383CAD">
            <w:pPr>
              <w:ind w:hanging="2"/>
              <w:rPr>
                <w:b/>
                <w:bCs/>
                <w:sz w:val="24"/>
                <w:szCs w:val="24"/>
                <w:lang w:val="sr-Cyrl-RS"/>
              </w:rPr>
            </w:pPr>
            <w:r w:rsidRPr="00CA2746">
              <w:rPr>
                <w:bCs/>
                <w:lang w:val="sr-Cyrl-RS"/>
              </w:rPr>
              <w:t>Председник стручног већа </w:t>
            </w:r>
          </w:p>
        </w:tc>
      </w:tr>
      <w:tr w:rsidR="00F86009" w:rsidRPr="00CA2746" w14:paraId="51C55FFA" w14:textId="77777777" w:rsidTr="00F86009">
        <w:trPr>
          <w:trHeight w:val="955"/>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35AC83" w14:textId="77777777" w:rsidR="00F86009" w:rsidRPr="008B5B6B" w:rsidRDefault="00F86009" w:rsidP="00383CAD">
            <w:pPr>
              <w:ind w:hanging="2"/>
              <w:rPr>
                <w:b/>
                <w:bCs/>
                <w:highlight w:val="white"/>
                <w:lang w:val="sr-Cyrl-RS"/>
              </w:rPr>
            </w:pPr>
            <w:r w:rsidRPr="008B5B6B">
              <w:t>Усаглашавање критеријума оцењивања постигнућа ученика</w:t>
            </w:r>
          </w:p>
          <w:p w14:paraId="5A27E419" w14:textId="77777777" w:rsidR="00F86009" w:rsidRDefault="00F86009" w:rsidP="00383CAD">
            <w:pPr>
              <w:ind w:hanging="2"/>
              <w:rPr>
                <w:b/>
                <w:bCs/>
                <w:lang w:val="sr-Cyrl-RS"/>
              </w:rPr>
            </w:pPr>
            <w:r w:rsidRPr="00CA2746">
              <w:rPr>
                <w:bCs/>
                <w:highlight w:val="white"/>
                <w:lang w:val="sr-Cyrl-RS"/>
              </w:rPr>
              <w:t>Припреме за такмичења ученика</w:t>
            </w:r>
          </w:p>
          <w:p w14:paraId="47666A00" w14:textId="77777777" w:rsidR="00F86009" w:rsidRPr="00CA2746" w:rsidRDefault="00F86009" w:rsidP="00383CAD">
            <w:pPr>
              <w:ind w:hanging="2"/>
              <w:rPr>
                <w:b/>
                <w:bCs/>
                <w:sz w:val="24"/>
                <w:szCs w:val="24"/>
                <w:lang w:val="sr-Cyrl-RS"/>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FD5073" w14:textId="77777777" w:rsidR="00F86009" w:rsidRPr="00CA2746" w:rsidRDefault="00F86009" w:rsidP="00383CAD">
            <w:pPr>
              <w:ind w:hanging="2"/>
              <w:rPr>
                <w:b/>
                <w:bCs/>
                <w:sz w:val="24"/>
                <w:szCs w:val="24"/>
                <w:lang w:val="sr-Cyrl-RS"/>
              </w:rPr>
            </w:pPr>
            <w:r w:rsidRPr="00CA2746">
              <w:rPr>
                <w:bCs/>
                <w:lang w:val="sr-Cyrl-RS"/>
              </w:rPr>
              <w:t>Током школске године</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042C70" w14:textId="77777777" w:rsidR="00F86009" w:rsidRPr="00CA2746" w:rsidRDefault="00F86009" w:rsidP="00383CAD">
            <w:pPr>
              <w:ind w:hanging="2"/>
              <w:rPr>
                <w:b/>
                <w:bCs/>
                <w:sz w:val="24"/>
                <w:szCs w:val="24"/>
                <w:lang w:val="sr-Cyrl-RS"/>
              </w:rPr>
            </w:pPr>
            <w:r w:rsidRPr="00CA2746">
              <w:rPr>
                <w:bCs/>
                <w:lang w:val="sr-Cyrl-RS"/>
              </w:rPr>
              <w:t>Комуникација са школом у вези са могућношћу учешћа на такмичењима </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9844E" w14:textId="77777777" w:rsidR="00F86009" w:rsidRPr="00CA2746" w:rsidRDefault="00F86009" w:rsidP="00383CAD">
            <w:pPr>
              <w:ind w:hanging="2"/>
              <w:rPr>
                <w:b/>
                <w:bCs/>
                <w:sz w:val="24"/>
                <w:szCs w:val="24"/>
                <w:lang w:val="sr-Cyrl-RS"/>
              </w:rPr>
            </w:pPr>
            <w:r w:rsidRPr="00CA2746">
              <w:rPr>
                <w:bCs/>
                <w:lang w:val="sr-Cyrl-RS"/>
              </w:rPr>
              <w:t>Председник стручног већа </w:t>
            </w:r>
          </w:p>
        </w:tc>
      </w:tr>
      <w:tr w:rsidR="00F86009" w:rsidRPr="00CA2746" w14:paraId="50757D5E" w14:textId="77777777" w:rsidTr="00F86009">
        <w:trPr>
          <w:trHeight w:val="910"/>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FFEA24" w14:textId="77777777" w:rsidR="00F86009" w:rsidRPr="00CA2746" w:rsidRDefault="00F86009" w:rsidP="00383CAD">
            <w:pPr>
              <w:ind w:hanging="2"/>
              <w:rPr>
                <w:b/>
                <w:bCs/>
                <w:sz w:val="24"/>
                <w:szCs w:val="24"/>
                <w:lang w:val="sr-Cyrl-RS"/>
              </w:rPr>
            </w:pPr>
            <w:r w:rsidRPr="00CA2746">
              <w:rPr>
                <w:bCs/>
                <w:highlight w:val="white"/>
                <w:lang w:val="sr-Cyrl-RS"/>
              </w:rPr>
              <w:t>Припрема тестова за пробнии завршни и за завршни испит ученика који се школују по ИОП2 (за предмете Историја и Географија)</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C62545" w14:textId="77777777" w:rsidR="00F86009" w:rsidRPr="00CA2746" w:rsidRDefault="00F86009" w:rsidP="00383CAD">
            <w:pPr>
              <w:ind w:hanging="2"/>
              <w:rPr>
                <w:b/>
                <w:bCs/>
                <w:sz w:val="24"/>
                <w:szCs w:val="24"/>
                <w:lang w:val="sr-Cyrl-RS"/>
              </w:rPr>
            </w:pPr>
            <w:r w:rsidRPr="00CA2746">
              <w:rPr>
                <w:bCs/>
                <w:lang w:val="sr-Cyrl-RS"/>
              </w:rPr>
              <w:t>Друго полугодиште</w:t>
            </w:r>
            <w:r>
              <w:rPr>
                <w:bCs/>
                <w:lang w:val="sr-Cyrl-RS"/>
              </w:rPr>
              <w:t>- Фебруар</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9098C4" w14:textId="77777777" w:rsidR="00F86009" w:rsidRPr="00CA2746" w:rsidRDefault="00F86009" w:rsidP="00383CAD">
            <w:pPr>
              <w:ind w:hanging="2"/>
              <w:rPr>
                <w:b/>
                <w:bCs/>
                <w:sz w:val="24"/>
                <w:szCs w:val="24"/>
                <w:lang w:val="sr-Cyrl-RS"/>
              </w:rPr>
            </w:pPr>
            <w:r w:rsidRPr="00CA2746">
              <w:rPr>
                <w:bCs/>
                <w:lang w:val="sr-Cyrl-RS"/>
              </w:rPr>
              <w:t>Увид у исходе дефинисане ИОП2 </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4162BA" w14:textId="77777777" w:rsidR="00F86009" w:rsidRPr="00CA2746" w:rsidRDefault="00F86009" w:rsidP="00383CAD">
            <w:pPr>
              <w:ind w:hanging="2"/>
              <w:rPr>
                <w:b/>
                <w:bCs/>
                <w:sz w:val="24"/>
                <w:szCs w:val="24"/>
                <w:lang w:val="sr-Cyrl-RS"/>
              </w:rPr>
            </w:pPr>
            <w:r w:rsidRPr="00CA2746">
              <w:rPr>
                <w:bCs/>
                <w:lang w:val="sr-Cyrl-RS"/>
              </w:rPr>
              <w:t>Чланови већа (Историја и Географија)</w:t>
            </w:r>
          </w:p>
        </w:tc>
      </w:tr>
      <w:tr w:rsidR="00F86009" w:rsidRPr="00CA2746" w14:paraId="43EC7C30" w14:textId="77777777" w:rsidTr="00F86009">
        <w:trPr>
          <w:trHeight w:val="462"/>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576C78" w14:textId="77777777" w:rsidR="00F86009" w:rsidRPr="00CA2746" w:rsidRDefault="00F86009" w:rsidP="00383CAD">
            <w:pPr>
              <w:ind w:hanging="2"/>
              <w:rPr>
                <w:b/>
                <w:bCs/>
                <w:sz w:val="24"/>
                <w:szCs w:val="24"/>
                <w:lang w:val="sr-Cyrl-RS"/>
              </w:rPr>
            </w:pPr>
            <w:r w:rsidRPr="00CA2746">
              <w:rPr>
                <w:bCs/>
                <w:highlight w:val="white"/>
                <w:lang w:val="sr-Cyrl-RS"/>
              </w:rPr>
              <w:t>Пробни завршни испит</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E911F6" w14:textId="77777777" w:rsidR="00F86009" w:rsidRPr="00CA2746" w:rsidRDefault="00F86009" w:rsidP="00383CAD">
            <w:pPr>
              <w:ind w:hanging="2"/>
              <w:rPr>
                <w:b/>
                <w:bCs/>
                <w:sz w:val="24"/>
                <w:szCs w:val="24"/>
                <w:lang w:val="sr-Cyrl-RS"/>
              </w:rPr>
            </w:pPr>
            <w:r w:rsidRPr="00CA2746">
              <w:rPr>
                <w:bCs/>
                <w:lang w:val="sr-Cyrl-RS"/>
              </w:rPr>
              <w:t>Март</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62C017" w14:textId="77777777" w:rsidR="00F86009" w:rsidRPr="00CA2746" w:rsidRDefault="00F86009" w:rsidP="00383CAD">
            <w:pPr>
              <w:ind w:hanging="2"/>
              <w:rPr>
                <w:b/>
                <w:bCs/>
                <w:sz w:val="24"/>
                <w:szCs w:val="24"/>
                <w:lang w:val="sr-Cyrl-RS"/>
              </w:rPr>
            </w:pPr>
            <w:r w:rsidRPr="00CA2746">
              <w:rPr>
                <w:bCs/>
                <w:lang w:val="sr-Cyrl-RS"/>
              </w:rPr>
              <w:t>Договор око организације припремне наставе</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01544" w14:textId="77777777" w:rsidR="00F86009" w:rsidRPr="00CA2746" w:rsidRDefault="00F86009" w:rsidP="00383CAD">
            <w:pPr>
              <w:ind w:hanging="2"/>
              <w:rPr>
                <w:b/>
                <w:bCs/>
                <w:sz w:val="24"/>
                <w:szCs w:val="24"/>
                <w:lang w:val="sr-Cyrl-RS"/>
              </w:rPr>
            </w:pPr>
            <w:r w:rsidRPr="00CA2746">
              <w:rPr>
                <w:bCs/>
                <w:lang w:val="sr-Cyrl-RS"/>
              </w:rPr>
              <w:t>Председник стручног већа (Историја и Географија)</w:t>
            </w:r>
          </w:p>
        </w:tc>
      </w:tr>
      <w:tr w:rsidR="00F86009" w:rsidRPr="00CA2746" w14:paraId="2D119AD8" w14:textId="77777777" w:rsidTr="00F86009">
        <w:trPr>
          <w:trHeight w:val="447"/>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6516E7" w14:textId="77777777" w:rsidR="00F86009" w:rsidRPr="00CA2746" w:rsidRDefault="00F86009" w:rsidP="00383CAD">
            <w:pPr>
              <w:ind w:hanging="2"/>
              <w:rPr>
                <w:b/>
                <w:bCs/>
                <w:sz w:val="24"/>
                <w:szCs w:val="24"/>
                <w:lang w:val="sr-Cyrl-RS"/>
              </w:rPr>
            </w:pPr>
            <w:r w:rsidRPr="00CA2746">
              <w:rPr>
                <w:bCs/>
                <w:lang w:val="sr-Cyrl-RS"/>
              </w:rPr>
              <w:lastRenderedPageBreak/>
              <w:t>Договор о избору уџбеника за наредну школску годину</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2C7C93" w14:textId="77777777" w:rsidR="00F86009" w:rsidRPr="00CA2746" w:rsidRDefault="00F86009" w:rsidP="00383CAD">
            <w:pPr>
              <w:ind w:hanging="2"/>
              <w:rPr>
                <w:b/>
                <w:bCs/>
                <w:sz w:val="24"/>
                <w:szCs w:val="24"/>
                <w:lang w:val="sr-Cyrl-RS"/>
              </w:rPr>
            </w:pPr>
            <w:r>
              <w:rPr>
                <w:bCs/>
                <w:lang w:val="sr-Cyrl-RS"/>
              </w:rPr>
              <w:t>Март-А</w:t>
            </w:r>
            <w:r w:rsidRPr="00CA2746">
              <w:rPr>
                <w:bCs/>
                <w:lang w:val="sr-Cyrl-RS"/>
              </w:rPr>
              <w:t>прил</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B3F961" w14:textId="77777777" w:rsidR="00F86009" w:rsidRPr="00CA2746" w:rsidRDefault="00F86009" w:rsidP="00383CAD">
            <w:pPr>
              <w:ind w:hanging="2"/>
              <w:rPr>
                <w:b/>
                <w:bCs/>
                <w:sz w:val="24"/>
                <w:szCs w:val="24"/>
                <w:lang w:val="sr-Cyrl-RS"/>
              </w:rPr>
            </w:pPr>
            <w:r w:rsidRPr="00CA2746">
              <w:rPr>
                <w:bCs/>
                <w:lang w:val="sr-Cyrl-RS"/>
              </w:rPr>
              <w:t>Анализа понуде </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2E03F" w14:textId="77777777" w:rsidR="00F86009" w:rsidRPr="00CA2746" w:rsidRDefault="00F86009" w:rsidP="00383CAD">
            <w:pPr>
              <w:ind w:hanging="2"/>
              <w:rPr>
                <w:b/>
                <w:bCs/>
                <w:sz w:val="24"/>
                <w:szCs w:val="24"/>
                <w:lang w:val="sr-Cyrl-RS"/>
              </w:rPr>
            </w:pPr>
            <w:r w:rsidRPr="00CA2746">
              <w:rPr>
                <w:bCs/>
                <w:lang w:val="sr-Cyrl-RS"/>
              </w:rPr>
              <w:t>Председник стручног већа </w:t>
            </w:r>
          </w:p>
        </w:tc>
      </w:tr>
      <w:tr w:rsidR="00F86009" w:rsidRPr="00CA2746" w14:paraId="5FD43308" w14:textId="77777777" w:rsidTr="00F86009">
        <w:trPr>
          <w:trHeight w:val="910"/>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E0EA9" w14:textId="77777777" w:rsidR="00F86009" w:rsidRPr="00CA2746" w:rsidRDefault="00F86009" w:rsidP="00383CAD">
            <w:pPr>
              <w:ind w:hanging="2"/>
              <w:rPr>
                <w:b/>
                <w:bCs/>
                <w:sz w:val="24"/>
                <w:szCs w:val="24"/>
                <w:lang w:val="sr-Cyrl-RS"/>
              </w:rPr>
            </w:pPr>
            <w:r w:rsidRPr="00CA2746">
              <w:rPr>
                <w:bCs/>
                <w:lang w:val="sr-Cyrl-RS"/>
              </w:rPr>
              <w:t>Завршни испит</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353A17" w14:textId="77777777" w:rsidR="00F86009" w:rsidRPr="00CA2746" w:rsidRDefault="00F86009" w:rsidP="00383CAD">
            <w:pPr>
              <w:ind w:hanging="2"/>
              <w:rPr>
                <w:b/>
                <w:bCs/>
                <w:sz w:val="24"/>
                <w:szCs w:val="24"/>
                <w:lang w:val="sr-Cyrl-RS"/>
              </w:rPr>
            </w:pPr>
            <w:r w:rsidRPr="00CA2746">
              <w:rPr>
                <w:bCs/>
                <w:lang w:val="sr-Cyrl-RS"/>
              </w:rPr>
              <w:t xml:space="preserve">Јун </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02763F" w14:textId="77777777" w:rsidR="00F86009" w:rsidRPr="00CA2746" w:rsidRDefault="00F86009" w:rsidP="00383CAD">
            <w:pPr>
              <w:ind w:hanging="2"/>
              <w:rPr>
                <w:b/>
                <w:bCs/>
                <w:sz w:val="24"/>
                <w:szCs w:val="24"/>
                <w:lang w:val="sr-Cyrl-RS"/>
              </w:rPr>
            </w:pPr>
            <w:r w:rsidRPr="00CA2746">
              <w:rPr>
                <w:bCs/>
                <w:lang w:val="sr-Cyrl-RS"/>
              </w:rPr>
              <w:t>Припреме и вредновање </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7F2C53" w14:textId="77777777" w:rsidR="00F86009" w:rsidRPr="00CA2746" w:rsidRDefault="00F86009" w:rsidP="00383CAD">
            <w:pPr>
              <w:ind w:hanging="2"/>
              <w:rPr>
                <w:b/>
                <w:bCs/>
                <w:sz w:val="24"/>
                <w:szCs w:val="24"/>
                <w:lang w:val="sr-Cyrl-RS"/>
              </w:rPr>
            </w:pPr>
            <w:r w:rsidRPr="00CA2746">
              <w:rPr>
                <w:bCs/>
                <w:lang w:val="sr-Cyrl-RS"/>
              </w:rPr>
              <w:t>Чланови стручног већа (Историја и Географија и Комисија за завршни испит</w:t>
            </w:r>
          </w:p>
        </w:tc>
      </w:tr>
      <w:tr w:rsidR="00F86009" w:rsidRPr="00CA2746" w14:paraId="7BDE09B1" w14:textId="77777777" w:rsidTr="00F86009">
        <w:trPr>
          <w:trHeight w:val="910"/>
        </w:trPr>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6B3AA" w14:textId="77777777" w:rsidR="00F86009" w:rsidRPr="008B5B6B" w:rsidRDefault="00F86009" w:rsidP="00383CAD">
            <w:pPr>
              <w:rPr>
                <w:b/>
                <w:bCs/>
                <w:lang w:val="sr-Cyrl-RS"/>
              </w:rPr>
            </w:pPr>
            <w:r w:rsidRPr="008B5B6B">
              <w:rPr>
                <w:lang w:val="sr-Cyrl-RS"/>
              </w:rPr>
              <w:t>Анализа остварених васпитно-образовних циљева и задатака већа са посебним освртом на резултате завршног испита</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1760F6" w14:textId="77777777" w:rsidR="00F86009" w:rsidRPr="00CA2746" w:rsidRDefault="00F86009" w:rsidP="00383CAD">
            <w:pPr>
              <w:ind w:hanging="2"/>
              <w:rPr>
                <w:b/>
                <w:bCs/>
                <w:sz w:val="24"/>
                <w:szCs w:val="24"/>
                <w:lang w:val="sr-Cyrl-RS"/>
              </w:rPr>
            </w:pPr>
            <w:r w:rsidRPr="00CA2746">
              <w:rPr>
                <w:bCs/>
                <w:lang w:val="sr-Cyrl-RS"/>
              </w:rPr>
              <w:t>Јун</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EFC642" w14:textId="77777777" w:rsidR="00F86009" w:rsidRPr="00CA2746" w:rsidRDefault="00F86009" w:rsidP="00383CAD">
            <w:pPr>
              <w:ind w:hanging="2"/>
              <w:rPr>
                <w:b/>
                <w:bCs/>
                <w:sz w:val="24"/>
                <w:szCs w:val="24"/>
                <w:lang w:val="sr-Cyrl-RS"/>
              </w:rPr>
            </w:pPr>
            <w:r w:rsidRPr="00CA2746">
              <w:rPr>
                <w:bCs/>
                <w:lang w:val="sr-Cyrl-RS"/>
              </w:rPr>
              <w:t>Анализа рада разредног већа и изношење предлога за унапређење рада</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95CCC9" w14:textId="77777777" w:rsidR="00F86009" w:rsidRPr="00CA2746" w:rsidRDefault="00F86009" w:rsidP="00383CAD">
            <w:pPr>
              <w:ind w:hanging="2"/>
              <w:rPr>
                <w:b/>
                <w:bCs/>
                <w:sz w:val="24"/>
                <w:szCs w:val="24"/>
                <w:lang w:val="sr-Cyrl-RS"/>
              </w:rPr>
            </w:pPr>
            <w:r w:rsidRPr="00CA2746">
              <w:rPr>
                <w:bCs/>
                <w:lang w:val="sr-Cyrl-RS"/>
              </w:rPr>
              <w:t>Председник стручног већа </w:t>
            </w:r>
          </w:p>
        </w:tc>
      </w:tr>
    </w:tbl>
    <w:p w14:paraId="1026C0DE" w14:textId="77777777" w:rsidR="00F86009" w:rsidRPr="00CA2746" w:rsidRDefault="00F86009" w:rsidP="00F86009">
      <w:pPr>
        <w:ind w:hanging="2"/>
        <w:rPr>
          <w:lang w:val="sr-Cyrl-RS"/>
        </w:rPr>
      </w:pPr>
    </w:p>
    <w:p w14:paraId="09371D7A" w14:textId="77777777" w:rsidR="00707B8B" w:rsidRDefault="00707B8B" w:rsidP="00707B8B">
      <w:pPr>
        <w:rPr>
          <w:lang w:val="sr-Cyrl-RS"/>
        </w:rPr>
      </w:pPr>
    </w:p>
    <w:p w14:paraId="45228880" w14:textId="44CA36ED" w:rsidR="006B2507" w:rsidRDefault="00811D9C" w:rsidP="00317765">
      <w:pPr>
        <w:pStyle w:val="Heading4"/>
        <w:rPr>
          <w:rFonts w:ascii="Times New Roman" w:hAnsi="Times New Roman"/>
          <w:sz w:val="24"/>
          <w:szCs w:val="24"/>
          <w:lang w:val="sr-Cyrl-RS"/>
        </w:rPr>
      </w:pPr>
      <w:bookmarkStart w:id="155" w:name="_Toc146113438"/>
      <w:r>
        <w:rPr>
          <w:rFonts w:ascii="Times New Roman" w:hAnsi="Times New Roman"/>
          <w:sz w:val="24"/>
          <w:szCs w:val="24"/>
          <w:lang w:val="en-US"/>
        </w:rPr>
        <w:t>9</w:t>
      </w:r>
      <w:r w:rsidR="00707B8B" w:rsidRPr="00707B8B">
        <w:rPr>
          <w:rFonts w:ascii="Times New Roman" w:hAnsi="Times New Roman"/>
          <w:sz w:val="24"/>
          <w:szCs w:val="24"/>
          <w:lang w:val="sr-Cyrl-RS"/>
        </w:rPr>
        <w:t>.4.</w:t>
      </w:r>
      <w:r>
        <w:rPr>
          <w:rFonts w:ascii="Times New Roman" w:hAnsi="Times New Roman"/>
          <w:sz w:val="24"/>
          <w:szCs w:val="24"/>
          <w:lang w:val="en-US"/>
        </w:rPr>
        <w:t xml:space="preserve">6 </w:t>
      </w:r>
      <w:r w:rsidR="00707B8B" w:rsidRPr="00707B8B">
        <w:rPr>
          <w:rFonts w:ascii="Times New Roman" w:hAnsi="Times New Roman"/>
          <w:sz w:val="24"/>
          <w:szCs w:val="24"/>
          <w:lang w:val="sr-Cyrl-RS"/>
        </w:rPr>
        <w:t>ПЛАН РАДА СТРУЧНОГ ВЕЋА ВЕШТИНА</w:t>
      </w:r>
      <w:bookmarkEnd w:id="155"/>
      <w:r w:rsidR="00707B8B" w:rsidRPr="00707B8B">
        <w:rPr>
          <w:rFonts w:ascii="Times New Roman" w:hAnsi="Times New Roman"/>
          <w:sz w:val="24"/>
          <w:szCs w:val="24"/>
          <w:lang w:val="sr-Cyrl-RS"/>
        </w:rPr>
        <w:t xml:space="preserve"> </w:t>
      </w:r>
    </w:p>
    <w:p w14:paraId="4FC9B4D4" w14:textId="082B13DE" w:rsidR="00317765" w:rsidRDefault="00317765" w:rsidP="00317765">
      <w:pPr>
        <w:rPr>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2600"/>
        <w:gridCol w:w="1185"/>
        <w:gridCol w:w="2415"/>
        <w:gridCol w:w="2105"/>
      </w:tblGrid>
      <w:tr w:rsidR="00317765" w:rsidRPr="00317765" w14:paraId="246B7FE8" w14:textId="77777777" w:rsidTr="00383CAD">
        <w:tc>
          <w:tcPr>
            <w:tcW w:w="0" w:type="auto"/>
            <w:gridSpan w:val="4"/>
            <w:tcBorders>
              <w:top w:val="single" w:sz="4" w:space="0" w:color="000000"/>
              <w:left w:val="single" w:sz="4" w:space="0" w:color="000000"/>
              <w:bottom w:val="single" w:sz="4" w:space="0" w:color="000000"/>
              <w:right w:val="single" w:sz="4" w:space="0" w:color="000000"/>
            </w:tcBorders>
            <w:hideMark/>
          </w:tcPr>
          <w:p w14:paraId="318A5F01" w14:textId="77777777" w:rsidR="00317765" w:rsidRPr="00317765" w:rsidRDefault="00317765" w:rsidP="00317765">
            <w:pPr>
              <w:widowControl/>
              <w:autoSpaceDE/>
              <w:autoSpaceDN/>
              <w:adjustRightInd/>
              <w:ind w:left="-2" w:right="17" w:hanging="2"/>
              <w:jc w:val="center"/>
              <w:rPr>
                <w:sz w:val="22"/>
                <w:szCs w:val="22"/>
                <w:lang w:val="en-GB" w:eastAsia="en-GB"/>
              </w:rPr>
            </w:pPr>
            <w:proofErr w:type="gramStart"/>
            <w:r w:rsidRPr="00317765">
              <w:rPr>
                <w:color w:val="000000"/>
                <w:sz w:val="22"/>
                <w:szCs w:val="22"/>
                <w:lang w:val="en-GB" w:eastAsia="en-GB"/>
              </w:rPr>
              <w:t>ПЛАН  РАДА</w:t>
            </w:r>
            <w:proofErr w:type="gramEnd"/>
            <w:r w:rsidRPr="00317765">
              <w:rPr>
                <w:color w:val="000000"/>
                <w:sz w:val="22"/>
                <w:szCs w:val="22"/>
                <w:lang w:val="en-GB" w:eastAsia="en-GB"/>
              </w:rPr>
              <w:t xml:space="preserve"> СТРУЧНОГ СТРУЧНОГ ВЕЋА ЗА ВЕШТИНЕ шк. 2023/2024 г.</w:t>
            </w:r>
          </w:p>
        </w:tc>
      </w:tr>
      <w:tr w:rsidR="00317765" w:rsidRPr="00317765" w14:paraId="0D85A2B3" w14:textId="77777777" w:rsidTr="00383CAD">
        <w:tc>
          <w:tcPr>
            <w:tcW w:w="0" w:type="auto"/>
            <w:gridSpan w:val="4"/>
            <w:tcBorders>
              <w:top w:val="single" w:sz="4" w:space="0" w:color="000000"/>
              <w:left w:val="single" w:sz="4" w:space="0" w:color="000000"/>
              <w:bottom w:val="single" w:sz="4" w:space="0" w:color="000000"/>
              <w:right w:val="single" w:sz="4" w:space="0" w:color="000000"/>
            </w:tcBorders>
            <w:hideMark/>
          </w:tcPr>
          <w:p w14:paraId="4B16B941"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 xml:space="preserve">Председник: </w:t>
            </w:r>
            <w:r w:rsidRPr="00317765">
              <w:rPr>
                <w:color w:val="000000"/>
                <w:sz w:val="22"/>
                <w:szCs w:val="22"/>
                <w:lang w:val="sr-Cyrl-RS" w:eastAsia="en-GB"/>
              </w:rPr>
              <w:t>Елвира Чолић</w:t>
            </w:r>
            <w:r w:rsidRPr="00317765">
              <w:rPr>
                <w:color w:val="000000"/>
                <w:sz w:val="22"/>
                <w:szCs w:val="22"/>
                <w:lang w:val="en-GB" w:eastAsia="en-GB"/>
              </w:rPr>
              <w:t xml:space="preserve"> (</w:t>
            </w:r>
            <w:r w:rsidRPr="00317765">
              <w:rPr>
                <w:color w:val="000000"/>
                <w:sz w:val="22"/>
                <w:szCs w:val="22"/>
                <w:lang w:val="sr-Cyrl-RS" w:eastAsia="en-GB"/>
              </w:rPr>
              <w:t>физичко и здрав. васпитање</w:t>
            </w:r>
            <w:r w:rsidRPr="00317765">
              <w:rPr>
                <w:color w:val="000000"/>
                <w:sz w:val="22"/>
                <w:szCs w:val="22"/>
                <w:lang w:val="en-GB" w:eastAsia="en-GB"/>
              </w:rPr>
              <w:t>)</w:t>
            </w:r>
          </w:p>
          <w:p w14:paraId="41CDC183" w14:textId="1BB8928B" w:rsidR="00317765" w:rsidRPr="00317765" w:rsidRDefault="00317765" w:rsidP="00317765">
            <w:pPr>
              <w:widowControl/>
              <w:autoSpaceDE/>
              <w:autoSpaceDN/>
              <w:adjustRightInd/>
              <w:ind w:left="-2" w:right="17" w:hanging="2"/>
              <w:rPr>
                <w:sz w:val="22"/>
                <w:szCs w:val="22"/>
                <w:lang w:val="sr-Cyrl-RS" w:eastAsia="en-GB"/>
              </w:rPr>
            </w:pPr>
            <w:r w:rsidRPr="00317765">
              <w:rPr>
                <w:color w:val="000000"/>
                <w:sz w:val="22"/>
                <w:szCs w:val="22"/>
                <w:lang w:val="en-GB" w:eastAsia="en-GB"/>
              </w:rPr>
              <w:t xml:space="preserve">Чланови тима: </w:t>
            </w:r>
            <w:r w:rsidRPr="00317765">
              <w:rPr>
                <w:color w:val="000000"/>
                <w:sz w:val="22"/>
                <w:szCs w:val="22"/>
                <w:lang w:val="sr-Cyrl-RS" w:eastAsia="en-GB"/>
              </w:rPr>
              <w:t>Наташа Бањар</w:t>
            </w:r>
            <w:r w:rsidRPr="00317765">
              <w:rPr>
                <w:color w:val="000000"/>
                <w:sz w:val="22"/>
                <w:szCs w:val="22"/>
                <w:lang w:val="en-GB" w:eastAsia="en-GB"/>
              </w:rPr>
              <w:t xml:space="preserve"> (ликовна култура), </w:t>
            </w:r>
            <w:r w:rsidRPr="00317765">
              <w:rPr>
                <w:color w:val="000000"/>
                <w:sz w:val="22"/>
                <w:szCs w:val="22"/>
                <w:lang w:val="sr-Cyrl-RS" w:eastAsia="en-GB"/>
              </w:rPr>
              <w:t>Милана Павловић</w:t>
            </w:r>
            <w:r w:rsidR="006565EE">
              <w:rPr>
                <w:color w:val="000000"/>
                <w:sz w:val="22"/>
                <w:szCs w:val="22"/>
                <w:lang w:val="en-GB" w:eastAsia="en-GB"/>
              </w:rPr>
              <w:t xml:space="preserve"> (музичка култура), </w:t>
            </w:r>
            <w:r w:rsidR="006565EE">
              <w:rPr>
                <w:color w:val="000000"/>
                <w:sz w:val="22"/>
                <w:szCs w:val="22"/>
                <w:lang w:val="sr-Cyrl-RS" w:eastAsia="en-GB"/>
              </w:rPr>
              <w:t>Герге</w:t>
            </w:r>
            <w:r w:rsidRPr="00317765">
              <w:rPr>
                <w:color w:val="000000"/>
                <w:sz w:val="22"/>
                <w:szCs w:val="22"/>
                <w:lang w:val="en-GB" w:eastAsia="en-GB"/>
              </w:rPr>
              <w:t xml:space="preserve"> </w:t>
            </w:r>
            <w:r w:rsidRPr="00317765">
              <w:rPr>
                <w:color w:val="000000"/>
                <w:sz w:val="22"/>
                <w:szCs w:val="22"/>
                <w:lang w:val="sr-Cyrl-RS" w:eastAsia="en-GB"/>
              </w:rPr>
              <w:t>Сич</w:t>
            </w:r>
            <w:r w:rsidRPr="00317765">
              <w:rPr>
                <w:color w:val="000000"/>
                <w:sz w:val="22"/>
                <w:szCs w:val="22"/>
                <w:lang w:val="en-GB" w:eastAsia="en-GB"/>
              </w:rPr>
              <w:t xml:space="preserve"> (музичка култура), </w:t>
            </w:r>
            <w:r w:rsidR="006565EE">
              <w:rPr>
                <w:color w:val="000000"/>
                <w:sz w:val="22"/>
                <w:szCs w:val="22"/>
                <w:lang w:val="sr-Cyrl-RS" w:eastAsia="en-GB"/>
              </w:rPr>
              <w:t>Игор Вида</w:t>
            </w:r>
            <w:r w:rsidRPr="00317765">
              <w:rPr>
                <w:color w:val="000000"/>
                <w:sz w:val="22"/>
                <w:szCs w:val="22"/>
                <w:lang w:val="en-GB" w:eastAsia="en-GB"/>
              </w:rPr>
              <w:t xml:space="preserve"> (</w:t>
            </w:r>
            <w:r w:rsidRPr="00317765">
              <w:rPr>
                <w:color w:val="000000"/>
                <w:sz w:val="22"/>
                <w:szCs w:val="22"/>
                <w:lang w:val="sr-Cyrl-RS" w:eastAsia="en-GB"/>
              </w:rPr>
              <w:t>физичко и здрав. васпитање</w:t>
            </w:r>
            <w:r w:rsidRPr="00317765">
              <w:rPr>
                <w:color w:val="000000"/>
                <w:sz w:val="22"/>
                <w:szCs w:val="22"/>
                <w:lang w:val="en-GB" w:eastAsia="en-GB"/>
              </w:rPr>
              <w:t>)</w:t>
            </w:r>
            <w:r w:rsidRPr="00317765">
              <w:rPr>
                <w:color w:val="000000"/>
                <w:sz w:val="22"/>
                <w:szCs w:val="22"/>
                <w:lang w:val="sr-Cyrl-RS" w:eastAsia="en-GB"/>
              </w:rPr>
              <w:t xml:space="preserve"> и Небојша Гашпаревић (физичко и здрав. васпитање</w:t>
            </w:r>
            <w:r w:rsidRPr="00317765">
              <w:rPr>
                <w:color w:val="000000"/>
                <w:sz w:val="22"/>
                <w:szCs w:val="22"/>
                <w:lang w:val="en-GB" w:eastAsia="en-GB"/>
              </w:rPr>
              <w:t>)</w:t>
            </w:r>
          </w:p>
        </w:tc>
      </w:tr>
      <w:tr w:rsidR="00317765" w:rsidRPr="00317765" w14:paraId="2F3F8A0A" w14:textId="77777777" w:rsidTr="00383CAD">
        <w:tc>
          <w:tcPr>
            <w:tcW w:w="0" w:type="auto"/>
            <w:tcBorders>
              <w:top w:val="single" w:sz="4" w:space="0" w:color="000000"/>
              <w:left w:val="single" w:sz="4" w:space="0" w:color="000000"/>
              <w:bottom w:val="single" w:sz="4" w:space="0" w:color="000000"/>
              <w:right w:val="single" w:sz="4" w:space="0" w:color="000000"/>
            </w:tcBorders>
            <w:hideMark/>
          </w:tcPr>
          <w:p w14:paraId="5ABF53EA" w14:textId="77777777" w:rsidR="00317765" w:rsidRPr="00317765" w:rsidRDefault="00317765" w:rsidP="00317765">
            <w:pPr>
              <w:widowControl/>
              <w:autoSpaceDE/>
              <w:autoSpaceDN/>
              <w:adjustRightInd/>
              <w:ind w:left="-2" w:right="17" w:hanging="2"/>
              <w:jc w:val="center"/>
              <w:rPr>
                <w:sz w:val="22"/>
                <w:szCs w:val="22"/>
                <w:lang w:val="en-GB" w:eastAsia="en-GB"/>
              </w:rPr>
            </w:pPr>
            <w:r w:rsidRPr="00317765">
              <w:rPr>
                <w:color w:val="000000"/>
                <w:sz w:val="22"/>
                <w:szCs w:val="22"/>
                <w:lang w:val="en-GB" w:eastAsia="en-GB"/>
              </w:rPr>
              <w:t>Активности</w:t>
            </w:r>
          </w:p>
          <w:p w14:paraId="79031C42" w14:textId="77777777" w:rsidR="00317765" w:rsidRPr="00317765" w:rsidRDefault="00317765" w:rsidP="00317765">
            <w:pPr>
              <w:widowControl/>
              <w:autoSpaceDE/>
              <w:autoSpaceDN/>
              <w:adjustRightInd/>
              <w:rPr>
                <w:sz w:val="22"/>
                <w:szCs w:val="22"/>
                <w:lang w:val="en-GB" w:eastAsia="en-GB"/>
              </w:rPr>
            </w:pPr>
          </w:p>
        </w:tc>
        <w:tc>
          <w:tcPr>
            <w:tcW w:w="0" w:type="auto"/>
            <w:tcBorders>
              <w:top w:val="single" w:sz="4" w:space="0" w:color="000000"/>
              <w:left w:val="single" w:sz="4" w:space="0" w:color="000000"/>
              <w:bottom w:val="single" w:sz="4" w:space="0" w:color="000000"/>
              <w:right w:val="single" w:sz="4" w:space="0" w:color="000000"/>
            </w:tcBorders>
            <w:hideMark/>
          </w:tcPr>
          <w:p w14:paraId="07601188" w14:textId="77777777" w:rsidR="00317765" w:rsidRPr="00317765" w:rsidRDefault="00317765" w:rsidP="00317765">
            <w:pPr>
              <w:widowControl/>
              <w:autoSpaceDE/>
              <w:autoSpaceDN/>
              <w:adjustRightInd/>
              <w:ind w:left="-2" w:right="17" w:hanging="2"/>
              <w:jc w:val="center"/>
              <w:rPr>
                <w:sz w:val="22"/>
                <w:szCs w:val="22"/>
                <w:lang w:val="en-GB" w:eastAsia="en-GB"/>
              </w:rPr>
            </w:pPr>
            <w:r w:rsidRPr="00317765">
              <w:rPr>
                <w:color w:val="000000"/>
                <w:sz w:val="22"/>
                <w:szCs w:val="22"/>
                <w:lang w:val="en-GB" w:eastAsia="en-GB"/>
              </w:rPr>
              <w:t>Време </w:t>
            </w:r>
          </w:p>
        </w:tc>
        <w:tc>
          <w:tcPr>
            <w:tcW w:w="0" w:type="auto"/>
            <w:tcBorders>
              <w:top w:val="single" w:sz="4" w:space="0" w:color="000000"/>
              <w:left w:val="single" w:sz="4" w:space="0" w:color="000000"/>
              <w:bottom w:val="single" w:sz="4" w:space="0" w:color="000000"/>
              <w:right w:val="single" w:sz="4" w:space="0" w:color="000000"/>
            </w:tcBorders>
            <w:hideMark/>
          </w:tcPr>
          <w:p w14:paraId="0B8D4422" w14:textId="77777777" w:rsidR="00317765" w:rsidRPr="00317765" w:rsidRDefault="00317765" w:rsidP="00317765">
            <w:pPr>
              <w:widowControl/>
              <w:autoSpaceDE/>
              <w:autoSpaceDN/>
              <w:adjustRightInd/>
              <w:ind w:left="-2" w:right="17" w:hanging="2"/>
              <w:jc w:val="center"/>
              <w:rPr>
                <w:sz w:val="22"/>
                <w:szCs w:val="22"/>
                <w:lang w:val="en-GB" w:eastAsia="en-GB"/>
              </w:rPr>
            </w:pPr>
            <w:r w:rsidRPr="00317765">
              <w:rPr>
                <w:color w:val="000000"/>
                <w:sz w:val="22"/>
                <w:szCs w:val="22"/>
                <w:lang w:val="en-GB" w:eastAsia="en-GB"/>
              </w:rPr>
              <w:t>Начин реализације</w:t>
            </w:r>
          </w:p>
        </w:tc>
        <w:tc>
          <w:tcPr>
            <w:tcW w:w="0" w:type="auto"/>
            <w:tcBorders>
              <w:top w:val="single" w:sz="4" w:space="0" w:color="000000"/>
              <w:left w:val="single" w:sz="4" w:space="0" w:color="000000"/>
              <w:bottom w:val="single" w:sz="4" w:space="0" w:color="000000"/>
              <w:right w:val="single" w:sz="4" w:space="0" w:color="000000"/>
            </w:tcBorders>
            <w:hideMark/>
          </w:tcPr>
          <w:p w14:paraId="457B88E5" w14:textId="77777777" w:rsidR="00317765" w:rsidRPr="00317765" w:rsidRDefault="00317765" w:rsidP="00317765">
            <w:pPr>
              <w:widowControl/>
              <w:autoSpaceDE/>
              <w:autoSpaceDN/>
              <w:adjustRightInd/>
              <w:ind w:left="-2" w:right="17" w:hanging="2"/>
              <w:jc w:val="center"/>
              <w:rPr>
                <w:sz w:val="22"/>
                <w:szCs w:val="22"/>
                <w:lang w:val="en-GB" w:eastAsia="en-GB"/>
              </w:rPr>
            </w:pPr>
            <w:r w:rsidRPr="00317765">
              <w:rPr>
                <w:color w:val="000000"/>
                <w:sz w:val="22"/>
                <w:szCs w:val="22"/>
                <w:lang w:val="en-GB" w:eastAsia="en-GB"/>
              </w:rPr>
              <w:t>Носиоци реализације</w:t>
            </w:r>
          </w:p>
        </w:tc>
      </w:tr>
      <w:tr w:rsidR="00317765" w:rsidRPr="00317765" w14:paraId="06CE33BD" w14:textId="77777777" w:rsidTr="00383CAD">
        <w:tc>
          <w:tcPr>
            <w:tcW w:w="0" w:type="auto"/>
            <w:tcBorders>
              <w:top w:val="single" w:sz="4" w:space="0" w:color="000000"/>
              <w:left w:val="single" w:sz="4" w:space="0" w:color="000000"/>
              <w:bottom w:val="single" w:sz="4" w:space="0" w:color="000000"/>
              <w:right w:val="single" w:sz="4" w:space="0" w:color="000000"/>
            </w:tcBorders>
            <w:hideMark/>
          </w:tcPr>
          <w:p w14:paraId="339F7B19"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Доношење Плана рада стручног већа </w:t>
            </w:r>
          </w:p>
          <w:p w14:paraId="08424347"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Подела обавеза и задужења</w:t>
            </w:r>
          </w:p>
          <w:p w14:paraId="711BC26C"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Израда личног плана усавршавања</w:t>
            </w:r>
          </w:p>
          <w:p w14:paraId="50FE9BF3"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Договор око организације рада у новој школској години</w:t>
            </w:r>
          </w:p>
          <w:p w14:paraId="52B196B6" w14:textId="77777777" w:rsidR="00317765" w:rsidRPr="00317765" w:rsidRDefault="00317765" w:rsidP="00317765">
            <w:pPr>
              <w:widowControl/>
              <w:autoSpaceDE/>
              <w:autoSpaceDN/>
              <w:adjustRightInd/>
              <w:ind w:left="-2" w:right="17" w:hanging="2"/>
              <w:rPr>
                <w:sz w:val="22"/>
                <w:szCs w:val="22"/>
                <w:lang w:val="sr-Cyrl-RS" w:eastAsia="en-GB"/>
              </w:rPr>
            </w:pPr>
            <w:r w:rsidRPr="00317765">
              <w:rPr>
                <w:color w:val="000000"/>
                <w:sz w:val="22"/>
                <w:szCs w:val="22"/>
                <w:lang w:val="en-GB" w:eastAsia="en-GB"/>
              </w:rPr>
              <w:t>Р</w:t>
            </w:r>
            <w:r w:rsidRPr="00317765">
              <w:rPr>
                <w:color w:val="000000"/>
                <w:sz w:val="22"/>
                <w:szCs w:val="22"/>
                <w:lang w:val="sr-Cyrl-RS" w:eastAsia="en-GB"/>
              </w:rPr>
              <w:t>а</w:t>
            </w:r>
            <w:r w:rsidRPr="00317765">
              <w:rPr>
                <w:color w:val="000000"/>
                <w:sz w:val="22"/>
                <w:szCs w:val="22"/>
                <w:lang w:val="en-GB" w:eastAsia="en-GB"/>
              </w:rPr>
              <w:t>зно:</w:t>
            </w:r>
            <w:r w:rsidRPr="00317765">
              <w:rPr>
                <w:color w:val="000000"/>
                <w:sz w:val="22"/>
                <w:szCs w:val="22"/>
                <w:lang w:val="en-GB" w:eastAsia="en-GB"/>
              </w:rPr>
              <w:br/>
            </w:r>
            <w:r w:rsidRPr="00317765">
              <w:rPr>
                <w:color w:val="000000"/>
                <w:sz w:val="22"/>
                <w:szCs w:val="22"/>
                <w:lang w:val="sr-Cyrl-RS" w:eastAsia="en-GB"/>
              </w:rPr>
              <w:t xml:space="preserve">- </w:t>
            </w:r>
            <w:r w:rsidRPr="00317765">
              <w:rPr>
                <w:color w:val="000000"/>
                <w:sz w:val="22"/>
                <w:szCs w:val="22"/>
                <w:lang w:val="en-GB" w:eastAsia="en-GB"/>
              </w:rPr>
              <w:t xml:space="preserve">Изабрана нова председница </w:t>
            </w:r>
            <w:r w:rsidRPr="00317765">
              <w:rPr>
                <w:color w:val="000000"/>
                <w:sz w:val="22"/>
                <w:szCs w:val="22"/>
                <w:lang w:val="sr-Cyrl-RS" w:eastAsia="en-GB"/>
              </w:rPr>
              <w:t xml:space="preserve">Елвира Чолић </w:t>
            </w:r>
            <w:r w:rsidRPr="00317765">
              <w:rPr>
                <w:color w:val="000000"/>
                <w:sz w:val="22"/>
                <w:szCs w:val="22"/>
                <w:lang w:val="en-GB" w:eastAsia="en-GB"/>
              </w:rPr>
              <w:br/>
            </w:r>
            <w:r w:rsidRPr="00317765">
              <w:rPr>
                <w:color w:val="000000"/>
                <w:sz w:val="22"/>
                <w:szCs w:val="22"/>
                <w:lang w:val="sr-Cyrl-RS" w:eastAsia="en-GB"/>
              </w:rPr>
              <w:t>- Тематска недеља</w:t>
            </w:r>
          </w:p>
        </w:tc>
        <w:tc>
          <w:tcPr>
            <w:tcW w:w="0" w:type="auto"/>
            <w:tcBorders>
              <w:top w:val="single" w:sz="4" w:space="0" w:color="000000"/>
              <w:left w:val="single" w:sz="4" w:space="0" w:color="000000"/>
              <w:bottom w:val="single" w:sz="4" w:space="0" w:color="000000"/>
              <w:right w:val="single" w:sz="4" w:space="0" w:color="000000"/>
            </w:tcBorders>
            <w:hideMark/>
          </w:tcPr>
          <w:p w14:paraId="01EFB15E"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август </w:t>
            </w:r>
          </w:p>
          <w:p w14:paraId="6374102E" w14:textId="77777777" w:rsidR="00317765" w:rsidRPr="00317765" w:rsidRDefault="00317765" w:rsidP="00317765">
            <w:pPr>
              <w:widowControl/>
              <w:autoSpaceDE/>
              <w:autoSpaceDN/>
              <w:adjustRightInd/>
              <w:rPr>
                <w:sz w:val="22"/>
                <w:szCs w:val="22"/>
                <w:lang w:val="en-GB" w:eastAsia="en-GB"/>
              </w:rPr>
            </w:pPr>
          </w:p>
        </w:tc>
        <w:tc>
          <w:tcPr>
            <w:tcW w:w="0" w:type="auto"/>
            <w:tcBorders>
              <w:top w:val="single" w:sz="4" w:space="0" w:color="000000"/>
              <w:left w:val="single" w:sz="4" w:space="0" w:color="000000"/>
              <w:bottom w:val="single" w:sz="4" w:space="0" w:color="000000"/>
              <w:right w:val="single" w:sz="4" w:space="0" w:color="000000"/>
            </w:tcBorders>
            <w:hideMark/>
          </w:tcPr>
          <w:p w14:paraId="5FC4F707" w14:textId="77777777" w:rsidR="00317765" w:rsidRDefault="00317765" w:rsidP="00317765">
            <w:pPr>
              <w:widowControl/>
              <w:autoSpaceDE/>
              <w:autoSpaceDN/>
              <w:adjustRightInd/>
              <w:ind w:left="-2" w:right="17" w:hanging="2"/>
              <w:rPr>
                <w:color w:val="000000"/>
                <w:sz w:val="22"/>
                <w:szCs w:val="22"/>
                <w:lang w:val="en-GB" w:eastAsia="en-GB"/>
              </w:rPr>
            </w:pPr>
            <w:r w:rsidRPr="00317765">
              <w:rPr>
                <w:color w:val="000000"/>
                <w:sz w:val="22"/>
                <w:szCs w:val="22"/>
                <w:lang w:val="en-GB" w:eastAsia="en-GB"/>
              </w:rPr>
              <w:t>Дијалог, разматрање предлога.</w:t>
            </w:r>
          </w:p>
          <w:p w14:paraId="68DC09C4" w14:textId="77777777" w:rsidR="00317765" w:rsidRDefault="00317765" w:rsidP="00317765">
            <w:pPr>
              <w:widowControl/>
              <w:autoSpaceDE/>
              <w:autoSpaceDN/>
              <w:adjustRightInd/>
              <w:ind w:left="-2" w:right="17" w:hanging="2"/>
              <w:rPr>
                <w:color w:val="000000"/>
                <w:sz w:val="22"/>
                <w:szCs w:val="22"/>
                <w:lang w:val="en-GB" w:eastAsia="en-GB"/>
              </w:rPr>
            </w:pPr>
          </w:p>
          <w:p w14:paraId="3E6B24D6" w14:textId="77777777" w:rsidR="00317765" w:rsidRDefault="00317765" w:rsidP="00317765">
            <w:pPr>
              <w:widowControl/>
              <w:autoSpaceDE/>
              <w:autoSpaceDN/>
              <w:adjustRightInd/>
              <w:ind w:left="-2" w:right="17" w:hanging="2"/>
              <w:rPr>
                <w:color w:val="000000"/>
                <w:sz w:val="22"/>
                <w:szCs w:val="22"/>
                <w:lang w:val="en-GB" w:eastAsia="en-GB"/>
              </w:rPr>
            </w:pPr>
          </w:p>
          <w:p w14:paraId="1F2070C0" w14:textId="77777777" w:rsidR="00317765" w:rsidRDefault="00317765" w:rsidP="00317765">
            <w:pPr>
              <w:widowControl/>
              <w:autoSpaceDE/>
              <w:autoSpaceDN/>
              <w:adjustRightInd/>
              <w:ind w:left="-2" w:right="17" w:hanging="2"/>
              <w:rPr>
                <w:color w:val="000000"/>
                <w:sz w:val="22"/>
                <w:szCs w:val="22"/>
                <w:lang w:val="en-GB" w:eastAsia="en-GB"/>
              </w:rPr>
            </w:pPr>
          </w:p>
          <w:p w14:paraId="144FE73A" w14:textId="77777777" w:rsidR="00317765" w:rsidRDefault="00317765" w:rsidP="00317765">
            <w:pPr>
              <w:widowControl/>
              <w:autoSpaceDE/>
              <w:autoSpaceDN/>
              <w:adjustRightInd/>
              <w:ind w:left="-2" w:right="17" w:hanging="2"/>
              <w:rPr>
                <w:color w:val="000000"/>
                <w:sz w:val="22"/>
                <w:szCs w:val="22"/>
                <w:lang w:val="en-GB" w:eastAsia="en-GB"/>
              </w:rPr>
            </w:pPr>
          </w:p>
          <w:p w14:paraId="6B3C9A8B" w14:textId="77777777" w:rsidR="00317765" w:rsidRDefault="00317765" w:rsidP="00317765">
            <w:pPr>
              <w:widowControl/>
              <w:autoSpaceDE/>
              <w:autoSpaceDN/>
              <w:adjustRightInd/>
              <w:ind w:left="-2" w:right="17" w:hanging="2"/>
              <w:rPr>
                <w:color w:val="000000"/>
                <w:sz w:val="22"/>
                <w:szCs w:val="22"/>
                <w:lang w:val="en-GB" w:eastAsia="en-GB"/>
              </w:rPr>
            </w:pPr>
          </w:p>
          <w:p w14:paraId="4DF7C366" w14:textId="77777777" w:rsidR="00317765" w:rsidRDefault="00317765" w:rsidP="00317765">
            <w:pPr>
              <w:widowControl/>
              <w:autoSpaceDE/>
              <w:autoSpaceDN/>
              <w:adjustRightInd/>
              <w:ind w:left="-2" w:right="17" w:hanging="2"/>
              <w:rPr>
                <w:color w:val="000000"/>
                <w:sz w:val="22"/>
                <w:szCs w:val="22"/>
                <w:lang w:val="en-GB" w:eastAsia="en-GB"/>
              </w:rPr>
            </w:pPr>
          </w:p>
          <w:p w14:paraId="442B92BF" w14:textId="77777777" w:rsidR="00317765" w:rsidRDefault="00317765" w:rsidP="00317765">
            <w:pPr>
              <w:widowControl/>
              <w:autoSpaceDE/>
              <w:autoSpaceDN/>
              <w:adjustRightInd/>
              <w:ind w:left="-2" w:right="17" w:hanging="2"/>
              <w:rPr>
                <w:color w:val="000000"/>
                <w:sz w:val="22"/>
                <w:szCs w:val="22"/>
                <w:lang w:val="en-GB" w:eastAsia="en-GB"/>
              </w:rPr>
            </w:pPr>
          </w:p>
          <w:p w14:paraId="4104EF44" w14:textId="77777777" w:rsidR="00317765" w:rsidRDefault="00317765" w:rsidP="00317765">
            <w:pPr>
              <w:widowControl/>
              <w:autoSpaceDE/>
              <w:autoSpaceDN/>
              <w:adjustRightInd/>
              <w:ind w:left="-2" w:right="17" w:hanging="2"/>
              <w:rPr>
                <w:color w:val="000000"/>
                <w:sz w:val="22"/>
                <w:szCs w:val="22"/>
                <w:lang w:val="en-GB" w:eastAsia="en-GB"/>
              </w:rPr>
            </w:pPr>
          </w:p>
          <w:p w14:paraId="769D94EB" w14:textId="3EBDCD7C" w:rsidR="00317765" w:rsidRPr="00317765" w:rsidRDefault="00317765" w:rsidP="00317765">
            <w:pPr>
              <w:widowControl/>
              <w:autoSpaceDE/>
              <w:autoSpaceDN/>
              <w:adjustRightInd/>
              <w:ind w:left="-2" w:right="17" w:hanging="2"/>
              <w:rPr>
                <w:sz w:val="22"/>
                <w:szCs w:val="22"/>
                <w:lang w:val="sr-Cyrl-RS" w:eastAsia="en-GB"/>
              </w:rPr>
            </w:pPr>
            <w:r>
              <w:rPr>
                <w:color w:val="000000"/>
                <w:sz w:val="22"/>
                <w:szCs w:val="22"/>
                <w:lang w:val="sr-Cyrl-RS" w:eastAsia="en-GB"/>
              </w:rPr>
              <w:t>Буди фер</w:t>
            </w:r>
          </w:p>
        </w:tc>
        <w:tc>
          <w:tcPr>
            <w:tcW w:w="0" w:type="auto"/>
            <w:tcBorders>
              <w:top w:val="single" w:sz="4" w:space="0" w:color="000000"/>
              <w:left w:val="single" w:sz="4" w:space="0" w:color="000000"/>
              <w:bottom w:val="single" w:sz="4" w:space="0" w:color="000000"/>
              <w:right w:val="single" w:sz="4" w:space="0" w:color="000000"/>
            </w:tcBorders>
            <w:hideMark/>
          </w:tcPr>
          <w:p w14:paraId="1666F4E8"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Чланови тима</w:t>
            </w:r>
          </w:p>
        </w:tc>
      </w:tr>
      <w:tr w:rsidR="00317765" w:rsidRPr="00317765" w14:paraId="1233FC86" w14:textId="77777777" w:rsidTr="00383CAD">
        <w:tc>
          <w:tcPr>
            <w:tcW w:w="0" w:type="auto"/>
            <w:tcBorders>
              <w:top w:val="single" w:sz="4" w:space="0" w:color="000000"/>
              <w:left w:val="single" w:sz="4" w:space="0" w:color="000000"/>
              <w:bottom w:val="single" w:sz="4" w:space="0" w:color="000000"/>
              <w:right w:val="single" w:sz="4" w:space="0" w:color="000000"/>
            </w:tcBorders>
            <w:hideMark/>
          </w:tcPr>
          <w:p w14:paraId="2FA389C4" w14:textId="77777777" w:rsidR="00317765" w:rsidRPr="00317765" w:rsidRDefault="00317765" w:rsidP="00317765">
            <w:pPr>
              <w:widowControl/>
              <w:autoSpaceDE/>
              <w:autoSpaceDN/>
              <w:adjustRightInd/>
              <w:ind w:left="-2" w:right="17" w:hanging="2"/>
              <w:rPr>
                <w:color w:val="000000"/>
                <w:sz w:val="22"/>
                <w:szCs w:val="22"/>
                <w:lang w:val="en-GB" w:eastAsia="en-GB"/>
              </w:rPr>
            </w:pPr>
            <w:r w:rsidRPr="00317765">
              <w:rPr>
                <w:color w:val="000000"/>
                <w:sz w:val="22"/>
                <w:szCs w:val="22"/>
                <w:lang w:val="en-GB" w:eastAsia="en-GB"/>
              </w:rPr>
              <w:t>Планирање активности у току Дечије недеље</w:t>
            </w:r>
          </w:p>
          <w:p w14:paraId="32110D2F" w14:textId="77777777" w:rsidR="003867CF" w:rsidRPr="003867CF" w:rsidRDefault="00317765" w:rsidP="00317765">
            <w:pPr>
              <w:widowControl/>
              <w:autoSpaceDE/>
              <w:autoSpaceDN/>
              <w:adjustRightInd/>
              <w:ind w:left="-2" w:right="17" w:hanging="2"/>
              <w:rPr>
                <w:b/>
                <w:bCs/>
                <w:color w:val="000000"/>
                <w:sz w:val="22"/>
                <w:szCs w:val="22"/>
                <w:lang w:val="sr-Cyrl-RS" w:eastAsia="en-GB"/>
              </w:rPr>
            </w:pPr>
            <w:r w:rsidRPr="00317765">
              <w:rPr>
                <w:color w:val="000000"/>
                <w:sz w:val="22"/>
                <w:szCs w:val="22"/>
                <w:lang w:val="en-GB" w:eastAsia="en-GB"/>
              </w:rPr>
              <w:t xml:space="preserve">Радни договор и планирање </w:t>
            </w:r>
            <w:r w:rsidRPr="003867CF">
              <w:rPr>
                <w:b/>
                <w:bCs/>
                <w:color w:val="000000"/>
                <w:sz w:val="22"/>
                <w:szCs w:val="22"/>
                <w:lang w:val="sr-Cyrl-RS" w:eastAsia="en-GB"/>
              </w:rPr>
              <w:t xml:space="preserve">спортске недеље </w:t>
            </w:r>
          </w:p>
          <w:p w14:paraId="2FE8EF35" w14:textId="298A19EB" w:rsidR="00317765" w:rsidRPr="00317765" w:rsidRDefault="00317765" w:rsidP="00317765">
            <w:pPr>
              <w:widowControl/>
              <w:autoSpaceDE/>
              <w:autoSpaceDN/>
              <w:adjustRightInd/>
              <w:ind w:left="-2" w:right="17" w:hanging="2"/>
              <w:rPr>
                <w:sz w:val="22"/>
                <w:szCs w:val="22"/>
                <w:lang w:val="sr-Cyrl-RS" w:eastAsia="en-GB"/>
              </w:rPr>
            </w:pPr>
            <w:r w:rsidRPr="003867CF">
              <w:rPr>
                <w:b/>
                <w:bCs/>
                <w:color w:val="000000"/>
                <w:sz w:val="22"/>
                <w:szCs w:val="22"/>
                <w:lang w:val="sr-Cyrl-RS" w:eastAsia="en-GB"/>
              </w:rPr>
              <w:t>(последња недеља септембра</w:t>
            </w:r>
            <w:r w:rsidRPr="00317765">
              <w:rPr>
                <w:color w:val="000000"/>
                <w:sz w:val="22"/>
                <w:szCs w:val="22"/>
                <w:lang w:val="sr-Cyrl-RS" w:eastAsia="en-GB"/>
              </w:rPr>
              <w:t>)</w:t>
            </w:r>
          </w:p>
          <w:p w14:paraId="162D9747" w14:textId="77777777" w:rsidR="00317765" w:rsidRPr="00317765" w:rsidRDefault="00317765" w:rsidP="00317765">
            <w:pPr>
              <w:widowControl/>
              <w:autoSpaceDE/>
              <w:autoSpaceDN/>
              <w:adjustRightInd/>
              <w:rPr>
                <w:sz w:val="22"/>
                <w:szCs w:val="22"/>
                <w:lang w:val="en-GB" w:eastAsia="en-GB"/>
              </w:rPr>
            </w:pPr>
          </w:p>
        </w:tc>
        <w:tc>
          <w:tcPr>
            <w:tcW w:w="0" w:type="auto"/>
            <w:tcBorders>
              <w:top w:val="single" w:sz="4" w:space="0" w:color="000000"/>
              <w:left w:val="single" w:sz="4" w:space="0" w:color="000000"/>
              <w:bottom w:val="single" w:sz="4" w:space="0" w:color="000000"/>
              <w:right w:val="single" w:sz="4" w:space="0" w:color="000000"/>
            </w:tcBorders>
            <w:hideMark/>
          </w:tcPr>
          <w:p w14:paraId="6E113C28"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септембар</w:t>
            </w:r>
          </w:p>
          <w:p w14:paraId="263DC1AB" w14:textId="77777777" w:rsidR="00317765" w:rsidRPr="00317765" w:rsidRDefault="00317765" w:rsidP="00317765">
            <w:pPr>
              <w:widowControl/>
              <w:autoSpaceDE/>
              <w:autoSpaceDN/>
              <w:adjustRightInd/>
              <w:rPr>
                <w:sz w:val="22"/>
                <w:szCs w:val="22"/>
                <w:lang w:val="en-GB" w:eastAsia="en-GB"/>
              </w:rPr>
            </w:pPr>
          </w:p>
        </w:tc>
        <w:tc>
          <w:tcPr>
            <w:tcW w:w="0" w:type="auto"/>
            <w:tcBorders>
              <w:top w:val="single" w:sz="4" w:space="0" w:color="000000"/>
              <w:left w:val="single" w:sz="4" w:space="0" w:color="000000"/>
              <w:bottom w:val="single" w:sz="4" w:space="0" w:color="000000"/>
              <w:right w:val="single" w:sz="4" w:space="0" w:color="000000"/>
            </w:tcBorders>
            <w:hideMark/>
          </w:tcPr>
          <w:p w14:paraId="2A3B8FC5"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Разговор, планирање и подела задужења.</w:t>
            </w:r>
          </w:p>
        </w:tc>
        <w:tc>
          <w:tcPr>
            <w:tcW w:w="0" w:type="auto"/>
            <w:tcBorders>
              <w:top w:val="single" w:sz="4" w:space="0" w:color="000000"/>
              <w:left w:val="single" w:sz="4" w:space="0" w:color="000000"/>
              <w:bottom w:val="single" w:sz="4" w:space="0" w:color="000000"/>
              <w:right w:val="single" w:sz="4" w:space="0" w:color="000000"/>
            </w:tcBorders>
            <w:hideMark/>
          </w:tcPr>
          <w:p w14:paraId="4A073974"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Чланови тима у сарадњи са Ђачким парламентом</w:t>
            </w:r>
          </w:p>
        </w:tc>
      </w:tr>
      <w:tr w:rsidR="00317765" w:rsidRPr="00317765" w14:paraId="6E52E10A" w14:textId="77777777" w:rsidTr="00383CAD">
        <w:tc>
          <w:tcPr>
            <w:tcW w:w="0" w:type="auto"/>
            <w:tcBorders>
              <w:top w:val="single" w:sz="4" w:space="0" w:color="000000"/>
              <w:left w:val="single" w:sz="4" w:space="0" w:color="000000"/>
              <w:bottom w:val="single" w:sz="4" w:space="0" w:color="000000"/>
              <w:right w:val="single" w:sz="4" w:space="0" w:color="000000"/>
            </w:tcBorders>
            <w:hideMark/>
          </w:tcPr>
          <w:p w14:paraId="6F6B4AF0"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Анализа успеха и резултата образовно – васпитног рада, размена искуства (методе, средства, облици рада)</w:t>
            </w:r>
          </w:p>
        </w:tc>
        <w:tc>
          <w:tcPr>
            <w:tcW w:w="0" w:type="auto"/>
            <w:tcBorders>
              <w:top w:val="single" w:sz="4" w:space="0" w:color="000000"/>
              <w:left w:val="single" w:sz="4" w:space="0" w:color="000000"/>
              <w:bottom w:val="single" w:sz="4" w:space="0" w:color="000000"/>
              <w:right w:val="single" w:sz="4" w:space="0" w:color="000000"/>
            </w:tcBorders>
            <w:hideMark/>
          </w:tcPr>
          <w:p w14:paraId="0226C41D"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по завршетку квртала</w:t>
            </w:r>
          </w:p>
          <w:p w14:paraId="243E47CE" w14:textId="77777777" w:rsidR="00317765" w:rsidRPr="00317765" w:rsidRDefault="00317765" w:rsidP="00317765">
            <w:pPr>
              <w:widowControl/>
              <w:autoSpaceDE/>
              <w:autoSpaceDN/>
              <w:adjustRightInd/>
              <w:rPr>
                <w:sz w:val="22"/>
                <w:szCs w:val="22"/>
                <w:lang w:val="en-GB" w:eastAsia="en-GB"/>
              </w:rPr>
            </w:pPr>
          </w:p>
        </w:tc>
        <w:tc>
          <w:tcPr>
            <w:tcW w:w="0" w:type="auto"/>
            <w:tcBorders>
              <w:top w:val="single" w:sz="4" w:space="0" w:color="000000"/>
              <w:left w:val="single" w:sz="4" w:space="0" w:color="000000"/>
              <w:bottom w:val="single" w:sz="4" w:space="0" w:color="000000"/>
              <w:right w:val="single" w:sz="4" w:space="0" w:color="000000"/>
            </w:tcBorders>
            <w:hideMark/>
          </w:tcPr>
          <w:p w14:paraId="04557751"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Разговор, анализа рада у току квартала.</w:t>
            </w:r>
          </w:p>
        </w:tc>
        <w:tc>
          <w:tcPr>
            <w:tcW w:w="0" w:type="auto"/>
            <w:tcBorders>
              <w:top w:val="single" w:sz="4" w:space="0" w:color="000000"/>
              <w:left w:val="single" w:sz="4" w:space="0" w:color="000000"/>
              <w:bottom w:val="single" w:sz="4" w:space="0" w:color="000000"/>
              <w:right w:val="single" w:sz="4" w:space="0" w:color="000000"/>
            </w:tcBorders>
            <w:hideMark/>
          </w:tcPr>
          <w:p w14:paraId="5DCF21DC"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Чланови тима</w:t>
            </w:r>
          </w:p>
        </w:tc>
      </w:tr>
      <w:tr w:rsidR="00317765" w:rsidRPr="00317765" w14:paraId="698BCDEA" w14:textId="77777777" w:rsidTr="00383CAD">
        <w:tc>
          <w:tcPr>
            <w:tcW w:w="0" w:type="auto"/>
            <w:tcBorders>
              <w:top w:val="single" w:sz="4" w:space="0" w:color="000000"/>
              <w:left w:val="single" w:sz="4" w:space="0" w:color="000000"/>
              <w:bottom w:val="single" w:sz="4" w:space="0" w:color="000000"/>
              <w:right w:val="single" w:sz="4" w:space="0" w:color="000000"/>
            </w:tcBorders>
            <w:hideMark/>
          </w:tcPr>
          <w:p w14:paraId="7C9040F4" w14:textId="77777777" w:rsidR="00317765" w:rsidRPr="00317765" w:rsidRDefault="00317765" w:rsidP="00317765">
            <w:pPr>
              <w:widowControl/>
              <w:autoSpaceDE/>
              <w:autoSpaceDN/>
              <w:adjustRightInd/>
              <w:ind w:left="-2" w:right="17" w:hanging="2"/>
              <w:rPr>
                <w:sz w:val="22"/>
                <w:szCs w:val="22"/>
                <w:lang w:val="sr-Cyrl-RS" w:eastAsia="en-GB"/>
              </w:rPr>
            </w:pPr>
            <w:r w:rsidRPr="00317765">
              <w:rPr>
                <w:color w:val="000000"/>
                <w:sz w:val="22"/>
                <w:szCs w:val="22"/>
                <w:lang w:val="en-GB" w:eastAsia="en-GB"/>
              </w:rPr>
              <w:t>Радни договор и планирање прославе Св. Саве.</w:t>
            </w:r>
          </w:p>
        </w:tc>
        <w:tc>
          <w:tcPr>
            <w:tcW w:w="0" w:type="auto"/>
            <w:tcBorders>
              <w:top w:val="single" w:sz="4" w:space="0" w:color="000000"/>
              <w:left w:val="single" w:sz="4" w:space="0" w:color="000000"/>
              <w:bottom w:val="single" w:sz="4" w:space="0" w:color="000000"/>
              <w:right w:val="single" w:sz="4" w:space="0" w:color="000000"/>
            </w:tcBorders>
            <w:hideMark/>
          </w:tcPr>
          <w:p w14:paraId="4518C873"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децембар</w:t>
            </w:r>
          </w:p>
          <w:p w14:paraId="62CECEB3" w14:textId="77777777" w:rsidR="00317765" w:rsidRPr="00317765" w:rsidRDefault="00317765" w:rsidP="00317765">
            <w:pPr>
              <w:widowControl/>
              <w:autoSpaceDE/>
              <w:autoSpaceDN/>
              <w:adjustRightInd/>
              <w:rPr>
                <w:sz w:val="22"/>
                <w:szCs w:val="22"/>
                <w:lang w:val="en-GB" w:eastAsia="en-GB"/>
              </w:rPr>
            </w:pPr>
          </w:p>
        </w:tc>
        <w:tc>
          <w:tcPr>
            <w:tcW w:w="0" w:type="auto"/>
            <w:tcBorders>
              <w:top w:val="single" w:sz="4" w:space="0" w:color="000000"/>
              <w:left w:val="single" w:sz="4" w:space="0" w:color="000000"/>
              <w:bottom w:val="single" w:sz="4" w:space="0" w:color="000000"/>
              <w:right w:val="single" w:sz="4" w:space="0" w:color="000000"/>
            </w:tcBorders>
            <w:hideMark/>
          </w:tcPr>
          <w:p w14:paraId="32DC8A96"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Планирање и реализација школске приредбе /хор и оркестар, декорација сале за приредбу. </w:t>
            </w:r>
          </w:p>
        </w:tc>
        <w:tc>
          <w:tcPr>
            <w:tcW w:w="0" w:type="auto"/>
            <w:tcBorders>
              <w:top w:val="single" w:sz="4" w:space="0" w:color="000000"/>
              <w:left w:val="single" w:sz="4" w:space="0" w:color="000000"/>
              <w:bottom w:val="single" w:sz="4" w:space="0" w:color="000000"/>
              <w:right w:val="single" w:sz="4" w:space="0" w:color="000000"/>
            </w:tcBorders>
            <w:hideMark/>
          </w:tcPr>
          <w:p w14:paraId="51BD6300"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Чланови тима, чланови комисије за културну делатност, чланови хора и оркестра</w:t>
            </w:r>
          </w:p>
        </w:tc>
      </w:tr>
      <w:tr w:rsidR="00317765" w:rsidRPr="00317765" w14:paraId="27B2D738" w14:textId="77777777" w:rsidTr="00383CAD">
        <w:tc>
          <w:tcPr>
            <w:tcW w:w="0" w:type="auto"/>
            <w:tcBorders>
              <w:top w:val="single" w:sz="4" w:space="0" w:color="000000"/>
              <w:left w:val="single" w:sz="4" w:space="0" w:color="000000"/>
              <w:bottom w:val="single" w:sz="4" w:space="0" w:color="000000"/>
              <w:right w:val="single" w:sz="4" w:space="0" w:color="000000"/>
            </w:tcBorders>
            <w:hideMark/>
          </w:tcPr>
          <w:p w14:paraId="33677ED2"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Планирање активности и манифестација </w:t>
            </w:r>
          </w:p>
          <w:p w14:paraId="24791EF3" w14:textId="77777777" w:rsidR="00317765" w:rsidRPr="00317765" w:rsidRDefault="00317765" w:rsidP="00317765">
            <w:pPr>
              <w:widowControl/>
              <w:autoSpaceDE/>
              <w:autoSpaceDN/>
              <w:adjustRightInd/>
              <w:rPr>
                <w:sz w:val="22"/>
                <w:szCs w:val="22"/>
                <w:lang w:val="en-GB" w:eastAsia="en-GB"/>
              </w:rPr>
            </w:pPr>
          </w:p>
        </w:tc>
        <w:tc>
          <w:tcPr>
            <w:tcW w:w="0" w:type="auto"/>
            <w:tcBorders>
              <w:top w:val="single" w:sz="4" w:space="0" w:color="000000"/>
              <w:left w:val="single" w:sz="4" w:space="0" w:color="000000"/>
              <w:bottom w:val="single" w:sz="4" w:space="0" w:color="000000"/>
              <w:right w:val="single" w:sz="4" w:space="0" w:color="000000"/>
            </w:tcBorders>
            <w:hideMark/>
          </w:tcPr>
          <w:p w14:paraId="55A50FE4"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јануар</w:t>
            </w:r>
          </w:p>
        </w:tc>
        <w:tc>
          <w:tcPr>
            <w:tcW w:w="0" w:type="auto"/>
            <w:tcBorders>
              <w:top w:val="single" w:sz="4" w:space="0" w:color="000000"/>
              <w:left w:val="single" w:sz="4" w:space="0" w:color="000000"/>
              <w:bottom w:val="single" w:sz="4" w:space="0" w:color="000000"/>
              <w:right w:val="single" w:sz="4" w:space="0" w:color="000000"/>
            </w:tcBorders>
            <w:hideMark/>
          </w:tcPr>
          <w:p w14:paraId="385F7FD6"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Разговор, планирање и подела задужења.</w:t>
            </w:r>
          </w:p>
        </w:tc>
        <w:tc>
          <w:tcPr>
            <w:tcW w:w="0" w:type="auto"/>
            <w:tcBorders>
              <w:top w:val="single" w:sz="4" w:space="0" w:color="000000"/>
              <w:left w:val="single" w:sz="4" w:space="0" w:color="000000"/>
              <w:bottom w:val="single" w:sz="4" w:space="0" w:color="000000"/>
              <w:right w:val="single" w:sz="4" w:space="0" w:color="000000"/>
            </w:tcBorders>
            <w:hideMark/>
          </w:tcPr>
          <w:p w14:paraId="42B7FEB2"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Чланови тима, чланови хора и оркестра </w:t>
            </w:r>
          </w:p>
        </w:tc>
      </w:tr>
      <w:tr w:rsidR="00317765" w:rsidRPr="00317765" w14:paraId="15C796A5" w14:textId="77777777" w:rsidTr="00383CAD">
        <w:tc>
          <w:tcPr>
            <w:tcW w:w="0" w:type="auto"/>
            <w:tcBorders>
              <w:top w:val="single" w:sz="4" w:space="0" w:color="000000"/>
              <w:left w:val="single" w:sz="4" w:space="0" w:color="000000"/>
              <w:bottom w:val="single" w:sz="4" w:space="0" w:color="000000"/>
              <w:right w:val="single" w:sz="4" w:space="0" w:color="000000"/>
            </w:tcBorders>
            <w:hideMark/>
          </w:tcPr>
          <w:p w14:paraId="12F7500B" w14:textId="77777777" w:rsidR="00317765" w:rsidRPr="00317765" w:rsidRDefault="00317765" w:rsidP="00317765">
            <w:pPr>
              <w:widowControl/>
              <w:autoSpaceDE/>
              <w:autoSpaceDN/>
              <w:adjustRightInd/>
              <w:ind w:left="-2" w:right="17" w:hanging="2"/>
              <w:rPr>
                <w:color w:val="000000"/>
                <w:sz w:val="22"/>
                <w:szCs w:val="22"/>
                <w:lang w:val="en-GB" w:eastAsia="en-GB"/>
              </w:rPr>
            </w:pPr>
            <w:r w:rsidRPr="00317765">
              <w:rPr>
                <w:color w:val="000000"/>
                <w:sz w:val="22"/>
                <w:szCs w:val="22"/>
                <w:lang w:val="en-GB" w:eastAsia="en-GB"/>
              </w:rPr>
              <w:t>Планирање манифестација у школи.</w:t>
            </w:r>
          </w:p>
          <w:p w14:paraId="34C68186"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 xml:space="preserve">Радни договор и планирање </w:t>
            </w:r>
            <w:r w:rsidRPr="00317765">
              <w:rPr>
                <w:color w:val="000000"/>
                <w:sz w:val="22"/>
                <w:szCs w:val="22"/>
                <w:lang w:val="sr-Cyrl-RS" w:eastAsia="en-GB"/>
              </w:rPr>
              <w:t xml:space="preserve">спортске недеље </w:t>
            </w:r>
            <w:r w:rsidRPr="003867CF">
              <w:rPr>
                <w:b/>
                <w:bCs/>
                <w:color w:val="000000"/>
                <w:sz w:val="22"/>
                <w:szCs w:val="22"/>
                <w:lang w:val="sr-Cyrl-RS" w:eastAsia="en-GB"/>
              </w:rPr>
              <w:t>(последња недеља априла)</w:t>
            </w:r>
          </w:p>
        </w:tc>
        <w:tc>
          <w:tcPr>
            <w:tcW w:w="0" w:type="auto"/>
            <w:tcBorders>
              <w:top w:val="single" w:sz="4" w:space="0" w:color="000000"/>
              <w:left w:val="single" w:sz="4" w:space="0" w:color="000000"/>
              <w:bottom w:val="single" w:sz="4" w:space="0" w:color="000000"/>
              <w:right w:val="single" w:sz="4" w:space="0" w:color="000000"/>
            </w:tcBorders>
            <w:hideMark/>
          </w:tcPr>
          <w:p w14:paraId="3E63CF1E"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у току школске године</w:t>
            </w:r>
          </w:p>
        </w:tc>
        <w:tc>
          <w:tcPr>
            <w:tcW w:w="0" w:type="auto"/>
            <w:tcBorders>
              <w:top w:val="single" w:sz="4" w:space="0" w:color="000000"/>
              <w:left w:val="single" w:sz="4" w:space="0" w:color="000000"/>
              <w:bottom w:val="single" w:sz="4" w:space="0" w:color="000000"/>
              <w:right w:val="single" w:sz="4" w:space="0" w:color="000000"/>
            </w:tcBorders>
            <w:hideMark/>
          </w:tcPr>
          <w:p w14:paraId="160D78C9" w14:textId="77777777" w:rsidR="00317765" w:rsidRPr="00317765" w:rsidRDefault="00317765" w:rsidP="00317765">
            <w:pPr>
              <w:widowControl/>
              <w:autoSpaceDE/>
              <w:autoSpaceDN/>
              <w:adjustRightInd/>
              <w:ind w:left="-2" w:right="17" w:hanging="2"/>
              <w:rPr>
                <w:color w:val="000000"/>
                <w:sz w:val="22"/>
                <w:szCs w:val="22"/>
                <w:lang w:val="en-GB" w:eastAsia="en-GB"/>
              </w:rPr>
            </w:pPr>
            <w:r w:rsidRPr="00317765">
              <w:rPr>
                <w:color w:val="000000"/>
                <w:sz w:val="22"/>
                <w:szCs w:val="22"/>
                <w:lang w:val="en-GB" w:eastAsia="en-GB"/>
              </w:rPr>
              <w:t>Планирање и реализација манифестација.</w:t>
            </w:r>
          </w:p>
          <w:p w14:paraId="1DDF640E" w14:textId="77777777" w:rsidR="00317765" w:rsidRPr="00317765" w:rsidRDefault="00317765" w:rsidP="00317765">
            <w:pPr>
              <w:widowControl/>
              <w:autoSpaceDE/>
              <w:autoSpaceDN/>
              <w:adjustRightInd/>
              <w:ind w:left="-2" w:right="17" w:hanging="2"/>
              <w:rPr>
                <w:sz w:val="22"/>
                <w:szCs w:val="22"/>
                <w:lang w:val="sr-Cyrl-RS" w:eastAsia="en-GB"/>
              </w:rPr>
            </w:pPr>
            <w:r w:rsidRPr="00317765">
              <w:rPr>
                <w:sz w:val="22"/>
                <w:szCs w:val="22"/>
                <w:lang w:val="sr-Cyrl-RS" w:eastAsia="en-GB"/>
              </w:rPr>
              <w:t>Чланови актива за физичко и здравствено васпитање</w:t>
            </w:r>
          </w:p>
        </w:tc>
        <w:tc>
          <w:tcPr>
            <w:tcW w:w="0" w:type="auto"/>
            <w:tcBorders>
              <w:top w:val="single" w:sz="4" w:space="0" w:color="000000"/>
              <w:left w:val="single" w:sz="4" w:space="0" w:color="000000"/>
              <w:bottom w:val="single" w:sz="4" w:space="0" w:color="000000"/>
              <w:right w:val="single" w:sz="4" w:space="0" w:color="000000"/>
            </w:tcBorders>
            <w:hideMark/>
          </w:tcPr>
          <w:p w14:paraId="1E0E26EF" w14:textId="77777777" w:rsidR="00317765" w:rsidRPr="00317765" w:rsidRDefault="00317765" w:rsidP="00317765">
            <w:pPr>
              <w:widowControl/>
              <w:autoSpaceDE/>
              <w:autoSpaceDN/>
              <w:adjustRightInd/>
              <w:ind w:left="-2" w:right="17" w:hanging="2"/>
              <w:rPr>
                <w:color w:val="000000"/>
                <w:sz w:val="22"/>
                <w:szCs w:val="22"/>
                <w:lang w:val="sr-Cyrl-RS" w:eastAsia="en-GB"/>
              </w:rPr>
            </w:pPr>
            <w:r w:rsidRPr="00317765">
              <w:rPr>
                <w:color w:val="000000"/>
                <w:sz w:val="22"/>
                <w:szCs w:val="22"/>
                <w:lang w:val="en-GB" w:eastAsia="en-GB"/>
              </w:rPr>
              <w:t>Чланови тима, хор и оркестар</w:t>
            </w:r>
            <w:r w:rsidRPr="00317765">
              <w:rPr>
                <w:color w:val="000000"/>
                <w:sz w:val="22"/>
                <w:szCs w:val="22"/>
                <w:lang w:val="sr-Cyrl-RS" w:eastAsia="en-GB"/>
              </w:rPr>
              <w:t>;</w:t>
            </w:r>
          </w:p>
          <w:p w14:paraId="1FF85AFE" w14:textId="77777777" w:rsidR="00317765" w:rsidRPr="00317765" w:rsidRDefault="00317765" w:rsidP="00317765">
            <w:pPr>
              <w:widowControl/>
              <w:autoSpaceDE/>
              <w:autoSpaceDN/>
              <w:adjustRightInd/>
              <w:ind w:left="-2" w:right="17" w:hanging="2"/>
              <w:rPr>
                <w:sz w:val="22"/>
                <w:szCs w:val="22"/>
                <w:lang w:val="sr-Cyrl-RS" w:eastAsia="en-GB"/>
              </w:rPr>
            </w:pPr>
            <w:r w:rsidRPr="00317765">
              <w:rPr>
                <w:sz w:val="22"/>
                <w:szCs w:val="22"/>
                <w:lang w:val="sr-Cyrl-RS" w:eastAsia="en-GB"/>
              </w:rPr>
              <w:t>Чланови актива за физичко и здравствено васпитање</w:t>
            </w:r>
          </w:p>
        </w:tc>
      </w:tr>
      <w:tr w:rsidR="00317765" w:rsidRPr="00317765" w14:paraId="194F0BCE" w14:textId="77777777" w:rsidTr="00383CAD">
        <w:tc>
          <w:tcPr>
            <w:tcW w:w="0" w:type="auto"/>
            <w:tcBorders>
              <w:top w:val="single" w:sz="4" w:space="0" w:color="000000"/>
              <w:left w:val="single" w:sz="4" w:space="0" w:color="000000"/>
              <w:bottom w:val="single" w:sz="4" w:space="0" w:color="000000"/>
              <w:right w:val="single" w:sz="4" w:space="0" w:color="000000"/>
            </w:tcBorders>
            <w:hideMark/>
          </w:tcPr>
          <w:p w14:paraId="24EAFFA6" w14:textId="5F9D2089"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Извештај о реализацијиза шк. 2023/ 2024. г</w:t>
            </w:r>
            <w:r>
              <w:rPr>
                <w:color w:val="000000"/>
                <w:sz w:val="22"/>
                <w:szCs w:val="22"/>
                <w:lang w:val="sr-Cyrl-RS" w:eastAsia="en-GB"/>
              </w:rPr>
              <w:t>одину</w:t>
            </w:r>
            <w:r w:rsidRPr="00317765">
              <w:rPr>
                <w:color w:val="000000"/>
                <w:sz w:val="22"/>
                <w:szCs w:val="22"/>
                <w:lang w:val="en-GB" w:eastAsia="en-GB"/>
              </w:rPr>
              <w:t>.</w:t>
            </w:r>
          </w:p>
        </w:tc>
        <w:tc>
          <w:tcPr>
            <w:tcW w:w="0" w:type="auto"/>
            <w:tcBorders>
              <w:top w:val="single" w:sz="4" w:space="0" w:color="000000"/>
              <w:left w:val="single" w:sz="4" w:space="0" w:color="000000"/>
              <w:bottom w:val="single" w:sz="4" w:space="0" w:color="000000"/>
              <w:right w:val="single" w:sz="4" w:space="0" w:color="000000"/>
            </w:tcBorders>
            <w:hideMark/>
          </w:tcPr>
          <w:p w14:paraId="665E569F"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Јун</w:t>
            </w:r>
          </w:p>
        </w:tc>
        <w:tc>
          <w:tcPr>
            <w:tcW w:w="0" w:type="auto"/>
            <w:tcBorders>
              <w:top w:val="single" w:sz="4" w:space="0" w:color="000000"/>
              <w:left w:val="single" w:sz="4" w:space="0" w:color="000000"/>
              <w:bottom w:val="single" w:sz="4" w:space="0" w:color="000000"/>
              <w:right w:val="single" w:sz="4" w:space="0" w:color="000000"/>
            </w:tcBorders>
            <w:hideMark/>
          </w:tcPr>
          <w:p w14:paraId="4C2E115D"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Писање извештаја </w:t>
            </w:r>
          </w:p>
        </w:tc>
        <w:tc>
          <w:tcPr>
            <w:tcW w:w="0" w:type="auto"/>
            <w:tcBorders>
              <w:top w:val="single" w:sz="4" w:space="0" w:color="000000"/>
              <w:left w:val="single" w:sz="4" w:space="0" w:color="000000"/>
              <w:bottom w:val="single" w:sz="4" w:space="0" w:color="000000"/>
              <w:right w:val="single" w:sz="4" w:space="0" w:color="000000"/>
            </w:tcBorders>
            <w:hideMark/>
          </w:tcPr>
          <w:p w14:paraId="1E5D0370"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Председник и</w:t>
            </w:r>
          </w:p>
          <w:p w14:paraId="7159B3AE" w14:textId="77777777" w:rsidR="00317765" w:rsidRPr="00317765" w:rsidRDefault="00317765" w:rsidP="00317765">
            <w:pPr>
              <w:widowControl/>
              <w:autoSpaceDE/>
              <w:autoSpaceDN/>
              <w:adjustRightInd/>
              <w:ind w:left="-2" w:right="17" w:hanging="2"/>
              <w:rPr>
                <w:sz w:val="22"/>
                <w:szCs w:val="22"/>
                <w:lang w:val="en-GB" w:eastAsia="en-GB"/>
              </w:rPr>
            </w:pPr>
            <w:r w:rsidRPr="00317765">
              <w:rPr>
                <w:color w:val="000000"/>
                <w:sz w:val="22"/>
                <w:szCs w:val="22"/>
                <w:lang w:val="en-GB" w:eastAsia="en-GB"/>
              </w:rPr>
              <w:t>чланови тима</w:t>
            </w:r>
          </w:p>
        </w:tc>
      </w:tr>
    </w:tbl>
    <w:p w14:paraId="08849F67" w14:textId="1CA9F02D" w:rsidR="00317765" w:rsidRDefault="00317765" w:rsidP="00317765">
      <w:pPr>
        <w:widowControl/>
        <w:autoSpaceDE/>
        <w:autoSpaceDN/>
        <w:adjustRightInd/>
        <w:spacing w:after="240"/>
        <w:rPr>
          <w:sz w:val="22"/>
          <w:szCs w:val="22"/>
          <w:lang w:val="en-GB" w:eastAsia="en-GB"/>
        </w:rPr>
      </w:pPr>
    </w:p>
    <w:p w14:paraId="3E6FAC2A" w14:textId="7F449F6C" w:rsidR="00811D9C" w:rsidRPr="00317765" w:rsidRDefault="00811D9C" w:rsidP="00317765">
      <w:pPr>
        <w:widowControl/>
        <w:autoSpaceDE/>
        <w:autoSpaceDN/>
        <w:adjustRightInd/>
        <w:spacing w:after="240"/>
        <w:rPr>
          <w:sz w:val="22"/>
          <w:szCs w:val="22"/>
          <w:lang w:val="en-GB" w:eastAsia="en-GB"/>
        </w:rPr>
      </w:pPr>
    </w:p>
    <w:p w14:paraId="77A5DFDF" w14:textId="5333A27C" w:rsidR="00317765" w:rsidRDefault="00317765" w:rsidP="00317765">
      <w:pPr>
        <w:rPr>
          <w:lang w:val="en-US"/>
        </w:rPr>
      </w:pPr>
    </w:p>
    <w:p w14:paraId="7EED43CA" w14:textId="6F4E86EE" w:rsidR="003867CF" w:rsidRDefault="003867CF" w:rsidP="00317765">
      <w:pPr>
        <w:rPr>
          <w:lang w:val="en-US"/>
        </w:rPr>
      </w:pPr>
    </w:p>
    <w:p w14:paraId="329B3DB1" w14:textId="078E67D2" w:rsidR="003867CF" w:rsidRDefault="003867CF" w:rsidP="00317765">
      <w:pPr>
        <w:rPr>
          <w:lang w:val="en-US"/>
        </w:rPr>
      </w:pPr>
    </w:p>
    <w:p w14:paraId="299CEFF6" w14:textId="658398A5" w:rsidR="00B944BA" w:rsidRPr="009003D3" w:rsidRDefault="006B2507" w:rsidP="0008698C">
      <w:pPr>
        <w:pStyle w:val="Heading2"/>
      </w:pPr>
      <w:bookmarkStart w:id="156" w:name="_Toc146113439"/>
      <w:r>
        <w:t xml:space="preserve">9.5 </w:t>
      </w:r>
      <w:r w:rsidR="00B944BA" w:rsidRPr="009003D3">
        <w:t xml:space="preserve"> П</w:t>
      </w:r>
      <w:r w:rsidR="00317765">
        <w:t>ЛАНОВИ РАДА СТРУЧНИХ САРАДНИКА</w:t>
      </w:r>
      <w:bookmarkEnd w:id="156"/>
      <w:r w:rsidR="00317765">
        <w:t xml:space="preserve"> </w:t>
      </w:r>
    </w:p>
    <w:p w14:paraId="04AE6918" w14:textId="77777777" w:rsidR="00B944BA" w:rsidRPr="009003D3" w:rsidRDefault="00B944BA" w:rsidP="00AD2C37">
      <w:pPr>
        <w:jc w:val="center"/>
        <w:rPr>
          <w:b/>
          <w:color w:val="000000" w:themeColor="text1"/>
          <w:sz w:val="24"/>
          <w:szCs w:val="24"/>
          <w:u w:val="single"/>
        </w:rPr>
      </w:pPr>
    </w:p>
    <w:p w14:paraId="32025E17" w14:textId="73BC9EEF" w:rsidR="00882E21" w:rsidRPr="00C11E99" w:rsidRDefault="00B944BA" w:rsidP="00AA6542">
      <w:pPr>
        <w:pStyle w:val="Heading4"/>
      </w:pPr>
      <w:bookmarkStart w:id="157" w:name="_Toc146113440"/>
      <w:r w:rsidRPr="009003D3">
        <w:rPr>
          <w:color w:val="000000" w:themeColor="text1"/>
        </w:rPr>
        <w:t>9.</w:t>
      </w:r>
      <w:r w:rsidR="006B2507">
        <w:rPr>
          <w:color w:val="000000" w:themeColor="text1"/>
          <w:lang w:val="sr-Cyrl-RS"/>
        </w:rPr>
        <w:t>5</w:t>
      </w:r>
      <w:r w:rsidRPr="009003D3">
        <w:rPr>
          <w:color w:val="000000" w:themeColor="text1"/>
        </w:rPr>
        <w:t>.1.</w:t>
      </w:r>
      <w:r w:rsidR="00882E21" w:rsidRPr="00C11E99">
        <w:t>ГОДИШЊИ ПРОГРАМ РАДА ПСИХОЛОГА ЗА 202</w:t>
      </w:r>
      <w:r w:rsidR="009911DA">
        <w:t>3</w:t>
      </w:r>
      <w:r w:rsidR="00882E21" w:rsidRPr="00C11E99">
        <w:t>/202</w:t>
      </w:r>
      <w:r w:rsidR="009911DA">
        <w:t>4</w:t>
      </w:r>
      <w:r w:rsidR="00882E21" w:rsidRPr="00C11E99">
        <w:t>. ШКОЛСКУ ГОДИНУ</w:t>
      </w:r>
      <w:bookmarkEnd w:id="157"/>
    </w:p>
    <w:p w14:paraId="1FE05DD1" w14:textId="77777777" w:rsidR="00882E21" w:rsidRPr="00C11E99" w:rsidRDefault="00882E21" w:rsidP="00882E21">
      <w:pPr>
        <w:rPr>
          <w:b/>
          <w:sz w:val="24"/>
          <w:szCs w:val="24"/>
          <w:u w:val="single"/>
        </w:rPr>
      </w:pPr>
    </w:p>
    <w:p w14:paraId="7D7BDD02" w14:textId="77777777" w:rsidR="00882E21" w:rsidRDefault="00882E21" w:rsidP="00882E21">
      <w:pPr>
        <w:jc w:val="both"/>
        <w:rPr>
          <w:b/>
          <w:bCs/>
          <w:sz w:val="24"/>
          <w:szCs w:val="24"/>
        </w:rPr>
      </w:pPr>
      <w:r>
        <w:rPr>
          <w:b/>
          <w:bCs/>
          <w:sz w:val="24"/>
          <w:szCs w:val="24"/>
        </w:rPr>
        <w:t>ЦИЉ</w:t>
      </w:r>
    </w:p>
    <w:p w14:paraId="13DA9DE0" w14:textId="77777777" w:rsidR="00882E21" w:rsidRPr="00D96E94" w:rsidRDefault="00882E21" w:rsidP="00882E21">
      <w:pPr>
        <w:jc w:val="both"/>
        <w:rPr>
          <w:b/>
          <w:bCs/>
          <w:sz w:val="24"/>
          <w:szCs w:val="24"/>
        </w:rPr>
      </w:pPr>
    </w:p>
    <w:p w14:paraId="44E74F80" w14:textId="77777777" w:rsidR="00882E21" w:rsidRPr="005351D7" w:rsidRDefault="00882E21" w:rsidP="00882E21">
      <w:pPr>
        <w:jc w:val="both"/>
        <w:rPr>
          <w:b/>
          <w:bCs/>
          <w:sz w:val="24"/>
          <w:szCs w:val="24"/>
        </w:rPr>
      </w:pPr>
      <w:r w:rsidRPr="005351D7">
        <w:rPr>
          <w:b/>
          <w:bCs/>
          <w:sz w:val="24"/>
          <w:szCs w:val="24"/>
        </w:rPr>
        <w:t xml:space="preserve">Психолог школе применом теоријских и практичних сазнања психологије као науке доприности остваривању и унапређивању образовно-васпитног рада у установи у складу са циљевима и принципима образовања и васпитања и стандардима постигнућа ученика дефинисаним Законом о основама система образовања и васпитања, као и посебним законима. </w:t>
      </w:r>
    </w:p>
    <w:p w14:paraId="78E1B305" w14:textId="77777777" w:rsidR="00882E21" w:rsidRDefault="00882E21" w:rsidP="00882E21">
      <w:pPr>
        <w:jc w:val="both"/>
        <w:rPr>
          <w:sz w:val="24"/>
          <w:szCs w:val="24"/>
        </w:rPr>
      </w:pPr>
    </w:p>
    <w:p w14:paraId="059DB8A3" w14:textId="77777777" w:rsidR="00882E21" w:rsidRDefault="00882E21" w:rsidP="00882E21">
      <w:pPr>
        <w:jc w:val="both"/>
        <w:rPr>
          <w:b/>
          <w:bCs/>
          <w:sz w:val="24"/>
          <w:szCs w:val="24"/>
        </w:rPr>
      </w:pPr>
      <w:r>
        <w:rPr>
          <w:b/>
          <w:bCs/>
          <w:sz w:val="24"/>
          <w:szCs w:val="24"/>
        </w:rPr>
        <w:t xml:space="preserve">ЗАДАЦИ </w:t>
      </w:r>
    </w:p>
    <w:p w14:paraId="0EC0F566" w14:textId="77777777" w:rsidR="00882E21" w:rsidRDefault="00882E21" w:rsidP="00882E21">
      <w:pPr>
        <w:jc w:val="both"/>
        <w:rPr>
          <w:b/>
          <w:bCs/>
          <w:sz w:val="24"/>
          <w:szCs w:val="24"/>
        </w:rPr>
      </w:pPr>
    </w:p>
    <w:p w14:paraId="1B92F5AA" w14:textId="77777777" w:rsidR="00882E21" w:rsidRPr="007476ED" w:rsidRDefault="00882E21" w:rsidP="003672D0">
      <w:pPr>
        <w:pStyle w:val="Pasussalistom1"/>
        <w:widowControl w:val="0"/>
        <w:numPr>
          <w:ilvl w:val="0"/>
          <w:numId w:val="57"/>
        </w:numPr>
        <w:autoSpaceDE w:val="0"/>
        <w:autoSpaceDN w:val="0"/>
        <w:adjustRightInd w:val="0"/>
        <w:jc w:val="both"/>
        <w:rPr>
          <w:b/>
          <w:bCs/>
          <w:lang w:val="sr-Latn-CS"/>
        </w:rPr>
      </w:pPr>
      <w:r w:rsidRPr="007476ED">
        <w:rPr>
          <w:lang w:val="sr-Latn-CS"/>
        </w:rPr>
        <w:t>Стварање опрималних услова за развој деце и остваривање образовно-васпитног рада</w:t>
      </w:r>
    </w:p>
    <w:p w14:paraId="6FE749A8" w14:textId="77777777" w:rsidR="00882E21" w:rsidRPr="007476ED" w:rsidRDefault="00882E21" w:rsidP="003672D0">
      <w:pPr>
        <w:pStyle w:val="Pasussalistom1"/>
        <w:widowControl w:val="0"/>
        <w:numPr>
          <w:ilvl w:val="0"/>
          <w:numId w:val="57"/>
        </w:numPr>
        <w:autoSpaceDE w:val="0"/>
        <w:autoSpaceDN w:val="0"/>
        <w:adjustRightInd w:val="0"/>
        <w:jc w:val="both"/>
        <w:rPr>
          <w:b/>
          <w:bCs/>
          <w:lang w:val="sr-Latn-CS"/>
        </w:rPr>
      </w:pPr>
      <w:r w:rsidRPr="007476ED">
        <w:rPr>
          <w:lang w:val="sr-Latn-CS"/>
        </w:rPr>
        <w:t>Учествовање у праћењу и подстицању развоја ученика</w:t>
      </w:r>
    </w:p>
    <w:p w14:paraId="17019623" w14:textId="77777777" w:rsidR="00882E21" w:rsidRPr="007476ED" w:rsidRDefault="00882E21" w:rsidP="003672D0">
      <w:pPr>
        <w:pStyle w:val="Pasussalistom1"/>
        <w:widowControl w:val="0"/>
        <w:numPr>
          <w:ilvl w:val="0"/>
          <w:numId w:val="57"/>
        </w:numPr>
        <w:autoSpaceDE w:val="0"/>
        <w:autoSpaceDN w:val="0"/>
        <w:adjustRightInd w:val="0"/>
        <w:jc w:val="both"/>
        <w:rPr>
          <w:b/>
          <w:bCs/>
          <w:lang w:val="sr-Latn-CS"/>
        </w:rPr>
      </w:pPr>
      <w:r w:rsidRPr="007476ED">
        <w:rPr>
          <w:lang w:val="sr-Latn-CS"/>
        </w:rPr>
        <w:t>Подршка јачању наставничких компетенција и њиховог професионалног развоја</w:t>
      </w:r>
    </w:p>
    <w:p w14:paraId="32E989F8" w14:textId="77777777" w:rsidR="00882E21" w:rsidRPr="007476ED" w:rsidRDefault="00882E21" w:rsidP="003672D0">
      <w:pPr>
        <w:pStyle w:val="Pasussalistom1"/>
        <w:widowControl w:val="0"/>
        <w:numPr>
          <w:ilvl w:val="0"/>
          <w:numId w:val="57"/>
        </w:numPr>
        <w:autoSpaceDE w:val="0"/>
        <w:autoSpaceDN w:val="0"/>
        <w:adjustRightInd w:val="0"/>
        <w:jc w:val="both"/>
        <w:rPr>
          <w:b/>
          <w:bCs/>
          <w:lang w:val="sr-Latn-CS"/>
        </w:rPr>
      </w:pPr>
      <w:r w:rsidRPr="007476ED">
        <w:rPr>
          <w:lang w:val="sr-Latn-CS"/>
        </w:rPr>
        <w:t>Учествовање у праћењу и вредновању образовно-васпитног рада и предлагање мера које доприносе обезбеђивању ефикасности, економичности и флексибилности рада установе</w:t>
      </w:r>
    </w:p>
    <w:p w14:paraId="445EACFC" w14:textId="77777777" w:rsidR="00882E21" w:rsidRPr="007476ED" w:rsidRDefault="00882E21" w:rsidP="003672D0">
      <w:pPr>
        <w:pStyle w:val="Pasussalistom1"/>
        <w:widowControl w:val="0"/>
        <w:numPr>
          <w:ilvl w:val="0"/>
          <w:numId w:val="57"/>
        </w:numPr>
        <w:autoSpaceDE w:val="0"/>
        <w:autoSpaceDN w:val="0"/>
        <w:adjustRightInd w:val="0"/>
        <w:jc w:val="both"/>
        <w:rPr>
          <w:b/>
          <w:bCs/>
          <w:lang w:val="sr-Latn-CS"/>
        </w:rPr>
      </w:pPr>
      <w:r w:rsidRPr="007476ED">
        <w:rPr>
          <w:lang w:val="sr-Latn-CS"/>
        </w:rPr>
        <w:t>Учествовање у праћењу и вредновању остварености општих и посебних стандарда постигнућа ученика и предлагање мера за унапређивање</w:t>
      </w:r>
    </w:p>
    <w:p w14:paraId="7F1F1ABB" w14:textId="77777777" w:rsidR="00882E21" w:rsidRPr="007476ED" w:rsidRDefault="00882E21" w:rsidP="003672D0">
      <w:pPr>
        <w:pStyle w:val="Pasussalistom1"/>
        <w:widowControl w:val="0"/>
        <w:numPr>
          <w:ilvl w:val="0"/>
          <w:numId w:val="57"/>
        </w:numPr>
        <w:autoSpaceDE w:val="0"/>
        <w:autoSpaceDN w:val="0"/>
        <w:adjustRightInd w:val="0"/>
        <w:jc w:val="both"/>
        <w:rPr>
          <w:b/>
          <w:bCs/>
          <w:lang w:val="sr-Latn-CS"/>
        </w:rPr>
      </w:pPr>
      <w:r w:rsidRPr="007476ED">
        <w:rPr>
          <w:lang w:val="sr-Latn-CS"/>
        </w:rPr>
        <w:t>Подршка отворености установе према педагошким иновацијама</w:t>
      </w:r>
    </w:p>
    <w:p w14:paraId="67517A4F" w14:textId="77777777" w:rsidR="00882E21" w:rsidRPr="007476ED" w:rsidRDefault="00882E21" w:rsidP="003672D0">
      <w:pPr>
        <w:pStyle w:val="Pasussalistom1"/>
        <w:widowControl w:val="0"/>
        <w:numPr>
          <w:ilvl w:val="0"/>
          <w:numId w:val="57"/>
        </w:numPr>
        <w:autoSpaceDE w:val="0"/>
        <w:autoSpaceDN w:val="0"/>
        <w:adjustRightInd w:val="0"/>
        <w:jc w:val="both"/>
        <w:rPr>
          <w:b/>
          <w:bCs/>
          <w:lang w:val="sr-Latn-CS"/>
        </w:rPr>
      </w:pPr>
      <w:r w:rsidRPr="007476ED">
        <w:rPr>
          <w:lang w:val="sr-Latn-CS"/>
        </w:rPr>
        <w:t>Развијање сарадње установе са породицом и подршка васпитним компетенцијама родитеља, односно старатеља</w:t>
      </w:r>
    </w:p>
    <w:p w14:paraId="3BCE04A3" w14:textId="77777777" w:rsidR="00882E21" w:rsidRPr="007476ED" w:rsidRDefault="00882E21" w:rsidP="003672D0">
      <w:pPr>
        <w:pStyle w:val="Pasussalistom1"/>
        <w:widowControl w:val="0"/>
        <w:numPr>
          <w:ilvl w:val="0"/>
          <w:numId w:val="57"/>
        </w:numPr>
        <w:autoSpaceDE w:val="0"/>
        <w:autoSpaceDN w:val="0"/>
        <w:adjustRightInd w:val="0"/>
        <w:jc w:val="both"/>
        <w:rPr>
          <w:b/>
          <w:bCs/>
          <w:lang w:val="sr-Latn-CS"/>
        </w:rPr>
      </w:pPr>
      <w:r w:rsidRPr="007476ED">
        <w:rPr>
          <w:lang w:val="sr-Latn-CS"/>
        </w:rPr>
        <w:t>Сарадња са другим институцијама, локалном заједницом, стручним и струковним организацијама од значаја за установу</w:t>
      </w:r>
    </w:p>
    <w:p w14:paraId="6994B62E" w14:textId="77777777" w:rsidR="00882E21" w:rsidRPr="007476ED" w:rsidRDefault="00882E21" w:rsidP="003672D0">
      <w:pPr>
        <w:pStyle w:val="Pasussalistom1"/>
        <w:widowControl w:val="0"/>
        <w:numPr>
          <w:ilvl w:val="0"/>
          <w:numId w:val="57"/>
        </w:numPr>
        <w:autoSpaceDE w:val="0"/>
        <w:autoSpaceDN w:val="0"/>
        <w:adjustRightInd w:val="0"/>
        <w:jc w:val="both"/>
        <w:rPr>
          <w:b/>
          <w:bCs/>
          <w:lang w:val="sr-Latn-CS"/>
        </w:rPr>
      </w:pPr>
      <w:r w:rsidRPr="007476ED">
        <w:rPr>
          <w:lang w:val="sr-Latn-CS"/>
        </w:rPr>
        <w:t>Стално стручно усавршавање и праћење развоја психолошке науке и праксе</w:t>
      </w:r>
    </w:p>
    <w:p w14:paraId="091E022B" w14:textId="77777777" w:rsidR="00882E21" w:rsidRDefault="00882E21" w:rsidP="00882E21">
      <w:pPr>
        <w:jc w:val="both"/>
        <w:rPr>
          <w:b/>
          <w:sz w:val="24"/>
          <w:szCs w:val="24"/>
          <w:u w:val="single"/>
        </w:rPr>
      </w:pPr>
    </w:p>
    <w:p w14:paraId="3DF64443" w14:textId="77777777" w:rsidR="00746B18" w:rsidRDefault="00746B18" w:rsidP="00882E21">
      <w:pPr>
        <w:jc w:val="both"/>
        <w:rPr>
          <w:b/>
          <w:sz w:val="24"/>
          <w:szCs w:val="24"/>
          <w:u w:val="single"/>
        </w:rPr>
      </w:pPr>
    </w:p>
    <w:p w14:paraId="5F45DDF9" w14:textId="0987E8AF" w:rsidR="00882E21" w:rsidRPr="00C11E99" w:rsidRDefault="00882E21" w:rsidP="00882E21">
      <w:pPr>
        <w:jc w:val="both"/>
        <w:rPr>
          <w:b/>
          <w:sz w:val="24"/>
          <w:szCs w:val="24"/>
          <w:u w:val="single"/>
        </w:rPr>
      </w:pPr>
      <w:r w:rsidRPr="00C11E99">
        <w:rPr>
          <w:b/>
          <w:sz w:val="24"/>
          <w:szCs w:val="24"/>
          <w:u w:val="single"/>
        </w:rPr>
        <w:t>ОБЛАСТИ РАДА ПСИХОЛОГА:</w:t>
      </w:r>
    </w:p>
    <w:p w14:paraId="166175B2" w14:textId="77777777" w:rsidR="00882E21" w:rsidRPr="00C11E99" w:rsidRDefault="00882E21" w:rsidP="003672D0">
      <w:pPr>
        <w:widowControl/>
        <w:numPr>
          <w:ilvl w:val="0"/>
          <w:numId w:val="25"/>
        </w:numPr>
        <w:autoSpaceDE/>
        <w:autoSpaceDN/>
        <w:adjustRightInd/>
        <w:jc w:val="both"/>
        <w:rPr>
          <w:b/>
          <w:sz w:val="24"/>
          <w:szCs w:val="24"/>
        </w:rPr>
      </w:pPr>
      <w:r w:rsidRPr="00C11E99">
        <w:rPr>
          <w:b/>
          <w:sz w:val="24"/>
          <w:szCs w:val="24"/>
        </w:rPr>
        <w:t xml:space="preserve">Планирање и припремање образовно-васпитног рада </w:t>
      </w:r>
    </w:p>
    <w:p w14:paraId="33ECF825" w14:textId="77777777" w:rsidR="00882E21" w:rsidRPr="00C11E99" w:rsidRDefault="00882E21" w:rsidP="003672D0">
      <w:pPr>
        <w:widowControl/>
        <w:numPr>
          <w:ilvl w:val="0"/>
          <w:numId w:val="25"/>
        </w:numPr>
        <w:autoSpaceDE/>
        <w:autoSpaceDN/>
        <w:adjustRightInd/>
        <w:jc w:val="both"/>
        <w:rPr>
          <w:b/>
          <w:sz w:val="24"/>
          <w:szCs w:val="24"/>
        </w:rPr>
      </w:pPr>
      <w:r w:rsidRPr="00C11E99">
        <w:rPr>
          <w:b/>
          <w:sz w:val="24"/>
          <w:szCs w:val="24"/>
        </w:rPr>
        <w:t>Праћење и вредновање образовно-васпитног рада</w:t>
      </w:r>
    </w:p>
    <w:p w14:paraId="24F86C0D" w14:textId="77777777" w:rsidR="00882E21" w:rsidRPr="00C11E99" w:rsidRDefault="00882E21" w:rsidP="003672D0">
      <w:pPr>
        <w:widowControl/>
        <w:numPr>
          <w:ilvl w:val="0"/>
          <w:numId w:val="25"/>
        </w:numPr>
        <w:autoSpaceDE/>
        <w:autoSpaceDN/>
        <w:adjustRightInd/>
        <w:jc w:val="both"/>
        <w:rPr>
          <w:b/>
          <w:sz w:val="24"/>
          <w:szCs w:val="24"/>
        </w:rPr>
      </w:pPr>
      <w:r w:rsidRPr="00C11E99">
        <w:rPr>
          <w:b/>
          <w:sz w:val="24"/>
          <w:szCs w:val="24"/>
        </w:rPr>
        <w:t>Рад са наставницима</w:t>
      </w:r>
    </w:p>
    <w:p w14:paraId="6955E292" w14:textId="77777777" w:rsidR="00882E21" w:rsidRPr="00C11E99" w:rsidRDefault="00882E21" w:rsidP="003672D0">
      <w:pPr>
        <w:widowControl/>
        <w:numPr>
          <w:ilvl w:val="0"/>
          <w:numId w:val="25"/>
        </w:numPr>
        <w:autoSpaceDE/>
        <w:autoSpaceDN/>
        <w:adjustRightInd/>
        <w:jc w:val="both"/>
        <w:rPr>
          <w:b/>
          <w:sz w:val="24"/>
          <w:szCs w:val="24"/>
        </w:rPr>
      </w:pPr>
      <w:r w:rsidRPr="00C11E99">
        <w:rPr>
          <w:b/>
          <w:sz w:val="24"/>
          <w:szCs w:val="24"/>
        </w:rPr>
        <w:t>Рад са ученицима</w:t>
      </w:r>
    </w:p>
    <w:p w14:paraId="1EE1EF8E" w14:textId="77777777" w:rsidR="00882E21" w:rsidRPr="00C11E99" w:rsidRDefault="00882E21" w:rsidP="003672D0">
      <w:pPr>
        <w:widowControl/>
        <w:numPr>
          <w:ilvl w:val="0"/>
          <w:numId w:val="25"/>
        </w:numPr>
        <w:autoSpaceDE/>
        <w:autoSpaceDN/>
        <w:adjustRightInd/>
        <w:jc w:val="both"/>
        <w:rPr>
          <w:b/>
          <w:sz w:val="24"/>
          <w:szCs w:val="24"/>
        </w:rPr>
      </w:pPr>
      <w:r w:rsidRPr="00C11E99">
        <w:rPr>
          <w:b/>
          <w:sz w:val="24"/>
          <w:szCs w:val="24"/>
        </w:rPr>
        <w:t>Рад са родитељима, односно старатељима</w:t>
      </w:r>
    </w:p>
    <w:p w14:paraId="5CAFDF5E" w14:textId="77777777" w:rsidR="00882E21" w:rsidRPr="00C11E99" w:rsidRDefault="00882E21" w:rsidP="003672D0">
      <w:pPr>
        <w:widowControl/>
        <w:numPr>
          <w:ilvl w:val="0"/>
          <w:numId w:val="25"/>
        </w:numPr>
        <w:autoSpaceDE/>
        <w:autoSpaceDN/>
        <w:adjustRightInd/>
        <w:jc w:val="both"/>
        <w:rPr>
          <w:b/>
          <w:sz w:val="24"/>
          <w:szCs w:val="24"/>
        </w:rPr>
      </w:pPr>
      <w:r w:rsidRPr="00C11E99">
        <w:rPr>
          <w:b/>
          <w:sz w:val="24"/>
          <w:szCs w:val="24"/>
        </w:rPr>
        <w:t>Рад са директором, стручним сарадницима, педагошким асистентом и пратиоцем ученика</w:t>
      </w:r>
    </w:p>
    <w:p w14:paraId="62190F9C" w14:textId="77777777" w:rsidR="00882E21" w:rsidRPr="00C11E99" w:rsidRDefault="00882E21" w:rsidP="003672D0">
      <w:pPr>
        <w:widowControl/>
        <w:numPr>
          <w:ilvl w:val="0"/>
          <w:numId w:val="25"/>
        </w:numPr>
        <w:autoSpaceDE/>
        <w:autoSpaceDN/>
        <w:adjustRightInd/>
        <w:jc w:val="both"/>
        <w:rPr>
          <w:b/>
          <w:sz w:val="24"/>
          <w:szCs w:val="24"/>
        </w:rPr>
      </w:pPr>
      <w:r w:rsidRPr="00C11E99">
        <w:rPr>
          <w:b/>
          <w:sz w:val="24"/>
          <w:szCs w:val="24"/>
        </w:rPr>
        <w:t>Рад у стручним органима и тимовима</w:t>
      </w:r>
    </w:p>
    <w:p w14:paraId="7678B42D" w14:textId="77777777" w:rsidR="00882E21" w:rsidRPr="00C11E99" w:rsidRDefault="00882E21" w:rsidP="003672D0">
      <w:pPr>
        <w:widowControl/>
        <w:numPr>
          <w:ilvl w:val="0"/>
          <w:numId w:val="25"/>
        </w:numPr>
        <w:autoSpaceDE/>
        <w:autoSpaceDN/>
        <w:adjustRightInd/>
        <w:jc w:val="both"/>
        <w:rPr>
          <w:b/>
          <w:sz w:val="24"/>
          <w:szCs w:val="24"/>
        </w:rPr>
      </w:pPr>
      <w:r w:rsidRPr="00C11E99">
        <w:rPr>
          <w:b/>
          <w:sz w:val="24"/>
          <w:szCs w:val="24"/>
        </w:rPr>
        <w:t>Сарадња са надлежним установама, организацијама, удружењима и јединицом локелне самоуправе</w:t>
      </w:r>
    </w:p>
    <w:p w14:paraId="0FA520C1" w14:textId="77777777" w:rsidR="00882E21" w:rsidRDefault="00882E21" w:rsidP="003672D0">
      <w:pPr>
        <w:widowControl/>
        <w:numPr>
          <w:ilvl w:val="0"/>
          <w:numId w:val="25"/>
        </w:numPr>
        <w:autoSpaceDE/>
        <w:autoSpaceDN/>
        <w:adjustRightInd/>
        <w:jc w:val="both"/>
        <w:rPr>
          <w:b/>
          <w:sz w:val="24"/>
          <w:szCs w:val="24"/>
        </w:rPr>
      </w:pPr>
      <w:r w:rsidRPr="00C11E99">
        <w:rPr>
          <w:b/>
          <w:sz w:val="24"/>
          <w:szCs w:val="24"/>
        </w:rPr>
        <w:t xml:space="preserve">Вођење документације, припрема за рад и стручно усавршавање </w:t>
      </w:r>
    </w:p>
    <w:p w14:paraId="4CE65013" w14:textId="77777777" w:rsidR="00882E21" w:rsidRPr="0020104A" w:rsidRDefault="00882E21" w:rsidP="00882E21">
      <w:pPr>
        <w:widowControl/>
        <w:autoSpaceDE/>
        <w:autoSpaceDN/>
        <w:adjustRightInd/>
        <w:rPr>
          <w:sz w:val="24"/>
          <w:szCs w:val="24"/>
        </w:rPr>
      </w:pPr>
    </w:p>
    <w:p w14:paraId="3A9AB914" w14:textId="2E3AADB3" w:rsidR="00882E21" w:rsidRDefault="00882E21" w:rsidP="00882E21">
      <w:pPr>
        <w:widowControl/>
        <w:autoSpaceDE/>
        <w:autoSpaceDN/>
        <w:adjustRightInd/>
        <w:rPr>
          <w:b/>
          <w:bCs/>
          <w:color w:val="000000"/>
          <w:sz w:val="28"/>
          <w:szCs w:val="28"/>
          <w:lang w:val="en-US"/>
        </w:rPr>
      </w:pPr>
      <w:r w:rsidRPr="00443961">
        <w:rPr>
          <w:b/>
          <w:bCs/>
          <w:color w:val="000000"/>
          <w:sz w:val="28"/>
          <w:szCs w:val="28"/>
          <w:lang w:val="en-US"/>
        </w:rPr>
        <w:t> </w:t>
      </w:r>
    </w:p>
    <w:p w14:paraId="1C266FFD" w14:textId="7671CDBA" w:rsidR="003867CF" w:rsidRDefault="003867CF" w:rsidP="00882E21">
      <w:pPr>
        <w:widowControl/>
        <w:autoSpaceDE/>
        <w:autoSpaceDN/>
        <w:adjustRightInd/>
        <w:rPr>
          <w:b/>
          <w:bCs/>
          <w:color w:val="000000"/>
          <w:sz w:val="28"/>
          <w:szCs w:val="28"/>
          <w:lang w:val="en-US"/>
        </w:rPr>
      </w:pPr>
    </w:p>
    <w:p w14:paraId="06EE4332" w14:textId="7D949AEB" w:rsidR="003867CF" w:rsidRDefault="003867CF" w:rsidP="00882E21">
      <w:pPr>
        <w:widowControl/>
        <w:autoSpaceDE/>
        <w:autoSpaceDN/>
        <w:adjustRightInd/>
        <w:rPr>
          <w:b/>
          <w:bCs/>
          <w:color w:val="000000"/>
          <w:sz w:val="28"/>
          <w:szCs w:val="28"/>
          <w:lang w:val="en-US"/>
        </w:rPr>
      </w:pPr>
    </w:p>
    <w:p w14:paraId="49082DB2" w14:textId="77777777" w:rsidR="003867CF" w:rsidRDefault="003867CF" w:rsidP="00882E21">
      <w:pPr>
        <w:widowControl/>
        <w:autoSpaceDE/>
        <w:autoSpaceDN/>
        <w:adjustRightInd/>
        <w:rPr>
          <w:b/>
          <w:bCs/>
          <w:color w:val="000000"/>
          <w:sz w:val="28"/>
          <w:szCs w:val="28"/>
          <w:lang w:val="en-US"/>
        </w:rPr>
      </w:pPr>
    </w:p>
    <w:p w14:paraId="3BB7FBD0" w14:textId="1C44300F" w:rsidR="00D8116C" w:rsidRDefault="00D8116C" w:rsidP="00882E21">
      <w:pPr>
        <w:widowControl/>
        <w:autoSpaceDE/>
        <w:autoSpaceDN/>
        <w:adjustRightInd/>
        <w:rPr>
          <w:b/>
          <w:bCs/>
          <w:color w:val="000000"/>
          <w:sz w:val="28"/>
          <w:szCs w:val="28"/>
          <w:lang w:val="en-US"/>
        </w:rPr>
      </w:pPr>
    </w:p>
    <w:p w14:paraId="7EF46C96" w14:textId="77777777" w:rsidR="00D8116C" w:rsidRPr="0020104A" w:rsidRDefault="00D8116C" w:rsidP="00882E21">
      <w:pPr>
        <w:widowControl/>
        <w:autoSpaceDE/>
        <w:autoSpaceDN/>
        <w:adjustRightInd/>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03"/>
        <w:gridCol w:w="1069"/>
        <w:gridCol w:w="1633"/>
      </w:tblGrid>
      <w:tr w:rsidR="00882E21" w:rsidRPr="00443961" w14:paraId="0B645E29" w14:textId="77777777" w:rsidTr="00B6225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AF560" w14:textId="77777777" w:rsidR="00882E21" w:rsidRPr="0020104A" w:rsidRDefault="00882E21" w:rsidP="00B62253">
            <w:pPr>
              <w:widowControl/>
              <w:autoSpaceDE/>
              <w:autoSpaceDN/>
              <w:adjustRightInd/>
              <w:spacing w:line="0" w:lineRule="atLeast"/>
              <w:ind w:left="540"/>
              <w:rPr>
                <w:sz w:val="24"/>
                <w:szCs w:val="24"/>
              </w:rPr>
            </w:pPr>
            <w:r w:rsidRPr="0020104A">
              <w:rPr>
                <w:b/>
                <w:bCs/>
                <w:color w:val="000000"/>
                <w:sz w:val="28"/>
                <w:szCs w:val="28"/>
              </w:rPr>
              <w:t>1. ОБЛАСТ: Планирање и програмирање образовно-васпитног рада – посредни рад</w:t>
            </w:r>
            <w:r w:rsidRPr="00443961">
              <w:rPr>
                <w:b/>
                <w:bCs/>
                <w:color w:val="000000"/>
                <w:sz w:val="28"/>
                <w:szCs w:val="28"/>
                <w:lang w:val="en-US"/>
              </w:rPr>
              <w:t> </w:t>
            </w:r>
          </w:p>
        </w:tc>
      </w:tr>
      <w:tr w:rsidR="00882E21" w:rsidRPr="00443961" w14:paraId="326B98F4"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D0F28"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B3736" w14:textId="77777777" w:rsidR="00882E21" w:rsidRPr="00443961" w:rsidRDefault="00882E21" w:rsidP="00B62253">
            <w:pPr>
              <w:widowControl/>
              <w:autoSpaceDE/>
              <w:autoSpaceDN/>
              <w:adjustRightInd/>
              <w:rPr>
                <w:sz w:val="1"/>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20FF8"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Време реализације</w:t>
            </w:r>
          </w:p>
        </w:tc>
      </w:tr>
      <w:tr w:rsidR="00882E21" w:rsidRPr="00443961" w14:paraId="3FD57462" w14:textId="77777777" w:rsidTr="003867CF">
        <w:trPr>
          <w:trHeight w:val="11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D785C8" w14:textId="73DCB96E" w:rsidR="00882E21" w:rsidRPr="00443961" w:rsidRDefault="00882E21" w:rsidP="00B62253">
            <w:pPr>
              <w:widowControl/>
              <w:autoSpaceDE/>
              <w:autoSpaceDN/>
              <w:adjustRightInd/>
              <w:rPr>
                <w:sz w:val="24"/>
                <w:szCs w:val="24"/>
                <w:lang w:val="en-US"/>
              </w:rPr>
            </w:pPr>
          </w:p>
          <w:p w14:paraId="3B342BE3" w14:textId="77777777" w:rsidR="00882E21" w:rsidRPr="00443961" w:rsidRDefault="00882E21" w:rsidP="003672D0">
            <w:pPr>
              <w:widowControl/>
              <w:numPr>
                <w:ilvl w:val="0"/>
                <w:numId w:val="29"/>
              </w:numPr>
              <w:autoSpaceDE/>
              <w:autoSpaceDN/>
              <w:adjustRightInd/>
              <w:ind w:left="360"/>
              <w:jc w:val="both"/>
              <w:textAlignment w:val="baseline"/>
              <w:rPr>
                <w:rFonts w:ascii="Noto Sans Symbols" w:hAnsi="Noto Sans Symbols"/>
                <w:color w:val="000000"/>
                <w:sz w:val="24"/>
                <w:szCs w:val="24"/>
                <w:lang w:val="en-US"/>
              </w:rPr>
            </w:pPr>
            <w:r w:rsidRPr="00443961">
              <w:rPr>
                <w:color w:val="000000"/>
                <w:sz w:val="24"/>
                <w:szCs w:val="24"/>
                <w:lang w:val="en-US"/>
              </w:rPr>
              <w:t>Учествовање у припреми развојног плана установе, школског програма, плана самовредновања установе и индивидуалног образовног плана за ученике</w:t>
            </w:r>
          </w:p>
          <w:p w14:paraId="5B848253" w14:textId="2076425D" w:rsidR="00882E21" w:rsidRPr="00443961" w:rsidRDefault="00882E21" w:rsidP="00B62253">
            <w:pPr>
              <w:widowControl/>
              <w:autoSpaceDE/>
              <w:autoSpaceDN/>
              <w:adjustRightInd/>
              <w:rPr>
                <w:sz w:val="24"/>
                <w:szCs w:val="24"/>
                <w:lang w:val="en-US"/>
              </w:rPr>
            </w:pPr>
          </w:p>
          <w:p w14:paraId="05888259" w14:textId="77777777" w:rsidR="00882E21" w:rsidRPr="00443961" w:rsidRDefault="00882E21" w:rsidP="003672D0">
            <w:pPr>
              <w:widowControl/>
              <w:numPr>
                <w:ilvl w:val="0"/>
                <w:numId w:val="30"/>
              </w:numPr>
              <w:autoSpaceDE/>
              <w:autoSpaceDN/>
              <w:adjustRightInd/>
              <w:ind w:left="360"/>
              <w:jc w:val="both"/>
              <w:textAlignment w:val="baseline"/>
              <w:rPr>
                <w:rFonts w:ascii="Noto Sans Symbols" w:hAnsi="Noto Sans Symbols"/>
                <w:color w:val="000000"/>
                <w:sz w:val="24"/>
                <w:szCs w:val="24"/>
                <w:lang w:val="en-US"/>
              </w:rPr>
            </w:pPr>
            <w:r w:rsidRPr="00443961">
              <w:rPr>
                <w:rFonts w:ascii="Arial" w:hAnsi="Arial" w:cs="Arial"/>
                <w:color w:val="000000"/>
                <w:lang w:val="en-US"/>
              </w:rPr>
              <w:t> </w:t>
            </w:r>
            <w:r w:rsidRPr="00443961">
              <w:rPr>
                <w:color w:val="000000"/>
                <w:sz w:val="24"/>
                <w:szCs w:val="24"/>
                <w:lang w:val="en-US"/>
              </w:rPr>
              <w:t>Учествовање у припреми концепције годишњег плана рада школе</w:t>
            </w:r>
          </w:p>
          <w:p w14:paraId="60FD3BCA" w14:textId="47764D0A" w:rsidR="00882E21" w:rsidRPr="00443961" w:rsidRDefault="00882E21" w:rsidP="00B62253">
            <w:pPr>
              <w:widowControl/>
              <w:autoSpaceDE/>
              <w:autoSpaceDN/>
              <w:adjustRightInd/>
              <w:rPr>
                <w:sz w:val="24"/>
                <w:szCs w:val="24"/>
                <w:lang w:val="en-US"/>
              </w:rPr>
            </w:pPr>
          </w:p>
          <w:p w14:paraId="6DEB9BB5" w14:textId="77777777" w:rsidR="00882E21" w:rsidRPr="00443961" w:rsidRDefault="00882E21" w:rsidP="003672D0">
            <w:pPr>
              <w:widowControl/>
              <w:numPr>
                <w:ilvl w:val="0"/>
                <w:numId w:val="31"/>
              </w:numPr>
              <w:autoSpaceDE/>
              <w:autoSpaceDN/>
              <w:adjustRightInd/>
              <w:ind w:left="360"/>
              <w:jc w:val="both"/>
              <w:textAlignment w:val="baseline"/>
              <w:rPr>
                <w:rFonts w:ascii="Noto Sans Symbols" w:hAnsi="Noto Sans Symbols"/>
                <w:color w:val="000000"/>
                <w:sz w:val="24"/>
                <w:szCs w:val="24"/>
                <w:lang w:val="en-US"/>
              </w:rPr>
            </w:pPr>
            <w:r w:rsidRPr="00443961">
              <w:rPr>
                <w:color w:val="000000"/>
                <w:sz w:val="24"/>
                <w:szCs w:val="24"/>
                <w:lang w:val="en-US"/>
              </w:rPr>
              <w:t>Учествовање у припреми делова годишњег плана рада школе који се односе на планове и програме: подршке ученицима (рад са ученицима којима је потребна додатна образовна подршка, рад са ученицима са изузетним способностима, професионална оријентација, превенција болести зависности, промоција здравих стилова живота), заштите ученика од насиља, злостављања и занемаривања, подизање квалитета знања и вештина ученика, стручног усавршавања запослених, сарадње школе и породице, продуженог боравка у основној школи</w:t>
            </w:r>
          </w:p>
          <w:p w14:paraId="02C15B1B" w14:textId="42D383DB" w:rsidR="00882E21" w:rsidRPr="00443961" w:rsidRDefault="00882E21" w:rsidP="00B62253">
            <w:pPr>
              <w:widowControl/>
              <w:autoSpaceDE/>
              <w:autoSpaceDN/>
              <w:adjustRightInd/>
              <w:rPr>
                <w:sz w:val="24"/>
                <w:szCs w:val="24"/>
                <w:lang w:val="en-US"/>
              </w:rPr>
            </w:pPr>
          </w:p>
          <w:p w14:paraId="4ED0C119" w14:textId="77777777" w:rsidR="00882E21" w:rsidRPr="00443961" w:rsidRDefault="00882E21" w:rsidP="003672D0">
            <w:pPr>
              <w:widowControl/>
              <w:numPr>
                <w:ilvl w:val="0"/>
                <w:numId w:val="32"/>
              </w:numPr>
              <w:autoSpaceDE/>
              <w:autoSpaceDN/>
              <w:adjustRightInd/>
              <w:ind w:left="360"/>
              <w:jc w:val="both"/>
              <w:textAlignment w:val="baseline"/>
              <w:rPr>
                <w:rFonts w:ascii="Noto Sans Symbols" w:hAnsi="Noto Sans Symbols"/>
                <w:color w:val="000000"/>
                <w:sz w:val="24"/>
                <w:szCs w:val="24"/>
                <w:lang w:val="en-US"/>
              </w:rPr>
            </w:pPr>
            <w:r w:rsidRPr="00443961">
              <w:rPr>
                <w:color w:val="000000"/>
                <w:sz w:val="24"/>
                <w:szCs w:val="24"/>
                <w:lang w:val="en-US"/>
              </w:rPr>
              <w:t>Учествовање у осмишљавању и изради акционих планова и предлога пројеката који могу допринети унапређивању квалитета образовања и васпитања у школи, конкурисању ради обезбеђивања њиховог финансирања и учествовања у њиховој реализацији</w:t>
            </w:r>
          </w:p>
          <w:p w14:paraId="6520B36F" w14:textId="59CDD71C" w:rsidR="00882E21" w:rsidRPr="00443961" w:rsidRDefault="00882E21" w:rsidP="003867CF">
            <w:pPr>
              <w:widowControl/>
              <w:autoSpaceDE/>
              <w:autoSpaceDN/>
              <w:adjustRightInd/>
              <w:rPr>
                <w:rFonts w:ascii="Noto Sans Symbols" w:hAnsi="Noto Sans Symbols"/>
                <w:color w:val="000000"/>
                <w:sz w:val="24"/>
                <w:szCs w:val="24"/>
                <w:lang w:val="en-US"/>
              </w:rPr>
            </w:pPr>
            <w:r w:rsidRPr="00443961">
              <w:rPr>
                <w:sz w:val="24"/>
                <w:szCs w:val="24"/>
                <w:lang w:val="en-US"/>
              </w:rPr>
              <w:br/>
            </w:r>
            <w:r w:rsidRPr="00443961">
              <w:rPr>
                <w:color w:val="000000"/>
                <w:sz w:val="24"/>
                <w:szCs w:val="24"/>
                <w:lang w:val="en-US"/>
              </w:rPr>
              <w:t>Учестовање у избору дидактичког материјала и уџбеника</w:t>
            </w:r>
          </w:p>
          <w:p w14:paraId="32909FA3" w14:textId="45896424" w:rsidR="00882E21" w:rsidRPr="00443961" w:rsidRDefault="00882E21" w:rsidP="00B62253">
            <w:pPr>
              <w:widowControl/>
              <w:autoSpaceDE/>
              <w:autoSpaceDN/>
              <w:adjustRightInd/>
              <w:rPr>
                <w:sz w:val="24"/>
                <w:szCs w:val="24"/>
                <w:lang w:val="en-US"/>
              </w:rPr>
            </w:pPr>
          </w:p>
          <w:p w14:paraId="714902C8" w14:textId="77777777" w:rsidR="00882E21" w:rsidRPr="00443961" w:rsidRDefault="00882E21" w:rsidP="003672D0">
            <w:pPr>
              <w:widowControl/>
              <w:numPr>
                <w:ilvl w:val="0"/>
                <w:numId w:val="34"/>
              </w:numPr>
              <w:autoSpaceDE/>
              <w:autoSpaceDN/>
              <w:adjustRightInd/>
              <w:ind w:left="360"/>
              <w:jc w:val="both"/>
              <w:textAlignment w:val="baseline"/>
              <w:rPr>
                <w:rFonts w:ascii="Noto Sans Symbols" w:hAnsi="Noto Sans Symbols"/>
                <w:color w:val="000000"/>
                <w:sz w:val="24"/>
                <w:szCs w:val="24"/>
                <w:lang w:val="en-US"/>
              </w:rPr>
            </w:pPr>
            <w:r w:rsidRPr="00443961">
              <w:rPr>
                <w:color w:val="000000"/>
                <w:sz w:val="24"/>
                <w:szCs w:val="24"/>
                <w:lang w:val="en-US"/>
              </w:rPr>
              <w:t>Припремање плана посете психолога часовима</w:t>
            </w:r>
          </w:p>
          <w:p w14:paraId="18FCB94E" w14:textId="0E2F3ED0" w:rsidR="00882E21" w:rsidRPr="00443961" w:rsidRDefault="00882E21" w:rsidP="00B62253">
            <w:pPr>
              <w:widowControl/>
              <w:autoSpaceDE/>
              <w:autoSpaceDN/>
              <w:adjustRightInd/>
              <w:rPr>
                <w:sz w:val="24"/>
                <w:szCs w:val="24"/>
                <w:lang w:val="en-US"/>
              </w:rPr>
            </w:pPr>
          </w:p>
          <w:p w14:paraId="325DA88C" w14:textId="77777777" w:rsidR="00882E21" w:rsidRPr="00443961" w:rsidRDefault="00882E21" w:rsidP="003672D0">
            <w:pPr>
              <w:widowControl/>
              <w:numPr>
                <w:ilvl w:val="0"/>
                <w:numId w:val="35"/>
              </w:numPr>
              <w:autoSpaceDE/>
              <w:autoSpaceDN/>
              <w:adjustRightInd/>
              <w:ind w:left="360"/>
              <w:jc w:val="both"/>
              <w:textAlignment w:val="baseline"/>
              <w:rPr>
                <w:rFonts w:ascii="Noto Sans Symbols" w:hAnsi="Noto Sans Symbols"/>
                <w:color w:val="000000"/>
                <w:sz w:val="24"/>
                <w:szCs w:val="24"/>
                <w:lang w:val="en-US"/>
              </w:rPr>
            </w:pPr>
            <w:r w:rsidRPr="00443961">
              <w:rPr>
                <w:color w:val="000000"/>
                <w:sz w:val="24"/>
                <w:szCs w:val="24"/>
                <w:lang w:val="en-US"/>
              </w:rPr>
              <w:t>Припремање годишњег програма рада и месечних планова</w:t>
            </w:r>
          </w:p>
          <w:p w14:paraId="4E17DA13" w14:textId="59F103E5" w:rsidR="00882E21" w:rsidRPr="00443961" w:rsidRDefault="00882E21" w:rsidP="00B62253">
            <w:pPr>
              <w:widowControl/>
              <w:autoSpaceDE/>
              <w:autoSpaceDN/>
              <w:adjustRightInd/>
              <w:rPr>
                <w:sz w:val="24"/>
                <w:szCs w:val="24"/>
                <w:lang w:val="en-US"/>
              </w:rPr>
            </w:pPr>
          </w:p>
          <w:p w14:paraId="596D823E" w14:textId="48C23805" w:rsidR="00882E21" w:rsidRPr="00443961" w:rsidRDefault="00882E21" w:rsidP="003867CF">
            <w:pPr>
              <w:widowControl/>
              <w:numPr>
                <w:ilvl w:val="0"/>
                <w:numId w:val="36"/>
              </w:numPr>
              <w:autoSpaceDE/>
              <w:autoSpaceDN/>
              <w:adjustRightInd/>
              <w:ind w:left="360"/>
              <w:jc w:val="both"/>
              <w:textAlignment w:val="baseline"/>
              <w:rPr>
                <w:sz w:val="24"/>
                <w:szCs w:val="24"/>
                <w:lang w:val="en-US"/>
              </w:rPr>
            </w:pPr>
            <w:r w:rsidRPr="00443961">
              <w:rPr>
                <w:color w:val="000000"/>
                <w:sz w:val="24"/>
                <w:szCs w:val="24"/>
                <w:lang w:val="en-US"/>
              </w:rPr>
              <w:t>Припремање плана сопственог стручног усавршавања и професионалног развоја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A6C00" w14:textId="77777777" w:rsidR="00882E21" w:rsidRPr="00443961" w:rsidRDefault="00882E21" w:rsidP="00B62253">
            <w:pPr>
              <w:widowControl/>
              <w:autoSpaceDE/>
              <w:autoSpaceDN/>
              <w:adjustRightInd/>
              <w:rPr>
                <w:sz w:val="24"/>
                <w:szCs w:val="24"/>
                <w:lang w:val="en-US"/>
              </w:rPr>
            </w:pPr>
          </w:p>
          <w:p w14:paraId="4B7E0FEB"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посредни рад</w:t>
            </w:r>
          </w:p>
          <w:p w14:paraId="3E3594FF"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p>
          <w:p w14:paraId="28A1C052"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посредни рад</w:t>
            </w:r>
          </w:p>
          <w:p w14:paraId="605BE0C7"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p>
          <w:p w14:paraId="3FCB2E13"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посредни рад</w:t>
            </w:r>
          </w:p>
          <w:p w14:paraId="2E2D8E0A" w14:textId="40C67AC3" w:rsidR="00882E21" w:rsidRPr="00443961" w:rsidRDefault="00882E21" w:rsidP="003867CF">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color w:val="000000"/>
                <w:lang w:val="en-US"/>
              </w:rPr>
              <w:t>осредни рад</w:t>
            </w:r>
          </w:p>
          <w:p w14:paraId="24AEF445"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DBE5A" w14:textId="77777777" w:rsidR="00882E21" w:rsidRPr="00443961" w:rsidRDefault="00882E21" w:rsidP="00B62253">
            <w:pPr>
              <w:widowControl/>
              <w:autoSpaceDE/>
              <w:autoSpaceDN/>
              <w:adjustRightInd/>
              <w:ind w:right="-144"/>
              <w:rPr>
                <w:sz w:val="24"/>
                <w:szCs w:val="24"/>
                <w:lang w:val="en-US"/>
              </w:rPr>
            </w:pPr>
          </w:p>
          <w:p w14:paraId="63DC60E1" w14:textId="77777777" w:rsidR="00882E21" w:rsidRPr="00443961" w:rsidRDefault="00882E21" w:rsidP="00B62253">
            <w:pPr>
              <w:widowControl/>
              <w:autoSpaceDE/>
              <w:autoSpaceDN/>
              <w:adjustRightInd/>
              <w:ind w:left="611" w:right="-144" w:hanging="611"/>
              <w:jc w:val="center"/>
              <w:rPr>
                <w:sz w:val="24"/>
                <w:szCs w:val="24"/>
                <w:lang w:val="en-US"/>
              </w:rPr>
            </w:pPr>
            <w:r w:rsidRPr="00443961">
              <w:rPr>
                <w:color w:val="000000"/>
                <w:lang w:val="en-US"/>
              </w:rPr>
              <w:t>Почетком и</w:t>
            </w:r>
          </w:p>
          <w:p w14:paraId="187D7DF1" w14:textId="77777777" w:rsidR="00882E21" w:rsidRDefault="00882E21" w:rsidP="00B62253">
            <w:pPr>
              <w:widowControl/>
              <w:autoSpaceDE/>
              <w:autoSpaceDN/>
              <w:adjustRightInd/>
              <w:ind w:left="611" w:right="-144" w:hanging="611"/>
              <w:jc w:val="center"/>
              <w:rPr>
                <w:color w:val="000000"/>
                <w:lang w:val="en-US"/>
              </w:rPr>
            </w:pPr>
            <w:r w:rsidRPr="00443961">
              <w:rPr>
                <w:color w:val="000000"/>
                <w:lang w:val="en-US"/>
              </w:rPr>
              <w:t>током школске</w:t>
            </w:r>
          </w:p>
          <w:p w14:paraId="2155571A" w14:textId="77777777" w:rsidR="00882E21" w:rsidRPr="00443961" w:rsidRDefault="00882E21" w:rsidP="00B62253">
            <w:pPr>
              <w:widowControl/>
              <w:autoSpaceDE/>
              <w:autoSpaceDN/>
              <w:adjustRightInd/>
              <w:ind w:left="611" w:right="-144" w:hanging="611"/>
              <w:jc w:val="center"/>
              <w:rPr>
                <w:sz w:val="24"/>
                <w:szCs w:val="24"/>
                <w:lang w:val="en-US"/>
              </w:rPr>
            </w:pPr>
            <w:r w:rsidRPr="00443961">
              <w:rPr>
                <w:color w:val="000000"/>
                <w:lang w:val="en-US"/>
              </w:rPr>
              <w:t>године</w:t>
            </w:r>
          </w:p>
          <w:p w14:paraId="61FB3E09"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p>
          <w:p w14:paraId="7E87C4F2"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август - септембар</w:t>
            </w:r>
          </w:p>
          <w:p w14:paraId="399B6469"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p>
          <w:p w14:paraId="1967EA96"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август - септембар</w:t>
            </w:r>
          </w:p>
          <w:p w14:paraId="429F392F" w14:textId="0630D951"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71619EDB"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49182F25"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tc>
      </w:tr>
    </w:tbl>
    <w:p w14:paraId="7ADEBA8D" w14:textId="77777777" w:rsidR="00882E21" w:rsidRDefault="00882E21" w:rsidP="00882E21">
      <w:pPr>
        <w:widowControl/>
        <w:autoSpaceDE/>
        <w:autoSpaceDN/>
        <w:adjustRightInd/>
        <w:rPr>
          <w:sz w:val="24"/>
          <w:szCs w:val="24"/>
          <w:lang w:val="en-US"/>
        </w:rPr>
      </w:pPr>
    </w:p>
    <w:p w14:paraId="4DA7A317" w14:textId="77777777" w:rsidR="005B2468" w:rsidRPr="00443961" w:rsidRDefault="005B2468" w:rsidP="00882E21">
      <w:pPr>
        <w:widowControl/>
        <w:autoSpaceDE/>
        <w:autoSpaceDN/>
        <w:adjustRightInd/>
        <w:rPr>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092"/>
        <w:gridCol w:w="1010"/>
        <w:gridCol w:w="2203"/>
      </w:tblGrid>
      <w:tr w:rsidR="00882E21" w:rsidRPr="00443961" w14:paraId="7CC2026A" w14:textId="77777777" w:rsidTr="00B6225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88A8A" w14:textId="77777777" w:rsidR="00882E21" w:rsidRPr="00443961" w:rsidRDefault="00882E21" w:rsidP="00B62253">
            <w:pPr>
              <w:widowControl/>
              <w:autoSpaceDE/>
              <w:autoSpaceDN/>
              <w:adjustRightInd/>
              <w:jc w:val="center"/>
              <w:rPr>
                <w:sz w:val="24"/>
                <w:szCs w:val="24"/>
                <w:lang w:val="en-US"/>
              </w:rPr>
            </w:pPr>
            <w:r w:rsidRPr="00443961">
              <w:rPr>
                <w:b/>
                <w:bCs/>
                <w:color w:val="000000"/>
                <w:sz w:val="28"/>
                <w:szCs w:val="28"/>
                <w:lang w:val="en-US"/>
              </w:rPr>
              <w:t>2. ОБЛАСТ: Праћење и вредновање образовно-васпитног рада – посредни рад</w:t>
            </w:r>
          </w:p>
          <w:p w14:paraId="35579A2A" w14:textId="77777777" w:rsidR="00882E21" w:rsidRPr="00443961" w:rsidRDefault="00882E21" w:rsidP="00B62253">
            <w:pPr>
              <w:widowControl/>
              <w:autoSpaceDE/>
              <w:autoSpaceDN/>
              <w:adjustRightInd/>
              <w:spacing w:line="0" w:lineRule="atLeast"/>
              <w:rPr>
                <w:sz w:val="24"/>
                <w:szCs w:val="24"/>
                <w:lang w:val="en-US"/>
              </w:rPr>
            </w:pPr>
          </w:p>
        </w:tc>
      </w:tr>
      <w:tr w:rsidR="00882E21" w:rsidRPr="00443961" w14:paraId="10D8DB0D"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38F73"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2FAD4" w14:textId="77777777" w:rsidR="00882E21" w:rsidRPr="00443961" w:rsidRDefault="00882E21" w:rsidP="00B62253">
            <w:pPr>
              <w:widowControl/>
              <w:autoSpaceDE/>
              <w:autoSpaceDN/>
              <w:adjustRightInd/>
              <w:rPr>
                <w:sz w:val="1"/>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D7EDF"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Време реализације</w:t>
            </w:r>
          </w:p>
        </w:tc>
      </w:tr>
      <w:tr w:rsidR="00882E21" w:rsidRPr="00443961" w14:paraId="733ACB22" w14:textId="77777777" w:rsidTr="00B62253">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83160" w14:textId="77777777" w:rsidR="00882E21" w:rsidRPr="0020104A" w:rsidRDefault="00882E21" w:rsidP="003672D0">
            <w:pPr>
              <w:widowControl/>
              <w:numPr>
                <w:ilvl w:val="0"/>
                <w:numId w:val="37"/>
              </w:numPr>
              <w:autoSpaceDE/>
              <w:autoSpaceDN/>
              <w:adjustRightInd/>
              <w:ind w:left="360"/>
              <w:jc w:val="both"/>
              <w:textAlignment w:val="baseline"/>
              <w:rPr>
                <w:color w:val="000000"/>
                <w:sz w:val="24"/>
                <w:szCs w:val="24"/>
              </w:rPr>
            </w:pPr>
            <w:r w:rsidRPr="0020104A">
              <w:rPr>
                <w:color w:val="000000"/>
                <w:sz w:val="24"/>
                <w:szCs w:val="24"/>
              </w:rPr>
              <w:lastRenderedPageBreak/>
              <w:t>Учествовање у праћењу и вредновању образовно-васпитног рада установе и предлагање мера за побољшање ефикасности, економичности и успешности установе у задовољавању образовних и развојних потреба деце, односно ученика</w:t>
            </w:r>
          </w:p>
          <w:p w14:paraId="546B1DCB" w14:textId="77777777" w:rsidR="00882E21" w:rsidRPr="0020104A" w:rsidRDefault="00882E21" w:rsidP="003672D0">
            <w:pPr>
              <w:widowControl/>
              <w:numPr>
                <w:ilvl w:val="0"/>
                <w:numId w:val="37"/>
              </w:numPr>
              <w:autoSpaceDE/>
              <w:autoSpaceDN/>
              <w:adjustRightInd/>
              <w:ind w:left="360"/>
              <w:jc w:val="both"/>
              <w:textAlignment w:val="baseline"/>
              <w:rPr>
                <w:color w:val="000000"/>
                <w:sz w:val="24"/>
                <w:szCs w:val="24"/>
              </w:rPr>
            </w:pPr>
            <w:r w:rsidRPr="0020104A">
              <w:rPr>
                <w:color w:val="000000"/>
                <w:sz w:val="24"/>
                <w:szCs w:val="24"/>
              </w:rPr>
              <w:t>Учествовање у континуираном праћењу и подстицању напредовања деце у развоју и учењу. Учествовање у континуираном праћењу и вредновању остварености општих и посебних стандарда постигнућа спровођењем квалитативних анализа постигнућа ученика, информисањем свих заинтересованих страна о резултатима анализе и припремом препорука за унапређивање постигнућа</w:t>
            </w:r>
          </w:p>
          <w:p w14:paraId="2C62E07F" w14:textId="77777777" w:rsidR="00882E21" w:rsidRPr="0020104A" w:rsidRDefault="00882E21" w:rsidP="003672D0">
            <w:pPr>
              <w:widowControl/>
              <w:numPr>
                <w:ilvl w:val="0"/>
                <w:numId w:val="37"/>
              </w:numPr>
              <w:autoSpaceDE/>
              <w:autoSpaceDN/>
              <w:adjustRightInd/>
              <w:ind w:left="360"/>
              <w:jc w:val="both"/>
              <w:textAlignment w:val="baseline"/>
              <w:rPr>
                <w:color w:val="000000"/>
                <w:sz w:val="24"/>
                <w:szCs w:val="24"/>
              </w:rPr>
            </w:pPr>
            <w:r w:rsidRPr="0020104A">
              <w:rPr>
                <w:color w:val="000000"/>
                <w:sz w:val="24"/>
                <w:szCs w:val="24"/>
              </w:rPr>
              <w:t>Праћење и вредновање примене мера индивидуализације и индивидуалних образовних планова ученика</w:t>
            </w:r>
          </w:p>
          <w:p w14:paraId="684B2341" w14:textId="77777777" w:rsidR="00882E21" w:rsidRPr="0020104A" w:rsidRDefault="00882E21" w:rsidP="003672D0">
            <w:pPr>
              <w:widowControl/>
              <w:numPr>
                <w:ilvl w:val="0"/>
                <w:numId w:val="37"/>
              </w:numPr>
              <w:autoSpaceDE/>
              <w:autoSpaceDN/>
              <w:adjustRightInd/>
              <w:ind w:left="360"/>
              <w:jc w:val="both"/>
              <w:textAlignment w:val="baseline"/>
              <w:rPr>
                <w:color w:val="000000"/>
                <w:sz w:val="24"/>
                <w:szCs w:val="24"/>
              </w:rPr>
            </w:pPr>
            <w:r w:rsidRPr="0020104A">
              <w:rPr>
                <w:color w:val="000000"/>
                <w:sz w:val="24"/>
                <w:szCs w:val="24"/>
              </w:rPr>
              <w:t>Учествовање у изради годишњег извештаја о раду установе, о остваривању програма образовно-васпитног рада, програма стручних органа и тимова, стручног усавршавања, превентивних програма, рада психолошко-педагошке службе, сарадње са породицом и сарадње са друштвеном средином</w:t>
            </w:r>
          </w:p>
          <w:p w14:paraId="25945A85" w14:textId="77777777" w:rsidR="00882E21" w:rsidRPr="0020104A" w:rsidRDefault="00882E21" w:rsidP="003672D0">
            <w:pPr>
              <w:widowControl/>
              <w:numPr>
                <w:ilvl w:val="0"/>
                <w:numId w:val="37"/>
              </w:numPr>
              <w:autoSpaceDE/>
              <w:autoSpaceDN/>
              <w:adjustRightInd/>
              <w:ind w:left="360"/>
              <w:jc w:val="both"/>
              <w:textAlignment w:val="baseline"/>
              <w:rPr>
                <w:color w:val="000000"/>
                <w:sz w:val="24"/>
                <w:szCs w:val="24"/>
              </w:rPr>
            </w:pPr>
            <w:r w:rsidRPr="0020104A">
              <w:rPr>
                <w:color w:val="000000"/>
                <w:sz w:val="24"/>
                <w:szCs w:val="24"/>
              </w:rPr>
              <w:t>Иницирање различитих истраживања ради унапређивања образовно-васпитног рада установе и остваривања послова дефинисаних правилником</w:t>
            </w:r>
          </w:p>
          <w:p w14:paraId="476154FE" w14:textId="77777777" w:rsidR="00882E21" w:rsidRPr="0020104A" w:rsidRDefault="00882E21" w:rsidP="003672D0">
            <w:pPr>
              <w:widowControl/>
              <w:numPr>
                <w:ilvl w:val="0"/>
                <w:numId w:val="37"/>
              </w:numPr>
              <w:autoSpaceDE/>
              <w:autoSpaceDN/>
              <w:adjustRightInd/>
              <w:ind w:left="360"/>
              <w:jc w:val="both"/>
              <w:textAlignment w:val="baseline"/>
              <w:rPr>
                <w:rFonts w:ascii="Arial" w:hAnsi="Arial" w:cs="Arial"/>
                <w:color w:val="000000"/>
                <w:sz w:val="22"/>
                <w:szCs w:val="22"/>
              </w:rPr>
            </w:pPr>
            <w:r w:rsidRPr="0020104A">
              <w:rPr>
                <w:color w:val="000000"/>
                <w:sz w:val="24"/>
                <w:szCs w:val="24"/>
              </w:rPr>
              <w:t>Учествовање у истраживањима која се спроводе у оквиру самовредновања рада школе (израда инструмената процене дефинисањем узорка и квалитетивном анализом добијених резултата) и спровођење огледа</w:t>
            </w:r>
            <w:r w:rsidRPr="00443961">
              <w:rPr>
                <w:color w:val="000000"/>
                <w:sz w:val="24"/>
                <w:szCs w:val="24"/>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66258" w14:textId="77777777" w:rsidR="00882E21" w:rsidRPr="0020104A" w:rsidRDefault="00882E21" w:rsidP="00B62253">
            <w:pPr>
              <w:widowControl/>
              <w:autoSpaceDE/>
              <w:autoSpaceDN/>
              <w:adjustRightInd/>
              <w:rPr>
                <w:sz w:val="24"/>
                <w:szCs w:val="24"/>
              </w:rPr>
            </w:pPr>
          </w:p>
          <w:p w14:paraId="1BF7D484" w14:textId="77777777" w:rsidR="00882E21" w:rsidRPr="0020104A" w:rsidRDefault="00882E21" w:rsidP="00B62253">
            <w:pPr>
              <w:widowControl/>
              <w:autoSpaceDE/>
              <w:autoSpaceDN/>
              <w:adjustRightInd/>
              <w:ind w:left="-60"/>
              <w:jc w:val="center"/>
              <w:rPr>
                <w:sz w:val="24"/>
                <w:szCs w:val="24"/>
              </w:rPr>
            </w:pPr>
            <w:r w:rsidRPr="0020104A">
              <w:rPr>
                <w:color w:val="000000"/>
              </w:rPr>
              <w:t>посредни рад</w:t>
            </w:r>
          </w:p>
          <w:p w14:paraId="0DA079E3"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6070BA34" w14:textId="77777777" w:rsidR="00882E21" w:rsidRPr="0020104A" w:rsidRDefault="00882E21" w:rsidP="00B62253">
            <w:pPr>
              <w:widowControl/>
              <w:autoSpaceDE/>
              <w:autoSpaceDN/>
              <w:adjustRightInd/>
              <w:ind w:left="-60"/>
              <w:jc w:val="center"/>
              <w:rPr>
                <w:sz w:val="24"/>
                <w:szCs w:val="24"/>
              </w:rPr>
            </w:pPr>
            <w:r w:rsidRPr="0020104A">
              <w:rPr>
                <w:color w:val="000000"/>
              </w:rPr>
              <w:t>посредни рад</w:t>
            </w:r>
          </w:p>
          <w:p w14:paraId="5FA43455"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397879BF" w14:textId="77777777" w:rsidR="00882E21" w:rsidRPr="0020104A" w:rsidRDefault="00882E21" w:rsidP="00B62253">
            <w:pPr>
              <w:widowControl/>
              <w:autoSpaceDE/>
              <w:autoSpaceDN/>
              <w:adjustRightInd/>
              <w:ind w:left="-60"/>
              <w:jc w:val="center"/>
              <w:rPr>
                <w:sz w:val="24"/>
                <w:szCs w:val="24"/>
              </w:rPr>
            </w:pPr>
            <w:r w:rsidRPr="0020104A">
              <w:rPr>
                <w:color w:val="000000"/>
              </w:rPr>
              <w:t>посредни рад</w:t>
            </w:r>
          </w:p>
          <w:p w14:paraId="5DE35832"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B5EC3" w14:textId="77777777" w:rsidR="00882E21" w:rsidRPr="0020104A" w:rsidRDefault="00882E21" w:rsidP="00B62253">
            <w:pPr>
              <w:widowControl/>
              <w:autoSpaceDE/>
              <w:autoSpaceDN/>
              <w:adjustRightInd/>
              <w:rPr>
                <w:sz w:val="24"/>
                <w:szCs w:val="24"/>
              </w:rPr>
            </w:pPr>
          </w:p>
          <w:p w14:paraId="302F4E8F" w14:textId="77777777" w:rsidR="00882E21" w:rsidRPr="0020104A" w:rsidRDefault="00882E21" w:rsidP="00B62253">
            <w:pPr>
              <w:widowControl/>
              <w:autoSpaceDE/>
              <w:autoSpaceDN/>
              <w:adjustRightInd/>
              <w:ind w:left="218" w:hanging="251"/>
              <w:jc w:val="center"/>
              <w:rPr>
                <w:sz w:val="24"/>
                <w:szCs w:val="24"/>
              </w:rPr>
            </w:pPr>
            <w:r w:rsidRPr="0020104A">
              <w:rPr>
                <w:color w:val="000000"/>
              </w:rPr>
              <w:t>током школске године</w:t>
            </w:r>
          </w:p>
          <w:p w14:paraId="21E59732"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7FE62B6F" w14:textId="77777777" w:rsidR="00882E21" w:rsidRPr="0020104A" w:rsidRDefault="00882E21" w:rsidP="00B62253">
            <w:pPr>
              <w:widowControl/>
              <w:autoSpaceDE/>
              <w:autoSpaceDN/>
              <w:adjustRightInd/>
              <w:jc w:val="center"/>
              <w:rPr>
                <w:sz w:val="24"/>
                <w:szCs w:val="24"/>
              </w:rPr>
            </w:pPr>
            <w:r w:rsidRPr="0020104A">
              <w:rPr>
                <w:color w:val="000000"/>
              </w:rPr>
              <w:t>током школске године, најмање 4 пута - по квалификационим периодима</w:t>
            </w:r>
          </w:p>
          <w:p w14:paraId="3C1D2C19"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46318EC7" w14:textId="77777777" w:rsidR="00882E21" w:rsidRPr="0020104A" w:rsidRDefault="00882E21" w:rsidP="00B62253">
            <w:pPr>
              <w:widowControl/>
              <w:autoSpaceDE/>
              <w:autoSpaceDN/>
              <w:adjustRightInd/>
              <w:jc w:val="center"/>
              <w:rPr>
                <w:sz w:val="24"/>
                <w:szCs w:val="24"/>
              </w:rPr>
            </w:pPr>
            <w:r w:rsidRPr="0020104A">
              <w:rPr>
                <w:color w:val="000000"/>
              </w:rPr>
              <w:t>током школске године</w:t>
            </w:r>
          </w:p>
          <w:p w14:paraId="763F3E02" w14:textId="77777777" w:rsidR="00882E21" w:rsidRPr="0020104A" w:rsidRDefault="00882E21" w:rsidP="00B62253">
            <w:pPr>
              <w:widowControl/>
              <w:autoSpaceDE/>
              <w:autoSpaceDN/>
              <w:adjustRightInd/>
              <w:spacing w:after="240"/>
              <w:rPr>
                <w:sz w:val="24"/>
                <w:szCs w:val="24"/>
              </w:rPr>
            </w:pPr>
            <w:r w:rsidRPr="0020104A">
              <w:rPr>
                <w:sz w:val="24"/>
                <w:szCs w:val="24"/>
              </w:rPr>
              <w:br/>
            </w:r>
            <w:r>
              <w:rPr>
                <w:color w:val="000000"/>
              </w:rPr>
              <w:t>т</w:t>
            </w:r>
            <w:r w:rsidRPr="0020104A">
              <w:rPr>
                <w:color w:val="000000"/>
              </w:rPr>
              <w:t>оком школске године</w:t>
            </w:r>
          </w:p>
        </w:tc>
      </w:tr>
    </w:tbl>
    <w:p w14:paraId="318FD3A9" w14:textId="01F6BF17" w:rsidR="00882E21" w:rsidRDefault="00882E21" w:rsidP="00882E21">
      <w:pPr>
        <w:widowControl/>
        <w:autoSpaceDE/>
        <w:autoSpaceDN/>
        <w:adjustRightInd/>
        <w:rPr>
          <w:sz w:val="24"/>
          <w:szCs w:val="24"/>
        </w:rPr>
      </w:pPr>
    </w:p>
    <w:p w14:paraId="720D8DEC" w14:textId="0D0A9C43" w:rsidR="00D8116C" w:rsidRDefault="00D8116C" w:rsidP="00882E21">
      <w:pPr>
        <w:widowControl/>
        <w:autoSpaceDE/>
        <w:autoSpaceDN/>
        <w:adjustRightInd/>
        <w:rPr>
          <w:sz w:val="24"/>
          <w:szCs w:val="24"/>
        </w:rPr>
      </w:pPr>
    </w:p>
    <w:p w14:paraId="644FD583" w14:textId="65BEFE85" w:rsidR="0099127C" w:rsidRDefault="0099127C" w:rsidP="00882E21">
      <w:pPr>
        <w:widowControl/>
        <w:autoSpaceDE/>
        <w:autoSpaceDN/>
        <w:adjustRightInd/>
        <w:rPr>
          <w:sz w:val="24"/>
          <w:szCs w:val="24"/>
        </w:rPr>
      </w:pPr>
    </w:p>
    <w:tbl>
      <w:tblPr>
        <w:tblW w:w="9350" w:type="dxa"/>
        <w:tblCellMar>
          <w:top w:w="15" w:type="dxa"/>
          <w:left w:w="15" w:type="dxa"/>
          <w:bottom w:w="15" w:type="dxa"/>
          <w:right w:w="15" w:type="dxa"/>
        </w:tblCellMar>
        <w:tblLook w:val="04A0" w:firstRow="1" w:lastRow="0" w:firstColumn="1" w:lastColumn="0" w:noHBand="0" w:noVBand="1"/>
      </w:tblPr>
      <w:tblGrid>
        <w:gridCol w:w="6507"/>
        <w:gridCol w:w="1273"/>
        <w:gridCol w:w="1570"/>
      </w:tblGrid>
      <w:tr w:rsidR="00882E21" w:rsidRPr="00443961" w14:paraId="433380DF" w14:textId="77777777" w:rsidTr="009911D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7BB0E" w14:textId="77777777" w:rsidR="00882E21" w:rsidRPr="0020104A" w:rsidRDefault="00882E21" w:rsidP="00B62253">
            <w:pPr>
              <w:widowControl/>
              <w:autoSpaceDE/>
              <w:autoSpaceDN/>
              <w:adjustRightInd/>
              <w:jc w:val="center"/>
              <w:rPr>
                <w:sz w:val="24"/>
                <w:szCs w:val="24"/>
              </w:rPr>
            </w:pPr>
            <w:r w:rsidRPr="0020104A">
              <w:rPr>
                <w:b/>
                <w:bCs/>
                <w:color w:val="000000"/>
                <w:sz w:val="28"/>
                <w:szCs w:val="28"/>
              </w:rPr>
              <w:t>3. ОБЛАСТ: Рад са наставницима – посредни и непосредни рад</w:t>
            </w:r>
            <w:r w:rsidRPr="00443961">
              <w:rPr>
                <w:b/>
                <w:bCs/>
                <w:color w:val="000000"/>
                <w:sz w:val="28"/>
                <w:szCs w:val="28"/>
                <w:lang w:val="en-US"/>
              </w:rPr>
              <w:t> </w:t>
            </w:r>
          </w:p>
          <w:p w14:paraId="248FFEED" w14:textId="77777777" w:rsidR="00882E21" w:rsidRPr="0020104A" w:rsidRDefault="00882E21" w:rsidP="00B62253">
            <w:pPr>
              <w:widowControl/>
              <w:autoSpaceDE/>
              <w:autoSpaceDN/>
              <w:adjustRightInd/>
              <w:spacing w:line="0" w:lineRule="atLeast"/>
              <w:rPr>
                <w:sz w:val="24"/>
                <w:szCs w:val="24"/>
              </w:rPr>
            </w:pPr>
          </w:p>
        </w:tc>
      </w:tr>
      <w:tr w:rsidR="00882E21" w:rsidRPr="00443961" w14:paraId="1C68FCF3" w14:textId="77777777" w:rsidTr="009911D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E3BC63"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BEDF7C" w14:textId="77777777" w:rsidR="00882E21" w:rsidRPr="00443961" w:rsidRDefault="00882E21" w:rsidP="00B62253">
            <w:pPr>
              <w:widowControl/>
              <w:autoSpaceDE/>
              <w:autoSpaceDN/>
              <w:adjustRightInd/>
              <w:rPr>
                <w:sz w:val="1"/>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05064"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Време реализације</w:t>
            </w:r>
          </w:p>
        </w:tc>
      </w:tr>
      <w:tr w:rsidR="00882E21" w:rsidRPr="00443961" w14:paraId="1FC343F0" w14:textId="77777777" w:rsidTr="009911DA">
        <w:trPr>
          <w:trHeight w:val="84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CA9FB" w14:textId="7DB0B9F6" w:rsidR="00882E21" w:rsidRPr="003867CF" w:rsidRDefault="00882E21" w:rsidP="003672D0">
            <w:pPr>
              <w:widowControl/>
              <w:numPr>
                <w:ilvl w:val="0"/>
                <w:numId w:val="38"/>
              </w:numPr>
              <w:autoSpaceDE/>
              <w:autoSpaceDN/>
              <w:adjustRightInd/>
              <w:ind w:left="360"/>
              <w:jc w:val="both"/>
              <w:textAlignment w:val="baseline"/>
              <w:rPr>
                <w:rFonts w:ascii="Arial" w:hAnsi="Arial" w:cs="Arial"/>
                <w:color w:val="000000"/>
              </w:rPr>
            </w:pPr>
            <w:r w:rsidRPr="0020104A">
              <w:rPr>
                <w:color w:val="000000"/>
                <w:sz w:val="24"/>
                <w:szCs w:val="24"/>
              </w:rPr>
              <w:lastRenderedPageBreak/>
              <w:t>Пружање подршке наставницима у планирању и реализацији непосредног образовно-васпитног рада са ученицима, а нарочито у области прилагођавања рада образовно-васпитним потребама ученика, избора и примене различитих техника учења, ефикасног управљања процесом учења, избора поступака вредновања ученичких постигнућа, стварања подстицајне атмосфере на часу, развијање конструктивне комуникације и демократских односа у одељењу</w:t>
            </w:r>
          </w:p>
          <w:p w14:paraId="7FDB13C4" w14:textId="77777777" w:rsidR="003867CF" w:rsidRPr="0020104A" w:rsidRDefault="003867CF" w:rsidP="003867CF">
            <w:pPr>
              <w:widowControl/>
              <w:autoSpaceDE/>
              <w:autoSpaceDN/>
              <w:adjustRightInd/>
              <w:ind w:left="360"/>
              <w:jc w:val="both"/>
              <w:textAlignment w:val="baseline"/>
              <w:rPr>
                <w:rFonts w:ascii="Arial" w:hAnsi="Arial" w:cs="Arial"/>
                <w:color w:val="000000"/>
              </w:rPr>
            </w:pPr>
          </w:p>
          <w:p w14:paraId="1AD1C266" w14:textId="77777777" w:rsidR="00882E21" w:rsidRPr="0020104A" w:rsidRDefault="00882E21" w:rsidP="003672D0">
            <w:pPr>
              <w:widowControl/>
              <w:numPr>
                <w:ilvl w:val="0"/>
                <w:numId w:val="38"/>
              </w:numPr>
              <w:autoSpaceDE/>
              <w:autoSpaceDN/>
              <w:adjustRightInd/>
              <w:ind w:left="360"/>
              <w:jc w:val="both"/>
              <w:textAlignment w:val="baseline"/>
              <w:rPr>
                <w:rFonts w:ascii="Arial" w:hAnsi="Arial" w:cs="Arial"/>
                <w:color w:val="000000"/>
              </w:rPr>
            </w:pPr>
            <w:r w:rsidRPr="0020104A">
              <w:rPr>
                <w:color w:val="000000"/>
                <w:sz w:val="24"/>
                <w:szCs w:val="24"/>
              </w:rPr>
              <w:t>Пружења подршке јачању наставничких компетенција у областима: комуникација и сарадња, конструктивно решавање сукоба и проблема, подршка развоју личности ученика, подучавање и учење, организација средине и дидактичког материјала</w:t>
            </w:r>
          </w:p>
          <w:p w14:paraId="7C1B9014" w14:textId="77777777" w:rsidR="00882E21" w:rsidRPr="0020104A" w:rsidRDefault="00882E21" w:rsidP="003672D0">
            <w:pPr>
              <w:widowControl/>
              <w:numPr>
                <w:ilvl w:val="0"/>
                <w:numId w:val="38"/>
              </w:numPr>
              <w:autoSpaceDE/>
              <w:autoSpaceDN/>
              <w:adjustRightInd/>
              <w:ind w:left="360"/>
              <w:jc w:val="both"/>
              <w:textAlignment w:val="baseline"/>
              <w:rPr>
                <w:rFonts w:ascii="Arial" w:hAnsi="Arial" w:cs="Arial"/>
                <w:color w:val="000000"/>
              </w:rPr>
            </w:pPr>
            <w:r w:rsidRPr="0020104A">
              <w:rPr>
                <w:color w:val="000000"/>
                <w:sz w:val="24"/>
                <w:szCs w:val="24"/>
              </w:rPr>
              <w:t>Саветодавни рад у процесу праћ</w:t>
            </w:r>
            <w:r w:rsidRPr="00443961">
              <w:rPr>
                <w:color w:val="000000"/>
                <w:sz w:val="24"/>
                <w:szCs w:val="24"/>
                <w:lang w:val="en-US"/>
              </w:rPr>
              <w:t>e</w:t>
            </w:r>
            <w:r w:rsidRPr="0020104A">
              <w:rPr>
                <w:color w:val="000000"/>
                <w:sz w:val="24"/>
                <w:szCs w:val="24"/>
              </w:rPr>
              <w:t>ња напредовања ученика и подстицања њиховог развоја, односно напредовања у учењу</w:t>
            </w:r>
            <w:r w:rsidRPr="00443961">
              <w:rPr>
                <w:color w:val="000000"/>
                <w:sz w:val="24"/>
                <w:szCs w:val="24"/>
                <w:lang w:val="en-US"/>
              </w:rPr>
              <w:t> </w:t>
            </w:r>
          </w:p>
          <w:p w14:paraId="48735BFB"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Упознавање наставника са психолошким принципима успешног процеса учења, групне динамике, социјалне интеракције, природом мотивације ученика, методама за подстицање различитих врста интелигенције, стиловима и облицима учења, стратегијама учења и мотивисања за учење</w:t>
            </w:r>
            <w:r w:rsidRPr="00443961">
              <w:rPr>
                <w:color w:val="000000"/>
                <w:sz w:val="24"/>
                <w:szCs w:val="24"/>
                <w:lang w:val="en-US"/>
              </w:rPr>
              <w:t> </w:t>
            </w:r>
          </w:p>
          <w:p w14:paraId="0C9C8AD2"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Саветовање наставника у индивидуализацији наставе на основу уочених потреба, интересовања и способности, односно психолошке процене индивидуалних карактеристика ученика (способности, мотивације, особина личности) и остварености образовних постигнућа у школи</w:t>
            </w:r>
          </w:p>
          <w:p w14:paraId="6C865D93"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Пружање подршке наставницима за рад са ученицима којима је потребна додатна образовна подршка. Координирање израде и у сарадњи са наставником и родитељем, тимско израђивање педагошког профила ученика. Учествовање у развијању индивидуалних образовних планова коришћењем резултата сопствених психолошких процена и психолошких процена добијених из других установа</w:t>
            </w:r>
          </w:p>
          <w:p w14:paraId="79C0AE96"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Оснаживање наставника за рад са ученицима изузетних способности (талентовани и обдарени) кроз упознавање са карактеристикама тих ученика (способности, потивација, стил учења, интересовања, вредности, особине личности) и предлагање поступака који доприносе њиховом даљем развоју</w:t>
            </w:r>
          </w:p>
          <w:p w14:paraId="6FF696C4"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Оснаживање наставника за рад са ученицима из осетљивих друштвених група кроз упознавање са карактеристикама тих ученика,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p w14:paraId="6202DB28"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 xml:space="preserve">Пружање подршке наставницима у раду са ученицима код којих је утврђен психолошки узрок неуспеха у достизању захтева образовних стандарда као и појава неадаптивних </w:t>
            </w:r>
            <w:r w:rsidRPr="0020104A">
              <w:rPr>
                <w:color w:val="000000"/>
                <w:sz w:val="24"/>
                <w:szCs w:val="24"/>
              </w:rPr>
              <w:lastRenderedPageBreak/>
              <w:t>облика понашања и предлагање мера за њихово превазилажење</w:t>
            </w:r>
          </w:p>
          <w:p w14:paraId="229E7469"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Оснаживање наставника да препознају способности, интересовања и склоности ученика које су у функцији развоја професионалне каријере ученика</w:t>
            </w:r>
          </w:p>
          <w:p w14:paraId="33E4A2AF"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Пружање подршке наставницима у формирању и вођењу ученичког колектива, указивање на психолошке узроке поремећаја интерперсоналних односа у одељенским заједницама и предлагање мера за њихово превазилажење</w:t>
            </w:r>
          </w:p>
          <w:p w14:paraId="6541D270"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Пружање подршке наставницима у раду са родитељима, односно старатељима</w:t>
            </w:r>
          </w:p>
          <w:p w14:paraId="2932FBBD"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Саветодавни рад са наставницима давањем повратне информације о посећеном часу, као и предлагање мера за унапређивање праћеног сегмента образовно-васпитног процеса</w:t>
            </w:r>
          </w:p>
          <w:p w14:paraId="23F04E77"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Увођење иновација у образовно-васпитни рад на основу научних сазнања о психофизичком развоју деце и процесу учења кроз инструктивни рад са наставницима</w:t>
            </w:r>
          </w:p>
          <w:p w14:paraId="54FEE5AC"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Оснаживање наставника за тимски рад кроз њихово подстицање на реализацију заједничких задатака, кроз координацију активности стручних већа, тимова и комисија</w:t>
            </w:r>
          </w:p>
          <w:p w14:paraId="51BDEB66" w14:textId="77777777" w:rsidR="00882E21" w:rsidRPr="0020104A" w:rsidRDefault="00882E21" w:rsidP="003672D0">
            <w:pPr>
              <w:widowControl/>
              <w:numPr>
                <w:ilvl w:val="0"/>
                <w:numId w:val="38"/>
              </w:numPr>
              <w:autoSpaceDE/>
              <w:autoSpaceDN/>
              <w:adjustRightInd/>
              <w:ind w:left="360"/>
              <w:jc w:val="both"/>
              <w:textAlignment w:val="baseline"/>
              <w:rPr>
                <w:color w:val="000000"/>
                <w:sz w:val="24"/>
                <w:szCs w:val="24"/>
              </w:rPr>
            </w:pPr>
            <w:r w:rsidRPr="0020104A">
              <w:rPr>
                <w:color w:val="000000"/>
                <w:sz w:val="24"/>
                <w:szCs w:val="24"/>
              </w:rPr>
              <w:t>Пружање подршке наставницима менторима и саветодавни рад са приправницима у процесу увођења у посао и лиценцирања. Менторски рад са психолозима приправницима у процесу увођења у посао и лиценцирања</w:t>
            </w:r>
          </w:p>
          <w:p w14:paraId="7DFC81D1" w14:textId="77777777" w:rsidR="00882E21" w:rsidRPr="0020104A" w:rsidRDefault="00882E21" w:rsidP="003672D0">
            <w:pPr>
              <w:widowControl/>
              <w:numPr>
                <w:ilvl w:val="0"/>
                <w:numId w:val="38"/>
              </w:numPr>
              <w:autoSpaceDE/>
              <w:autoSpaceDN/>
              <w:adjustRightInd/>
              <w:spacing w:line="0" w:lineRule="atLeast"/>
              <w:ind w:left="360"/>
              <w:jc w:val="both"/>
              <w:textAlignment w:val="baseline"/>
              <w:rPr>
                <w:color w:val="000000"/>
                <w:sz w:val="24"/>
                <w:szCs w:val="24"/>
              </w:rPr>
            </w:pPr>
            <w:r w:rsidRPr="0020104A">
              <w:rPr>
                <w:color w:val="000000"/>
                <w:sz w:val="24"/>
                <w:szCs w:val="24"/>
              </w:rPr>
              <w:t>Усмеравање наставника у креирању плана стручног усавршавања и њиховог професионалног развоја</w:t>
            </w:r>
            <w:r w:rsidRPr="00443961">
              <w:rPr>
                <w:rFonts w:ascii="Arial" w:hAnsi="Arial" w:cs="Arial"/>
                <w:color w:val="000000"/>
                <w:sz w:val="22"/>
                <w:szCs w:val="22"/>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D1FFE" w14:textId="77777777" w:rsidR="00882E21" w:rsidRPr="0020104A" w:rsidRDefault="00882E21" w:rsidP="00B62253">
            <w:pPr>
              <w:widowControl/>
              <w:autoSpaceDE/>
              <w:autoSpaceDN/>
              <w:adjustRightInd/>
              <w:rPr>
                <w:sz w:val="24"/>
                <w:szCs w:val="24"/>
              </w:rPr>
            </w:pPr>
          </w:p>
          <w:p w14:paraId="219130DC" w14:textId="77777777" w:rsidR="00882E21" w:rsidRPr="0020104A" w:rsidRDefault="00882E21" w:rsidP="00B62253">
            <w:pPr>
              <w:widowControl/>
              <w:autoSpaceDE/>
              <w:autoSpaceDN/>
              <w:adjustRightInd/>
              <w:jc w:val="center"/>
              <w:rPr>
                <w:sz w:val="24"/>
                <w:szCs w:val="24"/>
              </w:rPr>
            </w:pPr>
            <w:r w:rsidRPr="0020104A">
              <w:rPr>
                <w:color w:val="000000"/>
              </w:rPr>
              <w:t>непосредни рад</w:t>
            </w:r>
          </w:p>
          <w:p w14:paraId="5A0C3CBD"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2283102E" w14:textId="77777777" w:rsidR="00882E21" w:rsidRPr="0020104A" w:rsidRDefault="00882E21" w:rsidP="00B62253">
            <w:pPr>
              <w:widowControl/>
              <w:autoSpaceDE/>
              <w:autoSpaceDN/>
              <w:adjustRightInd/>
              <w:jc w:val="center"/>
              <w:rPr>
                <w:sz w:val="24"/>
                <w:szCs w:val="24"/>
              </w:rPr>
            </w:pPr>
            <w:r w:rsidRPr="0020104A">
              <w:rPr>
                <w:color w:val="000000"/>
              </w:rPr>
              <w:t>непосредни и</w:t>
            </w:r>
          </w:p>
          <w:p w14:paraId="19106F4F"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268ADED3"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3893162D" w14:textId="77777777" w:rsidR="00882E21" w:rsidRPr="0020104A" w:rsidRDefault="00882E21" w:rsidP="00B62253">
            <w:pPr>
              <w:widowControl/>
              <w:autoSpaceDE/>
              <w:autoSpaceDN/>
              <w:adjustRightInd/>
              <w:jc w:val="center"/>
              <w:rPr>
                <w:sz w:val="24"/>
                <w:szCs w:val="24"/>
              </w:rPr>
            </w:pPr>
            <w:r w:rsidRPr="0020104A">
              <w:rPr>
                <w:color w:val="000000"/>
              </w:rPr>
              <w:t>непосредни и</w:t>
            </w:r>
            <w:r w:rsidRPr="00443961">
              <w:rPr>
                <w:color w:val="000000"/>
                <w:lang w:val="en-US"/>
              </w:rPr>
              <w:t> </w:t>
            </w:r>
          </w:p>
          <w:p w14:paraId="7DC687CC"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445499F1" w14:textId="77777777" w:rsidR="00882E21" w:rsidRPr="0020104A" w:rsidRDefault="00882E21" w:rsidP="00B62253">
            <w:pPr>
              <w:widowControl/>
              <w:autoSpaceDE/>
              <w:autoSpaceDN/>
              <w:adjustRightInd/>
              <w:spacing w:after="240"/>
              <w:rPr>
                <w:sz w:val="24"/>
                <w:szCs w:val="24"/>
              </w:rPr>
            </w:pPr>
            <w:r w:rsidRPr="0020104A">
              <w:rPr>
                <w:sz w:val="24"/>
                <w:szCs w:val="24"/>
              </w:rPr>
              <w:br/>
            </w:r>
          </w:p>
          <w:p w14:paraId="7CA27DB3" w14:textId="77777777" w:rsidR="00882E21" w:rsidRPr="0020104A" w:rsidRDefault="00882E21" w:rsidP="00B62253">
            <w:pPr>
              <w:widowControl/>
              <w:autoSpaceDE/>
              <w:autoSpaceDN/>
              <w:adjustRightInd/>
              <w:jc w:val="center"/>
              <w:rPr>
                <w:sz w:val="24"/>
                <w:szCs w:val="24"/>
              </w:rPr>
            </w:pPr>
            <w:r w:rsidRPr="0020104A">
              <w:rPr>
                <w:color w:val="000000"/>
              </w:rPr>
              <w:t>непосредни и</w:t>
            </w:r>
            <w:r w:rsidRPr="00443961">
              <w:rPr>
                <w:color w:val="000000"/>
                <w:lang w:val="en-US"/>
              </w:rPr>
              <w:t> </w:t>
            </w:r>
          </w:p>
          <w:p w14:paraId="00BD435A"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77CD88F7"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230C718E" w14:textId="77777777" w:rsidR="00882E21" w:rsidRPr="0020104A" w:rsidRDefault="00882E21" w:rsidP="00B62253">
            <w:pPr>
              <w:widowControl/>
              <w:autoSpaceDE/>
              <w:autoSpaceDN/>
              <w:adjustRightInd/>
              <w:jc w:val="center"/>
              <w:rPr>
                <w:sz w:val="24"/>
                <w:szCs w:val="24"/>
              </w:rPr>
            </w:pPr>
            <w:r w:rsidRPr="0020104A">
              <w:rPr>
                <w:color w:val="000000"/>
              </w:rPr>
              <w:t>непосредни и</w:t>
            </w:r>
            <w:r w:rsidRPr="00443961">
              <w:rPr>
                <w:color w:val="000000"/>
                <w:lang w:val="en-US"/>
              </w:rPr>
              <w:t> </w:t>
            </w:r>
          </w:p>
          <w:p w14:paraId="2F6D2356"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08F1706A" w14:textId="77777777" w:rsidR="00882E21" w:rsidRPr="0020104A" w:rsidRDefault="00882E21" w:rsidP="00B62253">
            <w:pPr>
              <w:widowControl/>
              <w:autoSpaceDE/>
              <w:autoSpaceDN/>
              <w:adjustRightInd/>
              <w:spacing w:after="240"/>
              <w:rPr>
                <w:sz w:val="24"/>
                <w:szCs w:val="24"/>
              </w:rPr>
            </w:pPr>
            <w:r w:rsidRPr="0020104A">
              <w:rPr>
                <w:sz w:val="24"/>
                <w:szCs w:val="24"/>
              </w:rPr>
              <w:lastRenderedPageBreak/>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317241A4" w14:textId="77777777" w:rsidR="00882E21" w:rsidRPr="0020104A" w:rsidRDefault="00882E21" w:rsidP="00B62253">
            <w:pPr>
              <w:widowControl/>
              <w:autoSpaceDE/>
              <w:autoSpaceDN/>
              <w:adjustRightInd/>
              <w:jc w:val="center"/>
              <w:rPr>
                <w:sz w:val="24"/>
                <w:szCs w:val="24"/>
              </w:rPr>
            </w:pPr>
            <w:r w:rsidRPr="0020104A">
              <w:rPr>
                <w:color w:val="000000"/>
              </w:rPr>
              <w:t>непосредни и</w:t>
            </w:r>
            <w:r w:rsidRPr="00443961">
              <w:rPr>
                <w:color w:val="000000"/>
                <w:lang w:val="en-US"/>
              </w:rPr>
              <w:t> </w:t>
            </w:r>
          </w:p>
          <w:p w14:paraId="074CEDB9"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537F4DC3" w14:textId="2D8F8FC9" w:rsidR="00882E21" w:rsidRPr="0020104A" w:rsidRDefault="00882E21" w:rsidP="00746B18">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color w:val="000000"/>
              </w:rPr>
              <w:t>непосредни и</w:t>
            </w:r>
            <w:r w:rsidRPr="00443961">
              <w:rPr>
                <w:color w:val="000000"/>
                <w:lang w:val="en-US"/>
              </w:rPr>
              <w:t> </w:t>
            </w:r>
          </w:p>
          <w:p w14:paraId="55D70A08"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посредни рад</w:t>
            </w:r>
          </w:p>
          <w:p w14:paraId="35A8A6BB"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221114E6" w14:textId="77777777" w:rsidR="00882E21" w:rsidRPr="00443961" w:rsidRDefault="00882E21" w:rsidP="00B62253">
            <w:pPr>
              <w:widowControl/>
              <w:autoSpaceDE/>
              <w:autoSpaceDN/>
              <w:adjustRightInd/>
              <w:spacing w:after="240" w:line="0" w:lineRule="atLeast"/>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B818B" w14:textId="77777777" w:rsidR="00882E21" w:rsidRPr="00443961" w:rsidRDefault="00882E21" w:rsidP="00B62253">
            <w:pPr>
              <w:widowControl/>
              <w:autoSpaceDE/>
              <w:autoSpaceDN/>
              <w:adjustRightInd/>
              <w:rPr>
                <w:sz w:val="24"/>
                <w:szCs w:val="24"/>
                <w:lang w:val="en-US"/>
              </w:rPr>
            </w:pPr>
          </w:p>
          <w:p w14:paraId="458557A2"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277FCD27"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6CEE08D6"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02D5F860"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65A62D73" w14:textId="77777777" w:rsidR="00882E21" w:rsidRPr="00443961" w:rsidRDefault="00882E21" w:rsidP="00B62253">
            <w:pPr>
              <w:widowControl/>
              <w:autoSpaceDE/>
              <w:autoSpaceDN/>
              <w:adjustRightInd/>
              <w:ind w:firstLine="119"/>
              <w:jc w:val="center"/>
              <w:rPr>
                <w:sz w:val="24"/>
                <w:szCs w:val="24"/>
                <w:lang w:val="en-US"/>
              </w:rPr>
            </w:pPr>
            <w:r w:rsidRPr="00443961">
              <w:rPr>
                <w:color w:val="000000"/>
                <w:lang w:val="en-US"/>
              </w:rPr>
              <w:t>током школске године</w:t>
            </w:r>
          </w:p>
          <w:p w14:paraId="332A85EC"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p>
          <w:p w14:paraId="016083DB"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6EAF2938"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p>
          <w:p w14:paraId="50CD402E" w14:textId="77777777" w:rsidR="00882E21" w:rsidRPr="00443961" w:rsidRDefault="00882E21" w:rsidP="00B62253">
            <w:pPr>
              <w:widowControl/>
              <w:autoSpaceDE/>
              <w:autoSpaceDN/>
              <w:adjustRightInd/>
              <w:ind w:firstLine="119"/>
              <w:rPr>
                <w:sz w:val="24"/>
                <w:szCs w:val="24"/>
                <w:lang w:val="en-US"/>
              </w:rPr>
            </w:pPr>
            <w:r w:rsidRPr="00443961">
              <w:rPr>
                <w:color w:val="000000"/>
                <w:lang w:val="en-US"/>
              </w:rPr>
              <w:tab/>
            </w:r>
          </w:p>
          <w:p w14:paraId="6D240D3C"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1B1C9F8D" w14:textId="77777777" w:rsidR="00882E21" w:rsidRPr="00443961" w:rsidRDefault="00882E21" w:rsidP="00B62253">
            <w:pPr>
              <w:widowControl/>
              <w:autoSpaceDE/>
              <w:autoSpaceDN/>
              <w:adjustRightInd/>
              <w:ind w:firstLine="119"/>
              <w:jc w:val="center"/>
              <w:rPr>
                <w:sz w:val="24"/>
                <w:szCs w:val="24"/>
                <w:lang w:val="en-US"/>
              </w:rPr>
            </w:pPr>
            <w:r w:rsidRPr="00443961">
              <w:rPr>
                <w:color w:val="000000"/>
                <w:lang w:val="en-US"/>
              </w:rPr>
              <w:t>током школске године</w:t>
            </w:r>
          </w:p>
          <w:p w14:paraId="3421954D"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lastRenderedPageBreak/>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076983D7" w14:textId="77777777" w:rsidR="00882E21" w:rsidRPr="00443961" w:rsidRDefault="00882E21" w:rsidP="00B62253">
            <w:pPr>
              <w:widowControl/>
              <w:autoSpaceDE/>
              <w:autoSpaceDN/>
              <w:adjustRightInd/>
              <w:ind w:firstLine="119"/>
              <w:jc w:val="center"/>
              <w:rPr>
                <w:sz w:val="24"/>
                <w:szCs w:val="24"/>
                <w:lang w:val="en-US"/>
              </w:rPr>
            </w:pPr>
            <w:r w:rsidRPr="00443961">
              <w:rPr>
                <w:color w:val="000000"/>
                <w:lang w:val="en-US"/>
              </w:rPr>
              <w:t>током школске године</w:t>
            </w:r>
          </w:p>
          <w:p w14:paraId="1C58039C" w14:textId="5C598AB7" w:rsidR="00882E21" w:rsidRPr="00443961" w:rsidRDefault="00882E21" w:rsidP="00746B18">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color w:val="000000"/>
                <w:lang w:val="en-US"/>
              </w:rPr>
              <w:t>током школске године</w:t>
            </w:r>
          </w:p>
          <w:p w14:paraId="778F4106"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color w:val="000000"/>
                <w:lang w:val="en-US"/>
              </w:rPr>
              <w:t>по потреби током школске године</w:t>
            </w:r>
          </w:p>
          <w:p w14:paraId="4DBE7CB6" w14:textId="77777777" w:rsidR="00882E21" w:rsidRPr="00443961" w:rsidRDefault="00882E21" w:rsidP="00B62253">
            <w:pPr>
              <w:widowControl/>
              <w:autoSpaceDE/>
              <w:autoSpaceDN/>
              <w:adjustRightInd/>
              <w:spacing w:after="240"/>
              <w:rPr>
                <w:sz w:val="24"/>
                <w:szCs w:val="24"/>
              </w:rPr>
            </w:pPr>
          </w:p>
        </w:tc>
      </w:tr>
    </w:tbl>
    <w:p w14:paraId="2111FE4B" w14:textId="77777777" w:rsidR="00882E21" w:rsidRDefault="00882E21" w:rsidP="00882E21">
      <w:pPr>
        <w:widowControl/>
        <w:autoSpaceDE/>
        <w:autoSpaceDN/>
        <w:adjustRightInd/>
        <w:rPr>
          <w:sz w:val="24"/>
          <w:szCs w:val="24"/>
        </w:rPr>
      </w:pPr>
    </w:p>
    <w:p w14:paraId="73BC09BD" w14:textId="77777777" w:rsidR="00AA6542" w:rsidRPr="00443961" w:rsidRDefault="00AA6542" w:rsidP="00882E21">
      <w:pPr>
        <w:widowControl/>
        <w:autoSpaceDE/>
        <w:autoSpaceDN/>
        <w:adjustRightInd/>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320"/>
        <w:gridCol w:w="1348"/>
        <w:gridCol w:w="1637"/>
      </w:tblGrid>
      <w:tr w:rsidR="00882E21" w:rsidRPr="00443961" w14:paraId="2EAD34E2" w14:textId="77777777" w:rsidTr="00B6225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7C045" w14:textId="77777777" w:rsidR="00882E21" w:rsidRPr="0020104A" w:rsidRDefault="00882E21" w:rsidP="00B62253">
            <w:pPr>
              <w:widowControl/>
              <w:autoSpaceDE/>
              <w:autoSpaceDN/>
              <w:adjustRightInd/>
              <w:jc w:val="center"/>
              <w:rPr>
                <w:sz w:val="24"/>
                <w:szCs w:val="24"/>
              </w:rPr>
            </w:pPr>
            <w:r w:rsidRPr="0020104A">
              <w:rPr>
                <w:b/>
                <w:bCs/>
                <w:color w:val="000000"/>
                <w:sz w:val="28"/>
                <w:szCs w:val="28"/>
              </w:rPr>
              <w:t>4. ОБЛАСТ: Рад са ученицима – непосредни и посредни рад</w:t>
            </w:r>
          </w:p>
          <w:p w14:paraId="4F87FACC" w14:textId="77777777" w:rsidR="00882E21" w:rsidRPr="0020104A" w:rsidRDefault="00882E21" w:rsidP="00B62253">
            <w:pPr>
              <w:widowControl/>
              <w:autoSpaceDE/>
              <w:autoSpaceDN/>
              <w:adjustRightInd/>
              <w:spacing w:line="0" w:lineRule="atLeast"/>
              <w:rPr>
                <w:sz w:val="24"/>
                <w:szCs w:val="24"/>
              </w:rPr>
            </w:pPr>
          </w:p>
        </w:tc>
      </w:tr>
      <w:tr w:rsidR="00882E21" w:rsidRPr="00443961" w14:paraId="4D8ADB70"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29499"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B8AE6" w14:textId="77777777" w:rsidR="00882E21" w:rsidRPr="00443961" w:rsidRDefault="00882E21" w:rsidP="00B62253">
            <w:pPr>
              <w:widowControl/>
              <w:autoSpaceDE/>
              <w:autoSpaceDN/>
              <w:adjustRightInd/>
              <w:rPr>
                <w:sz w:val="1"/>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C60CF"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Време реализације</w:t>
            </w:r>
          </w:p>
        </w:tc>
      </w:tr>
      <w:tr w:rsidR="00882E21" w:rsidRPr="00443961" w14:paraId="60B0F4E0"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12370"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Учешће у организацији пријема ученика, праћења процеса адаптације и подршка ученицима у превазилажењу тешкоћа адаптације</w:t>
            </w:r>
            <w:r w:rsidRPr="00443961">
              <w:rPr>
                <w:color w:val="000000"/>
                <w:sz w:val="24"/>
                <w:szCs w:val="24"/>
                <w:lang w:val="en-US"/>
              </w:rPr>
              <w:t> </w:t>
            </w:r>
          </w:p>
          <w:p w14:paraId="23897208"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Учешће у праћењу напредовања ученика у учењу и развоју</w:t>
            </w:r>
            <w:r w:rsidRPr="00443961">
              <w:rPr>
                <w:color w:val="000000"/>
                <w:sz w:val="24"/>
                <w:szCs w:val="24"/>
                <w:lang w:val="en-US"/>
              </w:rPr>
              <w:t> </w:t>
            </w:r>
          </w:p>
          <w:p w14:paraId="6AE8576C"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Учешће у тимском раду када је у питању идентификовање ученика којој је потребна подршка у процесу образовања и васпитања, односно осмишљавање и праћење реализације индивидуализованог приступа рада са учеником</w:t>
            </w:r>
          </w:p>
          <w:p w14:paraId="6E6EC51D"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Испитивање детета уписаног у основну школу проценом интелектуалног, когнитивног, емоционалног и социјалног статуса ради давања препорука за даљи рад. Провера спремности за полазак у школу детета старости од шест до шест и по година</w:t>
            </w:r>
          </w:p>
          <w:p w14:paraId="2A8CE58B"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Учешће у структуирању одељења првог, а по потреби и других разреда</w:t>
            </w:r>
          </w:p>
          <w:p w14:paraId="7A4ED0A5"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lastRenderedPageBreak/>
              <w:t>Испитивање општих и посебних способности, особина личности, когнитивног стила, мотивације за школско учење, професионалних опредељења, вредносних оријентација и ставова, групне динамике одељења, применом стандардизованих психолошких мерних инструмената и процедура, као и других инструмената процене ради добијања релевантних података за реализацију непосредног рада са ученицима и других</w:t>
            </w:r>
          </w:p>
          <w:p w14:paraId="3CA75143"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Саветодавно-инструктивни рад са ученицима који имају тешкоће у учењу, развојне, емоционалне и социјалне тешкоће, проблеме прилагођавања, проблеме у понашању</w:t>
            </w:r>
            <w:r w:rsidRPr="00443961">
              <w:rPr>
                <w:color w:val="000000"/>
                <w:sz w:val="24"/>
                <w:szCs w:val="24"/>
                <w:lang w:val="en-US"/>
              </w:rPr>
              <w:t> </w:t>
            </w:r>
          </w:p>
          <w:p w14:paraId="79E552F9"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Пружање подршке ученицима за које се обезбеђује васпитно-образовни рад по индивидуалном образовном плану, односно који се школују по индивидуализираној настави и индивидуалном образовном плану</w:t>
            </w:r>
          </w:p>
          <w:p w14:paraId="6DAD2047"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Пружање подршке деци, односно ученицима из осетљивих група</w:t>
            </w:r>
            <w:r w:rsidRPr="00443961">
              <w:rPr>
                <w:color w:val="000000"/>
                <w:sz w:val="24"/>
                <w:szCs w:val="24"/>
                <w:lang w:val="en-US"/>
              </w:rPr>
              <w:t> </w:t>
            </w:r>
          </w:p>
          <w:p w14:paraId="25BC2D85"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Учествовање у процесу идентификовања ученика са изузетним способностима (даровити и талентовани) и пружање подршке таквим ученицима за њихов даљи развој. Учествовање у процени могућности за убрзано школовање ученика са изузетним способностима</w:t>
            </w:r>
          </w:p>
          <w:p w14:paraId="3F2B062E"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Рад са 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интеркултурална комуникација и уважавање различитости), здрави стилови живота, вештине доношења одлука и друго</w:t>
            </w:r>
          </w:p>
          <w:p w14:paraId="7098FBC2"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Подршка развоју професионалне каријере ученика професионалним информисањем и саветовањем (на основу процењених способности, интересовања, особина личности, мотивације ученика)</w:t>
            </w:r>
          </w:p>
          <w:p w14:paraId="37FF34A4"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Пружање подршке ученичком активизму и партиципацији у школском животу</w:t>
            </w:r>
          </w:p>
          <w:p w14:paraId="54935876"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Пружање психолошке помоћи ученику, групи, односно одељењу у акцидентним кризама</w:t>
            </w:r>
            <w:r w:rsidRPr="00443961">
              <w:rPr>
                <w:color w:val="000000"/>
                <w:sz w:val="24"/>
                <w:szCs w:val="24"/>
                <w:lang w:val="en-US"/>
              </w:rPr>
              <w:t> </w:t>
            </w:r>
          </w:p>
          <w:p w14:paraId="33B57B63" w14:textId="77777777" w:rsidR="00882E21" w:rsidRPr="0020104A" w:rsidRDefault="00882E21" w:rsidP="003672D0">
            <w:pPr>
              <w:widowControl/>
              <w:numPr>
                <w:ilvl w:val="0"/>
                <w:numId w:val="39"/>
              </w:numPr>
              <w:autoSpaceDE/>
              <w:autoSpaceDN/>
              <w:adjustRightInd/>
              <w:ind w:left="360"/>
              <w:jc w:val="both"/>
              <w:textAlignment w:val="baseline"/>
              <w:rPr>
                <w:color w:val="000000"/>
                <w:sz w:val="24"/>
                <w:szCs w:val="24"/>
              </w:rPr>
            </w:pPr>
            <w:r w:rsidRPr="0020104A">
              <w:rPr>
                <w:color w:val="000000"/>
                <w:sz w:val="24"/>
                <w:szCs w:val="24"/>
              </w:rPr>
              <w:t>Учествовање у појачаном васпитном раду за ученике који врше повреду правила понашања у школи или се не придржавају одлука директора и органа школе, неоправдано изостану са наставе пет и више часова, односно који својим понашањем угрожавају друге у остваривању њихових права</w:t>
            </w:r>
            <w:r w:rsidRPr="00443961">
              <w:rPr>
                <w:color w:val="000000"/>
                <w:sz w:val="24"/>
                <w:szCs w:val="24"/>
                <w:lang w:val="en-US"/>
              </w:rPr>
              <w:t> </w:t>
            </w:r>
          </w:p>
          <w:p w14:paraId="544B5A9B" w14:textId="77777777" w:rsidR="00882E21" w:rsidRPr="0020104A" w:rsidRDefault="00882E21" w:rsidP="003672D0">
            <w:pPr>
              <w:widowControl/>
              <w:numPr>
                <w:ilvl w:val="0"/>
                <w:numId w:val="39"/>
              </w:numPr>
              <w:autoSpaceDE/>
              <w:autoSpaceDN/>
              <w:adjustRightInd/>
              <w:spacing w:line="0" w:lineRule="atLeast"/>
              <w:ind w:left="360"/>
              <w:jc w:val="both"/>
              <w:textAlignment w:val="baseline"/>
              <w:rPr>
                <w:color w:val="000000"/>
                <w:sz w:val="24"/>
                <w:szCs w:val="24"/>
              </w:rPr>
            </w:pPr>
            <w:r w:rsidRPr="0020104A">
              <w:rPr>
                <w:color w:val="000000"/>
                <w:sz w:val="24"/>
                <w:szCs w:val="24"/>
              </w:rPr>
              <w:t>Организовање и реализовање предавања, радионица и других активности за ученике из области менталног здравља, педагошке, развојне и социјалне психологије.</w:t>
            </w:r>
            <w:r w:rsidRPr="00443961">
              <w:rPr>
                <w:color w:val="000000"/>
                <w:sz w:val="24"/>
                <w:szCs w:val="24"/>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FDDBF" w14:textId="77777777" w:rsidR="00882E21" w:rsidRPr="0020104A" w:rsidRDefault="00882E21" w:rsidP="00B62253">
            <w:pPr>
              <w:widowControl/>
              <w:autoSpaceDE/>
              <w:autoSpaceDN/>
              <w:adjustRightInd/>
              <w:jc w:val="center"/>
              <w:rPr>
                <w:sz w:val="24"/>
                <w:szCs w:val="24"/>
              </w:rPr>
            </w:pPr>
            <w:r w:rsidRPr="0020104A">
              <w:rPr>
                <w:color w:val="000000"/>
              </w:rPr>
              <w:lastRenderedPageBreak/>
              <w:t>посредни и напосредни рад</w:t>
            </w:r>
          </w:p>
          <w:p w14:paraId="4C4AE8BD"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p>
          <w:p w14:paraId="70CF7A44"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62927A36" w14:textId="77777777" w:rsidR="00882E21" w:rsidRPr="0020104A" w:rsidRDefault="00882E21" w:rsidP="00B62253">
            <w:pPr>
              <w:widowControl/>
              <w:autoSpaceDE/>
              <w:autoSpaceDN/>
              <w:adjustRightInd/>
              <w:spacing w:after="240"/>
              <w:rPr>
                <w:sz w:val="24"/>
                <w:szCs w:val="24"/>
              </w:rPr>
            </w:pPr>
            <w:r w:rsidRPr="0020104A">
              <w:rPr>
                <w:sz w:val="24"/>
                <w:szCs w:val="24"/>
              </w:rPr>
              <w:br/>
            </w:r>
          </w:p>
          <w:p w14:paraId="28675F08"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20B58196"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6E391C80" w14:textId="77777777" w:rsidR="00882E21" w:rsidRPr="0020104A" w:rsidRDefault="00882E21" w:rsidP="00B62253">
            <w:pPr>
              <w:widowControl/>
              <w:autoSpaceDE/>
              <w:autoSpaceDN/>
              <w:adjustRightInd/>
              <w:jc w:val="center"/>
              <w:rPr>
                <w:sz w:val="24"/>
                <w:szCs w:val="24"/>
              </w:rPr>
            </w:pPr>
            <w:r w:rsidRPr="0020104A">
              <w:rPr>
                <w:color w:val="000000"/>
              </w:rPr>
              <w:lastRenderedPageBreak/>
              <w:t>непосредни рад</w:t>
            </w:r>
          </w:p>
          <w:p w14:paraId="20073F81"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p>
          <w:p w14:paraId="511C0C02"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3C0581E4" w14:textId="77777777" w:rsidR="00882E21" w:rsidRPr="0020104A" w:rsidRDefault="00882E21" w:rsidP="00B62253">
            <w:pPr>
              <w:widowControl/>
              <w:autoSpaceDE/>
              <w:autoSpaceDN/>
              <w:adjustRightInd/>
              <w:spacing w:after="240"/>
              <w:rPr>
                <w:sz w:val="24"/>
                <w:szCs w:val="24"/>
              </w:rPr>
            </w:pPr>
          </w:p>
          <w:p w14:paraId="3A54E783" w14:textId="77777777" w:rsidR="00882E21" w:rsidRPr="0020104A" w:rsidRDefault="00882E21" w:rsidP="00B62253">
            <w:pPr>
              <w:widowControl/>
              <w:autoSpaceDE/>
              <w:autoSpaceDN/>
              <w:adjustRightInd/>
              <w:jc w:val="center"/>
              <w:rPr>
                <w:sz w:val="24"/>
                <w:szCs w:val="24"/>
              </w:rPr>
            </w:pPr>
            <w:r w:rsidRPr="0020104A">
              <w:rPr>
                <w:color w:val="000000"/>
              </w:rPr>
              <w:t>непосредни рад</w:t>
            </w:r>
          </w:p>
          <w:p w14:paraId="664264B4"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1C1E3E9C" w14:textId="77777777" w:rsidR="00882E21" w:rsidRPr="0020104A" w:rsidRDefault="00882E21" w:rsidP="00B62253">
            <w:pPr>
              <w:widowControl/>
              <w:autoSpaceDE/>
              <w:autoSpaceDN/>
              <w:adjustRightInd/>
              <w:jc w:val="center"/>
              <w:rPr>
                <w:sz w:val="24"/>
                <w:szCs w:val="24"/>
              </w:rPr>
            </w:pPr>
            <w:r w:rsidRPr="0020104A">
              <w:rPr>
                <w:color w:val="000000"/>
              </w:rPr>
              <w:t>непосредни рад</w:t>
            </w:r>
          </w:p>
          <w:p w14:paraId="4F54ABC1"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p>
          <w:p w14:paraId="7E4DF715" w14:textId="77777777" w:rsidR="00882E21" w:rsidRPr="0020104A" w:rsidRDefault="00882E21" w:rsidP="00B62253">
            <w:pPr>
              <w:widowControl/>
              <w:autoSpaceDE/>
              <w:autoSpaceDN/>
              <w:adjustRightInd/>
              <w:jc w:val="center"/>
              <w:rPr>
                <w:sz w:val="24"/>
                <w:szCs w:val="24"/>
              </w:rPr>
            </w:pPr>
            <w:r w:rsidRPr="0020104A">
              <w:rPr>
                <w:color w:val="000000"/>
              </w:rPr>
              <w:t>посредни и непосредни рад</w:t>
            </w:r>
          </w:p>
          <w:p w14:paraId="100CD705"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57A18DFE" w14:textId="77777777" w:rsidR="00882E21" w:rsidRPr="0020104A" w:rsidRDefault="00882E21" w:rsidP="00B62253">
            <w:pPr>
              <w:widowControl/>
              <w:autoSpaceDE/>
              <w:autoSpaceDN/>
              <w:adjustRightInd/>
              <w:jc w:val="center"/>
              <w:rPr>
                <w:sz w:val="24"/>
                <w:szCs w:val="24"/>
              </w:rPr>
            </w:pPr>
            <w:r w:rsidRPr="0020104A">
              <w:rPr>
                <w:color w:val="000000"/>
              </w:rPr>
              <w:t>посредни и непосредни рад</w:t>
            </w:r>
          </w:p>
          <w:p w14:paraId="6BD1256F" w14:textId="77777777" w:rsidR="00882E21" w:rsidRPr="0020104A" w:rsidRDefault="00882E21" w:rsidP="00B62253">
            <w:pPr>
              <w:widowControl/>
              <w:autoSpaceDE/>
              <w:autoSpaceDN/>
              <w:adjustRightInd/>
              <w:spacing w:after="240"/>
              <w:rPr>
                <w:sz w:val="24"/>
                <w:szCs w:val="24"/>
              </w:rPr>
            </w:pPr>
            <w:r w:rsidRPr="0020104A">
              <w:rPr>
                <w:sz w:val="24"/>
                <w:szCs w:val="24"/>
              </w:rPr>
              <w:br/>
            </w:r>
          </w:p>
          <w:p w14:paraId="5195FD32" w14:textId="77777777" w:rsidR="00882E21" w:rsidRPr="0020104A" w:rsidRDefault="00882E21" w:rsidP="00B62253">
            <w:pPr>
              <w:widowControl/>
              <w:autoSpaceDE/>
              <w:autoSpaceDN/>
              <w:adjustRightInd/>
              <w:jc w:val="center"/>
              <w:rPr>
                <w:sz w:val="24"/>
                <w:szCs w:val="24"/>
              </w:rPr>
            </w:pPr>
            <w:r w:rsidRPr="0020104A">
              <w:rPr>
                <w:color w:val="000000"/>
              </w:rPr>
              <w:t>посредни и непосредни рад</w:t>
            </w:r>
          </w:p>
          <w:p w14:paraId="021F5A55"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92954" w14:textId="77777777" w:rsidR="00882E21" w:rsidRPr="0020104A" w:rsidRDefault="00882E21" w:rsidP="00B62253">
            <w:pPr>
              <w:widowControl/>
              <w:autoSpaceDE/>
              <w:autoSpaceDN/>
              <w:adjustRightInd/>
              <w:jc w:val="center"/>
              <w:rPr>
                <w:sz w:val="24"/>
                <w:szCs w:val="24"/>
              </w:rPr>
            </w:pPr>
            <w:r w:rsidRPr="0020104A">
              <w:rPr>
                <w:color w:val="000000"/>
              </w:rPr>
              <w:lastRenderedPageBreak/>
              <w:t>септембар-октобар</w:t>
            </w:r>
          </w:p>
          <w:p w14:paraId="311322B5"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p>
          <w:p w14:paraId="46274426" w14:textId="77777777" w:rsidR="00882E21" w:rsidRPr="0020104A" w:rsidRDefault="00882E21" w:rsidP="00B62253">
            <w:pPr>
              <w:widowControl/>
              <w:autoSpaceDE/>
              <w:autoSpaceDN/>
              <w:adjustRightInd/>
              <w:ind w:firstLine="119"/>
              <w:jc w:val="center"/>
              <w:rPr>
                <w:sz w:val="24"/>
                <w:szCs w:val="24"/>
              </w:rPr>
            </w:pPr>
            <w:r w:rsidRPr="0020104A">
              <w:rPr>
                <w:color w:val="000000"/>
              </w:rPr>
              <w:t>током школске године</w:t>
            </w:r>
          </w:p>
          <w:p w14:paraId="6B6E3E8E" w14:textId="77777777" w:rsidR="00882E21" w:rsidRPr="0020104A" w:rsidRDefault="00882E21" w:rsidP="00B62253">
            <w:pPr>
              <w:widowControl/>
              <w:autoSpaceDE/>
              <w:autoSpaceDN/>
              <w:adjustRightInd/>
              <w:spacing w:after="240"/>
              <w:rPr>
                <w:sz w:val="24"/>
                <w:szCs w:val="24"/>
              </w:rPr>
            </w:pPr>
          </w:p>
          <w:p w14:paraId="7F62C086" w14:textId="77777777" w:rsidR="00882E21" w:rsidRPr="0020104A" w:rsidRDefault="00882E21" w:rsidP="00B62253">
            <w:pPr>
              <w:widowControl/>
              <w:autoSpaceDE/>
              <w:autoSpaceDN/>
              <w:adjustRightInd/>
              <w:ind w:firstLine="119"/>
              <w:rPr>
                <w:sz w:val="24"/>
                <w:szCs w:val="24"/>
              </w:rPr>
            </w:pPr>
            <w:r w:rsidRPr="0020104A">
              <w:rPr>
                <w:color w:val="000000"/>
              </w:rPr>
              <w:tab/>
            </w:r>
          </w:p>
          <w:p w14:paraId="0A80C719" w14:textId="77777777" w:rsidR="00882E21" w:rsidRPr="0020104A" w:rsidRDefault="00882E21" w:rsidP="00B62253">
            <w:pPr>
              <w:widowControl/>
              <w:autoSpaceDE/>
              <w:autoSpaceDN/>
              <w:adjustRightInd/>
              <w:ind w:firstLine="119"/>
              <w:rPr>
                <w:sz w:val="24"/>
                <w:szCs w:val="24"/>
              </w:rPr>
            </w:pPr>
            <w:r w:rsidRPr="0020104A">
              <w:rPr>
                <w:color w:val="000000"/>
              </w:rPr>
              <w:tab/>
              <w:t>током школске године</w:t>
            </w:r>
          </w:p>
          <w:p w14:paraId="0962CBA6"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lastRenderedPageBreak/>
              <w:br/>
            </w:r>
          </w:p>
          <w:p w14:paraId="2E2B504F" w14:textId="77777777" w:rsidR="00882E21" w:rsidRPr="0020104A" w:rsidRDefault="00882E21" w:rsidP="00B62253">
            <w:pPr>
              <w:widowControl/>
              <w:autoSpaceDE/>
              <w:autoSpaceDN/>
              <w:adjustRightInd/>
              <w:jc w:val="center"/>
              <w:rPr>
                <w:sz w:val="24"/>
                <w:szCs w:val="24"/>
              </w:rPr>
            </w:pPr>
            <w:r w:rsidRPr="0020104A">
              <w:rPr>
                <w:color w:val="000000"/>
              </w:rPr>
              <w:t>мај-јун</w:t>
            </w:r>
          </w:p>
          <w:p w14:paraId="4EB4B898"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p>
          <w:p w14:paraId="061A8D84" w14:textId="77777777" w:rsidR="00882E21" w:rsidRPr="0020104A" w:rsidRDefault="00882E21" w:rsidP="00B62253">
            <w:pPr>
              <w:widowControl/>
              <w:autoSpaceDE/>
              <w:autoSpaceDN/>
              <w:adjustRightInd/>
              <w:rPr>
                <w:sz w:val="24"/>
                <w:szCs w:val="24"/>
              </w:rPr>
            </w:pPr>
            <w:r w:rsidRPr="0020104A">
              <w:rPr>
                <w:color w:val="000000"/>
              </w:rPr>
              <w:tab/>
            </w:r>
          </w:p>
          <w:p w14:paraId="43B3C2D1" w14:textId="77777777" w:rsidR="00882E21" w:rsidRPr="0020104A" w:rsidRDefault="00882E21" w:rsidP="00B62253">
            <w:pPr>
              <w:widowControl/>
              <w:autoSpaceDE/>
              <w:autoSpaceDN/>
              <w:adjustRightInd/>
              <w:spacing w:after="240"/>
              <w:rPr>
                <w:sz w:val="24"/>
                <w:szCs w:val="24"/>
              </w:rPr>
            </w:pPr>
          </w:p>
          <w:p w14:paraId="624598CD" w14:textId="77777777" w:rsidR="00882E21" w:rsidRPr="0020104A" w:rsidRDefault="00882E21" w:rsidP="00B62253">
            <w:pPr>
              <w:widowControl/>
              <w:autoSpaceDE/>
              <w:autoSpaceDN/>
              <w:adjustRightInd/>
              <w:jc w:val="center"/>
              <w:rPr>
                <w:sz w:val="24"/>
                <w:szCs w:val="24"/>
              </w:rPr>
            </w:pPr>
            <w:r w:rsidRPr="0020104A">
              <w:rPr>
                <w:color w:val="000000"/>
              </w:rPr>
              <w:t>август-септембар</w:t>
            </w:r>
          </w:p>
          <w:p w14:paraId="2303D840" w14:textId="77777777" w:rsidR="00882E21" w:rsidRPr="0020104A" w:rsidRDefault="00882E21" w:rsidP="00B62253">
            <w:pPr>
              <w:widowControl/>
              <w:autoSpaceDE/>
              <w:autoSpaceDN/>
              <w:adjustRightInd/>
              <w:spacing w:after="240"/>
              <w:rPr>
                <w:sz w:val="24"/>
                <w:szCs w:val="24"/>
              </w:rPr>
            </w:pPr>
            <w:r w:rsidRPr="0020104A">
              <w:rPr>
                <w:sz w:val="24"/>
                <w:szCs w:val="24"/>
              </w:rPr>
              <w:br/>
            </w:r>
          </w:p>
          <w:p w14:paraId="658BD8AE" w14:textId="77777777" w:rsidR="00882E21" w:rsidRPr="0020104A" w:rsidRDefault="00882E21" w:rsidP="00B62253">
            <w:pPr>
              <w:widowControl/>
              <w:autoSpaceDE/>
              <w:autoSpaceDN/>
              <w:adjustRightInd/>
              <w:ind w:firstLine="119"/>
              <w:jc w:val="center"/>
              <w:rPr>
                <w:sz w:val="24"/>
                <w:szCs w:val="24"/>
              </w:rPr>
            </w:pPr>
            <w:r w:rsidRPr="0020104A">
              <w:rPr>
                <w:color w:val="000000"/>
              </w:rPr>
              <w:t>током школске године (по потреби)</w:t>
            </w:r>
          </w:p>
          <w:p w14:paraId="4104655A"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tc>
      </w:tr>
    </w:tbl>
    <w:p w14:paraId="7FAF24A4" w14:textId="778BEF9A" w:rsidR="00882E21" w:rsidRDefault="00882E21" w:rsidP="00882E21">
      <w:pPr>
        <w:widowControl/>
        <w:autoSpaceDE/>
        <w:autoSpaceDN/>
        <w:adjustRightInd/>
        <w:jc w:val="center"/>
        <w:rPr>
          <w:b/>
          <w:bCs/>
          <w:color w:val="000000"/>
          <w:sz w:val="28"/>
          <w:szCs w:val="28"/>
          <w:lang w:val="en-US"/>
        </w:rPr>
      </w:pPr>
      <w:r w:rsidRPr="00443961">
        <w:rPr>
          <w:b/>
          <w:bCs/>
          <w:color w:val="000000"/>
          <w:sz w:val="28"/>
          <w:szCs w:val="28"/>
          <w:lang w:val="en-US"/>
        </w:rPr>
        <w:lastRenderedPageBreak/>
        <w:t> </w:t>
      </w:r>
    </w:p>
    <w:p w14:paraId="4E73E220" w14:textId="77777777" w:rsidR="007444E8" w:rsidRPr="0020104A" w:rsidRDefault="007444E8" w:rsidP="00882E21">
      <w:pPr>
        <w:widowControl/>
        <w:autoSpaceDE/>
        <w:autoSpaceDN/>
        <w:adjustRightInd/>
        <w:jc w:val="cente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368"/>
        <w:gridCol w:w="1393"/>
        <w:gridCol w:w="1544"/>
      </w:tblGrid>
      <w:tr w:rsidR="00882E21" w:rsidRPr="00443961" w14:paraId="661219BD" w14:textId="77777777" w:rsidTr="00B6225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D9DA9" w14:textId="77777777" w:rsidR="00882E21" w:rsidRPr="0020104A" w:rsidRDefault="00882E21" w:rsidP="00B62253">
            <w:pPr>
              <w:widowControl/>
              <w:autoSpaceDE/>
              <w:autoSpaceDN/>
              <w:adjustRightInd/>
              <w:jc w:val="center"/>
              <w:rPr>
                <w:sz w:val="24"/>
                <w:szCs w:val="24"/>
              </w:rPr>
            </w:pPr>
            <w:r w:rsidRPr="0020104A">
              <w:rPr>
                <w:b/>
                <w:bCs/>
                <w:color w:val="000000"/>
                <w:sz w:val="28"/>
                <w:szCs w:val="28"/>
              </w:rPr>
              <w:lastRenderedPageBreak/>
              <w:t>5. ОБЛАСТ: Рад са родитељима, односно старатељима – непосредни и посредни рад</w:t>
            </w:r>
          </w:p>
          <w:p w14:paraId="743666C9" w14:textId="77777777" w:rsidR="00882E21" w:rsidRPr="0020104A" w:rsidRDefault="00882E21" w:rsidP="00B62253">
            <w:pPr>
              <w:widowControl/>
              <w:autoSpaceDE/>
              <w:autoSpaceDN/>
              <w:adjustRightInd/>
              <w:spacing w:line="0" w:lineRule="atLeast"/>
              <w:rPr>
                <w:sz w:val="24"/>
                <w:szCs w:val="24"/>
              </w:rPr>
            </w:pPr>
          </w:p>
        </w:tc>
      </w:tr>
      <w:tr w:rsidR="00882E21" w:rsidRPr="00443961" w14:paraId="28EEBD80"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25714"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377ED" w14:textId="77777777" w:rsidR="00882E21" w:rsidRPr="00443961" w:rsidRDefault="00882E21" w:rsidP="00B62253">
            <w:pPr>
              <w:widowControl/>
              <w:autoSpaceDE/>
              <w:autoSpaceDN/>
              <w:adjustRightInd/>
              <w:rPr>
                <w:sz w:val="1"/>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9C9AE3"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Време реализације</w:t>
            </w:r>
          </w:p>
        </w:tc>
      </w:tr>
      <w:tr w:rsidR="00882E21" w:rsidRPr="00443961" w14:paraId="612FF25D"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89277" w14:textId="77777777" w:rsidR="00882E21" w:rsidRPr="0020104A" w:rsidRDefault="00882E21" w:rsidP="003672D0">
            <w:pPr>
              <w:widowControl/>
              <w:numPr>
                <w:ilvl w:val="0"/>
                <w:numId w:val="40"/>
              </w:numPr>
              <w:autoSpaceDE/>
              <w:autoSpaceDN/>
              <w:adjustRightInd/>
              <w:ind w:left="360"/>
              <w:jc w:val="both"/>
              <w:textAlignment w:val="baseline"/>
              <w:rPr>
                <w:color w:val="000000"/>
                <w:sz w:val="24"/>
                <w:szCs w:val="24"/>
              </w:rPr>
            </w:pPr>
            <w:r w:rsidRPr="0020104A">
              <w:rPr>
                <w:color w:val="000000"/>
                <w:sz w:val="24"/>
                <w:szCs w:val="24"/>
              </w:rPr>
              <w:t>Прикупљање података од родитеља, односно старатеља који су од значаја за упознавање ученика и праћење његовог развоја</w:t>
            </w:r>
          </w:p>
          <w:p w14:paraId="1A47DD90" w14:textId="77777777" w:rsidR="00882E21" w:rsidRPr="0020104A" w:rsidRDefault="00882E21" w:rsidP="003672D0">
            <w:pPr>
              <w:widowControl/>
              <w:numPr>
                <w:ilvl w:val="0"/>
                <w:numId w:val="40"/>
              </w:numPr>
              <w:autoSpaceDE/>
              <w:autoSpaceDN/>
              <w:adjustRightInd/>
              <w:ind w:left="360"/>
              <w:jc w:val="both"/>
              <w:textAlignment w:val="baseline"/>
              <w:rPr>
                <w:color w:val="000000"/>
                <w:sz w:val="24"/>
                <w:szCs w:val="24"/>
              </w:rPr>
            </w:pPr>
            <w:r w:rsidRPr="0020104A">
              <w:rPr>
                <w:color w:val="000000"/>
                <w:sz w:val="24"/>
                <w:szCs w:val="24"/>
              </w:rPr>
              <w:t>Саветодавни рад са родитељима, односно старатељима ученика који имају различите тешкоће у развоју, учењу и понашању</w:t>
            </w:r>
          </w:p>
          <w:p w14:paraId="520B9A3A" w14:textId="77777777" w:rsidR="00882E21" w:rsidRPr="0020104A" w:rsidRDefault="00882E21" w:rsidP="003672D0">
            <w:pPr>
              <w:widowControl/>
              <w:numPr>
                <w:ilvl w:val="0"/>
                <w:numId w:val="40"/>
              </w:numPr>
              <w:autoSpaceDE/>
              <w:autoSpaceDN/>
              <w:adjustRightInd/>
              <w:ind w:left="360"/>
              <w:jc w:val="both"/>
              <w:textAlignment w:val="baseline"/>
              <w:rPr>
                <w:color w:val="000000"/>
                <w:sz w:val="24"/>
                <w:szCs w:val="24"/>
              </w:rPr>
            </w:pPr>
            <w:r w:rsidRPr="0020104A">
              <w:rPr>
                <w:color w:val="000000"/>
                <w:sz w:val="24"/>
                <w:szCs w:val="24"/>
              </w:rPr>
              <w:t>Подршка јачању родитељских васпитних компетенција, нарочито информисањем о психолошким карактеристикама њихове деце у оквиру индивидуалних консултација и облика групног психолошког образовања родитеља</w:t>
            </w:r>
          </w:p>
          <w:p w14:paraId="222896C3" w14:textId="77777777" w:rsidR="00882E21" w:rsidRPr="0020104A" w:rsidRDefault="00882E21" w:rsidP="003672D0">
            <w:pPr>
              <w:widowControl/>
              <w:numPr>
                <w:ilvl w:val="0"/>
                <w:numId w:val="40"/>
              </w:numPr>
              <w:autoSpaceDE/>
              <w:autoSpaceDN/>
              <w:adjustRightInd/>
              <w:ind w:left="360"/>
              <w:jc w:val="both"/>
              <w:textAlignment w:val="baseline"/>
              <w:rPr>
                <w:color w:val="000000"/>
                <w:sz w:val="24"/>
                <w:szCs w:val="24"/>
              </w:rPr>
            </w:pPr>
            <w:r w:rsidRPr="0020104A">
              <w:rPr>
                <w:color w:val="000000"/>
                <w:sz w:val="24"/>
                <w:szCs w:val="24"/>
              </w:rPr>
              <w:t>Саветодавни рад и усмеравање родитеља, односно старатеља чија деца врше повреду правила понашања у школи и којима је одређен појачани васпитни рад</w:t>
            </w:r>
          </w:p>
          <w:p w14:paraId="0A2C7BB4" w14:textId="77777777" w:rsidR="00882E21" w:rsidRPr="0020104A" w:rsidRDefault="00882E21" w:rsidP="003672D0">
            <w:pPr>
              <w:widowControl/>
              <w:numPr>
                <w:ilvl w:val="0"/>
                <w:numId w:val="40"/>
              </w:numPr>
              <w:autoSpaceDE/>
              <w:autoSpaceDN/>
              <w:adjustRightInd/>
              <w:ind w:left="360"/>
              <w:jc w:val="both"/>
              <w:textAlignment w:val="baseline"/>
              <w:rPr>
                <w:color w:val="000000"/>
                <w:sz w:val="24"/>
                <w:szCs w:val="24"/>
              </w:rPr>
            </w:pPr>
            <w:r w:rsidRPr="0020104A">
              <w:rPr>
                <w:color w:val="000000"/>
                <w:sz w:val="24"/>
                <w:szCs w:val="24"/>
              </w:rPr>
              <w:t>Сарадња са родитељима, односно старатељима на пружању подршке ученицима који се школују по индивидуалном образовном плану</w:t>
            </w:r>
            <w:r w:rsidRPr="00443961">
              <w:rPr>
                <w:color w:val="000000"/>
                <w:sz w:val="24"/>
                <w:szCs w:val="24"/>
                <w:lang w:val="en-US"/>
              </w:rPr>
              <w:t> </w:t>
            </w:r>
          </w:p>
          <w:p w14:paraId="67925918" w14:textId="77777777" w:rsidR="00882E21" w:rsidRPr="0020104A" w:rsidRDefault="00882E21" w:rsidP="003672D0">
            <w:pPr>
              <w:widowControl/>
              <w:numPr>
                <w:ilvl w:val="0"/>
                <w:numId w:val="40"/>
              </w:numPr>
              <w:autoSpaceDE/>
              <w:autoSpaceDN/>
              <w:adjustRightInd/>
              <w:ind w:left="360"/>
              <w:jc w:val="both"/>
              <w:textAlignment w:val="baseline"/>
              <w:rPr>
                <w:color w:val="000000"/>
                <w:sz w:val="24"/>
                <w:szCs w:val="24"/>
              </w:rPr>
            </w:pPr>
            <w:r w:rsidRPr="0020104A">
              <w:rPr>
                <w:color w:val="000000"/>
                <w:sz w:val="24"/>
                <w:szCs w:val="24"/>
              </w:rPr>
              <w:t>Оснаживање родитеља, односно старатеља 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w:t>
            </w:r>
          </w:p>
          <w:p w14:paraId="7470CA1A" w14:textId="77777777" w:rsidR="00882E21" w:rsidRPr="0020104A" w:rsidRDefault="00882E21" w:rsidP="003672D0">
            <w:pPr>
              <w:widowControl/>
              <w:numPr>
                <w:ilvl w:val="0"/>
                <w:numId w:val="40"/>
              </w:numPr>
              <w:autoSpaceDE/>
              <w:autoSpaceDN/>
              <w:adjustRightInd/>
              <w:ind w:left="360"/>
              <w:jc w:val="both"/>
              <w:textAlignment w:val="baseline"/>
              <w:rPr>
                <w:color w:val="000000"/>
                <w:sz w:val="24"/>
                <w:szCs w:val="24"/>
              </w:rPr>
            </w:pPr>
            <w:r w:rsidRPr="0020104A">
              <w:rPr>
                <w:color w:val="000000"/>
                <w:sz w:val="24"/>
                <w:szCs w:val="24"/>
              </w:rPr>
              <w:t>Учествовање у реализацији програма сарадње установе са родитељима, односно старатељима ученика (општи и групни, односно одељењски родитељски састанци и друго),</w:t>
            </w:r>
            <w:r w:rsidRPr="00443961">
              <w:rPr>
                <w:color w:val="000000"/>
                <w:sz w:val="24"/>
                <w:szCs w:val="24"/>
                <w:lang w:val="en-US"/>
              </w:rPr>
              <w:t> </w:t>
            </w:r>
          </w:p>
          <w:p w14:paraId="2606463A" w14:textId="77777777" w:rsidR="00882E21" w:rsidRPr="0020104A" w:rsidRDefault="00882E21" w:rsidP="003672D0">
            <w:pPr>
              <w:widowControl/>
              <w:numPr>
                <w:ilvl w:val="0"/>
                <w:numId w:val="40"/>
              </w:numPr>
              <w:autoSpaceDE/>
              <w:autoSpaceDN/>
              <w:adjustRightInd/>
              <w:ind w:left="360"/>
              <w:jc w:val="both"/>
              <w:textAlignment w:val="baseline"/>
              <w:rPr>
                <w:color w:val="000000"/>
                <w:sz w:val="24"/>
                <w:szCs w:val="24"/>
              </w:rPr>
            </w:pPr>
            <w:r w:rsidRPr="0020104A">
              <w:rPr>
                <w:color w:val="000000"/>
                <w:sz w:val="24"/>
                <w:szCs w:val="24"/>
              </w:rPr>
              <w:t>Сарадња са саветом родитеља, по потреби, информисање родитеља и давање предлога по питањима која се разматрају на савету</w:t>
            </w:r>
          </w:p>
          <w:p w14:paraId="59C0DF6F" w14:textId="77777777" w:rsidR="00882E21" w:rsidRPr="0020104A" w:rsidRDefault="00882E21" w:rsidP="003672D0">
            <w:pPr>
              <w:widowControl/>
              <w:numPr>
                <w:ilvl w:val="0"/>
                <w:numId w:val="40"/>
              </w:numPr>
              <w:autoSpaceDE/>
              <w:autoSpaceDN/>
              <w:adjustRightInd/>
              <w:spacing w:line="0" w:lineRule="atLeast"/>
              <w:ind w:left="360"/>
              <w:jc w:val="both"/>
              <w:textAlignment w:val="baseline"/>
              <w:rPr>
                <w:color w:val="000000"/>
                <w:sz w:val="24"/>
                <w:szCs w:val="24"/>
              </w:rPr>
            </w:pPr>
            <w:r w:rsidRPr="0020104A">
              <w:rPr>
                <w:color w:val="000000"/>
                <w:sz w:val="24"/>
                <w:szCs w:val="24"/>
              </w:rPr>
              <w:t>Пружање психолошке помоћи родитељима, односно старатељима чија су деца у акцидентној кризи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88049" w14:textId="77777777" w:rsidR="00882E21" w:rsidRPr="0020104A" w:rsidRDefault="00882E21" w:rsidP="00B62253">
            <w:pPr>
              <w:widowControl/>
              <w:autoSpaceDE/>
              <w:autoSpaceDN/>
              <w:adjustRightInd/>
              <w:rPr>
                <w:sz w:val="24"/>
                <w:szCs w:val="24"/>
              </w:rPr>
            </w:pPr>
          </w:p>
          <w:p w14:paraId="136E5DFE" w14:textId="77777777" w:rsidR="00882E21" w:rsidRPr="0020104A" w:rsidRDefault="00882E21" w:rsidP="00B62253">
            <w:pPr>
              <w:widowControl/>
              <w:autoSpaceDE/>
              <w:autoSpaceDN/>
              <w:adjustRightInd/>
              <w:jc w:val="center"/>
              <w:rPr>
                <w:sz w:val="24"/>
                <w:szCs w:val="24"/>
              </w:rPr>
            </w:pPr>
            <w:r w:rsidRPr="0020104A">
              <w:rPr>
                <w:color w:val="000000"/>
              </w:rPr>
              <w:t>посредни</w:t>
            </w:r>
            <w:r w:rsidRPr="00443961">
              <w:rPr>
                <w:color w:val="000000"/>
                <w:lang w:val="en-US"/>
              </w:rPr>
              <w:t> </w:t>
            </w:r>
            <w:r w:rsidRPr="0020104A">
              <w:rPr>
                <w:color w:val="000000"/>
              </w:rPr>
              <w:t xml:space="preserve"> и непосредни рад</w:t>
            </w:r>
          </w:p>
          <w:p w14:paraId="0C189B37"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p>
          <w:p w14:paraId="27073A77" w14:textId="77777777" w:rsidR="00882E21" w:rsidRPr="0020104A" w:rsidRDefault="00882E21" w:rsidP="00B62253">
            <w:pPr>
              <w:widowControl/>
              <w:autoSpaceDE/>
              <w:autoSpaceDN/>
              <w:adjustRightInd/>
              <w:jc w:val="center"/>
              <w:rPr>
                <w:sz w:val="24"/>
                <w:szCs w:val="24"/>
              </w:rPr>
            </w:pPr>
            <w:r w:rsidRPr="0020104A">
              <w:rPr>
                <w:color w:val="000000"/>
              </w:rPr>
              <w:t>непосредни рад</w:t>
            </w:r>
          </w:p>
          <w:p w14:paraId="5B5AA485"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p>
          <w:p w14:paraId="3F66727C"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непосредни рад</w:t>
            </w:r>
          </w:p>
          <w:p w14:paraId="5842D5AA"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Pr>
                <w:color w:val="000000"/>
              </w:rPr>
              <w:t>н</w:t>
            </w:r>
            <w:r w:rsidRPr="00443961">
              <w:rPr>
                <w:color w:val="000000"/>
                <w:lang w:val="en-US"/>
              </w:rPr>
              <w:t>епосредни рад</w:t>
            </w:r>
          </w:p>
          <w:p w14:paraId="170BB3B3"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9A4CF" w14:textId="77777777" w:rsidR="00882E21" w:rsidRPr="00443961" w:rsidRDefault="00882E21" w:rsidP="00B62253">
            <w:pPr>
              <w:widowControl/>
              <w:autoSpaceDE/>
              <w:autoSpaceDN/>
              <w:adjustRightInd/>
              <w:rPr>
                <w:sz w:val="24"/>
                <w:szCs w:val="24"/>
                <w:lang w:val="en-US"/>
              </w:rPr>
            </w:pPr>
          </w:p>
          <w:p w14:paraId="22345751"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почетком и током школске године</w:t>
            </w:r>
          </w:p>
          <w:p w14:paraId="4D068828" w14:textId="77777777" w:rsidR="00882E21" w:rsidRPr="00443961" w:rsidRDefault="00882E21" w:rsidP="00B62253">
            <w:pPr>
              <w:widowControl/>
              <w:autoSpaceDE/>
              <w:autoSpaceDN/>
              <w:adjustRightInd/>
              <w:spacing w:after="240"/>
              <w:rPr>
                <w:sz w:val="24"/>
                <w:szCs w:val="24"/>
                <w:lang w:val="en-US"/>
              </w:rPr>
            </w:pPr>
          </w:p>
          <w:p w14:paraId="0EA2362F" w14:textId="77777777" w:rsidR="00882E21" w:rsidRPr="00443961" w:rsidRDefault="00882E21" w:rsidP="00B62253">
            <w:pPr>
              <w:widowControl/>
              <w:autoSpaceDE/>
              <w:autoSpaceDN/>
              <w:adjustRightInd/>
              <w:rPr>
                <w:sz w:val="24"/>
                <w:szCs w:val="24"/>
                <w:lang w:val="en-US"/>
              </w:rPr>
            </w:pPr>
            <w:r w:rsidRPr="00443961">
              <w:rPr>
                <w:color w:val="000000"/>
                <w:lang w:val="en-US"/>
              </w:rPr>
              <w:tab/>
            </w:r>
          </w:p>
          <w:p w14:paraId="00055FC7"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p>
          <w:p w14:paraId="6937F955"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 (по потреби)</w:t>
            </w:r>
          </w:p>
          <w:p w14:paraId="236519E2"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p>
          <w:p w14:paraId="789EB8EE"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7C298DC0"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tc>
      </w:tr>
    </w:tbl>
    <w:p w14:paraId="0771BE1E" w14:textId="77777777" w:rsidR="00882E21" w:rsidRPr="00443961" w:rsidRDefault="00882E21" w:rsidP="00882E21">
      <w:pPr>
        <w:widowControl/>
        <w:autoSpaceDE/>
        <w:autoSpaceDN/>
        <w:adjustRightInd/>
        <w:rPr>
          <w:sz w:val="24"/>
          <w:szCs w:val="24"/>
          <w:lang w:val="en-US"/>
        </w:rPr>
      </w:pPr>
    </w:p>
    <w:tbl>
      <w:tblPr>
        <w:tblW w:w="9475" w:type="dxa"/>
        <w:tblCellMar>
          <w:top w:w="15" w:type="dxa"/>
          <w:left w:w="15" w:type="dxa"/>
          <w:bottom w:w="15" w:type="dxa"/>
          <w:right w:w="15" w:type="dxa"/>
        </w:tblCellMar>
        <w:tblLook w:val="04A0" w:firstRow="1" w:lastRow="0" w:firstColumn="1" w:lastColumn="0" w:noHBand="0" w:noVBand="1"/>
      </w:tblPr>
      <w:tblGrid>
        <w:gridCol w:w="5633"/>
        <w:gridCol w:w="1381"/>
        <w:gridCol w:w="2461"/>
      </w:tblGrid>
      <w:tr w:rsidR="00882E21" w:rsidRPr="00443961" w14:paraId="2A569A1D" w14:textId="77777777" w:rsidTr="00B62253">
        <w:tc>
          <w:tcPr>
            <w:tcW w:w="947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740B1" w14:textId="77777777" w:rsidR="00882E21" w:rsidRPr="00443961" w:rsidRDefault="00882E21" w:rsidP="00B62253">
            <w:pPr>
              <w:widowControl/>
              <w:autoSpaceDE/>
              <w:autoSpaceDN/>
              <w:adjustRightInd/>
              <w:jc w:val="center"/>
              <w:rPr>
                <w:sz w:val="24"/>
                <w:szCs w:val="24"/>
                <w:lang w:val="en-US"/>
              </w:rPr>
            </w:pPr>
            <w:r w:rsidRPr="00443961">
              <w:rPr>
                <w:b/>
                <w:bCs/>
                <w:color w:val="000000"/>
                <w:sz w:val="28"/>
                <w:szCs w:val="28"/>
                <w:lang w:val="en-US"/>
              </w:rPr>
              <w:t>6. ОБЛАСТ: Рад са директором, стручним сарадницима, педагошким асистентом и пратиоцем ученика – посредни и непосредни рад</w:t>
            </w:r>
          </w:p>
          <w:p w14:paraId="12999E32" w14:textId="77777777" w:rsidR="00882E21" w:rsidRPr="00443961" w:rsidRDefault="00882E21" w:rsidP="00B62253">
            <w:pPr>
              <w:widowControl/>
              <w:autoSpaceDE/>
              <w:autoSpaceDN/>
              <w:adjustRightInd/>
              <w:spacing w:line="0" w:lineRule="atLeast"/>
              <w:rPr>
                <w:sz w:val="24"/>
                <w:szCs w:val="24"/>
                <w:lang w:val="en-US"/>
              </w:rPr>
            </w:pPr>
          </w:p>
        </w:tc>
      </w:tr>
      <w:tr w:rsidR="00882E21" w:rsidRPr="00443961" w14:paraId="0944DAC5"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31BFB"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55709" w14:textId="77777777" w:rsidR="00882E21" w:rsidRPr="00443961" w:rsidRDefault="00882E21" w:rsidP="00B62253">
            <w:pPr>
              <w:widowControl/>
              <w:autoSpaceDE/>
              <w:autoSpaceDN/>
              <w:adjustRightInd/>
              <w:rPr>
                <w:sz w:val="1"/>
                <w:szCs w:val="24"/>
                <w:lang w:val="en-US"/>
              </w:rPr>
            </w:pPr>
          </w:p>
        </w:tc>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8A87E"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Време реализације</w:t>
            </w:r>
          </w:p>
        </w:tc>
      </w:tr>
      <w:tr w:rsidR="00882E21" w:rsidRPr="00443961" w14:paraId="416FB1A8"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967BF" w14:textId="77777777" w:rsidR="00882E21" w:rsidRPr="00443961" w:rsidRDefault="00882E21" w:rsidP="003672D0">
            <w:pPr>
              <w:widowControl/>
              <w:numPr>
                <w:ilvl w:val="0"/>
                <w:numId w:val="41"/>
              </w:numPr>
              <w:autoSpaceDE/>
              <w:autoSpaceDN/>
              <w:adjustRightInd/>
              <w:ind w:left="360"/>
              <w:jc w:val="both"/>
              <w:textAlignment w:val="baseline"/>
              <w:rPr>
                <w:color w:val="000000"/>
                <w:sz w:val="24"/>
                <w:szCs w:val="24"/>
                <w:lang w:val="en-US"/>
              </w:rPr>
            </w:pPr>
            <w:r w:rsidRPr="0020104A">
              <w:rPr>
                <w:color w:val="000000"/>
                <w:sz w:val="24"/>
                <w:szCs w:val="24"/>
              </w:rPr>
              <w:t xml:space="preserve">Сарадња са директором и стручним сарадницима на пословима који се тичу обезбеђивања ефикасности, економичности и флексибилности образовно-васпитног рада установе, а нарочито у вези са: избором наставника ментора, поделом одељенског старешинства и друго. </w:t>
            </w:r>
            <w:r w:rsidRPr="00443961">
              <w:rPr>
                <w:color w:val="000000"/>
                <w:sz w:val="24"/>
                <w:szCs w:val="24"/>
                <w:lang w:val="en-US"/>
              </w:rPr>
              <w:t>Предлагање нових организационих решења образовно-васпитног рада</w:t>
            </w:r>
          </w:p>
          <w:p w14:paraId="7F5DDC5B" w14:textId="77777777" w:rsidR="00882E21" w:rsidRPr="00443961" w:rsidRDefault="00882E21" w:rsidP="003672D0">
            <w:pPr>
              <w:widowControl/>
              <w:numPr>
                <w:ilvl w:val="0"/>
                <w:numId w:val="41"/>
              </w:numPr>
              <w:autoSpaceDE/>
              <w:autoSpaceDN/>
              <w:adjustRightInd/>
              <w:ind w:left="360"/>
              <w:jc w:val="both"/>
              <w:textAlignment w:val="baseline"/>
              <w:rPr>
                <w:color w:val="000000"/>
                <w:sz w:val="24"/>
                <w:szCs w:val="24"/>
                <w:lang w:val="en-US"/>
              </w:rPr>
            </w:pPr>
            <w:r w:rsidRPr="00443961">
              <w:rPr>
                <w:color w:val="000000"/>
                <w:sz w:val="24"/>
                <w:szCs w:val="24"/>
                <w:lang w:val="en-US"/>
              </w:rPr>
              <w:t>Сарадња са директором и стручним сарадницима на припреми докумената установе, прегледа, извештаја и анализа</w:t>
            </w:r>
          </w:p>
          <w:p w14:paraId="4EDB8452" w14:textId="77777777" w:rsidR="00882E21" w:rsidRPr="00443961" w:rsidRDefault="00882E21" w:rsidP="003672D0">
            <w:pPr>
              <w:widowControl/>
              <w:numPr>
                <w:ilvl w:val="0"/>
                <w:numId w:val="41"/>
              </w:numPr>
              <w:autoSpaceDE/>
              <w:autoSpaceDN/>
              <w:adjustRightInd/>
              <w:ind w:left="360"/>
              <w:jc w:val="both"/>
              <w:textAlignment w:val="baseline"/>
              <w:rPr>
                <w:color w:val="000000"/>
                <w:sz w:val="24"/>
                <w:szCs w:val="24"/>
                <w:lang w:val="en-US"/>
              </w:rPr>
            </w:pPr>
            <w:r w:rsidRPr="00443961">
              <w:rPr>
                <w:color w:val="000000"/>
                <w:sz w:val="24"/>
                <w:szCs w:val="24"/>
                <w:lang w:val="en-US"/>
              </w:rPr>
              <w:lastRenderedPageBreak/>
              <w:t>Сарадња са директором и стручним сарадницима у организовању трибина, предавања, радионица за ученике, запослене, родитеље</w:t>
            </w:r>
          </w:p>
          <w:p w14:paraId="567021F8" w14:textId="77777777" w:rsidR="00882E21" w:rsidRPr="00443961" w:rsidRDefault="00882E21" w:rsidP="003672D0">
            <w:pPr>
              <w:widowControl/>
              <w:numPr>
                <w:ilvl w:val="0"/>
                <w:numId w:val="41"/>
              </w:numPr>
              <w:autoSpaceDE/>
              <w:autoSpaceDN/>
              <w:adjustRightInd/>
              <w:ind w:left="360"/>
              <w:jc w:val="both"/>
              <w:textAlignment w:val="baseline"/>
              <w:rPr>
                <w:color w:val="000000"/>
                <w:sz w:val="24"/>
                <w:szCs w:val="24"/>
                <w:lang w:val="en-US"/>
              </w:rPr>
            </w:pPr>
            <w:r w:rsidRPr="00443961">
              <w:rPr>
                <w:color w:val="000000"/>
                <w:sz w:val="24"/>
                <w:szCs w:val="24"/>
                <w:lang w:val="en-US"/>
              </w:rPr>
              <w:t>Сарадња са другим стручним сарадницима на припреми и реализацији разних облика стручног усавршавања (предавања, радионице, прикази стручних чланака и сл.) за наставнике у оквиру установе </w:t>
            </w:r>
          </w:p>
          <w:p w14:paraId="26D3FB51" w14:textId="77777777" w:rsidR="00882E21" w:rsidRPr="00443961" w:rsidRDefault="00882E21" w:rsidP="003672D0">
            <w:pPr>
              <w:widowControl/>
              <w:numPr>
                <w:ilvl w:val="0"/>
                <w:numId w:val="41"/>
              </w:numPr>
              <w:autoSpaceDE/>
              <w:autoSpaceDN/>
              <w:adjustRightInd/>
              <w:ind w:left="360"/>
              <w:jc w:val="both"/>
              <w:textAlignment w:val="baseline"/>
              <w:rPr>
                <w:color w:val="000000"/>
                <w:sz w:val="24"/>
                <w:szCs w:val="24"/>
                <w:lang w:val="en-US"/>
              </w:rPr>
            </w:pPr>
            <w:r w:rsidRPr="00443961">
              <w:rPr>
                <w:color w:val="000000"/>
                <w:sz w:val="24"/>
                <w:szCs w:val="24"/>
                <w:lang w:val="en-US"/>
              </w:rPr>
              <w:t>Сарадња са директором и педагогом по питању приговора и жалби ученика и његових родитеља, односно старатеља на оцену из предмета и владања</w:t>
            </w:r>
          </w:p>
          <w:p w14:paraId="2D5D0C32" w14:textId="77777777" w:rsidR="00882E21" w:rsidRPr="00443961" w:rsidRDefault="00882E21" w:rsidP="003672D0">
            <w:pPr>
              <w:widowControl/>
              <w:numPr>
                <w:ilvl w:val="0"/>
                <w:numId w:val="41"/>
              </w:numPr>
              <w:autoSpaceDE/>
              <w:autoSpaceDN/>
              <w:adjustRightInd/>
              <w:ind w:left="360"/>
              <w:jc w:val="both"/>
              <w:textAlignment w:val="baseline"/>
              <w:rPr>
                <w:color w:val="000000"/>
                <w:sz w:val="24"/>
                <w:szCs w:val="24"/>
                <w:lang w:val="en-US"/>
              </w:rPr>
            </w:pPr>
            <w:r w:rsidRPr="00443961">
              <w:rPr>
                <w:color w:val="000000"/>
                <w:sz w:val="24"/>
                <w:szCs w:val="24"/>
                <w:lang w:val="en-US"/>
              </w:rPr>
              <w:t>Учествовање у раду комисије за проверу савладаности програма за увођење у посао васпитача, односно наставника, стручног сарадника</w:t>
            </w:r>
          </w:p>
          <w:p w14:paraId="65A9B5B9" w14:textId="77777777" w:rsidR="00882E21" w:rsidRPr="00443961" w:rsidRDefault="00882E21" w:rsidP="003672D0">
            <w:pPr>
              <w:widowControl/>
              <w:numPr>
                <w:ilvl w:val="0"/>
                <w:numId w:val="41"/>
              </w:numPr>
              <w:autoSpaceDE/>
              <w:autoSpaceDN/>
              <w:adjustRightInd/>
              <w:ind w:left="360"/>
              <w:jc w:val="both"/>
              <w:textAlignment w:val="baseline"/>
              <w:rPr>
                <w:color w:val="000000"/>
                <w:sz w:val="24"/>
                <w:szCs w:val="24"/>
                <w:lang w:val="en-US"/>
              </w:rPr>
            </w:pPr>
            <w:r w:rsidRPr="00443961">
              <w:rPr>
                <w:color w:val="000000"/>
                <w:sz w:val="24"/>
                <w:szCs w:val="24"/>
                <w:lang w:val="en-US"/>
              </w:rPr>
              <w:t>Редовна размена, планирање и усаглашавање заједничких послова са другим стручним сарадницима у установи</w:t>
            </w:r>
          </w:p>
          <w:p w14:paraId="3AAD7910" w14:textId="77777777" w:rsidR="00882E21" w:rsidRPr="00443961" w:rsidRDefault="00882E21" w:rsidP="003672D0">
            <w:pPr>
              <w:widowControl/>
              <w:numPr>
                <w:ilvl w:val="0"/>
                <w:numId w:val="41"/>
              </w:numPr>
              <w:autoSpaceDE/>
              <w:autoSpaceDN/>
              <w:adjustRightInd/>
              <w:spacing w:line="0" w:lineRule="atLeast"/>
              <w:ind w:left="360"/>
              <w:jc w:val="both"/>
              <w:textAlignment w:val="baseline"/>
              <w:rPr>
                <w:color w:val="000000"/>
                <w:sz w:val="24"/>
                <w:szCs w:val="24"/>
                <w:lang w:val="en-US"/>
              </w:rPr>
            </w:pPr>
            <w:r w:rsidRPr="00443961">
              <w:rPr>
                <w:color w:val="000000"/>
                <w:sz w:val="24"/>
                <w:szCs w:val="24"/>
                <w:lang w:val="en-US"/>
              </w:rPr>
              <w:t>Сарадња са педагошким асистентом и пратиоцем ученика на координацији активности у пружању подршке ученицима који се школују по индивидуалном образовном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A2225" w14:textId="77777777" w:rsidR="00882E21" w:rsidRPr="00443961" w:rsidRDefault="00882E21" w:rsidP="00B62253">
            <w:pPr>
              <w:widowControl/>
              <w:autoSpaceDE/>
              <w:autoSpaceDN/>
              <w:adjustRightInd/>
              <w:rPr>
                <w:sz w:val="24"/>
                <w:szCs w:val="24"/>
                <w:lang w:val="en-US"/>
              </w:rPr>
            </w:pPr>
          </w:p>
          <w:p w14:paraId="1BCCBC49"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посредни и непосредни рад</w:t>
            </w:r>
          </w:p>
          <w:p w14:paraId="18600401"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lastRenderedPageBreak/>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368658C8"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посредни и напосредни рад</w:t>
            </w:r>
          </w:p>
          <w:p w14:paraId="5B08AFE5"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p>
          <w:p w14:paraId="7750C9B7"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посредни и напосредни рад</w:t>
            </w:r>
          </w:p>
          <w:p w14:paraId="71577667"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43663040" w14:textId="77777777" w:rsidR="00882E21" w:rsidRPr="00443961" w:rsidRDefault="00882E21" w:rsidP="00B62253">
            <w:pPr>
              <w:widowControl/>
              <w:autoSpaceDE/>
              <w:autoSpaceDN/>
              <w:adjustRightInd/>
              <w:spacing w:line="0" w:lineRule="atLeast"/>
              <w:rPr>
                <w:sz w:val="24"/>
                <w:szCs w:val="24"/>
                <w:lang w:val="en-US"/>
              </w:rPr>
            </w:pPr>
          </w:p>
        </w:tc>
        <w:tc>
          <w:tcPr>
            <w:tcW w:w="2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5D134" w14:textId="77777777" w:rsidR="00882E21" w:rsidRPr="00443961" w:rsidRDefault="00882E21" w:rsidP="00B62253">
            <w:pPr>
              <w:widowControl/>
              <w:autoSpaceDE/>
              <w:autoSpaceDN/>
              <w:adjustRightInd/>
              <w:spacing w:after="240"/>
              <w:rPr>
                <w:sz w:val="24"/>
                <w:szCs w:val="24"/>
                <w:lang w:val="en-US"/>
              </w:rPr>
            </w:pPr>
          </w:p>
          <w:p w14:paraId="71479C71"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6349921C"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lastRenderedPageBreak/>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18772E24"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јун-септембар</w:t>
            </w:r>
          </w:p>
          <w:p w14:paraId="2F31D91F"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p>
          <w:p w14:paraId="26633D06"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4828E2F3"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Pr>
                <w:color w:val="000000"/>
                <w:lang w:val="en-US"/>
              </w:rPr>
              <w:t xml:space="preserve"> по </w:t>
            </w:r>
            <w:r w:rsidRPr="00443961">
              <w:rPr>
                <w:color w:val="000000"/>
                <w:lang w:val="en-US"/>
              </w:rPr>
              <w:t>треби током школске године</w:t>
            </w:r>
          </w:p>
          <w:p w14:paraId="639760F6" w14:textId="77777777" w:rsidR="00882E21" w:rsidRPr="00443961" w:rsidRDefault="00882E21" w:rsidP="00B62253">
            <w:pPr>
              <w:widowControl/>
              <w:autoSpaceDE/>
              <w:autoSpaceDN/>
              <w:adjustRightInd/>
              <w:spacing w:after="240" w:line="0" w:lineRule="atLeast"/>
              <w:rPr>
                <w:sz w:val="24"/>
                <w:szCs w:val="24"/>
                <w:lang w:val="en-US"/>
              </w:rPr>
            </w:pPr>
            <w:r w:rsidRPr="00443961">
              <w:rPr>
                <w:sz w:val="24"/>
                <w:szCs w:val="24"/>
                <w:lang w:val="en-US"/>
              </w:rPr>
              <w:br/>
            </w:r>
            <w:r w:rsidRPr="00443961">
              <w:rPr>
                <w:sz w:val="24"/>
                <w:szCs w:val="24"/>
                <w:lang w:val="en-US"/>
              </w:rPr>
              <w:br/>
            </w:r>
          </w:p>
        </w:tc>
      </w:tr>
    </w:tbl>
    <w:p w14:paraId="74FF5045" w14:textId="77777777" w:rsidR="00882E21" w:rsidRPr="00443961" w:rsidRDefault="00882E21" w:rsidP="00882E21">
      <w:pPr>
        <w:widowControl/>
        <w:autoSpaceDE/>
        <w:autoSpaceDN/>
        <w:adjustRightInd/>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779"/>
        <w:gridCol w:w="1081"/>
        <w:gridCol w:w="1445"/>
      </w:tblGrid>
      <w:tr w:rsidR="00882E21" w:rsidRPr="00443961" w14:paraId="0F33CCF8" w14:textId="77777777" w:rsidTr="00B6225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B769E5" w14:textId="77777777" w:rsidR="00882E21" w:rsidRPr="0020104A" w:rsidRDefault="00882E21" w:rsidP="00B62253">
            <w:pPr>
              <w:widowControl/>
              <w:autoSpaceDE/>
              <w:autoSpaceDN/>
              <w:adjustRightInd/>
              <w:jc w:val="center"/>
              <w:rPr>
                <w:sz w:val="24"/>
                <w:szCs w:val="24"/>
              </w:rPr>
            </w:pPr>
            <w:r w:rsidRPr="0020104A">
              <w:rPr>
                <w:b/>
                <w:bCs/>
                <w:color w:val="000000"/>
                <w:sz w:val="28"/>
                <w:szCs w:val="28"/>
              </w:rPr>
              <w:t>7. ОБЛАСТ: Рад у стручним органима и тимовима</w:t>
            </w:r>
          </w:p>
          <w:p w14:paraId="74662F5C" w14:textId="77777777" w:rsidR="00882E21" w:rsidRPr="0020104A" w:rsidRDefault="00882E21" w:rsidP="00B62253">
            <w:pPr>
              <w:widowControl/>
              <w:autoSpaceDE/>
              <w:autoSpaceDN/>
              <w:adjustRightInd/>
              <w:spacing w:line="0" w:lineRule="atLeast"/>
              <w:rPr>
                <w:sz w:val="24"/>
                <w:szCs w:val="24"/>
              </w:rPr>
            </w:pPr>
          </w:p>
        </w:tc>
      </w:tr>
      <w:tr w:rsidR="00882E21" w:rsidRPr="00443961" w14:paraId="59F077A7"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B09E7"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7CB85" w14:textId="77777777" w:rsidR="00882E21" w:rsidRPr="00443961" w:rsidRDefault="00882E21" w:rsidP="00B62253">
            <w:pPr>
              <w:widowControl/>
              <w:autoSpaceDE/>
              <w:autoSpaceDN/>
              <w:adjustRightInd/>
              <w:rPr>
                <w:sz w:val="1"/>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776AB"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Време реализације</w:t>
            </w:r>
          </w:p>
        </w:tc>
      </w:tr>
      <w:tr w:rsidR="00882E21" w:rsidRPr="00443961" w14:paraId="6E7B6AFE"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B337B" w14:textId="77777777" w:rsidR="00882E21" w:rsidRPr="0020104A" w:rsidRDefault="00882E21" w:rsidP="003672D0">
            <w:pPr>
              <w:widowControl/>
              <w:numPr>
                <w:ilvl w:val="0"/>
                <w:numId w:val="42"/>
              </w:numPr>
              <w:autoSpaceDE/>
              <w:autoSpaceDN/>
              <w:adjustRightInd/>
              <w:ind w:left="360"/>
              <w:jc w:val="both"/>
              <w:textAlignment w:val="baseline"/>
              <w:rPr>
                <w:color w:val="000000"/>
                <w:sz w:val="24"/>
                <w:szCs w:val="24"/>
              </w:rPr>
            </w:pPr>
            <w:r w:rsidRPr="0020104A">
              <w:rPr>
                <w:color w:val="000000"/>
                <w:sz w:val="24"/>
                <w:szCs w:val="24"/>
              </w:rPr>
              <w:t>Учествовање у раду наставничког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w:t>
            </w:r>
          </w:p>
          <w:p w14:paraId="0962F285" w14:textId="77777777" w:rsidR="00882E21" w:rsidRPr="0020104A" w:rsidRDefault="00882E21" w:rsidP="003672D0">
            <w:pPr>
              <w:widowControl/>
              <w:numPr>
                <w:ilvl w:val="0"/>
                <w:numId w:val="42"/>
              </w:numPr>
              <w:autoSpaceDE/>
              <w:autoSpaceDN/>
              <w:adjustRightInd/>
              <w:ind w:left="360"/>
              <w:jc w:val="both"/>
              <w:textAlignment w:val="baseline"/>
              <w:rPr>
                <w:color w:val="000000"/>
                <w:sz w:val="24"/>
                <w:szCs w:val="24"/>
              </w:rPr>
            </w:pPr>
            <w:r w:rsidRPr="0020104A">
              <w:rPr>
                <w:color w:val="000000"/>
                <w:sz w:val="24"/>
                <w:szCs w:val="24"/>
              </w:rPr>
              <w:t>Учествовање у раду тимова установе који се образују ради остваривања одређеног задатка, програма или пројекта</w:t>
            </w:r>
          </w:p>
          <w:p w14:paraId="33FE7D1B" w14:textId="77777777" w:rsidR="00882E21" w:rsidRPr="0020104A" w:rsidRDefault="00882E21" w:rsidP="003672D0">
            <w:pPr>
              <w:widowControl/>
              <w:numPr>
                <w:ilvl w:val="0"/>
                <w:numId w:val="42"/>
              </w:numPr>
              <w:autoSpaceDE/>
              <w:autoSpaceDN/>
              <w:adjustRightInd/>
              <w:spacing w:line="0" w:lineRule="atLeast"/>
              <w:ind w:left="360"/>
              <w:jc w:val="both"/>
              <w:textAlignment w:val="baseline"/>
              <w:rPr>
                <w:color w:val="000000"/>
                <w:sz w:val="24"/>
                <w:szCs w:val="24"/>
              </w:rPr>
            </w:pPr>
            <w:r w:rsidRPr="0020104A">
              <w:rPr>
                <w:color w:val="000000"/>
                <w:sz w:val="24"/>
                <w:szCs w:val="24"/>
              </w:rPr>
              <w:t>Учествовање у раду стручних актива за развојно планирање, развој школског програма и педагошког колегијума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1255C4" w14:textId="77777777" w:rsidR="00882E21" w:rsidRPr="0020104A" w:rsidRDefault="00882E21" w:rsidP="00B62253">
            <w:pPr>
              <w:widowControl/>
              <w:autoSpaceDE/>
              <w:autoSpaceDN/>
              <w:adjustRightInd/>
              <w:rPr>
                <w:sz w:val="24"/>
                <w:szCs w:val="24"/>
              </w:rPr>
            </w:pPr>
          </w:p>
          <w:p w14:paraId="6B711BB0"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посредни рад</w:t>
            </w:r>
          </w:p>
          <w:p w14:paraId="6D4026D2"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511E381B" w14:textId="77777777" w:rsidR="00882E21" w:rsidRPr="00443961" w:rsidRDefault="00882E21" w:rsidP="00B62253">
            <w:pPr>
              <w:widowControl/>
              <w:autoSpaceDE/>
              <w:autoSpaceDN/>
              <w:adjustRightInd/>
              <w:rPr>
                <w:sz w:val="24"/>
                <w:szCs w:val="24"/>
                <w:lang w:val="en-US"/>
              </w:rPr>
            </w:pPr>
            <w:r w:rsidRPr="00443961">
              <w:rPr>
                <w:color w:val="000000"/>
                <w:lang w:val="en-US"/>
              </w:rPr>
              <w:tab/>
            </w:r>
          </w:p>
          <w:p w14:paraId="0F5B3A5B"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p>
          <w:p w14:paraId="39DA60AB" w14:textId="77777777" w:rsidR="00882E21" w:rsidRPr="00443961" w:rsidRDefault="00882E21" w:rsidP="00B62253">
            <w:pPr>
              <w:widowControl/>
              <w:autoSpaceDE/>
              <w:autoSpaceDN/>
              <w:adjustRightInd/>
              <w:spacing w:line="0" w:lineRule="atLeast"/>
              <w:jc w:val="cente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B4F06" w14:textId="77777777" w:rsidR="00882E21" w:rsidRPr="00443961" w:rsidRDefault="00882E21" w:rsidP="00B62253">
            <w:pPr>
              <w:widowControl/>
              <w:autoSpaceDE/>
              <w:autoSpaceDN/>
              <w:adjustRightInd/>
              <w:rPr>
                <w:sz w:val="24"/>
                <w:szCs w:val="24"/>
                <w:lang w:val="en-US"/>
              </w:rPr>
            </w:pPr>
          </w:p>
          <w:p w14:paraId="71D356EB"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53BA68FC"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315A6FE1" w14:textId="77777777" w:rsidR="00882E21" w:rsidRPr="00443961" w:rsidRDefault="00882E21" w:rsidP="00B62253">
            <w:pPr>
              <w:widowControl/>
              <w:autoSpaceDE/>
              <w:autoSpaceDN/>
              <w:adjustRightInd/>
              <w:rPr>
                <w:sz w:val="24"/>
                <w:szCs w:val="24"/>
                <w:lang w:val="en-US"/>
              </w:rPr>
            </w:pPr>
            <w:r w:rsidRPr="00443961">
              <w:rPr>
                <w:color w:val="000000"/>
                <w:lang w:val="en-US"/>
              </w:rPr>
              <w:tab/>
            </w:r>
          </w:p>
          <w:p w14:paraId="7582C687"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p>
          <w:p w14:paraId="3507274C" w14:textId="77777777" w:rsidR="00882E21" w:rsidRPr="00443961" w:rsidRDefault="00882E21" w:rsidP="00B62253">
            <w:pPr>
              <w:widowControl/>
              <w:autoSpaceDE/>
              <w:autoSpaceDN/>
              <w:adjustRightInd/>
              <w:spacing w:line="0" w:lineRule="atLeast"/>
              <w:jc w:val="center"/>
              <w:rPr>
                <w:sz w:val="24"/>
                <w:szCs w:val="24"/>
                <w:lang w:val="en-US"/>
              </w:rPr>
            </w:pPr>
          </w:p>
        </w:tc>
      </w:tr>
    </w:tbl>
    <w:p w14:paraId="0FC4910E" w14:textId="77777777" w:rsidR="00882E21" w:rsidRPr="00443961" w:rsidRDefault="00882E21" w:rsidP="00882E21">
      <w:pPr>
        <w:widowControl/>
        <w:autoSpaceDE/>
        <w:autoSpaceDN/>
        <w:adjustRightInd/>
        <w:rPr>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116"/>
        <w:gridCol w:w="1784"/>
        <w:gridCol w:w="1405"/>
      </w:tblGrid>
      <w:tr w:rsidR="00882E21" w:rsidRPr="00443961" w14:paraId="6B577421" w14:textId="77777777" w:rsidTr="00B6225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FD8674" w14:textId="77777777" w:rsidR="00882E21" w:rsidRPr="00443961" w:rsidRDefault="00882E21" w:rsidP="00B62253">
            <w:pPr>
              <w:widowControl/>
              <w:autoSpaceDE/>
              <w:autoSpaceDN/>
              <w:adjustRightInd/>
              <w:jc w:val="center"/>
              <w:rPr>
                <w:sz w:val="24"/>
                <w:szCs w:val="24"/>
                <w:lang w:val="en-US"/>
              </w:rPr>
            </w:pPr>
            <w:r w:rsidRPr="00443961">
              <w:rPr>
                <w:b/>
                <w:bCs/>
                <w:color w:val="000000"/>
                <w:sz w:val="28"/>
                <w:szCs w:val="28"/>
                <w:lang w:val="en-US"/>
              </w:rPr>
              <w:t>8. ОБЛАСТ: Сарадња са надлежним установама, организацијама, удружењима и јединицом локелне самоуправе – посредни рад</w:t>
            </w:r>
          </w:p>
          <w:p w14:paraId="531BC4BD" w14:textId="77777777" w:rsidR="00882E21" w:rsidRPr="00443961" w:rsidRDefault="00882E21" w:rsidP="00B62253">
            <w:pPr>
              <w:widowControl/>
              <w:autoSpaceDE/>
              <w:autoSpaceDN/>
              <w:adjustRightInd/>
              <w:spacing w:line="0" w:lineRule="atLeast"/>
              <w:rPr>
                <w:sz w:val="24"/>
                <w:szCs w:val="24"/>
                <w:lang w:val="en-US"/>
              </w:rPr>
            </w:pPr>
          </w:p>
        </w:tc>
      </w:tr>
      <w:tr w:rsidR="00882E21" w:rsidRPr="00443961" w14:paraId="65E49A2A"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F154B"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0A919" w14:textId="77777777" w:rsidR="00882E21" w:rsidRPr="00443961" w:rsidRDefault="00882E21" w:rsidP="00B62253">
            <w:pPr>
              <w:widowControl/>
              <w:autoSpaceDE/>
              <w:autoSpaceDN/>
              <w:adjustRightInd/>
              <w:rPr>
                <w:sz w:val="1"/>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40F87"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Време реализације</w:t>
            </w:r>
          </w:p>
        </w:tc>
      </w:tr>
      <w:tr w:rsidR="00882E21" w:rsidRPr="00443961" w14:paraId="5011CD9F"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B1B39" w14:textId="77777777" w:rsidR="00882E21" w:rsidRPr="0020104A" w:rsidRDefault="00882E21" w:rsidP="003672D0">
            <w:pPr>
              <w:widowControl/>
              <w:numPr>
                <w:ilvl w:val="0"/>
                <w:numId w:val="43"/>
              </w:numPr>
              <w:autoSpaceDE/>
              <w:autoSpaceDN/>
              <w:adjustRightInd/>
              <w:ind w:left="360"/>
              <w:jc w:val="both"/>
              <w:textAlignment w:val="baseline"/>
              <w:rPr>
                <w:color w:val="000000"/>
                <w:sz w:val="24"/>
                <w:szCs w:val="24"/>
              </w:rPr>
            </w:pPr>
            <w:r w:rsidRPr="0020104A">
              <w:rPr>
                <w:color w:val="000000"/>
                <w:sz w:val="24"/>
                <w:szCs w:val="24"/>
              </w:rPr>
              <w:t>Сарадња са образовним, здравственим, социјалним и другим институцијама значајним за остваривање циљева образовно-васпитног рада и добробити ученика</w:t>
            </w:r>
            <w:r w:rsidRPr="00443961">
              <w:rPr>
                <w:color w:val="000000"/>
                <w:sz w:val="24"/>
                <w:szCs w:val="24"/>
                <w:lang w:val="en-US"/>
              </w:rPr>
              <w:t> </w:t>
            </w:r>
          </w:p>
          <w:p w14:paraId="755004A3" w14:textId="77777777" w:rsidR="00882E21" w:rsidRPr="0020104A" w:rsidRDefault="00882E21" w:rsidP="003672D0">
            <w:pPr>
              <w:widowControl/>
              <w:numPr>
                <w:ilvl w:val="0"/>
                <w:numId w:val="43"/>
              </w:numPr>
              <w:autoSpaceDE/>
              <w:autoSpaceDN/>
              <w:adjustRightInd/>
              <w:ind w:left="360"/>
              <w:jc w:val="both"/>
              <w:textAlignment w:val="baseline"/>
              <w:rPr>
                <w:color w:val="000000"/>
                <w:sz w:val="24"/>
                <w:szCs w:val="24"/>
              </w:rPr>
            </w:pPr>
            <w:r w:rsidRPr="0020104A">
              <w:rPr>
                <w:color w:val="000000"/>
                <w:sz w:val="24"/>
                <w:szCs w:val="24"/>
              </w:rPr>
              <w:lastRenderedPageBreak/>
              <w:t>Сарадња са локалном заједницом и широм друштвеном средином за остваривање циљева образовно-васпитног рада и добробити ученика</w:t>
            </w:r>
            <w:r w:rsidRPr="00443961">
              <w:rPr>
                <w:color w:val="000000"/>
                <w:sz w:val="24"/>
                <w:szCs w:val="24"/>
                <w:lang w:val="en-US"/>
              </w:rPr>
              <w:t> </w:t>
            </w:r>
          </w:p>
          <w:p w14:paraId="19CEE47E" w14:textId="77777777" w:rsidR="00882E21" w:rsidRPr="0020104A" w:rsidRDefault="00882E21" w:rsidP="003672D0">
            <w:pPr>
              <w:widowControl/>
              <w:numPr>
                <w:ilvl w:val="0"/>
                <w:numId w:val="43"/>
              </w:numPr>
              <w:autoSpaceDE/>
              <w:autoSpaceDN/>
              <w:adjustRightInd/>
              <w:ind w:left="360"/>
              <w:jc w:val="both"/>
              <w:textAlignment w:val="baseline"/>
              <w:rPr>
                <w:rFonts w:ascii="Arial" w:hAnsi="Arial" w:cs="Arial"/>
                <w:color w:val="000000"/>
              </w:rPr>
            </w:pPr>
            <w:r w:rsidRPr="0020104A">
              <w:rPr>
                <w:color w:val="000000"/>
                <w:sz w:val="24"/>
                <w:szCs w:val="24"/>
              </w:rPr>
              <w:t>Учествовање у раду стручних удружења, њихових органа, комисија, одбора</w:t>
            </w:r>
            <w:r w:rsidRPr="00443961">
              <w:rPr>
                <w:rFonts w:ascii="Arial" w:hAnsi="Arial" w:cs="Arial"/>
                <w:color w:val="000000"/>
                <w:lang w:val="en-US"/>
              </w:rPr>
              <w:t> </w:t>
            </w:r>
          </w:p>
          <w:p w14:paraId="3120723E" w14:textId="77777777" w:rsidR="00882E21" w:rsidRPr="0020104A" w:rsidRDefault="00882E21" w:rsidP="003672D0">
            <w:pPr>
              <w:widowControl/>
              <w:numPr>
                <w:ilvl w:val="0"/>
                <w:numId w:val="43"/>
              </w:numPr>
              <w:autoSpaceDE/>
              <w:autoSpaceDN/>
              <w:adjustRightInd/>
              <w:spacing w:line="0" w:lineRule="atLeast"/>
              <w:ind w:left="360"/>
              <w:jc w:val="both"/>
              <w:textAlignment w:val="baseline"/>
              <w:rPr>
                <w:color w:val="000000"/>
                <w:sz w:val="24"/>
                <w:szCs w:val="24"/>
              </w:rPr>
            </w:pPr>
            <w:r w:rsidRPr="0020104A">
              <w:rPr>
                <w:color w:val="000000"/>
                <w:sz w:val="24"/>
                <w:szCs w:val="24"/>
              </w:rPr>
              <w:t>Сарадња са психолозима који раде у другим установама, институцијама, организацијама, удружењима од значаја за остваривање образовно-васпитног рада и добробити ученика (национална служба за запошљавање, центар за социјални рад, дом здравља, развојно саветовалиште, институт за психологију, матични факултет, заводи за вредновање и унапређење образовно-васпитног рада и др.)</w:t>
            </w:r>
            <w:r w:rsidRPr="00443961">
              <w:rPr>
                <w:color w:val="000000"/>
                <w:sz w:val="24"/>
                <w:szCs w:val="24"/>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B7E67" w14:textId="77777777" w:rsidR="00882E21" w:rsidRPr="0020104A" w:rsidRDefault="00882E21" w:rsidP="00B62253">
            <w:pPr>
              <w:widowControl/>
              <w:autoSpaceDE/>
              <w:autoSpaceDN/>
              <w:adjustRightInd/>
              <w:rPr>
                <w:sz w:val="24"/>
                <w:szCs w:val="24"/>
              </w:rPr>
            </w:pPr>
          </w:p>
          <w:p w14:paraId="4DBD1301"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698EE22E"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lastRenderedPageBreak/>
              <w:br/>
            </w:r>
            <w:r w:rsidRPr="0020104A">
              <w:rPr>
                <w:sz w:val="24"/>
                <w:szCs w:val="24"/>
              </w:rPr>
              <w:br/>
            </w:r>
          </w:p>
          <w:p w14:paraId="2987F03B"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5F17C207"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p>
          <w:p w14:paraId="2D7B6208"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716C9E6D" w14:textId="77777777" w:rsidR="00882E21" w:rsidRPr="0020104A" w:rsidRDefault="00882E21" w:rsidP="00B62253">
            <w:pPr>
              <w:widowControl/>
              <w:autoSpaceDE/>
              <w:autoSpaceDN/>
              <w:adjustRightInd/>
              <w:spacing w:after="240"/>
              <w:rPr>
                <w:sz w:val="24"/>
                <w:szCs w:val="24"/>
              </w:rPr>
            </w:pPr>
          </w:p>
          <w:p w14:paraId="6F06AD69" w14:textId="77777777" w:rsidR="00882E21" w:rsidRPr="0020104A" w:rsidRDefault="00882E21" w:rsidP="00B62253">
            <w:pPr>
              <w:widowControl/>
              <w:autoSpaceDE/>
              <w:autoSpaceDN/>
              <w:adjustRightInd/>
              <w:rPr>
                <w:sz w:val="24"/>
                <w:szCs w:val="24"/>
              </w:rPr>
            </w:pPr>
            <w:r w:rsidRPr="0020104A">
              <w:rPr>
                <w:color w:val="000000"/>
              </w:rPr>
              <w:tab/>
            </w:r>
          </w:p>
          <w:p w14:paraId="6E37920C" w14:textId="77777777" w:rsidR="00882E21" w:rsidRPr="0020104A" w:rsidRDefault="00882E21" w:rsidP="00B62253">
            <w:pPr>
              <w:widowControl/>
              <w:autoSpaceDE/>
              <w:autoSpaceDN/>
              <w:adjustRightInd/>
              <w:spacing w:after="240"/>
              <w:rPr>
                <w:sz w:val="24"/>
                <w:szCs w:val="24"/>
              </w:rPr>
            </w:pPr>
          </w:p>
          <w:p w14:paraId="64EACEC4" w14:textId="77777777" w:rsidR="00882E21" w:rsidRPr="00443961" w:rsidRDefault="00882E21" w:rsidP="00B62253">
            <w:pPr>
              <w:widowControl/>
              <w:autoSpaceDE/>
              <w:autoSpaceDN/>
              <w:adjustRightInd/>
              <w:rPr>
                <w:sz w:val="24"/>
                <w:szCs w:val="24"/>
                <w:lang w:val="en-US"/>
              </w:rPr>
            </w:pPr>
            <w:r w:rsidRPr="0020104A">
              <w:rPr>
                <w:color w:val="000000"/>
              </w:rPr>
              <w:tab/>
            </w:r>
            <w:r w:rsidRPr="00443961">
              <w:rPr>
                <w:color w:val="000000"/>
                <w:lang w:val="en-US"/>
              </w:rPr>
              <w:t>посредни рад</w:t>
            </w:r>
          </w:p>
          <w:p w14:paraId="1F0B3183" w14:textId="77777777" w:rsidR="00882E21" w:rsidRPr="00443961" w:rsidRDefault="00882E21" w:rsidP="00B62253">
            <w:pPr>
              <w:widowControl/>
              <w:autoSpaceDE/>
              <w:autoSpaceDN/>
              <w:adjustRightInd/>
              <w:spacing w:line="0" w:lineRule="atLeast"/>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72F2E" w14:textId="77777777" w:rsidR="00882E21" w:rsidRPr="00443961" w:rsidRDefault="00882E21" w:rsidP="00B62253">
            <w:pPr>
              <w:widowControl/>
              <w:autoSpaceDE/>
              <w:autoSpaceDN/>
              <w:adjustRightInd/>
              <w:rPr>
                <w:sz w:val="24"/>
                <w:szCs w:val="24"/>
                <w:lang w:val="en-US"/>
              </w:rPr>
            </w:pPr>
          </w:p>
          <w:p w14:paraId="7659C136"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6C563C16"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lastRenderedPageBreak/>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434C016B"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55DF2F3A" w14:textId="77777777" w:rsidR="00882E21" w:rsidRPr="00443961" w:rsidRDefault="00882E21" w:rsidP="00B62253">
            <w:pPr>
              <w:widowControl/>
              <w:autoSpaceDE/>
              <w:autoSpaceDN/>
              <w:adjustRightInd/>
              <w:spacing w:after="240"/>
              <w:rPr>
                <w:sz w:val="24"/>
                <w:szCs w:val="24"/>
                <w:lang w:val="en-US"/>
              </w:rPr>
            </w:pP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r w:rsidRPr="00443961">
              <w:rPr>
                <w:sz w:val="24"/>
                <w:szCs w:val="24"/>
                <w:lang w:val="en-US"/>
              </w:rPr>
              <w:br/>
            </w:r>
          </w:p>
          <w:p w14:paraId="6E23973D"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666DF0D3" w14:textId="77777777" w:rsidR="00882E21" w:rsidRPr="00443961" w:rsidRDefault="00882E21" w:rsidP="00B62253">
            <w:pPr>
              <w:widowControl/>
              <w:autoSpaceDE/>
              <w:autoSpaceDN/>
              <w:adjustRightInd/>
              <w:rPr>
                <w:sz w:val="24"/>
                <w:szCs w:val="24"/>
                <w:lang w:val="en-US"/>
              </w:rPr>
            </w:pPr>
          </w:p>
          <w:p w14:paraId="22BCBDA0" w14:textId="77777777" w:rsidR="00882E21" w:rsidRPr="00443961" w:rsidRDefault="00882E21" w:rsidP="00B62253">
            <w:pPr>
              <w:widowControl/>
              <w:autoSpaceDE/>
              <w:autoSpaceDN/>
              <w:adjustRightInd/>
              <w:rPr>
                <w:sz w:val="24"/>
                <w:szCs w:val="24"/>
                <w:lang w:val="en-US"/>
              </w:rPr>
            </w:pPr>
            <w:r w:rsidRPr="00443961">
              <w:rPr>
                <w:color w:val="000000"/>
                <w:lang w:val="en-US"/>
              </w:rPr>
              <w:tab/>
            </w:r>
          </w:p>
          <w:p w14:paraId="3DC356FA" w14:textId="77777777" w:rsidR="00882E21" w:rsidRPr="00443961" w:rsidRDefault="00882E21" w:rsidP="00B62253">
            <w:pPr>
              <w:widowControl/>
              <w:autoSpaceDE/>
              <w:autoSpaceDN/>
              <w:adjustRightInd/>
              <w:spacing w:after="240"/>
              <w:rPr>
                <w:sz w:val="24"/>
                <w:szCs w:val="24"/>
                <w:lang w:val="en-US"/>
              </w:rPr>
            </w:pPr>
          </w:p>
          <w:p w14:paraId="09EC82F9" w14:textId="77777777" w:rsidR="00882E21" w:rsidRPr="00443961" w:rsidRDefault="00882E21" w:rsidP="00B62253">
            <w:pPr>
              <w:widowControl/>
              <w:autoSpaceDE/>
              <w:autoSpaceDN/>
              <w:adjustRightInd/>
              <w:jc w:val="center"/>
              <w:rPr>
                <w:sz w:val="24"/>
                <w:szCs w:val="24"/>
                <w:lang w:val="en-US"/>
              </w:rPr>
            </w:pPr>
            <w:r w:rsidRPr="00443961">
              <w:rPr>
                <w:color w:val="000000"/>
                <w:lang w:val="en-US"/>
              </w:rPr>
              <w:t>током школске године</w:t>
            </w:r>
          </w:p>
          <w:p w14:paraId="51694F3E" w14:textId="77777777" w:rsidR="00882E21" w:rsidRPr="00443961" w:rsidRDefault="00882E21" w:rsidP="00B62253">
            <w:pPr>
              <w:widowControl/>
              <w:autoSpaceDE/>
              <w:autoSpaceDN/>
              <w:adjustRightInd/>
              <w:spacing w:line="0" w:lineRule="atLeast"/>
              <w:rPr>
                <w:sz w:val="24"/>
                <w:szCs w:val="24"/>
                <w:lang w:val="en-US"/>
              </w:rPr>
            </w:pPr>
          </w:p>
        </w:tc>
      </w:tr>
    </w:tbl>
    <w:p w14:paraId="560A2D45" w14:textId="77777777" w:rsidR="00882E21" w:rsidRPr="00443961" w:rsidRDefault="00882E21" w:rsidP="00882E21">
      <w:pPr>
        <w:widowControl/>
        <w:autoSpaceDE/>
        <w:autoSpaceDN/>
        <w:adjustRightInd/>
        <w:rPr>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810"/>
        <w:gridCol w:w="1072"/>
        <w:gridCol w:w="1423"/>
      </w:tblGrid>
      <w:tr w:rsidR="00882E21" w:rsidRPr="00443961" w14:paraId="20FE2EA8" w14:textId="77777777" w:rsidTr="00B6225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7881B" w14:textId="77777777" w:rsidR="00882E21" w:rsidRPr="00443961" w:rsidRDefault="00882E21" w:rsidP="00B62253">
            <w:pPr>
              <w:widowControl/>
              <w:autoSpaceDE/>
              <w:autoSpaceDN/>
              <w:adjustRightInd/>
              <w:jc w:val="center"/>
              <w:rPr>
                <w:sz w:val="24"/>
                <w:szCs w:val="24"/>
                <w:lang w:val="en-US"/>
              </w:rPr>
            </w:pPr>
            <w:r w:rsidRPr="00443961">
              <w:rPr>
                <w:b/>
                <w:bCs/>
                <w:color w:val="000000"/>
                <w:sz w:val="28"/>
                <w:szCs w:val="28"/>
                <w:lang w:val="en-US"/>
              </w:rPr>
              <w:t>9. ОБЛАСТ: Вођење документације, припрема за рад и стручно усавршавање – посредни рад</w:t>
            </w:r>
          </w:p>
          <w:p w14:paraId="07AD5E10" w14:textId="77777777" w:rsidR="00882E21" w:rsidRPr="00443961" w:rsidRDefault="00882E21" w:rsidP="00B62253">
            <w:pPr>
              <w:widowControl/>
              <w:autoSpaceDE/>
              <w:autoSpaceDN/>
              <w:adjustRightInd/>
              <w:spacing w:line="0" w:lineRule="atLeast"/>
              <w:rPr>
                <w:sz w:val="24"/>
                <w:szCs w:val="24"/>
                <w:lang w:val="en-US"/>
              </w:rPr>
            </w:pPr>
          </w:p>
        </w:tc>
      </w:tr>
      <w:tr w:rsidR="00882E21" w:rsidRPr="00443961" w14:paraId="1A21FC59"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0A844"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40C3F" w14:textId="77777777" w:rsidR="00882E21" w:rsidRPr="00443961" w:rsidRDefault="00882E21" w:rsidP="00B62253">
            <w:pPr>
              <w:widowControl/>
              <w:autoSpaceDE/>
              <w:autoSpaceDN/>
              <w:adjustRightInd/>
              <w:rPr>
                <w:sz w:val="1"/>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6BB08" w14:textId="77777777" w:rsidR="00882E21" w:rsidRPr="00443961" w:rsidRDefault="00882E21" w:rsidP="00B62253">
            <w:pPr>
              <w:widowControl/>
              <w:autoSpaceDE/>
              <w:autoSpaceDN/>
              <w:adjustRightInd/>
              <w:spacing w:line="0" w:lineRule="atLeast"/>
              <w:jc w:val="center"/>
              <w:rPr>
                <w:sz w:val="24"/>
                <w:szCs w:val="24"/>
                <w:lang w:val="en-US"/>
              </w:rPr>
            </w:pPr>
            <w:r w:rsidRPr="00443961">
              <w:rPr>
                <w:b/>
                <w:bCs/>
                <w:color w:val="000000"/>
                <w:lang w:val="en-US"/>
              </w:rPr>
              <w:t>Време реализације</w:t>
            </w:r>
          </w:p>
        </w:tc>
      </w:tr>
      <w:tr w:rsidR="00882E21" w:rsidRPr="00443961" w14:paraId="12C349F7" w14:textId="77777777" w:rsidTr="00B6225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A9F07" w14:textId="77777777" w:rsidR="00882E21" w:rsidRPr="0020104A" w:rsidRDefault="00882E21" w:rsidP="003672D0">
            <w:pPr>
              <w:widowControl/>
              <w:numPr>
                <w:ilvl w:val="0"/>
                <w:numId w:val="44"/>
              </w:numPr>
              <w:autoSpaceDE/>
              <w:autoSpaceDN/>
              <w:adjustRightInd/>
              <w:ind w:left="360"/>
              <w:jc w:val="both"/>
              <w:textAlignment w:val="baseline"/>
              <w:rPr>
                <w:color w:val="000000"/>
                <w:sz w:val="24"/>
                <w:szCs w:val="24"/>
              </w:rPr>
            </w:pPr>
            <w:r w:rsidRPr="0020104A">
              <w:rPr>
                <w:color w:val="000000"/>
                <w:sz w:val="24"/>
                <w:szCs w:val="24"/>
              </w:rPr>
              <w:t>Вођење евиденције о сопственом раду у следећој документацији: дневник рада психолога и психолошки досије (картон) ученика</w:t>
            </w:r>
            <w:r w:rsidRPr="00443961">
              <w:rPr>
                <w:color w:val="000000"/>
                <w:sz w:val="24"/>
                <w:szCs w:val="24"/>
                <w:lang w:val="en-US"/>
              </w:rPr>
              <w:t> </w:t>
            </w:r>
          </w:p>
          <w:p w14:paraId="721387F6" w14:textId="77777777" w:rsidR="00882E21" w:rsidRPr="0020104A" w:rsidRDefault="00882E21" w:rsidP="003672D0">
            <w:pPr>
              <w:widowControl/>
              <w:numPr>
                <w:ilvl w:val="0"/>
                <w:numId w:val="44"/>
              </w:numPr>
              <w:autoSpaceDE/>
              <w:autoSpaceDN/>
              <w:adjustRightInd/>
              <w:ind w:left="360"/>
              <w:jc w:val="both"/>
              <w:textAlignment w:val="baseline"/>
              <w:rPr>
                <w:color w:val="000000"/>
                <w:sz w:val="24"/>
                <w:szCs w:val="24"/>
              </w:rPr>
            </w:pPr>
            <w:r w:rsidRPr="0020104A">
              <w:rPr>
                <w:color w:val="000000"/>
                <w:sz w:val="24"/>
                <w:szCs w:val="24"/>
              </w:rPr>
              <w:t>Вођење евиденције о потреби, о извршеним анализама, истраживањима, психолошким тестирањима, посећеним часовима и др.</w:t>
            </w:r>
            <w:r w:rsidRPr="00443961">
              <w:rPr>
                <w:color w:val="000000"/>
                <w:sz w:val="24"/>
                <w:szCs w:val="24"/>
                <w:lang w:val="en-US"/>
              </w:rPr>
              <w:t> </w:t>
            </w:r>
          </w:p>
          <w:p w14:paraId="7253DFF3" w14:textId="77777777" w:rsidR="00882E21" w:rsidRPr="0020104A" w:rsidRDefault="00882E21" w:rsidP="003672D0">
            <w:pPr>
              <w:widowControl/>
              <w:numPr>
                <w:ilvl w:val="0"/>
                <w:numId w:val="44"/>
              </w:numPr>
              <w:autoSpaceDE/>
              <w:autoSpaceDN/>
              <w:adjustRightInd/>
              <w:ind w:left="360"/>
              <w:jc w:val="both"/>
              <w:textAlignment w:val="baseline"/>
              <w:rPr>
                <w:color w:val="000000"/>
                <w:sz w:val="24"/>
                <w:szCs w:val="24"/>
              </w:rPr>
            </w:pPr>
            <w:r w:rsidRPr="0020104A">
              <w:rPr>
                <w:color w:val="000000"/>
                <w:sz w:val="24"/>
                <w:szCs w:val="24"/>
              </w:rPr>
              <w:t>Припрема за све послове предвиђене годишњим програмом и оперативним плановима рада психолога</w:t>
            </w:r>
            <w:r w:rsidRPr="00443961">
              <w:rPr>
                <w:color w:val="000000"/>
                <w:sz w:val="24"/>
                <w:szCs w:val="24"/>
                <w:lang w:val="en-US"/>
              </w:rPr>
              <w:t> </w:t>
            </w:r>
          </w:p>
          <w:p w14:paraId="16C36996" w14:textId="77777777" w:rsidR="00882E21" w:rsidRPr="0020104A" w:rsidRDefault="00882E21" w:rsidP="003672D0">
            <w:pPr>
              <w:widowControl/>
              <w:numPr>
                <w:ilvl w:val="0"/>
                <w:numId w:val="44"/>
              </w:numPr>
              <w:autoSpaceDE/>
              <w:autoSpaceDN/>
              <w:adjustRightInd/>
              <w:ind w:left="360"/>
              <w:jc w:val="both"/>
              <w:textAlignment w:val="baseline"/>
              <w:rPr>
                <w:color w:val="000000"/>
                <w:sz w:val="24"/>
                <w:szCs w:val="24"/>
              </w:rPr>
            </w:pPr>
            <w:r w:rsidRPr="0020104A">
              <w:rPr>
                <w:color w:val="000000"/>
                <w:sz w:val="24"/>
                <w:szCs w:val="24"/>
              </w:rPr>
              <w:t>Прикупљање и на одговарајући начин чување и заштита материјала који садржи личне податке о ученицима</w:t>
            </w:r>
          </w:p>
          <w:p w14:paraId="61B66027" w14:textId="77777777" w:rsidR="00882E21" w:rsidRPr="0020104A" w:rsidRDefault="00882E21" w:rsidP="003672D0">
            <w:pPr>
              <w:widowControl/>
              <w:numPr>
                <w:ilvl w:val="0"/>
                <w:numId w:val="44"/>
              </w:numPr>
              <w:autoSpaceDE/>
              <w:autoSpaceDN/>
              <w:adjustRightInd/>
              <w:spacing w:line="0" w:lineRule="atLeast"/>
              <w:ind w:left="360"/>
              <w:jc w:val="both"/>
              <w:textAlignment w:val="baseline"/>
              <w:rPr>
                <w:color w:val="000000"/>
                <w:sz w:val="24"/>
                <w:szCs w:val="24"/>
              </w:rPr>
            </w:pPr>
            <w:r w:rsidRPr="0020104A">
              <w:rPr>
                <w:color w:val="000000"/>
                <w:sz w:val="24"/>
                <w:szCs w:val="24"/>
              </w:rPr>
              <w:t>Стручно усавршавање праћењем стручне литературе и периодике, учествовањем у активностима струковног удружења (Друштво психолога Србије, секције психолога у образовању, подружнице), похађањем акредитованих семинара, вођењем акредитованих семинара, ауторством акредитованог семинара, похађањем симпозијума, конгреса и других стручних скупова, разменом искуства и сарадњом са другим психолозима у образовању</w:t>
            </w:r>
            <w:r w:rsidRPr="00443961">
              <w:rPr>
                <w:color w:val="000000"/>
                <w:sz w:val="24"/>
                <w:szCs w:val="24"/>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3AF01" w14:textId="77777777" w:rsidR="00882E21" w:rsidRPr="0020104A" w:rsidRDefault="00882E21" w:rsidP="00B62253">
            <w:pPr>
              <w:widowControl/>
              <w:autoSpaceDE/>
              <w:autoSpaceDN/>
              <w:adjustRightInd/>
              <w:rPr>
                <w:sz w:val="24"/>
                <w:szCs w:val="24"/>
              </w:rPr>
            </w:pPr>
          </w:p>
          <w:p w14:paraId="38AD965A"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766DBE21"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p>
          <w:p w14:paraId="6B23E41C" w14:textId="77777777" w:rsidR="00882E21" w:rsidRPr="0020104A" w:rsidRDefault="00882E21" w:rsidP="00B62253">
            <w:pPr>
              <w:widowControl/>
              <w:autoSpaceDE/>
              <w:autoSpaceDN/>
              <w:adjustRightInd/>
              <w:jc w:val="center"/>
              <w:rPr>
                <w:sz w:val="24"/>
                <w:szCs w:val="24"/>
              </w:rPr>
            </w:pPr>
            <w:r w:rsidRPr="0020104A">
              <w:rPr>
                <w:color w:val="000000"/>
              </w:rPr>
              <w:t>посредни рад</w:t>
            </w:r>
          </w:p>
          <w:p w14:paraId="5AF2E435" w14:textId="77777777" w:rsidR="00882E21" w:rsidRPr="0020104A" w:rsidRDefault="00882E21" w:rsidP="00B62253">
            <w:pPr>
              <w:widowControl/>
              <w:autoSpaceDE/>
              <w:autoSpaceDN/>
              <w:adjustRightInd/>
              <w:spacing w:after="240"/>
              <w:rPr>
                <w:sz w:val="24"/>
                <w:szCs w:val="24"/>
              </w:rPr>
            </w:pPr>
          </w:p>
          <w:p w14:paraId="33299D98" w14:textId="77777777" w:rsidR="00882E21" w:rsidRPr="0020104A" w:rsidRDefault="00882E21" w:rsidP="00B62253">
            <w:pPr>
              <w:widowControl/>
              <w:autoSpaceDE/>
              <w:autoSpaceDN/>
              <w:adjustRightInd/>
              <w:rPr>
                <w:sz w:val="24"/>
                <w:szCs w:val="24"/>
              </w:rPr>
            </w:pPr>
            <w:r w:rsidRPr="0020104A">
              <w:rPr>
                <w:color w:val="000000"/>
              </w:rPr>
              <w:tab/>
            </w:r>
          </w:p>
          <w:p w14:paraId="5E8FAFFA" w14:textId="57686109" w:rsidR="00882E21" w:rsidRPr="0020104A" w:rsidRDefault="00882E21" w:rsidP="00B62253">
            <w:pPr>
              <w:widowControl/>
              <w:autoSpaceDE/>
              <w:autoSpaceDN/>
              <w:adjustRightInd/>
              <w:spacing w:after="240"/>
              <w:rPr>
                <w:sz w:val="24"/>
                <w:szCs w:val="24"/>
              </w:rPr>
            </w:pPr>
            <w:r w:rsidRPr="0020104A">
              <w:rPr>
                <w:sz w:val="24"/>
                <w:szCs w:val="24"/>
              </w:rPr>
              <w:br/>
            </w:r>
            <w:r w:rsidR="007444E8">
              <w:rPr>
                <w:color w:val="000000"/>
                <w:lang w:val="sr-Cyrl-RS"/>
              </w:rPr>
              <w:t>п</w:t>
            </w:r>
            <w:r w:rsidRPr="0020104A">
              <w:rPr>
                <w:color w:val="000000"/>
              </w:rPr>
              <w:t>осредни рад</w:t>
            </w:r>
          </w:p>
          <w:p w14:paraId="495EE8E7" w14:textId="77777777" w:rsidR="00882E21" w:rsidRPr="0020104A" w:rsidRDefault="00882E21" w:rsidP="00B62253">
            <w:pPr>
              <w:widowControl/>
              <w:autoSpaceDE/>
              <w:autoSpaceDN/>
              <w:adjustRightInd/>
              <w:spacing w:after="240"/>
              <w:rPr>
                <w:sz w:val="24"/>
                <w:szCs w:val="24"/>
              </w:rPr>
            </w:pPr>
            <w:r w:rsidRPr="0020104A">
              <w:rPr>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9D303" w14:textId="77777777" w:rsidR="00882E21" w:rsidRPr="0020104A" w:rsidRDefault="00882E21" w:rsidP="00B62253">
            <w:pPr>
              <w:widowControl/>
              <w:autoSpaceDE/>
              <w:autoSpaceDN/>
              <w:adjustRightInd/>
              <w:rPr>
                <w:sz w:val="24"/>
                <w:szCs w:val="24"/>
              </w:rPr>
            </w:pPr>
          </w:p>
          <w:p w14:paraId="4EC105E9" w14:textId="77777777" w:rsidR="00882E21" w:rsidRPr="0020104A" w:rsidRDefault="00882E21" w:rsidP="00B62253">
            <w:pPr>
              <w:widowControl/>
              <w:autoSpaceDE/>
              <w:autoSpaceDN/>
              <w:adjustRightInd/>
              <w:jc w:val="center"/>
              <w:rPr>
                <w:sz w:val="24"/>
                <w:szCs w:val="24"/>
              </w:rPr>
            </w:pPr>
            <w:r w:rsidRPr="0020104A">
              <w:rPr>
                <w:color w:val="000000"/>
              </w:rPr>
              <w:t>током школске године</w:t>
            </w:r>
          </w:p>
          <w:p w14:paraId="5E0CA418"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p>
          <w:p w14:paraId="26000E81" w14:textId="77777777" w:rsidR="00882E21" w:rsidRPr="0020104A" w:rsidRDefault="00882E21" w:rsidP="00B62253">
            <w:pPr>
              <w:widowControl/>
              <w:autoSpaceDE/>
              <w:autoSpaceDN/>
              <w:adjustRightInd/>
              <w:jc w:val="center"/>
              <w:rPr>
                <w:sz w:val="24"/>
                <w:szCs w:val="24"/>
              </w:rPr>
            </w:pPr>
            <w:r w:rsidRPr="0020104A">
              <w:rPr>
                <w:color w:val="000000"/>
              </w:rPr>
              <w:t>током школске године</w:t>
            </w:r>
          </w:p>
          <w:p w14:paraId="6B391FE9"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r w:rsidRPr="0020104A">
              <w:rPr>
                <w:sz w:val="24"/>
                <w:szCs w:val="24"/>
              </w:rPr>
              <w:br/>
            </w:r>
            <w:r w:rsidRPr="0020104A">
              <w:rPr>
                <w:sz w:val="24"/>
                <w:szCs w:val="24"/>
              </w:rPr>
              <w:br/>
            </w:r>
          </w:p>
          <w:p w14:paraId="098A1E91" w14:textId="77777777" w:rsidR="00882E21" w:rsidRPr="0020104A" w:rsidRDefault="00882E21" w:rsidP="00B62253">
            <w:pPr>
              <w:widowControl/>
              <w:autoSpaceDE/>
              <w:autoSpaceDN/>
              <w:adjustRightInd/>
              <w:spacing w:after="240"/>
              <w:rPr>
                <w:sz w:val="24"/>
                <w:szCs w:val="24"/>
              </w:rPr>
            </w:pPr>
            <w:r w:rsidRPr="0020104A">
              <w:rPr>
                <w:sz w:val="24"/>
                <w:szCs w:val="24"/>
              </w:rPr>
              <w:br/>
            </w:r>
            <w:r w:rsidRPr="0020104A">
              <w:rPr>
                <w:sz w:val="24"/>
                <w:szCs w:val="24"/>
              </w:rPr>
              <w:br/>
            </w:r>
            <w:r w:rsidRPr="0020104A">
              <w:rPr>
                <w:sz w:val="24"/>
                <w:szCs w:val="24"/>
              </w:rPr>
              <w:br/>
            </w:r>
          </w:p>
        </w:tc>
      </w:tr>
    </w:tbl>
    <w:p w14:paraId="68F93F6D" w14:textId="77777777" w:rsidR="00E22835" w:rsidRPr="000C0FA3" w:rsidRDefault="00443961" w:rsidP="000C0FA3">
      <w:pPr>
        <w:rPr>
          <w:b/>
          <w:color w:val="000000" w:themeColor="text1"/>
          <w:sz w:val="24"/>
          <w:szCs w:val="24"/>
          <w:u w:val="single"/>
        </w:rPr>
      </w:pPr>
      <w:r w:rsidRPr="00B56715">
        <w:rPr>
          <w:b/>
          <w:bCs/>
          <w:color w:val="FF0000"/>
          <w:lang w:val="en-US"/>
        </w:rPr>
        <w:t>                               </w:t>
      </w:r>
    </w:p>
    <w:p w14:paraId="3D03295E" w14:textId="1105FDF6" w:rsidR="007E30AA" w:rsidRDefault="007E30AA" w:rsidP="007E30AA">
      <w:pPr>
        <w:rPr>
          <w:color w:val="FF0000"/>
          <w:sz w:val="24"/>
          <w:szCs w:val="24"/>
        </w:rPr>
      </w:pPr>
    </w:p>
    <w:p w14:paraId="2DEC7D11" w14:textId="51091B7B" w:rsidR="00AA6542" w:rsidRPr="00AA6542" w:rsidRDefault="00AA6542" w:rsidP="00AA6542">
      <w:pPr>
        <w:pStyle w:val="Heading4"/>
        <w:rPr>
          <w:lang w:val="sr-Cyrl-RS"/>
        </w:rPr>
      </w:pPr>
      <w:bookmarkStart w:id="158" w:name="_Toc146113441"/>
      <w:r w:rsidRPr="00AA6542">
        <w:rPr>
          <w:lang w:val="sr-Cyrl-RS"/>
        </w:rPr>
        <w:lastRenderedPageBreak/>
        <w:t>9.5.2. ГОДИШЊИ ПРОГРАМ РАДА ПЕДАГОГА ШКОЛЕ ЗА ШКОЛСКУ 2023/24.</w:t>
      </w:r>
      <w:bookmarkEnd w:id="158"/>
      <w:r w:rsidRPr="00AA6542">
        <w:rPr>
          <w:lang w:val="sr-Cyrl-RS"/>
        </w:rPr>
        <w:t xml:space="preserve"> </w:t>
      </w:r>
    </w:p>
    <w:p w14:paraId="3D56BCC9" w14:textId="77777777" w:rsidR="00CB4EFB" w:rsidRPr="00B56715" w:rsidRDefault="00CB4EFB" w:rsidP="007E30AA">
      <w:pPr>
        <w:rPr>
          <w:color w:val="FF0000"/>
          <w:sz w:val="24"/>
          <w:szCs w:val="24"/>
        </w:rPr>
      </w:pPr>
    </w:p>
    <w:p w14:paraId="512BF5D5" w14:textId="77777777" w:rsidR="005958E4" w:rsidRPr="005A5644" w:rsidRDefault="005958E4" w:rsidP="005958E4">
      <w:pPr>
        <w:spacing w:before="100" w:beforeAutospacing="1" w:after="100" w:afterAutospacing="1"/>
        <w:rPr>
          <w:b/>
          <w:bCs/>
          <w:sz w:val="24"/>
          <w:szCs w:val="24"/>
        </w:rPr>
      </w:pPr>
      <w:bookmarkStart w:id="159" w:name="_Hlk113620623"/>
      <w:r w:rsidRPr="005A5644">
        <w:rPr>
          <w:b/>
          <w:bCs/>
          <w:sz w:val="24"/>
          <w:szCs w:val="24"/>
        </w:rPr>
        <w:t xml:space="preserve">ЦИЉ </w:t>
      </w:r>
    </w:p>
    <w:p w14:paraId="1E82DB0D" w14:textId="77777777" w:rsidR="005958E4" w:rsidRPr="003867CF" w:rsidRDefault="005958E4" w:rsidP="005958E4">
      <w:pPr>
        <w:spacing w:before="100" w:beforeAutospacing="1" w:after="100" w:afterAutospacing="1"/>
        <w:rPr>
          <w:sz w:val="24"/>
          <w:szCs w:val="24"/>
        </w:rPr>
      </w:pPr>
      <w:r w:rsidRPr="003867CF">
        <w:rPr>
          <w:sz w:val="24"/>
          <w:szCs w:val="24"/>
        </w:rPr>
        <w:t xml:space="preserve">Применом теоријских, практичних и истраживачких сазнања педагошке науке педагог доприноси остваривању и унапређивању образовно васпитног рада у установи, у складу са циљевима и принципима образовања и васпитања дефинисаних Законом о основама система образовања васпитања, као и посебним законима. </w:t>
      </w:r>
    </w:p>
    <w:p w14:paraId="1D1A4011" w14:textId="77777777" w:rsidR="005958E4" w:rsidRPr="005A5644" w:rsidRDefault="005958E4" w:rsidP="005958E4">
      <w:pPr>
        <w:spacing w:before="100" w:beforeAutospacing="1" w:after="100" w:afterAutospacing="1"/>
        <w:rPr>
          <w:b/>
          <w:bCs/>
          <w:sz w:val="24"/>
          <w:szCs w:val="24"/>
        </w:rPr>
      </w:pPr>
      <w:r w:rsidRPr="005A5644">
        <w:rPr>
          <w:b/>
          <w:bCs/>
          <w:sz w:val="24"/>
          <w:szCs w:val="24"/>
        </w:rPr>
        <w:t xml:space="preserve">ЗАДАЦИ </w:t>
      </w:r>
    </w:p>
    <w:bookmarkEnd w:id="159"/>
    <w:p w14:paraId="7BA6B17C" w14:textId="77777777" w:rsidR="00EB2B53" w:rsidRPr="00EB2B53" w:rsidRDefault="00EB2B53" w:rsidP="00EB2B53">
      <w:pPr>
        <w:spacing w:before="100" w:beforeAutospacing="1" w:after="100" w:afterAutospacing="1"/>
        <w:rPr>
          <w:sz w:val="24"/>
          <w:szCs w:val="24"/>
        </w:rPr>
      </w:pPr>
      <w:r w:rsidRPr="00EB2B53">
        <w:rPr>
          <w:sz w:val="24"/>
          <w:szCs w:val="24"/>
        </w:rPr>
        <w:t xml:space="preserve">- Учешће у стварању оптималних услова за развој деце и ученика и остваривање образовно-васпитног рада, </w:t>
      </w:r>
    </w:p>
    <w:p w14:paraId="44F3EA1E" w14:textId="77777777" w:rsidR="00EB2B53" w:rsidRPr="00EB2B53" w:rsidRDefault="00EB2B53" w:rsidP="00EB2B53">
      <w:pPr>
        <w:spacing w:before="100" w:beforeAutospacing="1" w:after="100" w:afterAutospacing="1"/>
        <w:rPr>
          <w:sz w:val="24"/>
          <w:szCs w:val="24"/>
        </w:rPr>
      </w:pPr>
      <w:r w:rsidRPr="00EB2B53">
        <w:rPr>
          <w:sz w:val="24"/>
          <w:szCs w:val="24"/>
        </w:rPr>
        <w:t xml:space="preserve">- Праћење и подстицање целовитог развоја детета и ученика, </w:t>
      </w:r>
    </w:p>
    <w:p w14:paraId="5C696C6B" w14:textId="77777777" w:rsidR="00EB2B53" w:rsidRPr="00EB2B53" w:rsidRDefault="00EB2B53" w:rsidP="00EB2B53">
      <w:pPr>
        <w:spacing w:before="100" w:beforeAutospacing="1" w:after="100" w:afterAutospacing="1"/>
        <w:rPr>
          <w:sz w:val="24"/>
          <w:szCs w:val="24"/>
        </w:rPr>
      </w:pPr>
      <w:r w:rsidRPr="00EB2B53">
        <w:rPr>
          <w:sz w:val="24"/>
          <w:szCs w:val="24"/>
        </w:rPr>
        <w:t xml:space="preserve">- Подршка </w:t>
      </w:r>
      <w:r w:rsidRPr="00EB2B53">
        <w:rPr>
          <w:sz w:val="24"/>
          <w:szCs w:val="24"/>
          <w:lang w:val="sr-Cyrl-RS"/>
        </w:rPr>
        <w:t>учитељима и наставницима</w:t>
      </w:r>
      <w:r w:rsidRPr="00EB2B53">
        <w:rPr>
          <w:sz w:val="24"/>
          <w:szCs w:val="24"/>
        </w:rPr>
        <w:t xml:space="preserve"> у креирању програма рада са децом, које доприносе дечјем развоју и напредовању, </w:t>
      </w:r>
    </w:p>
    <w:p w14:paraId="537137CF" w14:textId="77777777" w:rsidR="00EB2B53" w:rsidRPr="00EB2B53" w:rsidRDefault="00EB2B53" w:rsidP="00EB2B53">
      <w:pPr>
        <w:spacing w:before="100" w:beforeAutospacing="1" w:after="100" w:afterAutospacing="1"/>
        <w:rPr>
          <w:sz w:val="24"/>
          <w:szCs w:val="24"/>
        </w:rPr>
      </w:pPr>
      <w:r w:rsidRPr="00EB2B53">
        <w:rPr>
          <w:sz w:val="24"/>
          <w:szCs w:val="24"/>
        </w:rPr>
        <w:t xml:space="preserve">- Пружање подршке наставнику на унапређивању и осавремењивању васпитно-образовног рада, </w:t>
      </w:r>
    </w:p>
    <w:p w14:paraId="3976F277" w14:textId="77777777" w:rsidR="00EB2B53" w:rsidRPr="00EB2B53" w:rsidRDefault="00EB2B53" w:rsidP="00EB2B53">
      <w:pPr>
        <w:spacing w:before="100" w:beforeAutospacing="1" w:after="100" w:afterAutospacing="1"/>
        <w:rPr>
          <w:sz w:val="24"/>
          <w:szCs w:val="24"/>
        </w:rPr>
      </w:pPr>
      <w:r w:rsidRPr="00EB2B53">
        <w:rPr>
          <w:sz w:val="24"/>
          <w:szCs w:val="24"/>
        </w:rPr>
        <w:t xml:space="preserve">- 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 </w:t>
      </w:r>
    </w:p>
    <w:p w14:paraId="23409926" w14:textId="77777777" w:rsidR="00EB2B53" w:rsidRPr="00EB2B53" w:rsidRDefault="00EB2B53" w:rsidP="00EB2B53">
      <w:pPr>
        <w:spacing w:before="100" w:beforeAutospacing="1" w:after="100" w:afterAutospacing="1"/>
        <w:rPr>
          <w:sz w:val="24"/>
          <w:szCs w:val="24"/>
        </w:rPr>
      </w:pPr>
      <w:r w:rsidRPr="00EB2B53">
        <w:rPr>
          <w:sz w:val="24"/>
          <w:szCs w:val="24"/>
        </w:rPr>
        <w:t xml:space="preserve">- Учествовање у праћењу и вредновању образовно-васпитног рада, </w:t>
      </w:r>
    </w:p>
    <w:p w14:paraId="003FF916" w14:textId="77777777" w:rsidR="00EB2B53" w:rsidRPr="00EB2B53" w:rsidRDefault="00EB2B53" w:rsidP="00EB2B53">
      <w:pPr>
        <w:spacing w:before="100" w:beforeAutospacing="1" w:after="100" w:afterAutospacing="1"/>
        <w:rPr>
          <w:sz w:val="24"/>
          <w:szCs w:val="24"/>
        </w:rPr>
      </w:pPr>
      <w:r w:rsidRPr="00EB2B53">
        <w:rPr>
          <w:sz w:val="24"/>
          <w:szCs w:val="24"/>
        </w:rPr>
        <w:t xml:space="preserve">- Сарадња са институцијама, локалном самоуправом, стручним и струковним организацијама од значаја за успешан рад установе, </w:t>
      </w:r>
    </w:p>
    <w:p w14:paraId="31436FE6" w14:textId="77777777" w:rsidR="00EB2B53" w:rsidRPr="00EB2B53" w:rsidRDefault="00EB2B53" w:rsidP="00EB2B53">
      <w:pPr>
        <w:spacing w:before="100" w:beforeAutospacing="1" w:after="100" w:afterAutospacing="1"/>
        <w:rPr>
          <w:sz w:val="24"/>
          <w:szCs w:val="24"/>
        </w:rPr>
      </w:pPr>
      <w:r w:rsidRPr="00EB2B53">
        <w:rPr>
          <w:sz w:val="24"/>
          <w:szCs w:val="24"/>
        </w:rPr>
        <w:t xml:space="preserve">- Самовредновање, стално стручно усавршавање и праћење развоја педагошке науке и праксе. </w:t>
      </w:r>
    </w:p>
    <w:p w14:paraId="2A819E11" w14:textId="77777777" w:rsidR="003867CF" w:rsidRDefault="003867CF" w:rsidP="00EB2B53">
      <w:pPr>
        <w:spacing w:before="100" w:beforeAutospacing="1" w:after="100" w:afterAutospacing="1"/>
        <w:rPr>
          <w:b/>
          <w:bCs/>
          <w:sz w:val="24"/>
          <w:szCs w:val="24"/>
        </w:rPr>
      </w:pPr>
    </w:p>
    <w:p w14:paraId="28E48D47" w14:textId="77777777" w:rsidR="003867CF" w:rsidRDefault="003867CF" w:rsidP="00EB2B53">
      <w:pPr>
        <w:spacing w:before="100" w:beforeAutospacing="1" w:after="100" w:afterAutospacing="1"/>
        <w:rPr>
          <w:b/>
          <w:bCs/>
          <w:sz w:val="24"/>
          <w:szCs w:val="24"/>
        </w:rPr>
      </w:pPr>
    </w:p>
    <w:p w14:paraId="77ECEBDC" w14:textId="77777777" w:rsidR="003867CF" w:rsidRDefault="003867CF" w:rsidP="00EB2B53">
      <w:pPr>
        <w:spacing w:before="100" w:beforeAutospacing="1" w:after="100" w:afterAutospacing="1"/>
        <w:rPr>
          <w:b/>
          <w:bCs/>
          <w:sz w:val="24"/>
          <w:szCs w:val="24"/>
        </w:rPr>
      </w:pPr>
    </w:p>
    <w:p w14:paraId="3371AB4F" w14:textId="77777777" w:rsidR="003867CF" w:rsidRDefault="003867CF" w:rsidP="00EB2B53">
      <w:pPr>
        <w:spacing w:before="100" w:beforeAutospacing="1" w:after="100" w:afterAutospacing="1"/>
        <w:rPr>
          <w:b/>
          <w:bCs/>
          <w:sz w:val="24"/>
          <w:szCs w:val="24"/>
        </w:rPr>
      </w:pPr>
    </w:p>
    <w:p w14:paraId="0072E16C" w14:textId="77777777" w:rsidR="003867CF" w:rsidRDefault="003867CF" w:rsidP="00EB2B53">
      <w:pPr>
        <w:spacing w:before="100" w:beforeAutospacing="1" w:after="100" w:afterAutospacing="1"/>
        <w:rPr>
          <w:b/>
          <w:bCs/>
          <w:sz w:val="24"/>
          <w:szCs w:val="24"/>
        </w:rPr>
      </w:pPr>
    </w:p>
    <w:p w14:paraId="483CB262" w14:textId="77777777" w:rsidR="003867CF" w:rsidRDefault="003867CF" w:rsidP="00EB2B53">
      <w:pPr>
        <w:spacing w:before="100" w:beforeAutospacing="1" w:after="100" w:afterAutospacing="1"/>
        <w:rPr>
          <w:b/>
          <w:bCs/>
          <w:sz w:val="24"/>
          <w:szCs w:val="24"/>
        </w:rPr>
      </w:pPr>
    </w:p>
    <w:p w14:paraId="6146B38C" w14:textId="77777777" w:rsidR="003867CF" w:rsidRDefault="003867CF" w:rsidP="00EB2B53">
      <w:pPr>
        <w:spacing w:before="100" w:beforeAutospacing="1" w:after="100" w:afterAutospacing="1"/>
        <w:rPr>
          <w:b/>
          <w:bCs/>
          <w:sz w:val="24"/>
          <w:szCs w:val="24"/>
        </w:rPr>
      </w:pPr>
    </w:p>
    <w:p w14:paraId="1CE66471" w14:textId="77777777" w:rsidR="003867CF" w:rsidRDefault="003867CF" w:rsidP="00EB2B53">
      <w:pPr>
        <w:spacing w:before="100" w:beforeAutospacing="1" w:after="100" w:afterAutospacing="1"/>
        <w:rPr>
          <w:b/>
          <w:bCs/>
          <w:sz w:val="24"/>
          <w:szCs w:val="24"/>
        </w:rPr>
      </w:pPr>
    </w:p>
    <w:p w14:paraId="41755606" w14:textId="77777777" w:rsidR="003867CF" w:rsidRDefault="003867CF" w:rsidP="00EB2B53">
      <w:pPr>
        <w:spacing w:before="100" w:beforeAutospacing="1" w:after="100" w:afterAutospacing="1"/>
        <w:rPr>
          <w:b/>
          <w:bCs/>
          <w:sz w:val="24"/>
          <w:szCs w:val="24"/>
        </w:rPr>
      </w:pPr>
    </w:p>
    <w:p w14:paraId="106E8B49" w14:textId="4DA80284" w:rsidR="00EB2B53" w:rsidRPr="00EB2B53" w:rsidRDefault="00EB2B53" w:rsidP="00EB2B53">
      <w:pPr>
        <w:spacing w:before="100" w:beforeAutospacing="1" w:after="100" w:afterAutospacing="1"/>
        <w:rPr>
          <w:b/>
          <w:bCs/>
          <w:sz w:val="24"/>
          <w:szCs w:val="24"/>
        </w:rPr>
      </w:pPr>
      <w:r w:rsidRPr="00EB2B53">
        <w:rPr>
          <w:b/>
          <w:bCs/>
          <w:sz w:val="24"/>
          <w:szCs w:val="24"/>
        </w:rPr>
        <w:lastRenderedPageBreak/>
        <w:t xml:space="preserve">ОБЛАСТИ РАДА </w:t>
      </w:r>
    </w:p>
    <w:tbl>
      <w:tblPr>
        <w:tblStyle w:val="TableGrid3"/>
        <w:tblW w:w="0" w:type="auto"/>
        <w:tblLook w:val="04A0" w:firstRow="1" w:lastRow="0" w:firstColumn="1" w:lastColumn="0" w:noHBand="0" w:noVBand="1"/>
      </w:tblPr>
      <w:tblGrid>
        <w:gridCol w:w="2360"/>
        <w:gridCol w:w="5945"/>
      </w:tblGrid>
      <w:tr w:rsidR="00EB2B53" w:rsidRPr="00EB2B53" w14:paraId="7211C66B" w14:textId="77777777" w:rsidTr="00383CAD">
        <w:trPr>
          <w:cantSplit/>
          <w:trHeight w:val="1134"/>
        </w:trPr>
        <w:tc>
          <w:tcPr>
            <w:tcW w:w="2547" w:type="dxa"/>
            <w:textDirection w:val="tbRl"/>
          </w:tcPr>
          <w:p w14:paraId="7BE22B16"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28"/>
                <w:szCs w:val="28"/>
              </w:rPr>
            </w:pPr>
          </w:p>
          <w:p w14:paraId="2E9BD458"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28"/>
                <w:szCs w:val="28"/>
              </w:rPr>
            </w:pPr>
            <w:r w:rsidRPr="00EB2B53">
              <w:rPr>
                <w:rFonts w:ascii="Times New Roman" w:hAnsi="Times New Roman" w:cs="Times New Roman"/>
                <w:b/>
                <w:sz w:val="28"/>
                <w:szCs w:val="28"/>
              </w:rPr>
              <w:t>I   ПЛАНИРАЊЕ И ПРОГРАМИРАЊЕ ОБРАЗОВНО-ВАСПИТНОГ, ОДНОСНО ВАСПИТНО-ОБРАЗОВНОГ РАДА</w:t>
            </w:r>
          </w:p>
          <w:p w14:paraId="2B2DF66F"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bCs/>
                <w:sz w:val="32"/>
                <w:szCs w:val="32"/>
              </w:rPr>
            </w:pPr>
          </w:p>
        </w:tc>
        <w:tc>
          <w:tcPr>
            <w:tcW w:w="6803" w:type="dxa"/>
          </w:tcPr>
          <w:p w14:paraId="1D53B839"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1. Учествовање у изради школског програма, односно програма васпитног рада плана</w:t>
            </w:r>
            <w:r w:rsidRPr="00EB2B53">
              <w:rPr>
                <w:rFonts w:ascii="Times New Roman" w:hAnsi="Times New Roman" w:cs="Times New Roman"/>
                <w:sz w:val="24"/>
                <w:szCs w:val="24"/>
                <w:lang w:val="sr-Cyrl-RS"/>
              </w:rPr>
              <w:t>, годишњег палана рада и</w:t>
            </w:r>
            <w:r w:rsidRPr="00EB2B53">
              <w:rPr>
                <w:rFonts w:ascii="Times New Roman" w:hAnsi="Times New Roman" w:cs="Times New Roman"/>
                <w:sz w:val="24"/>
                <w:szCs w:val="24"/>
              </w:rPr>
              <w:t xml:space="preserve"> самовредновања установе, </w:t>
            </w:r>
          </w:p>
          <w:p w14:paraId="2FCF2984" w14:textId="77777777" w:rsidR="00EB2B53" w:rsidRPr="00EB2B53" w:rsidRDefault="00EB2B53" w:rsidP="00EB2B53">
            <w:pPr>
              <w:spacing w:before="100" w:beforeAutospacing="1" w:after="100" w:afterAutospacing="1"/>
              <w:rPr>
                <w:rFonts w:ascii="Times New Roman" w:hAnsi="Times New Roman" w:cs="Times New Roman"/>
                <w:sz w:val="24"/>
                <w:szCs w:val="24"/>
                <w:lang w:val="sr-Cyrl-RS"/>
              </w:rPr>
            </w:pPr>
            <w:r w:rsidRPr="00EB2B53">
              <w:rPr>
                <w:rFonts w:ascii="Times New Roman" w:hAnsi="Times New Roman" w:cs="Times New Roman"/>
                <w:sz w:val="24"/>
                <w:szCs w:val="24"/>
              </w:rPr>
              <w:t>2. Учествовање у изради годишњег плана рада установе и његових појединих делова (организација и облици рада - стални, повремени, посебни, редовни и приоритетни задаци, програма стручних органа и тимова, стручног усавршавања, рада стручних сарадника, сарадње са породицом, сарадње са друштвеном средином, превентивних програма)</w:t>
            </w:r>
            <w:r w:rsidRPr="00EB2B53">
              <w:rPr>
                <w:rFonts w:ascii="Times New Roman" w:hAnsi="Times New Roman" w:cs="Times New Roman"/>
                <w:sz w:val="24"/>
                <w:szCs w:val="24"/>
                <w:lang w:val="sr-Cyrl-RS"/>
              </w:rPr>
              <w:t>.</w:t>
            </w:r>
          </w:p>
          <w:p w14:paraId="39787961"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 </w:t>
            </w:r>
          </w:p>
          <w:p w14:paraId="5DD56291" w14:textId="77777777" w:rsidR="00EB2B53" w:rsidRPr="00EB2B53" w:rsidRDefault="00EB2B53" w:rsidP="00EB2B53">
            <w:pPr>
              <w:spacing w:before="100" w:beforeAutospacing="1" w:after="100" w:afterAutospacing="1"/>
              <w:rPr>
                <w:rFonts w:ascii="Times New Roman" w:hAnsi="Times New Roman" w:cs="Times New Roman"/>
                <w:sz w:val="24"/>
                <w:szCs w:val="24"/>
              </w:rPr>
            </w:pPr>
          </w:p>
          <w:p w14:paraId="5E3336D5" w14:textId="77777777" w:rsidR="00EB2B53" w:rsidRPr="00EB2B53" w:rsidRDefault="00EB2B53" w:rsidP="00EB2B53">
            <w:pPr>
              <w:spacing w:before="100" w:beforeAutospacing="1" w:after="100" w:afterAutospacing="1"/>
              <w:rPr>
                <w:rFonts w:ascii="Times New Roman" w:hAnsi="Times New Roman" w:cs="Times New Roman"/>
                <w:sz w:val="24"/>
                <w:szCs w:val="24"/>
              </w:rPr>
            </w:pPr>
          </w:p>
          <w:p w14:paraId="6DCB6144" w14:textId="77777777" w:rsidR="00EB2B53" w:rsidRPr="00EB2B53" w:rsidRDefault="00EB2B53" w:rsidP="00EB2B53">
            <w:pPr>
              <w:spacing w:before="100" w:beforeAutospacing="1" w:after="100" w:afterAutospacing="1"/>
              <w:rPr>
                <w:rFonts w:ascii="Times New Roman" w:hAnsi="Times New Roman" w:cs="Times New Roman"/>
                <w:sz w:val="24"/>
                <w:szCs w:val="24"/>
              </w:rPr>
            </w:pPr>
          </w:p>
          <w:p w14:paraId="2E5F7061" w14:textId="77777777" w:rsidR="00EB2B53" w:rsidRPr="00EB2B53" w:rsidRDefault="00EB2B53" w:rsidP="00EB2B53">
            <w:pPr>
              <w:spacing w:before="100" w:beforeAutospacing="1" w:after="100" w:afterAutospacing="1"/>
              <w:rPr>
                <w:rFonts w:ascii="Times New Roman" w:hAnsi="Times New Roman" w:cs="Times New Roman"/>
                <w:sz w:val="24"/>
                <w:szCs w:val="24"/>
              </w:rPr>
            </w:pPr>
          </w:p>
          <w:p w14:paraId="1E670AB0" w14:textId="77777777" w:rsidR="00EB2B53" w:rsidRPr="00EB2B53" w:rsidRDefault="00EB2B53" w:rsidP="00EB2B53">
            <w:pPr>
              <w:spacing w:before="100" w:beforeAutospacing="1" w:after="100" w:afterAutospacing="1"/>
              <w:rPr>
                <w:rFonts w:ascii="Times New Roman" w:hAnsi="Times New Roman" w:cs="Times New Roman"/>
                <w:b/>
                <w:bCs/>
                <w:sz w:val="24"/>
                <w:szCs w:val="24"/>
              </w:rPr>
            </w:pPr>
          </w:p>
        </w:tc>
      </w:tr>
      <w:tr w:rsidR="00EB2B53" w:rsidRPr="00EB2B53" w14:paraId="79EFEC5E" w14:textId="77777777" w:rsidTr="00383CAD">
        <w:trPr>
          <w:cantSplit/>
          <w:trHeight w:val="1134"/>
        </w:trPr>
        <w:tc>
          <w:tcPr>
            <w:tcW w:w="2547" w:type="dxa"/>
            <w:textDirection w:val="tbRl"/>
          </w:tcPr>
          <w:p w14:paraId="2EF5F7D3"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32"/>
                <w:szCs w:val="32"/>
              </w:rPr>
            </w:pPr>
          </w:p>
          <w:p w14:paraId="2D31245B"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32"/>
                <w:szCs w:val="32"/>
              </w:rPr>
            </w:pPr>
            <w:r w:rsidRPr="00EB2B53">
              <w:rPr>
                <w:rFonts w:ascii="Times New Roman" w:hAnsi="Times New Roman" w:cs="Times New Roman"/>
                <w:b/>
                <w:sz w:val="32"/>
                <w:szCs w:val="32"/>
              </w:rPr>
              <w:t>I   ПЛАНИРАЊЕ И ПРОГРАМИРАЊЕ ОБРАЗОВНО-ВАСПИТНОГ, ОДНОСНО ВАСПИТНО-ОБРАЗОВНОГ РАДА</w:t>
            </w:r>
          </w:p>
          <w:p w14:paraId="514C9492"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bCs/>
                <w:sz w:val="32"/>
                <w:szCs w:val="32"/>
              </w:rPr>
            </w:pPr>
          </w:p>
        </w:tc>
        <w:tc>
          <w:tcPr>
            <w:tcW w:w="6803" w:type="dxa"/>
          </w:tcPr>
          <w:p w14:paraId="01EC72E5"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3. Припремање годишњих и месечних планова рада педагога, </w:t>
            </w:r>
          </w:p>
          <w:p w14:paraId="6700641A"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4. Спровођење анализа и истраживања у установи у циљу испитивања потреба деце, ученика, родитеља</w:t>
            </w:r>
            <w:r w:rsidRPr="00EB2B53">
              <w:rPr>
                <w:rFonts w:ascii="Times New Roman" w:hAnsi="Times New Roman" w:cs="Times New Roman"/>
                <w:sz w:val="24"/>
                <w:szCs w:val="24"/>
                <w:lang w:val="sr-Cyrl-RS"/>
              </w:rPr>
              <w:t>,</w:t>
            </w:r>
            <w:r w:rsidRPr="00EB2B53">
              <w:rPr>
                <w:rFonts w:ascii="Times New Roman" w:hAnsi="Times New Roman" w:cs="Times New Roman"/>
                <w:sz w:val="24"/>
                <w:szCs w:val="24"/>
              </w:rPr>
              <w:t xml:space="preserve"> </w:t>
            </w:r>
          </w:p>
          <w:p w14:paraId="150D1A08"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5. </w:t>
            </w:r>
            <w:r w:rsidRPr="00EB2B53">
              <w:rPr>
                <w:rFonts w:ascii="Times New Roman" w:hAnsi="Times New Roman" w:cs="Times New Roman"/>
                <w:sz w:val="24"/>
                <w:szCs w:val="24"/>
                <w:lang w:val="sr-Cyrl-RS"/>
              </w:rPr>
              <w:t xml:space="preserve">Саветодавни рад са члановима тимова </w:t>
            </w:r>
            <w:r w:rsidRPr="00EB2B53">
              <w:rPr>
                <w:rFonts w:ascii="Times New Roman" w:hAnsi="Times New Roman" w:cs="Times New Roman"/>
                <w:sz w:val="24"/>
                <w:szCs w:val="24"/>
              </w:rPr>
              <w:t>у развијању програма, планирању и документовању васпитно-образовног рада</w:t>
            </w:r>
            <w:r w:rsidRPr="00EB2B53">
              <w:rPr>
                <w:rFonts w:ascii="Times New Roman" w:hAnsi="Times New Roman" w:cs="Times New Roman"/>
                <w:sz w:val="24"/>
                <w:szCs w:val="24"/>
                <w:lang w:val="sr-Cyrl-RS"/>
              </w:rPr>
              <w:t xml:space="preserve">, </w:t>
            </w:r>
            <w:r w:rsidRPr="00EB2B53">
              <w:rPr>
                <w:rFonts w:ascii="Times New Roman" w:hAnsi="Times New Roman" w:cs="Times New Roman"/>
                <w:sz w:val="24"/>
                <w:szCs w:val="24"/>
              </w:rPr>
              <w:t xml:space="preserve">а у складу са потребама и интересовањима деце, </w:t>
            </w:r>
          </w:p>
          <w:p w14:paraId="32AC748E"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6. Учествовање у припреми индивидуалног образовног плана за ученике, </w:t>
            </w:r>
          </w:p>
          <w:p w14:paraId="1D0048A6"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7. Планирање организације рада школе и других заједничких активности у сарадњи са директором и другим стручним сарадницима, </w:t>
            </w:r>
          </w:p>
          <w:p w14:paraId="2EEFD2B6"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lang w:val="sr-Cyrl-RS"/>
              </w:rPr>
              <w:t>8</w:t>
            </w:r>
            <w:r w:rsidRPr="00EB2B53">
              <w:rPr>
                <w:rFonts w:ascii="Times New Roman" w:hAnsi="Times New Roman" w:cs="Times New Roman"/>
                <w:sz w:val="24"/>
                <w:szCs w:val="24"/>
              </w:rPr>
              <w:t xml:space="preserve">. Учешће у планирању и организовању појединих облика сарадње са другим институцијама, </w:t>
            </w:r>
          </w:p>
          <w:p w14:paraId="417351C1"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lang w:val="sr-Cyrl-RS"/>
              </w:rPr>
              <w:t>9</w:t>
            </w:r>
            <w:r w:rsidRPr="00EB2B53">
              <w:rPr>
                <w:rFonts w:ascii="Times New Roman" w:hAnsi="Times New Roman" w:cs="Times New Roman"/>
                <w:sz w:val="24"/>
                <w:szCs w:val="24"/>
              </w:rPr>
              <w:t xml:space="preserve">. Планирање набавке стручне литературе и учешће у набавци и изради дидактичког материјала, наставних средстава, уједначавање опреме у свим </w:t>
            </w:r>
            <w:r w:rsidRPr="00EB2B53">
              <w:rPr>
                <w:rFonts w:ascii="Times New Roman" w:hAnsi="Times New Roman" w:cs="Times New Roman"/>
                <w:sz w:val="24"/>
                <w:szCs w:val="24"/>
                <w:lang w:val="sr-Cyrl-RS"/>
              </w:rPr>
              <w:t>кабинетима за наставу</w:t>
            </w:r>
            <w:r w:rsidRPr="00EB2B53">
              <w:rPr>
                <w:rFonts w:ascii="Times New Roman" w:hAnsi="Times New Roman" w:cs="Times New Roman"/>
                <w:sz w:val="24"/>
                <w:szCs w:val="24"/>
              </w:rPr>
              <w:t xml:space="preserve">, </w:t>
            </w:r>
          </w:p>
          <w:p w14:paraId="00143774"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1</w:t>
            </w:r>
            <w:r w:rsidRPr="00EB2B53">
              <w:rPr>
                <w:rFonts w:ascii="Times New Roman" w:hAnsi="Times New Roman" w:cs="Times New Roman"/>
                <w:sz w:val="24"/>
                <w:szCs w:val="24"/>
                <w:lang w:val="sr-Cyrl-RS"/>
              </w:rPr>
              <w:t>0</w:t>
            </w:r>
            <w:r w:rsidRPr="00EB2B53">
              <w:rPr>
                <w:rFonts w:ascii="Times New Roman" w:hAnsi="Times New Roman" w:cs="Times New Roman"/>
                <w:sz w:val="24"/>
                <w:szCs w:val="24"/>
              </w:rPr>
              <w:t xml:space="preserve">. Учествовање у писању пројеката установе и конкурисању ради обезбеђивања њиховог финансирања и примене, </w:t>
            </w:r>
          </w:p>
          <w:p w14:paraId="22A0048E"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1</w:t>
            </w:r>
            <w:r w:rsidRPr="00EB2B53">
              <w:rPr>
                <w:rFonts w:ascii="Times New Roman" w:hAnsi="Times New Roman" w:cs="Times New Roman"/>
                <w:sz w:val="24"/>
                <w:szCs w:val="24"/>
                <w:lang w:val="sr-Cyrl-RS"/>
              </w:rPr>
              <w:t>1</w:t>
            </w:r>
            <w:r w:rsidRPr="00EB2B53">
              <w:rPr>
                <w:rFonts w:ascii="Times New Roman" w:hAnsi="Times New Roman" w:cs="Times New Roman"/>
                <w:sz w:val="24"/>
                <w:szCs w:val="24"/>
              </w:rPr>
              <w:t xml:space="preserve">. Иницирање и учешће у иновативним видовима планирања наставе и других облика образовно-васпитног рада, </w:t>
            </w:r>
          </w:p>
          <w:p w14:paraId="6FDB83E4"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1</w:t>
            </w:r>
            <w:r w:rsidRPr="00EB2B53">
              <w:rPr>
                <w:rFonts w:ascii="Times New Roman" w:hAnsi="Times New Roman" w:cs="Times New Roman"/>
                <w:sz w:val="24"/>
                <w:szCs w:val="24"/>
                <w:lang w:val="sr-Cyrl-RS"/>
              </w:rPr>
              <w:t>2</w:t>
            </w:r>
            <w:r w:rsidRPr="00EB2B53">
              <w:rPr>
                <w:rFonts w:ascii="Times New Roman" w:hAnsi="Times New Roman" w:cs="Times New Roman"/>
                <w:sz w:val="24"/>
                <w:szCs w:val="24"/>
              </w:rPr>
              <w:t xml:space="preserve">. Учествовање у избору и конципирању разних ваннаставних и ваншколских активности, односно учешће у планирању излета, екскурзија, боравка деце и ученика у природи, </w:t>
            </w:r>
          </w:p>
          <w:p w14:paraId="535FB42B"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1</w:t>
            </w:r>
            <w:r w:rsidRPr="00EB2B53">
              <w:rPr>
                <w:rFonts w:ascii="Times New Roman" w:hAnsi="Times New Roman" w:cs="Times New Roman"/>
                <w:sz w:val="24"/>
                <w:szCs w:val="24"/>
                <w:lang w:val="sr-Cyrl-RS"/>
              </w:rPr>
              <w:t>3</w:t>
            </w:r>
            <w:r w:rsidRPr="00EB2B53">
              <w:rPr>
                <w:rFonts w:ascii="Times New Roman" w:hAnsi="Times New Roman" w:cs="Times New Roman"/>
                <w:sz w:val="24"/>
                <w:szCs w:val="24"/>
              </w:rPr>
              <w:t xml:space="preserve">. Учешће у планирању и реализацији културних манифестација, наступа деце, односно ученика, медијског представљања и слично, </w:t>
            </w:r>
          </w:p>
          <w:p w14:paraId="198FB6A8"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1</w:t>
            </w:r>
            <w:r w:rsidRPr="00EB2B53">
              <w:rPr>
                <w:rFonts w:ascii="Times New Roman" w:hAnsi="Times New Roman" w:cs="Times New Roman"/>
                <w:sz w:val="24"/>
                <w:szCs w:val="24"/>
                <w:lang w:val="sr-Cyrl-RS"/>
              </w:rPr>
              <w:t>4</w:t>
            </w:r>
            <w:r w:rsidRPr="00EB2B53">
              <w:rPr>
                <w:rFonts w:ascii="Times New Roman" w:hAnsi="Times New Roman" w:cs="Times New Roman"/>
                <w:sz w:val="24"/>
                <w:szCs w:val="24"/>
              </w:rPr>
              <w:t>. Пружање помоћи наставницима у изради планова допунског, додатног рада</w:t>
            </w:r>
            <w:r w:rsidRPr="00EB2B53">
              <w:rPr>
                <w:rFonts w:ascii="Times New Roman" w:hAnsi="Times New Roman" w:cs="Times New Roman"/>
                <w:sz w:val="24"/>
                <w:szCs w:val="24"/>
                <w:lang w:val="sr-Cyrl-RS"/>
              </w:rPr>
              <w:t xml:space="preserve"> </w:t>
            </w:r>
            <w:r w:rsidRPr="00EB2B53">
              <w:rPr>
                <w:rFonts w:ascii="Times New Roman" w:hAnsi="Times New Roman" w:cs="Times New Roman"/>
                <w:sz w:val="24"/>
                <w:szCs w:val="24"/>
              </w:rPr>
              <w:t xml:space="preserve">и амбијенталне наставе, плана рада одељењског старешине, секција, </w:t>
            </w:r>
          </w:p>
          <w:p w14:paraId="395F0720"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1</w:t>
            </w:r>
            <w:r w:rsidRPr="00EB2B53">
              <w:rPr>
                <w:rFonts w:ascii="Times New Roman" w:hAnsi="Times New Roman" w:cs="Times New Roman"/>
                <w:sz w:val="24"/>
                <w:szCs w:val="24"/>
                <w:lang w:val="sr-Cyrl-RS"/>
              </w:rPr>
              <w:t>5</w:t>
            </w:r>
            <w:r w:rsidRPr="00EB2B53">
              <w:rPr>
                <w:rFonts w:ascii="Times New Roman" w:hAnsi="Times New Roman" w:cs="Times New Roman"/>
                <w:sz w:val="24"/>
                <w:szCs w:val="24"/>
              </w:rPr>
              <w:t xml:space="preserve">. Учешће у избору и предлозима одељењских старешинстава, </w:t>
            </w:r>
          </w:p>
          <w:p w14:paraId="0DA12408" w14:textId="77777777" w:rsidR="00EB2B53" w:rsidRPr="00EB2B53" w:rsidRDefault="00EB2B53" w:rsidP="00EB2B53">
            <w:pPr>
              <w:spacing w:before="100" w:beforeAutospacing="1" w:after="100" w:afterAutospacing="1"/>
              <w:rPr>
                <w:rFonts w:ascii="Times New Roman" w:hAnsi="Times New Roman" w:cs="Times New Roman"/>
                <w:b/>
                <w:bCs/>
                <w:sz w:val="24"/>
                <w:szCs w:val="24"/>
              </w:rPr>
            </w:pPr>
            <w:r w:rsidRPr="00EB2B53">
              <w:rPr>
                <w:rFonts w:ascii="Times New Roman" w:hAnsi="Times New Roman" w:cs="Times New Roman"/>
                <w:sz w:val="24"/>
                <w:szCs w:val="24"/>
              </w:rPr>
              <w:t>1</w:t>
            </w:r>
            <w:r w:rsidRPr="00EB2B53">
              <w:rPr>
                <w:rFonts w:ascii="Times New Roman" w:hAnsi="Times New Roman" w:cs="Times New Roman"/>
                <w:sz w:val="24"/>
                <w:szCs w:val="24"/>
                <w:lang w:val="sr-Cyrl-RS"/>
              </w:rPr>
              <w:t>6</w:t>
            </w:r>
            <w:r w:rsidRPr="00EB2B53">
              <w:rPr>
                <w:rFonts w:ascii="Times New Roman" w:hAnsi="Times New Roman" w:cs="Times New Roman"/>
                <w:sz w:val="24"/>
                <w:szCs w:val="24"/>
              </w:rPr>
              <w:t>. Формирање одељења, распоређивање новопридошлих ученика и ученика који су упућени да понове разред.</w:t>
            </w:r>
          </w:p>
        </w:tc>
      </w:tr>
      <w:tr w:rsidR="00EB2B53" w:rsidRPr="00EB2B53" w14:paraId="4C8AE03A" w14:textId="77777777" w:rsidTr="00383CAD">
        <w:trPr>
          <w:cantSplit/>
          <w:trHeight w:val="1134"/>
        </w:trPr>
        <w:tc>
          <w:tcPr>
            <w:tcW w:w="2547" w:type="dxa"/>
            <w:textDirection w:val="tbRl"/>
          </w:tcPr>
          <w:p w14:paraId="044BCB76"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32"/>
                <w:szCs w:val="32"/>
              </w:rPr>
            </w:pPr>
          </w:p>
          <w:p w14:paraId="6AC92456"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32"/>
                <w:szCs w:val="32"/>
              </w:rPr>
            </w:pPr>
            <w:r w:rsidRPr="00EB2B53">
              <w:rPr>
                <w:rFonts w:ascii="Times New Roman" w:hAnsi="Times New Roman" w:cs="Times New Roman"/>
                <w:b/>
                <w:sz w:val="32"/>
                <w:szCs w:val="32"/>
              </w:rPr>
              <w:t>II  ПРАЋЕЊЕ И ВРЕДНОВАЊЕ ОБРАЗОВНО-ВАСПИТНОГ, ОДНОСНО ВАСПИТНО-ОБРАЗОВНОГ РАДА</w:t>
            </w:r>
          </w:p>
          <w:p w14:paraId="4183F978"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bCs/>
                <w:sz w:val="32"/>
                <w:szCs w:val="32"/>
              </w:rPr>
            </w:pPr>
          </w:p>
        </w:tc>
        <w:tc>
          <w:tcPr>
            <w:tcW w:w="6803" w:type="dxa"/>
          </w:tcPr>
          <w:p w14:paraId="7F063EBE"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 Систематско праћење и вредновање васпитно-образовног, односно наставног процеса развоја и напредовања ученика, </w:t>
            </w:r>
          </w:p>
          <w:p w14:paraId="2DA1EA2C"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2. Праћење реализације васпитно-образовног, односно образовно-васпитног рада, </w:t>
            </w:r>
          </w:p>
          <w:p w14:paraId="37A16A3C"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3. Праћење ефеката иновативних активности и пројеката, као и ефикасности нових организационих облика рада, </w:t>
            </w:r>
          </w:p>
          <w:p w14:paraId="467547E1"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4. Рад на развијању и примени инструмената за вредновање и самовредновање различитих области и активности рада установе, </w:t>
            </w:r>
          </w:p>
          <w:p w14:paraId="1C53528A"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5. Праћење и вредновање примене мера индивидуализације и индивидуалног образовног плана, </w:t>
            </w:r>
          </w:p>
          <w:p w14:paraId="43923CC4"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6. Учествовање у раду комисије за проверу савладаности програма увођења у посао наставника, стручног сарадника, </w:t>
            </w:r>
          </w:p>
          <w:p w14:paraId="5C3213BA"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7. Иницирање и учествовање у истраживањима васпитно-образовне праксе које реализује установа, научноистраживачка институција или стручно друштво у циљу унапређивања васпитно-образовног рада, </w:t>
            </w:r>
          </w:p>
          <w:p w14:paraId="082BAF53"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8. Учешће у изради годишњег извештаја о раду установе у остваривању свих програма васпитно-образовног рада (програма стручних органа и тимова, стручног усавршавања, превентивних програма, рада педагошко-психолошке службе, сарадње са породицом, сарадње са друштвеном средином, праћење рада стручних актива, тимова), </w:t>
            </w:r>
          </w:p>
          <w:p w14:paraId="0EF1B415"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9. Учествовање у праћењу реализације остварености општих и посебних стандарда, постигнућа ученика, </w:t>
            </w:r>
          </w:p>
          <w:p w14:paraId="6996548E"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10. Праћење анализе успеха и дисциплине ученика на класификационим периодима, као и предлагање мера за њихово побољшање, </w:t>
            </w:r>
          </w:p>
          <w:p w14:paraId="4736BE00"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11. Праћење успеха ученика у ваннаставним активностима, такмичењима, завршним и пријемним испитима за упис у средње школе, </w:t>
            </w:r>
          </w:p>
          <w:p w14:paraId="1A23EDDA"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12. Учествовање у усклађивању програмских захтева са индивидуалним карактеристикама ученика, </w:t>
            </w:r>
          </w:p>
          <w:p w14:paraId="6F689497"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13. Праћење узрока школског неуспеха ученика и предлагање решења за побољшање школског успеха, </w:t>
            </w:r>
          </w:p>
          <w:p w14:paraId="1A19613D"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14. Праћење поступака и ефеката оцењивања ученика. </w:t>
            </w:r>
          </w:p>
          <w:p w14:paraId="5AB428B7" w14:textId="77777777" w:rsidR="00EB2B53" w:rsidRPr="00EB2B53" w:rsidRDefault="00EB2B53" w:rsidP="00EB2B53">
            <w:pPr>
              <w:spacing w:before="100" w:beforeAutospacing="1" w:after="100" w:afterAutospacing="1"/>
              <w:rPr>
                <w:rFonts w:ascii="Times New Roman" w:hAnsi="Times New Roman" w:cs="Times New Roman"/>
                <w:b/>
                <w:bCs/>
                <w:sz w:val="24"/>
                <w:szCs w:val="24"/>
              </w:rPr>
            </w:pPr>
          </w:p>
        </w:tc>
      </w:tr>
      <w:tr w:rsidR="00EB2B53" w:rsidRPr="00EB2B53" w14:paraId="3A8775E2" w14:textId="77777777" w:rsidTr="00383CAD">
        <w:trPr>
          <w:cantSplit/>
          <w:trHeight w:val="1134"/>
        </w:trPr>
        <w:tc>
          <w:tcPr>
            <w:tcW w:w="2547" w:type="dxa"/>
            <w:textDirection w:val="tbRl"/>
          </w:tcPr>
          <w:p w14:paraId="06C8F28E"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32"/>
                <w:szCs w:val="32"/>
              </w:rPr>
            </w:pPr>
          </w:p>
          <w:p w14:paraId="660DF120"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bCs/>
                <w:sz w:val="32"/>
                <w:szCs w:val="32"/>
              </w:rPr>
            </w:pPr>
            <w:r w:rsidRPr="00EB2B53">
              <w:rPr>
                <w:rFonts w:ascii="Times New Roman" w:hAnsi="Times New Roman" w:cs="Times New Roman"/>
                <w:b/>
                <w:sz w:val="32"/>
                <w:szCs w:val="32"/>
              </w:rPr>
              <w:t>III  РАД СА ВАСПИТАЧИМА, ОДНОСНО НАСТАВНИЦИМА</w:t>
            </w:r>
          </w:p>
        </w:tc>
        <w:tc>
          <w:tcPr>
            <w:tcW w:w="6803" w:type="dxa"/>
          </w:tcPr>
          <w:p w14:paraId="3FE833AA"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 Пружање помоћи наставницима на конкретизовању и операционализовању циљева и задатака васпитно-образовног, односно образовно-васпитног рада, </w:t>
            </w:r>
          </w:p>
          <w:p w14:paraId="4A12CED5"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2. Пружање помоћи у усклађивању програмских захтева са специфичностима контекста (индивидуалним карактеристикама деце, породичног окружења, установе и шире средине), </w:t>
            </w:r>
          </w:p>
          <w:p w14:paraId="4E95A58F"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3. Рад са </w:t>
            </w:r>
            <w:r w:rsidRPr="00EB2B53">
              <w:rPr>
                <w:rFonts w:ascii="Times New Roman" w:hAnsi="Times New Roman" w:cs="Times New Roman"/>
                <w:sz w:val="24"/>
                <w:szCs w:val="24"/>
                <w:lang w:val="sr-Cyrl-RS"/>
              </w:rPr>
              <w:t>наставницима</w:t>
            </w:r>
            <w:r w:rsidRPr="00EB2B53">
              <w:rPr>
                <w:rFonts w:ascii="Times New Roman" w:hAnsi="Times New Roman" w:cs="Times New Roman"/>
                <w:sz w:val="24"/>
                <w:szCs w:val="24"/>
              </w:rPr>
              <w:t xml:space="preserve"> на преиспитивању васпитно-образовне праксе, разматрањем педагошких приступа и конкретних проблема васпитне праксе, </w:t>
            </w:r>
          </w:p>
          <w:p w14:paraId="5DFD332B"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4. Пружање стручне помоћи наставницима на унапређивању квалитета васпитно-образовног рада, односно наставе увођењем иновација и иницирањем коришћења савремених метода и облика рада (уз проучавање програма и праћење стручне литературе), </w:t>
            </w:r>
          </w:p>
          <w:p w14:paraId="55A0D8C1"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5. Укључивање у рад на естетском и педагошком обликовању простора школске установе, а посебно простора у којима бораве деца, </w:t>
            </w:r>
          </w:p>
          <w:p w14:paraId="16A83FAE"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6. Сарадња са </w:t>
            </w:r>
            <w:r w:rsidRPr="00EB2B53">
              <w:rPr>
                <w:rFonts w:ascii="Times New Roman" w:hAnsi="Times New Roman" w:cs="Times New Roman"/>
                <w:sz w:val="24"/>
                <w:szCs w:val="24"/>
                <w:lang w:val="sr-Cyrl-RS"/>
              </w:rPr>
              <w:t>учитељима</w:t>
            </w:r>
            <w:r w:rsidRPr="00EB2B53">
              <w:rPr>
                <w:rFonts w:ascii="Times New Roman" w:hAnsi="Times New Roman" w:cs="Times New Roman"/>
                <w:sz w:val="24"/>
                <w:szCs w:val="24"/>
              </w:rPr>
              <w:t xml:space="preserve"> за израду дидактичког материјала, прикупљању и коришћењу материјала, </w:t>
            </w:r>
          </w:p>
          <w:p w14:paraId="4F9FA856"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7. Пружање помоћи наставницима у проналажењу начина за имплементацију општих и посебних стандарда, </w:t>
            </w:r>
          </w:p>
          <w:p w14:paraId="3B09D8F0"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8. Рад на процесу подизања квалитета нивоа ученичких знања и умења</w:t>
            </w:r>
            <w:r w:rsidRPr="00EB2B53">
              <w:rPr>
                <w:rFonts w:ascii="Times New Roman" w:hAnsi="Times New Roman" w:cs="Times New Roman"/>
                <w:sz w:val="24"/>
                <w:szCs w:val="24"/>
                <w:lang w:val="sr-Cyrl-RS"/>
              </w:rPr>
              <w:t xml:space="preserve"> и развијању међупредметних компетенција</w:t>
            </w:r>
            <w:r w:rsidRPr="00EB2B53">
              <w:rPr>
                <w:rFonts w:ascii="Times New Roman" w:hAnsi="Times New Roman" w:cs="Times New Roman"/>
                <w:sz w:val="24"/>
                <w:szCs w:val="24"/>
              </w:rPr>
              <w:t xml:space="preserve">, </w:t>
            </w:r>
          </w:p>
          <w:p w14:paraId="03D44609"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9. Мотивисање наставника на континуирано стручно усавршавање и израду плана професионалног развоја, </w:t>
            </w:r>
          </w:p>
          <w:p w14:paraId="018F6864"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10. Анализирање реализације праћених активности у школској установи, часова редовне на</w:t>
            </w:r>
            <w:r w:rsidRPr="00EB2B53">
              <w:rPr>
                <w:rFonts w:ascii="Times New Roman" w:hAnsi="Times New Roman" w:cs="Times New Roman"/>
                <w:sz w:val="24"/>
                <w:szCs w:val="24"/>
                <w:lang w:val="sr-Cyrl-RS"/>
              </w:rPr>
              <w:t>ставе</w:t>
            </w:r>
            <w:r w:rsidRPr="00EB2B53">
              <w:rPr>
                <w:rFonts w:ascii="Times New Roman" w:hAnsi="Times New Roman" w:cs="Times New Roman"/>
                <w:sz w:val="24"/>
                <w:szCs w:val="24"/>
              </w:rPr>
              <w:t xml:space="preserve"> и других облика васпитно-образовног</w:t>
            </w:r>
            <w:r w:rsidRPr="00EB2B53">
              <w:rPr>
                <w:rFonts w:ascii="Times New Roman" w:hAnsi="Times New Roman" w:cs="Times New Roman"/>
                <w:sz w:val="24"/>
                <w:szCs w:val="24"/>
                <w:lang w:val="sr-Cyrl-RS"/>
              </w:rPr>
              <w:t xml:space="preserve">  рада</w:t>
            </w:r>
            <w:r w:rsidRPr="00EB2B53">
              <w:rPr>
                <w:rFonts w:ascii="Times New Roman" w:hAnsi="Times New Roman" w:cs="Times New Roman"/>
                <w:sz w:val="24"/>
                <w:szCs w:val="24"/>
              </w:rPr>
              <w:t xml:space="preserve"> и давање предлога за њихово унапређење, </w:t>
            </w:r>
          </w:p>
          <w:p w14:paraId="75A482BE"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11. Праћење начина вођења педагошке документације васпитача и наставника, </w:t>
            </w:r>
          </w:p>
          <w:p w14:paraId="433898A1"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12. Иницирање и пружање стручне помоћи наставницима у коришћењу различитих метода, техника и инструмената оцењивања ученика, </w:t>
            </w:r>
          </w:p>
          <w:p w14:paraId="6D442330"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13. Пружање помоћи наставницима у осмишљавању рада са децом, односно ученицима којима је потребна додатна подршка (даровитим ученицима, односно деци односно ученицима са тешкоћама у развоју), </w:t>
            </w:r>
          </w:p>
          <w:p w14:paraId="6A06EC4F"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14. Оснаживање наставника за рад са децом, односно ученицима из осетљивих друштвених група кроз развијање </w:t>
            </w:r>
            <w:r w:rsidRPr="00EB2B53">
              <w:rPr>
                <w:rFonts w:ascii="Times New Roman" w:hAnsi="Times New Roman" w:cs="Times New Roman"/>
                <w:sz w:val="24"/>
                <w:szCs w:val="24"/>
              </w:rPr>
              <w:lastRenderedPageBreak/>
              <w:t xml:space="preserve">флексибилног става према културним разликама и развијање интеркултуралне осетљивости, </w:t>
            </w:r>
          </w:p>
          <w:p w14:paraId="26A486EA"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15. Оснаживање наставника за тимски рад кроз њихово подстицање на реализацију заједничких задатака, кроз координацију активности стручних већа, тимова и комисија, </w:t>
            </w:r>
          </w:p>
          <w:p w14:paraId="10D88E49"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16. Пружање помоћи наставницима у остваривању задатака професионалне оријентације и каријерног вођења, </w:t>
            </w:r>
          </w:p>
          <w:p w14:paraId="5ED740BD"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17. Пружање помоћи наставницима у реализацији огледних и угледних активности, односно часова и примера добре праксе, излагања на састанцима већа, актива, и родитељским састанцима, </w:t>
            </w:r>
          </w:p>
          <w:p w14:paraId="02DB71AC"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18. Пружање помоћи наставницима у изради планова допунског, додатног рада, практичне наставе и амбијенталне наставе, плана рада одељењског старешине и секција, </w:t>
            </w:r>
          </w:p>
          <w:p w14:paraId="37A49340"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19. Упознавање и одељењских старешина и одељењских већа са релевантним карактеристикама нових ученика, </w:t>
            </w:r>
          </w:p>
          <w:p w14:paraId="3FB1C7D5"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20. Пружање помоћи одељењским старешинама у реализацији појединих садржаја часа одељењске заједнице, </w:t>
            </w:r>
          </w:p>
          <w:p w14:paraId="224C0F19"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21. Пружање помоћи наставницима у остваривању свих форми сарадње са породицом, </w:t>
            </w:r>
          </w:p>
          <w:p w14:paraId="5AEBE7F4"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22. Пружање помоћи приправницима у процесу увођења у посао, као и у припреми полагања испита за лиценцу, </w:t>
            </w:r>
          </w:p>
          <w:p w14:paraId="272E6C7C"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23. Пружање помоћи наставницима у примени различитих техника и поступака самоевалуације. </w:t>
            </w:r>
          </w:p>
          <w:p w14:paraId="3B0499A7" w14:textId="77777777" w:rsidR="00EB2B53" w:rsidRPr="00EB2B53" w:rsidRDefault="00EB2B53" w:rsidP="00EB2B53">
            <w:pPr>
              <w:spacing w:before="100" w:beforeAutospacing="1" w:after="100" w:afterAutospacing="1"/>
              <w:rPr>
                <w:rFonts w:ascii="Times New Roman" w:hAnsi="Times New Roman" w:cs="Times New Roman"/>
                <w:b/>
                <w:bCs/>
                <w:sz w:val="24"/>
                <w:szCs w:val="24"/>
              </w:rPr>
            </w:pPr>
          </w:p>
        </w:tc>
      </w:tr>
      <w:tr w:rsidR="00EB2B53" w:rsidRPr="00EB2B53" w14:paraId="23EFFB01" w14:textId="77777777" w:rsidTr="00383CAD">
        <w:trPr>
          <w:cantSplit/>
          <w:trHeight w:val="1134"/>
        </w:trPr>
        <w:tc>
          <w:tcPr>
            <w:tcW w:w="2547" w:type="dxa"/>
            <w:textDirection w:val="tbRl"/>
          </w:tcPr>
          <w:p w14:paraId="79C22D40"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32"/>
                <w:szCs w:val="32"/>
              </w:rPr>
            </w:pPr>
          </w:p>
          <w:p w14:paraId="294EDB66"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32"/>
                <w:szCs w:val="32"/>
              </w:rPr>
            </w:pPr>
            <w:r w:rsidRPr="00EB2B53">
              <w:rPr>
                <w:rFonts w:ascii="Times New Roman" w:hAnsi="Times New Roman" w:cs="Times New Roman"/>
                <w:b/>
                <w:sz w:val="32"/>
                <w:szCs w:val="32"/>
              </w:rPr>
              <w:t>IV  РАД СА ДЕЦОМ, ОДНОСНО УЧЕНИЦИМА</w:t>
            </w:r>
          </w:p>
          <w:p w14:paraId="5143A84D"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bCs/>
                <w:sz w:val="32"/>
                <w:szCs w:val="32"/>
              </w:rPr>
            </w:pPr>
          </w:p>
        </w:tc>
        <w:tc>
          <w:tcPr>
            <w:tcW w:w="6803" w:type="dxa"/>
          </w:tcPr>
          <w:p w14:paraId="2B9C806B"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 Испитивање детета уписаног у основну школу, </w:t>
            </w:r>
          </w:p>
          <w:p w14:paraId="2DF758AC"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2. Праћење дечјег развоја и напредовања, </w:t>
            </w:r>
          </w:p>
          <w:p w14:paraId="0511831F"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3. Праћење оптерећености ученика (садржај, време, обим и врста и начин ангажованости детета односно ученика), </w:t>
            </w:r>
          </w:p>
          <w:p w14:paraId="0BDFFE6D"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4. Саветодавни рад са новим ученицима, ученицима који су поновили разред, рад са ученицима око промене смерова, преласка ученика између школа, промене статуса из редовног у ванредног ученика, </w:t>
            </w:r>
          </w:p>
          <w:p w14:paraId="2B305DFC"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5. Стварање оптималних услова за индивидуални развој детета односно ученика и пружање помоћи и подршке, </w:t>
            </w:r>
          </w:p>
          <w:p w14:paraId="799263D6"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6. Пружање подршке и помоћи ученицима у раду ученичког парламента и других ученичких организација, </w:t>
            </w:r>
          </w:p>
          <w:p w14:paraId="000CFA0A"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7. Идентификовање и рад на отклањању педагошких узрока проблема у учењу и понашању, </w:t>
            </w:r>
          </w:p>
          <w:p w14:paraId="0CE0F753"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8. Рад на професионалној оријентацији ученика и каријерном вођењу, </w:t>
            </w:r>
          </w:p>
          <w:p w14:paraId="2D7CECA4"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9. Анализирање и предлагање мера за унапређивање ваннаставних активности, </w:t>
            </w:r>
          </w:p>
          <w:p w14:paraId="2C8F2DA2"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10. Пружање помоћи и подршке укључивању ученика у различите пројекте и активности стручних</w:t>
            </w:r>
            <w:r w:rsidRPr="00EB2B53">
              <w:rPr>
                <w:rFonts w:ascii="Times New Roman" w:hAnsi="Times New Roman" w:cs="Times New Roman"/>
                <w:sz w:val="24"/>
                <w:szCs w:val="24"/>
                <w:lang w:val="sr-Cyrl-RS"/>
              </w:rPr>
              <w:t>, владиних</w:t>
            </w:r>
            <w:r w:rsidRPr="00EB2B53">
              <w:rPr>
                <w:rFonts w:ascii="Times New Roman" w:hAnsi="Times New Roman" w:cs="Times New Roman"/>
                <w:sz w:val="24"/>
                <w:szCs w:val="24"/>
              </w:rPr>
              <w:t xml:space="preserve"> и невладиних организација, </w:t>
            </w:r>
          </w:p>
          <w:p w14:paraId="0BD67041"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11. Пружање помоћи на осмишљавању садржаја и организовању активности за креативно и конструктивно коришћење слободног времена, </w:t>
            </w:r>
          </w:p>
          <w:p w14:paraId="3C9D1D45"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12. 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 </w:t>
            </w:r>
          </w:p>
          <w:p w14:paraId="7278A79F"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13. Учествовање у изради педагошког профила детета, односно ученика за децу односно ученике којима је потребна додатна подршка израда индивидуалног образовног плана, </w:t>
            </w:r>
          </w:p>
          <w:p w14:paraId="19C36A83"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14. Анализирање предлога и сугестија ученика за унапређивање рада школе и помоћ у њиховој реализацији, </w:t>
            </w:r>
          </w:p>
          <w:p w14:paraId="78D9DEDB"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15. Учествовање у појачаном васпитном раду за ученика који врше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w:t>
            </w:r>
          </w:p>
          <w:p w14:paraId="59476B66" w14:textId="77777777" w:rsidR="00EB2B53" w:rsidRPr="00EB2B53" w:rsidRDefault="00EB2B53" w:rsidP="00EB2B53">
            <w:pPr>
              <w:spacing w:before="100" w:beforeAutospacing="1" w:after="100" w:afterAutospacing="1"/>
              <w:rPr>
                <w:rFonts w:ascii="Times New Roman" w:hAnsi="Times New Roman" w:cs="Times New Roman"/>
                <w:b/>
                <w:bCs/>
                <w:sz w:val="24"/>
                <w:szCs w:val="24"/>
              </w:rPr>
            </w:pPr>
          </w:p>
        </w:tc>
      </w:tr>
      <w:tr w:rsidR="00EB2B53" w:rsidRPr="00EB2B53" w14:paraId="26784DBF" w14:textId="77777777" w:rsidTr="00383CAD">
        <w:trPr>
          <w:cantSplit/>
          <w:trHeight w:val="1134"/>
        </w:trPr>
        <w:tc>
          <w:tcPr>
            <w:tcW w:w="2547" w:type="dxa"/>
            <w:textDirection w:val="tbRl"/>
          </w:tcPr>
          <w:p w14:paraId="487D0BC3"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32"/>
                <w:szCs w:val="32"/>
              </w:rPr>
            </w:pPr>
          </w:p>
          <w:p w14:paraId="00390CBD"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32"/>
                <w:szCs w:val="32"/>
              </w:rPr>
            </w:pPr>
            <w:r w:rsidRPr="00EB2B53">
              <w:rPr>
                <w:rFonts w:ascii="Times New Roman" w:hAnsi="Times New Roman" w:cs="Times New Roman"/>
                <w:b/>
                <w:sz w:val="32"/>
                <w:szCs w:val="32"/>
              </w:rPr>
              <w:t>V  РАД СА РОДИТЕЉИМА, ОДНОСНО СТАРАТЕЉИМА</w:t>
            </w:r>
          </w:p>
          <w:p w14:paraId="27AA5A6C"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bCs/>
                <w:sz w:val="32"/>
                <w:szCs w:val="32"/>
              </w:rPr>
            </w:pPr>
          </w:p>
        </w:tc>
        <w:tc>
          <w:tcPr>
            <w:tcW w:w="6803" w:type="dxa"/>
          </w:tcPr>
          <w:p w14:paraId="4D5B97B5"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1. Организовање и учествовање на општим и групним родитељским састанцима у вези са организацијом и остваривањем васпитно</w:t>
            </w:r>
            <w:r w:rsidRPr="00EB2B53">
              <w:rPr>
                <w:rFonts w:ascii="Times New Roman" w:hAnsi="Times New Roman" w:cs="Times New Roman"/>
                <w:sz w:val="24"/>
                <w:szCs w:val="24"/>
                <w:lang w:val="sr-Cyrl-RS"/>
              </w:rPr>
              <w:t xml:space="preserve"> </w:t>
            </w:r>
            <w:r w:rsidRPr="00EB2B53">
              <w:rPr>
                <w:rFonts w:ascii="Times New Roman" w:hAnsi="Times New Roman" w:cs="Times New Roman"/>
                <w:sz w:val="24"/>
                <w:szCs w:val="24"/>
              </w:rPr>
              <w:t>-</w:t>
            </w:r>
            <w:r w:rsidRPr="00EB2B53">
              <w:rPr>
                <w:rFonts w:ascii="Times New Roman" w:hAnsi="Times New Roman" w:cs="Times New Roman"/>
                <w:sz w:val="24"/>
                <w:szCs w:val="24"/>
                <w:lang w:val="sr-Cyrl-RS"/>
              </w:rPr>
              <w:t xml:space="preserve"> </w:t>
            </w:r>
            <w:r w:rsidRPr="00EB2B53">
              <w:rPr>
                <w:rFonts w:ascii="Times New Roman" w:hAnsi="Times New Roman" w:cs="Times New Roman"/>
                <w:sz w:val="24"/>
                <w:szCs w:val="24"/>
              </w:rPr>
              <w:t>образовног, односно образовно</w:t>
            </w:r>
            <w:r w:rsidRPr="00EB2B53">
              <w:rPr>
                <w:rFonts w:ascii="Times New Roman" w:hAnsi="Times New Roman" w:cs="Times New Roman"/>
                <w:sz w:val="24"/>
                <w:szCs w:val="24"/>
                <w:lang w:val="sr-Cyrl-RS"/>
              </w:rPr>
              <w:t xml:space="preserve"> </w:t>
            </w:r>
            <w:r w:rsidRPr="00EB2B53">
              <w:rPr>
                <w:rFonts w:ascii="Times New Roman" w:hAnsi="Times New Roman" w:cs="Times New Roman"/>
                <w:sz w:val="24"/>
                <w:szCs w:val="24"/>
              </w:rPr>
              <w:t xml:space="preserve">-васпитног рада, </w:t>
            </w:r>
          </w:p>
          <w:p w14:paraId="4DD7E500"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2. Припрема и реализација родитељских састанака, трибина, радионица са стручним темама, </w:t>
            </w:r>
          </w:p>
          <w:p w14:paraId="6E792091"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3. Укључивање родитеља, старатеља у поједине облике рада установе (васпитно-образовни рад, односно настава, секције, предавања, пројекти...) и партиципација у свим сегментима рада установе, </w:t>
            </w:r>
          </w:p>
          <w:p w14:paraId="37E34646"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4. Пружање подршке родитељима, старатељима у раду са децом, односно ученицима са тешкоћама у учењу, проблемима у понашању, проблемима у развоју, професионалној оријентацији, </w:t>
            </w:r>
          </w:p>
          <w:p w14:paraId="250BBEFA"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5. 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корака и начина поступања установе, </w:t>
            </w:r>
          </w:p>
          <w:p w14:paraId="4EAA449A"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6. Пружање подршке и помоћи родитељима у осмишљавању слободног времена деце, односно ученика, </w:t>
            </w:r>
          </w:p>
          <w:p w14:paraId="7516A23B"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7. Рад са родитељима, односно старатељима у циљу прикупљања података о деци, </w:t>
            </w:r>
          </w:p>
          <w:p w14:paraId="005AACEB" w14:textId="77777777" w:rsidR="00EB2B53" w:rsidRPr="00EB2B53" w:rsidRDefault="00EB2B53" w:rsidP="00EB2B53">
            <w:pPr>
              <w:spacing w:before="100" w:beforeAutospacing="1" w:after="100" w:afterAutospacing="1"/>
              <w:rPr>
                <w:rFonts w:ascii="Times New Roman" w:hAnsi="Times New Roman" w:cs="Times New Roman"/>
                <w:sz w:val="24"/>
                <w:szCs w:val="24"/>
              </w:rPr>
            </w:pPr>
            <w:r w:rsidRPr="00EB2B53">
              <w:rPr>
                <w:rFonts w:ascii="Times New Roman" w:hAnsi="Times New Roman" w:cs="Times New Roman"/>
                <w:sz w:val="24"/>
                <w:szCs w:val="24"/>
              </w:rPr>
              <w:t xml:space="preserve">8. Сарадња са саветом родитеља, по потреби, информисањем родитеља и давање предлога по питањима која се разматрају на савету. </w:t>
            </w:r>
          </w:p>
          <w:p w14:paraId="31A87409" w14:textId="77777777" w:rsidR="00EB2B53" w:rsidRPr="00EB2B53" w:rsidRDefault="00EB2B53" w:rsidP="00EB2B53">
            <w:pPr>
              <w:spacing w:before="100" w:beforeAutospacing="1" w:after="100" w:afterAutospacing="1"/>
              <w:rPr>
                <w:rFonts w:ascii="Times New Roman" w:hAnsi="Times New Roman" w:cs="Times New Roman"/>
                <w:b/>
                <w:bCs/>
                <w:sz w:val="24"/>
                <w:szCs w:val="24"/>
              </w:rPr>
            </w:pPr>
          </w:p>
        </w:tc>
      </w:tr>
      <w:tr w:rsidR="00EB2B53" w:rsidRPr="00EB2B53" w14:paraId="64CC3913" w14:textId="77777777" w:rsidTr="00383CAD">
        <w:trPr>
          <w:cantSplit/>
          <w:trHeight w:val="1134"/>
        </w:trPr>
        <w:tc>
          <w:tcPr>
            <w:tcW w:w="2547" w:type="dxa"/>
            <w:textDirection w:val="tbRl"/>
          </w:tcPr>
          <w:p w14:paraId="704B5D65"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32"/>
                <w:szCs w:val="32"/>
              </w:rPr>
            </w:pPr>
          </w:p>
          <w:p w14:paraId="164AD0B3"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sz w:val="32"/>
                <w:szCs w:val="32"/>
              </w:rPr>
            </w:pPr>
            <w:r w:rsidRPr="00EB2B53">
              <w:rPr>
                <w:rFonts w:ascii="Times New Roman" w:hAnsi="Times New Roman" w:cs="Times New Roman"/>
                <w:b/>
                <w:sz w:val="32"/>
                <w:szCs w:val="32"/>
              </w:rPr>
              <w:t>VI  РАД СА ДИРЕКТОРОМ, СТРУЧНИМ САРАДНИЦИМА, ПЕДАГОШКИМ АСИСТЕНТОМ И ПРАТИОЦЕМ ДЕТЕТА, ОДНОСНО УЧЕНИКА</w:t>
            </w:r>
          </w:p>
          <w:p w14:paraId="4F3510CF" w14:textId="77777777" w:rsidR="00EB2B53" w:rsidRPr="00EB2B53" w:rsidRDefault="00EB2B53" w:rsidP="00EB2B53">
            <w:pPr>
              <w:spacing w:before="100" w:beforeAutospacing="1" w:after="100" w:afterAutospacing="1"/>
              <w:ind w:left="113" w:right="113"/>
              <w:jc w:val="center"/>
              <w:rPr>
                <w:rFonts w:ascii="Times New Roman" w:hAnsi="Times New Roman" w:cs="Times New Roman"/>
                <w:b/>
                <w:bCs/>
                <w:sz w:val="32"/>
                <w:szCs w:val="32"/>
              </w:rPr>
            </w:pPr>
          </w:p>
        </w:tc>
        <w:tc>
          <w:tcPr>
            <w:tcW w:w="6803" w:type="dxa"/>
          </w:tcPr>
          <w:p w14:paraId="41D2AE5D" w14:textId="77777777" w:rsidR="00EB2B53" w:rsidRPr="00EB2B53" w:rsidRDefault="00EB2B53" w:rsidP="00EB2B53">
            <w:pPr>
              <w:spacing w:before="100" w:beforeAutospacing="1" w:after="100" w:afterAutospacing="1"/>
              <w:rPr>
                <w:sz w:val="24"/>
                <w:szCs w:val="24"/>
              </w:rPr>
            </w:pPr>
            <w:r w:rsidRPr="00EB2B53">
              <w:rPr>
                <w:sz w:val="24"/>
                <w:szCs w:val="24"/>
              </w:rPr>
              <w:t xml:space="preserve">1. Сарадња са директором, стручним сарадницима на истраживању постојеће васпитно-образовне, односно образовно-васпитне праксе и специфичних проблема и потреба установе и предлагање мера за унапређење, </w:t>
            </w:r>
          </w:p>
          <w:p w14:paraId="4A780578" w14:textId="77777777" w:rsidR="00EB2B53" w:rsidRPr="00EB2B53" w:rsidRDefault="00EB2B53" w:rsidP="00EB2B53">
            <w:pPr>
              <w:spacing w:before="100" w:beforeAutospacing="1" w:after="100" w:afterAutospacing="1"/>
              <w:rPr>
                <w:sz w:val="24"/>
                <w:szCs w:val="24"/>
              </w:rPr>
            </w:pPr>
            <w:r w:rsidRPr="00EB2B53">
              <w:rPr>
                <w:sz w:val="24"/>
                <w:szCs w:val="24"/>
              </w:rPr>
              <w:t xml:space="preserve">2. Сарадња са директором и стручним сарадницима у оквиру рада стручних тимова и комисија и редовна размена информација, </w:t>
            </w:r>
          </w:p>
          <w:p w14:paraId="7976A4B5" w14:textId="77777777" w:rsidR="00EB2B53" w:rsidRPr="00EB2B53" w:rsidRDefault="00EB2B53" w:rsidP="00EB2B53">
            <w:pPr>
              <w:spacing w:before="100" w:beforeAutospacing="1" w:after="100" w:afterAutospacing="1"/>
              <w:rPr>
                <w:sz w:val="24"/>
                <w:szCs w:val="24"/>
              </w:rPr>
            </w:pPr>
            <w:r w:rsidRPr="00EB2B53">
              <w:rPr>
                <w:sz w:val="24"/>
                <w:szCs w:val="24"/>
              </w:rPr>
              <w:t xml:space="preserve">3. Сарадња са директором и стручним сарадницима на заједничком планирању активности, изради стратешких докумената установе, анализа и извештаја о раду школе, </w:t>
            </w:r>
          </w:p>
          <w:p w14:paraId="5799A4F8" w14:textId="77777777" w:rsidR="00EB2B53" w:rsidRPr="00EB2B53" w:rsidRDefault="00EB2B53" w:rsidP="00EB2B53">
            <w:pPr>
              <w:spacing w:before="100" w:beforeAutospacing="1" w:after="100" w:afterAutospacing="1"/>
              <w:rPr>
                <w:sz w:val="24"/>
                <w:szCs w:val="24"/>
              </w:rPr>
            </w:pPr>
            <w:r w:rsidRPr="00EB2B53">
              <w:rPr>
                <w:sz w:val="24"/>
                <w:szCs w:val="24"/>
              </w:rPr>
              <w:t xml:space="preserve">4. Сарадња са директором и психологом на формирању одељења и расподели одељењских старешинстава, </w:t>
            </w:r>
          </w:p>
          <w:p w14:paraId="3C5AA99E" w14:textId="77777777" w:rsidR="00EB2B53" w:rsidRPr="00EB2B53" w:rsidRDefault="00EB2B53" w:rsidP="00EB2B53">
            <w:pPr>
              <w:spacing w:before="100" w:beforeAutospacing="1" w:after="100" w:afterAutospacing="1"/>
              <w:rPr>
                <w:sz w:val="24"/>
                <w:szCs w:val="24"/>
              </w:rPr>
            </w:pPr>
            <w:r w:rsidRPr="00EB2B53">
              <w:rPr>
                <w:sz w:val="24"/>
                <w:szCs w:val="24"/>
              </w:rPr>
              <w:t xml:space="preserve">5. Тимски рад на проналажењу најефикаснијих начина унапређивања вођења педагошке документације у установи, </w:t>
            </w:r>
          </w:p>
          <w:p w14:paraId="7D29DEF9" w14:textId="77777777" w:rsidR="00EB2B53" w:rsidRPr="00EB2B53" w:rsidRDefault="00EB2B53" w:rsidP="00EB2B53">
            <w:pPr>
              <w:spacing w:before="100" w:beforeAutospacing="1" w:after="100" w:afterAutospacing="1"/>
              <w:rPr>
                <w:sz w:val="24"/>
                <w:szCs w:val="24"/>
              </w:rPr>
            </w:pPr>
            <w:r w:rsidRPr="00EB2B53">
              <w:rPr>
                <w:sz w:val="24"/>
                <w:szCs w:val="24"/>
              </w:rPr>
              <w:t xml:space="preserve">6. Сарадња са директором и психологом на планирању активности у циљу јачања наставничких и личних компетенција, </w:t>
            </w:r>
          </w:p>
          <w:p w14:paraId="4A5BE8B9" w14:textId="77777777" w:rsidR="00EB2B53" w:rsidRPr="00EB2B53" w:rsidRDefault="00EB2B53" w:rsidP="00EB2B53">
            <w:pPr>
              <w:spacing w:before="100" w:beforeAutospacing="1" w:after="100" w:afterAutospacing="1"/>
              <w:rPr>
                <w:sz w:val="24"/>
                <w:szCs w:val="24"/>
              </w:rPr>
            </w:pPr>
            <w:r w:rsidRPr="00EB2B53">
              <w:rPr>
                <w:sz w:val="24"/>
                <w:szCs w:val="24"/>
              </w:rPr>
              <w:t xml:space="preserve">7. Сарадња са педагошким асистентима и пратиоцима детета, односно ученика на координацији активности у пружању подршке деци/ученицима за које се доноси индивидуални образовни план, </w:t>
            </w:r>
          </w:p>
          <w:p w14:paraId="42FBDB32" w14:textId="77777777" w:rsidR="00EB2B53" w:rsidRPr="00EB2B53" w:rsidRDefault="00EB2B53" w:rsidP="00EB2B53">
            <w:pPr>
              <w:spacing w:before="100" w:beforeAutospacing="1" w:after="100" w:afterAutospacing="1"/>
              <w:rPr>
                <w:sz w:val="24"/>
                <w:szCs w:val="24"/>
              </w:rPr>
            </w:pPr>
            <w:r w:rsidRPr="00EB2B53">
              <w:rPr>
                <w:sz w:val="24"/>
                <w:szCs w:val="24"/>
              </w:rPr>
              <w:t xml:space="preserve">8. Сарадња са директором и психологом по питању приговора и жалби ученика и његових родитеља, односно старатеља на оцену из предмета и владања. </w:t>
            </w:r>
          </w:p>
          <w:p w14:paraId="5314ECC6" w14:textId="77777777" w:rsidR="00EB2B53" w:rsidRPr="00EB2B53" w:rsidRDefault="00EB2B53" w:rsidP="00EB2B53">
            <w:pPr>
              <w:spacing w:before="100" w:beforeAutospacing="1" w:after="100" w:afterAutospacing="1"/>
              <w:rPr>
                <w:b/>
                <w:bCs/>
                <w:sz w:val="24"/>
                <w:szCs w:val="24"/>
              </w:rPr>
            </w:pPr>
          </w:p>
        </w:tc>
      </w:tr>
      <w:tr w:rsidR="00EB2B53" w:rsidRPr="00EB2B53" w14:paraId="586338C5" w14:textId="77777777" w:rsidTr="00383CAD">
        <w:trPr>
          <w:cantSplit/>
          <w:trHeight w:val="1134"/>
        </w:trPr>
        <w:tc>
          <w:tcPr>
            <w:tcW w:w="2547" w:type="dxa"/>
            <w:textDirection w:val="tbRl"/>
          </w:tcPr>
          <w:p w14:paraId="09B6833E" w14:textId="77777777" w:rsidR="00EB2B53" w:rsidRPr="00EB2B53" w:rsidRDefault="00EB2B53" w:rsidP="00EB2B53">
            <w:pPr>
              <w:spacing w:before="100" w:beforeAutospacing="1" w:after="100" w:afterAutospacing="1"/>
              <w:ind w:left="113" w:right="113"/>
              <w:jc w:val="center"/>
              <w:rPr>
                <w:b/>
                <w:sz w:val="32"/>
                <w:szCs w:val="32"/>
              </w:rPr>
            </w:pPr>
          </w:p>
          <w:p w14:paraId="39D5A63C" w14:textId="77777777" w:rsidR="00EB2B53" w:rsidRPr="00EB2B53" w:rsidRDefault="00EB2B53" w:rsidP="00EB2B53">
            <w:pPr>
              <w:spacing w:before="100" w:beforeAutospacing="1" w:after="100" w:afterAutospacing="1"/>
              <w:ind w:left="113" w:right="113"/>
              <w:jc w:val="center"/>
              <w:rPr>
                <w:b/>
                <w:sz w:val="32"/>
                <w:szCs w:val="32"/>
              </w:rPr>
            </w:pPr>
            <w:r w:rsidRPr="00EB2B53">
              <w:rPr>
                <w:b/>
                <w:sz w:val="32"/>
                <w:szCs w:val="32"/>
              </w:rPr>
              <w:t>VII  РАД У СТРУЧНИМ ОРГАНИМА И ТИМОВИМА</w:t>
            </w:r>
          </w:p>
          <w:p w14:paraId="545714ED" w14:textId="77777777" w:rsidR="00EB2B53" w:rsidRPr="00EB2B53" w:rsidRDefault="00EB2B53" w:rsidP="00EB2B53">
            <w:pPr>
              <w:spacing w:before="100" w:beforeAutospacing="1" w:after="100" w:afterAutospacing="1"/>
              <w:ind w:left="113" w:right="113"/>
              <w:jc w:val="center"/>
              <w:rPr>
                <w:b/>
                <w:bCs/>
                <w:sz w:val="32"/>
                <w:szCs w:val="32"/>
              </w:rPr>
            </w:pPr>
          </w:p>
        </w:tc>
        <w:tc>
          <w:tcPr>
            <w:tcW w:w="6803" w:type="dxa"/>
          </w:tcPr>
          <w:p w14:paraId="2BCAACBA" w14:textId="77777777" w:rsidR="00EB2B53" w:rsidRPr="00EB2B53" w:rsidRDefault="00EB2B53" w:rsidP="00EB2B53">
            <w:pPr>
              <w:spacing w:before="100" w:beforeAutospacing="1" w:after="100" w:afterAutospacing="1"/>
              <w:rPr>
                <w:sz w:val="24"/>
                <w:szCs w:val="24"/>
              </w:rPr>
            </w:pPr>
            <w:r w:rsidRPr="00EB2B53">
              <w:rPr>
                <w:sz w:val="24"/>
                <w:szCs w:val="24"/>
              </w:rPr>
              <w:t xml:space="preserve">1. Учествовање у раду васпитно-образовног, наставничког већа,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 </w:t>
            </w:r>
          </w:p>
          <w:p w14:paraId="1951333D" w14:textId="77777777" w:rsidR="00EB2B53" w:rsidRPr="00EB2B53" w:rsidRDefault="00EB2B53" w:rsidP="00EB2B53">
            <w:pPr>
              <w:spacing w:before="100" w:beforeAutospacing="1" w:after="100" w:afterAutospacing="1"/>
              <w:rPr>
                <w:sz w:val="24"/>
                <w:szCs w:val="24"/>
              </w:rPr>
            </w:pPr>
            <w:r w:rsidRPr="00EB2B53">
              <w:rPr>
                <w:sz w:val="24"/>
                <w:szCs w:val="24"/>
              </w:rPr>
              <w:t xml:space="preserve">2. Учествовање у раду тимова, већа, актива и комисија на нивоу установе који се образују ради остваривања одређеног задатка, програма или пројекта. Учествовање у раду педагошког колегијума, педагошких већа и стручних актива за развојно планирање и развој предшколског, школског програма, односно програма </w:t>
            </w:r>
            <w:r w:rsidRPr="00EB2B53">
              <w:rPr>
                <w:sz w:val="24"/>
                <w:szCs w:val="24"/>
                <w:lang w:val="sr-Cyrl-RS"/>
              </w:rPr>
              <w:t xml:space="preserve">образовно - </w:t>
            </w:r>
            <w:r w:rsidRPr="00EB2B53">
              <w:rPr>
                <w:sz w:val="24"/>
                <w:szCs w:val="24"/>
              </w:rPr>
              <w:t xml:space="preserve">васпитног рада, </w:t>
            </w:r>
          </w:p>
          <w:p w14:paraId="5B277291" w14:textId="77777777" w:rsidR="00EB2B53" w:rsidRPr="00EB2B53" w:rsidRDefault="00EB2B53" w:rsidP="00EB2B53">
            <w:pPr>
              <w:spacing w:before="100" w:beforeAutospacing="1" w:after="100" w:afterAutospacing="1"/>
              <w:rPr>
                <w:sz w:val="24"/>
                <w:szCs w:val="24"/>
              </w:rPr>
            </w:pPr>
            <w:r w:rsidRPr="00EB2B53">
              <w:rPr>
                <w:sz w:val="24"/>
                <w:szCs w:val="24"/>
              </w:rPr>
              <w:t xml:space="preserve">3. Предлагање мера за унапређивање рада стручних органа установе. </w:t>
            </w:r>
          </w:p>
          <w:p w14:paraId="1363027D" w14:textId="77777777" w:rsidR="00EB2B53" w:rsidRPr="00EB2B53" w:rsidRDefault="00EB2B53" w:rsidP="00EB2B53">
            <w:pPr>
              <w:spacing w:before="100" w:beforeAutospacing="1" w:after="100" w:afterAutospacing="1"/>
              <w:rPr>
                <w:b/>
                <w:bCs/>
                <w:sz w:val="24"/>
                <w:szCs w:val="24"/>
              </w:rPr>
            </w:pPr>
          </w:p>
        </w:tc>
      </w:tr>
      <w:tr w:rsidR="00EB2B53" w:rsidRPr="00EB2B53" w14:paraId="41DBE880" w14:textId="77777777" w:rsidTr="00383CAD">
        <w:trPr>
          <w:cantSplit/>
          <w:trHeight w:val="1134"/>
        </w:trPr>
        <w:tc>
          <w:tcPr>
            <w:tcW w:w="2547" w:type="dxa"/>
            <w:textDirection w:val="tbRl"/>
          </w:tcPr>
          <w:p w14:paraId="7185C2B8" w14:textId="77777777" w:rsidR="00EB2B53" w:rsidRPr="00EB2B53" w:rsidRDefault="00EB2B53" w:rsidP="00EB2B53">
            <w:pPr>
              <w:spacing w:before="100" w:beforeAutospacing="1" w:after="100" w:afterAutospacing="1"/>
              <w:ind w:left="113" w:right="113"/>
              <w:jc w:val="center"/>
              <w:rPr>
                <w:b/>
                <w:sz w:val="32"/>
                <w:szCs w:val="32"/>
              </w:rPr>
            </w:pPr>
          </w:p>
          <w:p w14:paraId="338BEEED" w14:textId="77777777" w:rsidR="00EB2B53" w:rsidRPr="00EB2B53" w:rsidRDefault="00EB2B53" w:rsidP="00EB2B53">
            <w:pPr>
              <w:spacing w:before="100" w:beforeAutospacing="1" w:after="100" w:afterAutospacing="1"/>
              <w:ind w:left="113" w:right="113"/>
              <w:jc w:val="center"/>
              <w:rPr>
                <w:b/>
                <w:sz w:val="32"/>
                <w:szCs w:val="32"/>
              </w:rPr>
            </w:pPr>
            <w:r w:rsidRPr="00EB2B53">
              <w:rPr>
                <w:b/>
                <w:sz w:val="32"/>
                <w:szCs w:val="32"/>
              </w:rPr>
              <w:t>VIII  САРАДЊА СА НАДЛЕЖНИМ УСТАНОВАМА, ОРГАНИЗАЦИЈАМА, УДРУЖЕЊИМА И ЈЕДИНИЦОМ ЛОКАЛНЕ САМОУПРАВЕ</w:t>
            </w:r>
          </w:p>
          <w:p w14:paraId="1A59CB19" w14:textId="77777777" w:rsidR="00EB2B53" w:rsidRPr="00EB2B53" w:rsidRDefault="00EB2B53" w:rsidP="00EB2B53">
            <w:pPr>
              <w:spacing w:before="100" w:beforeAutospacing="1" w:after="100" w:afterAutospacing="1"/>
              <w:ind w:left="113" w:right="113"/>
              <w:jc w:val="center"/>
              <w:rPr>
                <w:b/>
                <w:bCs/>
                <w:sz w:val="32"/>
                <w:szCs w:val="32"/>
              </w:rPr>
            </w:pPr>
          </w:p>
        </w:tc>
        <w:tc>
          <w:tcPr>
            <w:tcW w:w="6803" w:type="dxa"/>
          </w:tcPr>
          <w:p w14:paraId="01D13F20" w14:textId="77777777" w:rsidR="00EB2B53" w:rsidRPr="00EB2B53" w:rsidRDefault="00EB2B53" w:rsidP="00EB2B53">
            <w:pPr>
              <w:spacing w:before="100" w:beforeAutospacing="1" w:after="100" w:afterAutospacing="1"/>
              <w:rPr>
                <w:sz w:val="24"/>
                <w:szCs w:val="24"/>
              </w:rPr>
            </w:pPr>
            <w:r w:rsidRPr="00EB2B53">
              <w:rPr>
                <w:sz w:val="24"/>
                <w:szCs w:val="24"/>
              </w:rPr>
              <w:t xml:space="preserve">1. Сарадња са образовним, здравственим, социјалним, научним, културним и другим установама које доприносе остваривању циљева и задатака васпитно-образовног, односно образовно-васпитног рада установе, </w:t>
            </w:r>
          </w:p>
          <w:p w14:paraId="536F5536" w14:textId="77777777" w:rsidR="00EB2B53" w:rsidRPr="00EB2B53" w:rsidRDefault="00EB2B53" w:rsidP="00EB2B53">
            <w:pPr>
              <w:spacing w:before="100" w:beforeAutospacing="1" w:after="100" w:afterAutospacing="1"/>
              <w:rPr>
                <w:sz w:val="24"/>
                <w:szCs w:val="24"/>
              </w:rPr>
            </w:pPr>
            <w:r w:rsidRPr="00EB2B53">
              <w:rPr>
                <w:sz w:val="24"/>
                <w:szCs w:val="24"/>
              </w:rPr>
              <w:t xml:space="preserve">2. Учествовање у истраживањима научних, просветних и других установа, </w:t>
            </w:r>
          </w:p>
          <w:p w14:paraId="7124E75C" w14:textId="77777777" w:rsidR="00EB2B53" w:rsidRPr="00EB2B53" w:rsidRDefault="00EB2B53" w:rsidP="00EB2B53">
            <w:pPr>
              <w:spacing w:before="100" w:beforeAutospacing="1" w:after="100" w:afterAutospacing="1"/>
              <w:rPr>
                <w:sz w:val="24"/>
                <w:szCs w:val="24"/>
              </w:rPr>
            </w:pPr>
            <w:r w:rsidRPr="00EB2B53">
              <w:rPr>
                <w:sz w:val="24"/>
                <w:szCs w:val="24"/>
              </w:rPr>
              <w:t xml:space="preserve">3. Осмишљавање програмских активности за унапређивање партнерских односа породице, установе и локалне самоуправе у циљу подршке развоја деце и младих, </w:t>
            </w:r>
          </w:p>
          <w:p w14:paraId="2FCCB719" w14:textId="77777777" w:rsidR="00EB2B53" w:rsidRPr="00EB2B53" w:rsidRDefault="00EB2B53" w:rsidP="00EB2B53">
            <w:pPr>
              <w:spacing w:before="100" w:beforeAutospacing="1" w:after="100" w:afterAutospacing="1"/>
              <w:rPr>
                <w:sz w:val="24"/>
                <w:szCs w:val="24"/>
                <w:lang w:val="sr-Cyrl-RS"/>
              </w:rPr>
            </w:pPr>
            <w:r w:rsidRPr="00EB2B53">
              <w:rPr>
                <w:sz w:val="24"/>
                <w:szCs w:val="24"/>
              </w:rPr>
              <w:t>4. Активно учествовање у раду стручних друштава, органа и организација</w:t>
            </w:r>
            <w:r w:rsidRPr="00EB2B53">
              <w:rPr>
                <w:sz w:val="24"/>
                <w:szCs w:val="24"/>
                <w:lang w:val="sr-Cyrl-RS"/>
              </w:rPr>
              <w:t xml:space="preserve"> који су од интереса за ОШ</w:t>
            </w:r>
          </w:p>
          <w:p w14:paraId="5B990B87" w14:textId="77777777" w:rsidR="00EB2B53" w:rsidRPr="00EB2B53" w:rsidRDefault="00EB2B53" w:rsidP="00EB2B53">
            <w:pPr>
              <w:spacing w:before="100" w:beforeAutospacing="1" w:after="100" w:afterAutospacing="1"/>
              <w:rPr>
                <w:sz w:val="24"/>
                <w:szCs w:val="24"/>
              </w:rPr>
            </w:pPr>
            <w:r w:rsidRPr="00EB2B53">
              <w:rPr>
                <w:sz w:val="24"/>
                <w:szCs w:val="24"/>
              </w:rPr>
              <w:t xml:space="preserve">5. Сарадња са канцеларијом за младе и другим удружењима грађана и организацијама које се баве програмима за младе, </w:t>
            </w:r>
          </w:p>
          <w:p w14:paraId="195C24E5" w14:textId="77777777" w:rsidR="00EB2B53" w:rsidRPr="00EB2B53" w:rsidRDefault="00EB2B53" w:rsidP="00EB2B53">
            <w:pPr>
              <w:spacing w:before="100" w:beforeAutospacing="1" w:after="100" w:afterAutospacing="1"/>
              <w:rPr>
                <w:sz w:val="24"/>
                <w:szCs w:val="24"/>
              </w:rPr>
            </w:pPr>
            <w:r w:rsidRPr="00EB2B53">
              <w:rPr>
                <w:sz w:val="24"/>
                <w:szCs w:val="24"/>
              </w:rPr>
              <w:t xml:space="preserve">6. Учешће у раду и сарадња са комисијама на нивоу локалне самоуправе, које се баве унапређивањем положаја деце и ученика и услова за раст и развој, </w:t>
            </w:r>
          </w:p>
          <w:p w14:paraId="7F00196A" w14:textId="77777777" w:rsidR="00EB2B53" w:rsidRPr="00EB2B53" w:rsidRDefault="00EB2B53" w:rsidP="00EB2B53">
            <w:pPr>
              <w:spacing w:before="100" w:beforeAutospacing="1" w:after="100" w:afterAutospacing="1"/>
              <w:rPr>
                <w:b/>
                <w:bCs/>
                <w:sz w:val="24"/>
                <w:szCs w:val="24"/>
              </w:rPr>
            </w:pPr>
            <w:r w:rsidRPr="00EB2B53">
              <w:rPr>
                <w:sz w:val="24"/>
                <w:szCs w:val="24"/>
              </w:rPr>
              <w:t xml:space="preserve">7. Сарадња са националном службом за запошљавање. </w:t>
            </w:r>
          </w:p>
        </w:tc>
      </w:tr>
      <w:tr w:rsidR="00EB2B53" w:rsidRPr="00EB2B53" w14:paraId="329C7C21" w14:textId="77777777" w:rsidTr="00383CAD">
        <w:trPr>
          <w:cantSplit/>
          <w:trHeight w:val="1134"/>
        </w:trPr>
        <w:tc>
          <w:tcPr>
            <w:tcW w:w="2547" w:type="dxa"/>
            <w:textDirection w:val="tbRl"/>
          </w:tcPr>
          <w:p w14:paraId="2C734D0B" w14:textId="77777777" w:rsidR="00EB2B53" w:rsidRPr="00EB2B53" w:rsidRDefault="00EB2B53" w:rsidP="00EB2B53">
            <w:pPr>
              <w:spacing w:before="100" w:beforeAutospacing="1" w:after="100" w:afterAutospacing="1"/>
              <w:ind w:left="113" w:right="113"/>
              <w:jc w:val="center"/>
              <w:rPr>
                <w:b/>
                <w:sz w:val="32"/>
                <w:szCs w:val="32"/>
              </w:rPr>
            </w:pPr>
          </w:p>
          <w:p w14:paraId="5E5F70F7" w14:textId="77777777" w:rsidR="00EB2B53" w:rsidRPr="00EB2B53" w:rsidRDefault="00EB2B53" w:rsidP="00EB2B53">
            <w:pPr>
              <w:spacing w:before="100" w:beforeAutospacing="1" w:after="100" w:afterAutospacing="1"/>
              <w:ind w:left="113" w:right="113"/>
              <w:jc w:val="center"/>
              <w:rPr>
                <w:b/>
                <w:sz w:val="32"/>
                <w:szCs w:val="32"/>
              </w:rPr>
            </w:pPr>
            <w:r w:rsidRPr="00EB2B53">
              <w:rPr>
                <w:b/>
                <w:sz w:val="32"/>
                <w:szCs w:val="32"/>
              </w:rPr>
              <w:t>IX  ВОЂЕЊЕ ДОКУМЕНТАЦИЈЕ, ПРИПРЕМА ЗА РАД И СТРУЧНО УСАВРШАВАЊЕ</w:t>
            </w:r>
          </w:p>
        </w:tc>
        <w:tc>
          <w:tcPr>
            <w:tcW w:w="6803" w:type="dxa"/>
          </w:tcPr>
          <w:p w14:paraId="0E7DA8FF" w14:textId="77777777" w:rsidR="00EB2B53" w:rsidRPr="00EB2B53" w:rsidRDefault="00EB2B53" w:rsidP="00EB2B53">
            <w:pPr>
              <w:spacing w:before="100" w:beforeAutospacing="1" w:after="100" w:afterAutospacing="1"/>
              <w:rPr>
                <w:sz w:val="24"/>
                <w:szCs w:val="24"/>
              </w:rPr>
            </w:pPr>
            <w:r w:rsidRPr="00EB2B53">
              <w:rPr>
                <w:sz w:val="24"/>
                <w:szCs w:val="24"/>
              </w:rPr>
              <w:t xml:space="preserve">1. Вођење евиденције о сопственом раду на дневном, месечном и годишњем нивоу, </w:t>
            </w:r>
          </w:p>
          <w:p w14:paraId="05C8FC62" w14:textId="77777777" w:rsidR="00EB2B53" w:rsidRPr="00EB2B53" w:rsidRDefault="00EB2B53" w:rsidP="00EB2B53">
            <w:pPr>
              <w:spacing w:before="100" w:beforeAutospacing="1" w:after="100" w:afterAutospacing="1"/>
              <w:rPr>
                <w:sz w:val="24"/>
                <w:szCs w:val="24"/>
              </w:rPr>
            </w:pPr>
            <w:r w:rsidRPr="00EB2B53">
              <w:rPr>
                <w:sz w:val="24"/>
                <w:szCs w:val="24"/>
              </w:rPr>
              <w:t xml:space="preserve">2. Израда, припрема и чување посебних протокола, чек листа за праћење наставе и васпитних активности на нивоу школе, </w:t>
            </w:r>
          </w:p>
          <w:p w14:paraId="0A86E27E" w14:textId="77777777" w:rsidR="00EB2B53" w:rsidRPr="00EB2B53" w:rsidRDefault="00EB2B53" w:rsidP="00EB2B53">
            <w:pPr>
              <w:spacing w:before="100" w:beforeAutospacing="1" w:after="100" w:afterAutospacing="1"/>
              <w:rPr>
                <w:sz w:val="24"/>
                <w:szCs w:val="24"/>
              </w:rPr>
            </w:pPr>
            <w:r w:rsidRPr="00EB2B53">
              <w:rPr>
                <w:sz w:val="24"/>
                <w:szCs w:val="24"/>
              </w:rPr>
              <w:t xml:space="preserve">3. Припрема за послове предвиђене годишњим програмом и оперативним плановима рада педагога, </w:t>
            </w:r>
          </w:p>
          <w:p w14:paraId="73ABB9A9" w14:textId="77777777" w:rsidR="00EB2B53" w:rsidRPr="00EB2B53" w:rsidRDefault="00EB2B53" w:rsidP="00EB2B53">
            <w:pPr>
              <w:spacing w:before="100" w:beforeAutospacing="1" w:after="100" w:afterAutospacing="1"/>
              <w:rPr>
                <w:sz w:val="24"/>
                <w:szCs w:val="24"/>
              </w:rPr>
            </w:pPr>
            <w:r w:rsidRPr="00EB2B53">
              <w:rPr>
                <w:sz w:val="24"/>
                <w:szCs w:val="24"/>
              </w:rPr>
              <w:t xml:space="preserve">4. Прикупљање података о деци, односно ученицима и чување материјала који садржи личне податке о деци односно ученицима у складу са етичким кодексом педагога, </w:t>
            </w:r>
          </w:p>
          <w:p w14:paraId="1DFE89F3" w14:textId="77777777" w:rsidR="00EB2B53" w:rsidRPr="00EB2B53" w:rsidRDefault="00EB2B53" w:rsidP="00EB2B53">
            <w:pPr>
              <w:rPr>
                <w:sz w:val="24"/>
                <w:szCs w:val="24"/>
              </w:rPr>
            </w:pPr>
            <w:r w:rsidRPr="00EB2B53">
              <w:rPr>
                <w:sz w:val="24"/>
                <w:szCs w:val="24"/>
              </w:rPr>
              <w:t>5. Стручни сарадник педагог се стручно се усавршава: праћењем стручне литературе и периодике, праћењем информација од значаја за образовање и васпитање на интернету; учествовањем у активностима струковног удружења (Педагошко друштво Србије) и на Републичкој секцији педагога и психолога Србије, похађањем акредитованих семинара, учешћем на конгресима, конференцијама, трибинама, осмишљавањем и реализацијом акредитованих семинара, похађањем стручних скупова, разменом искуства и сарадњом са другим педагозима и стручним сарадницима у образовању.</w:t>
            </w:r>
          </w:p>
          <w:p w14:paraId="48FEE500" w14:textId="77777777" w:rsidR="00EB2B53" w:rsidRPr="00EB2B53" w:rsidRDefault="00EB2B53" w:rsidP="00EB2B53"/>
          <w:p w14:paraId="75A413E7" w14:textId="77777777" w:rsidR="00EB2B53" w:rsidRPr="00EB2B53" w:rsidRDefault="00EB2B53" w:rsidP="00EB2B53">
            <w:pPr>
              <w:spacing w:before="100" w:beforeAutospacing="1" w:after="100" w:afterAutospacing="1"/>
              <w:rPr>
                <w:sz w:val="24"/>
                <w:szCs w:val="24"/>
              </w:rPr>
            </w:pPr>
          </w:p>
        </w:tc>
      </w:tr>
    </w:tbl>
    <w:p w14:paraId="0157E2F1" w14:textId="39B15A92" w:rsidR="007E30AA" w:rsidRPr="00B56715" w:rsidRDefault="007E30AA" w:rsidP="00EB2B53">
      <w:pPr>
        <w:spacing w:before="100" w:beforeAutospacing="1" w:after="100" w:afterAutospacing="1"/>
        <w:rPr>
          <w:noProof/>
          <w:color w:val="FF0000"/>
          <w:sz w:val="24"/>
          <w:szCs w:val="24"/>
          <w:lang w:val="sr-Cyrl-CS"/>
        </w:rPr>
      </w:pPr>
    </w:p>
    <w:p w14:paraId="23A9E017" w14:textId="77777777" w:rsidR="00D03D8B" w:rsidRDefault="007E30AA" w:rsidP="00543A7F">
      <w:pPr>
        <w:jc w:val="both"/>
        <w:rPr>
          <w:b/>
          <w:noProof/>
          <w:color w:val="FF0000"/>
          <w:sz w:val="24"/>
          <w:szCs w:val="24"/>
          <w:lang w:val="sr-Cyrl-CS"/>
        </w:rPr>
      </w:pPr>
      <w:r w:rsidRPr="00B56715">
        <w:rPr>
          <w:b/>
          <w:noProof/>
          <w:color w:val="FF0000"/>
          <w:sz w:val="24"/>
          <w:szCs w:val="24"/>
          <w:lang w:val="sr-Cyrl-CS"/>
        </w:rPr>
        <w:lastRenderedPageBreak/>
        <w:t xml:space="preserve">         </w:t>
      </w:r>
    </w:p>
    <w:p w14:paraId="47069019" w14:textId="77777777" w:rsidR="00882E21" w:rsidRPr="00B56715" w:rsidRDefault="00882E21" w:rsidP="00543A7F">
      <w:pPr>
        <w:jc w:val="both"/>
        <w:rPr>
          <w:b/>
          <w:color w:val="FF0000"/>
          <w:sz w:val="24"/>
          <w:szCs w:val="24"/>
        </w:rPr>
      </w:pPr>
    </w:p>
    <w:p w14:paraId="78E6235F" w14:textId="77777777" w:rsidR="00272C9B" w:rsidRDefault="00272C9B" w:rsidP="005F0317">
      <w:pPr>
        <w:rPr>
          <w:b/>
          <w:color w:val="000000" w:themeColor="text1"/>
          <w:sz w:val="24"/>
          <w:szCs w:val="24"/>
        </w:rPr>
      </w:pPr>
    </w:p>
    <w:p w14:paraId="706C4600" w14:textId="77777777" w:rsidR="00272C9B" w:rsidRDefault="00272C9B" w:rsidP="005F0317">
      <w:pPr>
        <w:rPr>
          <w:b/>
          <w:color w:val="000000" w:themeColor="text1"/>
          <w:sz w:val="24"/>
          <w:szCs w:val="24"/>
        </w:rPr>
      </w:pPr>
    </w:p>
    <w:p w14:paraId="61D2E7D5" w14:textId="494DC9DB" w:rsidR="005F0317" w:rsidRPr="00AA6542" w:rsidRDefault="00AA6542" w:rsidP="000868C6">
      <w:pPr>
        <w:pStyle w:val="Heading4"/>
      </w:pPr>
      <w:bookmarkStart w:id="160" w:name="_Toc146113442"/>
      <w:r>
        <w:rPr>
          <w:lang w:val="sr-Cyrl-RS"/>
        </w:rPr>
        <w:t>9.5.3. ГОДИШЊИ ПЛАН ПОСЕТА СТРУЧНЕ СЛУЖБЕ ЧАСОВИМА У</w:t>
      </w:r>
      <w:r w:rsidR="005F0317" w:rsidRPr="00AA6542">
        <w:t xml:space="preserve"> 202</w:t>
      </w:r>
      <w:r w:rsidR="006B68F2" w:rsidRPr="00AA6542">
        <w:t>3</w:t>
      </w:r>
      <w:r w:rsidR="005F0317" w:rsidRPr="00AA6542">
        <w:t>/2</w:t>
      </w:r>
      <w:r w:rsidR="006B68F2" w:rsidRPr="00AA6542">
        <w:t>4</w:t>
      </w:r>
      <w:r w:rsidR="005F0317" w:rsidRPr="00AA6542">
        <w:t>. школској години</w:t>
      </w:r>
      <w:bookmarkEnd w:id="160"/>
    </w:p>
    <w:p w14:paraId="7314C951" w14:textId="77777777" w:rsidR="005F0317" w:rsidRPr="00AA6542" w:rsidRDefault="005F0317" w:rsidP="005F0317">
      <w:pPr>
        <w:jc w:val="center"/>
        <w:rPr>
          <w:b/>
          <w:color w:val="000000" w:themeColor="text1"/>
          <w:sz w:val="24"/>
          <w:szCs w:val="24"/>
        </w:rPr>
      </w:pPr>
    </w:p>
    <w:p w14:paraId="7F7C1AB0" w14:textId="77777777" w:rsidR="005F0317" w:rsidRPr="009003D3" w:rsidRDefault="005F0317" w:rsidP="005F0317">
      <w:pPr>
        <w:rPr>
          <w:color w:val="000000" w:themeColor="text1"/>
          <w:sz w:val="24"/>
          <w:szCs w:val="24"/>
        </w:rPr>
      </w:pPr>
      <w:r w:rsidRPr="009003D3">
        <w:rPr>
          <w:color w:val="000000" w:themeColor="text1"/>
          <w:sz w:val="24"/>
          <w:szCs w:val="24"/>
        </w:rPr>
        <w:t>Данијела Ђедовић – педагог школе</w:t>
      </w:r>
    </w:p>
    <w:p w14:paraId="5718D24A" w14:textId="77777777" w:rsidR="005F0317" w:rsidRPr="009003D3" w:rsidRDefault="005F0317" w:rsidP="005F0317">
      <w:pPr>
        <w:rPr>
          <w:color w:val="000000" w:themeColor="text1"/>
          <w:sz w:val="24"/>
          <w:szCs w:val="24"/>
        </w:rPr>
      </w:pPr>
      <w:r w:rsidRPr="009003D3">
        <w:rPr>
          <w:color w:val="000000" w:themeColor="text1"/>
          <w:sz w:val="24"/>
          <w:szCs w:val="24"/>
        </w:rPr>
        <w:t>Арабела Варга – психолог школе</w:t>
      </w:r>
    </w:p>
    <w:p w14:paraId="6E484090" w14:textId="77777777" w:rsidR="005F0317" w:rsidRPr="009003D3" w:rsidRDefault="005F0317" w:rsidP="005F0317">
      <w:pPr>
        <w:jc w:val="center"/>
        <w:rPr>
          <w:color w:val="000000" w:themeColor="text1"/>
          <w:sz w:val="24"/>
          <w:szCs w:val="24"/>
        </w:rPr>
      </w:pPr>
    </w:p>
    <w:p w14:paraId="64E1D2CA" w14:textId="77777777" w:rsidR="005F0317" w:rsidRPr="009003D3" w:rsidRDefault="005F0317" w:rsidP="005F0317">
      <w:pPr>
        <w:jc w:val="both"/>
        <w:rPr>
          <w:color w:val="000000" w:themeColor="text1"/>
          <w:sz w:val="24"/>
          <w:szCs w:val="24"/>
        </w:rPr>
      </w:pPr>
      <w:r w:rsidRPr="009003D3">
        <w:rPr>
          <w:color w:val="000000" w:themeColor="text1"/>
          <w:sz w:val="24"/>
          <w:szCs w:val="24"/>
        </w:rPr>
        <w:t>Циљ посета часовима је остваривање увида у образовно-васпитни рад, начин реализације програмских садржаја, функционисање одељењских заједница, односно ангажованост ученика у наставном процесу, као и у међусобне односе ученика, ученика и наставника.</w:t>
      </w:r>
    </w:p>
    <w:p w14:paraId="46608099" w14:textId="77777777" w:rsidR="005F0317" w:rsidRPr="00B56715" w:rsidRDefault="005F0317" w:rsidP="005F0317">
      <w:pPr>
        <w:jc w:val="both"/>
        <w:rPr>
          <w:color w:val="FF0000"/>
          <w:sz w:val="24"/>
          <w:szCs w:val="24"/>
        </w:rPr>
      </w:pPr>
    </w:p>
    <w:p w14:paraId="2FBA517A" w14:textId="77777777" w:rsidR="00AA6542" w:rsidRPr="00132E67" w:rsidRDefault="00AA6542" w:rsidP="00AA6542">
      <w:pPr>
        <w:jc w:val="both"/>
        <w:rPr>
          <w:color w:val="FF0000"/>
          <w:sz w:val="24"/>
          <w:szCs w:val="24"/>
        </w:rPr>
      </w:pPr>
    </w:p>
    <w:tbl>
      <w:tblPr>
        <w:tblStyle w:val="43"/>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1620"/>
        <w:gridCol w:w="2700"/>
        <w:gridCol w:w="3060"/>
      </w:tblGrid>
      <w:tr w:rsidR="00AA6542" w:rsidRPr="00132E67" w14:paraId="4E7694CE" w14:textId="77777777" w:rsidTr="00383CAD">
        <w:tc>
          <w:tcPr>
            <w:tcW w:w="2340" w:type="dxa"/>
          </w:tcPr>
          <w:p w14:paraId="19D47E87" w14:textId="77777777" w:rsidR="00AA6542" w:rsidRPr="00E722B2" w:rsidRDefault="00AA6542" w:rsidP="00383CAD">
            <w:pPr>
              <w:jc w:val="center"/>
              <w:rPr>
                <w:b/>
                <w:bCs/>
                <w:color w:val="000000" w:themeColor="text1"/>
                <w:sz w:val="28"/>
                <w:szCs w:val="28"/>
              </w:rPr>
            </w:pPr>
            <w:r w:rsidRPr="00E722B2">
              <w:rPr>
                <w:b/>
                <w:bCs/>
                <w:color w:val="000000" w:themeColor="text1"/>
                <w:sz w:val="28"/>
                <w:szCs w:val="28"/>
              </w:rPr>
              <w:t>Месец</w:t>
            </w:r>
          </w:p>
          <w:p w14:paraId="0806C648" w14:textId="77777777" w:rsidR="00AA6542" w:rsidRPr="00E722B2" w:rsidRDefault="00AA6542" w:rsidP="00383CAD">
            <w:pPr>
              <w:jc w:val="center"/>
              <w:rPr>
                <w:b/>
                <w:bCs/>
                <w:color w:val="000000" w:themeColor="text1"/>
                <w:sz w:val="28"/>
                <w:szCs w:val="28"/>
              </w:rPr>
            </w:pPr>
          </w:p>
        </w:tc>
        <w:tc>
          <w:tcPr>
            <w:tcW w:w="1620" w:type="dxa"/>
          </w:tcPr>
          <w:p w14:paraId="06F16558" w14:textId="77777777" w:rsidR="00AA6542" w:rsidRPr="00E722B2" w:rsidRDefault="00AA6542" w:rsidP="00383CAD">
            <w:pPr>
              <w:jc w:val="center"/>
              <w:rPr>
                <w:b/>
                <w:bCs/>
                <w:color w:val="000000" w:themeColor="text1"/>
                <w:sz w:val="28"/>
                <w:szCs w:val="28"/>
              </w:rPr>
            </w:pPr>
            <w:r w:rsidRPr="00E722B2">
              <w:rPr>
                <w:b/>
                <w:bCs/>
                <w:color w:val="000000" w:themeColor="text1"/>
                <w:sz w:val="28"/>
                <w:szCs w:val="28"/>
              </w:rPr>
              <w:t>Разред</w:t>
            </w:r>
          </w:p>
        </w:tc>
        <w:tc>
          <w:tcPr>
            <w:tcW w:w="2700" w:type="dxa"/>
          </w:tcPr>
          <w:p w14:paraId="75C98262" w14:textId="77777777" w:rsidR="00AA6542" w:rsidRPr="00E722B2" w:rsidRDefault="00AA6542" w:rsidP="00383CAD">
            <w:pPr>
              <w:jc w:val="center"/>
              <w:rPr>
                <w:b/>
                <w:bCs/>
                <w:color w:val="000000" w:themeColor="text1"/>
                <w:sz w:val="28"/>
                <w:szCs w:val="28"/>
              </w:rPr>
            </w:pPr>
            <w:r w:rsidRPr="00E722B2">
              <w:rPr>
                <w:b/>
                <w:bCs/>
                <w:color w:val="000000" w:themeColor="text1"/>
                <w:sz w:val="28"/>
                <w:szCs w:val="28"/>
              </w:rPr>
              <w:t>Предмет</w:t>
            </w:r>
          </w:p>
        </w:tc>
        <w:tc>
          <w:tcPr>
            <w:tcW w:w="3060" w:type="dxa"/>
          </w:tcPr>
          <w:p w14:paraId="4E9BEA41" w14:textId="77777777" w:rsidR="00AA6542" w:rsidRPr="00E722B2" w:rsidRDefault="00AA6542" w:rsidP="00383CAD">
            <w:pPr>
              <w:jc w:val="center"/>
              <w:rPr>
                <w:b/>
                <w:bCs/>
                <w:color w:val="000000" w:themeColor="text1"/>
                <w:sz w:val="28"/>
                <w:szCs w:val="28"/>
              </w:rPr>
            </w:pPr>
            <w:r w:rsidRPr="00E722B2">
              <w:rPr>
                <w:b/>
                <w:bCs/>
                <w:color w:val="000000" w:themeColor="text1"/>
                <w:sz w:val="28"/>
                <w:szCs w:val="28"/>
              </w:rPr>
              <w:t>Наставник</w:t>
            </w:r>
          </w:p>
        </w:tc>
      </w:tr>
      <w:tr w:rsidR="00AA6542" w:rsidRPr="00132E67" w14:paraId="0CBC07BC" w14:textId="77777777" w:rsidTr="00383CAD">
        <w:tc>
          <w:tcPr>
            <w:tcW w:w="9720" w:type="dxa"/>
            <w:gridSpan w:val="4"/>
          </w:tcPr>
          <w:p w14:paraId="363790D5" w14:textId="468F1A9A" w:rsidR="00AA6542" w:rsidRPr="00E722B2" w:rsidRDefault="00045994" w:rsidP="00AA6542">
            <w:pPr>
              <w:pStyle w:val="ListParagraph"/>
              <w:widowControl w:val="0"/>
              <w:numPr>
                <w:ilvl w:val="0"/>
                <w:numId w:val="107"/>
              </w:numPr>
              <w:autoSpaceDE w:val="0"/>
              <w:autoSpaceDN w:val="0"/>
              <w:adjustRightInd w:val="0"/>
              <w:spacing w:after="0" w:line="240" w:lineRule="auto"/>
              <w:jc w:val="center"/>
              <w:rPr>
                <w:b/>
                <w:bCs/>
                <w:color w:val="000000" w:themeColor="text1"/>
                <w:sz w:val="28"/>
                <w:szCs w:val="28"/>
                <w:lang w:val="sr-Cyrl-RS"/>
              </w:rPr>
            </w:pPr>
            <w:r w:rsidRPr="00E722B2">
              <w:rPr>
                <w:b/>
                <w:bCs/>
                <w:color w:val="000000" w:themeColor="text1"/>
                <w:sz w:val="28"/>
                <w:szCs w:val="28"/>
                <w:lang w:val="sr-Cyrl-RS"/>
              </w:rPr>
              <w:t>П</w:t>
            </w:r>
            <w:r w:rsidR="00AA6542" w:rsidRPr="00E722B2">
              <w:rPr>
                <w:b/>
                <w:bCs/>
                <w:color w:val="000000" w:themeColor="text1"/>
                <w:sz w:val="28"/>
                <w:szCs w:val="28"/>
                <w:lang w:val="sr-Cyrl-RS"/>
              </w:rPr>
              <w:t>олугодиште</w:t>
            </w:r>
          </w:p>
        </w:tc>
      </w:tr>
      <w:tr w:rsidR="00AA6542" w:rsidRPr="00132E67" w14:paraId="07C29780" w14:textId="77777777" w:rsidTr="00383CAD">
        <w:trPr>
          <w:trHeight w:val="1090"/>
        </w:trPr>
        <w:tc>
          <w:tcPr>
            <w:tcW w:w="2340" w:type="dxa"/>
          </w:tcPr>
          <w:p w14:paraId="24816E4C" w14:textId="77777777" w:rsidR="00AA6542" w:rsidRDefault="00AA6542" w:rsidP="00383CAD">
            <w:pPr>
              <w:jc w:val="both"/>
              <w:rPr>
                <w:color w:val="000000" w:themeColor="text1"/>
                <w:sz w:val="24"/>
                <w:szCs w:val="24"/>
              </w:rPr>
            </w:pPr>
          </w:p>
          <w:p w14:paraId="14711987" w14:textId="77777777" w:rsidR="00AA6542" w:rsidRPr="00132E67" w:rsidRDefault="00AA6542" w:rsidP="00383CAD">
            <w:pPr>
              <w:jc w:val="both"/>
              <w:rPr>
                <w:color w:val="000000" w:themeColor="text1"/>
                <w:sz w:val="24"/>
                <w:szCs w:val="24"/>
              </w:rPr>
            </w:pPr>
            <w:r w:rsidRPr="00132E67">
              <w:rPr>
                <w:color w:val="000000" w:themeColor="text1"/>
                <w:sz w:val="24"/>
                <w:szCs w:val="24"/>
              </w:rPr>
              <w:t>Октобар</w:t>
            </w:r>
          </w:p>
        </w:tc>
        <w:tc>
          <w:tcPr>
            <w:tcW w:w="1620" w:type="dxa"/>
          </w:tcPr>
          <w:p w14:paraId="51ED0132" w14:textId="77777777" w:rsidR="00AA6542" w:rsidRDefault="00AA6542" w:rsidP="00383CAD">
            <w:pPr>
              <w:jc w:val="both"/>
              <w:rPr>
                <w:color w:val="000000" w:themeColor="text1"/>
                <w:sz w:val="24"/>
                <w:szCs w:val="24"/>
              </w:rPr>
            </w:pPr>
          </w:p>
          <w:p w14:paraId="0C53BB00" w14:textId="77777777" w:rsidR="00AA6542" w:rsidRPr="00132E67" w:rsidRDefault="00AA6542" w:rsidP="00383CAD">
            <w:pPr>
              <w:jc w:val="both"/>
              <w:rPr>
                <w:color w:val="000000" w:themeColor="text1"/>
                <w:sz w:val="24"/>
                <w:szCs w:val="24"/>
              </w:rPr>
            </w:pPr>
            <w:r w:rsidRPr="00132E67">
              <w:rPr>
                <w:color w:val="000000" w:themeColor="text1"/>
                <w:sz w:val="24"/>
                <w:szCs w:val="24"/>
              </w:rPr>
              <w:t>1.а</w:t>
            </w:r>
          </w:p>
          <w:p w14:paraId="0339AEB1" w14:textId="77777777" w:rsidR="00AA6542" w:rsidRPr="00132E67" w:rsidRDefault="00AA6542" w:rsidP="00383CAD">
            <w:pPr>
              <w:jc w:val="both"/>
              <w:rPr>
                <w:color w:val="000000" w:themeColor="text1"/>
                <w:sz w:val="24"/>
                <w:szCs w:val="24"/>
              </w:rPr>
            </w:pPr>
            <w:r w:rsidRPr="00132E67">
              <w:rPr>
                <w:color w:val="000000" w:themeColor="text1"/>
                <w:sz w:val="24"/>
                <w:szCs w:val="24"/>
              </w:rPr>
              <w:t>1.б</w:t>
            </w:r>
          </w:p>
          <w:p w14:paraId="56EF7EE9" w14:textId="77777777" w:rsidR="00AA6542" w:rsidRPr="00132E67" w:rsidRDefault="00AA6542" w:rsidP="00383CAD">
            <w:pPr>
              <w:jc w:val="both"/>
              <w:rPr>
                <w:color w:val="000000" w:themeColor="text1"/>
                <w:sz w:val="24"/>
                <w:szCs w:val="24"/>
              </w:rPr>
            </w:pPr>
            <w:r w:rsidRPr="00132E67">
              <w:rPr>
                <w:color w:val="000000" w:themeColor="text1"/>
                <w:sz w:val="24"/>
                <w:szCs w:val="24"/>
              </w:rPr>
              <w:t>1.ц</w:t>
            </w:r>
          </w:p>
          <w:p w14:paraId="3CE49CD8"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rPr>
              <w:t>1.</w:t>
            </w:r>
            <w:r w:rsidRPr="00132E67">
              <w:rPr>
                <w:color w:val="000000" w:themeColor="text1"/>
                <w:sz w:val="24"/>
                <w:szCs w:val="24"/>
                <w:lang w:val="sr-Cyrl-RS"/>
              </w:rPr>
              <w:t>д</w:t>
            </w:r>
          </w:p>
        </w:tc>
        <w:tc>
          <w:tcPr>
            <w:tcW w:w="2700" w:type="dxa"/>
          </w:tcPr>
          <w:p w14:paraId="2961E00A" w14:textId="77777777" w:rsidR="00AA6542" w:rsidRDefault="00AA6542" w:rsidP="00383CAD">
            <w:pPr>
              <w:jc w:val="both"/>
              <w:rPr>
                <w:color w:val="000000" w:themeColor="text1"/>
                <w:sz w:val="24"/>
                <w:szCs w:val="24"/>
              </w:rPr>
            </w:pPr>
          </w:p>
          <w:p w14:paraId="2ADCA3BF" w14:textId="77777777" w:rsidR="00AA6542" w:rsidRPr="00132E67" w:rsidRDefault="00AA6542" w:rsidP="00383CAD">
            <w:pPr>
              <w:jc w:val="both"/>
              <w:rPr>
                <w:color w:val="000000" w:themeColor="text1"/>
                <w:sz w:val="24"/>
                <w:szCs w:val="24"/>
              </w:rPr>
            </w:pPr>
            <w:r w:rsidRPr="00132E67">
              <w:rPr>
                <w:color w:val="000000" w:themeColor="text1"/>
                <w:sz w:val="24"/>
                <w:szCs w:val="24"/>
              </w:rPr>
              <w:t>Српски језик</w:t>
            </w:r>
          </w:p>
          <w:p w14:paraId="6D828E22" w14:textId="77777777" w:rsidR="00AA6542" w:rsidRPr="00132E67" w:rsidRDefault="00AA6542" w:rsidP="00383CAD">
            <w:pPr>
              <w:jc w:val="both"/>
              <w:rPr>
                <w:color w:val="000000" w:themeColor="text1"/>
                <w:sz w:val="24"/>
                <w:szCs w:val="24"/>
              </w:rPr>
            </w:pPr>
            <w:r w:rsidRPr="00132E67">
              <w:rPr>
                <w:color w:val="000000" w:themeColor="text1"/>
                <w:sz w:val="24"/>
                <w:szCs w:val="24"/>
              </w:rPr>
              <w:t>Математика</w:t>
            </w:r>
          </w:p>
          <w:p w14:paraId="44938D96" w14:textId="77777777" w:rsidR="00AA6542" w:rsidRPr="00132E67" w:rsidRDefault="00AA6542" w:rsidP="00383CAD">
            <w:pPr>
              <w:jc w:val="both"/>
              <w:rPr>
                <w:color w:val="000000" w:themeColor="text1"/>
                <w:sz w:val="24"/>
                <w:szCs w:val="24"/>
              </w:rPr>
            </w:pPr>
            <w:r w:rsidRPr="00132E67">
              <w:rPr>
                <w:color w:val="000000" w:themeColor="text1"/>
                <w:sz w:val="24"/>
                <w:szCs w:val="24"/>
              </w:rPr>
              <w:t>Мађарски језик</w:t>
            </w:r>
          </w:p>
          <w:p w14:paraId="6BAB883C"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Математика</w:t>
            </w:r>
          </w:p>
        </w:tc>
        <w:tc>
          <w:tcPr>
            <w:tcW w:w="3060" w:type="dxa"/>
          </w:tcPr>
          <w:p w14:paraId="2E965059" w14:textId="77777777" w:rsidR="00AA6542" w:rsidRDefault="00AA6542" w:rsidP="00383CAD">
            <w:pPr>
              <w:jc w:val="both"/>
              <w:rPr>
                <w:color w:val="000000" w:themeColor="text1"/>
                <w:sz w:val="24"/>
                <w:szCs w:val="24"/>
                <w:lang w:val="sr-Cyrl-RS"/>
              </w:rPr>
            </w:pPr>
          </w:p>
          <w:p w14:paraId="57952532"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Милисављевић Љиљана</w:t>
            </w:r>
          </w:p>
          <w:p w14:paraId="0FC0D837"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Провчи Вера</w:t>
            </w:r>
          </w:p>
          <w:p w14:paraId="743382C7" w14:textId="12DAAD40"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Киш Терези</w:t>
            </w:r>
            <w:r w:rsidR="006565EE">
              <w:rPr>
                <w:color w:val="000000" w:themeColor="text1"/>
                <w:sz w:val="24"/>
                <w:szCs w:val="24"/>
                <w:lang w:val="sr-Cyrl-RS"/>
              </w:rPr>
              <w:t>ј</w:t>
            </w:r>
            <w:r w:rsidRPr="00132E67">
              <w:rPr>
                <w:color w:val="000000" w:themeColor="text1"/>
                <w:sz w:val="24"/>
                <w:szCs w:val="24"/>
                <w:lang w:val="sr-Cyrl-RS"/>
              </w:rPr>
              <w:t>а</w:t>
            </w:r>
          </w:p>
          <w:p w14:paraId="772D1376" w14:textId="6A35200D" w:rsidR="00AA6542" w:rsidRDefault="00AA6542" w:rsidP="00383CAD">
            <w:pPr>
              <w:jc w:val="both"/>
              <w:rPr>
                <w:color w:val="000000" w:themeColor="text1"/>
                <w:sz w:val="24"/>
                <w:szCs w:val="24"/>
                <w:lang w:val="sr-Cyrl-RS"/>
              </w:rPr>
            </w:pPr>
            <w:r w:rsidRPr="00132E67">
              <w:rPr>
                <w:color w:val="000000" w:themeColor="text1"/>
                <w:sz w:val="24"/>
                <w:szCs w:val="24"/>
                <w:lang w:val="sr-Cyrl-RS"/>
              </w:rPr>
              <w:t>Чагаљ Валери</w:t>
            </w:r>
            <w:r w:rsidR="006565EE">
              <w:rPr>
                <w:color w:val="000000" w:themeColor="text1"/>
                <w:sz w:val="24"/>
                <w:szCs w:val="24"/>
                <w:lang w:val="sr-Cyrl-RS"/>
              </w:rPr>
              <w:t>ј</w:t>
            </w:r>
            <w:r w:rsidRPr="00132E67">
              <w:rPr>
                <w:color w:val="000000" w:themeColor="text1"/>
                <w:sz w:val="24"/>
                <w:szCs w:val="24"/>
                <w:lang w:val="sr-Cyrl-RS"/>
              </w:rPr>
              <w:t>а</w:t>
            </w:r>
          </w:p>
          <w:p w14:paraId="175089C9" w14:textId="77777777" w:rsidR="00AA6542" w:rsidRPr="00132E67" w:rsidRDefault="00AA6542" w:rsidP="00383CAD">
            <w:pPr>
              <w:jc w:val="both"/>
              <w:rPr>
                <w:color w:val="000000" w:themeColor="text1"/>
                <w:sz w:val="24"/>
                <w:szCs w:val="24"/>
                <w:lang w:val="sr-Cyrl-RS"/>
              </w:rPr>
            </w:pPr>
          </w:p>
        </w:tc>
      </w:tr>
      <w:tr w:rsidR="00AA6542" w:rsidRPr="00132E67" w14:paraId="3B758BFD" w14:textId="77777777" w:rsidTr="00383CAD">
        <w:trPr>
          <w:trHeight w:val="1090"/>
        </w:trPr>
        <w:tc>
          <w:tcPr>
            <w:tcW w:w="2340" w:type="dxa"/>
          </w:tcPr>
          <w:p w14:paraId="4F3AB4CF" w14:textId="77777777" w:rsidR="00AA6542" w:rsidRDefault="00AA6542" w:rsidP="00383CAD">
            <w:pPr>
              <w:jc w:val="both"/>
              <w:rPr>
                <w:color w:val="000000" w:themeColor="text1"/>
                <w:sz w:val="24"/>
                <w:szCs w:val="24"/>
              </w:rPr>
            </w:pPr>
          </w:p>
          <w:p w14:paraId="1A374297" w14:textId="77777777" w:rsidR="00AA6542" w:rsidRPr="00132E67" w:rsidRDefault="00AA6542" w:rsidP="00383CAD">
            <w:pPr>
              <w:jc w:val="both"/>
              <w:rPr>
                <w:color w:val="000000" w:themeColor="text1"/>
                <w:sz w:val="24"/>
                <w:szCs w:val="24"/>
              </w:rPr>
            </w:pPr>
            <w:r w:rsidRPr="00132E67">
              <w:rPr>
                <w:color w:val="000000" w:themeColor="text1"/>
                <w:sz w:val="24"/>
                <w:szCs w:val="24"/>
              </w:rPr>
              <w:t>Новембар</w:t>
            </w:r>
            <w:r w:rsidRPr="00132E67">
              <w:rPr>
                <w:color w:val="000000" w:themeColor="text1"/>
                <w:sz w:val="24"/>
                <w:szCs w:val="24"/>
                <w:lang w:val="sr-Cyrl-RS"/>
              </w:rPr>
              <w:t>/Д</w:t>
            </w:r>
            <w:r w:rsidRPr="00132E67">
              <w:rPr>
                <w:color w:val="000000" w:themeColor="text1"/>
                <w:sz w:val="24"/>
                <w:szCs w:val="24"/>
              </w:rPr>
              <w:t>ецембар</w:t>
            </w:r>
          </w:p>
        </w:tc>
        <w:tc>
          <w:tcPr>
            <w:tcW w:w="1620" w:type="dxa"/>
          </w:tcPr>
          <w:p w14:paraId="55026914" w14:textId="77777777" w:rsidR="00AA6542" w:rsidRDefault="00AA6542" w:rsidP="00383CAD">
            <w:pPr>
              <w:jc w:val="both"/>
              <w:rPr>
                <w:color w:val="000000" w:themeColor="text1"/>
                <w:sz w:val="24"/>
                <w:szCs w:val="24"/>
                <w:lang w:val="sr-Cyrl-RS"/>
              </w:rPr>
            </w:pPr>
          </w:p>
          <w:p w14:paraId="58861661"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Спец. 1-3</w:t>
            </w:r>
          </w:p>
          <w:p w14:paraId="2B157995"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Спец 2-4</w:t>
            </w:r>
          </w:p>
          <w:p w14:paraId="71E603A5" w14:textId="77777777" w:rsidR="00AA6542" w:rsidRPr="00132E67" w:rsidRDefault="00AA6542" w:rsidP="00383CAD">
            <w:pPr>
              <w:jc w:val="both"/>
              <w:rPr>
                <w:color w:val="000000" w:themeColor="text1"/>
                <w:sz w:val="24"/>
                <w:szCs w:val="24"/>
              </w:rPr>
            </w:pPr>
            <w:r w:rsidRPr="00132E67">
              <w:rPr>
                <w:color w:val="000000" w:themeColor="text1"/>
                <w:sz w:val="24"/>
                <w:szCs w:val="24"/>
              </w:rPr>
              <w:t>5.а</w:t>
            </w:r>
          </w:p>
          <w:p w14:paraId="2026CBD3" w14:textId="77777777" w:rsidR="00AA6542" w:rsidRPr="00132E67" w:rsidRDefault="00AA6542" w:rsidP="00383CAD">
            <w:pPr>
              <w:jc w:val="both"/>
              <w:rPr>
                <w:color w:val="000000" w:themeColor="text1"/>
                <w:sz w:val="24"/>
                <w:szCs w:val="24"/>
              </w:rPr>
            </w:pPr>
            <w:r w:rsidRPr="00132E67">
              <w:rPr>
                <w:color w:val="000000" w:themeColor="text1"/>
                <w:sz w:val="24"/>
                <w:szCs w:val="24"/>
              </w:rPr>
              <w:t>5.б</w:t>
            </w:r>
          </w:p>
          <w:p w14:paraId="0B66334D" w14:textId="77777777" w:rsidR="00AA6542" w:rsidRPr="00132E67" w:rsidRDefault="00AA6542" w:rsidP="00383CAD">
            <w:pPr>
              <w:jc w:val="both"/>
              <w:rPr>
                <w:color w:val="000000" w:themeColor="text1"/>
                <w:sz w:val="24"/>
                <w:szCs w:val="24"/>
              </w:rPr>
            </w:pPr>
            <w:r w:rsidRPr="00132E67">
              <w:rPr>
                <w:color w:val="000000" w:themeColor="text1"/>
                <w:sz w:val="24"/>
                <w:szCs w:val="24"/>
              </w:rPr>
              <w:t>5.ц</w:t>
            </w:r>
          </w:p>
          <w:p w14:paraId="6ACAB5AF"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7.ц</w:t>
            </w:r>
          </w:p>
        </w:tc>
        <w:tc>
          <w:tcPr>
            <w:tcW w:w="2700" w:type="dxa"/>
          </w:tcPr>
          <w:p w14:paraId="7DA8FAEC" w14:textId="77777777" w:rsidR="00AA6542" w:rsidRDefault="00AA6542" w:rsidP="00383CAD">
            <w:pPr>
              <w:jc w:val="both"/>
              <w:rPr>
                <w:color w:val="000000" w:themeColor="text1"/>
                <w:sz w:val="24"/>
                <w:szCs w:val="24"/>
                <w:lang w:val="sr-Cyrl-RS"/>
              </w:rPr>
            </w:pPr>
          </w:p>
          <w:p w14:paraId="56AF35C8"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Мађарски језик</w:t>
            </w:r>
          </w:p>
          <w:p w14:paraId="1AAF11D9"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Српски, као нематерњи</w:t>
            </w:r>
          </w:p>
          <w:p w14:paraId="494C83A7"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Биологија</w:t>
            </w:r>
          </w:p>
          <w:p w14:paraId="176384FF"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Математика</w:t>
            </w:r>
          </w:p>
          <w:p w14:paraId="5FF1F09E"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Биологија</w:t>
            </w:r>
          </w:p>
          <w:p w14:paraId="5FA8D043"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Музичка култура</w:t>
            </w:r>
          </w:p>
        </w:tc>
        <w:tc>
          <w:tcPr>
            <w:tcW w:w="3060" w:type="dxa"/>
          </w:tcPr>
          <w:p w14:paraId="6A4A85A3" w14:textId="77777777" w:rsidR="00AA6542" w:rsidRDefault="00AA6542" w:rsidP="00383CAD">
            <w:pPr>
              <w:jc w:val="both"/>
              <w:rPr>
                <w:color w:val="000000" w:themeColor="text1"/>
                <w:sz w:val="24"/>
                <w:szCs w:val="24"/>
                <w:lang w:val="sr-Cyrl-RS"/>
              </w:rPr>
            </w:pPr>
          </w:p>
          <w:p w14:paraId="47F59C40"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Ненадовић Апро Чила</w:t>
            </w:r>
          </w:p>
          <w:p w14:paraId="34781B84"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Бесермењи Соња</w:t>
            </w:r>
          </w:p>
          <w:p w14:paraId="7EC46FBD"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Симовић Мирјана</w:t>
            </w:r>
          </w:p>
          <w:p w14:paraId="50FFAF3A"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Јованић Љиљана</w:t>
            </w:r>
          </w:p>
          <w:p w14:paraId="7BF230CA" w14:textId="77777777" w:rsidR="00AA6542" w:rsidRPr="00132E67" w:rsidRDefault="00AA6542" w:rsidP="00383CAD">
            <w:pPr>
              <w:jc w:val="both"/>
              <w:rPr>
                <w:color w:val="000000" w:themeColor="text1"/>
                <w:sz w:val="24"/>
                <w:szCs w:val="24"/>
                <w:lang w:val="sr-Cyrl-RS"/>
              </w:rPr>
            </w:pPr>
            <w:r w:rsidRPr="00132E67">
              <w:rPr>
                <w:color w:val="000000" w:themeColor="text1"/>
                <w:sz w:val="24"/>
                <w:szCs w:val="24"/>
                <w:lang w:val="sr-Cyrl-RS"/>
              </w:rPr>
              <w:t>Вукајловић Пеце Наталиа</w:t>
            </w:r>
          </w:p>
          <w:p w14:paraId="1546A4BB" w14:textId="131B8E95" w:rsidR="00AA6542" w:rsidRDefault="00AA6542" w:rsidP="00383CAD">
            <w:pPr>
              <w:jc w:val="both"/>
              <w:rPr>
                <w:color w:val="000000" w:themeColor="text1"/>
                <w:sz w:val="24"/>
                <w:szCs w:val="24"/>
                <w:lang w:val="sr-Cyrl-RS"/>
              </w:rPr>
            </w:pPr>
            <w:r w:rsidRPr="00132E67">
              <w:rPr>
                <w:color w:val="000000" w:themeColor="text1"/>
                <w:sz w:val="24"/>
                <w:szCs w:val="24"/>
                <w:lang w:val="sr-Cyrl-RS"/>
              </w:rPr>
              <w:t>Сич Герге</w:t>
            </w:r>
          </w:p>
          <w:p w14:paraId="522A4A69" w14:textId="77777777" w:rsidR="00AA6542" w:rsidRPr="00132E67" w:rsidRDefault="00AA6542" w:rsidP="00383CAD">
            <w:pPr>
              <w:jc w:val="both"/>
              <w:rPr>
                <w:color w:val="000000" w:themeColor="text1"/>
                <w:sz w:val="24"/>
                <w:szCs w:val="24"/>
                <w:lang w:val="sr-Cyrl-RS"/>
              </w:rPr>
            </w:pPr>
          </w:p>
        </w:tc>
      </w:tr>
      <w:tr w:rsidR="00AA6542" w:rsidRPr="00132E67" w14:paraId="33193E8B" w14:textId="77777777" w:rsidTr="00383CAD">
        <w:trPr>
          <w:trHeight w:val="249"/>
        </w:trPr>
        <w:tc>
          <w:tcPr>
            <w:tcW w:w="9720" w:type="dxa"/>
            <w:gridSpan w:val="4"/>
          </w:tcPr>
          <w:p w14:paraId="27884DB1" w14:textId="3D13694A" w:rsidR="00AA6542" w:rsidRPr="00E722B2" w:rsidRDefault="00045994" w:rsidP="00AA6542">
            <w:pPr>
              <w:pStyle w:val="ListParagraph"/>
              <w:widowControl w:val="0"/>
              <w:numPr>
                <w:ilvl w:val="0"/>
                <w:numId w:val="107"/>
              </w:numPr>
              <w:autoSpaceDE w:val="0"/>
              <w:autoSpaceDN w:val="0"/>
              <w:adjustRightInd w:val="0"/>
              <w:spacing w:after="0" w:line="240" w:lineRule="auto"/>
              <w:jc w:val="center"/>
              <w:rPr>
                <w:b/>
                <w:bCs/>
                <w:color w:val="000000" w:themeColor="text1"/>
                <w:sz w:val="28"/>
                <w:szCs w:val="28"/>
                <w:lang w:val="sr-Cyrl-RS"/>
              </w:rPr>
            </w:pPr>
            <w:r w:rsidRPr="00E722B2">
              <w:rPr>
                <w:b/>
                <w:bCs/>
                <w:color w:val="000000" w:themeColor="text1"/>
                <w:sz w:val="28"/>
                <w:szCs w:val="28"/>
                <w:lang w:val="sr-Cyrl-RS"/>
              </w:rPr>
              <w:t>П</w:t>
            </w:r>
            <w:r w:rsidR="00AA6542" w:rsidRPr="00E722B2">
              <w:rPr>
                <w:b/>
                <w:bCs/>
                <w:color w:val="000000" w:themeColor="text1"/>
                <w:sz w:val="28"/>
                <w:szCs w:val="28"/>
                <w:lang w:val="sr-Cyrl-RS"/>
              </w:rPr>
              <w:t>олугодиште</w:t>
            </w:r>
          </w:p>
        </w:tc>
      </w:tr>
      <w:tr w:rsidR="00AA6542" w:rsidRPr="00132E67" w14:paraId="3FA3F708" w14:textId="77777777" w:rsidTr="00383CAD">
        <w:trPr>
          <w:trHeight w:val="451"/>
        </w:trPr>
        <w:tc>
          <w:tcPr>
            <w:tcW w:w="2340" w:type="dxa"/>
          </w:tcPr>
          <w:p w14:paraId="6A8119A9" w14:textId="77777777" w:rsidR="00AA6542" w:rsidRDefault="00AA6542" w:rsidP="00383CAD">
            <w:pPr>
              <w:jc w:val="both"/>
              <w:rPr>
                <w:color w:val="000000" w:themeColor="text1"/>
                <w:sz w:val="24"/>
                <w:szCs w:val="24"/>
              </w:rPr>
            </w:pPr>
          </w:p>
          <w:p w14:paraId="75C246F3" w14:textId="77777777" w:rsidR="00AA6542" w:rsidRPr="00132E67" w:rsidRDefault="00AA6542" w:rsidP="00383CAD">
            <w:pPr>
              <w:jc w:val="both"/>
              <w:rPr>
                <w:color w:val="000000" w:themeColor="text1"/>
                <w:sz w:val="24"/>
                <w:szCs w:val="24"/>
              </w:rPr>
            </w:pPr>
            <w:r w:rsidRPr="00132E67">
              <w:rPr>
                <w:color w:val="000000" w:themeColor="text1"/>
                <w:sz w:val="24"/>
                <w:szCs w:val="24"/>
              </w:rPr>
              <w:t>Фебруар</w:t>
            </w:r>
          </w:p>
          <w:p w14:paraId="3928E152" w14:textId="77777777" w:rsidR="00AA6542" w:rsidRPr="00132E67" w:rsidRDefault="00AA6542" w:rsidP="00383CAD">
            <w:pPr>
              <w:jc w:val="both"/>
              <w:rPr>
                <w:color w:val="000000" w:themeColor="text1"/>
                <w:sz w:val="24"/>
                <w:szCs w:val="24"/>
              </w:rPr>
            </w:pPr>
          </w:p>
          <w:p w14:paraId="7058E92B" w14:textId="77777777" w:rsidR="00AA6542" w:rsidRPr="00132E67" w:rsidRDefault="00AA6542" w:rsidP="00383CAD">
            <w:pPr>
              <w:jc w:val="both"/>
              <w:rPr>
                <w:color w:val="000000" w:themeColor="text1"/>
                <w:sz w:val="24"/>
                <w:szCs w:val="24"/>
              </w:rPr>
            </w:pPr>
          </w:p>
          <w:p w14:paraId="1DF6036B" w14:textId="77777777" w:rsidR="00AA6542" w:rsidRPr="00132E67" w:rsidRDefault="00AA6542" w:rsidP="00383CAD">
            <w:pPr>
              <w:jc w:val="both"/>
              <w:rPr>
                <w:color w:val="000000" w:themeColor="text1"/>
                <w:sz w:val="24"/>
                <w:szCs w:val="24"/>
              </w:rPr>
            </w:pPr>
          </w:p>
        </w:tc>
        <w:tc>
          <w:tcPr>
            <w:tcW w:w="1620" w:type="dxa"/>
          </w:tcPr>
          <w:p w14:paraId="01EDEFD3" w14:textId="77777777" w:rsidR="00AA6542" w:rsidRDefault="00AA6542" w:rsidP="00383CAD">
            <w:pPr>
              <w:jc w:val="both"/>
              <w:rPr>
                <w:color w:val="000000" w:themeColor="text1"/>
                <w:sz w:val="24"/>
                <w:szCs w:val="24"/>
                <w:lang w:val="sr-Cyrl-RS"/>
              </w:rPr>
            </w:pPr>
          </w:p>
          <w:p w14:paraId="20161DDD" w14:textId="77777777" w:rsidR="00AA6542" w:rsidRDefault="00AA6542" w:rsidP="00383CAD">
            <w:pPr>
              <w:jc w:val="both"/>
              <w:rPr>
                <w:color w:val="000000" w:themeColor="text1"/>
                <w:sz w:val="24"/>
                <w:szCs w:val="24"/>
                <w:lang w:val="sr-Cyrl-RS"/>
              </w:rPr>
            </w:pPr>
            <w:r>
              <w:rPr>
                <w:color w:val="000000" w:themeColor="text1"/>
                <w:sz w:val="24"/>
                <w:szCs w:val="24"/>
                <w:lang w:val="sr-Cyrl-RS"/>
              </w:rPr>
              <w:t>7.б</w:t>
            </w:r>
          </w:p>
          <w:p w14:paraId="0B846136" w14:textId="77777777" w:rsidR="00AA6542" w:rsidRDefault="00AA6542" w:rsidP="00383CAD">
            <w:pPr>
              <w:jc w:val="both"/>
              <w:rPr>
                <w:color w:val="000000" w:themeColor="text1"/>
                <w:sz w:val="24"/>
                <w:szCs w:val="24"/>
                <w:lang w:val="sr-Cyrl-RS"/>
              </w:rPr>
            </w:pPr>
            <w:r>
              <w:rPr>
                <w:color w:val="000000" w:themeColor="text1"/>
                <w:sz w:val="24"/>
                <w:szCs w:val="24"/>
                <w:lang w:val="sr-Cyrl-RS"/>
              </w:rPr>
              <w:t xml:space="preserve">3.а </w:t>
            </w:r>
          </w:p>
          <w:p w14:paraId="70920864" w14:textId="77777777" w:rsidR="00AA6542" w:rsidRDefault="00AA6542" w:rsidP="00383CAD">
            <w:pPr>
              <w:jc w:val="both"/>
              <w:rPr>
                <w:color w:val="000000" w:themeColor="text1"/>
                <w:sz w:val="24"/>
                <w:szCs w:val="24"/>
                <w:lang w:val="sr-Cyrl-RS"/>
              </w:rPr>
            </w:pPr>
            <w:r>
              <w:rPr>
                <w:color w:val="000000" w:themeColor="text1"/>
                <w:sz w:val="24"/>
                <w:szCs w:val="24"/>
                <w:lang w:val="sr-Cyrl-RS"/>
              </w:rPr>
              <w:t>3.б</w:t>
            </w:r>
          </w:p>
          <w:p w14:paraId="2D58D1E0" w14:textId="77777777" w:rsidR="00AA6542" w:rsidRDefault="00AA6542" w:rsidP="00383CAD">
            <w:pPr>
              <w:jc w:val="both"/>
              <w:rPr>
                <w:color w:val="000000" w:themeColor="text1"/>
                <w:sz w:val="24"/>
                <w:szCs w:val="24"/>
                <w:lang w:val="sr-Cyrl-RS"/>
              </w:rPr>
            </w:pPr>
            <w:r>
              <w:rPr>
                <w:color w:val="000000" w:themeColor="text1"/>
                <w:sz w:val="24"/>
                <w:szCs w:val="24"/>
                <w:lang w:val="sr-Cyrl-RS"/>
              </w:rPr>
              <w:t>3.ц</w:t>
            </w:r>
          </w:p>
          <w:p w14:paraId="4378476E" w14:textId="77777777" w:rsidR="00AA6542" w:rsidRPr="00132E67" w:rsidRDefault="00AA6542" w:rsidP="00383CAD">
            <w:pPr>
              <w:jc w:val="both"/>
              <w:rPr>
                <w:color w:val="000000" w:themeColor="text1"/>
                <w:sz w:val="24"/>
                <w:szCs w:val="24"/>
                <w:lang w:val="sr-Cyrl-RS"/>
              </w:rPr>
            </w:pPr>
          </w:p>
        </w:tc>
        <w:tc>
          <w:tcPr>
            <w:tcW w:w="2700" w:type="dxa"/>
          </w:tcPr>
          <w:p w14:paraId="7859249E" w14:textId="77777777" w:rsidR="00AA6542" w:rsidRDefault="00AA6542" w:rsidP="00383CAD">
            <w:pPr>
              <w:jc w:val="both"/>
              <w:rPr>
                <w:color w:val="000000" w:themeColor="text1"/>
                <w:sz w:val="24"/>
                <w:szCs w:val="24"/>
                <w:lang w:val="sr-Cyrl-RS"/>
              </w:rPr>
            </w:pPr>
          </w:p>
          <w:p w14:paraId="0EDEC38D" w14:textId="77777777" w:rsidR="00AA6542" w:rsidRDefault="00AA6542" w:rsidP="00383CAD">
            <w:pPr>
              <w:jc w:val="both"/>
              <w:rPr>
                <w:color w:val="000000" w:themeColor="text1"/>
                <w:sz w:val="24"/>
                <w:szCs w:val="24"/>
                <w:lang w:val="sr-Cyrl-RS"/>
              </w:rPr>
            </w:pPr>
            <w:r>
              <w:rPr>
                <w:color w:val="000000" w:themeColor="text1"/>
                <w:sz w:val="24"/>
                <w:szCs w:val="24"/>
                <w:lang w:val="sr-Cyrl-RS"/>
              </w:rPr>
              <w:t>Информатика</w:t>
            </w:r>
          </w:p>
          <w:p w14:paraId="1300BF55" w14:textId="77777777" w:rsidR="00AA6542" w:rsidRDefault="00AA6542" w:rsidP="00383CAD">
            <w:pPr>
              <w:jc w:val="both"/>
              <w:rPr>
                <w:color w:val="000000" w:themeColor="text1"/>
                <w:sz w:val="24"/>
                <w:szCs w:val="24"/>
                <w:lang w:val="sr-Cyrl-RS"/>
              </w:rPr>
            </w:pPr>
            <w:r>
              <w:rPr>
                <w:color w:val="000000" w:themeColor="text1"/>
                <w:sz w:val="24"/>
                <w:szCs w:val="24"/>
                <w:lang w:val="sr-Cyrl-RS"/>
              </w:rPr>
              <w:t>Природа и друштво</w:t>
            </w:r>
          </w:p>
          <w:p w14:paraId="1EB8E1D1" w14:textId="77777777" w:rsidR="00AA6542" w:rsidRDefault="00AA6542" w:rsidP="00383CAD">
            <w:pPr>
              <w:jc w:val="both"/>
              <w:rPr>
                <w:color w:val="000000" w:themeColor="text1"/>
                <w:sz w:val="24"/>
                <w:szCs w:val="24"/>
                <w:lang w:val="sr-Cyrl-RS"/>
              </w:rPr>
            </w:pPr>
            <w:r>
              <w:rPr>
                <w:color w:val="000000" w:themeColor="text1"/>
                <w:sz w:val="24"/>
                <w:szCs w:val="24"/>
                <w:lang w:val="sr-Cyrl-RS"/>
              </w:rPr>
              <w:t>Природа и друштво</w:t>
            </w:r>
          </w:p>
          <w:p w14:paraId="35BBE2C6" w14:textId="77777777" w:rsidR="00AA6542" w:rsidRPr="00132E67" w:rsidRDefault="00AA6542" w:rsidP="00383CAD">
            <w:pPr>
              <w:jc w:val="both"/>
              <w:rPr>
                <w:color w:val="000000" w:themeColor="text1"/>
                <w:sz w:val="24"/>
                <w:szCs w:val="24"/>
                <w:lang w:val="sr-Cyrl-RS"/>
              </w:rPr>
            </w:pPr>
            <w:r>
              <w:rPr>
                <w:color w:val="000000" w:themeColor="text1"/>
                <w:sz w:val="24"/>
                <w:szCs w:val="24"/>
                <w:lang w:val="sr-Cyrl-RS"/>
              </w:rPr>
              <w:t>Српски, као нематерњи</w:t>
            </w:r>
          </w:p>
        </w:tc>
        <w:tc>
          <w:tcPr>
            <w:tcW w:w="3060" w:type="dxa"/>
          </w:tcPr>
          <w:p w14:paraId="03F7833A" w14:textId="77777777" w:rsidR="00AA6542" w:rsidRDefault="00AA6542" w:rsidP="00383CAD">
            <w:pPr>
              <w:jc w:val="both"/>
              <w:rPr>
                <w:color w:val="000000" w:themeColor="text1"/>
                <w:sz w:val="24"/>
                <w:szCs w:val="24"/>
                <w:lang w:val="sr-Cyrl-RS"/>
              </w:rPr>
            </w:pPr>
          </w:p>
          <w:p w14:paraId="4971EB83" w14:textId="77777777" w:rsidR="00AA6542" w:rsidRDefault="00AA6542" w:rsidP="00383CAD">
            <w:pPr>
              <w:jc w:val="both"/>
              <w:rPr>
                <w:color w:val="000000" w:themeColor="text1"/>
                <w:sz w:val="24"/>
                <w:szCs w:val="24"/>
                <w:lang w:val="sr-Cyrl-RS"/>
              </w:rPr>
            </w:pPr>
            <w:r>
              <w:rPr>
                <w:color w:val="000000" w:themeColor="text1"/>
                <w:sz w:val="24"/>
                <w:szCs w:val="24"/>
                <w:lang w:val="sr-Cyrl-RS"/>
              </w:rPr>
              <w:t>Нађ Денеш</w:t>
            </w:r>
          </w:p>
          <w:p w14:paraId="3264D735" w14:textId="75D2E44B" w:rsidR="00AA6542" w:rsidRDefault="006565EE" w:rsidP="00383CAD">
            <w:pPr>
              <w:jc w:val="both"/>
              <w:rPr>
                <w:color w:val="000000" w:themeColor="text1"/>
                <w:sz w:val="24"/>
                <w:szCs w:val="24"/>
                <w:lang w:val="sr-Cyrl-RS"/>
              </w:rPr>
            </w:pPr>
            <w:r>
              <w:rPr>
                <w:color w:val="000000" w:themeColor="text1"/>
                <w:sz w:val="24"/>
                <w:szCs w:val="24"/>
                <w:lang w:val="sr-Cyrl-RS"/>
              </w:rPr>
              <w:t>Дамњ</w:t>
            </w:r>
            <w:r w:rsidR="00AA6542">
              <w:rPr>
                <w:color w:val="000000" w:themeColor="text1"/>
                <w:sz w:val="24"/>
                <w:szCs w:val="24"/>
                <w:lang w:val="sr-Cyrl-RS"/>
              </w:rPr>
              <w:t>ановић Маја</w:t>
            </w:r>
          </w:p>
          <w:p w14:paraId="61A0E531" w14:textId="77777777" w:rsidR="00AA6542" w:rsidRDefault="00AA6542" w:rsidP="00383CAD">
            <w:pPr>
              <w:jc w:val="both"/>
              <w:rPr>
                <w:color w:val="000000" w:themeColor="text1"/>
                <w:sz w:val="24"/>
                <w:szCs w:val="24"/>
                <w:lang w:val="sr-Cyrl-RS"/>
              </w:rPr>
            </w:pPr>
            <w:r>
              <w:rPr>
                <w:color w:val="000000" w:themeColor="text1"/>
                <w:sz w:val="24"/>
                <w:szCs w:val="24"/>
                <w:lang w:val="sr-Cyrl-RS"/>
              </w:rPr>
              <w:t>Жилић Ранка</w:t>
            </w:r>
          </w:p>
          <w:p w14:paraId="748579F1" w14:textId="69355483" w:rsidR="00AA6542" w:rsidRPr="00132E67" w:rsidRDefault="00E57B59" w:rsidP="00383CAD">
            <w:pPr>
              <w:jc w:val="both"/>
              <w:rPr>
                <w:color w:val="000000" w:themeColor="text1"/>
                <w:sz w:val="24"/>
                <w:szCs w:val="24"/>
                <w:lang w:val="sr-Cyrl-RS"/>
              </w:rPr>
            </w:pPr>
            <w:r>
              <w:rPr>
                <w:color w:val="000000" w:themeColor="text1"/>
                <w:sz w:val="24"/>
                <w:szCs w:val="24"/>
                <w:lang w:val="sr-Cyrl-RS"/>
              </w:rPr>
              <w:t>Александра Лагунџин</w:t>
            </w:r>
          </w:p>
        </w:tc>
      </w:tr>
      <w:tr w:rsidR="00AA6542" w:rsidRPr="00132E67" w14:paraId="229F9D7B" w14:textId="77777777" w:rsidTr="00383CAD">
        <w:trPr>
          <w:trHeight w:val="972"/>
        </w:trPr>
        <w:tc>
          <w:tcPr>
            <w:tcW w:w="2340" w:type="dxa"/>
          </w:tcPr>
          <w:p w14:paraId="1048B7B7" w14:textId="77777777" w:rsidR="00AA6542" w:rsidRDefault="00AA6542" w:rsidP="00383CAD">
            <w:pPr>
              <w:jc w:val="both"/>
              <w:rPr>
                <w:color w:val="000000" w:themeColor="text1"/>
                <w:sz w:val="24"/>
                <w:szCs w:val="24"/>
              </w:rPr>
            </w:pPr>
          </w:p>
          <w:p w14:paraId="50BC97BC" w14:textId="77777777" w:rsidR="00AA6542" w:rsidRPr="00132E67" w:rsidRDefault="00AA6542" w:rsidP="00383CAD">
            <w:pPr>
              <w:jc w:val="both"/>
              <w:rPr>
                <w:color w:val="000000" w:themeColor="text1"/>
                <w:sz w:val="24"/>
                <w:szCs w:val="24"/>
              </w:rPr>
            </w:pPr>
            <w:r>
              <w:rPr>
                <w:color w:val="000000" w:themeColor="text1"/>
                <w:sz w:val="24"/>
                <w:szCs w:val="24"/>
                <w:lang w:val="sr-Cyrl-RS"/>
              </w:rPr>
              <w:t>М</w:t>
            </w:r>
            <w:r w:rsidRPr="00132E67">
              <w:rPr>
                <w:color w:val="000000" w:themeColor="text1"/>
                <w:sz w:val="24"/>
                <w:szCs w:val="24"/>
              </w:rPr>
              <w:t>арт</w:t>
            </w:r>
          </w:p>
        </w:tc>
        <w:tc>
          <w:tcPr>
            <w:tcW w:w="1620" w:type="dxa"/>
          </w:tcPr>
          <w:p w14:paraId="6E15E03C" w14:textId="77777777" w:rsidR="00AA6542" w:rsidRDefault="00AA6542" w:rsidP="00383CAD">
            <w:pPr>
              <w:jc w:val="both"/>
              <w:rPr>
                <w:color w:val="000000" w:themeColor="text1"/>
                <w:sz w:val="24"/>
                <w:szCs w:val="24"/>
              </w:rPr>
            </w:pPr>
          </w:p>
          <w:p w14:paraId="58484EF0" w14:textId="77777777" w:rsidR="00AA6542" w:rsidRPr="00132E67" w:rsidRDefault="00AA6542" w:rsidP="00383CAD">
            <w:pPr>
              <w:jc w:val="both"/>
              <w:rPr>
                <w:color w:val="000000" w:themeColor="text1"/>
                <w:sz w:val="24"/>
                <w:szCs w:val="24"/>
              </w:rPr>
            </w:pPr>
            <w:r>
              <w:rPr>
                <w:color w:val="000000" w:themeColor="text1"/>
                <w:sz w:val="24"/>
                <w:szCs w:val="24"/>
                <w:lang w:val="sr-Cyrl-RS"/>
              </w:rPr>
              <w:t>8</w:t>
            </w:r>
            <w:r w:rsidRPr="00132E67">
              <w:rPr>
                <w:color w:val="000000" w:themeColor="text1"/>
                <w:sz w:val="24"/>
                <w:szCs w:val="24"/>
              </w:rPr>
              <w:t>.а</w:t>
            </w:r>
          </w:p>
          <w:p w14:paraId="690931D0" w14:textId="77777777" w:rsidR="00AA6542" w:rsidRPr="00132E67" w:rsidRDefault="00AA6542" w:rsidP="00383CAD">
            <w:pPr>
              <w:jc w:val="both"/>
              <w:rPr>
                <w:color w:val="000000" w:themeColor="text1"/>
                <w:sz w:val="24"/>
                <w:szCs w:val="24"/>
              </w:rPr>
            </w:pPr>
            <w:r>
              <w:rPr>
                <w:color w:val="000000" w:themeColor="text1"/>
                <w:sz w:val="24"/>
                <w:szCs w:val="24"/>
                <w:lang w:val="sr-Cyrl-RS"/>
              </w:rPr>
              <w:t>8</w:t>
            </w:r>
            <w:r w:rsidRPr="00132E67">
              <w:rPr>
                <w:color w:val="000000" w:themeColor="text1"/>
                <w:sz w:val="24"/>
                <w:szCs w:val="24"/>
              </w:rPr>
              <w:t>.б</w:t>
            </w:r>
          </w:p>
          <w:p w14:paraId="20C8F698" w14:textId="77777777" w:rsidR="00AA6542" w:rsidRDefault="00AA6542" w:rsidP="00383CAD">
            <w:pPr>
              <w:jc w:val="both"/>
              <w:rPr>
                <w:color w:val="000000" w:themeColor="text1"/>
                <w:sz w:val="24"/>
                <w:szCs w:val="24"/>
              </w:rPr>
            </w:pPr>
            <w:r>
              <w:rPr>
                <w:color w:val="000000" w:themeColor="text1"/>
                <w:sz w:val="24"/>
                <w:szCs w:val="24"/>
                <w:lang w:val="sr-Cyrl-RS"/>
              </w:rPr>
              <w:t>8</w:t>
            </w:r>
            <w:r w:rsidRPr="00132E67">
              <w:rPr>
                <w:color w:val="000000" w:themeColor="text1"/>
                <w:sz w:val="24"/>
                <w:szCs w:val="24"/>
              </w:rPr>
              <w:t>.ц</w:t>
            </w:r>
          </w:p>
          <w:p w14:paraId="58A8ECA0" w14:textId="77777777" w:rsidR="00AA6542" w:rsidRPr="00132E67" w:rsidRDefault="00AA6542" w:rsidP="00383CAD">
            <w:pPr>
              <w:jc w:val="both"/>
              <w:rPr>
                <w:color w:val="000000" w:themeColor="text1"/>
                <w:sz w:val="24"/>
                <w:szCs w:val="24"/>
              </w:rPr>
            </w:pPr>
          </w:p>
        </w:tc>
        <w:tc>
          <w:tcPr>
            <w:tcW w:w="2700" w:type="dxa"/>
          </w:tcPr>
          <w:p w14:paraId="638A93EF" w14:textId="77777777" w:rsidR="00AA6542" w:rsidRDefault="00AA6542" w:rsidP="00383CAD">
            <w:pPr>
              <w:jc w:val="both"/>
              <w:rPr>
                <w:color w:val="000000" w:themeColor="text1"/>
                <w:sz w:val="24"/>
                <w:szCs w:val="24"/>
              </w:rPr>
            </w:pPr>
          </w:p>
          <w:p w14:paraId="565A218C" w14:textId="77777777" w:rsidR="00AA6542" w:rsidRPr="00132E67" w:rsidRDefault="00AA6542" w:rsidP="00383CAD">
            <w:pPr>
              <w:jc w:val="both"/>
              <w:rPr>
                <w:color w:val="000000" w:themeColor="text1"/>
                <w:sz w:val="24"/>
                <w:szCs w:val="24"/>
                <w:lang w:val="sr-Cyrl-RS"/>
              </w:rPr>
            </w:pPr>
            <w:r>
              <w:rPr>
                <w:color w:val="000000" w:themeColor="text1"/>
                <w:sz w:val="24"/>
                <w:szCs w:val="24"/>
                <w:lang w:val="sr-Cyrl-RS"/>
              </w:rPr>
              <w:t>Математика</w:t>
            </w:r>
          </w:p>
          <w:p w14:paraId="5AC5DD03" w14:textId="77777777" w:rsidR="00AA6542" w:rsidRPr="00132E67" w:rsidRDefault="00AA6542" w:rsidP="00383CAD">
            <w:pPr>
              <w:jc w:val="both"/>
              <w:rPr>
                <w:color w:val="000000" w:themeColor="text1"/>
                <w:sz w:val="24"/>
                <w:szCs w:val="24"/>
                <w:lang w:val="sr-Cyrl-RS"/>
              </w:rPr>
            </w:pPr>
            <w:r>
              <w:rPr>
                <w:color w:val="000000" w:themeColor="text1"/>
                <w:sz w:val="24"/>
                <w:szCs w:val="24"/>
                <w:lang w:val="sr-Cyrl-RS"/>
              </w:rPr>
              <w:t>Српски језик</w:t>
            </w:r>
          </w:p>
          <w:p w14:paraId="73BC9E2B" w14:textId="77777777" w:rsidR="00AA6542" w:rsidRPr="00132E67" w:rsidRDefault="00AA6542" w:rsidP="00383CAD">
            <w:pPr>
              <w:jc w:val="both"/>
              <w:rPr>
                <w:color w:val="000000" w:themeColor="text1"/>
                <w:sz w:val="24"/>
                <w:szCs w:val="24"/>
              </w:rPr>
            </w:pPr>
            <w:r>
              <w:rPr>
                <w:color w:val="000000" w:themeColor="text1"/>
                <w:sz w:val="24"/>
                <w:szCs w:val="24"/>
                <w:lang w:val="sr-Cyrl-RS"/>
              </w:rPr>
              <w:t>Мађарски језик</w:t>
            </w:r>
          </w:p>
        </w:tc>
        <w:tc>
          <w:tcPr>
            <w:tcW w:w="3060" w:type="dxa"/>
          </w:tcPr>
          <w:p w14:paraId="260CCEE9" w14:textId="77777777" w:rsidR="00AA6542" w:rsidRDefault="00AA6542" w:rsidP="00383CAD">
            <w:pPr>
              <w:jc w:val="both"/>
              <w:rPr>
                <w:color w:val="000000" w:themeColor="text1"/>
                <w:sz w:val="24"/>
                <w:szCs w:val="24"/>
              </w:rPr>
            </w:pPr>
          </w:p>
          <w:p w14:paraId="546A7AB7" w14:textId="77777777" w:rsidR="00AA6542" w:rsidRPr="00132E67" w:rsidRDefault="00AA6542" w:rsidP="00383CAD">
            <w:pPr>
              <w:jc w:val="both"/>
              <w:rPr>
                <w:color w:val="000000" w:themeColor="text1"/>
                <w:sz w:val="24"/>
                <w:szCs w:val="24"/>
                <w:lang w:val="sr-Cyrl-RS"/>
              </w:rPr>
            </w:pPr>
            <w:r>
              <w:rPr>
                <w:color w:val="000000" w:themeColor="text1"/>
                <w:sz w:val="24"/>
                <w:szCs w:val="24"/>
                <w:lang w:val="sr-Cyrl-RS"/>
              </w:rPr>
              <w:t>Бедлег Моника</w:t>
            </w:r>
          </w:p>
          <w:p w14:paraId="13F28F8E" w14:textId="77777777" w:rsidR="00AA6542" w:rsidRPr="00132E67" w:rsidRDefault="00AA6542" w:rsidP="00383CAD">
            <w:pPr>
              <w:jc w:val="both"/>
              <w:rPr>
                <w:color w:val="000000" w:themeColor="text1"/>
                <w:sz w:val="24"/>
                <w:szCs w:val="24"/>
                <w:lang w:val="sr-Cyrl-RS"/>
              </w:rPr>
            </w:pPr>
            <w:r>
              <w:rPr>
                <w:color w:val="000000" w:themeColor="text1"/>
                <w:sz w:val="24"/>
                <w:szCs w:val="24"/>
                <w:lang w:val="sr-Cyrl-RS"/>
              </w:rPr>
              <w:t>Шушић Даниела</w:t>
            </w:r>
          </w:p>
          <w:p w14:paraId="5B7A0297" w14:textId="77777777" w:rsidR="00AA6542" w:rsidRDefault="00AA6542" w:rsidP="00383CAD">
            <w:pPr>
              <w:jc w:val="both"/>
              <w:rPr>
                <w:color w:val="000000" w:themeColor="text1"/>
                <w:sz w:val="24"/>
                <w:szCs w:val="24"/>
                <w:lang w:val="sr-Cyrl-RS"/>
              </w:rPr>
            </w:pPr>
            <w:r>
              <w:rPr>
                <w:color w:val="000000" w:themeColor="text1"/>
                <w:sz w:val="24"/>
                <w:szCs w:val="24"/>
                <w:lang w:val="sr-Cyrl-RS"/>
              </w:rPr>
              <w:t>Жига Давидхази Јудит</w:t>
            </w:r>
          </w:p>
          <w:p w14:paraId="72C24A0C" w14:textId="77777777" w:rsidR="00AA6542" w:rsidRPr="00132E67" w:rsidRDefault="00AA6542" w:rsidP="00383CAD">
            <w:pPr>
              <w:jc w:val="both"/>
              <w:rPr>
                <w:color w:val="000000" w:themeColor="text1"/>
                <w:sz w:val="24"/>
                <w:szCs w:val="24"/>
              </w:rPr>
            </w:pPr>
          </w:p>
        </w:tc>
      </w:tr>
    </w:tbl>
    <w:p w14:paraId="6069398B" w14:textId="77777777" w:rsidR="00AA6542" w:rsidRDefault="00AA6542" w:rsidP="00AA6542"/>
    <w:p w14:paraId="3FD17CBC" w14:textId="77777777" w:rsidR="00AA6542" w:rsidRPr="008F0857" w:rsidRDefault="00AA6542" w:rsidP="00AA6542">
      <w:pPr>
        <w:jc w:val="both"/>
        <w:rPr>
          <w:sz w:val="24"/>
          <w:szCs w:val="24"/>
          <w:lang w:val="sr-Cyrl-RS"/>
        </w:rPr>
      </w:pPr>
      <w:r>
        <w:rPr>
          <w:lang w:val="sr-Cyrl-RS"/>
        </w:rPr>
        <w:t>*</w:t>
      </w:r>
      <w:r>
        <w:rPr>
          <w:sz w:val="24"/>
          <w:szCs w:val="24"/>
          <w:lang w:val="sr-Cyrl-RS"/>
        </w:rPr>
        <w:t xml:space="preserve">Поред горе предложеног оквирног плана посета часови ће се посећивати по потреби и у складу са актуелном ситуацијом у појединим одељењима, односно у складу са кадровским променама до којих евентуално дође у току школске године. </w:t>
      </w:r>
    </w:p>
    <w:p w14:paraId="7745CDE3" w14:textId="4D71F660" w:rsidR="005F0317" w:rsidRDefault="005F0317" w:rsidP="005F0317">
      <w:pPr>
        <w:jc w:val="both"/>
        <w:rPr>
          <w:color w:val="FF0000"/>
          <w:sz w:val="24"/>
          <w:szCs w:val="24"/>
        </w:rPr>
      </w:pPr>
    </w:p>
    <w:p w14:paraId="2805A4AE" w14:textId="77777777" w:rsidR="003867CF" w:rsidRDefault="003867CF" w:rsidP="005F0317">
      <w:pPr>
        <w:jc w:val="both"/>
        <w:rPr>
          <w:color w:val="FF0000"/>
          <w:sz w:val="24"/>
          <w:szCs w:val="24"/>
        </w:rPr>
      </w:pPr>
    </w:p>
    <w:p w14:paraId="14D52C1F" w14:textId="0D9C74BA" w:rsidR="000868C6" w:rsidRPr="000868C6" w:rsidRDefault="000868C6" w:rsidP="000868C6">
      <w:pPr>
        <w:pStyle w:val="Heading4"/>
        <w:rPr>
          <w:lang w:val="sr-Cyrl-RS"/>
        </w:rPr>
      </w:pPr>
      <w:bookmarkStart w:id="161" w:name="_Toc146113443"/>
      <w:r w:rsidRPr="000868C6">
        <w:rPr>
          <w:lang w:val="sr-Cyrl-RS"/>
        </w:rPr>
        <w:lastRenderedPageBreak/>
        <w:t>9.5.4.ПЛАН РАДА ШКОЛСКЕ БИБЛИОТЕКЕ ЗА ШКОЛСКУ 2023/24. ГОДИНУ</w:t>
      </w:r>
      <w:bookmarkEnd w:id="161"/>
      <w:r w:rsidRPr="000868C6">
        <w:rPr>
          <w:lang w:val="sr-Cyrl-RS"/>
        </w:rPr>
        <w:t xml:space="preserve"> </w:t>
      </w:r>
    </w:p>
    <w:p w14:paraId="59B271F0" w14:textId="05C405A4" w:rsidR="00163611" w:rsidRPr="0030200C" w:rsidRDefault="00163611" w:rsidP="003867CF">
      <w:pPr>
        <w:pStyle w:val="Heading4"/>
        <w:numPr>
          <w:ilvl w:val="0"/>
          <w:numId w:val="0"/>
        </w:numPr>
        <w:rPr>
          <w:noProof/>
          <w:lang w:val="sr-Cyrl-CS" w:eastAsia="sr-Latn-CS"/>
        </w:rPr>
      </w:pPr>
    </w:p>
    <w:p w14:paraId="2DC9E66C" w14:textId="77777777" w:rsidR="00163611" w:rsidRPr="00163611" w:rsidRDefault="00163611" w:rsidP="00163611">
      <w:pPr>
        <w:widowControl/>
        <w:autoSpaceDE/>
        <w:autoSpaceDN/>
        <w:adjustRightInd/>
        <w:spacing w:before="100" w:beforeAutospacing="1" w:after="100" w:afterAutospacing="1"/>
        <w:jc w:val="center"/>
        <w:rPr>
          <w:b/>
          <w:bCs/>
          <w:i/>
          <w:noProof/>
          <w:sz w:val="24"/>
          <w:szCs w:val="24"/>
          <w:u w:val="single"/>
          <w:lang w:val="sr-Cyrl-CS" w:eastAsia="sr-Latn-CS"/>
        </w:rPr>
      </w:pPr>
      <w:r w:rsidRPr="00163611">
        <w:rPr>
          <w:b/>
          <w:bCs/>
          <w:i/>
          <w:noProof/>
          <w:sz w:val="24"/>
          <w:szCs w:val="24"/>
          <w:u w:val="single"/>
          <w:lang w:val="sr-Cyrl-CS" w:eastAsia="sr-Latn-CS"/>
        </w:rPr>
        <w:t>ЦИЉ</w:t>
      </w:r>
    </w:p>
    <w:p w14:paraId="359975BB"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Стручни сарадник - школски библиотекар, својим стручним ангажовањем, доприноси остваривању и унапређивању образовно-васпитног рада у основним и средњим школама, реализујући програм рада прилагођен наставним плановима и програмима. Програм рада школског библиотекара обухвата задатке и послове из области образовања и васпитања, као и библиотечко-информацијске послове из домена културних и уметничких аспеката образовања. </w:t>
      </w:r>
    </w:p>
    <w:p w14:paraId="5B465F1F"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Он подстиче промовисање читања и самосталност ученика у учењу, даје свој пун допринос развоју информационе писмености (медијске и информатичке) за ученике и наставнике, остварује сарадњу и заједничко планирање активности наставника, школског библиотекара и локалне самоуправе, обезбеђује електронске изворе и приступ ка њима, што омогућава ученицима да овладају вештинама налажења и критичког процењивања датих информација и перманентност учења током читавог живота. </w:t>
      </w:r>
    </w:p>
    <w:p w14:paraId="35BC2073" w14:textId="5A5F71C1" w:rsidR="00163611" w:rsidRPr="00163611" w:rsidRDefault="00163611" w:rsidP="00163611">
      <w:pPr>
        <w:widowControl/>
        <w:autoSpaceDE/>
        <w:autoSpaceDN/>
        <w:adjustRightInd/>
        <w:spacing w:before="100" w:beforeAutospacing="1" w:after="100" w:afterAutospacing="1"/>
        <w:jc w:val="center"/>
        <w:rPr>
          <w:b/>
          <w:bCs/>
          <w:i/>
          <w:noProof/>
          <w:sz w:val="24"/>
          <w:szCs w:val="24"/>
          <w:u w:val="single"/>
          <w:lang w:val="sr-Cyrl-CS" w:eastAsia="sr-Latn-CS"/>
        </w:rPr>
      </w:pPr>
      <w:r w:rsidRPr="00163611">
        <w:rPr>
          <w:b/>
          <w:bCs/>
          <w:i/>
          <w:noProof/>
          <w:sz w:val="24"/>
          <w:szCs w:val="24"/>
          <w:u w:val="single"/>
          <w:lang w:val="sr-Cyrl-CS" w:eastAsia="sr-Latn-CS"/>
        </w:rPr>
        <w:t>ЗАДАЦИ</w:t>
      </w:r>
    </w:p>
    <w:p w14:paraId="0D359CBE"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Школски библиотекар, реализовањем задатака и послова из области образовања и васпитања, као и библиотечко-информацијских из домена културних активности школске библиотеке, доприноси унапређивању свих облика и подручја рада, тако што учествује у пословима планирања, програмирања, организовања, унапређивања и праћења рада школе, односно целокупног образовног процеса, као члан школских тимова има задатке: </w:t>
      </w:r>
    </w:p>
    <w:p w14:paraId="5CCAEB01"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развијања и неговања навике читања и коришћења библиотеке код ученика и наставника, </w:t>
      </w:r>
    </w:p>
    <w:p w14:paraId="6FA6783A"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развијања и промовисања правилне употребе свих облика извора информација, </w:t>
      </w:r>
    </w:p>
    <w:p w14:paraId="605F345E"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стварања услова за интердисциплинарни приступ настави и електронском учењу, </w:t>
      </w:r>
    </w:p>
    <w:p w14:paraId="3F68D82F"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мотивисања за учење и подстицање на оспособљавања за самостално учење и образовање током целог живота, </w:t>
      </w:r>
    </w:p>
    <w:p w14:paraId="343A5B57"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сарадње са наставницима, ученицима и њиховим родитељима, </w:t>
      </w:r>
    </w:p>
    <w:p w14:paraId="3DCEF165"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праћења и подстицања развоја ученика у индивидуалним способностима и њиховим склоностима ка интелектуалном, емоционално-социјалном и сваком другом професионалном развоју, </w:t>
      </w:r>
    </w:p>
    <w:p w14:paraId="470F92E5"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пружања помоћи обдареним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и релевантним институцијама, </w:t>
      </w:r>
    </w:p>
    <w:p w14:paraId="3B8347EA"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стварања услова за што непосреднији и једноставнији приступ библиотечком фонду и расположивим изворима информација, и развијање индивидуалне стваралачке способности и креативности код ученика, </w:t>
      </w:r>
    </w:p>
    <w:p w14:paraId="366AA4FD"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обезбеђивања приступа програмима који раде на развијању информационе писмености, како би се корисници оспособили за проналажење, анализирање, примену и саопштавање </w:t>
      </w:r>
      <w:r w:rsidRPr="00163611">
        <w:rPr>
          <w:noProof/>
          <w:sz w:val="24"/>
          <w:szCs w:val="24"/>
          <w:lang w:val="sr-Cyrl-CS" w:eastAsia="sr-Latn-CS"/>
        </w:rPr>
        <w:lastRenderedPageBreak/>
        <w:t xml:space="preserve">информација, уз вешто и ефикасно коришћење информационо-комуникационих технологија, </w:t>
      </w:r>
    </w:p>
    <w:p w14:paraId="3448549A"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припремања и реализовања библиотечког програма намењеног ученицима са посебним потребама и посебним способностима, </w:t>
      </w:r>
    </w:p>
    <w:p w14:paraId="55E277DA"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вођења аутоматизованог библиотечког пословања (инвентарисање и сигнирање, каталогизација, класификација библиотечке грађе и други послови), </w:t>
      </w:r>
    </w:p>
    <w:p w14:paraId="6C1CD337"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коришћење савремених облика и метода рада са ученицима, </w:t>
      </w:r>
    </w:p>
    <w:p w14:paraId="28DFC9D6" w14:textId="77777777" w:rsidR="00163611" w:rsidRPr="00163611" w:rsidRDefault="00163611" w:rsidP="00163611">
      <w:pPr>
        <w:widowControl/>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заштита и чување библиотечко-медијатечке грађе и периодична ревизија фонда. </w:t>
      </w:r>
    </w:p>
    <w:p w14:paraId="2D882746" w14:textId="77777777" w:rsidR="00163611" w:rsidRPr="00163611" w:rsidRDefault="00163611" w:rsidP="00163611">
      <w:pPr>
        <w:widowControl/>
        <w:autoSpaceDE/>
        <w:autoSpaceDN/>
        <w:adjustRightInd/>
        <w:spacing w:after="160" w:line="259" w:lineRule="auto"/>
        <w:jc w:val="center"/>
        <w:rPr>
          <w:rFonts w:eastAsiaTheme="minorHAnsi"/>
          <w:b/>
          <w:i/>
          <w:sz w:val="24"/>
          <w:szCs w:val="24"/>
          <w:u w:val="single"/>
        </w:rPr>
      </w:pPr>
      <w:r w:rsidRPr="00163611">
        <w:rPr>
          <w:rFonts w:eastAsiaTheme="minorHAnsi"/>
          <w:b/>
          <w:i/>
          <w:sz w:val="24"/>
          <w:szCs w:val="24"/>
          <w:u w:val="single"/>
        </w:rPr>
        <w:t>ОБЛАСТИ РАДА</w:t>
      </w:r>
    </w:p>
    <w:p w14:paraId="5B576EA3" w14:textId="77777777" w:rsidR="00163611" w:rsidRPr="00163611" w:rsidRDefault="00163611" w:rsidP="00163611">
      <w:pPr>
        <w:widowControl/>
        <w:autoSpaceDE/>
        <w:autoSpaceDN/>
        <w:adjustRightInd/>
        <w:spacing w:after="160" w:line="259" w:lineRule="auto"/>
        <w:rPr>
          <w:rFonts w:asciiTheme="minorHAnsi" w:eastAsiaTheme="minorHAnsi" w:hAnsiTheme="minorHAnsi" w:cstheme="minorBidi"/>
          <w:sz w:val="22"/>
          <w:szCs w:val="22"/>
        </w:rPr>
      </w:pPr>
    </w:p>
    <w:tbl>
      <w:tblPr>
        <w:tblStyle w:val="89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7755"/>
      </w:tblGrid>
      <w:tr w:rsidR="00163611" w:rsidRPr="00163611" w14:paraId="7266A03E" w14:textId="77777777" w:rsidTr="00D8116C">
        <w:trPr>
          <w:cantSplit/>
          <w:trHeight w:val="4316"/>
        </w:trPr>
        <w:tc>
          <w:tcPr>
            <w:tcW w:w="1838" w:type="dxa"/>
            <w:textDirection w:val="tbRl"/>
          </w:tcPr>
          <w:p w14:paraId="443C449F" w14:textId="77777777" w:rsidR="00163611" w:rsidRPr="00163611" w:rsidRDefault="00163611" w:rsidP="00163611">
            <w:pPr>
              <w:autoSpaceDE/>
              <w:autoSpaceDN/>
              <w:adjustRightInd/>
              <w:spacing w:before="100" w:beforeAutospacing="1" w:after="100" w:afterAutospacing="1"/>
              <w:ind w:left="113" w:right="113"/>
              <w:rPr>
                <w:bCs/>
                <w:noProof/>
                <w:sz w:val="28"/>
                <w:szCs w:val="28"/>
                <w:lang w:val="sr-Cyrl-CS" w:eastAsia="sr-Latn-CS"/>
              </w:rPr>
            </w:pPr>
            <w:r w:rsidRPr="00163611">
              <w:rPr>
                <w:bCs/>
                <w:noProof/>
                <w:sz w:val="28"/>
                <w:szCs w:val="28"/>
                <w:lang w:val="en-US" w:eastAsia="sr-Latn-CS"/>
              </w:rPr>
              <w:t>I</w:t>
            </w:r>
            <w:r w:rsidRPr="00163611">
              <w:rPr>
                <w:bCs/>
                <w:noProof/>
                <w:sz w:val="28"/>
                <w:szCs w:val="28"/>
                <w:lang w:val="sr-Cyrl-CS" w:eastAsia="sr-Latn-CS"/>
              </w:rPr>
              <w:t xml:space="preserve">   ПЛАНИРАЊЕ И ПРОГРАМИРАЊЕ ОБРАЗОВНО-ВАСПИТНОГ РАДА </w:t>
            </w:r>
          </w:p>
          <w:p w14:paraId="572166B2" w14:textId="77777777" w:rsidR="00163611" w:rsidRPr="00163611" w:rsidRDefault="00163611" w:rsidP="00163611">
            <w:pPr>
              <w:autoSpaceDE/>
              <w:autoSpaceDN/>
              <w:adjustRightInd/>
              <w:ind w:left="113" w:right="113"/>
              <w:rPr>
                <w:bCs/>
                <w:sz w:val="28"/>
                <w:szCs w:val="28"/>
              </w:rPr>
            </w:pPr>
          </w:p>
        </w:tc>
        <w:tc>
          <w:tcPr>
            <w:tcW w:w="8080" w:type="dxa"/>
          </w:tcPr>
          <w:p w14:paraId="376D99D3" w14:textId="77777777" w:rsidR="00163611" w:rsidRPr="00163611" w:rsidRDefault="00163611" w:rsidP="00163611">
            <w:pPr>
              <w:autoSpaceDE/>
              <w:autoSpaceDN/>
              <w:adjustRightInd/>
              <w:spacing w:before="100" w:beforeAutospacing="1" w:after="100" w:afterAutospacing="1"/>
              <w:rPr>
                <w:noProof/>
                <w:sz w:val="24"/>
                <w:szCs w:val="24"/>
                <w:lang w:val="sr-Cyrl-CS" w:eastAsia="sr-Latn-CS"/>
              </w:rPr>
            </w:pPr>
          </w:p>
          <w:p w14:paraId="02B3015B" w14:textId="77777777" w:rsidR="00163611" w:rsidRPr="00163611" w:rsidRDefault="00163611" w:rsidP="003672D0">
            <w:pPr>
              <w:numPr>
                <w:ilvl w:val="0"/>
                <w:numId w:val="48"/>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Планирање набавке литературе и периодичних публикација за ученике, наставнике и стручне сараднике, </w:t>
            </w:r>
          </w:p>
          <w:p w14:paraId="2847C166" w14:textId="77777777" w:rsidR="00163611" w:rsidRPr="00163611" w:rsidRDefault="00163611" w:rsidP="003672D0">
            <w:pPr>
              <w:numPr>
                <w:ilvl w:val="0"/>
                <w:numId w:val="48"/>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 Израђивање годишњег, месечних и оперативних планова, </w:t>
            </w:r>
          </w:p>
          <w:p w14:paraId="63D32884" w14:textId="77777777" w:rsidR="00163611" w:rsidRPr="00163611" w:rsidRDefault="00163611" w:rsidP="003672D0">
            <w:pPr>
              <w:numPr>
                <w:ilvl w:val="0"/>
                <w:numId w:val="48"/>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Планирање и програмирање рада са ученицима у школској библиотеци, </w:t>
            </w:r>
          </w:p>
          <w:p w14:paraId="36C64537" w14:textId="77777777" w:rsidR="00163611" w:rsidRPr="00163611" w:rsidRDefault="00163611" w:rsidP="003672D0">
            <w:pPr>
              <w:numPr>
                <w:ilvl w:val="0"/>
                <w:numId w:val="48"/>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Планирање развоја школске библиотеке и набавка библиотечке грађе потребне за реализацију наставе и образовно-васпитног рада. </w:t>
            </w:r>
          </w:p>
          <w:p w14:paraId="6F5A3315" w14:textId="77777777" w:rsidR="00163611" w:rsidRPr="00163611" w:rsidRDefault="00163611" w:rsidP="00163611">
            <w:pPr>
              <w:autoSpaceDE/>
              <w:autoSpaceDN/>
              <w:adjustRightInd/>
            </w:pPr>
          </w:p>
        </w:tc>
      </w:tr>
      <w:tr w:rsidR="00163611" w:rsidRPr="00163611" w14:paraId="1E3E8785" w14:textId="77777777" w:rsidTr="00D8116C">
        <w:trPr>
          <w:cantSplit/>
          <w:trHeight w:val="2393"/>
        </w:trPr>
        <w:tc>
          <w:tcPr>
            <w:tcW w:w="1838" w:type="dxa"/>
            <w:textDirection w:val="tbRl"/>
          </w:tcPr>
          <w:p w14:paraId="661E4EDA" w14:textId="77777777" w:rsidR="00163611" w:rsidRPr="00163611" w:rsidRDefault="00163611" w:rsidP="00163611">
            <w:pPr>
              <w:autoSpaceDE/>
              <w:autoSpaceDN/>
              <w:adjustRightInd/>
              <w:spacing w:before="100" w:beforeAutospacing="1" w:after="100" w:afterAutospacing="1"/>
              <w:ind w:left="113" w:right="113"/>
              <w:rPr>
                <w:bCs/>
                <w:noProof/>
                <w:sz w:val="28"/>
                <w:szCs w:val="28"/>
                <w:lang w:val="sr-Cyrl-CS" w:eastAsia="sr-Latn-CS"/>
              </w:rPr>
            </w:pPr>
            <w:r w:rsidRPr="00163611">
              <w:rPr>
                <w:bCs/>
                <w:noProof/>
                <w:sz w:val="28"/>
                <w:szCs w:val="28"/>
                <w:lang w:val="sr-Cyrl-CS" w:eastAsia="sr-Latn-CS"/>
              </w:rPr>
              <w:t xml:space="preserve">II   ПРАЋЕЊЕ И ВРЕДНОВАЊЕ ОБРАЗОВНО-ВАСПИТНОГ РАДА </w:t>
            </w:r>
          </w:p>
          <w:p w14:paraId="33C3E36D" w14:textId="77777777" w:rsidR="00163611" w:rsidRPr="00163611" w:rsidRDefault="00163611" w:rsidP="00163611">
            <w:pPr>
              <w:autoSpaceDE/>
              <w:autoSpaceDN/>
              <w:adjustRightInd/>
              <w:ind w:left="113" w:right="113"/>
              <w:rPr>
                <w:bCs/>
                <w:sz w:val="28"/>
                <w:szCs w:val="28"/>
              </w:rPr>
            </w:pPr>
          </w:p>
        </w:tc>
        <w:tc>
          <w:tcPr>
            <w:tcW w:w="8080" w:type="dxa"/>
          </w:tcPr>
          <w:p w14:paraId="7CF8AB74" w14:textId="77777777" w:rsidR="00163611" w:rsidRPr="00163611" w:rsidRDefault="00163611" w:rsidP="003672D0">
            <w:pPr>
              <w:numPr>
                <w:ilvl w:val="0"/>
                <w:numId w:val="49"/>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Учешће у изради годишњег плана рада и самовредновања рада установе, </w:t>
            </w:r>
          </w:p>
          <w:p w14:paraId="6AD67FB1" w14:textId="77777777" w:rsidR="00163611" w:rsidRPr="00163611" w:rsidRDefault="00163611" w:rsidP="003672D0">
            <w:pPr>
              <w:numPr>
                <w:ilvl w:val="0"/>
                <w:numId w:val="49"/>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Вођење аутоматизованог библиотечког пословања, са увидом у наставне планове и програме рада школе, </w:t>
            </w:r>
          </w:p>
          <w:p w14:paraId="41EDA190" w14:textId="77777777" w:rsidR="00163611" w:rsidRPr="00163611" w:rsidRDefault="00163611" w:rsidP="003672D0">
            <w:pPr>
              <w:numPr>
                <w:ilvl w:val="0"/>
                <w:numId w:val="49"/>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Одабирање и припремање литературе и друге грађе за разне образовно-васпитне активности (теоријска и практична настава, допунски и додатни рад, ваннаставне активности ученика и др.), </w:t>
            </w:r>
          </w:p>
          <w:p w14:paraId="545BD951" w14:textId="77777777" w:rsidR="00163611" w:rsidRPr="00163611" w:rsidRDefault="00163611" w:rsidP="003672D0">
            <w:pPr>
              <w:numPr>
                <w:ilvl w:val="0"/>
                <w:numId w:val="49"/>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Коришћење сазнања и достигнућа савремене науке, научно проверене методе и резултата сопственог истраживачког рада, </w:t>
            </w:r>
          </w:p>
          <w:p w14:paraId="62ACE79E" w14:textId="77777777" w:rsidR="00163611" w:rsidRPr="00163611" w:rsidRDefault="00163611" w:rsidP="003672D0">
            <w:pPr>
              <w:numPr>
                <w:ilvl w:val="0"/>
                <w:numId w:val="49"/>
              </w:numPr>
              <w:autoSpaceDE/>
              <w:autoSpaceDN/>
              <w:adjustRightInd/>
              <w:contextualSpacing/>
            </w:pPr>
            <w:r w:rsidRPr="00163611">
              <w:rPr>
                <w:noProof/>
                <w:sz w:val="24"/>
                <w:szCs w:val="24"/>
                <w:lang w:val="sr-Cyrl-CS"/>
              </w:rPr>
              <w:t>Побољшање информационе, медијске и информатичке писмености корисника развијањем критичког односа према различитим информацијама и изворима сазнања и осећаја за естетске вредности.</w:t>
            </w:r>
          </w:p>
        </w:tc>
      </w:tr>
      <w:tr w:rsidR="00163611" w:rsidRPr="00163611" w14:paraId="5097793C" w14:textId="77777777" w:rsidTr="00D8116C">
        <w:trPr>
          <w:cantSplit/>
          <w:trHeight w:val="2628"/>
        </w:trPr>
        <w:tc>
          <w:tcPr>
            <w:tcW w:w="1838" w:type="dxa"/>
            <w:textDirection w:val="tbRl"/>
          </w:tcPr>
          <w:p w14:paraId="5FE1BB1A" w14:textId="77777777" w:rsidR="00163611" w:rsidRPr="007476ED" w:rsidRDefault="00163611" w:rsidP="00163611">
            <w:pPr>
              <w:autoSpaceDE/>
              <w:autoSpaceDN/>
              <w:adjustRightInd/>
              <w:spacing w:before="100" w:beforeAutospacing="1" w:after="100" w:afterAutospacing="1"/>
              <w:ind w:left="113" w:right="113"/>
              <w:jc w:val="center"/>
              <w:rPr>
                <w:bCs/>
                <w:noProof/>
                <w:sz w:val="28"/>
                <w:szCs w:val="28"/>
                <w:lang w:val="sr-Cyrl-CS" w:eastAsia="sr-Latn-CS"/>
              </w:rPr>
            </w:pPr>
          </w:p>
          <w:p w14:paraId="71D3C0B7" w14:textId="77777777" w:rsidR="00163611" w:rsidRPr="00163611" w:rsidRDefault="00163611" w:rsidP="00163611">
            <w:pPr>
              <w:autoSpaceDE/>
              <w:autoSpaceDN/>
              <w:adjustRightInd/>
              <w:spacing w:before="100" w:beforeAutospacing="1" w:after="100" w:afterAutospacing="1"/>
              <w:ind w:left="113" w:right="113"/>
              <w:jc w:val="center"/>
              <w:rPr>
                <w:bCs/>
                <w:noProof/>
                <w:sz w:val="28"/>
                <w:szCs w:val="28"/>
                <w:lang w:val="sr-Cyrl-CS" w:eastAsia="sr-Latn-CS"/>
              </w:rPr>
            </w:pPr>
            <w:r w:rsidRPr="00163611">
              <w:rPr>
                <w:bCs/>
                <w:noProof/>
                <w:sz w:val="28"/>
                <w:szCs w:val="28"/>
                <w:lang w:val="en-US" w:eastAsia="sr-Latn-CS"/>
              </w:rPr>
              <w:t>III</w:t>
            </w:r>
            <w:r w:rsidRPr="00163611">
              <w:rPr>
                <w:bCs/>
                <w:noProof/>
                <w:sz w:val="28"/>
                <w:szCs w:val="28"/>
                <w:lang w:eastAsia="sr-Latn-CS"/>
              </w:rPr>
              <w:t xml:space="preserve">  </w:t>
            </w:r>
            <w:r w:rsidRPr="00163611">
              <w:rPr>
                <w:bCs/>
                <w:noProof/>
                <w:sz w:val="28"/>
                <w:szCs w:val="28"/>
                <w:lang w:val="sr-Cyrl-CS" w:eastAsia="sr-Latn-CS"/>
              </w:rPr>
              <w:t xml:space="preserve"> РАД СА НАСТАВНИЦИМА</w:t>
            </w:r>
          </w:p>
          <w:p w14:paraId="63951860" w14:textId="77777777" w:rsidR="00163611" w:rsidRPr="00163611" w:rsidRDefault="00163611" w:rsidP="00163611">
            <w:pPr>
              <w:autoSpaceDE/>
              <w:autoSpaceDN/>
              <w:adjustRightInd/>
              <w:ind w:left="113" w:right="113"/>
              <w:rPr>
                <w:bCs/>
                <w:sz w:val="28"/>
                <w:szCs w:val="28"/>
              </w:rPr>
            </w:pPr>
          </w:p>
        </w:tc>
        <w:tc>
          <w:tcPr>
            <w:tcW w:w="8080" w:type="dxa"/>
          </w:tcPr>
          <w:p w14:paraId="69D50A4B" w14:textId="77777777" w:rsidR="00163611" w:rsidRPr="00163611" w:rsidRDefault="00163611" w:rsidP="00163611">
            <w:pPr>
              <w:autoSpaceDE/>
              <w:autoSpaceDN/>
              <w:adjustRightInd/>
              <w:spacing w:before="100" w:beforeAutospacing="1" w:after="100" w:afterAutospacing="1"/>
              <w:rPr>
                <w:noProof/>
                <w:sz w:val="24"/>
                <w:szCs w:val="24"/>
                <w:lang w:val="sr-Cyrl-CS" w:eastAsia="sr-Latn-CS"/>
              </w:rPr>
            </w:pPr>
          </w:p>
          <w:p w14:paraId="2CF8BCE8" w14:textId="77777777" w:rsidR="00163611" w:rsidRPr="00163611" w:rsidRDefault="00163611" w:rsidP="003672D0">
            <w:pPr>
              <w:numPr>
                <w:ilvl w:val="0"/>
                <w:numId w:val="50"/>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Сарадња са наставницима на промоцији читања ради задовољства кроз све облике образовно-васпитног рада, </w:t>
            </w:r>
          </w:p>
          <w:p w14:paraId="5D73EC11" w14:textId="77777777" w:rsidR="00163611" w:rsidRPr="00163611" w:rsidRDefault="00163611" w:rsidP="003672D0">
            <w:pPr>
              <w:numPr>
                <w:ilvl w:val="0"/>
                <w:numId w:val="50"/>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Сарадња са наставницима у припремању ученика за самостално коришћење разних извора информација, </w:t>
            </w:r>
          </w:p>
          <w:p w14:paraId="43343592" w14:textId="77777777" w:rsidR="00163611" w:rsidRPr="00163611" w:rsidRDefault="00163611" w:rsidP="003672D0">
            <w:pPr>
              <w:numPr>
                <w:ilvl w:val="0"/>
                <w:numId w:val="50"/>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Организовање наставних часова из појединих предмета у школској библиотеци, </w:t>
            </w:r>
          </w:p>
          <w:p w14:paraId="44F8035F" w14:textId="77777777" w:rsidR="00163611" w:rsidRPr="00163611" w:rsidRDefault="00163611" w:rsidP="003672D0">
            <w:pPr>
              <w:numPr>
                <w:ilvl w:val="0"/>
                <w:numId w:val="50"/>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Сарадња са наставницима око утврђивања годишњег плана обраде лектире, и коришћења наставничко-сарадничког дела школске библиотеке, </w:t>
            </w:r>
          </w:p>
          <w:p w14:paraId="79A62B79" w14:textId="77777777" w:rsidR="00163611" w:rsidRPr="00163611" w:rsidRDefault="00163611" w:rsidP="003672D0">
            <w:pPr>
              <w:numPr>
                <w:ilvl w:val="0"/>
                <w:numId w:val="50"/>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Коришћење ресурса библиотеке у процесу наставе, </w:t>
            </w:r>
          </w:p>
          <w:p w14:paraId="76DECA99" w14:textId="77777777" w:rsidR="00163611" w:rsidRPr="00163611" w:rsidRDefault="00163611" w:rsidP="003672D0">
            <w:pPr>
              <w:numPr>
                <w:ilvl w:val="0"/>
                <w:numId w:val="50"/>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Систематско информисање корисника школске библиотеке о новоиздатим књигама, стручним часописима и другој грађи, о тематским изложбама у вези с појединим издањима, ауторима, акцијама и јубилејима, и усмено или писмено приказивање појединих књига и часописа. </w:t>
            </w:r>
          </w:p>
          <w:p w14:paraId="5C0F4358" w14:textId="77777777" w:rsidR="00163611" w:rsidRPr="00163611" w:rsidRDefault="00163611" w:rsidP="00163611">
            <w:pPr>
              <w:autoSpaceDE/>
              <w:autoSpaceDN/>
              <w:adjustRightInd/>
            </w:pPr>
          </w:p>
        </w:tc>
      </w:tr>
      <w:tr w:rsidR="00163611" w:rsidRPr="00163611" w14:paraId="423C81AB" w14:textId="77777777" w:rsidTr="00D8116C">
        <w:trPr>
          <w:cantSplit/>
          <w:trHeight w:val="2617"/>
        </w:trPr>
        <w:tc>
          <w:tcPr>
            <w:tcW w:w="1838" w:type="dxa"/>
            <w:textDirection w:val="tbRl"/>
          </w:tcPr>
          <w:p w14:paraId="5E12CCB6" w14:textId="77777777" w:rsidR="00163611" w:rsidRPr="007476ED" w:rsidRDefault="00163611" w:rsidP="00163611">
            <w:pPr>
              <w:autoSpaceDE/>
              <w:autoSpaceDN/>
              <w:adjustRightInd/>
              <w:spacing w:before="100" w:beforeAutospacing="1" w:after="100" w:afterAutospacing="1"/>
              <w:ind w:left="113" w:right="113"/>
              <w:jc w:val="center"/>
              <w:rPr>
                <w:b/>
                <w:noProof/>
                <w:sz w:val="32"/>
                <w:szCs w:val="32"/>
                <w:lang w:val="sr-Cyrl-CS" w:eastAsia="sr-Latn-CS"/>
              </w:rPr>
            </w:pPr>
          </w:p>
          <w:p w14:paraId="12443AC3" w14:textId="77777777" w:rsidR="00163611" w:rsidRPr="00163611" w:rsidRDefault="00163611" w:rsidP="00163611">
            <w:pPr>
              <w:autoSpaceDE/>
              <w:autoSpaceDN/>
              <w:adjustRightInd/>
              <w:spacing w:before="100" w:beforeAutospacing="1" w:after="100" w:afterAutospacing="1"/>
              <w:ind w:left="113" w:right="113"/>
              <w:jc w:val="center"/>
              <w:rPr>
                <w:bCs/>
                <w:noProof/>
                <w:sz w:val="28"/>
                <w:szCs w:val="28"/>
                <w:lang w:val="sr-Cyrl-CS" w:eastAsia="sr-Latn-CS"/>
              </w:rPr>
            </w:pPr>
            <w:r w:rsidRPr="00163611">
              <w:rPr>
                <w:bCs/>
                <w:noProof/>
                <w:sz w:val="28"/>
                <w:szCs w:val="28"/>
                <w:lang w:val="en-US" w:eastAsia="sr-Latn-CS"/>
              </w:rPr>
              <w:t xml:space="preserve">IV </w:t>
            </w:r>
            <w:r w:rsidRPr="00163611">
              <w:rPr>
                <w:bCs/>
                <w:noProof/>
                <w:sz w:val="28"/>
                <w:szCs w:val="28"/>
                <w:lang w:eastAsia="sr-Latn-CS"/>
              </w:rPr>
              <w:t xml:space="preserve">  </w:t>
            </w:r>
            <w:r w:rsidRPr="00163611">
              <w:rPr>
                <w:bCs/>
                <w:noProof/>
                <w:sz w:val="28"/>
                <w:szCs w:val="28"/>
                <w:lang w:val="sr-Cyrl-CS" w:eastAsia="sr-Latn-CS"/>
              </w:rPr>
              <w:t>РАД СА УЧЕНИЦИМА</w:t>
            </w:r>
          </w:p>
          <w:p w14:paraId="5E8EF9BE" w14:textId="77777777" w:rsidR="00163611" w:rsidRPr="00163611" w:rsidRDefault="00163611" w:rsidP="00163611">
            <w:pPr>
              <w:autoSpaceDE/>
              <w:autoSpaceDN/>
              <w:adjustRightInd/>
              <w:spacing w:before="100" w:beforeAutospacing="1" w:after="100" w:afterAutospacing="1"/>
              <w:ind w:left="113" w:right="113"/>
              <w:jc w:val="center"/>
              <w:rPr>
                <w:b/>
                <w:noProof/>
                <w:sz w:val="32"/>
                <w:szCs w:val="32"/>
                <w:lang w:val="sr-Cyrl-CS" w:eastAsia="sr-Latn-CS"/>
              </w:rPr>
            </w:pPr>
          </w:p>
          <w:p w14:paraId="2E0FE2FD" w14:textId="77777777" w:rsidR="00163611" w:rsidRPr="00163611" w:rsidRDefault="00163611" w:rsidP="00163611">
            <w:pPr>
              <w:autoSpaceDE/>
              <w:autoSpaceDN/>
              <w:adjustRightInd/>
              <w:ind w:left="113" w:right="113"/>
            </w:pPr>
          </w:p>
        </w:tc>
        <w:tc>
          <w:tcPr>
            <w:tcW w:w="8080" w:type="dxa"/>
          </w:tcPr>
          <w:p w14:paraId="3283CC24" w14:textId="77777777" w:rsidR="00163611" w:rsidRPr="00163611" w:rsidRDefault="00163611" w:rsidP="003672D0">
            <w:pPr>
              <w:numPr>
                <w:ilvl w:val="0"/>
                <w:numId w:val="51"/>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Припрема (обучава) ученика за самостално коришћење различитих извора сазнања и свих врста информација у настави и ван ње, </w:t>
            </w:r>
          </w:p>
          <w:p w14:paraId="053B5ED1" w14:textId="77777777" w:rsidR="00163611" w:rsidRPr="00163611" w:rsidRDefault="00163611" w:rsidP="003672D0">
            <w:pPr>
              <w:numPr>
                <w:ilvl w:val="0"/>
                <w:numId w:val="51"/>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Систематски обучава ученике за употребу информационог библиотечког апарата, у складу са њиховим способностима и интересовањем, </w:t>
            </w:r>
          </w:p>
          <w:p w14:paraId="51B13451" w14:textId="77777777" w:rsidR="00163611" w:rsidRPr="00163611" w:rsidRDefault="00163611" w:rsidP="003672D0">
            <w:pPr>
              <w:numPr>
                <w:ilvl w:val="0"/>
                <w:numId w:val="51"/>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Пружа помоћ ученицима код учење ван школе и усвајању метода самосталног рада на тексту и другим материјалима, . Пружа помоћ ученицима у припреми и обради задате теме, </w:t>
            </w:r>
          </w:p>
          <w:p w14:paraId="1630F0B4" w14:textId="77777777" w:rsidR="00163611" w:rsidRPr="00163611" w:rsidRDefault="00163611" w:rsidP="003672D0">
            <w:pPr>
              <w:numPr>
                <w:ilvl w:val="0"/>
                <w:numId w:val="51"/>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Упознаје ученике са методама и техникама научног истраживања и библиографског цитирања, </w:t>
            </w:r>
          </w:p>
          <w:p w14:paraId="6E8EE4BB" w14:textId="77777777" w:rsidR="00163611" w:rsidRPr="00163611" w:rsidRDefault="00163611" w:rsidP="003672D0">
            <w:pPr>
              <w:numPr>
                <w:ilvl w:val="0"/>
                <w:numId w:val="51"/>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Ради на развијању позитивног односа према читању и важности разумевања текста и упућивању на истраживачке методе рада (употреба лексикона, енциклопедија, речника и др.) и омогућавању претраживања и употреби свих извора и оспособљавању за самостално коришћење, </w:t>
            </w:r>
          </w:p>
          <w:p w14:paraId="7AE9D4BD" w14:textId="77777777" w:rsidR="00163611" w:rsidRPr="00163611" w:rsidRDefault="00163611" w:rsidP="003672D0">
            <w:pPr>
              <w:numPr>
                <w:ilvl w:val="0"/>
                <w:numId w:val="51"/>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Стимулише навикавање ученика да пажљиво користе и чувају библиотечку грађу, да развијају навику долажења у школску и јавну библиотеку и да узимају учешћа у њеним културно-просветним активностима у складу са њиховим интересовањима и потребама (часови библиотекарства и упознавање са радом школских секција; читање, беседништво, стваралаштво, такмичења, квизови о прочитаним књигама, развијање комуникације код ученика и сл.), </w:t>
            </w:r>
          </w:p>
          <w:p w14:paraId="77934BC5" w14:textId="77777777" w:rsidR="00163611" w:rsidRPr="00163611" w:rsidRDefault="00163611" w:rsidP="003672D0">
            <w:pPr>
              <w:numPr>
                <w:ilvl w:val="0"/>
                <w:numId w:val="51"/>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Подстиче побољшање информационе, медијске и информатичке писмености ученика, развијањем истраживачког духа и критичког односа према различитим информацијама и изворима сазнања и осећаја за естетске вредности, </w:t>
            </w:r>
          </w:p>
          <w:p w14:paraId="68CEC12C" w14:textId="77777777" w:rsidR="00163611" w:rsidRPr="00163611" w:rsidRDefault="00163611" w:rsidP="003672D0">
            <w:pPr>
              <w:numPr>
                <w:ilvl w:val="0"/>
                <w:numId w:val="51"/>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Ради са ученицима у читаоници, у радионицама за ученике, и на реализацији школских пројеката (Здрав живот, Екологија, Толеранција, Школа без насиља, Дечија права и друго). </w:t>
            </w:r>
          </w:p>
          <w:p w14:paraId="5ED59185" w14:textId="77777777" w:rsidR="00163611" w:rsidRPr="00163611" w:rsidRDefault="00163611" w:rsidP="00163611">
            <w:pPr>
              <w:autoSpaceDE/>
              <w:autoSpaceDN/>
              <w:adjustRightInd/>
            </w:pPr>
          </w:p>
        </w:tc>
      </w:tr>
      <w:tr w:rsidR="00163611" w:rsidRPr="00163611" w14:paraId="2B8F5B57" w14:textId="77777777" w:rsidTr="00D8116C">
        <w:trPr>
          <w:cantSplit/>
          <w:trHeight w:val="3676"/>
        </w:trPr>
        <w:tc>
          <w:tcPr>
            <w:tcW w:w="1838" w:type="dxa"/>
            <w:textDirection w:val="tbRl"/>
          </w:tcPr>
          <w:p w14:paraId="26475B9C" w14:textId="77777777" w:rsidR="00163611" w:rsidRPr="00163611" w:rsidRDefault="00163611" w:rsidP="00163611">
            <w:pPr>
              <w:autoSpaceDE/>
              <w:autoSpaceDN/>
              <w:adjustRightInd/>
              <w:spacing w:before="100" w:beforeAutospacing="1" w:after="100" w:afterAutospacing="1"/>
              <w:ind w:left="113" w:right="113"/>
              <w:jc w:val="center"/>
              <w:rPr>
                <w:bCs/>
                <w:noProof/>
                <w:sz w:val="28"/>
                <w:szCs w:val="28"/>
                <w:lang w:val="sr-Cyrl-CS" w:eastAsia="sr-Latn-CS"/>
              </w:rPr>
            </w:pPr>
            <w:r w:rsidRPr="00163611">
              <w:rPr>
                <w:bCs/>
                <w:noProof/>
                <w:sz w:val="28"/>
                <w:szCs w:val="28"/>
                <w:lang w:val="sr-Cyrl-CS" w:eastAsia="sr-Latn-CS"/>
              </w:rPr>
              <w:lastRenderedPageBreak/>
              <w:t>V    РАД СА РОДИТЕЉИМА, ОДНОСНО СТАРАТЕЉИМА</w:t>
            </w:r>
          </w:p>
          <w:p w14:paraId="1A922506" w14:textId="77777777" w:rsidR="00163611" w:rsidRPr="00163611" w:rsidRDefault="00163611" w:rsidP="00163611">
            <w:pPr>
              <w:autoSpaceDE/>
              <w:autoSpaceDN/>
              <w:adjustRightInd/>
              <w:spacing w:before="100" w:beforeAutospacing="1" w:after="100" w:afterAutospacing="1"/>
              <w:ind w:left="113" w:right="113"/>
              <w:jc w:val="center"/>
              <w:rPr>
                <w:b/>
                <w:noProof/>
                <w:sz w:val="32"/>
                <w:szCs w:val="32"/>
                <w:lang w:val="sr-Cyrl-CS" w:eastAsia="sr-Latn-CS"/>
              </w:rPr>
            </w:pPr>
          </w:p>
          <w:p w14:paraId="73A3173E" w14:textId="77777777" w:rsidR="00163611" w:rsidRPr="00163611" w:rsidRDefault="00163611" w:rsidP="00163611">
            <w:pPr>
              <w:autoSpaceDE/>
              <w:autoSpaceDN/>
              <w:adjustRightInd/>
              <w:spacing w:before="100" w:beforeAutospacing="1" w:after="100" w:afterAutospacing="1"/>
              <w:ind w:left="113" w:right="113"/>
              <w:rPr>
                <w:b/>
                <w:noProof/>
                <w:sz w:val="32"/>
                <w:szCs w:val="32"/>
                <w:lang w:val="sr-Cyrl-CS" w:eastAsia="sr-Latn-CS"/>
              </w:rPr>
            </w:pPr>
          </w:p>
          <w:p w14:paraId="52BF8AFA" w14:textId="77777777" w:rsidR="00163611" w:rsidRPr="00163611" w:rsidRDefault="00163611" w:rsidP="00163611">
            <w:pPr>
              <w:autoSpaceDE/>
              <w:autoSpaceDN/>
              <w:adjustRightInd/>
              <w:ind w:left="113" w:right="113"/>
            </w:pPr>
          </w:p>
        </w:tc>
        <w:tc>
          <w:tcPr>
            <w:tcW w:w="8080" w:type="dxa"/>
          </w:tcPr>
          <w:p w14:paraId="19437090" w14:textId="77777777" w:rsidR="00163611" w:rsidRPr="00163611" w:rsidRDefault="00163611" w:rsidP="00163611">
            <w:pPr>
              <w:autoSpaceDE/>
              <w:autoSpaceDN/>
              <w:adjustRightInd/>
              <w:spacing w:before="100" w:beforeAutospacing="1" w:after="100" w:afterAutospacing="1"/>
              <w:rPr>
                <w:noProof/>
                <w:sz w:val="24"/>
                <w:szCs w:val="24"/>
                <w:lang w:val="sr-Cyrl-CS" w:eastAsia="sr-Latn-CS"/>
              </w:rPr>
            </w:pPr>
          </w:p>
          <w:p w14:paraId="4B4212B0" w14:textId="77777777" w:rsidR="00163611" w:rsidRPr="00163611" w:rsidRDefault="00163611" w:rsidP="003672D0">
            <w:pPr>
              <w:numPr>
                <w:ilvl w:val="0"/>
                <w:numId w:val="52"/>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Учешће на родитељским састанцима ради давања информација о читалачким интересовањима и потребама ученика, ради развијања читалачких и других навика ученика и формирању личних и породичних библиотека, </w:t>
            </w:r>
          </w:p>
          <w:p w14:paraId="40D3C3A0" w14:textId="77777777" w:rsidR="00163611" w:rsidRPr="00163611" w:rsidRDefault="00163611" w:rsidP="003672D0">
            <w:pPr>
              <w:numPr>
                <w:ilvl w:val="0"/>
                <w:numId w:val="52"/>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Остваривање сарадње са родитељима у вези са развијањем читалачких навика ученика. </w:t>
            </w:r>
          </w:p>
          <w:p w14:paraId="1704BB3A" w14:textId="77777777" w:rsidR="00163611" w:rsidRPr="00163611" w:rsidRDefault="00163611" w:rsidP="00163611">
            <w:pPr>
              <w:autoSpaceDE/>
              <w:autoSpaceDN/>
              <w:adjustRightInd/>
            </w:pPr>
          </w:p>
        </w:tc>
      </w:tr>
      <w:tr w:rsidR="00163611" w:rsidRPr="00163611" w14:paraId="0D9C53BD" w14:textId="77777777" w:rsidTr="00D8116C">
        <w:trPr>
          <w:cantSplit/>
          <w:trHeight w:val="1134"/>
        </w:trPr>
        <w:tc>
          <w:tcPr>
            <w:tcW w:w="1838" w:type="dxa"/>
            <w:textDirection w:val="tbRl"/>
          </w:tcPr>
          <w:p w14:paraId="35AFE615" w14:textId="77777777" w:rsidR="00163611" w:rsidRPr="00163611" w:rsidRDefault="00163611" w:rsidP="00163611">
            <w:pPr>
              <w:autoSpaceDE/>
              <w:autoSpaceDN/>
              <w:adjustRightInd/>
              <w:spacing w:before="100" w:beforeAutospacing="1" w:after="100" w:afterAutospacing="1"/>
              <w:ind w:left="113" w:right="113"/>
              <w:rPr>
                <w:bCs/>
                <w:noProof/>
                <w:sz w:val="28"/>
                <w:szCs w:val="28"/>
                <w:lang w:val="sr-Cyrl-CS" w:eastAsia="sr-Latn-CS"/>
              </w:rPr>
            </w:pPr>
            <w:r w:rsidRPr="00163611">
              <w:rPr>
                <w:bCs/>
                <w:noProof/>
                <w:sz w:val="28"/>
                <w:szCs w:val="28"/>
                <w:lang w:val="en-US" w:eastAsia="sr-Latn-CS"/>
              </w:rPr>
              <w:t>VI</w:t>
            </w:r>
            <w:r w:rsidRPr="00163611">
              <w:rPr>
                <w:bCs/>
                <w:noProof/>
                <w:sz w:val="28"/>
                <w:szCs w:val="28"/>
                <w:lang w:val="sr-Cyrl-CS" w:eastAsia="sr-Latn-CS"/>
              </w:rPr>
              <w:t xml:space="preserve"> РАД СА ДИРЕКТОРОМ, СТРУЧНИМ САРАДНИЦИМА, ПЕДАГОШКИМ АСИСТЕНТОМ И ПРАТИОЦЕМ УЧЕНИКА </w:t>
            </w:r>
          </w:p>
          <w:p w14:paraId="381A866D" w14:textId="77777777" w:rsidR="00163611" w:rsidRPr="00163611" w:rsidRDefault="00163611" w:rsidP="00163611">
            <w:pPr>
              <w:autoSpaceDE/>
              <w:autoSpaceDN/>
              <w:adjustRightInd/>
              <w:ind w:left="113" w:right="113"/>
              <w:rPr>
                <w:bCs/>
                <w:sz w:val="28"/>
                <w:szCs w:val="28"/>
              </w:rPr>
            </w:pPr>
          </w:p>
        </w:tc>
        <w:tc>
          <w:tcPr>
            <w:tcW w:w="8080" w:type="dxa"/>
          </w:tcPr>
          <w:p w14:paraId="6CA3D26B" w14:textId="77777777" w:rsidR="00163611" w:rsidRPr="00163611" w:rsidRDefault="00163611" w:rsidP="003672D0">
            <w:pPr>
              <w:numPr>
                <w:ilvl w:val="0"/>
                <w:numId w:val="53"/>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Сарадња са стручним већима наставника, педагогом, психологом и директором школе у вези с набавком и коришћењем књижне и некњижне грађе, те целокупном организацијом рада школске библиотеке, </w:t>
            </w:r>
          </w:p>
          <w:p w14:paraId="63CC565E" w14:textId="77777777" w:rsidR="00163611" w:rsidRPr="00163611" w:rsidRDefault="00163611" w:rsidP="003672D0">
            <w:pPr>
              <w:numPr>
                <w:ilvl w:val="0"/>
                <w:numId w:val="53"/>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Информисање стручних већа, стручних сарадника и директора о набавци нове стручне литературе за предмете, дидактичко-методичке и педагошко-психолошке литературе, </w:t>
            </w:r>
          </w:p>
          <w:p w14:paraId="311A4BF6" w14:textId="77777777" w:rsidR="00163611" w:rsidRPr="00163611" w:rsidRDefault="00163611" w:rsidP="003672D0">
            <w:pPr>
              <w:numPr>
                <w:ilvl w:val="0"/>
                <w:numId w:val="53"/>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Информисање о развоју медијске и информатичке писмености, и упућивање на критички и креативни однос ученика приликом коришћења извора, </w:t>
            </w:r>
          </w:p>
          <w:p w14:paraId="58E0E0DA" w14:textId="77777777" w:rsidR="00163611" w:rsidRPr="00163611" w:rsidRDefault="00163611" w:rsidP="003672D0">
            <w:pPr>
              <w:numPr>
                <w:ilvl w:val="0"/>
                <w:numId w:val="53"/>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Припрема заинтересованих за реализацију мултидисциплинарних пројеката, изложби, креативних радионица; за организовање књижевних сусрета и других културних догађаја, као и еколошких пројеката и садржаја у којима се апострофира борба против свих облика зависности, </w:t>
            </w:r>
          </w:p>
          <w:p w14:paraId="461EE5C9" w14:textId="77777777" w:rsidR="00163611" w:rsidRPr="00163611" w:rsidRDefault="00163611" w:rsidP="003672D0">
            <w:pPr>
              <w:numPr>
                <w:ilvl w:val="0"/>
                <w:numId w:val="53"/>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Сарадња око обезбеђивања књижне и некњижне грађе за школску библиотеку коју користе ученици, наставници и стручни сарадници, </w:t>
            </w:r>
          </w:p>
          <w:p w14:paraId="2A621AA6" w14:textId="77777777" w:rsidR="00163611" w:rsidRPr="00163611" w:rsidRDefault="00163611" w:rsidP="003672D0">
            <w:pPr>
              <w:numPr>
                <w:ilvl w:val="0"/>
                <w:numId w:val="53"/>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Припремање и организовање културних активности школе (књижевне трибине, сусрети, разговори, акције прикупљања књига и завичајне књижне и друге грађе, изложбе, конкурси, обележавање значајних јубилеја везаних за школу и просвету: "Месец књиге", "Светски дан књиге", "Дечија недеља", "Дан писмености", "Дан матерњег језика", Јубилеј школских библиотека и школских библиотекара и др.), </w:t>
            </w:r>
          </w:p>
          <w:p w14:paraId="10A528DA" w14:textId="77777777" w:rsidR="00163611" w:rsidRPr="00163611" w:rsidRDefault="00163611" w:rsidP="003672D0">
            <w:pPr>
              <w:numPr>
                <w:ilvl w:val="0"/>
                <w:numId w:val="53"/>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Учешће у припремању прилога и изради школског гласила и интернет презентације школе. </w:t>
            </w:r>
          </w:p>
          <w:p w14:paraId="2B1CDECE" w14:textId="77777777" w:rsidR="00163611" w:rsidRPr="00163611" w:rsidRDefault="00163611" w:rsidP="00163611">
            <w:pPr>
              <w:autoSpaceDE/>
              <w:autoSpaceDN/>
              <w:adjustRightInd/>
            </w:pPr>
          </w:p>
        </w:tc>
      </w:tr>
      <w:tr w:rsidR="00163611" w:rsidRPr="00163611" w14:paraId="758AB5D2" w14:textId="77777777" w:rsidTr="00D8116C">
        <w:trPr>
          <w:cantSplit/>
          <w:trHeight w:val="1134"/>
        </w:trPr>
        <w:tc>
          <w:tcPr>
            <w:tcW w:w="1838" w:type="dxa"/>
            <w:textDirection w:val="tbRl"/>
          </w:tcPr>
          <w:p w14:paraId="41453767" w14:textId="77777777" w:rsidR="00163611" w:rsidRPr="00163611" w:rsidRDefault="00163611" w:rsidP="00163611">
            <w:pPr>
              <w:autoSpaceDE/>
              <w:autoSpaceDN/>
              <w:adjustRightInd/>
              <w:spacing w:before="100" w:beforeAutospacing="1" w:after="100" w:afterAutospacing="1"/>
              <w:ind w:left="113" w:right="113"/>
              <w:rPr>
                <w:bCs/>
                <w:noProof/>
                <w:sz w:val="28"/>
                <w:szCs w:val="28"/>
                <w:lang w:val="sr-Cyrl-CS" w:eastAsia="sr-Latn-CS"/>
              </w:rPr>
            </w:pPr>
            <w:r w:rsidRPr="00163611">
              <w:rPr>
                <w:bCs/>
                <w:noProof/>
                <w:sz w:val="28"/>
                <w:szCs w:val="28"/>
                <w:lang w:val="en-US" w:eastAsia="sr-Latn-CS"/>
              </w:rPr>
              <w:t>VII</w:t>
            </w:r>
            <w:r w:rsidRPr="007476ED">
              <w:rPr>
                <w:bCs/>
                <w:noProof/>
                <w:sz w:val="28"/>
                <w:szCs w:val="28"/>
                <w:lang w:eastAsia="sr-Latn-CS"/>
              </w:rPr>
              <w:t xml:space="preserve"> </w:t>
            </w:r>
            <w:r w:rsidRPr="00163611">
              <w:rPr>
                <w:bCs/>
                <w:noProof/>
                <w:sz w:val="28"/>
                <w:szCs w:val="28"/>
                <w:lang w:val="sr-Cyrl-CS" w:eastAsia="sr-Latn-CS"/>
              </w:rPr>
              <w:t xml:space="preserve">РАД У СТРУЧНИМ ОРГАНИМА И ТИМОВИМА </w:t>
            </w:r>
          </w:p>
          <w:p w14:paraId="176B37AC" w14:textId="77777777" w:rsidR="00163611" w:rsidRPr="00163611" w:rsidRDefault="00163611" w:rsidP="00163611">
            <w:pPr>
              <w:autoSpaceDE/>
              <w:autoSpaceDN/>
              <w:adjustRightInd/>
              <w:ind w:left="113" w:right="113"/>
              <w:rPr>
                <w:bCs/>
                <w:sz w:val="28"/>
                <w:szCs w:val="28"/>
              </w:rPr>
            </w:pPr>
          </w:p>
        </w:tc>
        <w:tc>
          <w:tcPr>
            <w:tcW w:w="8080" w:type="dxa"/>
          </w:tcPr>
          <w:p w14:paraId="07437F61" w14:textId="77777777" w:rsidR="00163611" w:rsidRPr="00163611" w:rsidRDefault="00163611" w:rsidP="003672D0">
            <w:pPr>
              <w:numPr>
                <w:ilvl w:val="0"/>
                <w:numId w:val="54"/>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Рад у школским тимовима на изради годишњег и развојног плана школе и школског програма, на реализацији наставе засноване на истраживању - пројектне наставе, </w:t>
            </w:r>
          </w:p>
          <w:p w14:paraId="437A6110" w14:textId="77777777" w:rsidR="00163611" w:rsidRPr="00163611" w:rsidRDefault="00163611" w:rsidP="003672D0">
            <w:pPr>
              <w:numPr>
                <w:ilvl w:val="0"/>
                <w:numId w:val="54"/>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Рад у стручним тимовима у складу са решењем директора, </w:t>
            </w:r>
          </w:p>
          <w:p w14:paraId="48EA7ED3" w14:textId="77777777" w:rsidR="00163611" w:rsidRPr="00163611" w:rsidRDefault="00163611" w:rsidP="003672D0">
            <w:pPr>
              <w:numPr>
                <w:ilvl w:val="0"/>
                <w:numId w:val="54"/>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Рад у стручним тимовима у циљу промовисања школе и прикупљања средстава за обнову књижног фонда. </w:t>
            </w:r>
          </w:p>
          <w:p w14:paraId="67104096" w14:textId="77777777" w:rsidR="00163611" w:rsidRPr="00163611" w:rsidRDefault="00163611" w:rsidP="00163611">
            <w:pPr>
              <w:autoSpaceDE/>
              <w:autoSpaceDN/>
              <w:adjustRightInd/>
            </w:pPr>
          </w:p>
        </w:tc>
      </w:tr>
      <w:tr w:rsidR="00163611" w:rsidRPr="00163611" w14:paraId="2930C5AB" w14:textId="77777777" w:rsidTr="00D8116C">
        <w:trPr>
          <w:cantSplit/>
          <w:trHeight w:val="1134"/>
        </w:trPr>
        <w:tc>
          <w:tcPr>
            <w:tcW w:w="1838" w:type="dxa"/>
            <w:textDirection w:val="tbRl"/>
          </w:tcPr>
          <w:p w14:paraId="656E38BD" w14:textId="77777777" w:rsidR="00163611" w:rsidRPr="00163611" w:rsidRDefault="00163611" w:rsidP="00163611">
            <w:pPr>
              <w:autoSpaceDE/>
              <w:autoSpaceDN/>
              <w:adjustRightInd/>
              <w:spacing w:before="100" w:beforeAutospacing="1" w:after="100" w:afterAutospacing="1"/>
              <w:rPr>
                <w:bCs/>
                <w:noProof/>
                <w:sz w:val="28"/>
                <w:szCs w:val="28"/>
                <w:lang w:val="sr-Cyrl-CS" w:eastAsia="sr-Latn-CS"/>
              </w:rPr>
            </w:pPr>
            <w:r w:rsidRPr="00163611">
              <w:rPr>
                <w:bCs/>
                <w:noProof/>
                <w:sz w:val="28"/>
                <w:szCs w:val="28"/>
                <w:lang w:val="en-US" w:eastAsia="sr-Latn-CS"/>
              </w:rPr>
              <w:lastRenderedPageBreak/>
              <w:t>VIII</w:t>
            </w:r>
            <w:r w:rsidRPr="00163611">
              <w:rPr>
                <w:bCs/>
                <w:noProof/>
                <w:sz w:val="28"/>
                <w:szCs w:val="28"/>
                <w:lang w:val="sr-Cyrl-CS" w:eastAsia="sr-Latn-CS"/>
              </w:rPr>
              <w:t xml:space="preserve"> САРАДЊА СА НАДЛЕЖНИМ УСТАНОВАМА, ОРГАНИЗАЦИЈАМА, УДРУЖЕЊИМА И ЈЕДИНИЦОМ ЛОКАЛНЕ САМОУПРАВЕ </w:t>
            </w:r>
          </w:p>
          <w:p w14:paraId="5083A9D0" w14:textId="77777777" w:rsidR="00163611" w:rsidRPr="007476ED" w:rsidRDefault="00163611" w:rsidP="00163611">
            <w:pPr>
              <w:autoSpaceDE/>
              <w:autoSpaceDN/>
              <w:adjustRightInd/>
              <w:spacing w:before="100" w:beforeAutospacing="1" w:after="100" w:afterAutospacing="1"/>
              <w:ind w:left="113" w:right="113"/>
              <w:rPr>
                <w:b/>
                <w:noProof/>
                <w:sz w:val="32"/>
                <w:szCs w:val="32"/>
                <w:lang w:eastAsia="sr-Latn-CS"/>
              </w:rPr>
            </w:pPr>
          </w:p>
        </w:tc>
        <w:tc>
          <w:tcPr>
            <w:tcW w:w="8080" w:type="dxa"/>
          </w:tcPr>
          <w:p w14:paraId="661673C4" w14:textId="77777777" w:rsidR="00163611" w:rsidRPr="00163611" w:rsidRDefault="00163611" w:rsidP="003672D0">
            <w:pPr>
              <w:numPr>
                <w:ilvl w:val="0"/>
                <w:numId w:val="55"/>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Сарадња са другим школама, школском, народном и другим библиотекама на територији локалне самоуправе, управног округа и Републике Србије по питању размене и међубиблиотечке позајмице, </w:t>
            </w:r>
          </w:p>
          <w:p w14:paraId="066412EE" w14:textId="77777777" w:rsidR="00163611" w:rsidRPr="00163611" w:rsidRDefault="00163611" w:rsidP="003672D0">
            <w:pPr>
              <w:numPr>
                <w:ilvl w:val="0"/>
                <w:numId w:val="55"/>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Сарадња са локалном самоуправом по питању промоције рада библиотеке и школе, </w:t>
            </w:r>
          </w:p>
          <w:p w14:paraId="4836D714" w14:textId="77777777" w:rsidR="00163611" w:rsidRPr="00163611" w:rsidRDefault="00163611" w:rsidP="003672D0">
            <w:pPr>
              <w:numPr>
                <w:ilvl w:val="0"/>
                <w:numId w:val="55"/>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Сарадња са просветним, научним, културним и другим установама (новинско-издавачким предузећима, радио-телевизијском центрима, филмским и позоришним кућама, домовима културе и културно просветним заједницама и организацијама које се баве радом и слободним временом омладине и другим образовним установама), </w:t>
            </w:r>
          </w:p>
          <w:p w14:paraId="7AE5F0F4" w14:textId="77777777" w:rsidR="00163611" w:rsidRPr="00163611" w:rsidRDefault="00163611" w:rsidP="003672D0">
            <w:pPr>
              <w:numPr>
                <w:ilvl w:val="0"/>
                <w:numId w:val="55"/>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Учешће у раду Друштва школских библиотекара Србије и других стручних друштава у локалној самоуправи и Републици Србији. </w:t>
            </w:r>
          </w:p>
          <w:p w14:paraId="6259C6E9" w14:textId="77777777" w:rsidR="00163611" w:rsidRPr="00163611" w:rsidRDefault="00163611" w:rsidP="00163611">
            <w:pPr>
              <w:autoSpaceDE/>
              <w:autoSpaceDN/>
              <w:adjustRightInd/>
              <w:spacing w:before="100" w:beforeAutospacing="1" w:after="100" w:afterAutospacing="1"/>
              <w:rPr>
                <w:noProof/>
                <w:sz w:val="24"/>
                <w:szCs w:val="24"/>
                <w:lang w:val="sr-Cyrl-CS" w:eastAsia="sr-Latn-CS"/>
              </w:rPr>
            </w:pPr>
          </w:p>
        </w:tc>
      </w:tr>
      <w:tr w:rsidR="00163611" w:rsidRPr="00163611" w14:paraId="5A485086" w14:textId="77777777" w:rsidTr="00D8116C">
        <w:trPr>
          <w:cantSplit/>
          <w:trHeight w:val="1134"/>
        </w:trPr>
        <w:tc>
          <w:tcPr>
            <w:tcW w:w="1838" w:type="dxa"/>
            <w:textDirection w:val="tbRl"/>
          </w:tcPr>
          <w:p w14:paraId="4F1BEF9C" w14:textId="77777777" w:rsidR="00163611" w:rsidRPr="00163611" w:rsidRDefault="00163611" w:rsidP="00163611">
            <w:pPr>
              <w:autoSpaceDE/>
              <w:autoSpaceDN/>
              <w:adjustRightInd/>
              <w:spacing w:before="100" w:beforeAutospacing="1" w:after="100" w:afterAutospacing="1"/>
              <w:rPr>
                <w:bCs/>
                <w:noProof/>
                <w:sz w:val="28"/>
                <w:szCs w:val="28"/>
                <w:lang w:val="sr-Cyrl-CS" w:eastAsia="sr-Latn-CS"/>
              </w:rPr>
            </w:pPr>
            <w:r w:rsidRPr="00163611">
              <w:rPr>
                <w:bCs/>
                <w:noProof/>
                <w:sz w:val="28"/>
                <w:szCs w:val="28"/>
                <w:lang w:eastAsia="sr-Latn-CS"/>
              </w:rPr>
              <w:t>II</w:t>
            </w:r>
            <w:r w:rsidRPr="00163611">
              <w:rPr>
                <w:bCs/>
                <w:noProof/>
                <w:sz w:val="28"/>
                <w:szCs w:val="28"/>
                <w:lang w:val="sr-Cyrl-CS" w:eastAsia="sr-Latn-CS"/>
              </w:rPr>
              <w:t xml:space="preserve">X   ВОЂЕЊЕ ДОКУМЕНТАЦИЈЕ, ПРИПРЕМА ЗА РАД И СТРУЧНО УСАВРШАВАЊЕ </w:t>
            </w:r>
          </w:p>
          <w:p w14:paraId="7DC4203D" w14:textId="77777777" w:rsidR="00163611" w:rsidRPr="007476ED" w:rsidRDefault="00163611" w:rsidP="00163611">
            <w:pPr>
              <w:autoSpaceDE/>
              <w:autoSpaceDN/>
              <w:adjustRightInd/>
              <w:spacing w:before="100" w:beforeAutospacing="1" w:after="100" w:afterAutospacing="1"/>
              <w:ind w:left="113" w:right="113"/>
              <w:rPr>
                <w:b/>
                <w:noProof/>
                <w:sz w:val="32"/>
                <w:szCs w:val="32"/>
                <w:lang w:eastAsia="sr-Latn-CS"/>
              </w:rPr>
            </w:pPr>
          </w:p>
        </w:tc>
        <w:tc>
          <w:tcPr>
            <w:tcW w:w="8080" w:type="dxa"/>
          </w:tcPr>
          <w:p w14:paraId="6815CBEE" w14:textId="77777777" w:rsidR="00163611" w:rsidRPr="00163611" w:rsidRDefault="00163611" w:rsidP="003672D0">
            <w:pPr>
              <w:numPr>
                <w:ilvl w:val="0"/>
                <w:numId w:val="56"/>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Припремање тематских библиографија и израда анотација, пописа и скупљања података у вези с наставним предметима и стручно-методичким образовањем и усавршавањем наставника и сарадника, вођење збирки и посебних фондова, </w:t>
            </w:r>
          </w:p>
          <w:p w14:paraId="273D4866" w14:textId="77777777" w:rsidR="00163611" w:rsidRPr="00163611" w:rsidRDefault="00163611" w:rsidP="003672D0">
            <w:pPr>
              <w:numPr>
                <w:ilvl w:val="0"/>
                <w:numId w:val="56"/>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Праћење и евиденција коришћења литературе у школској библиотеци, </w:t>
            </w:r>
          </w:p>
          <w:p w14:paraId="750F29D9" w14:textId="77777777" w:rsidR="00163611" w:rsidRPr="00163611" w:rsidRDefault="00163611" w:rsidP="003672D0">
            <w:pPr>
              <w:numPr>
                <w:ilvl w:val="0"/>
                <w:numId w:val="56"/>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Вођење документације о раду школске библиотеке и школског библиотекара - анализа и вредновање рада школске библиотеке у току школске године, </w:t>
            </w:r>
          </w:p>
          <w:p w14:paraId="61C55DE5" w14:textId="77777777" w:rsidR="00163611" w:rsidRPr="00163611" w:rsidRDefault="00163611" w:rsidP="003672D0">
            <w:pPr>
              <w:numPr>
                <w:ilvl w:val="0"/>
                <w:numId w:val="56"/>
              </w:numPr>
              <w:autoSpaceDE/>
              <w:autoSpaceDN/>
              <w:adjustRightInd/>
              <w:spacing w:before="100" w:beforeAutospacing="1" w:after="100" w:afterAutospacing="1"/>
              <w:rPr>
                <w:noProof/>
                <w:sz w:val="24"/>
                <w:szCs w:val="24"/>
                <w:lang w:val="sr-Cyrl-CS" w:eastAsia="sr-Latn-CS"/>
              </w:rPr>
            </w:pPr>
            <w:r w:rsidRPr="00163611">
              <w:rPr>
                <w:noProof/>
                <w:sz w:val="24"/>
                <w:szCs w:val="24"/>
                <w:lang w:val="sr-Cyrl-CS" w:eastAsia="sr-Latn-CS"/>
              </w:rPr>
              <w:t xml:space="preserve">Стручно усавршавање - учешће на семинарима, саветовањима и другим скуповима на којима узимају учешће и школски библиотекари. </w:t>
            </w:r>
          </w:p>
          <w:p w14:paraId="6BB001F7" w14:textId="77777777" w:rsidR="00163611" w:rsidRPr="00163611" w:rsidRDefault="00163611" w:rsidP="00163611">
            <w:pPr>
              <w:autoSpaceDE/>
              <w:autoSpaceDN/>
              <w:adjustRightInd/>
              <w:spacing w:before="100" w:beforeAutospacing="1" w:after="100" w:afterAutospacing="1"/>
              <w:rPr>
                <w:noProof/>
                <w:sz w:val="24"/>
                <w:szCs w:val="24"/>
                <w:lang w:val="sr-Cyrl-CS" w:eastAsia="sr-Latn-CS"/>
              </w:rPr>
            </w:pPr>
          </w:p>
        </w:tc>
      </w:tr>
    </w:tbl>
    <w:p w14:paraId="6C063BDC" w14:textId="2943309C" w:rsidR="00163611" w:rsidRDefault="00163611" w:rsidP="00163611">
      <w:pPr>
        <w:widowControl/>
        <w:autoSpaceDE/>
        <w:autoSpaceDN/>
        <w:adjustRightInd/>
        <w:spacing w:after="160" w:line="259" w:lineRule="auto"/>
        <w:rPr>
          <w:rFonts w:eastAsiaTheme="minorHAnsi"/>
          <w:sz w:val="24"/>
          <w:szCs w:val="24"/>
        </w:rPr>
      </w:pPr>
      <w:r w:rsidRPr="00163611">
        <w:rPr>
          <w:rFonts w:eastAsiaTheme="minorHAnsi"/>
          <w:sz w:val="24"/>
          <w:szCs w:val="24"/>
        </w:rPr>
        <w:t>Школски библиотекар,Тамара Дрљача</w:t>
      </w:r>
    </w:p>
    <w:p w14:paraId="11AC9BD4" w14:textId="77777777" w:rsidR="007444E8" w:rsidRPr="00163611" w:rsidRDefault="007444E8" w:rsidP="00163611">
      <w:pPr>
        <w:widowControl/>
        <w:autoSpaceDE/>
        <w:autoSpaceDN/>
        <w:adjustRightInd/>
        <w:spacing w:after="160" w:line="259" w:lineRule="auto"/>
        <w:rPr>
          <w:rFonts w:eastAsiaTheme="minorHAnsi"/>
          <w:sz w:val="24"/>
          <w:szCs w:val="24"/>
        </w:rPr>
      </w:pPr>
    </w:p>
    <w:p w14:paraId="3B83F9C2" w14:textId="2159F06F" w:rsidR="00053EEB" w:rsidRPr="00B56715" w:rsidRDefault="00863B31" w:rsidP="0008698C">
      <w:pPr>
        <w:pStyle w:val="Heading2"/>
      </w:pPr>
      <w:bookmarkStart w:id="162" w:name="_Toc146113444"/>
      <w:r>
        <w:t xml:space="preserve">10. </w:t>
      </w:r>
      <w:r w:rsidR="00CB06E1" w:rsidRPr="00B56715">
        <w:t>ПЛАНОВИ ОРГАНА УПРАВЉАЊА ШКОЛОМ</w:t>
      </w:r>
      <w:bookmarkEnd w:id="162"/>
    </w:p>
    <w:p w14:paraId="51114DC2" w14:textId="77777777" w:rsidR="00053EEB" w:rsidRPr="00B56715" w:rsidRDefault="00053EEB">
      <w:pPr>
        <w:ind w:left="360"/>
        <w:rPr>
          <w:b/>
          <w:color w:val="FF0000"/>
        </w:rPr>
      </w:pPr>
    </w:p>
    <w:p w14:paraId="1FE0F3DB" w14:textId="77777777" w:rsidR="00053EEB" w:rsidRPr="00B56715" w:rsidRDefault="00B944BA" w:rsidP="000F32D5">
      <w:pPr>
        <w:pStyle w:val="Heading3"/>
      </w:pPr>
      <w:bookmarkStart w:id="163" w:name="_Toc146113445"/>
      <w:r w:rsidRPr="00B56715">
        <w:t>10.</w:t>
      </w:r>
      <w:r w:rsidR="00CB06E1" w:rsidRPr="00B56715">
        <w:t>1.ШКОЛСКИ ОДБОР</w:t>
      </w:r>
      <w:bookmarkEnd w:id="163"/>
    </w:p>
    <w:p w14:paraId="13F7CD03" w14:textId="77777777" w:rsidR="00053EEB" w:rsidRPr="00B56715" w:rsidRDefault="00053EEB">
      <w:pPr>
        <w:ind w:left="1080"/>
        <w:rPr>
          <w:color w:val="FF0000"/>
          <w:sz w:val="24"/>
          <w:szCs w:val="24"/>
        </w:rPr>
      </w:pPr>
    </w:p>
    <w:p w14:paraId="2480A543" w14:textId="77777777" w:rsidR="00053EEB" w:rsidRPr="00B22ABA" w:rsidRDefault="00CB06E1">
      <w:pPr>
        <w:jc w:val="both"/>
        <w:rPr>
          <w:b/>
          <w:color w:val="000000" w:themeColor="text1"/>
          <w:sz w:val="24"/>
          <w:szCs w:val="24"/>
          <w:u w:val="single"/>
        </w:rPr>
      </w:pPr>
      <w:r w:rsidRPr="00B22ABA">
        <w:rPr>
          <w:b/>
          <w:color w:val="000000" w:themeColor="text1"/>
          <w:sz w:val="24"/>
          <w:szCs w:val="24"/>
          <w:u w:val="single"/>
        </w:rPr>
        <w:t>План активности:</w:t>
      </w:r>
    </w:p>
    <w:p w14:paraId="7650C584" w14:textId="77777777" w:rsidR="00053EEB" w:rsidRPr="00B22ABA" w:rsidRDefault="00053EEB">
      <w:pPr>
        <w:jc w:val="both"/>
        <w:rPr>
          <w:b/>
          <w:color w:val="000000" w:themeColor="text1"/>
          <w:sz w:val="24"/>
          <w:szCs w:val="24"/>
          <w:u w:val="single"/>
        </w:rPr>
      </w:pPr>
    </w:p>
    <w:p w14:paraId="13B6526A" w14:textId="77777777" w:rsidR="00053EEB" w:rsidRPr="00B22ABA" w:rsidRDefault="00CB06E1">
      <w:pPr>
        <w:ind w:left="284" w:hanging="284"/>
        <w:jc w:val="both"/>
        <w:rPr>
          <w:b/>
          <w:color w:val="000000" w:themeColor="text1"/>
          <w:sz w:val="24"/>
          <w:szCs w:val="24"/>
        </w:rPr>
      </w:pPr>
      <w:r w:rsidRPr="00B22ABA">
        <w:rPr>
          <w:b/>
          <w:color w:val="000000" w:themeColor="text1"/>
          <w:sz w:val="24"/>
          <w:szCs w:val="24"/>
        </w:rPr>
        <w:t>Септембар</w:t>
      </w:r>
    </w:p>
    <w:p w14:paraId="548470EB" w14:textId="442C54A1" w:rsidR="00040B80" w:rsidRPr="00B22ABA" w:rsidRDefault="00040B80">
      <w:pPr>
        <w:ind w:left="284" w:hanging="284"/>
        <w:jc w:val="both"/>
        <w:rPr>
          <w:color w:val="000000" w:themeColor="text1"/>
          <w:sz w:val="24"/>
          <w:szCs w:val="24"/>
        </w:rPr>
      </w:pPr>
      <w:r w:rsidRPr="00B22ABA">
        <w:rPr>
          <w:color w:val="000000" w:themeColor="text1"/>
          <w:sz w:val="24"/>
          <w:szCs w:val="24"/>
        </w:rPr>
        <w:t xml:space="preserve">1. Упознавање са стручним упутством за организацију и реализавију образовно-васпитног рада </w:t>
      </w:r>
      <w:r w:rsidR="00750E4E" w:rsidRPr="00B22ABA">
        <w:rPr>
          <w:color w:val="000000" w:themeColor="text1"/>
          <w:sz w:val="24"/>
          <w:szCs w:val="24"/>
        </w:rPr>
        <w:t>у основној школи у школској 202</w:t>
      </w:r>
      <w:r w:rsidR="006B68F2">
        <w:rPr>
          <w:color w:val="000000" w:themeColor="text1"/>
          <w:sz w:val="24"/>
          <w:szCs w:val="24"/>
          <w:lang w:val="sr-Cyrl-RS"/>
        </w:rPr>
        <w:t>3</w:t>
      </w:r>
      <w:r w:rsidR="00750E4E" w:rsidRPr="00B22ABA">
        <w:rPr>
          <w:color w:val="000000" w:themeColor="text1"/>
          <w:sz w:val="24"/>
          <w:szCs w:val="24"/>
        </w:rPr>
        <w:t>/202</w:t>
      </w:r>
      <w:r w:rsidR="006B68F2">
        <w:rPr>
          <w:color w:val="000000" w:themeColor="text1"/>
          <w:sz w:val="24"/>
          <w:szCs w:val="24"/>
          <w:lang w:val="sr-Cyrl-RS"/>
        </w:rPr>
        <w:t>4</w:t>
      </w:r>
      <w:r w:rsidRPr="00B22ABA">
        <w:rPr>
          <w:color w:val="000000" w:themeColor="text1"/>
          <w:sz w:val="24"/>
          <w:szCs w:val="24"/>
        </w:rPr>
        <w:t xml:space="preserve">. години </w:t>
      </w:r>
    </w:p>
    <w:p w14:paraId="77ECBAFD" w14:textId="77777777" w:rsidR="00053EEB" w:rsidRPr="00B22ABA" w:rsidRDefault="00040B80">
      <w:pPr>
        <w:ind w:left="284" w:hanging="284"/>
        <w:jc w:val="both"/>
        <w:rPr>
          <w:color w:val="000000" w:themeColor="text1"/>
          <w:sz w:val="24"/>
          <w:szCs w:val="24"/>
        </w:rPr>
      </w:pPr>
      <w:r w:rsidRPr="00B22ABA">
        <w:rPr>
          <w:color w:val="000000" w:themeColor="text1"/>
          <w:sz w:val="24"/>
          <w:szCs w:val="24"/>
        </w:rPr>
        <w:t>2</w:t>
      </w:r>
      <w:r w:rsidR="00CB06E1" w:rsidRPr="00B22ABA">
        <w:rPr>
          <w:color w:val="000000" w:themeColor="text1"/>
          <w:sz w:val="24"/>
          <w:szCs w:val="24"/>
        </w:rPr>
        <w:t>.Извештај о остваривању Годишњег програма рада за протеклу шк.годину</w:t>
      </w:r>
    </w:p>
    <w:p w14:paraId="4FCE7106" w14:textId="77777777" w:rsidR="00053EEB" w:rsidRPr="00B22ABA" w:rsidRDefault="00040B80">
      <w:pPr>
        <w:ind w:left="284" w:hanging="284"/>
        <w:jc w:val="both"/>
        <w:rPr>
          <w:color w:val="000000" w:themeColor="text1"/>
          <w:sz w:val="24"/>
          <w:szCs w:val="24"/>
        </w:rPr>
      </w:pPr>
      <w:r w:rsidRPr="00B22ABA">
        <w:rPr>
          <w:color w:val="000000" w:themeColor="text1"/>
          <w:sz w:val="24"/>
          <w:szCs w:val="24"/>
        </w:rPr>
        <w:t>3</w:t>
      </w:r>
      <w:r w:rsidR="00CB06E1" w:rsidRPr="00B22ABA">
        <w:rPr>
          <w:color w:val="000000" w:themeColor="text1"/>
          <w:sz w:val="24"/>
          <w:szCs w:val="24"/>
        </w:rPr>
        <w:t>.Ивештај директора о свом раду</w:t>
      </w:r>
    </w:p>
    <w:p w14:paraId="3DD2C96C" w14:textId="750CF30E" w:rsidR="00053EEB" w:rsidRPr="00B22ABA" w:rsidRDefault="00040B80">
      <w:pPr>
        <w:ind w:left="284" w:hanging="284"/>
        <w:jc w:val="both"/>
        <w:rPr>
          <w:color w:val="000000" w:themeColor="text1"/>
          <w:sz w:val="24"/>
          <w:szCs w:val="24"/>
        </w:rPr>
      </w:pPr>
      <w:r w:rsidRPr="00B22ABA">
        <w:rPr>
          <w:color w:val="000000" w:themeColor="text1"/>
          <w:sz w:val="24"/>
          <w:szCs w:val="24"/>
        </w:rPr>
        <w:t>4</w:t>
      </w:r>
      <w:r w:rsidR="00CB06E1" w:rsidRPr="00B22ABA">
        <w:rPr>
          <w:color w:val="000000" w:themeColor="text1"/>
          <w:sz w:val="24"/>
          <w:szCs w:val="24"/>
        </w:rPr>
        <w:t>.Доношење Годишњег програма рада</w:t>
      </w:r>
      <w:r w:rsidR="00750E4E" w:rsidRPr="00B22ABA">
        <w:rPr>
          <w:color w:val="000000" w:themeColor="text1"/>
          <w:sz w:val="24"/>
          <w:szCs w:val="24"/>
        </w:rPr>
        <w:t xml:space="preserve"> за 202</w:t>
      </w:r>
      <w:r w:rsidR="006B68F2">
        <w:rPr>
          <w:color w:val="000000" w:themeColor="text1"/>
          <w:sz w:val="24"/>
          <w:szCs w:val="24"/>
          <w:lang w:val="sr-Cyrl-RS"/>
        </w:rPr>
        <w:t>3</w:t>
      </w:r>
      <w:r w:rsidR="00750E4E" w:rsidRPr="00B22ABA">
        <w:rPr>
          <w:color w:val="000000" w:themeColor="text1"/>
          <w:sz w:val="24"/>
          <w:szCs w:val="24"/>
        </w:rPr>
        <w:t>/202</w:t>
      </w:r>
      <w:r w:rsidR="006B68F2">
        <w:rPr>
          <w:color w:val="000000" w:themeColor="text1"/>
          <w:sz w:val="24"/>
          <w:szCs w:val="24"/>
          <w:lang w:val="sr-Cyrl-RS"/>
        </w:rPr>
        <w:t>4</w:t>
      </w:r>
      <w:r w:rsidR="00CB06E1" w:rsidRPr="00B22ABA">
        <w:rPr>
          <w:color w:val="000000" w:themeColor="text1"/>
          <w:sz w:val="24"/>
          <w:szCs w:val="24"/>
        </w:rPr>
        <w:t>. школску годину</w:t>
      </w:r>
    </w:p>
    <w:p w14:paraId="643B5C0C" w14:textId="4F86A019" w:rsidR="00053EEB" w:rsidRPr="006B68F2" w:rsidRDefault="00040B80" w:rsidP="006B68F2">
      <w:pPr>
        <w:ind w:left="284" w:hanging="284"/>
        <w:jc w:val="both"/>
        <w:rPr>
          <w:color w:val="000000" w:themeColor="text1"/>
          <w:sz w:val="24"/>
          <w:szCs w:val="24"/>
        </w:rPr>
      </w:pPr>
      <w:r w:rsidRPr="00B22ABA">
        <w:rPr>
          <w:color w:val="000000" w:themeColor="text1"/>
          <w:sz w:val="24"/>
          <w:szCs w:val="24"/>
        </w:rPr>
        <w:t>5</w:t>
      </w:r>
      <w:r w:rsidR="00CB06E1" w:rsidRPr="00B22ABA">
        <w:rPr>
          <w:color w:val="000000" w:themeColor="text1"/>
          <w:sz w:val="24"/>
          <w:szCs w:val="24"/>
        </w:rPr>
        <w:t>.Разматрање реализације Развојног плана уст</w:t>
      </w:r>
      <w:r w:rsidR="005F0317" w:rsidRPr="00B22ABA">
        <w:rPr>
          <w:color w:val="000000" w:themeColor="text1"/>
          <w:sz w:val="24"/>
          <w:szCs w:val="24"/>
        </w:rPr>
        <w:t>анове - годишњи извештај за 202</w:t>
      </w:r>
      <w:r w:rsidR="006B68F2">
        <w:rPr>
          <w:color w:val="000000" w:themeColor="text1"/>
          <w:sz w:val="24"/>
          <w:szCs w:val="24"/>
          <w:lang w:val="sr-Cyrl-RS"/>
        </w:rPr>
        <w:t>3</w:t>
      </w:r>
      <w:r w:rsidR="005F0317" w:rsidRPr="00B22ABA">
        <w:rPr>
          <w:color w:val="000000" w:themeColor="text1"/>
          <w:sz w:val="24"/>
          <w:szCs w:val="24"/>
        </w:rPr>
        <w:t>/2</w:t>
      </w:r>
      <w:r w:rsidR="006B68F2">
        <w:rPr>
          <w:color w:val="000000" w:themeColor="text1"/>
          <w:sz w:val="24"/>
          <w:szCs w:val="24"/>
          <w:lang w:val="sr-Cyrl-RS"/>
        </w:rPr>
        <w:t>4</w:t>
      </w:r>
      <w:r w:rsidR="00CB06E1" w:rsidRPr="00E761EC">
        <w:rPr>
          <w:sz w:val="24"/>
          <w:szCs w:val="24"/>
        </w:rPr>
        <w:t>. годин</w:t>
      </w:r>
      <w:r w:rsidR="00E761EC">
        <w:rPr>
          <w:sz w:val="24"/>
          <w:szCs w:val="24"/>
        </w:rPr>
        <w:t>е</w:t>
      </w:r>
    </w:p>
    <w:p w14:paraId="54471AF7" w14:textId="77777777" w:rsidR="00053EEB" w:rsidRPr="00B22ABA" w:rsidRDefault="00040B80">
      <w:pPr>
        <w:ind w:left="284" w:hanging="284"/>
        <w:jc w:val="both"/>
        <w:rPr>
          <w:color w:val="000000" w:themeColor="text1"/>
          <w:sz w:val="24"/>
          <w:szCs w:val="24"/>
        </w:rPr>
      </w:pPr>
      <w:r w:rsidRPr="00B22ABA">
        <w:rPr>
          <w:color w:val="000000" w:themeColor="text1"/>
          <w:sz w:val="24"/>
          <w:szCs w:val="24"/>
        </w:rPr>
        <w:t>6</w:t>
      </w:r>
      <w:r w:rsidR="00CB06E1" w:rsidRPr="00B22ABA">
        <w:rPr>
          <w:color w:val="000000" w:themeColor="text1"/>
          <w:sz w:val="24"/>
          <w:szCs w:val="24"/>
        </w:rPr>
        <w:t>.Кадровска питања</w:t>
      </w:r>
    </w:p>
    <w:p w14:paraId="46E25111" w14:textId="77777777" w:rsidR="00053EEB" w:rsidRPr="00B22ABA" w:rsidRDefault="00040B80">
      <w:pPr>
        <w:ind w:left="284" w:hanging="284"/>
        <w:jc w:val="both"/>
        <w:rPr>
          <w:color w:val="000000" w:themeColor="text1"/>
          <w:sz w:val="24"/>
          <w:szCs w:val="24"/>
        </w:rPr>
      </w:pPr>
      <w:r w:rsidRPr="00B22ABA">
        <w:rPr>
          <w:color w:val="000000" w:themeColor="text1"/>
          <w:sz w:val="24"/>
          <w:szCs w:val="24"/>
        </w:rPr>
        <w:t>7</w:t>
      </w:r>
      <w:r w:rsidR="00CB06E1" w:rsidRPr="00B22ABA">
        <w:rPr>
          <w:color w:val="000000" w:themeColor="text1"/>
          <w:sz w:val="24"/>
          <w:szCs w:val="24"/>
        </w:rPr>
        <w:t>.Упознавање са оперативним планом рада Савета родитеља</w:t>
      </w:r>
    </w:p>
    <w:p w14:paraId="734CE31F" w14:textId="77777777" w:rsidR="00053EEB" w:rsidRPr="00B22ABA" w:rsidRDefault="00040B80">
      <w:pPr>
        <w:ind w:left="284" w:hanging="284"/>
        <w:jc w:val="both"/>
        <w:rPr>
          <w:color w:val="000000" w:themeColor="text1"/>
          <w:sz w:val="24"/>
          <w:szCs w:val="24"/>
        </w:rPr>
      </w:pPr>
      <w:r w:rsidRPr="00B22ABA">
        <w:rPr>
          <w:color w:val="000000" w:themeColor="text1"/>
          <w:sz w:val="24"/>
          <w:szCs w:val="24"/>
        </w:rPr>
        <w:t>8</w:t>
      </w:r>
      <w:r w:rsidR="00CB06E1" w:rsidRPr="00B22ABA">
        <w:rPr>
          <w:color w:val="000000" w:themeColor="text1"/>
          <w:sz w:val="24"/>
          <w:szCs w:val="24"/>
        </w:rPr>
        <w:t>.Информације о финансијском плану – ребаланс буџета</w:t>
      </w:r>
    </w:p>
    <w:p w14:paraId="67B21651" w14:textId="77777777" w:rsidR="00053EEB" w:rsidRPr="00B22ABA" w:rsidRDefault="00040B80">
      <w:pPr>
        <w:ind w:left="284" w:hanging="284"/>
        <w:jc w:val="both"/>
        <w:rPr>
          <w:color w:val="000000" w:themeColor="text1"/>
          <w:sz w:val="24"/>
          <w:szCs w:val="24"/>
        </w:rPr>
      </w:pPr>
      <w:r w:rsidRPr="00B22ABA">
        <w:rPr>
          <w:color w:val="000000" w:themeColor="text1"/>
          <w:sz w:val="24"/>
          <w:szCs w:val="24"/>
        </w:rPr>
        <w:t>9</w:t>
      </w:r>
      <w:r w:rsidR="00CB06E1" w:rsidRPr="00B22ABA">
        <w:rPr>
          <w:color w:val="000000" w:themeColor="text1"/>
          <w:sz w:val="24"/>
          <w:szCs w:val="24"/>
        </w:rPr>
        <w:t>.Анализа текућих питања</w:t>
      </w:r>
    </w:p>
    <w:p w14:paraId="360F1D95" w14:textId="77777777" w:rsidR="00053EEB" w:rsidRPr="00B22ABA" w:rsidRDefault="00053EEB">
      <w:pPr>
        <w:jc w:val="both"/>
        <w:rPr>
          <w:b/>
          <w:color w:val="000000" w:themeColor="text1"/>
          <w:sz w:val="24"/>
          <w:szCs w:val="24"/>
        </w:rPr>
      </w:pPr>
    </w:p>
    <w:p w14:paraId="7CEEB624" w14:textId="77777777" w:rsidR="00053EEB" w:rsidRPr="00B22ABA" w:rsidRDefault="00CB06E1">
      <w:pPr>
        <w:ind w:left="284" w:hanging="284"/>
        <w:jc w:val="both"/>
        <w:rPr>
          <w:b/>
          <w:color w:val="000000" w:themeColor="text1"/>
          <w:sz w:val="24"/>
          <w:szCs w:val="24"/>
        </w:rPr>
      </w:pPr>
      <w:r w:rsidRPr="00B22ABA">
        <w:rPr>
          <w:b/>
          <w:color w:val="000000" w:themeColor="text1"/>
          <w:sz w:val="24"/>
          <w:szCs w:val="24"/>
        </w:rPr>
        <w:t>Октобар/новембар</w:t>
      </w:r>
    </w:p>
    <w:p w14:paraId="6CCE7B30" w14:textId="5B76BA54" w:rsidR="00053EEB" w:rsidRPr="00F41B3C" w:rsidRDefault="00CB06E1">
      <w:pPr>
        <w:ind w:left="284" w:hanging="284"/>
        <w:jc w:val="both"/>
        <w:rPr>
          <w:color w:val="000000" w:themeColor="text1"/>
          <w:sz w:val="24"/>
          <w:szCs w:val="24"/>
          <w:lang w:val="sr-Cyrl-RS"/>
        </w:rPr>
      </w:pPr>
      <w:r w:rsidRPr="00B22ABA">
        <w:rPr>
          <w:color w:val="000000" w:themeColor="text1"/>
          <w:sz w:val="24"/>
          <w:szCs w:val="24"/>
        </w:rPr>
        <w:t xml:space="preserve">1.Аналитички осврт на успех у раду у току првог </w:t>
      </w:r>
      <w:r w:rsidR="00F41B3C">
        <w:rPr>
          <w:color w:val="000000" w:themeColor="text1"/>
          <w:sz w:val="24"/>
          <w:szCs w:val="24"/>
          <w:lang w:val="sr-Cyrl-RS"/>
        </w:rPr>
        <w:t>квартала</w:t>
      </w:r>
    </w:p>
    <w:p w14:paraId="4858C0DF"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2.Актуелни васпитни проблеми</w:t>
      </w:r>
    </w:p>
    <w:p w14:paraId="0FEBFC2A"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3.Организовање хуманитарне акције помоћи социјално угроженим породицама</w:t>
      </w:r>
    </w:p>
    <w:p w14:paraId="6B357FDE" w14:textId="77777777" w:rsidR="00053EEB" w:rsidRPr="00B22ABA" w:rsidRDefault="007E30AA">
      <w:pPr>
        <w:ind w:left="284" w:hanging="284"/>
        <w:jc w:val="both"/>
        <w:rPr>
          <w:color w:val="000000" w:themeColor="text1"/>
          <w:sz w:val="24"/>
          <w:szCs w:val="24"/>
        </w:rPr>
      </w:pPr>
      <w:r w:rsidRPr="00B22ABA">
        <w:rPr>
          <w:color w:val="000000" w:themeColor="text1"/>
          <w:sz w:val="24"/>
          <w:szCs w:val="24"/>
        </w:rPr>
        <w:t xml:space="preserve">4.План реализације екскурзија ученика </w:t>
      </w:r>
    </w:p>
    <w:p w14:paraId="7E7752B8"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 xml:space="preserve">5.Текућа питања </w:t>
      </w:r>
    </w:p>
    <w:p w14:paraId="42AD4C6A" w14:textId="77777777" w:rsidR="00053EEB" w:rsidRPr="00B22ABA" w:rsidRDefault="00053EEB">
      <w:pPr>
        <w:ind w:left="284" w:hanging="284"/>
        <w:jc w:val="both"/>
        <w:rPr>
          <w:b/>
          <w:color w:val="000000" w:themeColor="text1"/>
          <w:sz w:val="24"/>
          <w:szCs w:val="24"/>
        </w:rPr>
      </w:pPr>
    </w:p>
    <w:p w14:paraId="0D5943D2" w14:textId="77777777" w:rsidR="00053EEB" w:rsidRPr="00B22ABA" w:rsidRDefault="00CB06E1">
      <w:pPr>
        <w:ind w:left="284" w:hanging="284"/>
        <w:jc w:val="both"/>
        <w:rPr>
          <w:b/>
          <w:color w:val="000000" w:themeColor="text1"/>
          <w:sz w:val="24"/>
          <w:szCs w:val="24"/>
        </w:rPr>
      </w:pPr>
      <w:r w:rsidRPr="00B22ABA">
        <w:rPr>
          <w:b/>
          <w:color w:val="000000" w:themeColor="text1"/>
          <w:sz w:val="24"/>
          <w:szCs w:val="24"/>
        </w:rPr>
        <w:t>Децембар</w:t>
      </w:r>
    </w:p>
    <w:p w14:paraId="348B8371"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1.План допунског рада наставника за време зимског распуста</w:t>
      </w:r>
    </w:p>
    <w:p w14:paraId="673E49B5"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2.Планирање активности за време зимског рапуста</w:t>
      </w:r>
    </w:p>
    <w:p w14:paraId="5B9EA5C7"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3.Текућа питања</w:t>
      </w:r>
    </w:p>
    <w:p w14:paraId="704ABB40" w14:textId="77777777" w:rsidR="00053EEB" w:rsidRPr="00B22ABA" w:rsidRDefault="00053EEB">
      <w:pPr>
        <w:ind w:left="284" w:hanging="284"/>
        <w:jc w:val="both"/>
        <w:rPr>
          <w:b/>
          <w:color w:val="000000" w:themeColor="text1"/>
          <w:sz w:val="24"/>
          <w:szCs w:val="24"/>
        </w:rPr>
      </w:pPr>
    </w:p>
    <w:p w14:paraId="7DFE7F08" w14:textId="77777777" w:rsidR="00053EEB" w:rsidRPr="00B22ABA" w:rsidRDefault="00CB06E1">
      <w:pPr>
        <w:ind w:left="284" w:hanging="284"/>
        <w:jc w:val="both"/>
        <w:rPr>
          <w:b/>
          <w:color w:val="000000" w:themeColor="text1"/>
          <w:sz w:val="24"/>
          <w:szCs w:val="24"/>
        </w:rPr>
      </w:pPr>
      <w:r w:rsidRPr="00B22ABA">
        <w:rPr>
          <w:b/>
          <w:color w:val="000000" w:themeColor="text1"/>
          <w:sz w:val="24"/>
          <w:szCs w:val="24"/>
        </w:rPr>
        <w:t>Јануар / фебруар</w:t>
      </w:r>
    </w:p>
    <w:p w14:paraId="275C4E9E"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1.Анализа рада и успеха на крају првог полугодишта</w:t>
      </w:r>
    </w:p>
    <w:p w14:paraId="1B40CEDB"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2.Извештај о пословању школе на крају протекле календарске године</w:t>
      </w:r>
    </w:p>
    <w:p w14:paraId="204C57AA"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3.Прослава школске славе</w:t>
      </w:r>
    </w:p>
    <w:p w14:paraId="2BCBDFC3" w14:textId="7AB8BFF6" w:rsidR="00053EEB" w:rsidRPr="00B22ABA" w:rsidRDefault="007E30AA">
      <w:pPr>
        <w:ind w:left="284" w:hanging="284"/>
        <w:jc w:val="both"/>
        <w:rPr>
          <w:color w:val="000000" w:themeColor="text1"/>
          <w:sz w:val="24"/>
          <w:szCs w:val="24"/>
        </w:rPr>
      </w:pPr>
      <w:r w:rsidRPr="00B22ABA">
        <w:rPr>
          <w:color w:val="000000" w:themeColor="text1"/>
          <w:sz w:val="24"/>
          <w:szCs w:val="24"/>
        </w:rPr>
        <w:t>4</w:t>
      </w:r>
      <w:r w:rsidR="00CB06E1" w:rsidRPr="00B22ABA">
        <w:rPr>
          <w:color w:val="000000" w:themeColor="text1"/>
          <w:sz w:val="24"/>
          <w:szCs w:val="24"/>
        </w:rPr>
        <w:t>.Текућа питања из живота школе</w:t>
      </w:r>
    </w:p>
    <w:p w14:paraId="47540EDC" w14:textId="77777777" w:rsidR="00053EEB" w:rsidRPr="00B22ABA" w:rsidRDefault="00053EEB">
      <w:pPr>
        <w:jc w:val="both"/>
        <w:rPr>
          <w:b/>
          <w:color w:val="000000" w:themeColor="text1"/>
          <w:sz w:val="24"/>
          <w:szCs w:val="24"/>
        </w:rPr>
      </w:pPr>
    </w:p>
    <w:p w14:paraId="7ECAF1A6" w14:textId="77777777" w:rsidR="00053EEB" w:rsidRPr="00B22ABA" w:rsidRDefault="00CB06E1">
      <w:pPr>
        <w:ind w:left="284" w:hanging="284"/>
        <w:jc w:val="both"/>
        <w:rPr>
          <w:b/>
          <w:color w:val="000000" w:themeColor="text1"/>
          <w:sz w:val="24"/>
          <w:szCs w:val="24"/>
        </w:rPr>
      </w:pPr>
      <w:r w:rsidRPr="00B22ABA">
        <w:rPr>
          <w:b/>
          <w:color w:val="000000" w:themeColor="text1"/>
          <w:sz w:val="24"/>
          <w:szCs w:val="24"/>
        </w:rPr>
        <w:t>Март /април</w:t>
      </w:r>
    </w:p>
    <w:p w14:paraId="4AA56471"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1</w:t>
      </w:r>
      <w:r w:rsidRPr="00B22ABA">
        <w:rPr>
          <w:b/>
          <w:color w:val="000000" w:themeColor="text1"/>
          <w:sz w:val="24"/>
          <w:szCs w:val="24"/>
        </w:rPr>
        <w:t>.</w:t>
      </w:r>
      <w:r w:rsidRPr="00B22ABA">
        <w:rPr>
          <w:color w:val="000000" w:themeColor="text1"/>
          <w:sz w:val="24"/>
          <w:szCs w:val="24"/>
        </w:rPr>
        <w:t>Успех ученика на крају 3.кваратала</w:t>
      </w:r>
    </w:p>
    <w:p w14:paraId="460B15B2"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2.Сагледавање кадровских потреба за наредну школску годину</w:t>
      </w:r>
    </w:p>
    <w:p w14:paraId="324C34EB"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3.Планирање активности поводом Дана школе</w:t>
      </w:r>
    </w:p>
    <w:p w14:paraId="3096DA63"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4.Организовање еколошких акција  уређења школе и околине</w:t>
      </w:r>
    </w:p>
    <w:p w14:paraId="2644D897"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5.Извештај о здрављу ученика - извештава школски лекар</w:t>
      </w:r>
    </w:p>
    <w:p w14:paraId="3A35DD6A"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6.Информације о избору уџбеника и набавци бесплатних уџбеника</w:t>
      </w:r>
    </w:p>
    <w:p w14:paraId="3F7C0D11"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7.Текућа питања</w:t>
      </w:r>
    </w:p>
    <w:p w14:paraId="150E0BB0" w14:textId="77777777" w:rsidR="00053EEB" w:rsidRPr="00B22ABA" w:rsidRDefault="00053EEB">
      <w:pPr>
        <w:ind w:left="284" w:hanging="284"/>
        <w:jc w:val="both"/>
        <w:rPr>
          <w:color w:val="000000" w:themeColor="text1"/>
          <w:sz w:val="24"/>
          <w:szCs w:val="24"/>
        </w:rPr>
      </w:pPr>
    </w:p>
    <w:p w14:paraId="56E30F7D" w14:textId="77777777" w:rsidR="00053EEB" w:rsidRPr="00B22ABA" w:rsidRDefault="00CB06E1">
      <w:pPr>
        <w:ind w:left="284" w:hanging="284"/>
        <w:jc w:val="both"/>
        <w:rPr>
          <w:color w:val="000000" w:themeColor="text1"/>
          <w:sz w:val="24"/>
          <w:szCs w:val="24"/>
        </w:rPr>
      </w:pPr>
      <w:r w:rsidRPr="00B22ABA">
        <w:rPr>
          <w:b/>
          <w:color w:val="000000" w:themeColor="text1"/>
          <w:sz w:val="24"/>
          <w:szCs w:val="24"/>
        </w:rPr>
        <w:t>Јун</w:t>
      </w:r>
    </w:p>
    <w:p w14:paraId="5FD62339"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1.Анализа успеха ученика на крају другог полугодишта</w:t>
      </w:r>
    </w:p>
    <w:p w14:paraId="3512225E"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2.План радова у школи за време летњег распуста</w:t>
      </w:r>
    </w:p>
    <w:p w14:paraId="13BD2FC4"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3.Предлог плана рада за наредну школску годину</w:t>
      </w:r>
    </w:p>
    <w:p w14:paraId="5BDE2DD8" w14:textId="1CA93B41" w:rsidR="00053EEB" w:rsidRPr="00B22ABA" w:rsidRDefault="00CB06E1">
      <w:pPr>
        <w:ind w:left="284" w:hanging="284"/>
        <w:jc w:val="both"/>
        <w:rPr>
          <w:color w:val="000000" w:themeColor="text1"/>
          <w:sz w:val="24"/>
          <w:szCs w:val="24"/>
        </w:rPr>
      </w:pPr>
      <w:r w:rsidRPr="00B22ABA">
        <w:rPr>
          <w:color w:val="000000" w:themeColor="text1"/>
          <w:sz w:val="24"/>
          <w:szCs w:val="24"/>
        </w:rPr>
        <w:t>4.Извештај директора о праћењу рада наставника</w:t>
      </w:r>
    </w:p>
    <w:p w14:paraId="7591A7C9" w14:textId="77777777" w:rsidR="00053EEB" w:rsidRPr="00B22ABA" w:rsidRDefault="00CB06E1" w:rsidP="007E30AA">
      <w:pPr>
        <w:ind w:left="284" w:hanging="284"/>
        <w:jc w:val="both"/>
        <w:rPr>
          <w:color w:val="000000" w:themeColor="text1"/>
          <w:sz w:val="24"/>
          <w:szCs w:val="24"/>
        </w:rPr>
      </w:pPr>
      <w:r w:rsidRPr="00B22ABA">
        <w:rPr>
          <w:color w:val="000000" w:themeColor="text1"/>
          <w:sz w:val="24"/>
          <w:szCs w:val="24"/>
        </w:rPr>
        <w:t>5.Текућа питања</w:t>
      </w:r>
    </w:p>
    <w:p w14:paraId="6FDEAE92" w14:textId="77777777" w:rsidR="00053EEB" w:rsidRPr="00B22ABA" w:rsidRDefault="00053EEB">
      <w:pPr>
        <w:ind w:left="284" w:hanging="284"/>
        <w:jc w:val="both"/>
        <w:rPr>
          <w:b/>
          <w:color w:val="000000" w:themeColor="text1"/>
          <w:sz w:val="24"/>
          <w:szCs w:val="24"/>
        </w:rPr>
      </w:pPr>
    </w:p>
    <w:p w14:paraId="4CDC0E40" w14:textId="77777777" w:rsidR="00053EEB" w:rsidRPr="00B22ABA" w:rsidRDefault="00CB06E1">
      <w:pPr>
        <w:ind w:left="284" w:hanging="284"/>
        <w:jc w:val="both"/>
        <w:rPr>
          <w:b/>
          <w:color w:val="000000" w:themeColor="text1"/>
          <w:sz w:val="24"/>
          <w:szCs w:val="24"/>
        </w:rPr>
      </w:pPr>
      <w:r w:rsidRPr="00B22ABA">
        <w:rPr>
          <w:b/>
          <w:color w:val="000000" w:themeColor="text1"/>
          <w:sz w:val="24"/>
          <w:szCs w:val="24"/>
        </w:rPr>
        <w:t>Август</w:t>
      </w:r>
    </w:p>
    <w:p w14:paraId="311B86CA"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1.Извештај о припремљености школске зграде за рад у новој школској години</w:t>
      </w:r>
    </w:p>
    <w:p w14:paraId="080ECF8C"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2.Кадровски услови рада</w:t>
      </w:r>
    </w:p>
    <w:p w14:paraId="3B3CF15F"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3.Оствареност Годишњег програма рада Школског одбора</w:t>
      </w:r>
    </w:p>
    <w:p w14:paraId="2C04963D"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4.Акти Министарства просвете</w:t>
      </w:r>
    </w:p>
    <w:p w14:paraId="47047C00"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5.Организовање хуманитарне акције помоћи социјално угроженој деци</w:t>
      </w:r>
    </w:p>
    <w:p w14:paraId="1215DDAD" w14:textId="77777777" w:rsidR="00053EEB" w:rsidRPr="00B22ABA" w:rsidRDefault="00CB06E1">
      <w:pPr>
        <w:ind w:left="284" w:hanging="284"/>
        <w:jc w:val="both"/>
        <w:rPr>
          <w:color w:val="000000" w:themeColor="text1"/>
          <w:sz w:val="24"/>
          <w:szCs w:val="24"/>
        </w:rPr>
      </w:pPr>
      <w:r w:rsidRPr="00B22ABA">
        <w:rPr>
          <w:color w:val="000000" w:themeColor="text1"/>
          <w:sz w:val="24"/>
          <w:szCs w:val="24"/>
        </w:rPr>
        <w:t>6.Текућа питања</w:t>
      </w:r>
    </w:p>
    <w:p w14:paraId="6BE5E8DF" w14:textId="77777777" w:rsidR="007963F2" w:rsidRPr="00B56715" w:rsidRDefault="007963F2">
      <w:pPr>
        <w:rPr>
          <w:rFonts w:eastAsia="Arial"/>
          <w:color w:val="FF0000"/>
          <w:sz w:val="24"/>
          <w:szCs w:val="24"/>
        </w:rPr>
      </w:pPr>
    </w:p>
    <w:p w14:paraId="6E23A799" w14:textId="3B4E806B" w:rsidR="007963F2" w:rsidRDefault="007963F2">
      <w:pPr>
        <w:rPr>
          <w:rFonts w:eastAsia="Arial"/>
          <w:color w:val="FF0000"/>
          <w:sz w:val="24"/>
          <w:szCs w:val="24"/>
        </w:rPr>
      </w:pPr>
    </w:p>
    <w:p w14:paraId="4DA15453" w14:textId="5A383239" w:rsidR="007444E8" w:rsidRDefault="007444E8">
      <w:pPr>
        <w:rPr>
          <w:rFonts w:eastAsia="Arial"/>
          <w:color w:val="FF0000"/>
          <w:sz w:val="24"/>
          <w:szCs w:val="24"/>
        </w:rPr>
      </w:pPr>
    </w:p>
    <w:p w14:paraId="38EB9870" w14:textId="4143D176" w:rsidR="007444E8" w:rsidRDefault="007444E8">
      <w:pPr>
        <w:rPr>
          <w:rFonts w:eastAsia="Arial"/>
          <w:color w:val="FF0000"/>
          <w:sz w:val="24"/>
          <w:szCs w:val="24"/>
        </w:rPr>
      </w:pPr>
    </w:p>
    <w:p w14:paraId="61C76E5D" w14:textId="3AE1BF1A" w:rsidR="007444E8" w:rsidRDefault="007444E8">
      <w:pPr>
        <w:rPr>
          <w:rFonts w:eastAsia="Arial"/>
          <w:color w:val="FF0000"/>
          <w:sz w:val="24"/>
          <w:szCs w:val="24"/>
        </w:rPr>
      </w:pPr>
    </w:p>
    <w:p w14:paraId="016D0FB5" w14:textId="50003C43" w:rsidR="007444E8" w:rsidRDefault="007444E8">
      <w:pPr>
        <w:rPr>
          <w:rFonts w:eastAsia="Arial"/>
          <w:color w:val="FF0000"/>
          <w:sz w:val="24"/>
          <w:szCs w:val="24"/>
        </w:rPr>
      </w:pPr>
    </w:p>
    <w:p w14:paraId="3414C84F" w14:textId="1C554835" w:rsidR="007444E8" w:rsidRDefault="007444E8">
      <w:pPr>
        <w:rPr>
          <w:rFonts w:eastAsia="Arial"/>
          <w:color w:val="FF0000"/>
          <w:sz w:val="24"/>
          <w:szCs w:val="24"/>
        </w:rPr>
      </w:pPr>
    </w:p>
    <w:p w14:paraId="0EBFD400" w14:textId="7034C70F" w:rsidR="007444E8" w:rsidRDefault="007444E8">
      <w:pPr>
        <w:rPr>
          <w:rFonts w:eastAsia="Arial"/>
          <w:color w:val="FF0000"/>
          <w:sz w:val="24"/>
          <w:szCs w:val="24"/>
        </w:rPr>
      </w:pPr>
    </w:p>
    <w:p w14:paraId="33C57A18" w14:textId="39E9B712" w:rsidR="007444E8" w:rsidRDefault="007444E8">
      <w:pPr>
        <w:rPr>
          <w:rFonts w:eastAsia="Arial"/>
          <w:color w:val="FF0000"/>
          <w:sz w:val="24"/>
          <w:szCs w:val="24"/>
        </w:rPr>
      </w:pPr>
    </w:p>
    <w:p w14:paraId="56210AE6" w14:textId="4CABFFD5" w:rsidR="007444E8" w:rsidRDefault="007444E8">
      <w:pPr>
        <w:rPr>
          <w:rFonts w:eastAsia="Arial"/>
          <w:color w:val="FF0000"/>
          <w:sz w:val="24"/>
          <w:szCs w:val="24"/>
        </w:rPr>
      </w:pPr>
    </w:p>
    <w:p w14:paraId="7D8265E4" w14:textId="77777777" w:rsidR="007444E8" w:rsidRPr="00B56715" w:rsidRDefault="007444E8">
      <w:pPr>
        <w:rPr>
          <w:rFonts w:eastAsia="Arial"/>
          <w:color w:val="FF0000"/>
          <w:sz w:val="24"/>
          <w:szCs w:val="24"/>
        </w:rPr>
      </w:pPr>
    </w:p>
    <w:p w14:paraId="68E18AB2" w14:textId="77777777" w:rsidR="007963F2" w:rsidRPr="00B56715" w:rsidRDefault="007963F2">
      <w:pPr>
        <w:rPr>
          <w:rFonts w:eastAsia="Arial"/>
          <w:color w:val="FF0000"/>
          <w:sz w:val="24"/>
          <w:szCs w:val="24"/>
        </w:rPr>
      </w:pPr>
    </w:p>
    <w:p w14:paraId="63357E3F" w14:textId="4A7BF64E" w:rsidR="00863B31" w:rsidRPr="00863B31" w:rsidRDefault="00863B31" w:rsidP="0008698C">
      <w:pPr>
        <w:pStyle w:val="Heading2"/>
        <w:rPr>
          <w:rFonts w:eastAsia="Calibri"/>
          <w:lang w:val="en-US" w:bidi="en-US"/>
        </w:rPr>
      </w:pPr>
      <w:bookmarkStart w:id="164" w:name="_Hlk144713795"/>
      <w:bookmarkStart w:id="165" w:name="_Toc146113446"/>
      <w:r>
        <w:rPr>
          <w:rFonts w:eastAsia="Calibri"/>
          <w:lang w:bidi="en-US"/>
        </w:rPr>
        <w:lastRenderedPageBreak/>
        <w:t xml:space="preserve">10.2. </w:t>
      </w:r>
      <w:r w:rsidRPr="00863B31">
        <w:rPr>
          <w:rFonts w:eastAsia="Calibri"/>
          <w:lang w:val="sr-Latn-RS" w:bidi="en-US"/>
        </w:rPr>
        <w:t xml:space="preserve"> </w:t>
      </w:r>
      <w:r w:rsidRPr="00863B31">
        <w:rPr>
          <w:rStyle w:val="PageNumber"/>
          <w:bCs/>
          <w:color w:val="auto"/>
          <w:spacing w:val="0"/>
        </w:rPr>
        <w:t>ПЛАН РАДА ДИРЕКТОРА ШКОЛЕ</w:t>
      </w:r>
      <w:bookmarkEnd w:id="165"/>
    </w:p>
    <w:p w14:paraId="2F92C115" w14:textId="6CD3D66F" w:rsidR="00B25BA2" w:rsidRPr="00CE5B1B" w:rsidRDefault="00B25BA2" w:rsidP="0008698C">
      <w:pPr>
        <w:pStyle w:val="Heading2"/>
        <w:rPr>
          <w:rFonts w:eastAsia="Calibri"/>
          <w:lang w:bidi="en-US"/>
        </w:rPr>
      </w:pPr>
      <w:bookmarkStart w:id="166" w:name="_Toc146113447"/>
      <w:r w:rsidRPr="00CE5B1B">
        <w:rPr>
          <w:rFonts w:eastAsia="Calibri"/>
          <w:lang w:val="sr-Cyrl-CS" w:bidi="en-US"/>
        </w:rPr>
        <w:t>План</w:t>
      </w:r>
      <w:r w:rsidRPr="00CE5B1B">
        <w:rPr>
          <w:rFonts w:eastAsia="Calibri"/>
          <w:lang w:bidi="en-US"/>
        </w:rPr>
        <w:t xml:space="preserve"> директора за школску 20</w:t>
      </w:r>
      <w:r w:rsidR="0083389B">
        <w:rPr>
          <w:rFonts w:eastAsia="Calibri"/>
          <w:lang w:bidi="en-US"/>
        </w:rPr>
        <w:t>23</w:t>
      </w:r>
      <w:r w:rsidRPr="00CE5B1B">
        <w:rPr>
          <w:rFonts w:eastAsia="Calibri"/>
          <w:lang w:bidi="en-US"/>
        </w:rPr>
        <w:t>/20</w:t>
      </w:r>
      <w:r w:rsidR="0083389B">
        <w:rPr>
          <w:rFonts w:eastAsia="Calibri"/>
          <w:lang w:bidi="en-US"/>
        </w:rPr>
        <w:t>24</w:t>
      </w:r>
      <w:r w:rsidRPr="00CE5B1B">
        <w:rPr>
          <w:rFonts w:eastAsia="Calibri"/>
          <w:lang w:bidi="en-US"/>
        </w:rPr>
        <w:t>. годину</w:t>
      </w:r>
      <w:bookmarkEnd w:id="166"/>
    </w:p>
    <w:p w14:paraId="2C06041E" w14:textId="77777777" w:rsidR="00B25BA2" w:rsidRPr="00CE5B1B" w:rsidRDefault="00B25BA2" w:rsidP="00B25BA2">
      <w:pPr>
        <w:ind w:left="1080"/>
        <w:rPr>
          <w:i/>
          <w:sz w:val="24"/>
          <w:szCs w:val="24"/>
        </w:rPr>
      </w:pPr>
      <w:r w:rsidRPr="00CE5B1B">
        <w:rPr>
          <w:i/>
          <w:sz w:val="24"/>
          <w:szCs w:val="24"/>
        </w:rPr>
        <w:t>Директор школе Данило Мандић</w:t>
      </w:r>
    </w:p>
    <w:p w14:paraId="7DD8C34B" w14:textId="77777777" w:rsidR="00B25BA2" w:rsidRPr="00CE5B1B" w:rsidRDefault="00B25BA2" w:rsidP="00B25BA2">
      <w:pPr>
        <w:rPr>
          <w:sz w:val="24"/>
          <w:szCs w:val="24"/>
          <w:lang w:val="hu-HU"/>
        </w:rPr>
      </w:pP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7"/>
        <w:gridCol w:w="3403"/>
        <w:gridCol w:w="1725"/>
      </w:tblGrid>
      <w:tr w:rsidR="00B25BA2" w:rsidRPr="00CE5B1B" w14:paraId="03AC5F61"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shd w:val="clear" w:color="auto" w:fill="FFC000"/>
            <w:hideMark/>
          </w:tcPr>
          <w:p w14:paraId="7FC910A0" w14:textId="77777777" w:rsidR="00B25BA2" w:rsidRPr="00CE5B1B" w:rsidRDefault="00B25BA2" w:rsidP="00B62253">
            <w:pPr>
              <w:jc w:val="center"/>
            </w:pPr>
            <w:r w:rsidRPr="00CE5B1B">
              <w:rPr>
                <w:b/>
              </w:rPr>
              <w:t>ПЛАНИРАЊЕ И ИСТРАЖИВАЊЕ</w:t>
            </w:r>
          </w:p>
        </w:tc>
        <w:tc>
          <w:tcPr>
            <w:tcW w:w="3404" w:type="dxa"/>
            <w:tcBorders>
              <w:top w:val="single" w:sz="4" w:space="0" w:color="000000"/>
              <w:left w:val="single" w:sz="4" w:space="0" w:color="000000"/>
              <w:bottom w:val="single" w:sz="4" w:space="0" w:color="000000"/>
              <w:right w:val="single" w:sz="4" w:space="0" w:color="000000"/>
            </w:tcBorders>
            <w:shd w:val="clear" w:color="auto" w:fill="FFC000"/>
            <w:hideMark/>
          </w:tcPr>
          <w:p w14:paraId="5F8FB80B" w14:textId="77777777" w:rsidR="00B25BA2" w:rsidRPr="00CE5B1B" w:rsidRDefault="00B25BA2" w:rsidP="00B62253">
            <w:pPr>
              <w:jc w:val="both"/>
            </w:pPr>
            <w:r w:rsidRPr="00CE5B1B">
              <w:t xml:space="preserve">Активности  </w:t>
            </w:r>
          </w:p>
        </w:tc>
        <w:tc>
          <w:tcPr>
            <w:tcW w:w="1726" w:type="dxa"/>
            <w:tcBorders>
              <w:top w:val="single" w:sz="4" w:space="0" w:color="000000"/>
              <w:left w:val="single" w:sz="4" w:space="0" w:color="000000"/>
              <w:bottom w:val="single" w:sz="4" w:space="0" w:color="000000"/>
              <w:right w:val="single" w:sz="4" w:space="0" w:color="000000"/>
            </w:tcBorders>
            <w:shd w:val="clear" w:color="auto" w:fill="FFC000"/>
            <w:hideMark/>
          </w:tcPr>
          <w:p w14:paraId="279469D2" w14:textId="77777777" w:rsidR="00B25BA2" w:rsidRPr="00CE5B1B" w:rsidRDefault="00B25BA2" w:rsidP="00B62253">
            <w:pPr>
              <w:jc w:val="both"/>
            </w:pPr>
            <w:r w:rsidRPr="00CE5B1B">
              <w:t>Време реализације</w:t>
            </w:r>
          </w:p>
        </w:tc>
      </w:tr>
      <w:tr w:rsidR="00B25BA2" w:rsidRPr="00CE5B1B" w14:paraId="5B8527AB"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06D3C7A9" w14:textId="77777777" w:rsidR="00B25BA2" w:rsidRPr="00CE5B1B" w:rsidRDefault="00B25BA2" w:rsidP="003672D0">
            <w:pPr>
              <w:numPr>
                <w:ilvl w:val="0"/>
                <w:numId w:val="26"/>
              </w:numPr>
              <w:jc w:val="both"/>
              <w:rPr>
                <w:lang w:val="ru-RU"/>
              </w:rPr>
            </w:pPr>
            <w:r w:rsidRPr="00CE5B1B">
              <w:rPr>
                <w:lang w:val="ru-RU"/>
              </w:rPr>
              <w:t>Утврђивање структуре год</w:t>
            </w:r>
            <w:r w:rsidRPr="00CE5B1B">
              <w:t xml:space="preserve">ишњег </w:t>
            </w:r>
            <w:r w:rsidRPr="00CE5B1B">
              <w:rPr>
                <w:lang w:val="ru-RU"/>
              </w:rPr>
              <w:t>плана рада школе</w:t>
            </w:r>
          </w:p>
        </w:tc>
        <w:tc>
          <w:tcPr>
            <w:tcW w:w="3404" w:type="dxa"/>
            <w:tcBorders>
              <w:top w:val="single" w:sz="4" w:space="0" w:color="000000"/>
              <w:left w:val="single" w:sz="4" w:space="0" w:color="000000"/>
              <w:bottom w:val="single" w:sz="4" w:space="0" w:color="000000"/>
              <w:right w:val="single" w:sz="4" w:space="0" w:color="000000"/>
            </w:tcBorders>
          </w:tcPr>
          <w:p w14:paraId="059F5373" w14:textId="77777777" w:rsidR="00B25BA2" w:rsidRPr="00CE5B1B" w:rsidRDefault="00B25BA2" w:rsidP="00B62253">
            <w:pPr>
              <w:jc w:val="both"/>
            </w:pPr>
          </w:p>
        </w:tc>
        <w:tc>
          <w:tcPr>
            <w:tcW w:w="1726" w:type="dxa"/>
            <w:tcBorders>
              <w:top w:val="single" w:sz="4" w:space="0" w:color="000000"/>
              <w:left w:val="single" w:sz="4" w:space="0" w:color="000000"/>
              <w:bottom w:val="single" w:sz="4" w:space="0" w:color="000000"/>
              <w:right w:val="single" w:sz="4" w:space="0" w:color="000000"/>
            </w:tcBorders>
            <w:hideMark/>
          </w:tcPr>
          <w:p w14:paraId="4C5106F8" w14:textId="578AA31B" w:rsidR="00B25BA2" w:rsidRPr="00CE5B1B" w:rsidRDefault="0083389B" w:rsidP="00B62253">
            <w:pPr>
              <w:jc w:val="both"/>
            </w:pPr>
            <w:r>
              <w:t>Август 2023</w:t>
            </w:r>
            <w:r w:rsidR="00B25BA2" w:rsidRPr="00CE5B1B">
              <w:t xml:space="preserve">. </w:t>
            </w:r>
          </w:p>
        </w:tc>
      </w:tr>
      <w:tr w:rsidR="00B25BA2" w:rsidRPr="00CE5B1B" w14:paraId="0075FA58"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1E4FA137" w14:textId="77777777" w:rsidR="00B25BA2" w:rsidRPr="00CE5B1B" w:rsidRDefault="00B25BA2" w:rsidP="003672D0">
            <w:pPr>
              <w:numPr>
                <w:ilvl w:val="0"/>
                <w:numId w:val="26"/>
              </w:numPr>
              <w:jc w:val="both"/>
              <w:rPr>
                <w:lang w:val="ru-RU"/>
              </w:rPr>
            </w:pPr>
            <w:r w:rsidRPr="00CE5B1B">
              <w:rPr>
                <w:lang w:val="ru-RU"/>
              </w:rPr>
              <w:t>Израда Годишњег плана рада школе</w:t>
            </w:r>
          </w:p>
        </w:tc>
        <w:tc>
          <w:tcPr>
            <w:tcW w:w="3404" w:type="dxa"/>
            <w:tcBorders>
              <w:top w:val="single" w:sz="4" w:space="0" w:color="000000"/>
              <w:left w:val="single" w:sz="4" w:space="0" w:color="000000"/>
              <w:bottom w:val="single" w:sz="4" w:space="0" w:color="000000"/>
              <w:right w:val="single" w:sz="4" w:space="0" w:color="000000"/>
            </w:tcBorders>
            <w:hideMark/>
          </w:tcPr>
          <w:p w14:paraId="6FE88981" w14:textId="77777777" w:rsidR="00B25BA2" w:rsidRPr="00CE5B1B" w:rsidRDefault="00B25BA2" w:rsidP="00B62253">
            <w:pPr>
              <w:jc w:val="both"/>
            </w:pPr>
            <w:r w:rsidRPr="00CE5B1B">
              <w:t>У сарадњи са стручном службом, тимовима, стручним већима</w:t>
            </w:r>
          </w:p>
        </w:tc>
        <w:tc>
          <w:tcPr>
            <w:tcW w:w="1726" w:type="dxa"/>
            <w:tcBorders>
              <w:top w:val="single" w:sz="4" w:space="0" w:color="000000"/>
              <w:left w:val="single" w:sz="4" w:space="0" w:color="000000"/>
              <w:bottom w:val="single" w:sz="4" w:space="0" w:color="000000"/>
              <w:right w:val="single" w:sz="4" w:space="0" w:color="000000"/>
            </w:tcBorders>
            <w:hideMark/>
          </w:tcPr>
          <w:p w14:paraId="46F0017D" w14:textId="271E6AF8" w:rsidR="00B25BA2" w:rsidRPr="00CE5B1B" w:rsidRDefault="0083389B" w:rsidP="00B62253">
            <w:pPr>
              <w:jc w:val="both"/>
              <w:rPr>
                <w:lang w:val="sr-Cyrl-CS"/>
              </w:rPr>
            </w:pPr>
            <w:r>
              <w:t>Август и почетак септембра 2023</w:t>
            </w:r>
            <w:r w:rsidR="00B25BA2" w:rsidRPr="00CE5B1B">
              <w:rPr>
                <w:lang w:val="sr-Cyrl-CS"/>
              </w:rPr>
              <w:t>.</w:t>
            </w:r>
          </w:p>
        </w:tc>
      </w:tr>
      <w:tr w:rsidR="00B25BA2" w:rsidRPr="00CE5B1B" w14:paraId="432DBD6C" w14:textId="77777777" w:rsidTr="00B62253">
        <w:trPr>
          <w:trHeight w:val="442"/>
        </w:trPr>
        <w:tc>
          <w:tcPr>
            <w:tcW w:w="4428" w:type="dxa"/>
            <w:tcBorders>
              <w:top w:val="single" w:sz="4" w:space="0" w:color="000000"/>
              <w:left w:val="single" w:sz="4" w:space="0" w:color="000000"/>
              <w:bottom w:val="single" w:sz="4" w:space="0" w:color="000000"/>
              <w:right w:val="single" w:sz="4" w:space="0" w:color="000000"/>
            </w:tcBorders>
            <w:hideMark/>
          </w:tcPr>
          <w:p w14:paraId="4911C4F4" w14:textId="77777777" w:rsidR="00B25BA2" w:rsidRPr="00CE5B1B" w:rsidRDefault="00B25BA2" w:rsidP="003672D0">
            <w:pPr>
              <w:numPr>
                <w:ilvl w:val="0"/>
                <w:numId w:val="26"/>
              </w:numPr>
              <w:jc w:val="both"/>
              <w:rPr>
                <w:lang w:val="ru-RU"/>
              </w:rPr>
            </w:pPr>
            <w:r w:rsidRPr="00CE5B1B">
              <w:rPr>
                <w:lang w:val="ru-RU"/>
              </w:rPr>
              <w:t>Образложење и усвајање ГПР на седницама Наставничког већа и Школског одбора и Савет родитеља</w:t>
            </w:r>
          </w:p>
        </w:tc>
        <w:tc>
          <w:tcPr>
            <w:tcW w:w="3404" w:type="dxa"/>
            <w:tcBorders>
              <w:top w:val="single" w:sz="4" w:space="0" w:color="000000"/>
              <w:left w:val="single" w:sz="4" w:space="0" w:color="000000"/>
              <w:bottom w:val="single" w:sz="4" w:space="0" w:color="000000"/>
              <w:right w:val="single" w:sz="4" w:space="0" w:color="000000"/>
            </w:tcBorders>
            <w:hideMark/>
          </w:tcPr>
          <w:p w14:paraId="49BDAD51" w14:textId="77777777" w:rsidR="00B25BA2" w:rsidRPr="00CE5B1B" w:rsidRDefault="00B25BA2" w:rsidP="00B62253">
            <w:pPr>
              <w:jc w:val="both"/>
            </w:pPr>
            <w:r w:rsidRPr="00CE5B1B">
              <w:t xml:space="preserve">Седнице </w:t>
            </w:r>
          </w:p>
        </w:tc>
        <w:tc>
          <w:tcPr>
            <w:tcW w:w="1726" w:type="dxa"/>
            <w:tcBorders>
              <w:top w:val="single" w:sz="4" w:space="0" w:color="000000"/>
              <w:left w:val="single" w:sz="4" w:space="0" w:color="000000"/>
              <w:bottom w:val="single" w:sz="4" w:space="0" w:color="000000"/>
              <w:right w:val="single" w:sz="4" w:space="0" w:color="000000"/>
            </w:tcBorders>
          </w:tcPr>
          <w:p w14:paraId="0CAED837" w14:textId="77777777" w:rsidR="00B25BA2" w:rsidRPr="00CE5B1B" w:rsidRDefault="00B25BA2" w:rsidP="00B62253">
            <w:pPr>
              <w:jc w:val="both"/>
            </w:pPr>
          </w:p>
          <w:p w14:paraId="2AA97D04" w14:textId="77777777" w:rsidR="00B25BA2" w:rsidRPr="00CE5B1B" w:rsidRDefault="00B25BA2" w:rsidP="00B62253">
            <w:pPr>
              <w:jc w:val="both"/>
              <w:rPr>
                <w:lang w:val="sr-Cyrl-CS"/>
              </w:rPr>
            </w:pPr>
            <w:r w:rsidRPr="00CE5B1B">
              <w:t xml:space="preserve">септембар </w:t>
            </w:r>
            <w:r>
              <w:t>2022</w:t>
            </w:r>
            <w:r w:rsidRPr="00CE5B1B">
              <w:t>.</w:t>
            </w:r>
          </w:p>
        </w:tc>
      </w:tr>
      <w:tr w:rsidR="00B25BA2" w:rsidRPr="00CE5B1B" w14:paraId="786CB8E6"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4CC8B033" w14:textId="77777777" w:rsidR="00B25BA2" w:rsidRPr="00CE5B1B" w:rsidRDefault="00B25BA2" w:rsidP="003672D0">
            <w:pPr>
              <w:numPr>
                <w:ilvl w:val="0"/>
                <w:numId w:val="26"/>
              </w:numPr>
              <w:jc w:val="both"/>
              <w:rPr>
                <w:lang w:val="ru-RU"/>
              </w:rPr>
            </w:pPr>
            <w:r w:rsidRPr="00CE5B1B">
              <w:rPr>
                <w:lang w:val="ru-RU"/>
              </w:rPr>
              <w:t>План инвестиција и опремања школе</w:t>
            </w:r>
          </w:p>
        </w:tc>
        <w:tc>
          <w:tcPr>
            <w:tcW w:w="3404" w:type="dxa"/>
            <w:tcBorders>
              <w:top w:val="single" w:sz="4" w:space="0" w:color="000000"/>
              <w:left w:val="single" w:sz="4" w:space="0" w:color="000000"/>
              <w:bottom w:val="single" w:sz="4" w:space="0" w:color="000000"/>
              <w:right w:val="single" w:sz="4" w:space="0" w:color="000000"/>
            </w:tcBorders>
            <w:hideMark/>
          </w:tcPr>
          <w:p w14:paraId="4A1C77CF" w14:textId="77777777" w:rsidR="00B25BA2" w:rsidRPr="00CE5B1B" w:rsidRDefault="00B25BA2" w:rsidP="00B62253">
            <w:pPr>
              <w:jc w:val="both"/>
            </w:pPr>
            <w:r w:rsidRPr="00CE5B1B">
              <w:t xml:space="preserve">Израда у сарадњи са финансијском службом </w:t>
            </w:r>
          </w:p>
        </w:tc>
        <w:tc>
          <w:tcPr>
            <w:tcW w:w="1726" w:type="dxa"/>
            <w:tcBorders>
              <w:top w:val="single" w:sz="4" w:space="0" w:color="000000"/>
              <w:left w:val="single" w:sz="4" w:space="0" w:color="000000"/>
              <w:bottom w:val="single" w:sz="4" w:space="0" w:color="000000"/>
              <w:right w:val="single" w:sz="4" w:space="0" w:color="000000"/>
            </w:tcBorders>
            <w:hideMark/>
          </w:tcPr>
          <w:p w14:paraId="412D0D87" w14:textId="25566886" w:rsidR="00B25BA2" w:rsidRPr="00CE5B1B" w:rsidRDefault="0083389B" w:rsidP="00B62253">
            <w:pPr>
              <w:jc w:val="both"/>
            </w:pPr>
            <w:r>
              <w:t>август/септембар 2023</w:t>
            </w:r>
            <w:r w:rsidR="00B25BA2" w:rsidRPr="00CE5B1B">
              <w:t>.</w:t>
            </w:r>
          </w:p>
        </w:tc>
      </w:tr>
      <w:tr w:rsidR="00B25BA2" w:rsidRPr="00CE5B1B" w14:paraId="31E2768A"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7DFE4CFB" w14:textId="77777777" w:rsidR="00B25BA2" w:rsidRPr="00CE5B1B" w:rsidRDefault="00B25BA2" w:rsidP="003672D0">
            <w:pPr>
              <w:numPr>
                <w:ilvl w:val="0"/>
                <w:numId w:val="26"/>
              </w:numPr>
              <w:jc w:val="both"/>
            </w:pPr>
            <w:r w:rsidRPr="00CE5B1B">
              <w:t>Програм стручног усавршавања наставника</w:t>
            </w:r>
          </w:p>
        </w:tc>
        <w:tc>
          <w:tcPr>
            <w:tcW w:w="3404" w:type="dxa"/>
            <w:tcBorders>
              <w:top w:val="single" w:sz="4" w:space="0" w:color="000000"/>
              <w:left w:val="single" w:sz="4" w:space="0" w:color="000000"/>
              <w:bottom w:val="single" w:sz="4" w:space="0" w:color="000000"/>
              <w:right w:val="single" w:sz="4" w:space="0" w:color="000000"/>
            </w:tcBorders>
            <w:hideMark/>
          </w:tcPr>
          <w:p w14:paraId="1FDC3C16" w14:textId="77777777" w:rsidR="00B25BA2" w:rsidRPr="00CE5B1B" w:rsidRDefault="00B25BA2" w:rsidP="00B62253">
            <w:pPr>
              <w:jc w:val="both"/>
            </w:pPr>
            <w:r w:rsidRPr="00CE5B1B">
              <w:t>Преглед извештаја</w:t>
            </w:r>
          </w:p>
        </w:tc>
        <w:tc>
          <w:tcPr>
            <w:tcW w:w="1726" w:type="dxa"/>
            <w:tcBorders>
              <w:top w:val="single" w:sz="4" w:space="0" w:color="000000"/>
              <w:left w:val="single" w:sz="4" w:space="0" w:color="000000"/>
              <w:bottom w:val="single" w:sz="4" w:space="0" w:color="000000"/>
              <w:right w:val="single" w:sz="4" w:space="0" w:color="000000"/>
            </w:tcBorders>
            <w:hideMark/>
          </w:tcPr>
          <w:p w14:paraId="5EF9D80E" w14:textId="47560F5E" w:rsidR="00B25BA2" w:rsidRPr="00CE5B1B" w:rsidRDefault="001640DA" w:rsidP="00B62253">
            <w:pPr>
              <w:jc w:val="both"/>
            </w:pPr>
            <w:r>
              <w:t>202</w:t>
            </w:r>
            <w:r w:rsidR="0083389B">
              <w:rPr>
                <w:lang w:val="sr-Cyrl-RS"/>
              </w:rPr>
              <w:t>3</w:t>
            </w:r>
            <w:r>
              <w:t>/202</w:t>
            </w:r>
            <w:r w:rsidR="0083389B">
              <w:rPr>
                <w:lang w:val="sr-Cyrl-RS"/>
              </w:rPr>
              <w:t>4</w:t>
            </w:r>
            <w:r w:rsidR="00B25BA2" w:rsidRPr="00CE5B1B">
              <w:t>.година</w:t>
            </w:r>
          </w:p>
        </w:tc>
      </w:tr>
      <w:tr w:rsidR="00B25BA2" w:rsidRPr="00CE5B1B" w14:paraId="02B55B62"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57EA63B9" w14:textId="77777777" w:rsidR="00B25BA2" w:rsidRPr="00CE5B1B" w:rsidRDefault="00B25BA2" w:rsidP="003672D0">
            <w:pPr>
              <w:numPr>
                <w:ilvl w:val="0"/>
                <w:numId w:val="26"/>
              </w:numPr>
              <w:jc w:val="both"/>
            </w:pPr>
            <w:r w:rsidRPr="00CE5B1B">
              <w:t>План годишњих одмора</w:t>
            </w:r>
          </w:p>
        </w:tc>
        <w:tc>
          <w:tcPr>
            <w:tcW w:w="3404" w:type="dxa"/>
            <w:tcBorders>
              <w:top w:val="single" w:sz="4" w:space="0" w:color="000000"/>
              <w:left w:val="single" w:sz="4" w:space="0" w:color="000000"/>
              <w:bottom w:val="single" w:sz="4" w:space="0" w:color="000000"/>
              <w:right w:val="single" w:sz="4" w:space="0" w:color="000000"/>
            </w:tcBorders>
            <w:hideMark/>
          </w:tcPr>
          <w:p w14:paraId="56009702" w14:textId="77777777" w:rsidR="00B25BA2" w:rsidRPr="00CE5B1B" w:rsidRDefault="00B25BA2" w:rsidP="00B62253">
            <w:pPr>
              <w:jc w:val="both"/>
            </w:pPr>
            <w:r w:rsidRPr="00CE5B1B">
              <w:t>Издавање решења годишњих одмора</w:t>
            </w:r>
          </w:p>
        </w:tc>
        <w:tc>
          <w:tcPr>
            <w:tcW w:w="1726" w:type="dxa"/>
            <w:tcBorders>
              <w:top w:val="single" w:sz="4" w:space="0" w:color="000000"/>
              <w:left w:val="single" w:sz="4" w:space="0" w:color="000000"/>
              <w:bottom w:val="single" w:sz="4" w:space="0" w:color="000000"/>
              <w:right w:val="single" w:sz="4" w:space="0" w:color="000000"/>
            </w:tcBorders>
            <w:hideMark/>
          </w:tcPr>
          <w:p w14:paraId="6FAE09A8" w14:textId="2FCF98F2" w:rsidR="00B25BA2" w:rsidRPr="00CE5B1B" w:rsidRDefault="00B25BA2" w:rsidP="00B62253">
            <w:pPr>
              <w:jc w:val="both"/>
            </w:pPr>
            <w:r w:rsidRPr="00CE5B1B">
              <w:t>Јун</w:t>
            </w:r>
            <w:r w:rsidRPr="00CE5B1B">
              <w:rPr>
                <w:lang w:val="sr-Cyrl-CS"/>
              </w:rPr>
              <w:t xml:space="preserve"> </w:t>
            </w:r>
            <w:r w:rsidR="0083389B">
              <w:t>2024</w:t>
            </w:r>
            <w:r w:rsidRPr="00CE5B1B">
              <w:t>.</w:t>
            </w:r>
          </w:p>
        </w:tc>
      </w:tr>
      <w:tr w:rsidR="00B25BA2" w:rsidRPr="00CE5B1B" w14:paraId="015708FD"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027F8111" w14:textId="77777777" w:rsidR="00B25BA2" w:rsidRPr="00CE5B1B" w:rsidRDefault="00B25BA2" w:rsidP="003672D0">
            <w:pPr>
              <w:numPr>
                <w:ilvl w:val="0"/>
                <w:numId w:val="26"/>
              </w:numPr>
              <w:jc w:val="both"/>
              <w:rPr>
                <w:lang w:val="nl-NL"/>
              </w:rPr>
            </w:pPr>
            <w:r w:rsidRPr="00CE5B1B">
              <w:rPr>
                <w:lang w:val="nl-NL"/>
              </w:rPr>
              <w:t>Учешће у изради финансијског плана за 20</w:t>
            </w:r>
            <w:r>
              <w:t>22-23</w:t>
            </w:r>
            <w:r w:rsidRPr="00CE5B1B">
              <w:t>. годину</w:t>
            </w:r>
            <w:r w:rsidRPr="00CE5B1B">
              <w:rPr>
                <w:lang w:val="nl-NL"/>
              </w:rPr>
              <w:t>.</w:t>
            </w:r>
          </w:p>
        </w:tc>
        <w:tc>
          <w:tcPr>
            <w:tcW w:w="3404" w:type="dxa"/>
            <w:tcBorders>
              <w:top w:val="single" w:sz="4" w:space="0" w:color="000000"/>
              <w:left w:val="single" w:sz="4" w:space="0" w:color="000000"/>
              <w:bottom w:val="single" w:sz="4" w:space="0" w:color="000000"/>
              <w:right w:val="single" w:sz="4" w:space="0" w:color="000000"/>
            </w:tcBorders>
            <w:hideMark/>
          </w:tcPr>
          <w:p w14:paraId="70872112" w14:textId="77777777" w:rsidR="00B25BA2" w:rsidRPr="00CE5B1B" w:rsidRDefault="00B25BA2" w:rsidP="00B62253">
            <w:pPr>
              <w:jc w:val="both"/>
            </w:pPr>
            <w:r w:rsidRPr="00CE5B1B">
              <w:t xml:space="preserve">У сарадњи са финансијском службом, ребаланси </w:t>
            </w:r>
          </w:p>
        </w:tc>
        <w:tc>
          <w:tcPr>
            <w:tcW w:w="1726" w:type="dxa"/>
            <w:tcBorders>
              <w:top w:val="single" w:sz="4" w:space="0" w:color="000000"/>
              <w:left w:val="single" w:sz="4" w:space="0" w:color="000000"/>
              <w:bottom w:val="single" w:sz="4" w:space="0" w:color="000000"/>
              <w:right w:val="single" w:sz="4" w:space="0" w:color="000000"/>
            </w:tcBorders>
            <w:hideMark/>
          </w:tcPr>
          <w:p w14:paraId="0B0CB3B6" w14:textId="77777777" w:rsidR="00B25BA2" w:rsidRPr="00CE5B1B" w:rsidRDefault="00B25BA2" w:rsidP="00B62253">
            <w:pPr>
              <w:jc w:val="both"/>
            </w:pPr>
            <w:r w:rsidRPr="00CE5B1B">
              <w:t xml:space="preserve">  Почетак септембра, квартално </w:t>
            </w:r>
          </w:p>
        </w:tc>
      </w:tr>
      <w:tr w:rsidR="00B25BA2" w:rsidRPr="00CE5B1B" w14:paraId="40B0514D"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shd w:val="clear" w:color="auto" w:fill="FFC000"/>
            <w:hideMark/>
          </w:tcPr>
          <w:p w14:paraId="03008A69" w14:textId="77777777" w:rsidR="00B25BA2" w:rsidRPr="00CE5B1B" w:rsidRDefault="00B25BA2" w:rsidP="00B62253">
            <w:pPr>
              <w:jc w:val="center"/>
            </w:pPr>
            <w:r w:rsidRPr="00CE5B1B">
              <w:rPr>
                <w:b/>
              </w:rPr>
              <w:t>ОРГАНИЗАЦИОНИ ПОСЛОВИ</w:t>
            </w:r>
          </w:p>
        </w:tc>
        <w:tc>
          <w:tcPr>
            <w:tcW w:w="3404" w:type="dxa"/>
            <w:tcBorders>
              <w:top w:val="single" w:sz="4" w:space="0" w:color="000000"/>
              <w:left w:val="single" w:sz="4" w:space="0" w:color="000000"/>
              <w:bottom w:val="single" w:sz="4" w:space="0" w:color="000000"/>
              <w:right w:val="single" w:sz="4" w:space="0" w:color="000000"/>
            </w:tcBorders>
            <w:shd w:val="clear" w:color="auto" w:fill="FFC000"/>
            <w:hideMark/>
          </w:tcPr>
          <w:p w14:paraId="46CA8FF9" w14:textId="77777777" w:rsidR="00B25BA2" w:rsidRPr="00CE5B1B" w:rsidRDefault="00B25BA2" w:rsidP="00B62253">
            <w:pPr>
              <w:jc w:val="both"/>
            </w:pPr>
            <w:r w:rsidRPr="00CE5B1B">
              <w:t xml:space="preserve">Активности  </w:t>
            </w:r>
          </w:p>
        </w:tc>
        <w:tc>
          <w:tcPr>
            <w:tcW w:w="1726" w:type="dxa"/>
            <w:tcBorders>
              <w:top w:val="single" w:sz="4" w:space="0" w:color="000000"/>
              <w:left w:val="single" w:sz="4" w:space="0" w:color="000000"/>
              <w:bottom w:val="single" w:sz="4" w:space="0" w:color="000000"/>
              <w:right w:val="single" w:sz="4" w:space="0" w:color="000000"/>
            </w:tcBorders>
            <w:shd w:val="clear" w:color="auto" w:fill="FFC000"/>
            <w:hideMark/>
          </w:tcPr>
          <w:p w14:paraId="640220C7" w14:textId="77777777" w:rsidR="00B25BA2" w:rsidRPr="00CE5B1B" w:rsidRDefault="00B25BA2" w:rsidP="00B62253">
            <w:pPr>
              <w:jc w:val="both"/>
            </w:pPr>
            <w:r w:rsidRPr="00CE5B1B">
              <w:t>Време реализације</w:t>
            </w:r>
          </w:p>
        </w:tc>
      </w:tr>
      <w:tr w:rsidR="00B25BA2" w:rsidRPr="00FF2F0E" w14:paraId="1D2A50E6" w14:textId="77777777" w:rsidTr="00B62253">
        <w:trPr>
          <w:trHeight w:val="225"/>
        </w:trPr>
        <w:tc>
          <w:tcPr>
            <w:tcW w:w="4428" w:type="dxa"/>
            <w:tcBorders>
              <w:top w:val="single" w:sz="4" w:space="0" w:color="000000"/>
              <w:left w:val="single" w:sz="4" w:space="0" w:color="000000"/>
              <w:bottom w:val="single" w:sz="4" w:space="0" w:color="auto"/>
              <w:right w:val="single" w:sz="4" w:space="0" w:color="000000"/>
            </w:tcBorders>
          </w:tcPr>
          <w:p w14:paraId="472BDD1A" w14:textId="77777777" w:rsidR="00B25BA2" w:rsidRPr="00CE5B1B" w:rsidRDefault="00B25BA2" w:rsidP="003672D0">
            <w:pPr>
              <w:numPr>
                <w:ilvl w:val="0"/>
                <w:numId w:val="26"/>
              </w:numPr>
              <w:jc w:val="both"/>
              <w:rPr>
                <w:lang w:val="ru-RU"/>
              </w:rPr>
            </w:pPr>
            <w:r w:rsidRPr="00CE5B1B">
              <w:rPr>
                <w:lang w:val="ru-RU"/>
              </w:rPr>
              <w:t>Организациони послови за почетак шк.год.</w:t>
            </w:r>
          </w:p>
          <w:p w14:paraId="78CDF806" w14:textId="77777777" w:rsidR="00B25BA2" w:rsidRPr="00CE5B1B" w:rsidRDefault="00B25BA2" w:rsidP="00B62253">
            <w:pPr>
              <w:ind w:left="720"/>
              <w:jc w:val="both"/>
              <w:rPr>
                <w:lang w:val="ru-RU"/>
              </w:rPr>
            </w:pPr>
          </w:p>
        </w:tc>
        <w:tc>
          <w:tcPr>
            <w:tcW w:w="3404" w:type="dxa"/>
            <w:tcBorders>
              <w:top w:val="single" w:sz="4" w:space="0" w:color="000000"/>
              <w:left w:val="single" w:sz="4" w:space="0" w:color="000000"/>
              <w:bottom w:val="single" w:sz="4" w:space="0" w:color="000000"/>
              <w:right w:val="single" w:sz="4" w:space="0" w:color="000000"/>
            </w:tcBorders>
            <w:hideMark/>
          </w:tcPr>
          <w:p w14:paraId="10B0E642" w14:textId="77777777" w:rsidR="00B25BA2" w:rsidRPr="00CE5B1B" w:rsidRDefault="00B25BA2" w:rsidP="00B62253">
            <w:pPr>
              <w:jc w:val="both"/>
            </w:pPr>
            <w:r w:rsidRPr="00CE5B1B">
              <w:t>Седнице и разговори, примена уредби, стручних упутстава,..</w:t>
            </w:r>
          </w:p>
        </w:tc>
        <w:tc>
          <w:tcPr>
            <w:tcW w:w="1726" w:type="dxa"/>
            <w:tcBorders>
              <w:top w:val="single" w:sz="4" w:space="0" w:color="000000"/>
              <w:left w:val="single" w:sz="4" w:space="0" w:color="000000"/>
              <w:bottom w:val="single" w:sz="4" w:space="0" w:color="000000"/>
              <w:right w:val="single" w:sz="4" w:space="0" w:color="000000"/>
            </w:tcBorders>
            <w:hideMark/>
          </w:tcPr>
          <w:p w14:paraId="6D7E30FD" w14:textId="7A43AD44" w:rsidR="00B25BA2" w:rsidRPr="00CE5B1B" w:rsidRDefault="00B25BA2" w:rsidP="00B62253">
            <w:pPr>
              <w:jc w:val="both"/>
            </w:pPr>
            <w:r>
              <w:t>У току августа и септембра 202</w:t>
            </w:r>
            <w:r w:rsidR="0083389B">
              <w:t>3</w:t>
            </w:r>
            <w:r w:rsidRPr="00CE5B1B">
              <w:t>. године</w:t>
            </w:r>
          </w:p>
        </w:tc>
      </w:tr>
      <w:tr w:rsidR="00B25BA2" w:rsidRPr="00CE5B1B" w14:paraId="27DF5C25" w14:textId="77777777" w:rsidTr="00B62253">
        <w:trPr>
          <w:trHeight w:val="215"/>
        </w:trPr>
        <w:tc>
          <w:tcPr>
            <w:tcW w:w="4428" w:type="dxa"/>
            <w:tcBorders>
              <w:top w:val="single" w:sz="4" w:space="0" w:color="auto"/>
              <w:left w:val="single" w:sz="4" w:space="0" w:color="000000"/>
              <w:bottom w:val="single" w:sz="4" w:space="0" w:color="auto"/>
              <w:right w:val="single" w:sz="4" w:space="0" w:color="000000"/>
            </w:tcBorders>
          </w:tcPr>
          <w:p w14:paraId="7B6E4C1C" w14:textId="77777777" w:rsidR="00B25BA2" w:rsidRPr="00CE5B1B" w:rsidRDefault="00B25BA2" w:rsidP="003672D0">
            <w:pPr>
              <w:numPr>
                <w:ilvl w:val="0"/>
                <w:numId w:val="26"/>
              </w:numPr>
              <w:jc w:val="both"/>
              <w:rPr>
                <w:lang w:val="ru-RU"/>
              </w:rPr>
            </w:pPr>
            <w:r w:rsidRPr="00CE5B1B">
              <w:rPr>
                <w:lang w:val="ru-RU"/>
              </w:rPr>
              <w:t>Организација и подела ненаставних послова</w:t>
            </w:r>
          </w:p>
          <w:p w14:paraId="516AD617" w14:textId="77777777" w:rsidR="00B25BA2" w:rsidRPr="00CE5B1B" w:rsidRDefault="00B25BA2" w:rsidP="00B62253">
            <w:pPr>
              <w:ind w:left="720"/>
              <w:jc w:val="both"/>
              <w:rPr>
                <w:lang w:val="ru-RU"/>
              </w:rPr>
            </w:pPr>
          </w:p>
        </w:tc>
        <w:tc>
          <w:tcPr>
            <w:tcW w:w="3404" w:type="dxa"/>
            <w:tcBorders>
              <w:top w:val="single" w:sz="4" w:space="0" w:color="000000"/>
              <w:left w:val="single" w:sz="4" w:space="0" w:color="000000"/>
              <w:bottom w:val="single" w:sz="4" w:space="0" w:color="000000"/>
              <w:right w:val="single" w:sz="4" w:space="0" w:color="000000"/>
            </w:tcBorders>
            <w:hideMark/>
          </w:tcPr>
          <w:p w14:paraId="0AA41D61" w14:textId="77777777" w:rsidR="00B25BA2" w:rsidRPr="00CE5B1B" w:rsidRDefault="00B25BA2" w:rsidP="00B62253">
            <w:pPr>
              <w:jc w:val="both"/>
            </w:pPr>
            <w:r w:rsidRPr="00CE5B1B">
              <w:t xml:space="preserve">Седнице </w:t>
            </w:r>
          </w:p>
        </w:tc>
        <w:tc>
          <w:tcPr>
            <w:tcW w:w="1726" w:type="dxa"/>
            <w:tcBorders>
              <w:top w:val="single" w:sz="4" w:space="0" w:color="000000"/>
              <w:left w:val="single" w:sz="4" w:space="0" w:color="000000"/>
              <w:bottom w:val="single" w:sz="4" w:space="0" w:color="000000"/>
              <w:right w:val="single" w:sz="4" w:space="0" w:color="000000"/>
            </w:tcBorders>
            <w:hideMark/>
          </w:tcPr>
          <w:p w14:paraId="5507D0BA" w14:textId="6CB499BB" w:rsidR="00B25BA2" w:rsidRPr="00CE5B1B" w:rsidRDefault="0083389B" w:rsidP="00B62253">
            <w:pPr>
              <w:jc w:val="both"/>
            </w:pPr>
            <w:r>
              <w:t>У току августа 2023</w:t>
            </w:r>
            <w:r w:rsidR="00B25BA2" w:rsidRPr="00CE5B1B">
              <w:t>. године</w:t>
            </w:r>
          </w:p>
        </w:tc>
      </w:tr>
      <w:tr w:rsidR="00B25BA2" w:rsidRPr="00CE5B1B" w14:paraId="03376954" w14:textId="77777777" w:rsidTr="00B62253">
        <w:trPr>
          <w:trHeight w:val="215"/>
        </w:trPr>
        <w:tc>
          <w:tcPr>
            <w:tcW w:w="4428" w:type="dxa"/>
            <w:tcBorders>
              <w:top w:val="single" w:sz="4" w:space="0" w:color="auto"/>
              <w:left w:val="single" w:sz="4" w:space="0" w:color="000000"/>
              <w:bottom w:val="single" w:sz="4" w:space="0" w:color="auto"/>
              <w:right w:val="single" w:sz="4" w:space="0" w:color="000000"/>
            </w:tcBorders>
          </w:tcPr>
          <w:p w14:paraId="3EDEB27C" w14:textId="77777777" w:rsidR="00B25BA2" w:rsidRPr="00CE5B1B" w:rsidRDefault="00B25BA2" w:rsidP="003672D0">
            <w:pPr>
              <w:numPr>
                <w:ilvl w:val="0"/>
                <w:numId w:val="26"/>
              </w:numPr>
              <w:jc w:val="both"/>
              <w:rPr>
                <w:lang w:val="ru-RU"/>
              </w:rPr>
            </w:pPr>
            <w:r w:rsidRPr="00CE5B1B">
              <w:rPr>
                <w:lang w:val="ru-RU"/>
              </w:rPr>
              <w:t>Организација доп. наст. и поправних испита</w:t>
            </w:r>
          </w:p>
          <w:p w14:paraId="00721DFC" w14:textId="77777777" w:rsidR="00B25BA2" w:rsidRPr="00CE5B1B" w:rsidRDefault="00B25BA2" w:rsidP="00B62253">
            <w:pPr>
              <w:jc w:val="both"/>
              <w:rPr>
                <w:lang w:val="ru-RU"/>
              </w:rPr>
            </w:pPr>
          </w:p>
        </w:tc>
        <w:tc>
          <w:tcPr>
            <w:tcW w:w="3404" w:type="dxa"/>
            <w:tcBorders>
              <w:top w:val="single" w:sz="4" w:space="0" w:color="000000"/>
              <w:left w:val="single" w:sz="4" w:space="0" w:color="000000"/>
              <w:bottom w:val="single" w:sz="4" w:space="0" w:color="000000"/>
              <w:right w:val="single" w:sz="4" w:space="0" w:color="000000"/>
            </w:tcBorders>
            <w:hideMark/>
          </w:tcPr>
          <w:p w14:paraId="34F50558" w14:textId="77777777" w:rsidR="00B25BA2" w:rsidRPr="00CE5B1B" w:rsidRDefault="00B25BA2" w:rsidP="00B62253">
            <w:pPr>
              <w:jc w:val="both"/>
            </w:pPr>
            <w:r w:rsidRPr="00CE5B1B">
              <w:t>Израда плана за поправне испите и допунску наставу у сарадњи са педагошко-психолошком службом</w:t>
            </w:r>
          </w:p>
        </w:tc>
        <w:tc>
          <w:tcPr>
            <w:tcW w:w="1726" w:type="dxa"/>
            <w:tcBorders>
              <w:top w:val="single" w:sz="4" w:space="0" w:color="000000"/>
              <w:left w:val="single" w:sz="4" w:space="0" w:color="000000"/>
              <w:bottom w:val="single" w:sz="4" w:space="0" w:color="000000"/>
              <w:right w:val="single" w:sz="4" w:space="0" w:color="000000"/>
            </w:tcBorders>
            <w:hideMark/>
          </w:tcPr>
          <w:p w14:paraId="36DACEAC" w14:textId="662B390C" w:rsidR="00B25BA2" w:rsidRPr="00CE5B1B" w:rsidRDefault="00B25BA2" w:rsidP="00B62253">
            <w:pPr>
              <w:jc w:val="both"/>
            </w:pPr>
            <w:r w:rsidRPr="00CE5B1B">
              <w:t>Јун и август 202</w:t>
            </w:r>
            <w:r w:rsidR="0083389B">
              <w:t>4</w:t>
            </w:r>
            <w:r w:rsidRPr="00CE5B1B">
              <w:t>.године</w:t>
            </w:r>
          </w:p>
        </w:tc>
      </w:tr>
      <w:tr w:rsidR="00B25BA2" w:rsidRPr="00CE5B1B" w14:paraId="10E1A736" w14:textId="77777777" w:rsidTr="00B62253">
        <w:trPr>
          <w:trHeight w:val="215"/>
        </w:trPr>
        <w:tc>
          <w:tcPr>
            <w:tcW w:w="4428" w:type="dxa"/>
            <w:tcBorders>
              <w:top w:val="single" w:sz="4" w:space="0" w:color="auto"/>
              <w:left w:val="single" w:sz="4" w:space="0" w:color="000000"/>
              <w:bottom w:val="single" w:sz="4" w:space="0" w:color="auto"/>
              <w:right w:val="single" w:sz="4" w:space="0" w:color="000000"/>
            </w:tcBorders>
            <w:hideMark/>
          </w:tcPr>
          <w:p w14:paraId="7FD06639" w14:textId="77777777" w:rsidR="00B25BA2" w:rsidRPr="00CE5B1B" w:rsidRDefault="00B25BA2" w:rsidP="003672D0">
            <w:pPr>
              <w:numPr>
                <w:ilvl w:val="0"/>
                <w:numId w:val="26"/>
              </w:numPr>
              <w:jc w:val="both"/>
              <w:rPr>
                <w:lang w:val="ru-RU"/>
              </w:rPr>
            </w:pPr>
            <w:r w:rsidRPr="00CE5B1B">
              <w:rPr>
                <w:lang w:val="ru-RU"/>
              </w:rPr>
              <w:t>Организација допунске наставе и разредног испита</w:t>
            </w:r>
          </w:p>
        </w:tc>
        <w:tc>
          <w:tcPr>
            <w:tcW w:w="3404" w:type="dxa"/>
            <w:tcBorders>
              <w:top w:val="single" w:sz="4" w:space="0" w:color="000000"/>
              <w:left w:val="single" w:sz="4" w:space="0" w:color="000000"/>
              <w:bottom w:val="single" w:sz="4" w:space="0" w:color="000000"/>
              <w:right w:val="single" w:sz="4" w:space="0" w:color="000000"/>
            </w:tcBorders>
            <w:hideMark/>
          </w:tcPr>
          <w:p w14:paraId="78EE8713" w14:textId="77777777" w:rsidR="00B25BA2" w:rsidRPr="00CE5B1B" w:rsidRDefault="00B25BA2" w:rsidP="00B62253">
            <w:pPr>
              <w:jc w:val="both"/>
            </w:pPr>
            <w:r w:rsidRPr="00CE5B1B">
              <w:t>Израда плана за</w:t>
            </w:r>
            <w:r w:rsidRPr="00CE5B1B">
              <w:rPr>
                <w:lang w:val="sr-Cyrl-CS"/>
              </w:rPr>
              <w:t xml:space="preserve"> разредне</w:t>
            </w:r>
            <w:r w:rsidRPr="00CE5B1B">
              <w:t xml:space="preserve"> испите и допунску наставу</w:t>
            </w:r>
          </w:p>
        </w:tc>
        <w:tc>
          <w:tcPr>
            <w:tcW w:w="1726" w:type="dxa"/>
            <w:tcBorders>
              <w:top w:val="single" w:sz="4" w:space="0" w:color="000000"/>
              <w:left w:val="single" w:sz="4" w:space="0" w:color="000000"/>
              <w:bottom w:val="single" w:sz="4" w:space="0" w:color="000000"/>
              <w:right w:val="single" w:sz="4" w:space="0" w:color="000000"/>
            </w:tcBorders>
            <w:hideMark/>
          </w:tcPr>
          <w:p w14:paraId="71C0EA19" w14:textId="77777777" w:rsidR="00B25BA2" w:rsidRPr="00CE5B1B" w:rsidRDefault="00B25BA2" w:rsidP="00B62253">
            <w:pPr>
              <w:jc w:val="both"/>
              <w:rPr>
                <w:lang w:val="sr-Cyrl-CS"/>
              </w:rPr>
            </w:pPr>
            <w:r w:rsidRPr="00CE5B1B">
              <w:rPr>
                <w:lang w:val="sr-Cyrl-CS"/>
              </w:rPr>
              <w:t>У току школске године</w:t>
            </w:r>
          </w:p>
        </w:tc>
      </w:tr>
      <w:tr w:rsidR="00B25BA2" w:rsidRPr="00CE5B1B" w14:paraId="43E40DFB" w14:textId="77777777" w:rsidTr="00B62253">
        <w:trPr>
          <w:trHeight w:val="225"/>
        </w:trPr>
        <w:tc>
          <w:tcPr>
            <w:tcW w:w="4428" w:type="dxa"/>
            <w:vMerge w:val="restart"/>
            <w:tcBorders>
              <w:top w:val="single" w:sz="4" w:space="0" w:color="auto"/>
              <w:left w:val="single" w:sz="4" w:space="0" w:color="000000"/>
              <w:bottom w:val="single" w:sz="4" w:space="0" w:color="auto"/>
              <w:right w:val="single" w:sz="4" w:space="0" w:color="000000"/>
            </w:tcBorders>
          </w:tcPr>
          <w:p w14:paraId="3BD88C46" w14:textId="77777777" w:rsidR="00B25BA2" w:rsidRPr="00CE5B1B" w:rsidRDefault="00B25BA2" w:rsidP="003672D0">
            <w:pPr>
              <w:numPr>
                <w:ilvl w:val="0"/>
                <w:numId w:val="26"/>
              </w:numPr>
              <w:jc w:val="both"/>
            </w:pPr>
            <w:r w:rsidRPr="00CE5B1B">
              <w:t>Утврђивање броја одељења</w:t>
            </w:r>
          </w:p>
          <w:p w14:paraId="7D8A221B" w14:textId="77777777" w:rsidR="00B25BA2" w:rsidRPr="00CE5B1B" w:rsidRDefault="00B25BA2" w:rsidP="00B62253">
            <w:pPr>
              <w:ind w:left="720"/>
              <w:jc w:val="both"/>
            </w:pPr>
          </w:p>
          <w:p w14:paraId="374B6D5B" w14:textId="77777777" w:rsidR="00B25BA2" w:rsidRPr="00CE5B1B" w:rsidRDefault="00B25BA2" w:rsidP="00B62253">
            <w:pPr>
              <w:ind w:left="720"/>
              <w:jc w:val="both"/>
            </w:pPr>
          </w:p>
          <w:p w14:paraId="63AF0629" w14:textId="77777777" w:rsidR="00B25BA2" w:rsidRPr="00CE5B1B" w:rsidRDefault="00B25BA2" w:rsidP="003672D0">
            <w:pPr>
              <w:numPr>
                <w:ilvl w:val="0"/>
                <w:numId w:val="26"/>
              </w:numPr>
              <w:jc w:val="both"/>
            </w:pPr>
            <w:r w:rsidRPr="00CE5B1B">
              <w:t>Одређивање одељенских старешина</w:t>
            </w:r>
          </w:p>
          <w:p w14:paraId="4C8C4562" w14:textId="77777777" w:rsidR="00B25BA2" w:rsidRPr="00CE5B1B" w:rsidRDefault="00B25BA2" w:rsidP="00B62253">
            <w:pPr>
              <w:ind w:left="720"/>
              <w:jc w:val="both"/>
            </w:pPr>
          </w:p>
        </w:tc>
        <w:tc>
          <w:tcPr>
            <w:tcW w:w="3404" w:type="dxa"/>
            <w:tcBorders>
              <w:top w:val="single" w:sz="4" w:space="0" w:color="000000"/>
              <w:left w:val="single" w:sz="4" w:space="0" w:color="000000"/>
              <w:bottom w:val="single" w:sz="4" w:space="0" w:color="000000"/>
              <w:right w:val="single" w:sz="4" w:space="0" w:color="000000"/>
            </w:tcBorders>
            <w:hideMark/>
          </w:tcPr>
          <w:p w14:paraId="3C4EAF6C" w14:textId="77777777" w:rsidR="00B25BA2" w:rsidRPr="00CE5B1B" w:rsidRDefault="00B25BA2" w:rsidP="00B62253">
            <w:pPr>
              <w:jc w:val="both"/>
            </w:pPr>
            <w:r w:rsidRPr="00CE5B1B">
              <w:t>Примењивање правилника о финансирању школе</w:t>
            </w:r>
          </w:p>
        </w:tc>
        <w:tc>
          <w:tcPr>
            <w:tcW w:w="1726" w:type="dxa"/>
            <w:tcBorders>
              <w:top w:val="single" w:sz="4" w:space="0" w:color="000000"/>
              <w:left w:val="single" w:sz="4" w:space="0" w:color="000000"/>
              <w:bottom w:val="single" w:sz="4" w:space="0" w:color="000000"/>
              <w:right w:val="single" w:sz="4" w:space="0" w:color="000000"/>
            </w:tcBorders>
            <w:hideMark/>
          </w:tcPr>
          <w:p w14:paraId="31AC8E83" w14:textId="4839F538" w:rsidR="00B25BA2" w:rsidRPr="00CE5B1B" w:rsidRDefault="00B25BA2" w:rsidP="00B62253">
            <w:pPr>
              <w:jc w:val="both"/>
              <w:rPr>
                <w:lang w:val="sr-Cyrl-CS"/>
              </w:rPr>
            </w:pPr>
            <w:r w:rsidRPr="00CE5B1B">
              <w:rPr>
                <w:lang w:val="sr-Cyrl-CS"/>
              </w:rPr>
              <w:t xml:space="preserve">Јул,Август </w:t>
            </w:r>
            <w:r w:rsidR="0083389B">
              <w:t>2023</w:t>
            </w:r>
            <w:r w:rsidRPr="00CE5B1B">
              <w:t>.</w:t>
            </w:r>
            <w:r w:rsidRPr="00CE5B1B">
              <w:rPr>
                <w:lang w:val="sr-Cyrl-CS"/>
              </w:rPr>
              <w:t xml:space="preserve"> године</w:t>
            </w:r>
          </w:p>
        </w:tc>
      </w:tr>
      <w:tr w:rsidR="00B25BA2" w:rsidRPr="00CE5B1B" w14:paraId="54631887" w14:textId="77777777" w:rsidTr="00B62253">
        <w:trPr>
          <w:trHeight w:val="215"/>
        </w:trPr>
        <w:tc>
          <w:tcPr>
            <w:tcW w:w="4428" w:type="dxa"/>
            <w:vMerge/>
            <w:tcBorders>
              <w:top w:val="single" w:sz="4" w:space="0" w:color="auto"/>
              <w:left w:val="single" w:sz="4" w:space="0" w:color="000000"/>
              <w:bottom w:val="single" w:sz="4" w:space="0" w:color="auto"/>
              <w:right w:val="single" w:sz="4" w:space="0" w:color="000000"/>
            </w:tcBorders>
            <w:vAlign w:val="center"/>
            <w:hideMark/>
          </w:tcPr>
          <w:p w14:paraId="1EF94096" w14:textId="77777777" w:rsidR="00B25BA2" w:rsidRPr="00CE5B1B" w:rsidRDefault="00B25BA2" w:rsidP="00B62253"/>
        </w:tc>
        <w:tc>
          <w:tcPr>
            <w:tcW w:w="3404" w:type="dxa"/>
            <w:tcBorders>
              <w:top w:val="single" w:sz="4" w:space="0" w:color="000000"/>
              <w:left w:val="single" w:sz="4" w:space="0" w:color="000000"/>
              <w:bottom w:val="single" w:sz="4" w:space="0" w:color="000000"/>
              <w:right w:val="single" w:sz="4" w:space="0" w:color="000000"/>
            </w:tcBorders>
            <w:hideMark/>
          </w:tcPr>
          <w:p w14:paraId="5B2F6B45" w14:textId="77777777" w:rsidR="00B25BA2" w:rsidRPr="00CE5B1B" w:rsidRDefault="00B25BA2" w:rsidP="00B62253">
            <w:pPr>
              <w:jc w:val="both"/>
            </w:pPr>
            <w:r w:rsidRPr="00CE5B1B">
              <w:t>Подела разредних старешинства</w:t>
            </w:r>
          </w:p>
        </w:tc>
        <w:tc>
          <w:tcPr>
            <w:tcW w:w="1726" w:type="dxa"/>
            <w:tcBorders>
              <w:top w:val="single" w:sz="4" w:space="0" w:color="000000"/>
              <w:left w:val="single" w:sz="4" w:space="0" w:color="000000"/>
              <w:bottom w:val="single" w:sz="4" w:space="0" w:color="000000"/>
              <w:right w:val="single" w:sz="4" w:space="0" w:color="000000"/>
            </w:tcBorders>
            <w:hideMark/>
          </w:tcPr>
          <w:p w14:paraId="4533196C" w14:textId="642816D2" w:rsidR="00B25BA2" w:rsidRPr="00CE5B1B" w:rsidRDefault="00B25BA2" w:rsidP="00B62253">
            <w:r w:rsidRPr="00CE5B1B">
              <w:rPr>
                <w:lang w:val="sr-Cyrl-CS"/>
              </w:rPr>
              <w:t xml:space="preserve">Август </w:t>
            </w:r>
            <w:r w:rsidR="0083389B">
              <w:t>2023</w:t>
            </w:r>
            <w:r w:rsidRPr="00CE5B1B">
              <w:t>.</w:t>
            </w:r>
            <w:r w:rsidRPr="00CE5B1B">
              <w:rPr>
                <w:lang w:val="sr-Cyrl-CS"/>
              </w:rPr>
              <w:t xml:space="preserve"> године</w:t>
            </w:r>
          </w:p>
        </w:tc>
      </w:tr>
      <w:tr w:rsidR="00B25BA2" w:rsidRPr="00CE5B1B" w14:paraId="0FBE1FC7" w14:textId="77777777" w:rsidTr="00B62253">
        <w:trPr>
          <w:trHeight w:val="442"/>
        </w:trPr>
        <w:tc>
          <w:tcPr>
            <w:tcW w:w="4428" w:type="dxa"/>
            <w:tcBorders>
              <w:top w:val="single" w:sz="4" w:space="0" w:color="auto"/>
              <w:left w:val="single" w:sz="4" w:space="0" w:color="000000"/>
              <w:bottom w:val="single" w:sz="4" w:space="0" w:color="auto"/>
              <w:right w:val="single" w:sz="4" w:space="0" w:color="000000"/>
            </w:tcBorders>
            <w:hideMark/>
          </w:tcPr>
          <w:p w14:paraId="78B0DA24" w14:textId="77777777" w:rsidR="00B25BA2" w:rsidRPr="00CE5B1B" w:rsidRDefault="00B25BA2" w:rsidP="003672D0">
            <w:pPr>
              <w:numPr>
                <w:ilvl w:val="0"/>
                <w:numId w:val="26"/>
              </w:numPr>
              <w:jc w:val="both"/>
              <w:rPr>
                <w:lang w:val="ru-RU"/>
              </w:rPr>
            </w:pPr>
            <w:r w:rsidRPr="00CE5B1B">
              <w:rPr>
                <w:lang w:val="ru-RU"/>
              </w:rPr>
              <w:t xml:space="preserve">Утврђивање броја часова редовне, додатне, допунске наставе и факултативне наставе </w:t>
            </w:r>
          </w:p>
        </w:tc>
        <w:tc>
          <w:tcPr>
            <w:tcW w:w="3404" w:type="dxa"/>
            <w:tcBorders>
              <w:top w:val="single" w:sz="4" w:space="0" w:color="000000"/>
              <w:left w:val="single" w:sz="4" w:space="0" w:color="000000"/>
              <w:bottom w:val="single" w:sz="4" w:space="0" w:color="000000"/>
              <w:right w:val="single" w:sz="4" w:space="0" w:color="000000"/>
            </w:tcBorders>
            <w:hideMark/>
          </w:tcPr>
          <w:p w14:paraId="33AD94E2" w14:textId="77777777" w:rsidR="00B25BA2" w:rsidRPr="00CE5B1B" w:rsidRDefault="00B25BA2" w:rsidP="00B62253">
            <w:pPr>
              <w:jc w:val="both"/>
            </w:pPr>
            <w:r w:rsidRPr="00CE5B1B">
              <w:t>Подела задужења</w:t>
            </w:r>
          </w:p>
        </w:tc>
        <w:tc>
          <w:tcPr>
            <w:tcW w:w="1726" w:type="dxa"/>
            <w:tcBorders>
              <w:top w:val="single" w:sz="4" w:space="0" w:color="000000"/>
              <w:left w:val="single" w:sz="4" w:space="0" w:color="000000"/>
              <w:bottom w:val="single" w:sz="4" w:space="0" w:color="000000"/>
              <w:right w:val="single" w:sz="4" w:space="0" w:color="000000"/>
            </w:tcBorders>
            <w:hideMark/>
          </w:tcPr>
          <w:p w14:paraId="25357B0B" w14:textId="3761AD61" w:rsidR="00B25BA2" w:rsidRPr="00CE5B1B" w:rsidRDefault="00B25BA2" w:rsidP="00B62253">
            <w:r w:rsidRPr="00CE5B1B">
              <w:rPr>
                <w:lang w:val="sr-Cyrl-CS"/>
              </w:rPr>
              <w:t xml:space="preserve">Август </w:t>
            </w:r>
            <w:r w:rsidR="0083389B">
              <w:t>2023</w:t>
            </w:r>
            <w:r w:rsidRPr="00CE5B1B">
              <w:t>.</w:t>
            </w:r>
            <w:r w:rsidRPr="00CE5B1B">
              <w:rPr>
                <w:lang w:val="sr-Cyrl-CS"/>
              </w:rPr>
              <w:t xml:space="preserve"> године</w:t>
            </w:r>
          </w:p>
        </w:tc>
      </w:tr>
      <w:tr w:rsidR="00B25BA2" w:rsidRPr="00CE5B1B" w14:paraId="6DFBF0ED" w14:textId="77777777" w:rsidTr="00B62253">
        <w:trPr>
          <w:trHeight w:val="215"/>
        </w:trPr>
        <w:tc>
          <w:tcPr>
            <w:tcW w:w="4428" w:type="dxa"/>
            <w:tcBorders>
              <w:top w:val="single" w:sz="4" w:space="0" w:color="auto"/>
              <w:left w:val="single" w:sz="4" w:space="0" w:color="000000"/>
              <w:bottom w:val="single" w:sz="4" w:space="0" w:color="auto"/>
              <w:right w:val="single" w:sz="4" w:space="0" w:color="000000"/>
            </w:tcBorders>
          </w:tcPr>
          <w:p w14:paraId="0BD5D369" w14:textId="77777777" w:rsidR="00B25BA2" w:rsidRPr="00CE5B1B" w:rsidRDefault="00B25BA2" w:rsidP="003672D0">
            <w:pPr>
              <w:numPr>
                <w:ilvl w:val="0"/>
                <w:numId w:val="26"/>
              </w:numPr>
              <w:jc w:val="both"/>
              <w:rPr>
                <w:lang w:val="ru-RU"/>
              </w:rPr>
            </w:pPr>
            <w:r w:rsidRPr="00CE5B1B">
              <w:rPr>
                <w:lang w:val="ru-RU"/>
              </w:rPr>
              <w:t>Подела предмета и других активности</w:t>
            </w:r>
          </w:p>
          <w:p w14:paraId="251C2CE0" w14:textId="77777777" w:rsidR="00B25BA2" w:rsidRPr="00CE5B1B" w:rsidRDefault="00B25BA2" w:rsidP="00B62253">
            <w:pPr>
              <w:ind w:left="720"/>
              <w:jc w:val="both"/>
              <w:rPr>
                <w:lang w:val="ru-RU"/>
              </w:rPr>
            </w:pPr>
          </w:p>
        </w:tc>
        <w:tc>
          <w:tcPr>
            <w:tcW w:w="3404" w:type="dxa"/>
            <w:tcBorders>
              <w:top w:val="single" w:sz="4" w:space="0" w:color="000000"/>
              <w:left w:val="single" w:sz="4" w:space="0" w:color="000000"/>
              <w:bottom w:val="single" w:sz="4" w:space="0" w:color="000000"/>
              <w:right w:val="single" w:sz="4" w:space="0" w:color="000000"/>
            </w:tcBorders>
            <w:hideMark/>
          </w:tcPr>
          <w:p w14:paraId="44F25D06" w14:textId="77777777" w:rsidR="00B25BA2" w:rsidRPr="00CE5B1B" w:rsidRDefault="00B25BA2" w:rsidP="00B62253">
            <w:pPr>
              <w:jc w:val="both"/>
            </w:pPr>
            <w:r w:rsidRPr="00CE5B1B">
              <w:t>Подела задужења</w:t>
            </w:r>
          </w:p>
        </w:tc>
        <w:tc>
          <w:tcPr>
            <w:tcW w:w="1726" w:type="dxa"/>
            <w:tcBorders>
              <w:top w:val="single" w:sz="4" w:space="0" w:color="000000"/>
              <w:left w:val="single" w:sz="4" w:space="0" w:color="000000"/>
              <w:bottom w:val="single" w:sz="4" w:space="0" w:color="000000"/>
              <w:right w:val="single" w:sz="4" w:space="0" w:color="000000"/>
            </w:tcBorders>
            <w:hideMark/>
          </w:tcPr>
          <w:p w14:paraId="20E78C3E" w14:textId="313E1002" w:rsidR="00B25BA2" w:rsidRPr="00CE5B1B" w:rsidRDefault="00B25BA2" w:rsidP="00B62253">
            <w:r w:rsidRPr="00CE5B1B">
              <w:rPr>
                <w:lang w:val="sr-Cyrl-CS"/>
              </w:rPr>
              <w:t xml:space="preserve">Август </w:t>
            </w:r>
            <w:r w:rsidR="0083389B">
              <w:t>2023</w:t>
            </w:r>
            <w:r w:rsidRPr="00CE5B1B">
              <w:t>.</w:t>
            </w:r>
            <w:r w:rsidRPr="00CE5B1B">
              <w:rPr>
                <w:lang w:val="sr-Cyrl-CS"/>
              </w:rPr>
              <w:t xml:space="preserve"> године</w:t>
            </w:r>
          </w:p>
        </w:tc>
      </w:tr>
      <w:tr w:rsidR="00B25BA2" w:rsidRPr="007D5A9B" w14:paraId="481F2A44" w14:textId="77777777" w:rsidTr="00B62253">
        <w:trPr>
          <w:trHeight w:val="215"/>
        </w:trPr>
        <w:tc>
          <w:tcPr>
            <w:tcW w:w="4428" w:type="dxa"/>
            <w:tcBorders>
              <w:top w:val="single" w:sz="4" w:space="0" w:color="auto"/>
              <w:left w:val="single" w:sz="4" w:space="0" w:color="000000"/>
              <w:bottom w:val="single" w:sz="4" w:space="0" w:color="auto"/>
              <w:right w:val="single" w:sz="4" w:space="0" w:color="000000"/>
            </w:tcBorders>
          </w:tcPr>
          <w:p w14:paraId="75569C18" w14:textId="77777777" w:rsidR="00B25BA2" w:rsidRPr="00CE5B1B" w:rsidRDefault="00B25BA2" w:rsidP="003672D0">
            <w:pPr>
              <w:numPr>
                <w:ilvl w:val="0"/>
                <w:numId w:val="26"/>
              </w:numPr>
              <w:jc w:val="both"/>
              <w:rPr>
                <w:lang w:val="ru-RU"/>
              </w:rPr>
            </w:pPr>
            <w:r w:rsidRPr="00CE5B1B">
              <w:rPr>
                <w:lang w:val="ru-RU"/>
              </w:rPr>
              <w:t>Комплетирање података за распоред часова</w:t>
            </w:r>
          </w:p>
          <w:p w14:paraId="16AF496B" w14:textId="77777777" w:rsidR="00B25BA2" w:rsidRPr="00CE5B1B" w:rsidRDefault="00B25BA2" w:rsidP="00B62253">
            <w:pPr>
              <w:ind w:left="720"/>
              <w:jc w:val="both"/>
              <w:rPr>
                <w:lang w:val="ru-RU"/>
              </w:rPr>
            </w:pPr>
          </w:p>
        </w:tc>
        <w:tc>
          <w:tcPr>
            <w:tcW w:w="3404" w:type="dxa"/>
            <w:tcBorders>
              <w:top w:val="single" w:sz="4" w:space="0" w:color="000000"/>
              <w:left w:val="single" w:sz="4" w:space="0" w:color="000000"/>
              <w:bottom w:val="single" w:sz="4" w:space="0" w:color="000000"/>
              <w:right w:val="single" w:sz="4" w:space="0" w:color="000000"/>
            </w:tcBorders>
            <w:hideMark/>
          </w:tcPr>
          <w:p w14:paraId="5DA05BB8" w14:textId="77777777" w:rsidR="00B25BA2" w:rsidRPr="00CE5B1B" w:rsidRDefault="00B25BA2" w:rsidP="00B62253">
            <w:pPr>
              <w:jc w:val="both"/>
            </w:pPr>
            <w:r w:rsidRPr="00CE5B1B">
              <w:t>Доношење распоред часова</w:t>
            </w:r>
          </w:p>
        </w:tc>
        <w:tc>
          <w:tcPr>
            <w:tcW w:w="1726" w:type="dxa"/>
            <w:tcBorders>
              <w:top w:val="single" w:sz="4" w:space="0" w:color="000000"/>
              <w:left w:val="single" w:sz="4" w:space="0" w:color="000000"/>
              <w:bottom w:val="single" w:sz="4" w:space="0" w:color="000000"/>
              <w:right w:val="single" w:sz="4" w:space="0" w:color="000000"/>
            </w:tcBorders>
            <w:hideMark/>
          </w:tcPr>
          <w:p w14:paraId="6BEB977B" w14:textId="6C1D6629" w:rsidR="00B25BA2" w:rsidRPr="007D5A9B" w:rsidRDefault="00B25BA2" w:rsidP="00B62253">
            <w:r>
              <w:rPr>
                <w:lang w:val="sr-Cyrl-CS"/>
              </w:rPr>
              <w:t>Август,септемб</w:t>
            </w:r>
            <w:r w:rsidR="0083389B">
              <w:t>ар</w:t>
            </w:r>
            <w:r w:rsidRPr="007D5A9B">
              <w:t>.</w:t>
            </w:r>
            <w:r>
              <w:t>202</w:t>
            </w:r>
            <w:r w:rsidR="0083389B">
              <w:t>3</w:t>
            </w:r>
            <w:r w:rsidRPr="00CE5B1B">
              <w:t>.</w:t>
            </w:r>
            <w:r w:rsidRPr="00CE5B1B">
              <w:rPr>
                <w:lang w:val="sr-Cyrl-CS"/>
              </w:rPr>
              <w:t xml:space="preserve"> године</w:t>
            </w:r>
          </w:p>
        </w:tc>
      </w:tr>
      <w:tr w:rsidR="00B25BA2" w:rsidRPr="007D5A9B" w14:paraId="25EE9D03" w14:textId="77777777" w:rsidTr="00B62253">
        <w:trPr>
          <w:trHeight w:val="225"/>
        </w:trPr>
        <w:tc>
          <w:tcPr>
            <w:tcW w:w="4428" w:type="dxa"/>
            <w:tcBorders>
              <w:top w:val="single" w:sz="4" w:space="0" w:color="auto"/>
              <w:left w:val="single" w:sz="4" w:space="0" w:color="000000"/>
              <w:bottom w:val="single" w:sz="4" w:space="0" w:color="auto"/>
              <w:right w:val="single" w:sz="4" w:space="0" w:color="000000"/>
            </w:tcBorders>
          </w:tcPr>
          <w:p w14:paraId="6EA551C9" w14:textId="77777777" w:rsidR="00B25BA2" w:rsidRPr="00CE5B1B" w:rsidRDefault="00B25BA2" w:rsidP="003672D0">
            <w:pPr>
              <w:numPr>
                <w:ilvl w:val="0"/>
                <w:numId w:val="26"/>
              </w:numPr>
              <w:jc w:val="both"/>
              <w:rPr>
                <w:lang w:val="ru-RU"/>
              </w:rPr>
            </w:pPr>
            <w:r w:rsidRPr="00CE5B1B">
              <w:rPr>
                <w:lang w:val="ru-RU"/>
              </w:rPr>
              <w:t>Утврђивање распореда смена и учионица</w:t>
            </w:r>
          </w:p>
          <w:p w14:paraId="573F791D" w14:textId="77777777" w:rsidR="00B25BA2" w:rsidRPr="00CE5B1B" w:rsidRDefault="00B25BA2" w:rsidP="00B62253">
            <w:pPr>
              <w:ind w:left="720"/>
              <w:jc w:val="both"/>
              <w:rPr>
                <w:lang w:val="ru-RU"/>
              </w:rPr>
            </w:pPr>
          </w:p>
        </w:tc>
        <w:tc>
          <w:tcPr>
            <w:tcW w:w="3404" w:type="dxa"/>
            <w:tcBorders>
              <w:top w:val="single" w:sz="4" w:space="0" w:color="000000"/>
              <w:left w:val="single" w:sz="4" w:space="0" w:color="000000"/>
              <w:bottom w:val="single" w:sz="4" w:space="0" w:color="000000"/>
              <w:right w:val="single" w:sz="4" w:space="0" w:color="000000"/>
            </w:tcBorders>
            <w:hideMark/>
          </w:tcPr>
          <w:p w14:paraId="3916395C" w14:textId="77777777" w:rsidR="00B25BA2" w:rsidRPr="007D5A9B" w:rsidRDefault="00B25BA2" w:rsidP="00B62253">
            <w:pPr>
              <w:jc w:val="both"/>
            </w:pPr>
            <w:r w:rsidRPr="00CE5B1B">
              <w:t>Доношење распоред часова</w:t>
            </w:r>
          </w:p>
        </w:tc>
        <w:tc>
          <w:tcPr>
            <w:tcW w:w="1726" w:type="dxa"/>
            <w:tcBorders>
              <w:top w:val="single" w:sz="4" w:space="0" w:color="000000"/>
              <w:left w:val="single" w:sz="4" w:space="0" w:color="000000"/>
              <w:bottom w:val="single" w:sz="4" w:space="0" w:color="000000"/>
              <w:right w:val="single" w:sz="4" w:space="0" w:color="000000"/>
            </w:tcBorders>
            <w:hideMark/>
          </w:tcPr>
          <w:p w14:paraId="24A34083" w14:textId="7A47D36E" w:rsidR="00B25BA2" w:rsidRPr="007D5A9B" w:rsidRDefault="00B25BA2" w:rsidP="00B62253">
            <w:r w:rsidRPr="00CE5B1B">
              <w:rPr>
                <w:lang w:val="sr-Cyrl-CS"/>
              </w:rPr>
              <w:t xml:space="preserve">Август </w:t>
            </w:r>
            <w:r w:rsidR="0083389B">
              <w:t>2023</w:t>
            </w:r>
            <w:r w:rsidRPr="00CE5B1B">
              <w:t>.</w:t>
            </w:r>
            <w:r w:rsidRPr="00CE5B1B">
              <w:rPr>
                <w:lang w:val="sr-Cyrl-CS"/>
              </w:rPr>
              <w:t xml:space="preserve"> Године</w:t>
            </w:r>
          </w:p>
        </w:tc>
      </w:tr>
      <w:tr w:rsidR="00B25BA2" w:rsidRPr="00CE5B1B" w14:paraId="0A39AAEF" w14:textId="77777777" w:rsidTr="00B62253">
        <w:trPr>
          <w:trHeight w:val="215"/>
        </w:trPr>
        <w:tc>
          <w:tcPr>
            <w:tcW w:w="4428" w:type="dxa"/>
            <w:tcBorders>
              <w:top w:val="single" w:sz="4" w:space="0" w:color="auto"/>
              <w:left w:val="single" w:sz="4" w:space="0" w:color="000000"/>
              <w:bottom w:val="single" w:sz="4" w:space="0" w:color="auto"/>
              <w:right w:val="single" w:sz="4" w:space="0" w:color="000000"/>
            </w:tcBorders>
          </w:tcPr>
          <w:p w14:paraId="4E0A3123" w14:textId="77777777" w:rsidR="00B25BA2" w:rsidRPr="00CE5B1B" w:rsidRDefault="00B25BA2" w:rsidP="003672D0">
            <w:pPr>
              <w:numPr>
                <w:ilvl w:val="0"/>
                <w:numId w:val="26"/>
              </w:numPr>
              <w:jc w:val="both"/>
              <w:rPr>
                <w:lang w:val="ru-RU"/>
              </w:rPr>
            </w:pPr>
            <w:r w:rsidRPr="007D5A9B">
              <w:t>Дежурство наставника</w:t>
            </w:r>
          </w:p>
          <w:p w14:paraId="780BFCA1" w14:textId="77777777" w:rsidR="00B25BA2" w:rsidRPr="00CE5B1B" w:rsidRDefault="00B25BA2" w:rsidP="00B62253">
            <w:pPr>
              <w:ind w:left="720"/>
              <w:rPr>
                <w:lang w:val="ru-RU"/>
              </w:rPr>
            </w:pPr>
          </w:p>
          <w:p w14:paraId="7EE7A26C" w14:textId="77777777" w:rsidR="00B25BA2" w:rsidRPr="007D5A9B" w:rsidRDefault="00B25BA2" w:rsidP="00B62253">
            <w:pPr>
              <w:ind w:left="720"/>
              <w:jc w:val="both"/>
            </w:pPr>
          </w:p>
        </w:tc>
        <w:tc>
          <w:tcPr>
            <w:tcW w:w="3404" w:type="dxa"/>
            <w:tcBorders>
              <w:top w:val="single" w:sz="4" w:space="0" w:color="000000"/>
              <w:left w:val="single" w:sz="4" w:space="0" w:color="000000"/>
              <w:bottom w:val="single" w:sz="4" w:space="0" w:color="000000"/>
              <w:right w:val="single" w:sz="4" w:space="0" w:color="000000"/>
            </w:tcBorders>
            <w:hideMark/>
          </w:tcPr>
          <w:p w14:paraId="174F05D8" w14:textId="77777777" w:rsidR="00B25BA2" w:rsidRPr="00CE5B1B" w:rsidRDefault="00B25BA2" w:rsidP="00B62253">
            <w:pPr>
              <w:jc w:val="both"/>
            </w:pPr>
            <w:r w:rsidRPr="00CE5B1B">
              <w:t>Доношење распореда дежурних наставника</w:t>
            </w:r>
          </w:p>
        </w:tc>
        <w:tc>
          <w:tcPr>
            <w:tcW w:w="1726" w:type="dxa"/>
            <w:tcBorders>
              <w:top w:val="single" w:sz="4" w:space="0" w:color="000000"/>
              <w:left w:val="single" w:sz="4" w:space="0" w:color="000000"/>
              <w:bottom w:val="single" w:sz="4" w:space="0" w:color="000000"/>
              <w:right w:val="single" w:sz="4" w:space="0" w:color="000000"/>
            </w:tcBorders>
            <w:hideMark/>
          </w:tcPr>
          <w:p w14:paraId="4D9FE5A4" w14:textId="4896D3DF" w:rsidR="00B25BA2" w:rsidRPr="00CE5B1B" w:rsidRDefault="00B25BA2" w:rsidP="00B62253">
            <w:pPr>
              <w:jc w:val="both"/>
            </w:pPr>
            <w:r w:rsidRPr="00CE5B1B">
              <w:rPr>
                <w:lang w:val="sr-Cyrl-CS"/>
              </w:rPr>
              <w:t xml:space="preserve">Август, септембар </w:t>
            </w:r>
            <w:r w:rsidR="0083389B">
              <w:t>2023</w:t>
            </w:r>
            <w:r w:rsidRPr="00CE5B1B">
              <w:t>.</w:t>
            </w:r>
            <w:r w:rsidRPr="00CE5B1B">
              <w:rPr>
                <w:lang w:val="sr-Cyrl-CS"/>
              </w:rPr>
              <w:t xml:space="preserve"> године</w:t>
            </w:r>
          </w:p>
        </w:tc>
      </w:tr>
      <w:tr w:rsidR="00B25BA2" w:rsidRPr="00CE5B1B" w14:paraId="3779D771" w14:textId="77777777" w:rsidTr="00B62253">
        <w:trPr>
          <w:trHeight w:val="215"/>
        </w:trPr>
        <w:tc>
          <w:tcPr>
            <w:tcW w:w="4428" w:type="dxa"/>
            <w:tcBorders>
              <w:top w:val="single" w:sz="4" w:space="0" w:color="auto"/>
              <w:left w:val="single" w:sz="4" w:space="0" w:color="000000"/>
              <w:bottom w:val="single" w:sz="4" w:space="0" w:color="auto"/>
              <w:right w:val="single" w:sz="4" w:space="0" w:color="000000"/>
            </w:tcBorders>
          </w:tcPr>
          <w:p w14:paraId="615F4AF2" w14:textId="77777777" w:rsidR="00B25BA2" w:rsidRPr="00CE5B1B" w:rsidRDefault="00B25BA2" w:rsidP="003672D0">
            <w:pPr>
              <w:numPr>
                <w:ilvl w:val="0"/>
                <w:numId w:val="27"/>
              </w:numPr>
              <w:jc w:val="both"/>
            </w:pPr>
            <w:r w:rsidRPr="00CE5B1B">
              <w:t>Заступљеност наставе – конкурси</w:t>
            </w:r>
          </w:p>
          <w:p w14:paraId="1FCB01A1" w14:textId="77777777" w:rsidR="00B25BA2" w:rsidRPr="00CE5B1B" w:rsidRDefault="00B25BA2" w:rsidP="00B62253">
            <w:pPr>
              <w:ind w:left="720"/>
              <w:jc w:val="both"/>
            </w:pPr>
          </w:p>
        </w:tc>
        <w:tc>
          <w:tcPr>
            <w:tcW w:w="3404" w:type="dxa"/>
            <w:tcBorders>
              <w:top w:val="single" w:sz="4" w:space="0" w:color="000000"/>
              <w:left w:val="single" w:sz="4" w:space="0" w:color="000000"/>
              <w:bottom w:val="single" w:sz="4" w:space="0" w:color="000000"/>
              <w:right w:val="single" w:sz="4" w:space="0" w:color="000000"/>
            </w:tcBorders>
            <w:hideMark/>
          </w:tcPr>
          <w:p w14:paraId="4A0A3D8D" w14:textId="77777777" w:rsidR="00B25BA2" w:rsidRPr="00CE5B1B" w:rsidRDefault="00B25BA2" w:rsidP="00B62253">
            <w:pPr>
              <w:jc w:val="both"/>
            </w:pPr>
            <w:r w:rsidRPr="00CE5B1B">
              <w:t>Пријава на конкурсима</w:t>
            </w:r>
          </w:p>
        </w:tc>
        <w:tc>
          <w:tcPr>
            <w:tcW w:w="1726" w:type="dxa"/>
            <w:tcBorders>
              <w:top w:val="single" w:sz="4" w:space="0" w:color="000000"/>
              <w:left w:val="single" w:sz="4" w:space="0" w:color="000000"/>
              <w:bottom w:val="single" w:sz="4" w:space="0" w:color="000000"/>
              <w:right w:val="single" w:sz="4" w:space="0" w:color="000000"/>
            </w:tcBorders>
            <w:hideMark/>
          </w:tcPr>
          <w:p w14:paraId="05E82FAE" w14:textId="77777777" w:rsidR="00B25BA2" w:rsidRPr="00CE5B1B" w:rsidRDefault="00B25BA2" w:rsidP="00B62253">
            <w:pPr>
              <w:jc w:val="both"/>
            </w:pPr>
            <w:r w:rsidRPr="00CE5B1B">
              <w:t>У току школске године</w:t>
            </w:r>
          </w:p>
        </w:tc>
      </w:tr>
      <w:tr w:rsidR="00B25BA2" w:rsidRPr="00CE5B1B" w14:paraId="388B9A51" w14:textId="77777777" w:rsidTr="00B62253">
        <w:trPr>
          <w:trHeight w:val="225"/>
        </w:trPr>
        <w:tc>
          <w:tcPr>
            <w:tcW w:w="4428" w:type="dxa"/>
            <w:tcBorders>
              <w:top w:val="single" w:sz="4" w:space="0" w:color="auto"/>
              <w:left w:val="single" w:sz="4" w:space="0" w:color="000000"/>
              <w:bottom w:val="single" w:sz="4" w:space="0" w:color="000000"/>
              <w:right w:val="single" w:sz="4" w:space="0" w:color="000000"/>
            </w:tcBorders>
            <w:hideMark/>
          </w:tcPr>
          <w:p w14:paraId="584ACA7D" w14:textId="77777777" w:rsidR="00B25BA2" w:rsidRPr="00CE5B1B" w:rsidRDefault="00B25BA2" w:rsidP="003672D0">
            <w:pPr>
              <w:numPr>
                <w:ilvl w:val="0"/>
                <w:numId w:val="27"/>
              </w:numPr>
              <w:jc w:val="both"/>
            </w:pPr>
            <w:r w:rsidRPr="00CE5B1B">
              <w:t>Организовање инвентарисања</w:t>
            </w:r>
          </w:p>
        </w:tc>
        <w:tc>
          <w:tcPr>
            <w:tcW w:w="3404" w:type="dxa"/>
            <w:tcBorders>
              <w:top w:val="single" w:sz="4" w:space="0" w:color="000000"/>
              <w:left w:val="single" w:sz="4" w:space="0" w:color="000000"/>
              <w:bottom w:val="single" w:sz="4" w:space="0" w:color="000000"/>
              <w:right w:val="single" w:sz="4" w:space="0" w:color="000000"/>
            </w:tcBorders>
            <w:hideMark/>
          </w:tcPr>
          <w:p w14:paraId="4846FF57" w14:textId="77777777" w:rsidR="00B25BA2" w:rsidRPr="00CE5B1B" w:rsidRDefault="00B25BA2" w:rsidP="00B62253">
            <w:pPr>
              <w:jc w:val="both"/>
            </w:pPr>
            <w:r w:rsidRPr="00CE5B1B">
              <w:t xml:space="preserve"> Инвентарска комисија </w:t>
            </w:r>
          </w:p>
        </w:tc>
        <w:tc>
          <w:tcPr>
            <w:tcW w:w="1726" w:type="dxa"/>
            <w:tcBorders>
              <w:top w:val="single" w:sz="4" w:space="0" w:color="000000"/>
              <w:left w:val="single" w:sz="4" w:space="0" w:color="000000"/>
              <w:bottom w:val="single" w:sz="4" w:space="0" w:color="000000"/>
              <w:right w:val="single" w:sz="4" w:space="0" w:color="000000"/>
            </w:tcBorders>
            <w:hideMark/>
          </w:tcPr>
          <w:p w14:paraId="66BE95F4" w14:textId="3E2BCCFF" w:rsidR="00B25BA2" w:rsidRPr="00CE5B1B" w:rsidRDefault="00B25BA2" w:rsidP="00B62253">
            <w:pPr>
              <w:jc w:val="both"/>
              <w:rPr>
                <w:lang w:val="sr-Cyrl-CS"/>
              </w:rPr>
            </w:pPr>
            <w:r>
              <w:rPr>
                <w:lang w:val="sr-Cyrl-CS"/>
              </w:rPr>
              <w:t>Дец 202</w:t>
            </w:r>
            <w:r w:rsidR="0083389B">
              <w:t>3</w:t>
            </w:r>
            <w:r>
              <w:rPr>
                <w:lang w:val="sr-Cyrl-CS"/>
              </w:rPr>
              <w:t xml:space="preserve"> /јануар 202</w:t>
            </w:r>
            <w:r w:rsidR="0083389B">
              <w:t>4</w:t>
            </w:r>
            <w:r w:rsidRPr="00CE5B1B">
              <w:t>.</w:t>
            </w:r>
            <w:r w:rsidRPr="00CE5B1B">
              <w:rPr>
                <w:lang w:val="sr-Cyrl-CS"/>
              </w:rPr>
              <w:t xml:space="preserve"> </w:t>
            </w:r>
          </w:p>
        </w:tc>
      </w:tr>
      <w:tr w:rsidR="00B25BA2" w:rsidRPr="00CE5B1B" w14:paraId="44A63E2D"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shd w:val="clear" w:color="auto" w:fill="FFC000"/>
            <w:hideMark/>
          </w:tcPr>
          <w:p w14:paraId="5EABE5BF" w14:textId="77777777" w:rsidR="00B25BA2" w:rsidRPr="00CE5B1B" w:rsidRDefault="00B25BA2" w:rsidP="00B62253">
            <w:pPr>
              <w:jc w:val="center"/>
              <w:rPr>
                <w:b/>
              </w:rPr>
            </w:pPr>
            <w:r w:rsidRPr="00CE5B1B">
              <w:rPr>
                <w:b/>
              </w:rPr>
              <w:t>ПЕДАГОШКО-ИНСТРУКТИВНИ РАД</w:t>
            </w:r>
          </w:p>
        </w:tc>
        <w:tc>
          <w:tcPr>
            <w:tcW w:w="3404" w:type="dxa"/>
            <w:tcBorders>
              <w:top w:val="single" w:sz="4" w:space="0" w:color="000000"/>
              <w:left w:val="single" w:sz="4" w:space="0" w:color="000000"/>
              <w:bottom w:val="single" w:sz="4" w:space="0" w:color="000000"/>
              <w:right w:val="single" w:sz="4" w:space="0" w:color="000000"/>
            </w:tcBorders>
            <w:shd w:val="clear" w:color="auto" w:fill="FFC000"/>
            <w:hideMark/>
          </w:tcPr>
          <w:p w14:paraId="0399C5CE" w14:textId="77777777" w:rsidR="00B25BA2" w:rsidRPr="00CE5B1B" w:rsidRDefault="00B25BA2" w:rsidP="00B62253">
            <w:pPr>
              <w:jc w:val="both"/>
            </w:pPr>
            <w:r w:rsidRPr="00CE5B1B">
              <w:t xml:space="preserve">Активности  </w:t>
            </w:r>
          </w:p>
        </w:tc>
        <w:tc>
          <w:tcPr>
            <w:tcW w:w="1726" w:type="dxa"/>
            <w:tcBorders>
              <w:top w:val="single" w:sz="4" w:space="0" w:color="000000"/>
              <w:left w:val="single" w:sz="4" w:space="0" w:color="000000"/>
              <w:bottom w:val="single" w:sz="4" w:space="0" w:color="000000"/>
              <w:right w:val="single" w:sz="4" w:space="0" w:color="000000"/>
            </w:tcBorders>
            <w:shd w:val="clear" w:color="auto" w:fill="FFC000"/>
            <w:hideMark/>
          </w:tcPr>
          <w:p w14:paraId="3D461527" w14:textId="77777777" w:rsidR="00B25BA2" w:rsidRPr="00CE5B1B" w:rsidRDefault="00B25BA2" w:rsidP="00B62253">
            <w:pPr>
              <w:jc w:val="both"/>
            </w:pPr>
            <w:r w:rsidRPr="00CE5B1B">
              <w:t>Време реализације</w:t>
            </w:r>
          </w:p>
        </w:tc>
      </w:tr>
      <w:tr w:rsidR="00B25BA2" w:rsidRPr="00FF2F0E" w14:paraId="761A00BF"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38AC295A" w14:textId="77777777" w:rsidR="00B25BA2" w:rsidRPr="00CE5B1B" w:rsidRDefault="00B25BA2" w:rsidP="003672D0">
            <w:pPr>
              <w:numPr>
                <w:ilvl w:val="0"/>
                <w:numId w:val="27"/>
              </w:numPr>
              <w:jc w:val="both"/>
            </w:pPr>
            <w:r w:rsidRPr="00CE5B1B">
              <w:t>Преузимање планова рада од наставника</w:t>
            </w:r>
          </w:p>
        </w:tc>
        <w:tc>
          <w:tcPr>
            <w:tcW w:w="3404" w:type="dxa"/>
            <w:tcBorders>
              <w:top w:val="single" w:sz="4" w:space="0" w:color="000000"/>
              <w:left w:val="single" w:sz="4" w:space="0" w:color="000000"/>
              <w:bottom w:val="single" w:sz="4" w:space="0" w:color="000000"/>
              <w:right w:val="single" w:sz="4" w:space="0" w:color="000000"/>
            </w:tcBorders>
            <w:hideMark/>
          </w:tcPr>
          <w:p w14:paraId="3FBB35D7" w14:textId="77777777" w:rsidR="00B25BA2" w:rsidRPr="00CE5B1B" w:rsidRDefault="00B25BA2" w:rsidP="00B62253">
            <w:pPr>
              <w:jc w:val="both"/>
            </w:pPr>
            <w:r w:rsidRPr="00CE5B1B">
              <w:t>Преузимање планова</w:t>
            </w:r>
          </w:p>
        </w:tc>
        <w:tc>
          <w:tcPr>
            <w:tcW w:w="1726" w:type="dxa"/>
            <w:tcBorders>
              <w:top w:val="single" w:sz="4" w:space="0" w:color="000000"/>
              <w:left w:val="single" w:sz="4" w:space="0" w:color="000000"/>
              <w:bottom w:val="single" w:sz="4" w:space="0" w:color="000000"/>
              <w:right w:val="single" w:sz="4" w:space="0" w:color="000000"/>
            </w:tcBorders>
            <w:hideMark/>
          </w:tcPr>
          <w:p w14:paraId="0C0D5246" w14:textId="77777777" w:rsidR="00B25BA2" w:rsidRPr="00CE5B1B" w:rsidRDefault="00B25BA2" w:rsidP="00B62253">
            <w:pPr>
              <w:jc w:val="both"/>
            </w:pPr>
            <w:r w:rsidRPr="00CE5B1B">
              <w:t xml:space="preserve">До 5. у  наредном месецу </w:t>
            </w:r>
            <w:r w:rsidRPr="00CE5B1B">
              <w:lastRenderedPageBreak/>
              <w:t>електронски</w:t>
            </w:r>
          </w:p>
        </w:tc>
      </w:tr>
      <w:tr w:rsidR="00B25BA2" w:rsidRPr="00FF2F0E" w14:paraId="157F1CE3"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5E9B9DDD" w14:textId="77777777" w:rsidR="00B25BA2" w:rsidRPr="00CE5B1B" w:rsidRDefault="00B25BA2" w:rsidP="003672D0">
            <w:pPr>
              <w:numPr>
                <w:ilvl w:val="0"/>
                <w:numId w:val="27"/>
              </w:numPr>
              <w:jc w:val="both"/>
              <w:rPr>
                <w:lang w:val="ru-RU"/>
              </w:rPr>
            </w:pPr>
            <w:r w:rsidRPr="00CE5B1B">
              <w:rPr>
                <w:lang w:val="ru-RU"/>
              </w:rPr>
              <w:lastRenderedPageBreak/>
              <w:t>Увид у планове рада и припреме наставе</w:t>
            </w:r>
          </w:p>
        </w:tc>
        <w:tc>
          <w:tcPr>
            <w:tcW w:w="3404" w:type="dxa"/>
            <w:tcBorders>
              <w:top w:val="single" w:sz="4" w:space="0" w:color="000000"/>
              <w:left w:val="single" w:sz="4" w:space="0" w:color="000000"/>
              <w:bottom w:val="single" w:sz="4" w:space="0" w:color="000000"/>
              <w:right w:val="single" w:sz="4" w:space="0" w:color="000000"/>
            </w:tcBorders>
            <w:hideMark/>
          </w:tcPr>
          <w:p w14:paraId="13041881" w14:textId="77777777" w:rsidR="00B25BA2" w:rsidRPr="00CE5B1B" w:rsidRDefault="00B25BA2" w:rsidP="00B62253">
            <w:pPr>
              <w:jc w:val="both"/>
            </w:pPr>
            <w:r w:rsidRPr="00CE5B1B">
              <w:t>Прегледање планова</w:t>
            </w:r>
          </w:p>
        </w:tc>
        <w:tc>
          <w:tcPr>
            <w:tcW w:w="1726" w:type="dxa"/>
            <w:tcBorders>
              <w:top w:val="single" w:sz="4" w:space="0" w:color="000000"/>
              <w:left w:val="single" w:sz="4" w:space="0" w:color="000000"/>
              <w:bottom w:val="single" w:sz="4" w:space="0" w:color="000000"/>
              <w:right w:val="single" w:sz="4" w:space="0" w:color="000000"/>
            </w:tcBorders>
            <w:hideMark/>
          </w:tcPr>
          <w:p w14:paraId="1F2CD1F3" w14:textId="77777777" w:rsidR="00B25BA2" w:rsidRPr="00CE5B1B" w:rsidRDefault="00B25BA2" w:rsidP="00B62253">
            <w:pPr>
              <w:jc w:val="both"/>
            </w:pPr>
            <w:r w:rsidRPr="00CE5B1B">
              <w:t>До 10. у наредном месецу електронски</w:t>
            </w:r>
          </w:p>
        </w:tc>
      </w:tr>
      <w:tr w:rsidR="00B25BA2" w:rsidRPr="00CE5B1B" w14:paraId="5F0B548F"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4884007D" w14:textId="77777777" w:rsidR="00B25BA2" w:rsidRPr="00CE5B1B" w:rsidRDefault="00B25BA2" w:rsidP="003672D0">
            <w:pPr>
              <w:numPr>
                <w:ilvl w:val="0"/>
                <w:numId w:val="27"/>
              </w:numPr>
              <w:jc w:val="both"/>
            </w:pPr>
            <w:r w:rsidRPr="00CE5B1B">
              <w:t>Посета часовима</w:t>
            </w:r>
          </w:p>
        </w:tc>
        <w:tc>
          <w:tcPr>
            <w:tcW w:w="3404" w:type="dxa"/>
            <w:tcBorders>
              <w:top w:val="single" w:sz="4" w:space="0" w:color="000000"/>
              <w:left w:val="single" w:sz="4" w:space="0" w:color="000000"/>
              <w:bottom w:val="single" w:sz="4" w:space="0" w:color="000000"/>
              <w:right w:val="single" w:sz="4" w:space="0" w:color="000000"/>
            </w:tcBorders>
            <w:hideMark/>
          </w:tcPr>
          <w:p w14:paraId="0B1394F4" w14:textId="77777777" w:rsidR="00B25BA2" w:rsidRPr="00CE5B1B" w:rsidRDefault="00B25BA2" w:rsidP="00B62253">
            <w:pPr>
              <w:jc w:val="both"/>
            </w:pPr>
            <w:r w:rsidRPr="00CE5B1B">
              <w:t>Посета часова и вођење белешки у сарадњи са педагошко-психолошком службом</w:t>
            </w:r>
          </w:p>
        </w:tc>
        <w:tc>
          <w:tcPr>
            <w:tcW w:w="1726" w:type="dxa"/>
            <w:tcBorders>
              <w:top w:val="single" w:sz="4" w:space="0" w:color="000000"/>
              <w:left w:val="single" w:sz="4" w:space="0" w:color="000000"/>
              <w:bottom w:val="single" w:sz="4" w:space="0" w:color="000000"/>
              <w:right w:val="single" w:sz="4" w:space="0" w:color="000000"/>
            </w:tcBorders>
            <w:hideMark/>
          </w:tcPr>
          <w:p w14:paraId="09460A71" w14:textId="77777777" w:rsidR="00B25BA2" w:rsidRPr="00CE5B1B" w:rsidRDefault="00B25BA2" w:rsidP="00B62253">
            <w:pPr>
              <w:jc w:val="both"/>
            </w:pPr>
            <w:r w:rsidRPr="00CE5B1B">
              <w:t>У току школске године</w:t>
            </w:r>
          </w:p>
        </w:tc>
      </w:tr>
      <w:tr w:rsidR="00B25BA2" w:rsidRPr="00CE5B1B" w14:paraId="47ED9AE1"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50B7E50A" w14:textId="77777777" w:rsidR="00B25BA2" w:rsidRPr="00CE5B1B" w:rsidRDefault="00B25BA2" w:rsidP="003672D0">
            <w:pPr>
              <w:numPr>
                <w:ilvl w:val="0"/>
                <w:numId w:val="27"/>
              </w:numPr>
              <w:jc w:val="both"/>
            </w:pPr>
            <w:r w:rsidRPr="00CE5B1B">
              <w:t>Анализа посећених часова</w:t>
            </w:r>
          </w:p>
        </w:tc>
        <w:tc>
          <w:tcPr>
            <w:tcW w:w="3404" w:type="dxa"/>
            <w:tcBorders>
              <w:top w:val="single" w:sz="4" w:space="0" w:color="000000"/>
              <w:left w:val="single" w:sz="4" w:space="0" w:color="000000"/>
              <w:bottom w:val="single" w:sz="4" w:space="0" w:color="000000"/>
              <w:right w:val="single" w:sz="4" w:space="0" w:color="000000"/>
            </w:tcBorders>
            <w:hideMark/>
          </w:tcPr>
          <w:p w14:paraId="39DA8A79" w14:textId="77777777" w:rsidR="00B25BA2" w:rsidRPr="00CE5B1B" w:rsidRDefault="00B25BA2" w:rsidP="00B62253">
            <w:pPr>
              <w:jc w:val="both"/>
            </w:pPr>
            <w:r w:rsidRPr="00CE5B1B">
              <w:t>Дискусија о посећеним часовима</w:t>
            </w:r>
          </w:p>
        </w:tc>
        <w:tc>
          <w:tcPr>
            <w:tcW w:w="1726" w:type="dxa"/>
            <w:tcBorders>
              <w:top w:val="single" w:sz="4" w:space="0" w:color="000000"/>
              <w:left w:val="single" w:sz="4" w:space="0" w:color="000000"/>
              <w:bottom w:val="single" w:sz="4" w:space="0" w:color="000000"/>
              <w:right w:val="single" w:sz="4" w:space="0" w:color="000000"/>
            </w:tcBorders>
            <w:hideMark/>
          </w:tcPr>
          <w:p w14:paraId="0FFF15A2" w14:textId="77777777" w:rsidR="00B25BA2" w:rsidRPr="00CE5B1B" w:rsidRDefault="00B25BA2" w:rsidP="00B62253">
            <w:pPr>
              <w:jc w:val="both"/>
            </w:pPr>
            <w:r w:rsidRPr="00CE5B1B">
              <w:t>У току школске године</w:t>
            </w:r>
          </w:p>
        </w:tc>
      </w:tr>
      <w:tr w:rsidR="00B25BA2" w:rsidRPr="00CE5B1B" w14:paraId="3F89E990"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015B77F8" w14:textId="77777777" w:rsidR="00B25BA2" w:rsidRPr="00CE5B1B" w:rsidRDefault="00B25BA2" w:rsidP="003672D0">
            <w:pPr>
              <w:numPr>
                <w:ilvl w:val="0"/>
                <w:numId w:val="27"/>
              </w:numPr>
              <w:jc w:val="both"/>
              <w:rPr>
                <w:lang w:val="ru-RU"/>
              </w:rPr>
            </w:pPr>
            <w:r w:rsidRPr="00CE5B1B">
              <w:rPr>
                <w:lang w:val="ru-RU"/>
              </w:rPr>
              <w:t>Припрема и учешће на родитељским сас. и Савету родитеља</w:t>
            </w:r>
          </w:p>
        </w:tc>
        <w:tc>
          <w:tcPr>
            <w:tcW w:w="3404" w:type="dxa"/>
            <w:tcBorders>
              <w:top w:val="single" w:sz="4" w:space="0" w:color="000000"/>
              <w:left w:val="single" w:sz="4" w:space="0" w:color="000000"/>
              <w:bottom w:val="single" w:sz="4" w:space="0" w:color="000000"/>
              <w:right w:val="single" w:sz="4" w:space="0" w:color="000000"/>
            </w:tcBorders>
            <w:hideMark/>
          </w:tcPr>
          <w:p w14:paraId="2D160A7C" w14:textId="77777777" w:rsidR="00B25BA2" w:rsidRPr="00CE5B1B" w:rsidRDefault="00B25BA2" w:rsidP="00B62253">
            <w:pPr>
              <w:jc w:val="both"/>
            </w:pPr>
            <w:r w:rsidRPr="00CE5B1B">
              <w:t>Присуство, излагање, разговор са родитељима</w:t>
            </w:r>
          </w:p>
        </w:tc>
        <w:tc>
          <w:tcPr>
            <w:tcW w:w="1726" w:type="dxa"/>
            <w:tcBorders>
              <w:top w:val="single" w:sz="4" w:space="0" w:color="000000"/>
              <w:left w:val="single" w:sz="4" w:space="0" w:color="000000"/>
              <w:bottom w:val="single" w:sz="4" w:space="0" w:color="000000"/>
              <w:right w:val="single" w:sz="4" w:space="0" w:color="000000"/>
            </w:tcBorders>
            <w:hideMark/>
          </w:tcPr>
          <w:p w14:paraId="419D0307" w14:textId="77777777" w:rsidR="00B25BA2" w:rsidRPr="00CE5B1B" w:rsidRDefault="00B25BA2" w:rsidP="00B62253">
            <w:pPr>
              <w:jc w:val="both"/>
            </w:pPr>
            <w:r w:rsidRPr="00CE5B1B">
              <w:rPr>
                <w:lang w:val="sr-Cyrl-CS"/>
              </w:rPr>
              <w:t xml:space="preserve">По потреби </w:t>
            </w:r>
          </w:p>
        </w:tc>
      </w:tr>
      <w:tr w:rsidR="00B25BA2" w:rsidRPr="00CE5B1B" w14:paraId="7AA63CB4" w14:textId="77777777" w:rsidTr="00B62253">
        <w:trPr>
          <w:trHeight w:val="442"/>
        </w:trPr>
        <w:tc>
          <w:tcPr>
            <w:tcW w:w="4428" w:type="dxa"/>
            <w:tcBorders>
              <w:top w:val="single" w:sz="4" w:space="0" w:color="000000"/>
              <w:left w:val="single" w:sz="4" w:space="0" w:color="000000"/>
              <w:bottom w:val="single" w:sz="4" w:space="0" w:color="000000"/>
              <w:right w:val="single" w:sz="4" w:space="0" w:color="000000"/>
            </w:tcBorders>
            <w:hideMark/>
          </w:tcPr>
          <w:p w14:paraId="28D21C85" w14:textId="77777777" w:rsidR="00B25BA2" w:rsidRPr="00CE5B1B" w:rsidRDefault="00B25BA2" w:rsidP="003672D0">
            <w:pPr>
              <w:numPr>
                <w:ilvl w:val="0"/>
                <w:numId w:val="27"/>
              </w:numPr>
              <w:jc w:val="both"/>
              <w:rPr>
                <w:lang w:val="nl-NL"/>
              </w:rPr>
            </w:pPr>
            <w:r w:rsidRPr="00CE5B1B">
              <w:rPr>
                <w:lang w:val="nl-NL"/>
              </w:rPr>
              <w:t>Инструкције и контрола педагошке документације</w:t>
            </w:r>
          </w:p>
        </w:tc>
        <w:tc>
          <w:tcPr>
            <w:tcW w:w="3404" w:type="dxa"/>
            <w:tcBorders>
              <w:top w:val="single" w:sz="4" w:space="0" w:color="000000"/>
              <w:left w:val="single" w:sz="4" w:space="0" w:color="000000"/>
              <w:bottom w:val="single" w:sz="4" w:space="0" w:color="000000"/>
              <w:right w:val="single" w:sz="4" w:space="0" w:color="000000"/>
            </w:tcBorders>
            <w:hideMark/>
          </w:tcPr>
          <w:p w14:paraId="1F9CE0AD" w14:textId="77777777" w:rsidR="00B25BA2" w:rsidRPr="00CE5B1B" w:rsidRDefault="00B25BA2" w:rsidP="00B62253">
            <w:pPr>
              <w:jc w:val="both"/>
            </w:pPr>
            <w:r w:rsidRPr="00CE5B1B">
              <w:t>Преглед документације и давање инструкције</w:t>
            </w:r>
          </w:p>
        </w:tc>
        <w:tc>
          <w:tcPr>
            <w:tcW w:w="1726" w:type="dxa"/>
            <w:tcBorders>
              <w:top w:val="single" w:sz="4" w:space="0" w:color="000000"/>
              <w:left w:val="single" w:sz="4" w:space="0" w:color="000000"/>
              <w:bottom w:val="single" w:sz="4" w:space="0" w:color="000000"/>
              <w:right w:val="single" w:sz="4" w:space="0" w:color="000000"/>
            </w:tcBorders>
            <w:hideMark/>
          </w:tcPr>
          <w:p w14:paraId="606415D3" w14:textId="77777777" w:rsidR="00B25BA2" w:rsidRPr="00CE5B1B" w:rsidRDefault="00B25BA2" w:rsidP="00B62253">
            <w:pPr>
              <w:jc w:val="both"/>
            </w:pPr>
            <w:r w:rsidRPr="00CE5B1B">
              <w:t xml:space="preserve">Континуирано </w:t>
            </w:r>
          </w:p>
        </w:tc>
      </w:tr>
      <w:tr w:rsidR="00B25BA2" w:rsidRPr="00CE5B1B" w14:paraId="003C37FF"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shd w:val="clear" w:color="auto" w:fill="FFC000"/>
            <w:hideMark/>
          </w:tcPr>
          <w:p w14:paraId="5673CBA9" w14:textId="77777777" w:rsidR="00B25BA2" w:rsidRPr="00CE5B1B" w:rsidRDefault="00B25BA2" w:rsidP="00B62253">
            <w:pPr>
              <w:jc w:val="center"/>
              <w:rPr>
                <w:b/>
              </w:rPr>
            </w:pPr>
            <w:r w:rsidRPr="00CE5B1B">
              <w:rPr>
                <w:b/>
              </w:rPr>
              <w:t>АНАЛИТИЧКИ РАД</w:t>
            </w:r>
          </w:p>
        </w:tc>
        <w:tc>
          <w:tcPr>
            <w:tcW w:w="3404" w:type="dxa"/>
            <w:tcBorders>
              <w:top w:val="single" w:sz="4" w:space="0" w:color="000000"/>
              <w:left w:val="single" w:sz="4" w:space="0" w:color="000000"/>
              <w:bottom w:val="single" w:sz="4" w:space="0" w:color="000000"/>
              <w:right w:val="single" w:sz="4" w:space="0" w:color="000000"/>
            </w:tcBorders>
            <w:shd w:val="clear" w:color="auto" w:fill="FFC000"/>
            <w:hideMark/>
          </w:tcPr>
          <w:p w14:paraId="3358FF6B" w14:textId="77777777" w:rsidR="00B25BA2" w:rsidRPr="00CE5B1B" w:rsidRDefault="00B25BA2" w:rsidP="00B62253">
            <w:pPr>
              <w:jc w:val="both"/>
            </w:pPr>
            <w:r w:rsidRPr="00CE5B1B">
              <w:t xml:space="preserve">Активности  </w:t>
            </w:r>
          </w:p>
        </w:tc>
        <w:tc>
          <w:tcPr>
            <w:tcW w:w="1726" w:type="dxa"/>
            <w:tcBorders>
              <w:top w:val="single" w:sz="4" w:space="0" w:color="000000"/>
              <w:left w:val="single" w:sz="4" w:space="0" w:color="000000"/>
              <w:bottom w:val="single" w:sz="4" w:space="0" w:color="000000"/>
              <w:right w:val="single" w:sz="4" w:space="0" w:color="000000"/>
            </w:tcBorders>
            <w:shd w:val="clear" w:color="auto" w:fill="FFC000"/>
            <w:hideMark/>
          </w:tcPr>
          <w:p w14:paraId="784B6A5C" w14:textId="77777777" w:rsidR="00B25BA2" w:rsidRPr="00CE5B1B" w:rsidRDefault="00B25BA2" w:rsidP="00B62253">
            <w:pPr>
              <w:jc w:val="both"/>
            </w:pPr>
            <w:r w:rsidRPr="00CE5B1B">
              <w:t>Време реализације</w:t>
            </w:r>
          </w:p>
        </w:tc>
      </w:tr>
      <w:tr w:rsidR="00B25BA2" w:rsidRPr="00CE5B1B" w14:paraId="14D33905"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213CECC2" w14:textId="77777777" w:rsidR="00B25BA2" w:rsidRPr="00CE5B1B" w:rsidRDefault="00B25BA2" w:rsidP="003672D0">
            <w:pPr>
              <w:numPr>
                <w:ilvl w:val="0"/>
                <w:numId w:val="27"/>
              </w:numPr>
              <w:jc w:val="both"/>
            </w:pPr>
            <w:r w:rsidRPr="00CE5B1B">
              <w:t>Анализа успеха-прво полугодиште</w:t>
            </w:r>
          </w:p>
        </w:tc>
        <w:tc>
          <w:tcPr>
            <w:tcW w:w="3404" w:type="dxa"/>
            <w:tcBorders>
              <w:top w:val="single" w:sz="4" w:space="0" w:color="000000"/>
              <w:left w:val="single" w:sz="4" w:space="0" w:color="000000"/>
              <w:bottom w:val="single" w:sz="4" w:space="0" w:color="000000"/>
              <w:right w:val="single" w:sz="4" w:space="0" w:color="000000"/>
            </w:tcBorders>
          </w:tcPr>
          <w:p w14:paraId="39538E05" w14:textId="77777777" w:rsidR="00B25BA2" w:rsidRPr="00CE5B1B" w:rsidRDefault="00B25BA2" w:rsidP="00B62253">
            <w:pPr>
              <w:jc w:val="both"/>
            </w:pPr>
          </w:p>
        </w:tc>
        <w:tc>
          <w:tcPr>
            <w:tcW w:w="1726" w:type="dxa"/>
            <w:tcBorders>
              <w:top w:val="single" w:sz="4" w:space="0" w:color="000000"/>
              <w:left w:val="single" w:sz="4" w:space="0" w:color="000000"/>
              <w:bottom w:val="single" w:sz="4" w:space="0" w:color="000000"/>
              <w:right w:val="single" w:sz="4" w:space="0" w:color="000000"/>
            </w:tcBorders>
            <w:hideMark/>
          </w:tcPr>
          <w:p w14:paraId="557C18E0" w14:textId="6BC02DD8" w:rsidR="00B25BA2" w:rsidRPr="00CE5B1B" w:rsidRDefault="0083389B" w:rsidP="00B62253">
            <w:pPr>
              <w:jc w:val="both"/>
            </w:pPr>
            <w:r>
              <w:t>Децембар 2023</w:t>
            </w:r>
            <w:r w:rsidR="00B25BA2" w:rsidRPr="00CE5B1B">
              <w:t xml:space="preserve">. </w:t>
            </w:r>
          </w:p>
        </w:tc>
      </w:tr>
      <w:tr w:rsidR="00B25BA2" w:rsidRPr="00CE5B1B" w14:paraId="655000B2"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063F4106" w14:textId="77777777" w:rsidR="00B25BA2" w:rsidRPr="00CE5B1B" w:rsidRDefault="00B25BA2" w:rsidP="003672D0">
            <w:pPr>
              <w:numPr>
                <w:ilvl w:val="0"/>
                <w:numId w:val="27"/>
              </w:numPr>
              <w:jc w:val="both"/>
            </w:pPr>
            <w:r w:rsidRPr="00CE5B1B">
              <w:t>Анализа успеха</w:t>
            </w:r>
            <w:r w:rsidRPr="00CE5B1B">
              <w:rPr>
                <w:lang w:val="sr-Cyrl-CS"/>
              </w:rPr>
              <w:t xml:space="preserve"> ученика од 1. до 7. Разреда</w:t>
            </w:r>
          </w:p>
        </w:tc>
        <w:tc>
          <w:tcPr>
            <w:tcW w:w="3404" w:type="dxa"/>
            <w:tcBorders>
              <w:top w:val="single" w:sz="4" w:space="0" w:color="000000"/>
              <w:left w:val="single" w:sz="4" w:space="0" w:color="000000"/>
              <w:bottom w:val="single" w:sz="4" w:space="0" w:color="000000"/>
              <w:right w:val="single" w:sz="4" w:space="0" w:color="000000"/>
            </w:tcBorders>
          </w:tcPr>
          <w:p w14:paraId="43AE2C3E" w14:textId="77777777" w:rsidR="00B25BA2" w:rsidRPr="00CE5B1B" w:rsidRDefault="00B25BA2" w:rsidP="00B62253">
            <w:pPr>
              <w:jc w:val="both"/>
            </w:pPr>
            <w:r w:rsidRPr="00CE5B1B">
              <w:t>Израда анализе</w:t>
            </w:r>
          </w:p>
          <w:p w14:paraId="0BE40EAF" w14:textId="77777777" w:rsidR="00B25BA2" w:rsidRPr="00CE5B1B" w:rsidRDefault="00B25BA2" w:rsidP="00B62253">
            <w:pPr>
              <w:jc w:val="both"/>
            </w:pPr>
          </w:p>
        </w:tc>
        <w:tc>
          <w:tcPr>
            <w:tcW w:w="1726" w:type="dxa"/>
            <w:tcBorders>
              <w:top w:val="single" w:sz="4" w:space="0" w:color="000000"/>
              <w:left w:val="single" w:sz="4" w:space="0" w:color="000000"/>
              <w:bottom w:val="single" w:sz="4" w:space="0" w:color="000000"/>
              <w:right w:val="single" w:sz="4" w:space="0" w:color="000000"/>
            </w:tcBorders>
            <w:hideMark/>
          </w:tcPr>
          <w:p w14:paraId="4713FFFA" w14:textId="403726C2" w:rsidR="00B25BA2" w:rsidRPr="00CE5B1B" w:rsidRDefault="00B25BA2" w:rsidP="00B62253">
            <w:pPr>
              <w:jc w:val="both"/>
            </w:pPr>
            <w:r w:rsidRPr="00CE5B1B">
              <w:rPr>
                <w:lang w:val="sr-Cyrl-CS"/>
              </w:rPr>
              <w:t xml:space="preserve">Јун </w:t>
            </w:r>
            <w:r w:rsidR="0083389B">
              <w:t>2024</w:t>
            </w:r>
            <w:r w:rsidRPr="00CE5B1B">
              <w:t>.</w:t>
            </w:r>
          </w:p>
        </w:tc>
      </w:tr>
      <w:tr w:rsidR="00B25BA2" w:rsidRPr="00CE5B1B" w14:paraId="24959D07"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49379590" w14:textId="77777777" w:rsidR="00B25BA2" w:rsidRPr="00CE5B1B" w:rsidRDefault="00B25BA2" w:rsidP="003672D0">
            <w:pPr>
              <w:numPr>
                <w:ilvl w:val="0"/>
                <w:numId w:val="27"/>
              </w:numPr>
              <w:jc w:val="both"/>
              <w:rPr>
                <w:lang w:val="ru-RU"/>
              </w:rPr>
            </w:pPr>
            <w:r w:rsidRPr="00CE5B1B">
              <w:t>Анализа успеха</w:t>
            </w:r>
            <w:r w:rsidRPr="00CE5B1B">
              <w:rPr>
                <w:lang w:val="sr-Cyrl-CS"/>
              </w:rPr>
              <w:t xml:space="preserve"> ученика 8. разреда</w:t>
            </w:r>
          </w:p>
        </w:tc>
        <w:tc>
          <w:tcPr>
            <w:tcW w:w="3404" w:type="dxa"/>
            <w:tcBorders>
              <w:top w:val="single" w:sz="4" w:space="0" w:color="000000"/>
              <w:left w:val="single" w:sz="4" w:space="0" w:color="000000"/>
              <w:bottom w:val="single" w:sz="4" w:space="0" w:color="000000"/>
              <w:right w:val="single" w:sz="4" w:space="0" w:color="000000"/>
            </w:tcBorders>
            <w:hideMark/>
          </w:tcPr>
          <w:p w14:paraId="74719A8A" w14:textId="77777777" w:rsidR="00B25BA2" w:rsidRPr="00CE5B1B" w:rsidRDefault="00B25BA2" w:rsidP="00B62253">
            <w:pPr>
              <w:jc w:val="both"/>
            </w:pPr>
            <w:r w:rsidRPr="00CE5B1B">
              <w:t>Израда анализе</w:t>
            </w:r>
          </w:p>
        </w:tc>
        <w:tc>
          <w:tcPr>
            <w:tcW w:w="1726" w:type="dxa"/>
            <w:tcBorders>
              <w:top w:val="single" w:sz="4" w:space="0" w:color="000000"/>
              <w:left w:val="single" w:sz="4" w:space="0" w:color="000000"/>
              <w:bottom w:val="single" w:sz="4" w:space="0" w:color="000000"/>
              <w:right w:val="single" w:sz="4" w:space="0" w:color="000000"/>
            </w:tcBorders>
            <w:hideMark/>
          </w:tcPr>
          <w:p w14:paraId="4542892F" w14:textId="2DD9310F" w:rsidR="00B25BA2" w:rsidRPr="00CE5B1B" w:rsidRDefault="00B25BA2" w:rsidP="00B62253">
            <w:pPr>
              <w:jc w:val="both"/>
              <w:rPr>
                <w:lang w:val="sr-Cyrl-CS"/>
              </w:rPr>
            </w:pPr>
            <w:r>
              <w:rPr>
                <w:lang w:val="sr-Cyrl-CS"/>
              </w:rPr>
              <w:t>Мај 202</w:t>
            </w:r>
            <w:r w:rsidR="0083389B">
              <w:t>4</w:t>
            </w:r>
            <w:r w:rsidRPr="00CE5B1B">
              <w:rPr>
                <w:lang w:val="sr-Cyrl-CS"/>
              </w:rPr>
              <w:t>.</w:t>
            </w:r>
          </w:p>
        </w:tc>
      </w:tr>
      <w:tr w:rsidR="00B25BA2" w:rsidRPr="00CE5B1B" w14:paraId="64107945"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1AB5DDED" w14:textId="77777777" w:rsidR="00B25BA2" w:rsidRPr="00CE5B1B" w:rsidRDefault="00B25BA2" w:rsidP="003672D0">
            <w:pPr>
              <w:numPr>
                <w:ilvl w:val="0"/>
                <w:numId w:val="27"/>
              </w:numPr>
              <w:jc w:val="both"/>
            </w:pPr>
            <w:r w:rsidRPr="00CE5B1B">
              <w:rPr>
                <w:lang w:val="ru-RU"/>
              </w:rPr>
              <w:t>Анализа успеха-крај шк. године</w:t>
            </w:r>
          </w:p>
        </w:tc>
        <w:tc>
          <w:tcPr>
            <w:tcW w:w="3404" w:type="dxa"/>
            <w:tcBorders>
              <w:top w:val="single" w:sz="4" w:space="0" w:color="000000"/>
              <w:left w:val="single" w:sz="4" w:space="0" w:color="000000"/>
              <w:bottom w:val="single" w:sz="4" w:space="0" w:color="000000"/>
              <w:right w:val="single" w:sz="4" w:space="0" w:color="000000"/>
            </w:tcBorders>
            <w:hideMark/>
          </w:tcPr>
          <w:p w14:paraId="4E0F9268" w14:textId="77777777" w:rsidR="00B25BA2" w:rsidRPr="00CE5B1B" w:rsidRDefault="00B25BA2" w:rsidP="00B62253">
            <w:pPr>
              <w:jc w:val="both"/>
            </w:pPr>
            <w:r w:rsidRPr="00CE5B1B">
              <w:t>Израда анализе</w:t>
            </w:r>
          </w:p>
        </w:tc>
        <w:tc>
          <w:tcPr>
            <w:tcW w:w="1726" w:type="dxa"/>
            <w:tcBorders>
              <w:top w:val="single" w:sz="4" w:space="0" w:color="000000"/>
              <w:left w:val="single" w:sz="4" w:space="0" w:color="000000"/>
              <w:bottom w:val="single" w:sz="4" w:space="0" w:color="000000"/>
              <w:right w:val="single" w:sz="4" w:space="0" w:color="000000"/>
            </w:tcBorders>
            <w:hideMark/>
          </w:tcPr>
          <w:p w14:paraId="46707A4B" w14:textId="10BD0793" w:rsidR="00B25BA2" w:rsidRPr="00CE5B1B" w:rsidRDefault="00B25BA2" w:rsidP="00B62253">
            <w:pPr>
              <w:jc w:val="both"/>
            </w:pPr>
            <w:r w:rsidRPr="00CE5B1B">
              <w:rPr>
                <w:lang w:val="sr-Cyrl-CS"/>
              </w:rPr>
              <w:t xml:space="preserve">Август </w:t>
            </w:r>
            <w:r w:rsidR="0083389B">
              <w:t>2024</w:t>
            </w:r>
            <w:r w:rsidRPr="00CE5B1B">
              <w:t>.</w:t>
            </w:r>
          </w:p>
        </w:tc>
      </w:tr>
      <w:tr w:rsidR="00B25BA2" w:rsidRPr="00CE5B1B" w14:paraId="4177AB5D"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670926BA" w14:textId="77777777" w:rsidR="00B25BA2" w:rsidRPr="00CE5B1B" w:rsidRDefault="00B25BA2" w:rsidP="003672D0">
            <w:pPr>
              <w:numPr>
                <w:ilvl w:val="0"/>
                <w:numId w:val="27"/>
              </w:numPr>
              <w:jc w:val="both"/>
            </w:pPr>
            <w:r w:rsidRPr="00CE5B1B">
              <w:rPr>
                <w:lang w:val="ru-RU"/>
              </w:rPr>
              <w:t>Анализа реализације Школског програма</w:t>
            </w:r>
          </w:p>
        </w:tc>
        <w:tc>
          <w:tcPr>
            <w:tcW w:w="3404" w:type="dxa"/>
            <w:tcBorders>
              <w:top w:val="single" w:sz="4" w:space="0" w:color="000000"/>
              <w:left w:val="single" w:sz="4" w:space="0" w:color="000000"/>
              <w:bottom w:val="single" w:sz="4" w:space="0" w:color="000000"/>
              <w:right w:val="single" w:sz="4" w:space="0" w:color="000000"/>
            </w:tcBorders>
            <w:hideMark/>
          </w:tcPr>
          <w:p w14:paraId="651FA587" w14:textId="77777777" w:rsidR="00B25BA2" w:rsidRPr="00CE5B1B" w:rsidRDefault="00B25BA2" w:rsidP="00B62253">
            <w:pPr>
              <w:jc w:val="both"/>
            </w:pPr>
            <w:r w:rsidRPr="00CE5B1B">
              <w:t>Израда извештаја</w:t>
            </w:r>
          </w:p>
        </w:tc>
        <w:tc>
          <w:tcPr>
            <w:tcW w:w="1726" w:type="dxa"/>
            <w:tcBorders>
              <w:top w:val="single" w:sz="4" w:space="0" w:color="000000"/>
              <w:left w:val="single" w:sz="4" w:space="0" w:color="000000"/>
              <w:bottom w:val="single" w:sz="4" w:space="0" w:color="000000"/>
              <w:right w:val="single" w:sz="4" w:space="0" w:color="000000"/>
            </w:tcBorders>
            <w:hideMark/>
          </w:tcPr>
          <w:p w14:paraId="0A1E24D5" w14:textId="0845DC91" w:rsidR="00B25BA2" w:rsidRPr="00CE5B1B" w:rsidRDefault="00B25BA2" w:rsidP="00B62253">
            <w:pPr>
              <w:jc w:val="both"/>
            </w:pPr>
            <w:r w:rsidRPr="00CE5B1B">
              <w:rPr>
                <w:lang w:val="sr-Cyrl-CS"/>
              </w:rPr>
              <w:t xml:space="preserve">Август </w:t>
            </w:r>
            <w:r w:rsidR="0083389B">
              <w:t>2024</w:t>
            </w:r>
            <w:r w:rsidRPr="00CE5B1B">
              <w:t>.</w:t>
            </w:r>
          </w:p>
        </w:tc>
      </w:tr>
      <w:tr w:rsidR="00B25BA2" w:rsidRPr="00CE5B1B" w14:paraId="446D3B1B"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26F5DA2A" w14:textId="77777777" w:rsidR="00B25BA2" w:rsidRPr="00CE5B1B" w:rsidRDefault="00B25BA2" w:rsidP="003672D0">
            <w:pPr>
              <w:numPr>
                <w:ilvl w:val="0"/>
                <w:numId w:val="27"/>
              </w:numPr>
              <w:jc w:val="both"/>
              <w:rPr>
                <w:lang w:val="ru-RU"/>
              </w:rPr>
            </w:pPr>
            <w:r w:rsidRPr="00CE5B1B">
              <w:rPr>
                <w:bCs/>
                <w:color w:val="000000"/>
                <w:lang w:val="sr-Cyrl-CS"/>
              </w:rPr>
              <w:t>Извештај о реализацији годишњег плана рада</w:t>
            </w:r>
          </w:p>
        </w:tc>
        <w:tc>
          <w:tcPr>
            <w:tcW w:w="3404" w:type="dxa"/>
            <w:tcBorders>
              <w:top w:val="single" w:sz="4" w:space="0" w:color="000000"/>
              <w:left w:val="single" w:sz="4" w:space="0" w:color="000000"/>
              <w:bottom w:val="single" w:sz="4" w:space="0" w:color="000000"/>
              <w:right w:val="single" w:sz="4" w:space="0" w:color="000000"/>
            </w:tcBorders>
          </w:tcPr>
          <w:p w14:paraId="40BF4CC2" w14:textId="77777777" w:rsidR="00B25BA2" w:rsidRPr="00CE5B1B" w:rsidRDefault="00B25BA2" w:rsidP="00B62253">
            <w:pPr>
              <w:jc w:val="both"/>
            </w:pPr>
          </w:p>
          <w:p w14:paraId="05F07D9B" w14:textId="77777777" w:rsidR="00B25BA2" w:rsidRPr="00CE5B1B" w:rsidRDefault="00B25BA2" w:rsidP="00B62253">
            <w:pPr>
              <w:jc w:val="both"/>
            </w:pPr>
            <w:r w:rsidRPr="00CE5B1B">
              <w:t>Израда извештаја</w:t>
            </w:r>
          </w:p>
        </w:tc>
        <w:tc>
          <w:tcPr>
            <w:tcW w:w="1726" w:type="dxa"/>
            <w:tcBorders>
              <w:top w:val="single" w:sz="4" w:space="0" w:color="000000"/>
              <w:left w:val="single" w:sz="4" w:space="0" w:color="000000"/>
              <w:bottom w:val="single" w:sz="4" w:space="0" w:color="000000"/>
              <w:right w:val="single" w:sz="4" w:space="0" w:color="000000"/>
            </w:tcBorders>
            <w:hideMark/>
          </w:tcPr>
          <w:p w14:paraId="760F4F97" w14:textId="4C13FA79" w:rsidR="00B25BA2" w:rsidRPr="00CE5B1B" w:rsidRDefault="00B25BA2" w:rsidP="00B62253">
            <w:pPr>
              <w:jc w:val="both"/>
              <w:rPr>
                <w:lang w:val="sr-Cyrl-CS"/>
              </w:rPr>
            </w:pPr>
            <w:r>
              <w:rPr>
                <w:lang w:val="sr-Cyrl-CS"/>
              </w:rPr>
              <w:t>Август, септембар 202</w:t>
            </w:r>
            <w:r w:rsidR="0083389B">
              <w:t>4</w:t>
            </w:r>
            <w:r w:rsidRPr="00CE5B1B">
              <w:rPr>
                <w:lang w:val="sr-Cyrl-CS"/>
              </w:rPr>
              <w:t>.</w:t>
            </w:r>
          </w:p>
        </w:tc>
      </w:tr>
      <w:tr w:rsidR="00B25BA2" w:rsidRPr="00CE5B1B" w14:paraId="53287279"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shd w:val="clear" w:color="auto" w:fill="FFC000"/>
            <w:hideMark/>
          </w:tcPr>
          <w:p w14:paraId="2D816056" w14:textId="77777777" w:rsidR="00B25BA2" w:rsidRPr="00CE5B1B" w:rsidRDefault="00B25BA2" w:rsidP="00B62253">
            <w:pPr>
              <w:jc w:val="center"/>
              <w:rPr>
                <w:b/>
                <w:lang w:val="ru-RU"/>
              </w:rPr>
            </w:pPr>
            <w:r w:rsidRPr="00CE5B1B">
              <w:rPr>
                <w:b/>
                <w:lang w:val="ru-RU"/>
              </w:rPr>
              <w:t>РАД У СТРУЧНИМ И ДРУГ.ОРГАНИМА</w:t>
            </w:r>
          </w:p>
        </w:tc>
        <w:tc>
          <w:tcPr>
            <w:tcW w:w="3404" w:type="dxa"/>
            <w:tcBorders>
              <w:top w:val="single" w:sz="4" w:space="0" w:color="000000"/>
              <w:left w:val="single" w:sz="4" w:space="0" w:color="000000"/>
              <w:bottom w:val="single" w:sz="4" w:space="0" w:color="000000"/>
              <w:right w:val="single" w:sz="4" w:space="0" w:color="000000"/>
            </w:tcBorders>
            <w:shd w:val="clear" w:color="auto" w:fill="FFC000"/>
            <w:hideMark/>
          </w:tcPr>
          <w:p w14:paraId="5759A1CD" w14:textId="77777777" w:rsidR="00B25BA2" w:rsidRPr="00CE5B1B" w:rsidRDefault="00B25BA2" w:rsidP="00B62253">
            <w:pPr>
              <w:jc w:val="both"/>
            </w:pPr>
            <w:r w:rsidRPr="00CE5B1B">
              <w:t xml:space="preserve">Активности  </w:t>
            </w:r>
          </w:p>
        </w:tc>
        <w:tc>
          <w:tcPr>
            <w:tcW w:w="1726" w:type="dxa"/>
            <w:tcBorders>
              <w:top w:val="single" w:sz="4" w:space="0" w:color="000000"/>
              <w:left w:val="single" w:sz="4" w:space="0" w:color="000000"/>
              <w:bottom w:val="single" w:sz="4" w:space="0" w:color="000000"/>
              <w:right w:val="single" w:sz="4" w:space="0" w:color="000000"/>
            </w:tcBorders>
            <w:shd w:val="clear" w:color="auto" w:fill="FFC000"/>
            <w:hideMark/>
          </w:tcPr>
          <w:p w14:paraId="24A11828" w14:textId="77777777" w:rsidR="00B25BA2" w:rsidRPr="00CE5B1B" w:rsidRDefault="00B25BA2" w:rsidP="00B62253">
            <w:pPr>
              <w:jc w:val="both"/>
            </w:pPr>
            <w:r w:rsidRPr="00CE5B1B">
              <w:t>Време реализације</w:t>
            </w:r>
          </w:p>
        </w:tc>
      </w:tr>
      <w:tr w:rsidR="00B25BA2" w:rsidRPr="00FF2F0E" w14:paraId="2538B907"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51BC71C9" w14:textId="77777777" w:rsidR="00B25BA2" w:rsidRPr="00CE5B1B" w:rsidRDefault="00B25BA2" w:rsidP="003672D0">
            <w:pPr>
              <w:numPr>
                <w:ilvl w:val="0"/>
                <w:numId w:val="27"/>
              </w:numPr>
              <w:jc w:val="both"/>
              <w:rPr>
                <w:lang w:val="ru-RU"/>
              </w:rPr>
            </w:pPr>
            <w:r w:rsidRPr="00CE5B1B">
              <w:rPr>
                <w:lang w:val="ru-RU"/>
              </w:rPr>
              <w:t>Учешће у раду пословодног одбора Здружене школе</w:t>
            </w:r>
          </w:p>
        </w:tc>
        <w:tc>
          <w:tcPr>
            <w:tcW w:w="3404" w:type="dxa"/>
            <w:tcBorders>
              <w:top w:val="single" w:sz="4" w:space="0" w:color="000000"/>
              <w:left w:val="single" w:sz="4" w:space="0" w:color="000000"/>
              <w:bottom w:val="single" w:sz="4" w:space="0" w:color="000000"/>
              <w:right w:val="single" w:sz="4" w:space="0" w:color="000000"/>
            </w:tcBorders>
            <w:hideMark/>
          </w:tcPr>
          <w:p w14:paraId="45660017" w14:textId="77777777" w:rsidR="00B25BA2" w:rsidRPr="00CE5B1B" w:rsidRDefault="00B25BA2" w:rsidP="00B62253">
            <w:pPr>
              <w:jc w:val="both"/>
            </w:pPr>
            <w:r w:rsidRPr="00CE5B1B">
              <w:t>Присуство, излагање и доношење одлука</w:t>
            </w:r>
          </w:p>
        </w:tc>
        <w:tc>
          <w:tcPr>
            <w:tcW w:w="1726" w:type="dxa"/>
            <w:tcBorders>
              <w:top w:val="single" w:sz="4" w:space="0" w:color="000000"/>
              <w:left w:val="single" w:sz="4" w:space="0" w:color="000000"/>
              <w:bottom w:val="single" w:sz="4" w:space="0" w:color="000000"/>
              <w:right w:val="single" w:sz="4" w:space="0" w:color="000000"/>
            </w:tcBorders>
            <w:hideMark/>
          </w:tcPr>
          <w:p w14:paraId="751E448D" w14:textId="77777777" w:rsidR="00B25BA2" w:rsidRPr="00CE5B1B" w:rsidRDefault="00B25BA2" w:rsidP="00B62253">
            <w:pPr>
              <w:jc w:val="both"/>
            </w:pPr>
            <w:r w:rsidRPr="00CE5B1B">
              <w:t>У току године у Здруженој школи у Бачкој Тополи</w:t>
            </w:r>
          </w:p>
        </w:tc>
      </w:tr>
      <w:tr w:rsidR="00B25BA2" w:rsidRPr="00CE5B1B" w14:paraId="1D668960"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0C1F194A" w14:textId="77777777" w:rsidR="00B25BA2" w:rsidRPr="00CE5B1B" w:rsidRDefault="00B25BA2" w:rsidP="003672D0">
            <w:pPr>
              <w:numPr>
                <w:ilvl w:val="0"/>
                <w:numId w:val="27"/>
              </w:numPr>
              <w:jc w:val="both"/>
              <w:rPr>
                <w:lang w:val="ru-RU"/>
              </w:rPr>
            </w:pPr>
            <w:r w:rsidRPr="00CE5B1B">
              <w:rPr>
                <w:lang w:val="ru-RU"/>
              </w:rPr>
              <w:t>Учешће у раду Тима за самовредновање</w:t>
            </w:r>
          </w:p>
        </w:tc>
        <w:tc>
          <w:tcPr>
            <w:tcW w:w="3404" w:type="dxa"/>
            <w:tcBorders>
              <w:top w:val="single" w:sz="4" w:space="0" w:color="000000"/>
              <w:left w:val="single" w:sz="4" w:space="0" w:color="000000"/>
              <w:bottom w:val="single" w:sz="4" w:space="0" w:color="000000"/>
              <w:right w:val="single" w:sz="4" w:space="0" w:color="000000"/>
            </w:tcBorders>
          </w:tcPr>
          <w:p w14:paraId="2019D3E6" w14:textId="77777777" w:rsidR="00B25BA2" w:rsidRPr="00CE5B1B" w:rsidRDefault="00B25BA2" w:rsidP="00B62253">
            <w:r w:rsidRPr="00CE5B1B">
              <w:t>Присуство, излагање и доношење одлука</w:t>
            </w:r>
          </w:p>
          <w:p w14:paraId="19E2D1E2" w14:textId="77777777" w:rsidR="00B25BA2" w:rsidRPr="00CE5B1B" w:rsidRDefault="00B25BA2" w:rsidP="00B62253">
            <w:pPr>
              <w:jc w:val="both"/>
            </w:pPr>
          </w:p>
        </w:tc>
        <w:tc>
          <w:tcPr>
            <w:tcW w:w="1726" w:type="dxa"/>
            <w:tcBorders>
              <w:top w:val="single" w:sz="4" w:space="0" w:color="000000"/>
              <w:left w:val="single" w:sz="4" w:space="0" w:color="000000"/>
              <w:bottom w:val="single" w:sz="4" w:space="0" w:color="000000"/>
              <w:right w:val="single" w:sz="4" w:space="0" w:color="000000"/>
            </w:tcBorders>
            <w:hideMark/>
          </w:tcPr>
          <w:p w14:paraId="2D9A8ED7" w14:textId="77777777" w:rsidR="00B25BA2" w:rsidRPr="00CE5B1B" w:rsidRDefault="00B25BA2" w:rsidP="00B62253">
            <w:pPr>
              <w:jc w:val="both"/>
            </w:pPr>
            <w:r w:rsidRPr="00CE5B1B">
              <w:t>У току школске године</w:t>
            </w:r>
          </w:p>
        </w:tc>
      </w:tr>
      <w:tr w:rsidR="00B25BA2" w:rsidRPr="00CE5B1B" w14:paraId="0FAD3630"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01B0F55B" w14:textId="77777777" w:rsidR="00B25BA2" w:rsidRPr="00CE5B1B" w:rsidRDefault="00B25BA2" w:rsidP="003672D0">
            <w:pPr>
              <w:numPr>
                <w:ilvl w:val="0"/>
                <w:numId w:val="27"/>
              </w:numPr>
              <w:jc w:val="both"/>
              <w:rPr>
                <w:lang w:val="ru-RU"/>
              </w:rPr>
            </w:pPr>
            <w:r w:rsidRPr="00CE5B1B">
              <w:rPr>
                <w:lang w:val="ru-RU"/>
              </w:rPr>
              <w:t>Рад у Тиму за развојно планирање</w:t>
            </w:r>
          </w:p>
          <w:p w14:paraId="7CC1507D" w14:textId="77777777" w:rsidR="00B25BA2" w:rsidRPr="00CE5B1B" w:rsidRDefault="00B25BA2" w:rsidP="003672D0">
            <w:pPr>
              <w:numPr>
                <w:ilvl w:val="0"/>
                <w:numId w:val="27"/>
              </w:numPr>
              <w:jc w:val="both"/>
              <w:rPr>
                <w:lang w:val="ru-RU"/>
              </w:rPr>
            </w:pPr>
            <w:r w:rsidRPr="00CE5B1B">
              <w:rPr>
                <w:lang w:val="ru-RU"/>
              </w:rPr>
              <w:t>Рад у Тиму за школски програм</w:t>
            </w:r>
          </w:p>
        </w:tc>
        <w:tc>
          <w:tcPr>
            <w:tcW w:w="3404" w:type="dxa"/>
            <w:tcBorders>
              <w:top w:val="single" w:sz="4" w:space="0" w:color="000000"/>
              <w:left w:val="single" w:sz="4" w:space="0" w:color="000000"/>
              <w:bottom w:val="single" w:sz="4" w:space="0" w:color="000000"/>
              <w:right w:val="single" w:sz="4" w:space="0" w:color="000000"/>
            </w:tcBorders>
            <w:hideMark/>
          </w:tcPr>
          <w:p w14:paraId="1F39C09A" w14:textId="77777777" w:rsidR="00B25BA2" w:rsidRPr="00CE5B1B" w:rsidRDefault="00B25BA2" w:rsidP="00B62253">
            <w:pPr>
              <w:jc w:val="both"/>
            </w:pPr>
            <w:r w:rsidRPr="00CE5B1B">
              <w:t>Присуство, излагање и</w:t>
            </w:r>
          </w:p>
          <w:p w14:paraId="059EA1CD" w14:textId="77777777" w:rsidR="00B25BA2" w:rsidRPr="00CE5B1B" w:rsidRDefault="00B25BA2" w:rsidP="00B62253">
            <w:pPr>
              <w:jc w:val="both"/>
            </w:pPr>
            <w:r w:rsidRPr="00CE5B1B">
              <w:t>доношење одлука</w:t>
            </w:r>
          </w:p>
        </w:tc>
        <w:tc>
          <w:tcPr>
            <w:tcW w:w="1726" w:type="dxa"/>
            <w:tcBorders>
              <w:top w:val="single" w:sz="4" w:space="0" w:color="000000"/>
              <w:left w:val="single" w:sz="4" w:space="0" w:color="000000"/>
              <w:bottom w:val="single" w:sz="4" w:space="0" w:color="000000"/>
              <w:right w:val="single" w:sz="4" w:space="0" w:color="000000"/>
            </w:tcBorders>
            <w:hideMark/>
          </w:tcPr>
          <w:p w14:paraId="31B1DE62" w14:textId="77777777" w:rsidR="00B25BA2" w:rsidRPr="00CE5B1B" w:rsidRDefault="00B25BA2" w:rsidP="00B62253">
            <w:pPr>
              <w:jc w:val="both"/>
            </w:pPr>
            <w:r w:rsidRPr="00CE5B1B">
              <w:t>У току школске године</w:t>
            </w:r>
          </w:p>
        </w:tc>
      </w:tr>
      <w:tr w:rsidR="00B25BA2" w:rsidRPr="00CE5B1B" w14:paraId="76BBDA7E"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03048816" w14:textId="77777777" w:rsidR="00B25BA2" w:rsidRPr="00CE5B1B" w:rsidRDefault="00B25BA2" w:rsidP="003672D0">
            <w:pPr>
              <w:numPr>
                <w:ilvl w:val="0"/>
                <w:numId w:val="27"/>
              </w:numPr>
              <w:jc w:val="both"/>
              <w:rPr>
                <w:lang w:val="ru-RU"/>
              </w:rPr>
            </w:pPr>
            <w:r w:rsidRPr="00CE5B1B">
              <w:rPr>
                <w:lang w:val="ru-RU"/>
              </w:rPr>
              <w:t>Учешће у раду Школског одбора</w:t>
            </w:r>
          </w:p>
        </w:tc>
        <w:tc>
          <w:tcPr>
            <w:tcW w:w="3404" w:type="dxa"/>
            <w:tcBorders>
              <w:top w:val="single" w:sz="4" w:space="0" w:color="000000"/>
              <w:left w:val="single" w:sz="4" w:space="0" w:color="000000"/>
              <w:bottom w:val="single" w:sz="4" w:space="0" w:color="000000"/>
              <w:right w:val="single" w:sz="4" w:space="0" w:color="000000"/>
            </w:tcBorders>
            <w:hideMark/>
          </w:tcPr>
          <w:p w14:paraId="5FE573C1" w14:textId="77777777" w:rsidR="00B25BA2" w:rsidRPr="00CE5B1B" w:rsidRDefault="00B25BA2" w:rsidP="00B62253">
            <w:pPr>
              <w:jc w:val="both"/>
            </w:pPr>
            <w:r w:rsidRPr="00CE5B1B">
              <w:t xml:space="preserve">Присуство, излагање и </w:t>
            </w:r>
          </w:p>
          <w:p w14:paraId="0096A310" w14:textId="77777777" w:rsidR="00B25BA2" w:rsidRPr="00CE5B1B" w:rsidRDefault="00B25BA2" w:rsidP="00B62253">
            <w:pPr>
              <w:jc w:val="both"/>
              <w:rPr>
                <w:lang w:val="ru-RU"/>
              </w:rPr>
            </w:pPr>
            <w:r w:rsidRPr="00CE5B1B">
              <w:t>подношење извештаја</w:t>
            </w:r>
          </w:p>
        </w:tc>
        <w:tc>
          <w:tcPr>
            <w:tcW w:w="1726" w:type="dxa"/>
            <w:tcBorders>
              <w:top w:val="single" w:sz="4" w:space="0" w:color="000000"/>
              <w:left w:val="single" w:sz="4" w:space="0" w:color="000000"/>
              <w:bottom w:val="single" w:sz="4" w:space="0" w:color="000000"/>
              <w:right w:val="single" w:sz="4" w:space="0" w:color="000000"/>
            </w:tcBorders>
            <w:hideMark/>
          </w:tcPr>
          <w:p w14:paraId="2DFA4F2A" w14:textId="77777777" w:rsidR="00B25BA2" w:rsidRPr="00CE5B1B" w:rsidRDefault="00B25BA2" w:rsidP="00B62253">
            <w:pPr>
              <w:jc w:val="both"/>
              <w:rPr>
                <w:lang w:val="sr-Cyrl-CS"/>
              </w:rPr>
            </w:pPr>
            <w:r w:rsidRPr="00CE5B1B">
              <w:t>У току школске године</w:t>
            </w:r>
          </w:p>
        </w:tc>
      </w:tr>
      <w:tr w:rsidR="00B25BA2" w:rsidRPr="00CE5B1B" w14:paraId="3DD30866"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1FBA101F" w14:textId="77777777" w:rsidR="00B25BA2" w:rsidRPr="00CE5B1B" w:rsidRDefault="00B25BA2" w:rsidP="003672D0">
            <w:pPr>
              <w:numPr>
                <w:ilvl w:val="0"/>
                <w:numId w:val="27"/>
              </w:numPr>
              <w:jc w:val="both"/>
            </w:pPr>
            <w:r w:rsidRPr="00CE5B1B">
              <w:t>Наставничко веће</w:t>
            </w:r>
          </w:p>
        </w:tc>
        <w:tc>
          <w:tcPr>
            <w:tcW w:w="3404" w:type="dxa"/>
            <w:tcBorders>
              <w:top w:val="single" w:sz="4" w:space="0" w:color="000000"/>
              <w:left w:val="single" w:sz="4" w:space="0" w:color="000000"/>
              <w:bottom w:val="single" w:sz="4" w:space="0" w:color="000000"/>
              <w:right w:val="single" w:sz="4" w:space="0" w:color="000000"/>
            </w:tcBorders>
            <w:hideMark/>
          </w:tcPr>
          <w:p w14:paraId="40092631" w14:textId="77777777" w:rsidR="00B25BA2" w:rsidRPr="00CE5B1B" w:rsidRDefault="00B25BA2" w:rsidP="00B62253">
            <w:pPr>
              <w:jc w:val="both"/>
            </w:pPr>
            <w:r w:rsidRPr="00CE5B1B">
              <w:t xml:space="preserve">Вођење седница, излагање и </w:t>
            </w:r>
          </w:p>
          <w:p w14:paraId="3A0AF0BB" w14:textId="77777777" w:rsidR="00B25BA2" w:rsidRPr="00CE5B1B" w:rsidRDefault="00B25BA2" w:rsidP="00B62253">
            <w:pPr>
              <w:jc w:val="both"/>
            </w:pPr>
            <w:r w:rsidRPr="00CE5B1B">
              <w:t xml:space="preserve"> доношење одлука</w:t>
            </w:r>
          </w:p>
        </w:tc>
        <w:tc>
          <w:tcPr>
            <w:tcW w:w="1726" w:type="dxa"/>
            <w:tcBorders>
              <w:top w:val="single" w:sz="4" w:space="0" w:color="000000"/>
              <w:left w:val="single" w:sz="4" w:space="0" w:color="000000"/>
              <w:bottom w:val="single" w:sz="4" w:space="0" w:color="000000"/>
              <w:right w:val="single" w:sz="4" w:space="0" w:color="000000"/>
            </w:tcBorders>
            <w:hideMark/>
          </w:tcPr>
          <w:p w14:paraId="50C201FC" w14:textId="77777777" w:rsidR="00B25BA2" w:rsidRPr="00CE5B1B" w:rsidRDefault="00B25BA2" w:rsidP="00B62253">
            <w:pPr>
              <w:jc w:val="both"/>
            </w:pPr>
            <w:r w:rsidRPr="00CE5B1B">
              <w:t>У току школске године</w:t>
            </w:r>
          </w:p>
        </w:tc>
      </w:tr>
      <w:tr w:rsidR="00B25BA2" w:rsidRPr="00CE5B1B" w14:paraId="3E8E3608"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63F60173" w14:textId="77777777" w:rsidR="00B25BA2" w:rsidRPr="00CE5B1B" w:rsidRDefault="00B25BA2" w:rsidP="003672D0">
            <w:pPr>
              <w:numPr>
                <w:ilvl w:val="0"/>
                <w:numId w:val="27"/>
              </w:numPr>
              <w:jc w:val="both"/>
            </w:pPr>
            <w:r w:rsidRPr="00CE5B1B">
              <w:t>Одељењско веће</w:t>
            </w:r>
          </w:p>
        </w:tc>
        <w:tc>
          <w:tcPr>
            <w:tcW w:w="3404" w:type="dxa"/>
            <w:tcBorders>
              <w:top w:val="single" w:sz="4" w:space="0" w:color="000000"/>
              <w:left w:val="single" w:sz="4" w:space="0" w:color="000000"/>
              <w:bottom w:val="single" w:sz="4" w:space="0" w:color="000000"/>
              <w:right w:val="single" w:sz="4" w:space="0" w:color="000000"/>
            </w:tcBorders>
            <w:hideMark/>
          </w:tcPr>
          <w:p w14:paraId="6FA29528" w14:textId="77777777" w:rsidR="00B25BA2" w:rsidRPr="00CE5B1B" w:rsidRDefault="00B25BA2" w:rsidP="00B62253">
            <w:pPr>
              <w:jc w:val="both"/>
            </w:pPr>
            <w:r w:rsidRPr="00CE5B1B">
              <w:t xml:space="preserve">Присуство, излагање и </w:t>
            </w:r>
          </w:p>
          <w:p w14:paraId="4B410D73" w14:textId="77777777" w:rsidR="00B25BA2" w:rsidRPr="00CE5B1B" w:rsidRDefault="00B25BA2" w:rsidP="00B62253">
            <w:pPr>
              <w:jc w:val="both"/>
            </w:pPr>
            <w:r w:rsidRPr="00CE5B1B">
              <w:t>доношење одлука</w:t>
            </w:r>
          </w:p>
        </w:tc>
        <w:tc>
          <w:tcPr>
            <w:tcW w:w="1726" w:type="dxa"/>
            <w:tcBorders>
              <w:top w:val="single" w:sz="4" w:space="0" w:color="000000"/>
              <w:left w:val="single" w:sz="4" w:space="0" w:color="000000"/>
              <w:bottom w:val="single" w:sz="4" w:space="0" w:color="000000"/>
              <w:right w:val="single" w:sz="4" w:space="0" w:color="000000"/>
            </w:tcBorders>
            <w:hideMark/>
          </w:tcPr>
          <w:p w14:paraId="19ADE09A" w14:textId="77777777" w:rsidR="00B25BA2" w:rsidRPr="00CE5B1B" w:rsidRDefault="00B25BA2" w:rsidP="00B62253">
            <w:pPr>
              <w:jc w:val="both"/>
            </w:pPr>
            <w:r w:rsidRPr="00CE5B1B">
              <w:t>У току школске године</w:t>
            </w:r>
          </w:p>
        </w:tc>
      </w:tr>
      <w:tr w:rsidR="00B25BA2" w:rsidRPr="00CE5B1B" w14:paraId="09399A9F"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70BBB2AF" w14:textId="77777777" w:rsidR="00B25BA2" w:rsidRPr="00CE5B1B" w:rsidRDefault="00B25BA2" w:rsidP="003672D0">
            <w:pPr>
              <w:numPr>
                <w:ilvl w:val="0"/>
                <w:numId w:val="27"/>
              </w:numPr>
              <w:jc w:val="both"/>
            </w:pPr>
            <w:r w:rsidRPr="00CE5B1B">
              <w:t>Тим за заштиту ученика од насиља, злостављања и занемаривања</w:t>
            </w:r>
          </w:p>
        </w:tc>
        <w:tc>
          <w:tcPr>
            <w:tcW w:w="3404" w:type="dxa"/>
            <w:tcBorders>
              <w:top w:val="single" w:sz="4" w:space="0" w:color="000000"/>
              <w:left w:val="single" w:sz="4" w:space="0" w:color="000000"/>
              <w:bottom w:val="single" w:sz="4" w:space="0" w:color="000000"/>
              <w:right w:val="single" w:sz="4" w:space="0" w:color="000000"/>
            </w:tcBorders>
            <w:hideMark/>
          </w:tcPr>
          <w:p w14:paraId="6BC2E559" w14:textId="77777777" w:rsidR="00B25BA2" w:rsidRPr="00CE5B1B" w:rsidRDefault="00B25BA2" w:rsidP="00B62253">
            <w:pPr>
              <w:jc w:val="both"/>
            </w:pPr>
            <w:r w:rsidRPr="00CE5B1B">
              <w:t xml:space="preserve">Присуство, излагање и </w:t>
            </w:r>
          </w:p>
          <w:p w14:paraId="2EE57840" w14:textId="77777777" w:rsidR="00B25BA2" w:rsidRPr="00CE5B1B" w:rsidRDefault="00B25BA2" w:rsidP="00B62253">
            <w:pPr>
              <w:jc w:val="both"/>
              <w:rPr>
                <w:lang w:val="ru-RU"/>
              </w:rPr>
            </w:pPr>
            <w:r w:rsidRPr="00CE5B1B">
              <w:t>доношење одлука</w:t>
            </w:r>
          </w:p>
        </w:tc>
        <w:tc>
          <w:tcPr>
            <w:tcW w:w="1726" w:type="dxa"/>
            <w:tcBorders>
              <w:top w:val="single" w:sz="4" w:space="0" w:color="000000"/>
              <w:left w:val="single" w:sz="4" w:space="0" w:color="000000"/>
              <w:bottom w:val="single" w:sz="4" w:space="0" w:color="000000"/>
              <w:right w:val="single" w:sz="4" w:space="0" w:color="000000"/>
            </w:tcBorders>
            <w:hideMark/>
          </w:tcPr>
          <w:p w14:paraId="3442FEE6" w14:textId="77777777" w:rsidR="00B25BA2" w:rsidRPr="00CE5B1B" w:rsidRDefault="00B25BA2" w:rsidP="00B62253">
            <w:pPr>
              <w:jc w:val="both"/>
            </w:pPr>
            <w:r w:rsidRPr="00CE5B1B">
              <w:t>У току школске године</w:t>
            </w:r>
          </w:p>
        </w:tc>
      </w:tr>
      <w:tr w:rsidR="00B25BA2" w:rsidRPr="00CE5B1B" w14:paraId="6B20A2CE"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01ED69CE" w14:textId="77777777" w:rsidR="00B25BA2" w:rsidRPr="00CE5B1B" w:rsidRDefault="00B25BA2" w:rsidP="003672D0">
            <w:pPr>
              <w:numPr>
                <w:ilvl w:val="0"/>
                <w:numId w:val="27"/>
              </w:numPr>
              <w:jc w:val="both"/>
            </w:pPr>
            <w:r w:rsidRPr="00CE5B1B">
              <w:t>Тим за стручно усавршавање</w:t>
            </w:r>
          </w:p>
        </w:tc>
        <w:tc>
          <w:tcPr>
            <w:tcW w:w="3404" w:type="dxa"/>
            <w:tcBorders>
              <w:top w:val="single" w:sz="4" w:space="0" w:color="000000"/>
              <w:left w:val="single" w:sz="4" w:space="0" w:color="000000"/>
              <w:bottom w:val="single" w:sz="4" w:space="0" w:color="000000"/>
              <w:right w:val="single" w:sz="4" w:space="0" w:color="000000"/>
            </w:tcBorders>
            <w:hideMark/>
          </w:tcPr>
          <w:p w14:paraId="0C00C57A" w14:textId="77777777" w:rsidR="00B25BA2" w:rsidRPr="00CE5B1B" w:rsidRDefault="00B25BA2" w:rsidP="00B62253">
            <w:pPr>
              <w:jc w:val="both"/>
            </w:pPr>
            <w:r w:rsidRPr="00CE5B1B">
              <w:t xml:space="preserve">Присуство, излагање и </w:t>
            </w:r>
          </w:p>
          <w:p w14:paraId="14A4914C" w14:textId="77777777" w:rsidR="00B25BA2" w:rsidRPr="00CE5B1B" w:rsidRDefault="00B25BA2" w:rsidP="00B62253">
            <w:pPr>
              <w:jc w:val="both"/>
              <w:rPr>
                <w:lang w:val="sr-Cyrl-CS"/>
              </w:rPr>
            </w:pPr>
            <w:r w:rsidRPr="00CE5B1B">
              <w:t>доношење одлука</w:t>
            </w:r>
          </w:p>
        </w:tc>
        <w:tc>
          <w:tcPr>
            <w:tcW w:w="1726" w:type="dxa"/>
            <w:tcBorders>
              <w:top w:val="single" w:sz="4" w:space="0" w:color="000000"/>
              <w:left w:val="single" w:sz="4" w:space="0" w:color="000000"/>
              <w:bottom w:val="single" w:sz="4" w:space="0" w:color="000000"/>
              <w:right w:val="single" w:sz="4" w:space="0" w:color="000000"/>
            </w:tcBorders>
            <w:hideMark/>
          </w:tcPr>
          <w:p w14:paraId="0866CF05" w14:textId="77777777" w:rsidR="00B25BA2" w:rsidRPr="00CE5B1B" w:rsidRDefault="00B25BA2" w:rsidP="00B62253">
            <w:pPr>
              <w:jc w:val="both"/>
            </w:pPr>
            <w:r w:rsidRPr="00CE5B1B">
              <w:t>У току школске године</w:t>
            </w:r>
          </w:p>
        </w:tc>
      </w:tr>
      <w:tr w:rsidR="00B25BA2" w:rsidRPr="00CE5B1B" w14:paraId="32B05537"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5E12B2EE" w14:textId="77777777" w:rsidR="00B25BA2" w:rsidRPr="00CE5B1B" w:rsidRDefault="00B25BA2" w:rsidP="003672D0">
            <w:pPr>
              <w:numPr>
                <w:ilvl w:val="0"/>
                <w:numId w:val="27"/>
              </w:numPr>
              <w:jc w:val="both"/>
            </w:pPr>
            <w:r w:rsidRPr="00CE5B1B">
              <w:t>Тим за професионалну оријентацију</w:t>
            </w:r>
          </w:p>
        </w:tc>
        <w:tc>
          <w:tcPr>
            <w:tcW w:w="3404" w:type="dxa"/>
            <w:tcBorders>
              <w:top w:val="single" w:sz="4" w:space="0" w:color="000000"/>
              <w:left w:val="single" w:sz="4" w:space="0" w:color="000000"/>
              <w:bottom w:val="single" w:sz="4" w:space="0" w:color="000000"/>
              <w:right w:val="single" w:sz="4" w:space="0" w:color="000000"/>
            </w:tcBorders>
            <w:hideMark/>
          </w:tcPr>
          <w:p w14:paraId="0E6740E3" w14:textId="77777777" w:rsidR="00B25BA2" w:rsidRPr="00CE5B1B" w:rsidRDefault="00B25BA2" w:rsidP="00B62253">
            <w:pPr>
              <w:jc w:val="both"/>
              <w:rPr>
                <w:lang w:val="ru-RU"/>
              </w:rPr>
            </w:pPr>
            <w:r w:rsidRPr="00CE5B1B">
              <w:rPr>
                <w:lang w:val="ru-RU"/>
              </w:rPr>
              <w:t>Рад са ученицима на часовима ЧОС-а</w:t>
            </w:r>
          </w:p>
        </w:tc>
        <w:tc>
          <w:tcPr>
            <w:tcW w:w="1726" w:type="dxa"/>
            <w:tcBorders>
              <w:top w:val="single" w:sz="4" w:space="0" w:color="000000"/>
              <w:left w:val="single" w:sz="4" w:space="0" w:color="000000"/>
              <w:bottom w:val="single" w:sz="4" w:space="0" w:color="000000"/>
              <w:right w:val="single" w:sz="4" w:space="0" w:color="000000"/>
            </w:tcBorders>
            <w:hideMark/>
          </w:tcPr>
          <w:p w14:paraId="2A30F193" w14:textId="77777777" w:rsidR="00B25BA2" w:rsidRPr="00CE5B1B" w:rsidRDefault="00B25BA2" w:rsidP="00B62253">
            <w:pPr>
              <w:jc w:val="both"/>
            </w:pPr>
            <w:r w:rsidRPr="00CE5B1B">
              <w:t>У току школске године</w:t>
            </w:r>
          </w:p>
        </w:tc>
      </w:tr>
      <w:tr w:rsidR="00B25BA2" w:rsidRPr="00CE5B1B" w14:paraId="0FA04439"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31C1FD64" w14:textId="77777777" w:rsidR="00B25BA2" w:rsidRPr="00CE5B1B" w:rsidRDefault="00B25BA2" w:rsidP="003672D0">
            <w:pPr>
              <w:numPr>
                <w:ilvl w:val="0"/>
                <w:numId w:val="27"/>
              </w:numPr>
              <w:jc w:val="both"/>
            </w:pPr>
            <w:r w:rsidRPr="00CE5B1B">
              <w:t>Педагошки колегијум</w:t>
            </w:r>
          </w:p>
        </w:tc>
        <w:tc>
          <w:tcPr>
            <w:tcW w:w="3404" w:type="dxa"/>
            <w:tcBorders>
              <w:top w:val="single" w:sz="4" w:space="0" w:color="000000"/>
              <w:left w:val="single" w:sz="4" w:space="0" w:color="000000"/>
              <w:bottom w:val="single" w:sz="4" w:space="0" w:color="000000"/>
              <w:right w:val="single" w:sz="4" w:space="0" w:color="000000"/>
            </w:tcBorders>
            <w:hideMark/>
          </w:tcPr>
          <w:p w14:paraId="7A22BA12" w14:textId="77777777" w:rsidR="00B25BA2" w:rsidRPr="00CE5B1B" w:rsidRDefault="00B25BA2" w:rsidP="00B62253">
            <w:r w:rsidRPr="00CE5B1B">
              <w:t>Присуство, излагање и доношење одлука</w:t>
            </w:r>
          </w:p>
        </w:tc>
        <w:tc>
          <w:tcPr>
            <w:tcW w:w="1726" w:type="dxa"/>
            <w:tcBorders>
              <w:top w:val="single" w:sz="4" w:space="0" w:color="000000"/>
              <w:left w:val="single" w:sz="4" w:space="0" w:color="000000"/>
              <w:bottom w:val="single" w:sz="4" w:space="0" w:color="000000"/>
              <w:right w:val="single" w:sz="4" w:space="0" w:color="000000"/>
            </w:tcBorders>
            <w:hideMark/>
          </w:tcPr>
          <w:p w14:paraId="21492F17" w14:textId="77777777" w:rsidR="00B25BA2" w:rsidRPr="00CE5B1B" w:rsidRDefault="00B25BA2" w:rsidP="00B62253">
            <w:pPr>
              <w:jc w:val="both"/>
            </w:pPr>
            <w:r w:rsidRPr="00CE5B1B">
              <w:t>У току школске године</w:t>
            </w:r>
          </w:p>
        </w:tc>
      </w:tr>
      <w:tr w:rsidR="00B25BA2" w:rsidRPr="00CE5B1B" w14:paraId="45A047AE"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shd w:val="clear" w:color="auto" w:fill="FFC000"/>
            <w:hideMark/>
          </w:tcPr>
          <w:p w14:paraId="12660165" w14:textId="77777777" w:rsidR="00B25BA2" w:rsidRPr="00CE5B1B" w:rsidRDefault="00B25BA2" w:rsidP="00B62253">
            <w:pPr>
              <w:jc w:val="center"/>
              <w:rPr>
                <w:b/>
              </w:rPr>
            </w:pPr>
            <w:r w:rsidRPr="00CE5B1B">
              <w:rPr>
                <w:b/>
              </w:rPr>
              <w:t>КУЛТУРНА И ЈАВНА ДЕЛАТНОСТ</w:t>
            </w:r>
          </w:p>
        </w:tc>
        <w:tc>
          <w:tcPr>
            <w:tcW w:w="3404" w:type="dxa"/>
            <w:tcBorders>
              <w:top w:val="single" w:sz="4" w:space="0" w:color="000000"/>
              <w:left w:val="single" w:sz="4" w:space="0" w:color="000000"/>
              <w:bottom w:val="single" w:sz="4" w:space="0" w:color="000000"/>
              <w:right w:val="single" w:sz="4" w:space="0" w:color="000000"/>
            </w:tcBorders>
            <w:shd w:val="clear" w:color="auto" w:fill="FFC000"/>
            <w:hideMark/>
          </w:tcPr>
          <w:p w14:paraId="6E504C7E" w14:textId="77777777" w:rsidR="00B25BA2" w:rsidRPr="00CE5B1B" w:rsidRDefault="00B25BA2" w:rsidP="00B62253">
            <w:pPr>
              <w:jc w:val="both"/>
            </w:pPr>
            <w:r w:rsidRPr="00CE5B1B">
              <w:t xml:space="preserve">Активности  </w:t>
            </w:r>
          </w:p>
        </w:tc>
        <w:tc>
          <w:tcPr>
            <w:tcW w:w="1726" w:type="dxa"/>
            <w:tcBorders>
              <w:top w:val="single" w:sz="4" w:space="0" w:color="000000"/>
              <w:left w:val="single" w:sz="4" w:space="0" w:color="000000"/>
              <w:bottom w:val="single" w:sz="4" w:space="0" w:color="000000"/>
              <w:right w:val="single" w:sz="4" w:space="0" w:color="000000"/>
            </w:tcBorders>
            <w:shd w:val="clear" w:color="auto" w:fill="FFC000"/>
            <w:hideMark/>
          </w:tcPr>
          <w:p w14:paraId="19935E95" w14:textId="77777777" w:rsidR="00B25BA2" w:rsidRPr="00CE5B1B" w:rsidRDefault="00B25BA2" w:rsidP="00B62253">
            <w:pPr>
              <w:jc w:val="both"/>
            </w:pPr>
            <w:r w:rsidRPr="00CE5B1B">
              <w:t>Време реализације</w:t>
            </w:r>
          </w:p>
        </w:tc>
      </w:tr>
      <w:tr w:rsidR="00B25BA2" w:rsidRPr="00CE5B1B" w14:paraId="75F7ABA6"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30EAB7FA" w14:textId="77777777" w:rsidR="00B25BA2" w:rsidRPr="00CE5B1B" w:rsidRDefault="00B25BA2" w:rsidP="003672D0">
            <w:pPr>
              <w:numPr>
                <w:ilvl w:val="0"/>
                <w:numId w:val="28"/>
              </w:numPr>
              <w:jc w:val="both"/>
            </w:pPr>
            <w:r w:rsidRPr="00CE5B1B">
              <w:t>Праћење реализације програма</w:t>
            </w:r>
          </w:p>
        </w:tc>
        <w:tc>
          <w:tcPr>
            <w:tcW w:w="3404" w:type="dxa"/>
            <w:tcBorders>
              <w:top w:val="single" w:sz="4" w:space="0" w:color="000000"/>
              <w:left w:val="single" w:sz="4" w:space="0" w:color="000000"/>
              <w:bottom w:val="single" w:sz="4" w:space="0" w:color="000000"/>
              <w:right w:val="single" w:sz="4" w:space="0" w:color="000000"/>
            </w:tcBorders>
            <w:hideMark/>
          </w:tcPr>
          <w:p w14:paraId="37A0BC86" w14:textId="77777777" w:rsidR="00B25BA2" w:rsidRPr="00CE5B1B" w:rsidRDefault="00B25BA2" w:rsidP="00B62253">
            <w:pPr>
              <w:jc w:val="both"/>
            </w:pPr>
            <w:r w:rsidRPr="00CE5B1B">
              <w:t>Сарадња са организаторима, одржавање говора, координисање реализације</w:t>
            </w:r>
          </w:p>
        </w:tc>
        <w:tc>
          <w:tcPr>
            <w:tcW w:w="1726" w:type="dxa"/>
            <w:tcBorders>
              <w:top w:val="single" w:sz="4" w:space="0" w:color="000000"/>
              <w:left w:val="single" w:sz="4" w:space="0" w:color="000000"/>
              <w:bottom w:val="single" w:sz="4" w:space="0" w:color="000000"/>
              <w:right w:val="single" w:sz="4" w:space="0" w:color="000000"/>
            </w:tcBorders>
            <w:hideMark/>
          </w:tcPr>
          <w:p w14:paraId="2C6D3E31" w14:textId="77777777" w:rsidR="00B25BA2" w:rsidRPr="00CE5B1B" w:rsidRDefault="00B25BA2" w:rsidP="00B62253">
            <w:pPr>
              <w:jc w:val="both"/>
            </w:pPr>
            <w:r w:rsidRPr="00CE5B1B">
              <w:t>У току школске године</w:t>
            </w:r>
          </w:p>
        </w:tc>
      </w:tr>
      <w:tr w:rsidR="00B25BA2" w:rsidRPr="00FF2F0E" w14:paraId="35EE4BFA"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tcPr>
          <w:p w14:paraId="3980F4F1" w14:textId="77777777" w:rsidR="00B25BA2" w:rsidRPr="00CE5B1B" w:rsidRDefault="00B25BA2" w:rsidP="003672D0">
            <w:pPr>
              <w:numPr>
                <w:ilvl w:val="0"/>
                <w:numId w:val="28"/>
              </w:numPr>
              <w:jc w:val="both"/>
            </w:pPr>
          </w:p>
          <w:p w14:paraId="2341A249" w14:textId="77777777" w:rsidR="00B25BA2" w:rsidRPr="00CE5B1B" w:rsidRDefault="00B25BA2" w:rsidP="003672D0">
            <w:pPr>
              <w:numPr>
                <w:ilvl w:val="0"/>
                <w:numId w:val="28"/>
              </w:numPr>
              <w:jc w:val="both"/>
            </w:pPr>
            <w:r w:rsidRPr="00CE5B1B">
              <w:t>Програм прослава према календару</w:t>
            </w:r>
          </w:p>
        </w:tc>
        <w:tc>
          <w:tcPr>
            <w:tcW w:w="3404" w:type="dxa"/>
            <w:tcBorders>
              <w:top w:val="single" w:sz="4" w:space="0" w:color="000000"/>
              <w:left w:val="single" w:sz="4" w:space="0" w:color="000000"/>
              <w:bottom w:val="single" w:sz="4" w:space="0" w:color="000000"/>
              <w:right w:val="single" w:sz="4" w:space="0" w:color="000000"/>
            </w:tcBorders>
          </w:tcPr>
          <w:p w14:paraId="27FB911B" w14:textId="77777777" w:rsidR="00B25BA2" w:rsidRPr="00CE5B1B" w:rsidRDefault="00B25BA2" w:rsidP="00B62253">
            <w:pPr>
              <w:jc w:val="both"/>
            </w:pPr>
          </w:p>
          <w:p w14:paraId="78FA7054" w14:textId="77777777" w:rsidR="00B25BA2" w:rsidRPr="00CE5B1B" w:rsidRDefault="00B25BA2" w:rsidP="00B62253">
            <w:pPr>
              <w:jc w:val="both"/>
            </w:pPr>
            <w:r w:rsidRPr="00CE5B1B">
              <w:t>Сарадња са организаторима, одржавање говора, координисање реализације, проналажење спонзора</w:t>
            </w:r>
          </w:p>
        </w:tc>
        <w:tc>
          <w:tcPr>
            <w:tcW w:w="1726" w:type="dxa"/>
            <w:tcBorders>
              <w:top w:val="single" w:sz="4" w:space="0" w:color="000000"/>
              <w:left w:val="single" w:sz="4" w:space="0" w:color="000000"/>
              <w:bottom w:val="single" w:sz="4" w:space="0" w:color="000000"/>
              <w:right w:val="single" w:sz="4" w:space="0" w:color="000000"/>
            </w:tcBorders>
          </w:tcPr>
          <w:p w14:paraId="3AB43735" w14:textId="77777777" w:rsidR="00B25BA2" w:rsidRPr="00CE5B1B" w:rsidRDefault="00B25BA2" w:rsidP="00B62253">
            <w:pPr>
              <w:jc w:val="both"/>
            </w:pPr>
          </w:p>
          <w:p w14:paraId="2EB6CD4A" w14:textId="77777777" w:rsidR="00B25BA2" w:rsidRPr="00CE5B1B" w:rsidRDefault="00B25BA2" w:rsidP="00B62253">
            <w:pPr>
              <w:jc w:val="both"/>
            </w:pPr>
            <w:r w:rsidRPr="00CE5B1B">
              <w:t>У току школске године у складу са епидемиолошком ситуацијом</w:t>
            </w:r>
          </w:p>
        </w:tc>
      </w:tr>
      <w:tr w:rsidR="00B25BA2" w:rsidRPr="00CE5B1B" w14:paraId="38B4103E"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shd w:val="clear" w:color="auto" w:fill="FFC000"/>
            <w:hideMark/>
          </w:tcPr>
          <w:p w14:paraId="11E58339" w14:textId="77777777" w:rsidR="00B25BA2" w:rsidRPr="00CE5B1B" w:rsidRDefault="00B25BA2" w:rsidP="00B62253">
            <w:pPr>
              <w:jc w:val="center"/>
              <w:rPr>
                <w:b/>
              </w:rPr>
            </w:pPr>
            <w:r w:rsidRPr="00CE5B1B">
              <w:rPr>
                <w:b/>
              </w:rPr>
              <w:t>САРАДЊА</w:t>
            </w:r>
          </w:p>
        </w:tc>
        <w:tc>
          <w:tcPr>
            <w:tcW w:w="3404" w:type="dxa"/>
            <w:tcBorders>
              <w:top w:val="single" w:sz="4" w:space="0" w:color="000000"/>
              <w:left w:val="single" w:sz="4" w:space="0" w:color="000000"/>
              <w:bottom w:val="single" w:sz="4" w:space="0" w:color="000000"/>
              <w:right w:val="single" w:sz="4" w:space="0" w:color="000000"/>
            </w:tcBorders>
            <w:shd w:val="clear" w:color="auto" w:fill="FFC000"/>
            <w:hideMark/>
          </w:tcPr>
          <w:p w14:paraId="2CE7ED89" w14:textId="77777777" w:rsidR="00B25BA2" w:rsidRPr="00CE5B1B" w:rsidRDefault="00B25BA2" w:rsidP="00B62253">
            <w:pPr>
              <w:jc w:val="both"/>
            </w:pPr>
            <w:r w:rsidRPr="00CE5B1B">
              <w:t xml:space="preserve">Активности  </w:t>
            </w:r>
          </w:p>
        </w:tc>
        <w:tc>
          <w:tcPr>
            <w:tcW w:w="1726" w:type="dxa"/>
            <w:tcBorders>
              <w:top w:val="single" w:sz="4" w:space="0" w:color="000000"/>
              <w:left w:val="single" w:sz="4" w:space="0" w:color="000000"/>
              <w:bottom w:val="single" w:sz="4" w:space="0" w:color="000000"/>
              <w:right w:val="single" w:sz="4" w:space="0" w:color="000000"/>
            </w:tcBorders>
            <w:shd w:val="clear" w:color="auto" w:fill="FFC000"/>
            <w:hideMark/>
          </w:tcPr>
          <w:p w14:paraId="589073B7" w14:textId="77777777" w:rsidR="00B25BA2" w:rsidRPr="00CE5B1B" w:rsidRDefault="00B25BA2" w:rsidP="00B62253">
            <w:pPr>
              <w:jc w:val="both"/>
            </w:pPr>
            <w:r w:rsidRPr="00CE5B1B">
              <w:t>Време реализације</w:t>
            </w:r>
          </w:p>
        </w:tc>
      </w:tr>
      <w:tr w:rsidR="00B25BA2" w:rsidRPr="00CE5B1B" w14:paraId="522CA483" w14:textId="77777777" w:rsidTr="00B62253">
        <w:trPr>
          <w:trHeight w:val="670"/>
        </w:trPr>
        <w:tc>
          <w:tcPr>
            <w:tcW w:w="4428" w:type="dxa"/>
            <w:tcBorders>
              <w:top w:val="single" w:sz="4" w:space="0" w:color="000000"/>
              <w:left w:val="single" w:sz="4" w:space="0" w:color="000000"/>
              <w:bottom w:val="single" w:sz="4" w:space="0" w:color="000000"/>
              <w:right w:val="single" w:sz="4" w:space="0" w:color="000000"/>
            </w:tcBorders>
            <w:hideMark/>
          </w:tcPr>
          <w:p w14:paraId="6EDFEF6A" w14:textId="77777777" w:rsidR="00B25BA2" w:rsidRPr="00CE5B1B" w:rsidRDefault="00B25BA2" w:rsidP="003672D0">
            <w:pPr>
              <w:numPr>
                <w:ilvl w:val="0"/>
                <w:numId w:val="28"/>
              </w:numPr>
              <w:jc w:val="both"/>
              <w:rPr>
                <w:lang w:val="ru-RU"/>
              </w:rPr>
            </w:pPr>
            <w:r w:rsidRPr="00CE5B1B">
              <w:rPr>
                <w:lang w:val="ru-RU"/>
              </w:rPr>
              <w:lastRenderedPageBreak/>
              <w:t>Сарадња са Министарством просвете и њеним телима ( трансфер информација, финансирање, развој, усвршавање и др.)</w:t>
            </w:r>
          </w:p>
          <w:p w14:paraId="1FF0ADFF" w14:textId="77777777" w:rsidR="00B25BA2" w:rsidRPr="00CE5B1B" w:rsidRDefault="00B25BA2" w:rsidP="003672D0">
            <w:pPr>
              <w:numPr>
                <w:ilvl w:val="0"/>
                <w:numId w:val="28"/>
              </w:numPr>
              <w:jc w:val="both"/>
              <w:rPr>
                <w:lang w:val="ru-RU"/>
              </w:rPr>
            </w:pPr>
            <w:r w:rsidRPr="00CE5B1B">
              <w:rPr>
                <w:lang w:val="ru-RU"/>
              </w:rPr>
              <w:t xml:space="preserve">Сарадња са Покрајинским секретаријатом </w:t>
            </w:r>
          </w:p>
          <w:p w14:paraId="6F4FC61B" w14:textId="77777777" w:rsidR="00B25BA2" w:rsidRPr="00CE5B1B" w:rsidRDefault="00B25BA2" w:rsidP="003672D0">
            <w:pPr>
              <w:numPr>
                <w:ilvl w:val="0"/>
                <w:numId w:val="28"/>
              </w:numPr>
              <w:jc w:val="both"/>
              <w:rPr>
                <w:lang w:val="ru-RU"/>
              </w:rPr>
            </w:pPr>
            <w:r w:rsidRPr="00CE5B1B">
              <w:rPr>
                <w:lang w:val="ru-RU"/>
              </w:rPr>
              <w:t xml:space="preserve">Сарадња са Школском управом </w:t>
            </w:r>
          </w:p>
        </w:tc>
        <w:tc>
          <w:tcPr>
            <w:tcW w:w="3404" w:type="dxa"/>
            <w:tcBorders>
              <w:top w:val="single" w:sz="4" w:space="0" w:color="000000"/>
              <w:left w:val="single" w:sz="4" w:space="0" w:color="000000"/>
              <w:bottom w:val="single" w:sz="4" w:space="0" w:color="000000"/>
              <w:right w:val="single" w:sz="4" w:space="0" w:color="000000"/>
            </w:tcBorders>
            <w:hideMark/>
          </w:tcPr>
          <w:p w14:paraId="626FFC08" w14:textId="77777777" w:rsidR="00B25BA2" w:rsidRPr="00CE5B1B" w:rsidRDefault="00B25BA2" w:rsidP="00B62253">
            <w:pPr>
              <w:jc w:val="both"/>
            </w:pPr>
            <w:r w:rsidRPr="00CE5B1B">
              <w:rPr>
                <w:lang w:val="ru-RU"/>
              </w:rPr>
              <w:t>Сарадња са просветним органима у току читаве школске године, а у вези са свим областима у просвети</w:t>
            </w:r>
            <w:r w:rsidRPr="00CE5B1B">
              <w:t>:</w:t>
            </w:r>
          </w:p>
          <w:p w14:paraId="7D24B36B" w14:textId="77777777" w:rsidR="00B25BA2" w:rsidRPr="00CE5B1B" w:rsidRDefault="00B25BA2" w:rsidP="00B62253">
            <w:pPr>
              <w:jc w:val="both"/>
            </w:pPr>
            <w:r w:rsidRPr="00CE5B1B">
              <w:t xml:space="preserve">-такмичења, </w:t>
            </w:r>
          </w:p>
          <w:p w14:paraId="0403FB06" w14:textId="77777777" w:rsidR="00B25BA2" w:rsidRPr="00CE5B1B" w:rsidRDefault="00B25BA2" w:rsidP="00B62253">
            <w:pPr>
              <w:jc w:val="both"/>
            </w:pPr>
            <w:r w:rsidRPr="00CE5B1B">
              <w:t xml:space="preserve">-завршни испити, упис ученика у средње школе, </w:t>
            </w:r>
          </w:p>
          <w:p w14:paraId="27C1BF11" w14:textId="77777777" w:rsidR="00B25BA2" w:rsidRPr="00CE5B1B" w:rsidRDefault="00B25BA2" w:rsidP="00B62253">
            <w:pPr>
              <w:jc w:val="both"/>
            </w:pPr>
            <w:r w:rsidRPr="00CE5B1B">
              <w:t xml:space="preserve">-иницијално тестирање ученика, </w:t>
            </w:r>
          </w:p>
          <w:p w14:paraId="4ECBB742" w14:textId="77777777" w:rsidR="00B25BA2" w:rsidRPr="00CE5B1B" w:rsidRDefault="00B25BA2" w:rsidP="00B62253">
            <w:pPr>
              <w:jc w:val="both"/>
            </w:pPr>
            <w:r w:rsidRPr="00CE5B1B">
              <w:t>-тражење савета ради тумачења Правилника, поправни испити за ученике завршних разреда у августовском року,</w:t>
            </w:r>
          </w:p>
          <w:p w14:paraId="78422EC6" w14:textId="77777777" w:rsidR="00B25BA2" w:rsidRPr="00CE5B1B" w:rsidRDefault="00B25BA2" w:rsidP="00B62253">
            <w:pPr>
              <w:jc w:val="both"/>
            </w:pPr>
            <w:r w:rsidRPr="00CE5B1B">
              <w:t xml:space="preserve">-израда ЦЕНУС обрасца, </w:t>
            </w:r>
          </w:p>
          <w:p w14:paraId="1E094CEE" w14:textId="77777777" w:rsidR="00B25BA2" w:rsidRPr="00CE5B1B" w:rsidRDefault="00B25BA2" w:rsidP="00B62253">
            <w:pPr>
              <w:jc w:val="both"/>
            </w:pPr>
            <w:r w:rsidRPr="00CE5B1B">
              <w:t>-потребе-вишкови радника</w:t>
            </w:r>
          </w:p>
        </w:tc>
        <w:tc>
          <w:tcPr>
            <w:tcW w:w="1726" w:type="dxa"/>
            <w:tcBorders>
              <w:top w:val="single" w:sz="4" w:space="0" w:color="000000"/>
              <w:left w:val="single" w:sz="4" w:space="0" w:color="000000"/>
              <w:bottom w:val="single" w:sz="4" w:space="0" w:color="000000"/>
              <w:right w:val="single" w:sz="4" w:space="0" w:color="000000"/>
            </w:tcBorders>
            <w:hideMark/>
          </w:tcPr>
          <w:p w14:paraId="65D9089F" w14:textId="77777777" w:rsidR="00B25BA2" w:rsidRPr="00CE5B1B" w:rsidRDefault="00B25BA2" w:rsidP="00B62253">
            <w:pPr>
              <w:jc w:val="both"/>
            </w:pPr>
            <w:r w:rsidRPr="00CE5B1B">
              <w:t>У току школске године</w:t>
            </w:r>
          </w:p>
        </w:tc>
      </w:tr>
      <w:tr w:rsidR="00B25BA2" w:rsidRPr="00CE5B1B" w14:paraId="3E32D1DB" w14:textId="77777777" w:rsidTr="00B62253">
        <w:trPr>
          <w:trHeight w:val="442"/>
        </w:trPr>
        <w:tc>
          <w:tcPr>
            <w:tcW w:w="4428" w:type="dxa"/>
            <w:tcBorders>
              <w:top w:val="single" w:sz="4" w:space="0" w:color="000000"/>
              <w:left w:val="single" w:sz="4" w:space="0" w:color="000000"/>
              <w:bottom w:val="single" w:sz="4" w:space="0" w:color="000000"/>
              <w:right w:val="single" w:sz="4" w:space="0" w:color="000000"/>
            </w:tcBorders>
            <w:hideMark/>
          </w:tcPr>
          <w:p w14:paraId="15B00CE2" w14:textId="77777777" w:rsidR="00B25BA2" w:rsidRPr="00CE5B1B" w:rsidRDefault="00B25BA2" w:rsidP="003672D0">
            <w:pPr>
              <w:numPr>
                <w:ilvl w:val="0"/>
                <w:numId w:val="28"/>
              </w:numPr>
              <w:jc w:val="both"/>
            </w:pPr>
            <w:r w:rsidRPr="00CE5B1B">
              <w:rPr>
                <w:lang w:val="ru-RU"/>
              </w:rPr>
              <w:t>Помоћ привреде у опремању и санирању евентуалних оштећења школских објеката</w:t>
            </w:r>
          </w:p>
        </w:tc>
        <w:tc>
          <w:tcPr>
            <w:tcW w:w="3404" w:type="dxa"/>
            <w:tcBorders>
              <w:top w:val="single" w:sz="4" w:space="0" w:color="000000"/>
              <w:left w:val="single" w:sz="4" w:space="0" w:color="000000"/>
              <w:bottom w:val="single" w:sz="4" w:space="0" w:color="000000"/>
              <w:right w:val="single" w:sz="4" w:space="0" w:color="000000"/>
            </w:tcBorders>
            <w:hideMark/>
          </w:tcPr>
          <w:p w14:paraId="1DEB0508" w14:textId="77777777" w:rsidR="00B25BA2" w:rsidRPr="00CE5B1B" w:rsidRDefault="00B25BA2" w:rsidP="00B62253">
            <w:r w:rsidRPr="00CE5B1B">
              <w:t>Сарадња са радним организацијама на набављању потребних материјала за организовање наставе и одржавање квалитета рада и радног окружења школе.</w:t>
            </w:r>
          </w:p>
        </w:tc>
        <w:tc>
          <w:tcPr>
            <w:tcW w:w="1726" w:type="dxa"/>
            <w:tcBorders>
              <w:top w:val="single" w:sz="4" w:space="0" w:color="000000"/>
              <w:left w:val="single" w:sz="4" w:space="0" w:color="000000"/>
              <w:bottom w:val="single" w:sz="4" w:space="0" w:color="000000"/>
              <w:right w:val="single" w:sz="4" w:space="0" w:color="000000"/>
            </w:tcBorders>
            <w:hideMark/>
          </w:tcPr>
          <w:p w14:paraId="5C2CCFF5" w14:textId="77777777" w:rsidR="00B25BA2" w:rsidRPr="00CE5B1B" w:rsidRDefault="00B25BA2" w:rsidP="00B62253">
            <w:pPr>
              <w:jc w:val="both"/>
            </w:pPr>
            <w:r w:rsidRPr="00CE5B1B">
              <w:t>У току школске године</w:t>
            </w:r>
          </w:p>
        </w:tc>
      </w:tr>
      <w:tr w:rsidR="00B25BA2" w:rsidRPr="00CE5B1B" w14:paraId="76FD36BE"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3EA98EF5" w14:textId="77777777" w:rsidR="00B25BA2" w:rsidRPr="00CE5B1B" w:rsidRDefault="00B25BA2" w:rsidP="003672D0">
            <w:pPr>
              <w:numPr>
                <w:ilvl w:val="0"/>
                <w:numId w:val="28"/>
              </w:numPr>
            </w:pPr>
            <w:r w:rsidRPr="00CE5B1B">
              <w:t>Сарадња са локалном самоуправом(општина, месна заједница)</w:t>
            </w:r>
          </w:p>
          <w:p w14:paraId="09DE2306" w14:textId="77777777" w:rsidR="00B25BA2" w:rsidRPr="00CE5B1B" w:rsidRDefault="00B25BA2" w:rsidP="003672D0">
            <w:pPr>
              <w:numPr>
                <w:ilvl w:val="0"/>
                <w:numId w:val="28"/>
              </w:numPr>
            </w:pPr>
            <w:r w:rsidRPr="00CE5B1B">
              <w:t xml:space="preserve">Сарадња са другим организацијама </w:t>
            </w:r>
          </w:p>
        </w:tc>
        <w:tc>
          <w:tcPr>
            <w:tcW w:w="3404" w:type="dxa"/>
            <w:tcBorders>
              <w:top w:val="single" w:sz="4" w:space="0" w:color="000000"/>
              <w:left w:val="single" w:sz="4" w:space="0" w:color="000000"/>
              <w:bottom w:val="single" w:sz="4" w:space="0" w:color="000000"/>
              <w:right w:val="single" w:sz="4" w:space="0" w:color="000000"/>
            </w:tcBorders>
            <w:hideMark/>
          </w:tcPr>
          <w:p w14:paraId="29F264BD" w14:textId="77777777" w:rsidR="00B25BA2" w:rsidRPr="00CE5B1B" w:rsidRDefault="00B25BA2" w:rsidP="00B62253">
            <w:r w:rsidRPr="00CE5B1B">
              <w:t xml:space="preserve">Сарадња са опстином и МЗ како би се омогућило сто боље функционисње школе. </w:t>
            </w:r>
          </w:p>
          <w:p w14:paraId="530F6C0B" w14:textId="77777777" w:rsidR="00B25BA2" w:rsidRPr="00CE5B1B" w:rsidRDefault="00B25BA2" w:rsidP="00B62253">
            <w:r w:rsidRPr="00CE5B1B">
              <w:t>Сарадња са цивилним организацијама</w:t>
            </w:r>
          </w:p>
          <w:p w14:paraId="11B0C37B" w14:textId="77777777" w:rsidR="00B25BA2" w:rsidRPr="00CE5B1B" w:rsidRDefault="00B25BA2" w:rsidP="00B62253">
            <w:r w:rsidRPr="00CE5B1B">
              <w:t>Сарадња са КУД овима, Домом културе,спортским организацијама, Националном службом за запошљавање</w:t>
            </w:r>
          </w:p>
        </w:tc>
        <w:tc>
          <w:tcPr>
            <w:tcW w:w="1726" w:type="dxa"/>
            <w:tcBorders>
              <w:top w:val="single" w:sz="4" w:space="0" w:color="000000"/>
              <w:left w:val="single" w:sz="4" w:space="0" w:color="000000"/>
              <w:bottom w:val="single" w:sz="4" w:space="0" w:color="000000"/>
              <w:right w:val="single" w:sz="4" w:space="0" w:color="000000"/>
            </w:tcBorders>
            <w:hideMark/>
          </w:tcPr>
          <w:p w14:paraId="45480539" w14:textId="77777777" w:rsidR="00B25BA2" w:rsidRPr="00CE5B1B" w:rsidRDefault="00B25BA2" w:rsidP="00B62253">
            <w:r w:rsidRPr="00CE5B1B">
              <w:t>У току школске године</w:t>
            </w:r>
          </w:p>
        </w:tc>
      </w:tr>
      <w:tr w:rsidR="00B25BA2" w:rsidRPr="00CE5B1B" w14:paraId="29A50455"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6B2A0B76" w14:textId="77777777" w:rsidR="00B25BA2" w:rsidRPr="00CE5B1B" w:rsidRDefault="00B25BA2" w:rsidP="003672D0">
            <w:pPr>
              <w:numPr>
                <w:ilvl w:val="0"/>
                <w:numId w:val="28"/>
              </w:numPr>
              <w:jc w:val="both"/>
            </w:pPr>
            <w:r w:rsidRPr="00CE5B1B">
              <w:t>Сарадња са родитељима</w:t>
            </w:r>
          </w:p>
        </w:tc>
        <w:tc>
          <w:tcPr>
            <w:tcW w:w="3404" w:type="dxa"/>
            <w:tcBorders>
              <w:top w:val="single" w:sz="4" w:space="0" w:color="000000"/>
              <w:left w:val="single" w:sz="4" w:space="0" w:color="000000"/>
              <w:bottom w:val="single" w:sz="4" w:space="0" w:color="000000"/>
              <w:right w:val="single" w:sz="4" w:space="0" w:color="000000"/>
            </w:tcBorders>
          </w:tcPr>
          <w:p w14:paraId="47069232" w14:textId="77777777" w:rsidR="00B25BA2" w:rsidRPr="00CE5B1B" w:rsidRDefault="00B25BA2" w:rsidP="00B62253">
            <w:pPr>
              <w:jc w:val="both"/>
            </w:pPr>
            <w:r w:rsidRPr="00CE5B1B">
              <w:t xml:space="preserve">-Индивидуални и групни рад са родитељима ученика. </w:t>
            </w:r>
          </w:p>
          <w:p w14:paraId="62236A65" w14:textId="77777777" w:rsidR="00B25BA2" w:rsidRPr="00CE5B1B" w:rsidRDefault="00B25BA2" w:rsidP="00B62253">
            <w:pPr>
              <w:jc w:val="both"/>
            </w:pPr>
            <w:r w:rsidRPr="00CE5B1B">
              <w:t xml:space="preserve">-Редовно учешће у раду Савета родитеља школе. </w:t>
            </w:r>
          </w:p>
          <w:p w14:paraId="03B5838E" w14:textId="77777777" w:rsidR="00B25BA2" w:rsidRPr="00CE5B1B" w:rsidRDefault="00B25BA2" w:rsidP="00B62253">
            <w:pPr>
              <w:jc w:val="both"/>
            </w:pPr>
          </w:p>
        </w:tc>
        <w:tc>
          <w:tcPr>
            <w:tcW w:w="1726" w:type="dxa"/>
            <w:tcBorders>
              <w:top w:val="single" w:sz="4" w:space="0" w:color="000000"/>
              <w:left w:val="single" w:sz="4" w:space="0" w:color="000000"/>
              <w:bottom w:val="single" w:sz="4" w:space="0" w:color="000000"/>
              <w:right w:val="single" w:sz="4" w:space="0" w:color="000000"/>
            </w:tcBorders>
            <w:hideMark/>
          </w:tcPr>
          <w:p w14:paraId="65849069" w14:textId="77777777" w:rsidR="00B25BA2" w:rsidRPr="00CE5B1B" w:rsidRDefault="00B25BA2" w:rsidP="00B62253">
            <w:r w:rsidRPr="00CE5B1B">
              <w:t>У току школске године</w:t>
            </w:r>
          </w:p>
        </w:tc>
      </w:tr>
      <w:tr w:rsidR="00B25BA2" w:rsidRPr="00CE5B1B" w14:paraId="413C60EF"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3AA3F1D8" w14:textId="77777777" w:rsidR="00B25BA2" w:rsidRPr="00CE5B1B" w:rsidRDefault="00B25BA2" w:rsidP="003672D0">
            <w:pPr>
              <w:numPr>
                <w:ilvl w:val="0"/>
                <w:numId w:val="28"/>
              </w:numPr>
              <w:jc w:val="both"/>
            </w:pPr>
            <w:r w:rsidRPr="00CE5B1B">
              <w:t>Сарадња са дечијим савезом</w:t>
            </w:r>
          </w:p>
        </w:tc>
        <w:tc>
          <w:tcPr>
            <w:tcW w:w="3404" w:type="dxa"/>
            <w:tcBorders>
              <w:top w:val="single" w:sz="4" w:space="0" w:color="000000"/>
              <w:left w:val="single" w:sz="4" w:space="0" w:color="000000"/>
              <w:bottom w:val="single" w:sz="4" w:space="0" w:color="000000"/>
              <w:right w:val="single" w:sz="4" w:space="0" w:color="000000"/>
            </w:tcBorders>
            <w:hideMark/>
          </w:tcPr>
          <w:p w14:paraId="3E81B174" w14:textId="77777777" w:rsidR="00B25BA2" w:rsidRPr="00CE5B1B" w:rsidRDefault="00B25BA2" w:rsidP="00B62253">
            <w:r w:rsidRPr="00CE5B1B">
              <w:t xml:space="preserve">-Индивидуални и групни рад, саветодавни рад са ученицима који имају проблема у учењу и понашању. </w:t>
            </w:r>
          </w:p>
          <w:p w14:paraId="10817BA5" w14:textId="77777777" w:rsidR="00B25BA2" w:rsidRPr="00CE5B1B" w:rsidRDefault="00B25BA2" w:rsidP="00B62253">
            <w:r w:rsidRPr="00CE5B1B">
              <w:t>-Организовани су разни програми током Дечје недеље</w:t>
            </w:r>
          </w:p>
          <w:p w14:paraId="52712DE0" w14:textId="77777777" w:rsidR="00B25BA2" w:rsidRPr="00CE5B1B" w:rsidRDefault="00B25BA2" w:rsidP="00B62253">
            <w:r w:rsidRPr="00CE5B1B">
              <w:t>-Организовање припреме и учешћа ученика на такмичењима (школским, општинским, окружним, покрајинским, државним и међународним)</w:t>
            </w:r>
          </w:p>
          <w:p w14:paraId="5AF9C869" w14:textId="77777777" w:rsidR="00B25BA2" w:rsidRPr="00CE5B1B" w:rsidRDefault="00B25BA2" w:rsidP="00B62253">
            <w:r w:rsidRPr="00CE5B1B">
              <w:t>-Сарадња са Ученичким парламентом</w:t>
            </w:r>
          </w:p>
        </w:tc>
        <w:tc>
          <w:tcPr>
            <w:tcW w:w="1726" w:type="dxa"/>
            <w:tcBorders>
              <w:top w:val="single" w:sz="4" w:space="0" w:color="000000"/>
              <w:left w:val="single" w:sz="4" w:space="0" w:color="000000"/>
              <w:bottom w:val="single" w:sz="4" w:space="0" w:color="000000"/>
              <w:right w:val="single" w:sz="4" w:space="0" w:color="000000"/>
            </w:tcBorders>
            <w:hideMark/>
          </w:tcPr>
          <w:p w14:paraId="3B8A3C69" w14:textId="77777777" w:rsidR="00B25BA2" w:rsidRPr="00CE5B1B" w:rsidRDefault="00B25BA2" w:rsidP="00B62253">
            <w:r w:rsidRPr="00CE5B1B">
              <w:t>У току школске године</w:t>
            </w:r>
          </w:p>
        </w:tc>
      </w:tr>
      <w:tr w:rsidR="00B25BA2" w:rsidRPr="00CE5B1B" w14:paraId="2EC0EA45"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445F9408" w14:textId="77777777" w:rsidR="00B25BA2" w:rsidRPr="00CE5B1B" w:rsidRDefault="00B25BA2" w:rsidP="003672D0">
            <w:pPr>
              <w:numPr>
                <w:ilvl w:val="0"/>
                <w:numId w:val="28"/>
              </w:numPr>
              <w:jc w:val="both"/>
            </w:pPr>
            <w:r w:rsidRPr="00CE5B1B">
              <w:t>Сарадња са инспекцијским органима</w:t>
            </w:r>
          </w:p>
        </w:tc>
        <w:tc>
          <w:tcPr>
            <w:tcW w:w="3404" w:type="dxa"/>
            <w:tcBorders>
              <w:top w:val="single" w:sz="4" w:space="0" w:color="000000"/>
              <w:left w:val="single" w:sz="4" w:space="0" w:color="000000"/>
              <w:bottom w:val="single" w:sz="4" w:space="0" w:color="000000"/>
              <w:right w:val="single" w:sz="4" w:space="0" w:color="000000"/>
            </w:tcBorders>
            <w:hideMark/>
          </w:tcPr>
          <w:p w14:paraId="21BEBD44" w14:textId="77777777" w:rsidR="00B25BA2" w:rsidRPr="00CE5B1B" w:rsidRDefault="00B25BA2" w:rsidP="00B62253">
            <w:r w:rsidRPr="00CE5B1B">
              <w:t xml:space="preserve">Припремљена је целокупна документација за преглед установе на почетку школске године од стране општинског просветног инспектора, припрема документације за остале инспекцијске службе и просветне саветнике </w:t>
            </w:r>
          </w:p>
        </w:tc>
        <w:tc>
          <w:tcPr>
            <w:tcW w:w="1726" w:type="dxa"/>
            <w:tcBorders>
              <w:top w:val="single" w:sz="4" w:space="0" w:color="000000"/>
              <w:left w:val="single" w:sz="4" w:space="0" w:color="000000"/>
              <w:bottom w:val="single" w:sz="4" w:space="0" w:color="000000"/>
              <w:right w:val="single" w:sz="4" w:space="0" w:color="000000"/>
            </w:tcBorders>
            <w:hideMark/>
          </w:tcPr>
          <w:p w14:paraId="2D6FA2AF" w14:textId="77777777" w:rsidR="00B25BA2" w:rsidRPr="00CE5B1B" w:rsidRDefault="00B25BA2" w:rsidP="00B62253">
            <w:pPr>
              <w:jc w:val="both"/>
              <w:rPr>
                <w:lang w:val="sr-Cyrl-CS"/>
              </w:rPr>
            </w:pPr>
            <w:r w:rsidRPr="00CE5B1B">
              <w:rPr>
                <w:lang w:val="sr-Cyrl-CS"/>
              </w:rPr>
              <w:t>По потреби, по налогу</w:t>
            </w:r>
          </w:p>
        </w:tc>
      </w:tr>
      <w:tr w:rsidR="00B25BA2" w:rsidRPr="00CE5B1B" w14:paraId="273872BE"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39E8129D" w14:textId="77777777" w:rsidR="00B25BA2" w:rsidRPr="00CE5B1B" w:rsidRDefault="00B25BA2" w:rsidP="003672D0">
            <w:pPr>
              <w:numPr>
                <w:ilvl w:val="0"/>
                <w:numId w:val="28"/>
              </w:numPr>
              <w:jc w:val="both"/>
            </w:pPr>
            <w:r w:rsidRPr="00CE5B1B">
              <w:t>Сарадња са полицијом</w:t>
            </w:r>
          </w:p>
        </w:tc>
        <w:tc>
          <w:tcPr>
            <w:tcW w:w="3404" w:type="dxa"/>
            <w:tcBorders>
              <w:top w:val="single" w:sz="4" w:space="0" w:color="000000"/>
              <w:left w:val="single" w:sz="4" w:space="0" w:color="000000"/>
              <w:bottom w:val="single" w:sz="4" w:space="0" w:color="000000"/>
              <w:right w:val="single" w:sz="4" w:space="0" w:color="000000"/>
            </w:tcBorders>
            <w:hideMark/>
          </w:tcPr>
          <w:p w14:paraId="171ED7B2" w14:textId="77777777" w:rsidR="00B25BA2" w:rsidRPr="00CE5B1B" w:rsidRDefault="00B25BA2" w:rsidP="00B62253">
            <w:r w:rsidRPr="00CE5B1B">
              <w:t>Сарадња са  полицијском станицом у Бачкој Тополи. Заједнички састанак директора и полиције у току јануара и августа.</w:t>
            </w:r>
          </w:p>
        </w:tc>
        <w:tc>
          <w:tcPr>
            <w:tcW w:w="1726" w:type="dxa"/>
            <w:tcBorders>
              <w:top w:val="single" w:sz="4" w:space="0" w:color="000000"/>
              <w:left w:val="single" w:sz="4" w:space="0" w:color="000000"/>
              <w:bottom w:val="single" w:sz="4" w:space="0" w:color="000000"/>
              <w:right w:val="single" w:sz="4" w:space="0" w:color="000000"/>
            </w:tcBorders>
            <w:hideMark/>
          </w:tcPr>
          <w:p w14:paraId="15458628" w14:textId="77777777" w:rsidR="00B25BA2" w:rsidRPr="00CE5B1B" w:rsidRDefault="00B25BA2" w:rsidP="00B62253">
            <w:pPr>
              <w:jc w:val="both"/>
              <w:rPr>
                <w:lang w:val="sr-Cyrl-CS"/>
              </w:rPr>
            </w:pPr>
            <w:r w:rsidRPr="00CE5B1B">
              <w:rPr>
                <w:lang w:val="sr-Cyrl-CS"/>
              </w:rPr>
              <w:t>По потреби</w:t>
            </w:r>
          </w:p>
        </w:tc>
      </w:tr>
      <w:tr w:rsidR="00B25BA2" w:rsidRPr="00CE5B1B" w14:paraId="0A47A578"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3B969E11" w14:textId="77777777" w:rsidR="00B25BA2" w:rsidRPr="00CE5B1B" w:rsidRDefault="00B25BA2" w:rsidP="003672D0">
            <w:pPr>
              <w:numPr>
                <w:ilvl w:val="0"/>
                <w:numId w:val="28"/>
              </w:numPr>
              <w:jc w:val="both"/>
            </w:pPr>
            <w:r w:rsidRPr="00CE5B1B">
              <w:t>Сарадња са Домом здравља у Бачкој Тополи</w:t>
            </w:r>
          </w:p>
        </w:tc>
        <w:tc>
          <w:tcPr>
            <w:tcW w:w="3404" w:type="dxa"/>
            <w:tcBorders>
              <w:top w:val="single" w:sz="4" w:space="0" w:color="000000"/>
              <w:left w:val="single" w:sz="4" w:space="0" w:color="000000"/>
              <w:bottom w:val="single" w:sz="4" w:space="0" w:color="000000"/>
              <w:right w:val="single" w:sz="4" w:space="0" w:color="000000"/>
            </w:tcBorders>
            <w:hideMark/>
          </w:tcPr>
          <w:p w14:paraId="1C3AD11D" w14:textId="77777777" w:rsidR="00B25BA2" w:rsidRPr="00CE5B1B" w:rsidRDefault="00B25BA2" w:rsidP="00B62253">
            <w:r w:rsidRPr="00CE5B1B">
              <w:t>-Договор и организација систематских прегледа деце</w:t>
            </w:r>
          </w:p>
          <w:p w14:paraId="1774FE55" w14:textId="77777777" w:rsidR="00B25BA2" w:rsidRPr="00CE5B1B" w:rsidRDefault="00B25BA2" w:rsidP="00B62253">
            <w:r w:rsidRPr="00CE5B1B">
              <w:t>-Организација распореда за систематски преглед ког зубара</w:t>
            </w:r>
          </w:p>
        </w:tc>
        <w:tc>
          <w:tcPr>
            <w:tcW w:w="1726" w:type="dxa"/>
            <w:tcBorders>
              <w:top w:val="single" w:sz="4" w:space="0" w:color="000000"/>
              <w:left w:val="single" w:sz="4" w:space="0" w:color="000000"/>
              <w:bottom w:val="single" w:sz="4" w:space="0" w:color="000000"/>
              <w:right w:val="single" w:sz="4" w:space="0" w:color="000000"/>
            </w:tcBorders>
            <w:hideMark/>
          </w:tcPr>
          <w:p w14:paraId="7E4DD093" w14:textId="77777777" w:rsidR="00B25BA2" w:rsidRPr="00CE5B1B" w:rsidRDefault="00B25BA2" w:rsidP="00B62253">
            <w:r w:rsidRPr="00CE5B1B">
              <w:t>У току школске године</w:t>
            </w:r>
          </w:p>
        </w:tc>
      </w:tr>
      <w:tr w:rsidR="00B25BA2" w:rsidRPr="00CE5B1B" w14:paraId="65E7D43F"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79A3AF0D" w14:textId="77777777" w:rsidR="00B25BA2" w:rsidRPr="00CE5B1B" w:rsidRDefault="00B25BA2" w:rsidP="003672D0">
            <w:pPr>
              <w:numPr>
                <w:ilvl w:val="0"/>
                <w:numId w:val="28"/>
              </w:numPr>
              <w:jc w:val="both"/>
            </w:pPr>
            <w:r w:rsidRPr="00CE5B1B">
              <w:t xml:space="preserve">Центар за социјални рад </w:t>
            </w:r>
          </w:p>
        </w:tc>
        <w:tc>
          <w:tcPr>
            <w:tcW w:w="3404" w:type="dxa"/>
            <w:tcBorders>
              <w:top w:val="single" w:sz="4" w:space="0" w:color="000000"/>
              <w:left w:val="single" w:sz="4" w:space="0" w:color="000000"/>
              <w:bottom w:val="single" w:sz="4" w:space="0" w:color="000000"/>
              <w:right w:val="single" w:sz="4" w:space="0" w:color="000000"/>
            </w:tcBorders>
            <w:hideMark/>
          </w:tcPr>
          <w:p w14:paraId="177F8A59" w14:textId="77777777" w:rsidR="00B25BA2" w:rsidRPr="00CE5B1B" w:rsidRDefault="00B25BA2" w:rsidP="00B62253">
            <w:r w:rsidRPr="00CE5B1B">
              <w:t>Сарадња са центром у ситуацијама када породици и ученицима треба додатна подршка у васпитању.</w:t>
            </w:r>
          </w:p>
        </w:tc>
        <w:tc>
          <w:tcPr>
            <w:tcW w:w="1726" w:type="dxa"/>
            <w:tcBorders>
              <w:top w:val="single" w:sz="4" w:space="0" w:color="000000"/>
              <w:left w:val="single" w:sz="4" w:space="0" w:color="000000"/>
              <w:bottom w:val="single" w:sz="4" w:space="0" w:color="000000"/>
              <w:right w:val="single" w:sz="4" w:space="0" w:color="000000"/>
            </w:tcBorders>
            <w:hideMark/>
          </w:tcPr>
          <w:p w14:paraId="12EB3F4B" w14:textId="77777777" w:rsidR="00B25BA2" w:rsidRPr="00CE5B1B" w:rsidRDefault="00B25BA2" w:rsidP="00B62253">
            <w:r w:rsidRPr="00CE5B1B">
              <w:t>У току школске године</w:t>
            </w:r>
          </w:p>
        </w:tc>
      </w:tr>
      <w:tr w:rsidR="00B25BA2" w:rsidRPr="00FF2F0E" w14:paraId="6E42E50F"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tcPr>
          <w:p w14:paraId="09C650FA" w14:textId="77777777" w:rsidR="00B25BA2" w:rsidRPr="00CE5B1B" w:rsidRDefault="00B25BA2" w:rsidP="003672D0">
            <w:pPr>
              <w:numPr>
                <w:ilvl w:val="0"/>
                <w:numId w:val="28"/>
              </w:numPr>
              <w:jc w:val="both"/>
            </w:pPr>
            <w:r w:rsidRPr="00CE5B1B">
              <w:lastRenderedPageBreak/>
              <w:t xml:space="preserve">Медији </w:t>
            </w:r>
          </w:p>
          <w:p w14:paraId="181D435D" w14:textId="77777777" w:rsidR="00B25BA2" w:rsidRPr="00CE5B1B" w:rsidRDefault="00B25BA2" w:rsidP="00B62253">
            <w:pPr>
              <w:jc w:val="both"/>
            </w:pPr>
          </w:p>
          <w:p w14:paraId="35AE17A2" w14:textId="77777777" w:rsidR="00B25BA2" w:rsidRPr="00CE5B1B" w:rsidRDefault="00B25BA2" w:rsidP="00B62253">
            <w:pPr>
              <w:jc w:val="both"/>
            </w:pPr>
          </w:p>
          <w:p w14:paraId="72CD7B50" w14:textId="77777777" w:rsidR="00B25BA2" w:rsidRPr="00CE5B1B" w:rsidRDefault="00B25BA2" w:rsidP="00B62253">
            <w:pPr>
              <w:jc w:val="both"/>
            </w:pPr>
          </w:p>
          <w:p w14:paraId="5000A79E" w14:textId="77777777" w:rsidR="00B25BA2" w:rsidRPr="00CE5B1B" w:rsidRDefault="00B25BA2" w:rsidP="00B62253">
            <w:pPr>
              <w:jc w:val="both"/>
            </w:pPr>
          </w:p>
          <w:p w14:paraId="442B4678" w14:textId="77777777" w:rsidR="00B25BA2" w:rsidRPr="00CE5B1B" w:rsidRDefault="00B25BA2" w:rsidP="00B62253">
            <w:pPr>
              <w:jc w:val="both"/>
            </w:pPr>
          </w:p>
          <w:p w14:paraId="4B3B3CEA" w14:textId="77777777" w:rsidR="00B25BA2" w:rsidRPr="00CE5B1B" w:rsidRDefault="00B25BA2" w:rsidP="00B62253">
            <w:pPr>
              <w:jc w:val="both"/>
            </w:pPr>
          </w:p>
          <w:p w14:paraId="3A9CB640" w14:textId="77777777" w:rsidR="00B25BA2" w:rsidRPr="00CE5B1B" w:rsidRDefault="00B25BA2" w:rsidP="00B62253">
            <w:pPr>
              <w:jc w:val="both"/>
            </w:pPr>
          </w:p>
          <w:p w14:paraId="2908758A" w14:textId="77777777" w:rsidR="00B25BA2" w:rsidRPr="00CE5B1B" w:rsidRDefault="00B25BA2" w:rsidP="00B62253">
            <w:pPr>
              <w:ind w:left="644"/>
              <w:jc w:val="both"/>
            </w:pPr>
          </w:p>
          <w:p w14:paraId="44920321" w14:textId="77777777" w:rsidR="00B25BA2" w:rsidRPr="00CE5B1B" w:rsidRDefault="00B25BA2" w:rsidP="00B62253">
            <w:pPr>
              <w:ind w:left="644"/>
              <w:jc w:val="both"/>
            </w:pPr>
          </w:p>
          <w:p w14:paraId="308ED438" w14:textId="77777777" w:rsidR="00B25BA2" w:rsidRPr="00CE5B1B" w:rsidRDefault="00B25BA2" w:rsidP="003672D0">
            <w:pPr>
              <w:numPr>
                <w:ilvl w:val="0"/>
                <w:numId w:val="28"/>
              </w:numPr>
            </w:pPr>
            <w:r w:rsidRPr="00CE5B1B">
              <w:t>Сарадња са основним и средњим школама у општини и ван ње</w:t>
            </w:r>
          </w:p>
          <w:p w14:paraId="727029E7" w14:textId="77777777" w:rsidR="00B25BA2" w:rsidRPr="00CE5B1B" w:rsidRDefault="00B25BA2" w:rsidP="003672D0">
            <w:pPr>
              <w:numPr>
                <w:ilvl w:val="0"/>
                <w:numId w:val="28"/>
              </w:numPr>
            </w:pPr>
            <w:r w:rsidRPr="00CE5B1B">
              <w:t>Покушај обнављања сарадње са збратимљеним школама и успостављање нових веза (Србија, Мађарска)</w:t>
            </w:r>
          </w:p>
          <w:p w14:paraId="540480A6" w14:textId="77777777" w:rsidR="00B25BA2" w:rsidRPr="00CE5B1B" w:rsidRDefault="00B25BA2" w:rsidP="003672D0">
            <w:pPr>
              <w:numPr>
                <w:ilvl w:val="0"/>
                <w:numId w:val="28"/>
              </w:numPr>
            </w:pPr>
            <w:r w:rsidRPr="00CE5B1B">
              <w:t xml:space="preserve">Сарадња са музејем „Никола Тесла“ из Београда и удружењем „Никола Тесла“ које повезује ученике свих школа које носе Теслино име </w:t>
            </w:r>
          </w:p>
          <w:p w14:paraId="4BC8325A" w14:textId="77777777" w:rsidR="00B25BA2" w:rsidRPr="00CE5B1B" w:rsidRDefault="00B25BA2" w:rsidP="003672D0">
            <w:pPr>
              <w:numPr>
                <w:ilvl w:val="0"/>
                <w:numId w:val="28"/>
              </w:numPr>
            </w:pPr>
            <w:r w:rsidRPr="00CE5B1B">
              <w:t>Сарадња са ТО Бачка Топола – активности око обележавања Дана   града и сaлашем „Кинга“ – активности везане за Кукурузијаду</w:t>
            </w:r>
          </w:p>
        </w:tc>
        <w:tc>
          <w:tcPr>
            <w:tcW w:w="3404" w:type="dxa"/>
            <w:tcBorders>
              <w:top w:val="single" w:sz="4" w:space="0" w:color="000000"/>
              <w:left w:val="single" w:sz="4" w:space="0" w:color="000000"/>
              <w:bottom w:val="single" w:sz="4" w:space="0" w:color="000000"/>
              <w:right w:val="single" w:sz="4" w:space="0" w:color="000000"/>
            </w:tcBorders>
          </w:tcPr>
          <w:p w14:paraId="5A407C90" w14:textId="77777777" w:rsidR="00B25BA2" w:rsidRPr="00CE5B1B" w:rsidRDefault="00B25BA2" w:rsidP="00B62253">
            <w:r w:rsidRPr="00CE5B1B">
              <w:t xml:space="preserve">Сарадња са редакцијама листова,  новинарима и телевизијским медијским кућама у којима се изводи програм на мађарском и српском и мађарском језику   ради информисања о образовним, културним, забавним и спортским активностима које се дешавају у школи </w:t>
            </w:r>
          </w:p>
          <w:p w14:paraId="76F7804B" w14:textId="77777777" w:rsidR="00B25BA2" w:rsidRPr="00CE5B1B" w:rsidRDefault="00B25BA2" w:rsidP="00B62253"/>
          <w:p w14:paraId="1001B13D" w14:textId="77777777" w:rsidR="00B25BA2" w:rsidRPr="00CE5B1B" w:rsidRDefault="00B25BA2" w:rsidP="00B62253"/>
          <w:p w14:paraId="2BF92B88" w14:textId="77777777" w:rsidR="00B25BA2" w:rsidRPr="00CE5B1B" w:rsidRDefault="00B25BA2" w:rsidP="00B62253"/>
          <w:p w14:paraId="1107C6FE" w14:textId="77777777" w:rsidR="00B25BA2" w:rsidRPr="00CE5B1B" w:rsidRDefault="00B25BA2" w:rsidP="00B62253"/>
          <w:p w14:paraId="7269B5CB" w14:textId="77777777" w:rsidR="00B25BA2" w:rsidRPr="00CE5B1B" w:rsidRDefault="00B25BA2" w:rsidP="00B62253"/>
          <w:p w14:paraId="5C701D70" w14:textId="77777777" w:rsidR="00B25BA2" w:rsidRPr="00CE5B1B" w:rsidRDefault="00B25BA2" w:rsidP="00B62253"/>
          <w:p w14:paraId="542632B8" w14:textId="77777777" w:rsidR="00B25BA2" w:rsidRPr="00CE5B1B" w:rsidRDefault="00B25BA2" w:rsidP="00B62253"/>
          <w:p w14:paraId="58749F4C" w14:textId="77777777" w:rsidR="00B25BA2" w:rsidRPr="00CE5B1B" w:rsidRDefault="00B25BA2" w:rsidP="00B62253">
            <w:r w:rsidRPr="00CE5B1B">
              <w:t>Учешће на ликовно-литерарним конкурсима и заједничким пројектима</w:t>
            </w:r>
          </w:p>
        </w:tc>
        <w:tc>
          <w:tcPr>
            <w:tcW w:w="1726" w:type="dxa"/>
            <w:tcBorders>
              <w:top w:val="single" w:sz="4" w:space="0" w:color="000000"/>
              <w:left w:val="single" w:sz="4" w:space="0" w:color="000000"/>
              <w:bottom w:val="single" w:sz="4" w:space="0" w:color="000000"/>
              <w:right w:val="single" w:sz="4" w:space="0" w:color="000000"/>
            </w:tcBorders>
          </w:tcPr>
          <w:p w14:paraId="0D101A61" w14:textId="77777777" w:rsidR="00B25BA2" w:rsidRPr="00CE5B1B" w:rsidRDefault="00B25BA2" w:rsidP="00B62253">
            <w:r w:rsidRPr="00CE5B1B">
              <w:t>У току школске године</w:t>
            </w:r>
          </w:p>
          <w:p w14:paraId="3DD0A0B4" w14:textId="77777777" w:rsidR="00B25BA2" w:rsidRPr="00CE5B1B" w:rsidRDefault="00B25BA2" w:rsidP="00B62253"/>
          <w:p w14:paraId="07B1EC57" w14:textId="77777777" w:rsidR="00B25BA2" w:rsidRPr="00CE5B1B" w:rsidRDefault="00B25BA2" w:rsidP="00B62253"/>
          <w:p w14:paraId="4FC47C01" w14:textId="77777777" w:rsidR="00B25BA2" w:rsidRPr="00CE5B1B" w:rsidRDefault="00B25BA2" w:rsidP="00B62253"/>
          <w:p w14:paraId="3FD60742" w14:textId="77777777" w:rsidR="00B25BA2" w:rsidRPr="00CE5B1B" w:rsidRDefault="00B25BA2" w:rsidP="00B62253"/>
          <w:p w14:paraId="10E1411A" w14:textId="77777777" w:rsidR="00B25BA2" w:rsidRPr="00CE5B1B" w:rsidRDefault="00B25BA2" w:rsidP="00B62253"/>
          <w:p w14:paraId="2C8B38EB" w14:textId="77777777" w:rsidR="00B25BA2" w:rsidRPr="00CE5B1B" w:rsidRDefault="00B25BA2" w:rsidP="00B62253"/>
          <w:p w14:paraId="74136B3B" w14:textId="77777777" w:rsidR="00B25BA2" w:rsidRPr="00CE5B1B" w:rsidRDefault="00B25BA2" w:rsidP="00B62253">
            <w:r w:rsidRPr="00CE5B1B">
              <w:t>У току школске год.</w:t>
            </w:r>
          </w:p>
          <w:p w14:paraId="2805AACD" w14:textId="77777777" w:rsidR="00B25BA2" w:rsidRPr="00CE5B1B" w:rsidRDefault="00B25BA2" w:rsidP="00B62253"/>
          <w:p w14:paraId="7C763164" w14:textId="77777777" w:rsidR="00B25BA2" w:rsidRPr="00CE5B1B" w:rsidRDefault="00B25BA2" w:rsidP="00B62253"/>
          <w:p w14:paraId="5D51CF00" w14:textId="77777777" w:rsidR="00B25BA2" w:rsidRPr="00CE5B1B" w:rsidRDefault="00B25BA2" w:rsidP="00B62253"/>
          <w:p w14:paraId="267F0EA4" w14:textId="77777777" w:rsidR="00B25BA2" w:rsidRPr="00CE5B1B" w:rsidRDefault="00B25BA2" w:rsidP="00B62253"/>
          <w:p w14:paraId="736162AC" w14:textId="77777777" w:rsidR="00B25BA2" w:rsidRPr="00CE5B1B" w:rsidRDefault="00B25BA2" w:rsidP="00B62253">
            <w:r w:rsidRPr="00CE5B1B">
              <w:t xml:space="preserve"> </w:t>
            </w:r>
          </w:p>
          <w:p w14:paraId="7A134A0E" w14:textId="77777777" w:rsidR="00B25BA2" w:rsidRPr="00CE5B1B" w:rsidRDefault="00B25BA2" w:rsidP="00B62253">
            <w:r w:rsidRPr="00CE5B1B">
              <w:t>У складу са епидемиолошком ситуацијом</w:t>
            </w:r>
          </w:p>
          <w:p w14:paraId="510CF8BD" w14:textId="77777777" w:rsidR="00B25BA2" w:rsidRPr="00CE5B1B" w:rsidRDefault="00B25BA2" w:rsidP="00B62253"/>
          <w:p w14:paraId="79AF5C06" w14:textId="77777777" w:rsidR="00B25BA2" w:rsidRPr="00CE5B1B" w:rsidRDefault="00B25BA2" w:rsidP="00B62253"/>
          <w:p w14:paraId="576A4B90" w14:textId="77777777" w:rsidR="00B25BA2" w:rsidRPr="00CE5B1B" w:rsidRDefault="00B25BA2" w:rsidP="00B62253"/>
          <w:p w14:paraId="23E1B70B" w14:textId="77777777" w:rsidR="00B25BA2" w:rsidRPr="00CE5B1B" w:rsidRDefault="00B25BA2" w:rsidP="00B62253">
            <w:r w:rsidRPr="00CE5B1B">
              <w:t>У складу са епидемиолошком ситуацијом</w:t>
            </w:r>
          </w:p>
          <w:p w14:paraId="2537F1C5" w14:textId="77777777" w:rsidR="00B25BA2" w:rsidRPr="00CE5B1B" w:rsidRDefault="00B25BA2" w:rsidP="00B62253"/>
        </w:tc>
      </w:tr>
      <w:tr w:rsidR="00B25BA2" w:rsidRPr="00CE5B1B" w14:paraId="0982B572"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shd w:val="clear" w:color="auto" w:fill="FFC000"/>
            <w:hideMark/>
          </w:tcPr>
          <w:p w14:paraId="175A7021" w14:textId="77777777" w:rsidR="00B25BA2" w:rsidRPr="00CE5B1B" w:rsidRDefault="00B25BA2" w:rsidP="00B62253">
            <w:pPr>
              <w:jc w:val="center"/>
              <w:rPr>
                <w:b/>
              </w:rPr>
            </w:pPr>
            <w:r w:rsidRPr="00CE5B1B">
              <w:rPr>
                <w:b/>
              </w:rPr>
              <w:t>ОСТАЛИ ПОСЛОВИ</w:t>
            </w:r>
          </w:p>
        </w:tc>
        <w:tc>
          <w:tcPr>
            <w:tcW w:w="3404" w:type="dxa"/>
            <w:tcBorders>
              <w:top w:val="single" w:sz="4" w:space="0" w:color="000000"/>
              <w:left w:val="single" w:sz="4" w:space="0" w:color="000000"/>
              <w:bottom w:val="single" w:sz="4" w:space="0" w:color="000000"/>
              <w:right w:val="single" w:sz="4" w:space="0" w:color="000000"/>
            </w:tcBorders>
            <w:shd w:val="clear" w:color="auto" w:fill="FFC000"/>
            <w:hideMark/>
          </w:tcPr>
          <w:p w14:paraId="038C6940" w14:textId="77777777" w:rsidR="00B25BA2" w:rsidRPr="00CE5B1B" w:rsidRDefault="00B25BA2" w:rsidP="00B62253">
            <w:pPr>
              <w:jc w:val="both"/>
            </w:pPr>
            <w:r w:rsidRPr="00CE5B1B">
              <w:t xml:space="preserve">Активности  </w:t>
            </w:r>
          </w:p>
        </w:tc>
        <w:tc>
          <w:tcPr>
            <w:tcW w:w="1726" w:type="dxa"/>
            <w:tcBorders>
              <w:top w:val="single" w:sz="4" w:space="0" w:color="000000"/>
              <w:left w:val="single" w:sz="4" w:space="0" w:color="000000"/>
              <w:bottom w:val="single" w:sz="4" w:space="0" w:color="000000"/>
              <w:right w:val="single" w:sz="4" w:space="0" w:color="000000"/>
            </w:tcBorders>
            <w:shd w:val="clear" w:color="auto" w:fill="FFC000"/>
            <w:hideMark/>
          </w:tcPr>
          <w:p w14:paraId="3CAE65C3" w14:textId="77777777" w:rsidR="00B25BA2" w:rsidRPr="00CE5B1B" w:rsidRDefault="00B25BA2" w:rsidP="00B62253">
            <w:pPr>
              <w:jc w:val="both"/>
            </w:pPr>
            <w:r w:rsidRPr="00CE5B1B">
              <w:t>Време реализације</w:t>
            </w:r>
          </w:p>
        </w:tc>
      </w:tr>
      <w:tr w:rsidR="00B25BA2" w:rsidRPr="00CE5B1B" w14:paraId="32341984" w14:textId="77777777" w:rsidTr="00B62253">
        <w:trPr>
          <w:trHeight w:val="660"/>
        </w:trPr>
        <w:tc>
          <w:tcPr>
            <w:tcW w:w="4428" w:type="dxa"/>
            <w:tcBorders>
              <w:top w:val="single" w:sz="4" w:space="0" w:color="000000"/>
              <w:left w:val="single" w:sz="4" w:space="0" w:color="000000"/>
              <w:bottom w:val="single" w:sz="4" w:space="0" w:color="000000"/>
              <w:right w:val="single" w:sz="4" w:space="0" w:color="000000"/>
            </w:tcBorders>
            <w:hideMark/>
          </w:tcPr>
          <w:p w14:paraId="76779474" w14:textId="2CBB1307" w:rsidR="00B25BA2" w:rsidRPr="00CE5B1B" w:rsidRDefault="00B25BA2" w:rsidP="003672D0">
            <w:pPr>
              <w:numPr>
                <w:ilvl w:val="0"/>
                <w:numId w:val="28"/>
              </w:numPr>
            </w:pPr>
            <w:r w:rsidRPr="00CE5B1B">
              <w:rPr>
                <w:lang w:val="ru-RU"/>
              </w:rPr>
              <w:t xml:space="preserve"> Коришћење компјутерских програма ( обрачун ЛД,</w:t>
            </w:r>
            <w:r>
              <w:rPr>
                <w:lang w:val="ru-RU"/>
              </w:rPr>
              <w:t xml:space="preserve"> </w:t>
            </w:r>
            <w:r>
              <w:t>ЈИСП,</w:t>
            </w:r>
            <w:r w:rsidRPr="00CE5B1B">
              <w:rPr>
                <w:lang w:val="ru-RU"/>
              </w:rPr>
              <w:t xml:space="preserve"> </w:t>
            </w:r>
            <w:r w:rsidR="00045994">
              <w:rPr>
                <w:lang w:val="ru-RU"/>
              </w:rPr>
              <w:t>искра,</w:t>
            </w:r>
            <w:r w:rsidRPr="00CE5B1B">
              <w:rPr>
                <w:lang w:val="ru-RU"/>
              </w:rPr>
              <w:t>базе података, графикони, формулари ,школске публикације и др.)</w:t>
            </w:r>
          </w:p>
        </w:tc>
        <w:tc>
          <w:tcPr>
            <w:tcW w:w="3404" w:type="dxa"/>
            <w:tcBorders>
              <w:top w:val="single" w:sz="4" w:space="0" w:color="000000"/>
              <w:left w:val="single" w:sz="4" w:space="0" w:color="000000"/>
              <w:bottom w:val="single" w:sz="4" w:space="0" w:color="000000"/>
              <w:right w:val="single" w:sz="4" w:space="0" w:color="000000"/>
            </w:tcBorders>
            <w:hideMark/>
          </w:tcPr>
          <w:p w14:paraId="64870F43" w14:textId="77777777" w:rsidR="00B25BA2" w:rsidRPr="00CE5B1B" w:rsidRDefault="00B25BA2" w:rsidP="00B62253">
            <w:pPr>
              <w:jc w:val="both"/>
            </w:pPr>
            <w:r w:rsidRPr="00CE5B1B">
              <w:t>Рад на рачунару са разним програмима.</w:t>
            </w:r>
          </w:p>
        </w:tc>
        <w:tc>
          <w:tcPr>
            <w:tcW w:w="1726" w:type="dxa"/>
            <w:tcBorders>
              <w:top w:val="single" w:sz="4" w:space="0" w:color="000000"/>
              <w:left w:val="single" w:sz="4" w:space="0" w:color="000000"/>
              <w:bottom w:val="single" w:sz="4" w:space="0" w:color="000000"/>
              <w:right w:val="single" w:sz="4" w:space="0" w:color="000000"/>
            </w:tcBorders>
            <w:hideMark/>
          </w:tcPr>
          <w:p w14:paraId="2C61778D" w14:textId="77777777" w:rsidR="00B25BA2" w:rsidRPr="00CE5B1B" w:rsidRDefault="00B25BA2" w:rsidP="00B62253">
            <w:r w:rsidRPr="00CE5B1B">
              <w:t>У току школске године</w:t>
            </w:r>
          </w:p>
        </w:tc>
      </w:tr>
      <w:tr w:rsidR="00B25BA2" w:rsidRPr="00CE5B1B" w14:paraId="0B545A2D" w14:textId="77777777" w:rsidTr="00B62253">
        <w:trPr>
          <w:trHeight w:val="215"/>
        </w:trPr>
        <w:tc>
          <w:tcPr>
            <w:tcW w:w="4428" w:type="dxa"/>
            <w:tcBorders>
              <w:top w:val="single" w:sz="4" w:space="0" w:color="000000"/>
              <w:left w:val="single" w:sz="4" w:space="0" w:color="000000"/>
              <w:bottom w:val="single" w:sz="4" w:space="0" w:color="000000"/>
              <w:right w:val="single" w:sz="4" w:space="0" w:color="000000"/>
            </w:tcBorders>
            <w:hideMark/>
          </w:tcPr>
          <w:p w14:paraId="13C3A6C3" w14:textId="77777777" w:rsidR="00B25BA2" w:rsidRPr="00CE5B1B" w:rsidRDefault="00B25BA2" w:rsidP="003672D0">
            <w:pPr>
              <w:numPr>
                <w:ilvl w:val="0"/>
                <w:numId w:val="28"/>
              </w:numPr>
              <w:jc w:val="both"/>
            </w:pPr>
            <w:r w:rsidRPr="00CE5B1B">
              <w:t>Организовање рада ђачке кухиње</w:t>
            </w:r>
          </w:p>
        </w:tc>
        <w:tc>
          <w:tcPr>
            <w:tcW w:w="3404" w:type="dxa"/>
            <w:tcBorders>
              <w:top w:val="single" w:sz="4" w:space="0" w:color="000000"/>
              <w:left w:val="single" w:sz="4" w:space="0" w:color="000000"/>
              <w:bottom w:val="single" w:sz="4" w:space="0" w:color="000000"/>
              <w:right w:val="single" w:sz="4" w:space="0" w:color="000000"/>
            </w:tcBorders>
            <w:hideMark/>
          </w:tcPr>
          <w:p w14:paraId="53E13718" w14:textId="77777777" w:rsidR="00B25BA2" w:rsidRPr="00CE5B1B" w:rsidRDefault="00B25BA2" w:rsidP="00B62253">
            <w:r w:rsidRPr="00CE5B1B">
              <w:t>Договори са добављачима, праћење рада кухиње, побољшање квалитета ужине, као и услова рада у кухињи</w:t>
            </w:r>
          </w:p>
        </w:tc>
        <w:tc>
          <w:tcPr>
            <w:tcW w:w="1726" w:type="dxa"/>
            <w:tcBorders>
              <w:top w:val="single" w:sz="4" w:space="0" w:color="000000"/>
              <w:left w:val="single" w:sz="4" w:space="0" w:color="000000"/>
              <w:bottom w:val="single" w:sz="4" w:space="0" w:color="000000"/>
              <w:right w:val="single" w:sz="4" w:space="0" w:color="000000"/>
            </w:tcBorders>
            <w:hideMark/>
          </w:tcPr>
          <w:p w14:paraId="020B6CAA" w14:textId="77777777" w:rsidR="00B25BA2" w:rsidRPr="00CE5B1B" w:rsidRDefault="00B25BA2" w:rsidP="00B62253">
            <w:r w:rsidRPr="00CE5B1B">
              <w:t>У току школске године</w:t>
            </w:r>
          </w:p>
        </w:tc>
      </w:tr>
      <w:tr w:rsidR="00B25BA2" w:rsidRPr="00CE5B1B" w14:paraId="38735EC3"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3E142E77" w14:textId="77777777" w:rsidR="00B25BA2" w:rsidRPr="00CE5B1B" w:rsidRDefault="00B25BA2" w:rsidP="003672D0">
            <w:pPr>
              <w:numPr>
                <w:ilvl w:val="0"/>
                <w:numId w:val="28"/>
              </w:numPr>
              <w:jc w:val="both"/>
            </w:pPr>
            <w:r w:rsidRPr="00CE5B1B">
              <w:t>Организација забавног живота школе</w:t>
            </w:r>
          </w:p>
        </w:tc>
        <w:tc>
          <w:tcPr>
            <w:tcW w:w="3404" w:type="dxa"/>
            <w:tcBorders>
              <w:top w:val="single" w:sz="4" w:space="0" w:color="000000"/>
              <w:left w:val="single" w:sz="4" w:space="0" w:color="000000"/>
              <w:bottom w:val="single" w:sz="4" w:space="0" w:color="000000"/>
              <w:right w:val="single" w:sz="4" w:space="0" w:color="000000"/>
            </w:tcBorders>
          </w:tcPr>
          <w:p w14:paraId="27476BF5" w14:textId="77777777" w:rsidR="00B25BA2" w:rsidRPr="00CE5B1B" w:rsidRDefault="00B25BA2" w:rsidP="00B62253">
            <w:pPr>
              <w:jc w:val="both"/>
            </w:pPr>
          </w:p>
        </w:tc>
        <w:tc>
          <w:tcPr>
            <w:tcW w:w="1726" w:type="dxa"/>
            <w:tcBorders>
              <w:top w:val="single" w:sz="4" w:space="0" w:color="000000"/>
              <w:left w:val="single" w:sz="4" w:space="0" w:color="000000"/>
              <w:bottom w:val="single" w:sz="4" w:space="0" w:color="000000"/>
              <w:right w:val="single" w:sz="4" w:space="0" w:color="000000"/>
            </w:tcBorders>
            <w:hideMark/>
          </w:tcPr>
          <w:p w14:paraId="7A054D4C" w14:textId="77777777" w:rsidR="00B25BA2" w:rsidRPr="00CE5B1B" w:rsidRDefault="00B25BA2" w:rsidP="00B62253">
            <w:r w:rsidRPr="00CE5B1B">
              <w:t>У току школске године</w:t>
            </w:r>
          </w:p>
        </w:tc>
      </w:tr>
      <w:tr w:rsidR="00B25BA2" w:rsidRPr="00CE5B1B" w14:paraId="527CF44E"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shd w:val="clear" w:color="auto" w:fill="FFC000"/>
            <w:hideMark/>
          </w:tcPr>
          <w:p w14:paraId="3D0725F3" w14:textId="77777777" w:rsidR="00B25BA2" w:rsidRPr="00CE5B1B" w:rsidRDefault="00B25BA2" w:rsidP="00B62253">
            <w:pPr>
              <w:jc w:val="center"/>
              <w:rPr>
                <w:b/>
              </w:rPr>
            </w:pPr>
            <w:r w:rsidRPr="00CE5B1B">
              <w:rPr>
                <w:b/>
              </w:rPr>
              <w:t>ФИНАНСИЈА И АДМИНИСТРАЦИЈА</w:t>
            </w:r>
          </w:p>
        </w:tc>
        <w:tc>
          <w:tcPr>
            <w:tcW w:w="3404" w:type="dxa"/>
            <w:tcBorders>
              <w:top w:val="single" w:sz="4" w:space="0" w:color="000000"/>
              <w:left w:val="single" w:sz="4" w:space="0" w:color="000000"/>
              <w:bottom w:val="single" w:sz="4" w:space="0" w:color="000000"/>
              <w:right w:val="single" w:sz="4" w:space="0" w:color="000000"/>
            </w:tcBorders>
            <w:shd w:val="clear" w:color="auto" w:fill="FFC000"/>
            <w:hideMark/>
          </w:tcPr>
          <w:p w14:paraId="56479D37" w14:textId="77777777" w:rsidR="00B25BA2" w:rsidRPr="00CE5B1B" w:rsidRDefault="00B25BA2" w:rsidP="00B62253">
            <w:pPr>
              <w:jc w:val="both"/>
            </w:pPr>
            <w:r w:rsidRPr="00CE5B1B">
              <w:t xml:space="preserve">Активности  </w:t>
            </w:r>
          </w:p>
        </w:tc>
        <w:tc>
          <w:tcPr>
            <w:tcW w:w="1726" w:type="dxa"/>
            <w:tcBorders>
              <w:top w:val="single" w:sz="4" w:space="0" w:color="000000"/>
              <w:left w:val="single" w:sz="4" w:space="0" w:color="000000"/>
              <w:bottom w:val="single" w:sz="4" w:space="0" w:color="000000"/>
              <w:right w:val="single" w:sz="4" w:space="0" w:color="000000"/>
            </w:tcBorders>
            <w:shd w:val="clear" w:color="auto" w:fill="FFC000"/>
            <w:hideMark/>
          </w:tcPr>
          <w:p w14:paraId="14671AD4" w14:textId="77777777" w:rsidR="00B25BA2" w:rsidRPr="00CE5B1B" w:rsidRDefault="00B25BA2" w:rsidP="00B62253">
            <w:pPr>
              <w:jc w:val="both"/>
            </w:pPr>
            <w:r w:rsidRPr="00CE5B1B">
              <w:t>Време реализације</w:t>
            </w:r>
          </w:p>
        </w:tc>
      </w:tr>
      <w:tr w:rsidR="00B25BA2" w:rsidRPr="00CE5B1B" w14:paraId="632DD065"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1EB54482" w14:textId="77777777" w:rsidR="00B25BA2" w:rsidRPr="00CE5B1B" w:rsidRDefault="00B25BA2" w:rsidP="003672D0">
            <w:pPr>
              <w:numPr>
                <w:ilvl w:val="0"/>
                <w:numId w:val="28"/>
              </w:numPr>
              <w:jc w:val="both"/>
            </w:pPr>
            <w:r w:rsidRPr="00CE5B1B">
              <w:t>Управљање финансијским ресурсима</w:t>
            </w:r>
          </w:p>
        </w:tc>
        <w:tc>
          <w:tcPr>
            <w:tcW w:w="3404" w:type="dxa"/>
            <w:tcBorders>
              <w:top w:val="single" w:sz="4" w:space="0" w:color="000000"/>
              <w:left w:val="single" w:sz="4" w:space="0" w:color="000000"/>
              <w:bottom w:val="single" w:sz="4" w:space="0" w:color="000000"/>
              <w:right w:val="single" w:sz="4" w:space="0" w:color="000000"/>
            </w:tcBorders>
            <w:hideMark/>
          </w:tcPr>
          <w:p w14:paraId="2B11DF7B" w14:textId="77777777" w:rsidR="00B25BA2" w:rsidRPr="00CE5B1B" w:rsidRDefault="00B25BA2" w:rsidP="00B62253">
            <w:r w:rsidRPr="00CE5B1B">
              <w:t>-Израда финансијског плана (ребаланс ако је потребно) –Издавање налога за извршење плаћање и наплате</w:t>
            </w:r>
          </w:p>
          <w:p w14:paraId="67B74A9F" w14:textId="77777777" w:rsidR="00B25BA2" w:rsidRPr="00CE5B1B" w:rsidRDefault="00B25BA2" w:rsidP="00B62253">
            <w:r w:rsidRPr="00CE5B1B">
              <w:t>-Коришћење средстава утврђених финансијским планом</w:t>
            </w:r>
          </w:p>
        </w:tc>
        <w:tc>
          <w:tcPr>
            <w:tcW w:w="1726" w:type="dxa"/>
            <w:tcBorders>
              <w:top w:val="single" w:sz="4" w:space="0" w:color="000000"/>
              <w:left w:val="single" w:sz="4" w:space="0" w:color="000000"/>
              <w:bottom w:val="single" w:sz="4" w:space="0" w:color="000000"/>
              <w:right w:val="single" w:sz="4" w:space="0" w:color="000000"/>
            </w:tcBorders>
            <w:hideMark/>
          </w:tcPr>
          <w:p w14:paraId="7DB6A6E6" w14:textId="77777777" w:rsidR="00B25BA2" w:rsidRPr="00CE5B1B" w:rsidRDefault="00B25BA2" w:rsidP="00B62253">
            <w:r w:rsidRPr="00CE5B1B">
              <w:t>У току школске године</w:t>
            </w:r>
          </w:p>
        </w:tc>
      </w:tr>
      <w:tr w:rsidR="00B25BA2" w:rsidRPr="00CE5B1B" w14:paraId="71639D64"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6FA0A2DB" w14:textId="77777777" w:rsidR="00B25BA2" w:rsidRPr="00CE5B1B" w:rsidRDefault="00B25BA2" w:rsidP="003672D0">
            <w:pPr>
              <w:numPr>
                <w:ilvl w:val="0"/>
                <w:numId w:val="28"/>
              </w:numPr>
              <w:jc w:val="both"/>
            </w:pPr>
            <w:r w:rsidRPr="00CE5B1B">
              <w:t>Управљање материјалним ресурсима</w:t>
            </w:r>
          </w:p>
        </w:tc>
        <w:tc>
          <w:tcPr>
            <w:tcW w:w="3404" w:type="dxa"/>
            <w:tcBorders>
              <w:top w:val="single" w:sz="4" w:space="0" w:color="000000"/>
              <w:left w:val="single" w:sz="4" w:space="0" w:color="000000"/>
              <w:bottom w:val="single" w:sz="4" w:space="0" w:color="000000"/>
              <w:right w:val="single" w:sz="4" w:space="0" w:color="000000"/>
            </w:tcBorders>
            <w:hideMark/>
          </w:tcPr>
          <w:p w14:paraId="0094A88B" w14:textId="77777777" w:rsidR="00B25BA2" w:rsidRPr="00CE5B1B" w:rsidRDefault="00B25BA2" w:rsidP="00B62253">
            <w:r w:rsidRPr="00CE5B1B">
              <w:t>-Распоређивање материјалних ресурса</w:t>
            </w:r>
          </w:p>
          <w:p w14:paraId="62128F12" w14:textId="77777777" w:rsidR="00B25BA2" w:rsidRPr="00CE5B1B" w:rsidRDefault="00B25BA2" w:rsidP="00B62253">
            <w:r w:rsidRPr="00CE5B1B">
              <w:t>-Праћење извођења радова</w:t>
            </w:r>
          </w:p>
          <w:p w14:paraId="7D0796AE" w14:textId="77777777" w:rsidR="00B25BA2" w:rsidRPr="00CE5B1B" w:rsidRDefault="00B25BA2" w:rsidP="00B62253">
            <w:r w:rsidRPr="00CE5B1B">
              <w:t xml:space="preserve">-праћење и организовање одржавања материјалних ресурса </w:t>
            </w:r>
          </w:p>
        </w:tc>
        <w:tc>
          <w:tcPr>
            <w:tcW w:w="1726" w:type="dxa"/>
            <w:tcBorders>
              <w:top w:val="single" w:sz="4" w:space="0" w:color="000000"/>
              <w:left w:val="single" w:sz="4" w:space="0" w:color="000000"/>
              <w:bottom w:val="single" w:sz="4" w:space="0" w:color="000000"/>
              <w:right w:val="single" w:sz="4" w:space="0" w:color="000000"/>
            </w:tcBorders>
            <w:hideMark/>
          </w:tcPr>
          <w:p w14:paraId="272C8128" w14:textId="77777777" w:rsidR="00B25BA2" w:rsidRPr="00CE5B1B" w:rsidRDefault="00B25BA2" w:rsidP="00B62253">
            <w:r w:rsidRPr="00CE5B1B">
              <w:t>У току школске године</w:t>
            </w:r>
          </w:p>
        </w:tc>
      </w:tr>
      <w:tr w:rsidR="00B25BA2" w:rsidRPr="00CE5B1B" w14:paraId="7C33A04C" w14:textId="77777777" w:rsidTr="00B62253">
        <w:trPr>
          <w:trHeight w:val="225"/>
        </w:trPr>
        <w:tc>
          <w:tcPr>
            <w:tcW w:w="4428" w:type="dxa"/>
            <w:tcBorders>
              <w:top w:val="single" w:sz="4" w:space="0" w:color="000000"/>
              <w:left w:val="single" w:sz="4" w:space="0" w:color="000000"/>
              <w:bottom w:val="single" w:sz="4" w:space="0" w:color="000000"/>
              <w:right w:val="single" w:sz="4" w:space="0" w:color="000000"/>
            </w:tcBorders>
            <w:hideMark/>
          </w:tcPr>
          <w:p w14:paraId="1599F892" w14:textId="77777777" w:rsidR="00B25BA2" w:rsidRPr="00CE5B1B" w:rsidRDefault="00B25BA2" w:rsidP="003672D0">
            <w:pPr>
              <w:numPr>
                <w:ilvl w:val="0"/>
                <w:numId w:val="28"/>
              </w:numPr>
            </w:pPr>
            <w:r w:rsidRPr="00CE5B1B">
              <w:t>Управљење административним процесима</w:t>
            </w:r>
          </w:p>
        </w:tc>
        <w:tc>
          <w:tcPr>
            <w:tcW w:w="3404" w:type="dxa"/>
            <w:tcBorders>
              <w:top w:val="single" w:sz="4" w:space="0" w:color="000000"/>
              <w:left w:val="single" w:sz="4" w:space="0" w:color="000000"/>
              <w:bottom w:val="single" w:sz="4" w:space="0" w:color="000000"/>
              <w:right w:val="single" w:sz="4" w:space="0" w:color="000000"/>
            </w:tcBorders>
            <w:hideMark/>
          </w:tcPr>
          <w:p w14:paraId="4EE1BA9A" w14:textId="77777777" w:rsidR="00B25BA2" w:rsidRPr="00CE5B1B" w:rsidRDefault="00B25BA2" w:rsidP="00B62253">
            <w:r w:rsidRPr="00CE5B1B">
              <w:t xml:space="preserve">-Вођење различите документације </w:t>
            </w:r>
          </w:p>
        </w:tc>
        <w:tc>
          <w:tcPr>
            <w:tcW w:w="1726" w:type="dxa"/>
            <w:tcBorders>
              <w:top w:val="single" w:sz="4" w:space="0" w:color="000000"/>
              <w:left w:val="single" w:sz="4" w:space="0" w:color="000000"/>
              <w:bottom w:val="single" w:sz="4" w:space="0" w:color="000000"/>
              <w:right w:val="single" w:sz="4" w:space="0" w:color="000000"/>
            </w:tcBorders>
          </w:tcPr>
          <w:p w14:paraId="44C07D50" w14:textId="77777777" w:rsidR="00B25BA2" w:rsidRPr="00CE5B1B" w:rsidRDefault="00B25BA2" w:rsidP="00B62253">
            <w:r w:rsidRPr="00CE5B1B">
              <w:t>У току школске године</w:t>
            </w:r>
          </w:p>
          <w:p w14:paraId="279437F6" w14:textId="77777777" w:rsidR="00B25BA2" w:rsidRPr="00CE5B1B" w:rsidRDefault="00B25BA2" w:rsidP="00B62253"/>
        </w:tc>
      </w:tr>
      <w:bookmarkEnd w:id="164"/>
    </w:tbl>
    <w:p w14:paraId="63996BD5" w14:textId="77777777" w:rsidR="00B25BA2" w:rsidRDefault="00B25BA2" w:rsidP="00B25BA2"/>
    <w:p w14:paraId="0FCABDB2" w14:textId="0E8BE207" w:rsidR="008019EF" w:rsidRDefault="008019EF" w:rsidP="008019EF">
      <w:pPr>
        <w:rPr>
          <w:color w:val="FF0000"/>
          <w:sz w:val="24"/>
          <w:szCs w:val="24"/>
        </w:rPr>
      </w:pPr>
    </w:p>
    <w:p w14:paraId="276AE64F" w14:textId="4B122E47" w:rsidR="007444E8" w:rsidRDefault="007444E8" w:rsidP="008019EF">
      <w:pPr>
        <w:rPr>
          <w:color w:val="FF0000"/>
          <w:sz w:val="24"/>
          <w:szCs w:val="24"/>
        </w:rPr>
      </w:pPr>
    </w:p>
    <w:p w14:paraId="138641DF" w14:textId="294C544B" w:rsidR="007444E8" w:rsidRDefault="007444E8" w:rsidP="008019EF">
      <w:pPr>
        <w:rPr>
          <w:color w:val="FF0000"/>
          <w:sz w:val="24"/>
          <w:szCs w:val="24"/>
        </w:rPr>
      </w:pPr>
    </w:p>
    <w:p w14:paraId="704A7C10" w14:textId="5683BF29" w:rsidR="007444E8" w:rsidRDefault="007444E8" w:rsidP="008019EF">
      <w:pPr>
        <w:rPr>
          <w:color w:val="FF0000"/>
          <w:sz w:val="24"/>
          <w:szCs w:val="24"/>
        </w:rPr>
      </w:pPr>
    </w:p>
    <w:p w14:paraId="17495AC5" w14:textId="4A31E16A" w:rsidR="007444E8" w:rsidRDefault="007444E8" w:rsidP="008019EF">
      <w:pPr>
        <w:rPr>
          <w:color w:val="FF0000"/>
          <w:sz w:val="24"/>
          <w:szCs w:val="24"/>
        </w:rPr>
      </w:pPr>
    </w:p>
    <w:p w14:paraId="76A17FDD" w14:textId="1D6F43DA" w:rsidR="007444E8" w:rsidRDefault="007444E8" w:rsidP="008019EF">
      <w:pPr>
        <w:rPr>
          <w:color w:val="FF0000"/>
          <w:sz w:val="24"/>
          <w:szCs w:val="24"/>
        </w:rPr>
      </w:pPr>
    </w:p>
    <w:p w14:paraId="508ACA5A" w14:textId="21DBA000" w:rsidR="007444E8" w:rsidRDefault="007444E8" w:rsidP="008019EF">
      <w:pPr>
        <w:rPr>
          <w:color w:val="FF0000"/>
          <w:sz w:val="24"/>
          <w:szCs w:val="24"/>
        </w:rPr>
      </w:pPr>
    </w:p>
    <w:p w14:paraId="0195E5D6" w14:textId="18E87A34" w:rsidR="007444E8" w:rsidRDefault="007444E8" w:rsidP="008019EF">
      <w:pPr>
        <w:rPr>
          <w:color w:val="FF0000"/>
          <w:sz w:val="24"/>
          <w:szCs w:val="24"/>
        </w:rPr>
      </w:pPr>
    </w:p>
    <w:p w14:paraId="29A4D4CA" w14:textId="513F3966" w:rsidR="007444E8" w:rsidRDefault="007444E8" w:rsidP="008019EF">
      <w:pPr>
        <w:rPr>
          <w:color w:val="FF0000"/>
          <w:sz w:val="24"/>
          <w:szCs w:val="24"/>
        </w:rPr>
      </w:pPr>
    </w:p>
    <w:p w14:paraId="0189E04A" w14:textId="2DAB7D49" w:rsidR="007444E8" w:rsidRDefault="007444E8" w:rsidP="008019EF">
      <w:pPr>
        <w:rPr>
          <w:color w:val="FF0000"/>
          <w:sz w:val="24"/>
          <w:szCs w:val="24"/>
        </w:rPr>
      </w:pPr>
    </w:p>
    <w:p w14:paraId="7B27AF46" w14:textId="46DB2236" w:rsidR="00B10207" w:rsidRPr="000868C6" w:rsidRDefault="00863B31" w:rsidP="0008698C">
      <w:pPr>
        <w:pStyle w:val="Heading2"/>
      </w:pPr>
      <w:bookmarkStart w:id="167" w:name="_Toc146113448"/>
      <w:r w:rsidRPr="00863B31">
        <w:t xml:space="preserve">11. ПЛАНОВИ </w:t>
      </w:r>
      <w:r w:rsidR="000868C6">
        <w:t xml:space="preserve">АКТИВА РАЗРЕДНЕ НАСТАВЕ </w:t>
      </w:r>
      <w:r w:rsidRPr="00863B31">
        <w:t>И КОМИСИЈА</w:t>
      </w:r>
      <w:bookmarkEnd w:id="167"/>
      <w:r w:rsidRPr="000868C6">
        <w:rPr>
          <w:noProof/>
          <w:lang w:val="sr-Cyrl-CS"/>
        </w:rPr>
        <w:t xml:space="preserve"> </w:t>
      </w:r>
    </w:p>
    <w:p w14:paraId="03437020" w14:textId="55E6D654" w:rsidR="004176B8" w:rsidRDefault="00A37107" w:rsidP="0008698C">
      <w:pPr>
        <w:pStyle w:val="Heading2"/>
      </w:pPr>
      <w:bookmarkStart w:id="168" w:name="_Toc146113449"/>
      <w:r>
        <w:t>11.</w:t>
      </w:r>
      <w:r w:rsidR="000868C6">
        <w:t>1</w:t>
      </w:r>
      <w:r>
        <w:t>.</w:t>
      </w:r>
      <w:r w:rsidR="00C37006">
        <w:t xml:space="preserve"> ПЛАН РАДА СТРУЧНОГ ВЕЋА ПРВИХ РАЗРЕДА у школсој 2023/2024.</w:t>
      </w:r>
      <w:bookmarkEnd w:id="168"/>
    </w:p>
    <w:p w14:paraId="5C6EFB15" w14:textId="2617CD2A" w:rsidR="008442C0" w:rsidRPr="008442C0" w:rsidRDefault="008442C0" w:rsidP="008442C0">
      <w:pPr>
        <w:rPr>
          <w:color w:val="000000"/>
          <w:sz w:val="24"/>
          <w:szCs w:val="24"/>
          <w:lang w:val="ru-RU"/>
        </w:rPr>
      </w:pPr>
      <w:bookmarkStart w:id="169" w:name="_Hlk145412504"/>
      <w:r w:rsidRPr="008442C0">
        <w:rPr>
          <w:color w:val="000000"/>
          <w:sz w:val="24"/>
          <w:szCs w:val="24"/>
          <w:lang w:val="ru-RU"/>
        </w:rPr>
        <w:t>Чланови</w:t>
      </w:r>
      <w:r w:rsidRPr="008442C0">
        <w:rPr>
          <w:color w:val="000000"/>
          <w:sz w:val="24"/>
          <w:szCs w:val="24"/>
        </w:rPr>
        <w:t> </w:t>
      </w:r>
      <w:r w:rsidRPr="008442C0">
        <w:rPr>
          <w:color w:val="000000"/>
          <w:sz w:val="24"/>
          <w:szCs w:val="24"/>
          <w:lang w:val="ru-RU"/>
        </w:rPr>
        <w:t xml:space="preserve"> стручног већа :</w:t>
      </w:r>
      <w:r w:rsidRPr="008442C0">
        <w:rPr>
          <w:color w:val="000000"/>
          <w:sz w:val="24"/>
          <w:szCs w:val="24"/>
          <w:lang w:val="ru-RU"/>
        </w:rPr>
        <w:tab/>
        <w:t>Љиљана Милисављевић 1.а</w:t>
      </w:r>
    </w:p>
    <w:p w14:paraId="28A33643" w14:textId="77777777" w:rsidR="008442C0" w:rsidRPr="008442C0" w:rsidRDefault="008442C0" w:rsidP="008442C0">
      <w:pPr>
        <w:ind w:left="2160" w:firstLine="720"/>
        <w:rPr>
          <w:color w:val="000000"/>
          <w:sz w:val="24"/>
          <w:szCs w:val="24"/>
          <w:lang w:val="ru-RU"/>
        </w:rPr>
      </w:pPr>
      <w:r w:rsidRPr="008442C0">
        <w:rPr>
          <w:color w:val="000000"/>
          <w:sz w:val="24"/>
          <w:szCs w:val="24"/>
          <w:lang w:val="ru-RU"/>
        </w:rPr>
        <w:t>Вера Провчи 1.б</w:t>
      </w:r>
    </w:p>
    <w:p w14:paraId="186575D2" w14:textId="357CD849" w:rsidR="008442C0" w:rsidRPr="008442C0" w:rsidRDefault="008442C0" w:rsidP="008442C0">
      <w:pPr>
        <w:ind w:left="2160" w:firstLine="720"/>
        <w:rPr>
          <w:color w:val="000000"/>
          <w:sz w:val="24"/>
          <w:szCs w:val="24"/>
          <w:lang w:val="ru-RU"/>
        </w:rPr>
      </w:pPr>
      <w:r w:rsidRPr="008442C0">
        <w:rPr>
          <w:color w:val="000000"/>
          <w:sz w:val="24"/>
          <w:szCs w:val="24"/>
        </w:rPr>
        <w:t>Терези</w:t>
      </w:r>
      <w:r w:rsidR="0083389B">
        <w:rPr>
          <w:color w:val="000000"/>
          <w:sz w:val="24"/>
          <w:szCs w:val="24"/>
          <w:lang w:val="sr-Cyrl-RS"/>
        </w:rPr>
        <w:t>ј</w:t>
      </w:r>
      <w:r w:rsidRPr="008442C0">
        <w:rPr>
          <w:color w:val="000000"/>
          <w:sz w:val="24"/>
          <w:szCs w:val="24"/>
        </w:rPr>
        <w:t>а Киш 1.ц</w:t>
      </w:r>
      <w:r w:rsidRPr="008442C0">
        <w:rPr>
          <w:color w:val="000000"/>
          <w:sz w:val="24"/>
          <w:szCs w:val="24"/>
          <w:lang w:val="ru-RU"/>
        </w:rPr>
        <w:t xml:space="preserve"> (координатор)</w:t>
      </w:r>
    </w:p>
    <w:p w14:paraId="0765A5BA" w14:textId="11824AAE" w:rsidR="008442C0" w:rsidRPr="008442C0" w:rsidRDefault="008442C0" w:rsidP="008442C0">
      <w:pPr>
        <w:ind w:left="2160" w:firstLine="720"/>
        <w:rPr>
          <w:sz w:val="24"/>
          <w:szCs w:val="24"/>
          <w:lang w:val="ru-RU"/>
        </w:rPr>
      </w:pPr>
      <w:r w:rsidRPr="008442C0">
        <w:rPr>
          <w:color w:val="000000"/>
          <w:sz w:val="24"/>
          <w:szCs w:val="24"/>
          <w:lang w:val="ru-RU"/>
        </w:rPr>
        <w:t>Валери</w:t>
      </w:r>
      <w:r w:rsidR="0083389B">
        <w:rPr>
          <w:color w:val="000000"/>
          <w:sz w:val="24"/>
          <w:szCs w:val="24"/>
          <w:lang w:val="ru-RU"/>
        </w:rPr>
        <w:t>ј</w:t>
      </w:r>
      <w:r w:rsidRPr="008442C0">
        <w:rPr>
          <w:color w:val="000000"/>
          <w:sz w:val="24"/>
          <w:szCs w:val="24"/>
          <w:lang w:val="ru-RU"/>
        </w:rPr>
        <w:t>а Чагаљ 1.д</w:t>
      </w:r>
    </w:p>
    <w:p w14:paraId="61937908" w14:textId="77777777" w:rsidR="008442C0" w:rsidRPr="0001655A" w:rsidRDefault="008442C0" w:rsidP="008442C0">
      <w:pPr>
        <w:rPr>
          <w:sz w:val="24"/>
          <w:szCs w:val="24"/>
          <w:lang w:val="ru-RU"/>
        </w:rPr>
      </w:pPr>
      <w:r w:rsidRPr="0001655A">
        <w:rPr>
          <w:b/>
          <w:bCs/>
          <w:color w:val="000000"/>
          <w:sz w:val="24"/>
          <w:szCs w:val="24"/>
        </w:rPr>
        <w:t>                                               </w:t>
      </w:r>
    </w:p>
    <w:p w14:paraId="7197050A" w14:textId="77777777" w:rsidR="008442C0" w:rsidRPr="0001655A" w:rsidRDefault="008442C0" w:rsidP="008442C0">
      <w:pPr>
        <w:rPr>
          <w:sz w:val="24"/>
          <w:szCs w:val="24"/>
        </w:rPr>
      </w:pPr>
      <w:r w:rsidRPr="0001655A">
        <w:rPr>
          <w:b/>
          <w:bCs/>
          <w:color w:val="000000"/>
          <w:sz w:val="24"/>
          <w:szCs w:val="24"/>
        </w:rPr>
        <w:t>                                     </w:t>
      </w:r>
    </w:p>
    <w:p w14:paraId="49A9485E" w14:textId="77777777" w:rsidR="008442C0" w:rsidRPr="0001655A" w:rsidRDefault="008442C0" w:rsidP="008442C0">
      <w:pPr>
        <w:rPr>
          <w:sz w:val="24"/>
          <w:szCs w:val="24"/>
          <w:lang w:val="ru-RU"/>
        </w:rPr>
      </w:pPr>
      <w:r w:rsidRPr="0001655A">
        <w:rPr>
          <w:b/>
          <w:bCs/>
          <w:color w:val="000000"/>
          <w:sz w:val="24"/>
          <w:szCs w:val="24"/>
          <w:lang w:val="ru-RU"/>
        </w:rPr>
        <w:tab/>
      </w:r>
      <w:r w:rsidRPr="0001655A">
        <w:rPr>
          <w:b/>
          <w:bCs/>
          <w:color w:val="000000"/>
          <w:sz w:val="24"/>
          <w:szCs w:val="24"/>
          <w:lang w:val="ru-RU"/>
        </w:rPr>
        <w:tab/>
      </w:r>
      <w:r w:rsidRPr="0001655A">
        <w:rPr>
          <w:b/>
          <w:bCs/>
          <w:color w:val="000000"/>
          <w:sz w:val="24"/>
          <w:szCs w:val="24"/>
          <w:lang w:val="ru-RU"/>
        </w:rPr>
        <w:tab/>
        <w:t xml:space="preserve"> </w:t>
      </w:r>
      <w:r w:rsidRPr="0001655A">
        <w:rPr>
          <w:b/>
          <w:bCs/>
          <w:color w:val="000000"/>
          <w:sz w:val="24"/>
          <w:szCs w:val="24"/>
        </w:rPr>
        <w:t> </w:t>
      </w:r>
      <w:r w:rsidRPr="0001655A">
        <w:rPr>
          <w:b/>
          <w:bCs/>
          <w:color w:val="000000"/>
          <w:sz w:val="24"/>
          <w:szCs w:val="24"/>
          <w:lang w:val="ru-RU"/>
        </w:rPr>
        <w:t xml:space="preserve"> </w:t>
      </w:r>
      <w:r w:rsidRPr="0001655A">
        <w:rPr>
          <w:b/>
          <w:bCs/>
          <w:color w:val="000000"/>
          <w:sz w:val="24"/>
          <w:szCs w:val="24"/>
        </w:rPr>
        <w:t> </w:t>
      </w:r>
      <w:r w:rsidRPr="0001655A">
        <w:rPr>
          <w:b/>
          <w:bCs/>
          <w:color w:val="000000"/>
          <w:sz w:val="24"/>
          <w:szCs w:val="24"/>
          <w:lang w:val="ru-RU"/>
        </w:rPr>
        <w:t xml:space="preserve"> </w:t>
      </w:r>
    </w:p>
    <w:p w14:paraId="7E4A222D" w14:textId="77777777" w:rsidR="008442C0" w:rsidRPr="0001655A" w:rsidRDefault="008442C0" w:rsidP="008442C0">
      <w:pPr>
        <w:rPr>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1554"/>
        <w:gridCol w:w="2585"/>
        <w:gridCol w:w="1985"/>
        <w:gridCol w:w="2175"/>
      </w:tblGrid>
      <w:tr w:rsidR="008442C0" w:rsidRPr="0001655A" w14:paraId="27BA8BCD" w14:textId="77777777" w:rsidTr="00383CAD">
        <w:trPr>
          <w:trHeight w:val="5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vAlign w:val="center"/>
            <w:hideMark/>
          </w:tcPr>
          <w:p w14:paraId="7D0E04FE" w14:textId="77777777" w:rsidR="008442C0" w:rsidRPr="0001655A" w:rsidRDefault="008442C0" w:rsidP="00383CAD">
            <w:pPr>
              <w:shd w:val="clear" w:color="auto" w:fill="FFFFFF"/>
              <w:ind w:left="62" w:right="82"/>
              <w:jc w:val="center"/>
              <w:rPr>
                <w:b/>
                <w:sz w:val="24"/>
                <w:szCs w:val="24"/>
              </w:rPr>
            </w:pPr>
            <w:r w:rsidRPr="0001655A">
              <w:rPr>
                <w:b/>
                <w:iCs/>
                <w:color w:val="000000"/>
                <w:sz w:val="24"/>
                <w:szCs w:val="24"/>
              </w:rPr>
              <w:t>Време реализације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1DE26CCD" w14:textId="77777777" w:rsidR="008442C0" w:rsidRPr="0001655A" w:rsidRDefault="008442C0" w:rsidP="00383CAD">
            <w:pPr>
              <w:shd w:val="clear" w:color="auto" w:fill="FFFFFF"/>
              <w:ind w:left="830"/>
              <w:jc w:val="center"/>
              <w:rPr>
                <w:b/>
                <w:sz w:val="24"/>
                <w:szCs w:val="24"/>
              </w:rPr>
            </w:pPr>
            <w:r w:rsidRPr="0001655A">
              <w:rPr>
                <w:b/>
                <w:iCs/>
                <w:color w:val="000000"/>
                <w:sz w:val="24"/>
                <w:szCs w:val="24"/>
              </w:rPr>
              <w:t>Активности/ теме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vAlign w:val="center"/>
            <w:hideMark/>
          </w:tcPr>
          <w:p w14:paraId="1274B6F0" w14:textId="77777777" w:rsidR="008442C0" w:rsidRPr="0001655A" w:rsidRDefault="008442C0" w:rsidP="00383CAD">
            <w:pPr>
              <w:shd w:val="clear" w:color="auto" w:fill="FFFFFF"/>
              <w:ind w:left="130" w:right="158" w:firstLine="283"/>
              <w:rPr>
                <w:b/>
                <w:sz w:val="24"/>
                <w:szCs w:val="24"/>
              </w:rPr>
            </w:pPr>
            <w:r w:rsidRPr="0001655A">
              <w:rPr>
                <w:b/>
                <w:iCs/>
                <w:color w:val="000000"/>
                <w:sz w:val="24"/>
                <w:szCs w:val="24"/>
              </w:rPr>
              <w:t>Начин реализације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vAlign w:val="center"/>
            <w:hideMark/>
          </w:tcPr>
          <w:p w14:paraId="229ACD16" w14:textId="77777777" w:rsidR="008442C0" w:rsidRPr="0001655A" w:rsidRDefault="008442C0" w:rsidP="00383CAD">
            <w:pPr>
              <w:shd w:val="clear" w:color="auto" w:fill="FFFFFF"/>
              <w:ind w:left="331" w:right="379" w:firstLine="173"/>
              <w:rPr>
                <w:b/>
                <w:sz w:val="24"/>
                <w:szCs w:val="24"/>
              </w:rPr>
            </w:pPr>
            <w:r w:rsidRPr="0001655A">
              <w:rPr>
                <w:b/>
                <w:iCs/>
                <w:color w:val="000000"/>
                <w:sz w:val="24"/>
                <w:szCs w:val="24"/>
              </w:rPr>
              <w:t>Носиоци реализације</w:t>
            </w:r>
          </w:p>
        </w:tc>
      </w:tr>
      <w:tr w:rsidR="008442C0" w:rsidRPr="0001655A" w14:paraId="79784FA3" w14:textId="77777777" w:rsidTr="00383CAD">
        <w:trPr>
          <w:trHeight w:val="110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3A9203E6" w14:textId="77777777" w:rsidR="008442C0" w:rsidRPr="0001655A" w:rsidRDefault="008442C0" w:rsidP="00383CAD">
            <w:pPr>
              <w:shd w:val="clear" w:color="auto" w:fill="FFFFFF"/>
              <w:jc w:val="center"/>
              <w:rPr>
                <w:sz w:val="24"/>
                <w:szCs w:val="24"/>
              </w:rPr>
            </w:pPr>
            <w:r w:rsidRPr="0001655A">
              <w:rPr>
                <w:color w:val="000000"/>
                <w:sz w:val="24"/>
                <w:szCs w:val="24"/>
              </w:rPr>
              <w:t>Септембар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0EAC72E3" w14:textId="77777777" w:rsidR="008442C0" w:rsidRPr="0001655A" w:rsidRDefault="008442C0" w:rsidP="00383CAD">
            <w:pPr>
              <w:rPr>
                <w:sz w:val="24"/>
                <w:szCs w:val="24"/>
                <w:lang w:val="ru-RU"/>
              </w:rPr>
            </w:pPr>
            <w:r w:rsidRPr="0001655A">
              <w:rPr>
                <w:color w:val="000000"/>
                <w:sz w:val="24"/>
                <w:szCs w:val="24"/>
                <w:lang w:val="ru-RU"/>
              </w:rPr>
              <w:t>1. Доношење Годишњег плана рада и месечног плана за септембар</w:t>
            </w:r>
          </w:p>
          <w:p w14:paraId="08C02A43" w14:textId="77777777" w:rsidR="008442C0" w:rsidRPr="0001655A" w:rsidRDefault="008442C0" w:rsidP="00383CAD">
            <w:pPr>
              <w:rPr>
                <w:sz w:val="24"/>
                <w:szCs w:val="24"/>
                <w:lang w:val="ru-RU"/>
              </w:rPr>
            </w:pPr>
            <w:r w:rsidRPr="0001655A">
              <w:rPr>
                <w:color w:val="000000"/>
                <w:sz w:val="24"/>
                <w:szCs w:val="24"/>
                <w:lang w:val="ru-RU"/>
              </w:rPr>
              <w:t>2. Усвајање плана екскурзије за 1. разред</w:t>
            </w:r>
          </w:p>
          <w:p w14:paraId="4F21FDDE" w14:textId="77777777" w:rsidR="008442C0" w:rsidRPr="0001655A" w:rsidRDefault="008442C0" w:rsidP="00383CAD">
            <w:pPr>
              <w:rPr>
                <w:sz w:val="24"/>
                <w:szCs w:val="24"/>
                <w:lang w:val="ru-RU"/>
              </w:rPr>
            </w:pPr>
            <w:r w:rsidRPr="0001655A">
              <w:rPr>
                <w:color w:val="000000"/>
                <w:sz w:val="24"/>
                <w:szCs w:val="24"/>
                <w:lang w:val="ru-RU"/>
              </w:rPr>
              <w:t>3. План распореда часова</w:t>
            </w:r>
          </w:p>
          <w:p w14:paraId="661509F5" w14:textId="77777777" w:rsidR="008442C0" w:rsidRPr="0001655A" w:rsidRDefault="008442C0" w:rsidP="00383CAD">
            <w:pPr>
              <w:rPr>
                <w:sz w:val="24"/>
                <w:szCs w:val="24"/>
                <w:lang w:val="ru-RU"/>
              </w:rPr>
            </w:pPr>
            <w:r w:rsidRPr="0001655A">
              <w:rPr>
                <w:color w:val="000000"/>
                <w:sz w:val="24"/>
                <w:szCs w:val="24"/>
                <w:lang w:val="ru-RU"/>
              </w:rPr>
              <w:t>4. Планирање родитељских састанака</w:t>
            </w:r>
          </w:p>
          <w:p w14:paraId="502BF3D0" w14:textId="77777777" w:rsidR="008442C0" w:rsidRPr="0001655A" w:rsidRDefault="008442C0" w:rsidP="00383CAD">
            <w:pPr>
              <w:rPr>
                <w:sz w:val="24"/>
                <w:szCs w:val="24"/>
                <w:lang w:val="ru-RU"/>
              </w:rPr>
            </w:pPr>
            <w:r w:rsidRPr="0001655A">
              <w:rPr>
                <w:color w:val="000000"/>
                <w:sz w:val="24"/>
                <w:szCs w:val="24"/>
                <w:lang w:val="ru-RU"/>
              </w:rPr>
              <w:t>5. План контролних задатака за септембар</w:t>
            </w:r>
          </w:p>
          <w:p w14:paraId="41355D69" w14:textId="5F447CF8" w:rsidR="008442C0" w:rsidRPr="0001655A" w:rsidRDefault="008442C0" w:rsidP="00383CAD">
            <w:pPr>
              <w:rPr>
                <w:sz w:val="24"/>
                <w:szCs w:val="24"/>
                <w:lang w:val="ru-RU"/>
              </w:rPr>
            </w:pPr>
            <w:r w:rsidRPr="0001655A">
              <w:rPr>
                <w:color w:val="000000"/>
                <w:sz w:val="24"/>
                <w:szCs w:val="24"/>
                <w:lang w:val="ru-RU"/>
              </w:rPr>
              <w:t xml:space="preserve">5. Анализа уџбеника за 1. </w:t>
            </w:r>
            <w:r w:rsidR="0083389B" w:rsidRPr="0001655A">
              <w:rPr>
                <w:color w:val="000000"/>
                <w:sz w:val="24"/>
                <w:szCs w:val="24"/>
                <w:lang w:val="ru-RU"/>
              </w:rPr>
              <w:t>Р</w:t>
            </w:r>
            <w:r w:rsidRPr="0001655A">
              <w:rPr>
                <w:color w:val="000000"/>
                <w:sz w:val="24"/>
                <w:szCs w:val="24"/>
                <w:lang w:val="ru-RU"/>
              </w:rPr>
              <w:t>азред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374D5FBC" w14:textId="77777777" w:rsidR="008442C0" w:rsidRPr="0001655A" w:rsidRDefault="008442C0" w:rsidP="00383CAD">
            <w:pPr>
              <w:shd w:val="clear" w:color="auto" w:fill="FFFFFF"/>
              <w:ind w:right="850"/>
              <w:rPr>
                <w:sz w:val="24"/>
                <w:szCs w:val="24"/>
              </w:rPr>
            </w:pPr>
            <w:r w:rsidRPr="0001655A">
              <w:rPr>
                <w:color w:val="000000"/>
                <w:sz w:val="24"/>
                <w:szCs w:val="24"/>
              </w:rPr>
              <w:t>Анкета Договор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2E5E79ED" w14:textId="77777777" w:rsidR="008442C0" w:rsidRPr="0001655A" w:rsidRDefault="008442C0" w:rsidP="00383CAD">
            <w:pPr>
              <w:shd w:val="clear" w:color="auto" w:fill="FFFFFF"/>
              <w:ind w:right="442"/>
              <w:rPr>
                <w:sz w:val="24"/>
                <w:szCs w:val="24"/>
                <w:lang w:val="ru-RU"/>
              </w:rPr>
            </w:pPr>
            <w:r w:rsidRPr="0001655A">
              <w:rPr>
                <w:color w:val="000000"/>
                <w:sz w:val="24"/>
                <w:szCs w:val="24"/>
                <w:lang w:val="ru-RU"/>
              </w:rPr>
              <w:t>Педагог и чланови одељенског већа</w:t>
            </w:r>
          </w:p>
        </w:tc>
      </w:tr>
      <w:tr w:rsidR="008442C0" w:rsidRPr="0001655A" w14:paraId="0481D84B" w14:textId="77777777" w:rsidTr="00383CAD">
        <w:trPr>
          <w:trHeight w:val="127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1794188D" w14:textId="77777777" w:rsidR="008442C0" w:rsidRPr="0001655A" w:rsidRDefault="008442C0" w:rsidP="00383CAD">
            <w:pPr>
              <w:shd w:val="clear" w:color="auto" w:fill="FFFFFF"/>
              <w:jc w:val="center"/>
              <w:rPr>
                <w:sz w:val="24"/>
                <w:szCs w:val="24"/>
              </w:rPr>
            </w:pPr>
            <w:r w:rsidRPr="0001655A">
              <w:rPr>
                <w:color w:val="000000"/>
                <w:sz w:val="24"/>
                <w:szCs w:val="24"/>
              </w:rPr>
              <w:t>Новембар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277EA846" w14:textId="77777777" w:rsidR="008442C0" w:rsidRPr="0001655A" w:rsidRDefault="008442C0" w:rsidP="00383CAD">
            <w:pPr>
              <w:rPr>
                <w:sz w:val="24"/>
                <w:szCs w:val="24"/>
                <w:lang w:val="ru-RU"/>
              </w:rPr>
            </w:pPr>
            <w:r w:rsidRPr="0001655A">
              <w:rPr>
                <w:color w:val="000000"/>
                <w:sz w:val="24"/>
                <w:szCs w:val="24"/>
                <w:lang w:val="ru-RU"/>
              </w:rPr>
              <w:t>1. Анализа и упоређивање резултата са контролних задатака.</w:t>
            </w:r>
          </w:p>
          <w:p w14:paraId="410A511C" w14:textId="77777777" w:rsidR="008442C0" w:rsidRPr="0001655A" w:rsidRDefault="008442C0" w:rsidP="00383CAD">
            <w:pPr>
              <w:rPr>
                <w:sz w:val="24"/>
                <w:szCs w:val="24"/>
                <w:lang w:val="ru-RU"/>
              </w:rPr>
            </w:pPr>
            <w:r w:rsidRPr="0001655A">
              <w:rPr>
                <w:color w:val="000000"/>
                <w:sz w:val="24"/>
                <w:szCs w:val="24"/>
                <w:lang w:val="ru-RU"/>
              </w:rPr>
              <w:t>2. Планирање контролних задатака у 2. кварталу.</w:t>
            </w:r>
          </w:p>
          <w:p w14:paraId="43D6642E" w14:textId="77777777" w:rsidR="008442C0" w:rsidRPr="0001655A" w:rsidRDefault="008442C0" w:rsidP="00383CAD">
            <w:pPr>
              <w:rPr>
                <w:sz w:val="24"/>
                <w:szCs w:val="24"/>
              </w:rPr>
            </w:pPr>
            <w:r w:rsidRPr="0001655A">
              <w:rPr>
                <w:color w:val="000000"/>
                <w:sz w:val="24"/>
                <w:szCs w:val="24"/>
              </w:rPr>
              <w:t>3. Анализа успеха ученика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12CE1DB8" w14:textId="77777777" w:rsidR="008442C0" w:rsidRPr="0001655A" w:rsidRDefault="008442C0" w:rsidP="00383CAD">
            <w:pPr>
              <w:shd w:val="clear" w:color="auto" w:fill="FFFFFF"/>
              <w:ind w:right="782"/>
              <w:rPr>
                <w:sz w:val="24"/>
                <w:szCs w:val="24"/>
              </w:rPr>
            </w:pPr>
            <w:r w:rsidRPr="0001655A">
              <w:rPr>
                <w:color w:val="000000"/>
                <w:sz w:val="24"/>
                <w:szCs w:val="24"/>
              </w:rPr>
              <w:t>Договор Извештај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0856C9A1" w14:textId="77777777" w:rsidR="008442C0" w:rsidRPr="0001655A" w:rsidRDefault="008442C0" w:rsidP="00383CAD">
            <w:pPr>
              <w:shd w:val="clear" w:color="auto" w:fill="FFFFFF"/>
              <w:ind w:left="-5" w:right="230" w:hanging="5"/>
              <w:rPr>
                <w:sz w:val="24"/>
                <w:szCs w:val="24"/>
              </w:rPr>
            </w:pPr>
            <w:r w:rsidRPr="0001655A">
              <w:rPr>
                <w:color w:val="000000"/>
                <w:sz w:val="24"/>
                <w:szCs w:val="24"/>
              </w:rPr>
              <w:t>Чланови одељенског већа</w:t>
            </w:r>
          </w:p>
        </w:tc>
      </w:tr>
      <w:tr w:rsidR="008442C0" w:rsidRPr="0001655A" w14:paraId="79B19C16" w14:textId="77777777" w:rsidTr="00383CAD">
        <w:trPr>
          <w:trHeight w:val="10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04536E92" w14:textId="77777777" w:rsidR="008442C0" w:rsidRPr="0001655A" w:rsidRDefault="008442C0" w:rsidP="00383CAD">
            <w:pPr>
              <w:shd w:val="clear" w:color="auto" w:fill="FFFFFF"/>
              <w:jc w:val="center"/>
              <w:rPr>
                <w:sz w:val="24"/>
                <w:szCs w:val="24"/>
              </w:rPr>
            </w:pPr>
            <w:r w:rsidRPr="0001655A">
              <w:rPr>
                <w:color w:val="000000"/>
                <w:sz w:val="24"/>
                <w:szCs w:val="24"/>
              </w:rPr>
              <w:t>Децембар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0FC588CB" w14:textId="77777777" w:rsidR="008442C0" w:rsidRPr="0001655A" w:rsidRDefault="008442C0" w:rsidP="00383CAD">
            <w:pPr>
              <w:rPr>
                <w:sz w:val="24"/>
                <w:szCs w:val="24"/>
                <w:lang w:val="ru-RU"/>
              </w:rPr>
            </w:pPr>
            <w:r w:rsidRPr="0001655A">
              <w:rPr>
                <w:color w:val="000000"/>
                <w:sz w:val="24"/>
                <w:szCs w:val="24"/>
                <w:lang w:val="ru-RU"/>
              </w:rPr>
              <w:t>1. Анализа и упоређивање резултата са контролних задатака и планирање нових.</w:t>
            </w:r>
          </w:p>
          <w:p w14:paraId="281D9E9A" w14:textId="77777777" w:rsidR="008442C0" w:rsidRPr="0001655A" w:rsidRDefault="008442C0" w:rsidP="00383CAD">
            <w:pPr>
              <w:rPr>
                <w:sz w:val="24"/>
                <w:szCs w:val="24"/>
                <w:lang w:val="ru-RU"/>
              </w:rPr>
            </w:pPr>
            <w:r w:rsidRPr="0001655A">
              <w:rPr>
                <w:color w:val="000000"/>
                <w:sz w:val="24"/>
                <w:szCs w:val="24"/>
                <w:lang w:val="ru-RU"/>
              </w:rPr>
              <w:t>2. Успех и понашање ученика на полугодишту</w:t>
            </w:r>
          </w:p>
          <w:p w14:paraId="135A3F08" w14:textId="77777777" w:rsidR="008442C0" w:rsidRPr="0001655A" w:rsidRDefault="008442C0" w:rsidP="00383CAD">
            <w:pPr>
              <w:rPr>
                <w:sz w:val="24"/>
                <w:szCs w:val="24"/>
                <w:lang w:val="ru-RU"/>
              </w:rPr>
            </w:pPr>
            <w:r w:rsidRPr="0001655A">
              <w:rPr>
                <w:color w:val="000000"/>
                <w:sz w:val="24"/>
                <w:szCs w:val="24"/>
                <w:lang w:val="ru-RU"/>
              </w:rPr>
              <w:t>3. Реализација планова</w:t>
            </w:r>
          </w:p>
          <w:p w14:paraId="0830DB85" w14:textId="77777777" w:rsidR="008442C0" w:rsidRPr="0001655A" w:rsidRDefault="008442C0" w:rsidP="00383CAD">
            <w:pPr>
              <w:rPr>
                <w:sz w:val="24"/>
                <w:szCs w:val="24"/>
                <w:lang w:val="ru-RU"/>
              </w:rPr>
            </w:pPr>
            <w:r w:rsidRPr="0001655A">
              <w:rPr>
                <w:color w:val="000000"/>
                <w:sz w:val="24"/>
                <w:szCs w:val="24"/>
                <w:lang w:val="ru-RU"/>
              </w:rPr>
              <w:t>4. Анализа успеха и размена искустава о деци која раде по ИОП-у</w:t>
            </w:r>
          </w:p>
          <w:p w14:paraId="556226FA" w14:textId="77777777" w:rsidR="008442C0" w:rsidRPr="0001655A" w:rsidRDefault="008442C0" w:rsidP="00383CAD">
            <w:pPr>
              <w:spacing w:after="100" w:afterAutospacing="1"/>
              <w:rPr>
                <w:sz w:val="24"/>
                <w:szCs w:val="24"/>
              </w:rPr>
            </w:pPr>
            <w:r w:rsidRPr="0001655A">
              <w:rPr>
                <w:color w:val="000000"/>
                <w:sz w:val="24"/>
                <w:szCs w:val="24"/>
              </w:rPr>
              <w:t>5. Планирање 3. родитељског састанка.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317E1E5C" w14:textId="77777777" w:rsidR="008442C0" w:rsidRPr="0001655A" w:rsidRDefault="008442C0" w:rsidP="00383CAD">
            <w:pPr>
              <w:shd w:val="clear" w:color="auto" w:fill="FFFFFF"/>
              <w:ind w:right="782"/>
              <w:rPr>
                <w:sz w:val="24"/>
                <w:szCs w:val="24"/>
              </w:rPr>
            </w:pPr>
            <w:r w:rsidRPr="0001655A">
              <w:rPr>
                <w:color w:val="000000"/>
                <w:sz w:val="24"/>
                <w:szCs w:val="24"/>
              </w:rPr>
              <w:t>Извештај</w:t>
            </w:r>
          </w:p>
          <w:p w14:paraId="4E5F8B95" w14:textId="77777777" w:rsidR="008442C0" w:rsidRPr="0001655A" w:rsidRDefault="008442C0" w:rsidP="00383CAD">
            <w:pPr>
              <w:shd w:val="clear" w:color="auto" w:fill="FFFFFF"/>
              <w:ind w:right="782"/>
              <w:rPr>
                <w:sz w:val="24"/>
                <w:szCs w:val="24"/>
              </w:rPr>
            </w:pPr>
            <w:r w:rsidRPr="0001655A">
              <w:rPr>
                <w:color w:val="000000"/>
                <w:sz w:val="24"/>
                <w:szCs w:val="24"/>
              </w:rPr>
              <w:t>Договор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427ABD01" w14:textId="77777777" w:rsidR="008442C0" w:rsidRPr="0001655A" w:rsidRDefault="008442C0" w:rsidP="00383CAD">
            <w:pPr>
              <w:shd w:val="clear" w:color="auto" w:fill="FFFFFF"/>
              <w:ind w:left="-5" w:right="230" w:hanging="5"/>
              <w:rPr>
                <w:sz w:val="24"/>
                <w:szCs w:val="24"/>
              </w:rPr>
            </w:pPr>
            <w:r w:rsidRPr="0001655A">
              <w:rPr>
                <w:color w:val="000000"/>
                <w:sz w:val="24"/>
                <w:szCs w:val="24"/>
              </w:rPr>
              <w:t>Чланови одељенског већа</w:t>
            </w:r>
          </w:p>
        </w:tc>
      </w:tr>
      <w:tr w:rsidR="008442C0" w:rsidRPr="0001655A" w14:paraId="1607882F" w14:textId="77777777" w:rsidTr="00383CAD">
        <w:trPr>
          <w:trHeight w:val="8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2DBDF832" w14:textId="77777777" w:rsidR="008442C0" w:rsidRPr="0001655A" w:rsidRDefault="008442C0" w:rsidP="00383CAD">
            <w:pPr>
              <w:shd w:val="clear" w:color="auto" w:fill="FFFFFF"/>
              <w:jc w:val="center"/>
              <w:rPr>
                <w:sz w:val="24"/>
                <w:szCs w:val="24"/>
              </w:rPr>
            </w:pPr>
            <w:r w:rsidRPr="0001655A">
              <w:rPr>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6BE767E9" w14:textId="77777777" w:rsidR="008442C0" w:rsidRPr="0001655A" w:rsidRDefault="008442C0" w:rsidP="00383CAD">
            <w:pPr>
              <w:rPr>
                <w:color w:val="000000"/>
                <w:sz w:val="24"/>
                <w:szCs w:val="24"/>
                <w:lang w:val="ru-RU"/>
              </w:rPr>
            </w:pPr>
            <w:r w:rsidRPr="0001655A">
              <w:rPr>
                <w:color w:val="000000"/>
                <w:sz w:val="24"/>
                <w:szCs w:val="24"/>
                <w:lang w:val="ru-RU"/>
              </w:rPr>
              <w:t>1. Анализа успеха и дисцип-лине ученика</w:t>
            </w:r>
          </w:p>
          <w:p w14:paraId="278A3601" w14:textId="77777777" w:rsidR="008442C0" w:rsidRPr="0001655A" w:rsidRDefault="008442C0" w:rsidP="00383CAD">
            <w:pPr>
              <w:rPr>
                <w:sz w:val="24"/>
                <w:szCs w:val="24"/>
                <w:lang w:val="ru-RU"/>
              </w:rPr>
            </w:pPr>
            <w:r w:rsidRPr="0001655A">
              <w:rPr>
                <w:sz w:val="24"/>
                <w:szCs w:val="24"/>
                <w:lang w:val="ru-RU"/>
              </w:rPr>
              <w:t>2. Договор о изради контрол-ног задатка из математике и анализа урађених контролних вежби</w:t>
            </w:r>
          </w:p>
          <w:p w14:paraId="7C468E9D" w14:textId="77777777" w:rsidR="008442C0" w:rsidRPr="0001655A" w:rsidRDefault="008442C0" w:rsidP="00383CAD">
            <w:pPr>
              <w:rPr>
                <w:sz w:val="24"/>
                <w:szCs w:val="24"/>
                <w:lang w:val="ru-RU"/>
              </w:rPr>
            </w:pPr>
            <w:r w:rsidRPr="0001655A">
              <w:rPr>
                <w:color w:val="000000"/>
                <w:sz w:val="24"/>
                <w:szCs w:val="24"/>
                <w:lang w:val="ru-RU"/>
              </w:rPr>
              <w:t>3. Напредовање ученика који раде по ИОП-у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39DA1D77" w14:textId="77777777" w:rsidR="008442C0" w:rsidRPr="0001655A" w:rsidRDefault="008442C0" w:rsidP="00383CAD">
            <w:pPr>
              <w:shd w:val="clear" w:color="auto" w:fill="FFFFFF"/>
              <w:rPr>
                <w:sz w:val="24"/>
                <w:szCs w:val="24"/>
                <w:lang w:val="ru-RU"/>
              </w:rPr>
            </w:pPr>
            <w:r w:rsidRPr="0001655A">
              <w:rPr>
                <w:color w:val="000000"/>
                <w:sz w:val="24"/>
                <w:szCs w:val="24"/>
                <w:lang w:val="ru-RU"/>
              </w:rPr>
              <w:t>Договор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7FA91E97" w14:textId="77777777" w:rsidR="008442C0" w:rsidRPr="0001655A" w:rsidRDefault="008442C0" w:rsidP="00383CAD">
            <w:pPr>
              <w:shd w:val="clear" w:color="auto" w:fill="FFFFFF"/>
              <w:ind w:left="-5" w:right="230" w:hanging="5"/>
              <w:rPr>
                <w:sz w:val="24"/>
                <w:szCs w:val="24"/>
                <w:lang w:val="ru-RU"/>
              </w:rPr>
            </w:pPr>
            <w:r w:rsidRPr="0001655A">
              <w:rPr>
                <w:color w:val="000000"/>
                <w:sz w:val="24"/>
                <w:szCs w:val="24"/>
                <w:lang w:val="ru-RU"/>
              </w:rPr>
              <w:t>Чланови одељенског већа</w:t>
            </w:r>
          </w:p>
        </w:tc>
      </w:tr>
      <w:tr w:rsidR="008442C0" w:rsidRPr="0001655A" w14:paraId="66F99B29" w14:textId="77777777" w:rsidTr="00383CAD">
        <w:trPr>
          <w:trHeight w:val="10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3A003A55" w14:textId="77777777" w:rsidR="008442C0" w:rsidRPr="0001655A" w:rsidRDefault="008442C0" w:rsidP="00383CAD">
            <w:pPr>
              <w:shd w:val="clear" w:color="auto" w:fill="FFFFFF"/>
              <w:jc w:val="center"/>
              <w:rPr>
                <w:sz w:val="24"/>
                <w:szCs w:val="24"/>
                <w:lang w:val="ru-RU"/>
              </w:rPr>
            </w:pPr>
            <w:r w:rsidRPr="0001655A">
              <w:rPr>
                <w:color w:val="000000"/>
                <w:sz w:val="24"/>
                <w:szCs w:val="24"/>
                <w:lang w:val="ru-RU"/>
              </w:rPr>
              <w:lastRenderedPageBreak/>
              <w:t>Мај</w:t>
            </w:r>
          </w:p>
          <w:p w14:paraId="35CA9EC1" w14:textId="77777777" w:rsidR="008442C0" w:rsidRPr="0001655A" w:rsidRDefault="008442C0" w:rsidP="00383CAD">
            <w:pPr>
              <w:shd w:val="clear" w:color="auto" w:fill="FFFFFF"/>
              <w:jc w:val="center"/>
              <w:rPr>
                <w:sz w:val="24"/>
                <w:szCs w:val="24"/>
                <w:lang w:val="ru-RU"/>
              </w:rPr>
            </w:pPr>
            <w:r w:rsidRPr="0001655A">
              <w:rPr>
                <w:sz w:val="24"/>
                <w:szCs w:val="24"/>
              </w:rPr>
              <w:t> </w:t>
            </w:r>
          </w:p>
          <w:p w14:paraId="39391DB7" w14:textId="77777777" w:rsidR="008442C0" w:rsidRPr="0001655A" w:rsidRDefault="008442C0" w:rsidP="00383CAD">
            <w:pPr>
              <w:shd w:val="clear" w:color="auto" w:fill="FFFFFF"/>
              <w:jc w:val="center"/>
              <w:rPr>
                <w:sz w:val="24"/>
                <w:szCs w:val="24"/>
                <w:lang w:val="ru-RU"/>
              </w:rPr>
            </w:pPr>
            <w:r w:rsidRPr="0001655A">
              <w:rPr>
                <w:sz w:val="24"/>
                <w:szCs w:val="24"/>
              </w:rPr>
              <w:t> </w:t>
            </w:r>
          </w:p>
          <w:p w14:paraId="5F35D9E2" w14:textId="77777777" w:rsidR="008442C0" w:rsidRPr="0001655A" w:rsidRDefault="008442C0" w:rsidP="00383CAD">
            <w:pPr>
              <w:shd w:val="clear" w:color="auto" w:fill="FFFFFF"/>
              <w:jc w:val="center"/>
              <w:rPr>
                <w:sz w:val="24"/>
                <w:szCs w:val="24"/>
                <w:lang w:val="ru-RU"/>
              </w:rPr>
            </w:pPr>
            <w:r w:rsidRPr="0001655A">
              <w:rPr>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2FF49C3A" w14:textId="77777777" w:rsidR="008442C0" w:rsidRPr="0001655A" w:rsidRDefault="008442C0" w:rsidP="00383CAD">
            <w:pPr>
              <w:rPr>
                <w:sz w:val="24"/>
                <w:szCs w:val="24"/>
                <w:lang w:val="ru-RU"/>
              </w:rPr>
            </w:pPr>
            <w:r w:rsidRPr="0001655A">
              <w:rPr>
                <w:color w:val="000000"/>
                <w:sz w:val="24"/>
                <w:szCs w:val="24"/>
                <w:lang w:val="ru-RU"/>
              </w:rPr>
              <w:t>1. Припрема за екскурзију</w:t>
            </w:r>
          </w:p>
          <w:p w14:paraId="561A30D7" w14:textId="77777777" w:rsidR="008442C0" w:rsidRPr="0001655A" w:rsidRDefault="008442C0" w:rsidP="00383CAD">
            <w:pPr>
              <w:rPr>
                <w:sz w:val="24"/>
                <w:szCs w:val="24"/>
                <w:lang w:val="ru-RU"/>
              </w:rPr>
            </w:pPr>
            <w:r w:rsidRPr="0001655A">
              <w:rPr>
                <w:color w:val="000000"/>
                <w:sz w:val="24"/>
                <w:szCs w:val="24"/>
                <w:lang w:val="ru-RU"/>
              </w:rPr>
              <w:t>2. Набавка уџбеника за 2.     разред</w:t>
            </w:r>
          </w:p>
          <w:p w14:paraId="45D084CB" w14:textId="77777777" w:rsidR="008442C0" w:rsidRPr="0001655A" w:rsidRDefault="008442C0" w:rsidP="00383CAD">
            <w:pPr>
              <w:rPr>
                <w:sz w:val="24"/>
                <w:szCs w:val="24"/>
                <w:lang w:val="ru-RU"/>
              </w:rPr>
            </w:pPr>
            <w:r w:rsidRPr="0001655A">
              <w:rPr>
                <w:color w:val="000000"/>
                <w:sz w:val="24"/>
                <w:szCs w:val="24"/>
                <w:lang w:val="ru-RU"/>
              </w:rPr>
              <w:t>3. Родитељски састанак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6B832DAB" w14:textId="77777777" w:rsidR="008442C0" w:rsidRPr="0001655A" w:rsidRDefault="008442C0" w:rsidP="00383CAD">
            <w:pPr>
              <w:shd w:val="clear" w:color="auto" w:fill="FFFFFF"/>
              <w:ind w:right="782"/>
              <w:rPr>
                <w:sz w:val="24"/>
                <w:szCs w:val="24"/>
              </w:rPr>
            </w:pPr>
            <w:r w:rsidRPr="0001655A">
              <w:rPr>
                <w:color w:val="000000"/>
                <w:sz w:val="24"/>
                <w:szCs w:val="24"/>
              </w:rPr>
              <w:t>Договор Извештај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227BF5BB" w14:textId="77777777" w:rsidR="008442C0" w:rsidRPr="0001655A" w:rsidRDefault="008442C0" w:rsidP="00383CAD">
            <w:pPr>
              <w:shd w:val="clear" w:color="auto" w:fill="FFFFFF"/>
              <w:ind w:left="-5" w:right="230" w:hanging="5"/>
              <w:rPr>
                <w:sz w:val="24"/>
                <w:szCs w:val="24"/>
              </w:rPr>
            </w:pPr>
            <w:r w:rsidRPr="0001655A">
              <w:rPr>
                <w:color w:val="000000"/>
                <w:sz w:val="24"/>
                <w:szCs w:val="24"/>
              </w:rPr>
              <w:t>Чланови одељенског већа</w:t>
            </w:r>
          </w:p>
          <w:p w14:paraId="088EBD1C" w14:textId="77777777" w:rsidR="008442C0" w:rsidRPr="0001655A" w:rsidRDefault="008442C0" w:rsidP="00383CAD">
            <w:pPr>
              <w:shd w:val="clear" w:color="auto" w:fill="FFFFFF"/>
              <w:ind w:left="-5" w:right="230" w:hanging="5"/>
              <w:rPr>
                <w:sz w:val="24"/>
                <w:szCs w:val="24"/>
              </w:rPr>
            </w:pPr>
            <w:r w:rsidRPr="0001655A">
              <w:rPr>
                <w:color w:val="000000"/>
                <w:sz w:val="24"/>
                <w:szCs w:val="24"/>
              </w:rPr>
              <w:t>Директор</w:t>
            </w:r>
          </w:p>
        </w:tc>
      </w:tr>
      <w:tr w:rsidR="008442C0" w:rsidRPr="0001655A" w14:paraId="57A9730F" w14:textId="77777777" w:rsidTr="00383CAD">
        <w:trPr>
          <w:trHeight w:val="11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10C25262" w14:textId="77777777" w:rsidR="008442C0" w:rsidRPr="0001655A" w:rsidRDefault="008442C0" w:rsidP="00383CAD">
            <w:pPr>
              <w:shd w:val="clear" w:color="auto" w:fill="FFFFFF"/>
              <w:jc w:val="center"/>
              <w:rPr>
                <w:sz w:val="24"/>
                <w:szCs w:val="24"/>
              </w:rPr>
            </w:pPr>
            <w:r w:rsidRPr="0001655A">
              <w:rPr>
                <w:color w:val="000000"/>
                <w:sz w:val="24"/>
                <w:szCs w:val="24"/>
              </w:rPr>
              <w:t>Јун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09DF2EF4" w14:textId="77777777" w:rsidR="008442C0" w:rsidRPr="0001655A" w:rsidRDefault="008442C0" w:rsidP="00383CAD">
            <w:pPr>
              <w:rPr>
                <w:sz w:val="24"/>
                <w:szCs w:val="24"/>
                <w:lang w:val="ru-RU"/>
              </w:rPr>
            </w:pPr>
            <w:r w:rsidRPr="0001655A">
              <w:rPr>
                <w:color w:val="000000"/>
                <w:sz w:val="24"/>
                <w:szCs w:val="24"/>
                <w:lang w:val="ru-RU"/>
              </w:rPr>
              <w:t>1. Анализа свих планова</w:t>
            </w:r>
          </w:p>
          <w:p w14:paraId="521906B4" w14:textId="77777777" w:rsidR="008442C0" w:rsidRPr="0001655A" w:rsidRDefault="008442C0" w:rsidP="00383CAD">
            <w:pPr>
              <w:rPr>
                <w:sz w:val="24"/>
                <w:szCs w:val="24"/>
                <w:lang w:val="ru-RU"/>
              </w:rPr>
            </w:pPr>
            <w:r w:rsidRPr="0001655A">
              <w:rPr>
                <w:color w:val="000000"/>
                <w:sz w:val="24"/>
                <w:szCs w:val="24"/>
                <w:lang w:val="ru-RU"/>
              </w:rPr>
              <w:t>2. Анализа – извештај о екскурзији</w:t>
            </w:r>
            <w:r w:rsidRPr="0001655A">
              <w:rPr>
                <w:color w:val="000000"/>
                <w:sz w:val="24"/>
                <w:szCs w:val="24"/>
              </w:rPr>
              <w:t> </w:t>
            </w:r>
          </w:p>
          <w:p w14:paraId="25230CD8" w14:textId="77777777" w:rsidR="008442C0" w:rsidRPr="0001655A" w:rsidRDefault="008442C0" w:rsidP="00383CAD">
            <w:pPr>
              <w:rPr>
                <w:sz w:val="24"/>
                <w:szCs w:val="24"/>
                <w:lang w:val="ru-RU"/>
              </w:rPr>
            </w:pPr>
            <w:r w:rsidRPr="0001655A">
              <w:rPr>
                <w:color w:val="000000"/>
                <w:sz w:val="24"/>
                <w:szCs w:val="24"/>
                <w:lang w:val="ru-RU"/>
              </w:rPr>
              <w:t>3. Напредовање –анализа успеха ученика по ИОП-у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4CB0920F" w14:textId="77777777" w:rsidR="008442C0" w:rsidRPr="0001655A" w:rsidRDefault="008442C0" w:rsidP="00383CAD">
            <w:pPr>
              <w:shd w:val="clear" w:color="auto" w:fill="FFFFFF"/>
              <w:ind w:right="782"/>
              <w:rPr>
                <w:sz w:val="24"/>
                <w:szCs w:val="24"/>
              </w:rPr>
            </w:pPr>
            <w:r w:rsidRPr="0001655A">
              <w:rPr>
                <w:color w:val="000000"/>
                <w:sz w:val="24"/>
                <w:szCs w:val="24"/>
              </w:rPr>
              <w:t>Извештај</w:t>
            </w:r>
          </w:p>
          <w:p w14:paraId="2CE03041" w14:textId="77777777" w:rsidR="008442C0" w:rsidRPr="0001655A" w:rsidRDefault="008442C0" w:rsidP="00383CAD">
            <w:pPr>
              <w:shd w:val="clear" w:color="auto" w:fill="FFFFFF"/>
              <w:ind w:right="782"/>
              <w:rPr>
                <w:sz w:val="24"/>
                <w:szCs w:val="24"/>
              </w:rPr>
            </w:pPr>
            <w:r w:rsidRPr="0001655A">
              <w:rPr>
                <w:color w:val="000000"/>
                <w:sz w:val="24"/>
                <w:szCs w:val="24"/>
              </w:rPr>
              <w:t>Дискусија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40" w:type="dxa"/>
            </w:tcMar>
            <w:hideMark/>
          </w:tcPr>
          <w:p w14:paraId="2FA7E92F" w14:textId="77777777" w:rsidR="008442C0" w:rsidRPr="0001655A" w:rsidRDefault="008442C0" w:rsidP="00383CAD">
            <w:pPr>
              <w:shd w:val="clear" w:color="auto" w:fill="FFFFFF"/>
              <w:ind w:left="-5" w:right="230" w:hanging="5"/>
              <w:rPr>
                <w:sz w:val="24"/>
                <w:szCs w:val="24"/>
              </w:rPr>
            </w:pPr>
            <w:r w:rsidRPr="0001655A">
              <w:rPr>
                <w:color w:val="000000"/>
                <w:sz w:val="24"/>
                <w:szCs w:val="24"/>
              </w:rPr>
              <w:t>директор, педагог, психолог </w:t>
            </w:r>
          </w:p>
        </w:tc>
      </w:tr>
    </w:tbl>
    <w:p w14:paraId="6972AF41" w14:textId="7B8B7EF3" w:rsidR="008442C0" w:rsidRPr="008442C0" w:rsidRDefault="008442C0" w:rsidP="003867CF">
      <w:pPr>
        <w:spacing w:after="240"/>
        <w:rPr>
          <w:lang w:val="sr-Cyrl-RS"/>
        </w:rPr>
      </w:pPr>
      <w:r w:rsidRPr="0001655A">
        <w:rPr>
          <w:sz w:val="24"/>
          <w:szCs w:val="24"/>
        </w:rPr>
        <w:br/>
      </w:r>
      <w:bookmarkEnd w:id="169"/>
    </w:p>
    <w:p w14:paraId="3A746349" w14:textId="45CC0159" w:rsidR="00C37006" w:rsidRDefault="004176B8" w:rsidP="0008698C">
      <w:pPr>
        <w:pStyle w:val="Heading2"/>
      </w:pPr>
      <w:bookmarkStart w:id="170" w:name="_Toc146113450"/>
      <w:r>
        <w:t>11.</w:t>
      </w:r>
      <w:r w:rsidR="000868C6">
        <w:t>2</w:t>
      </w:r>
      <w:r>
        <w:t>.</w:t>
      </w:r>
      <w:r w:rsidR="00C37006" w:rsidRPr="00C37006">
        <w:t xml:space="preserve"> </w:t>
      </w:r>
      <w:r w:rsidR="00C37006">
        <w:t>ПЛАН РАДА СТРУЧНОГ ВЕЋА ДРУГИХ РАЗРЕДА у школсој 2023/2024.</w:t>
      </w:r>
      <w:bookmarkEnd w:id="170"/>
    </w:p>
    <w:p w14:paraId="13460A06" w14:textId="77777777" w:rsidR="008442C0" w:rsidRPr="00661F7A" w:rsidRDefault="008442C0" w:rsidP="008442C0">
      <w:pPr>
        <w:rPr>
          <w:sz w:val="24"/>
          <w:szCs w:val="24"/>
        </w:rPr>
      </w:pPr>
      <w:r w:rsidRPr="00661F7A">
        <w:rPr>
          <w:rFonts w:eastAsia="Corbel"/>
          <w:b/>
          <w:color w:val="000000"/>
          <w:sz w:val="24"/>
          <w:szCs w:val="24"/>
        </w:rPr>
        <w:t>Чланови  стручног већа :  Ђенђи Вајда, Милица Божић, Снежана Савић</w:t>
      </w:r>
    </w:p>
    <w:p w14:paraId="00FB4001" w14:textId="77777777" w:rsidR="008442C0" w:rsidRPr="00661F7A" w:rsidRDefault="008442C0" w:rsidP="008442C0">
      <w:pPr>
        <w:rPr>
          <w:sz w:val="24"/>
          <w:szCs w:val="24"/>
        </w:rPr>
      </w:pPr>
      <w:r w:rsidRPr="00661F7A">
        <w:rPr>
          <w:rFonts w:eastAsia="Corbel"/>
          <w:b/>
          <w:color w:val="000000"/>
          <w:sz w:val="24"/>
          <w:szCs w:val="24"/>
        </w:rPr>
        <w:tab/>
      </w:r>
      <w:r w:rsidRPr="00661F7A">
        <w:rPr>
          <w:rFonts w:eastAsia="Corbel"/>
          <w:b/>
          <w:color w:val="000000"/>
          <w:sz w:val="24"/>
          <w:szCs w:val="24"/>
        </w:rPr>
        <w:tab/>
      </w:r>
      <w:r w:rsidRPr="00661F7A">
        <w:rPr>
          <w:rFonts w:eastAsia="Corbel"/>
          <w:b/>
          <w:color w:val="000000"/>
          <w:sz w:val="24"/>
          <w:szCs w:val="24"/>
        </w:rPr>
        <w:tab/>
        <w:t>       </w:t>
      </w:r>
    </w:p>
    <w:tbl>
      <w:tblPr>
        <w:tblW w:w="9769" w:type="dxa"/>
        <w:tblLayout w:type="fixed"/>
        <w:tblLook w:val="0400" w:firstRow="0" w:lastRow="0" w:firstColumn="0" w:lastColumn="0" w:noHBand="0" w:noVBand="1"/>
      </w:tblPr>
      <w:tblGrid>
        <w:gridCol w:w="1271"/>
        <w:gridCol w:w="4991"/>
        <w:gridCol w:w="2023"/>
        <w:gridCol w:w="1484"/>
      </w:tblGrid>
      <w:tr w:rsidR="008442C0" w:rsidRPr="00661F7A" w14:paraId="49320188" w14:textId="77777777" w:rsidTr="008442C0">
        <w:trPr>
          <w:trHeight w:val="1466"/>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D32634" w14:textId="77777777" w:rsidR="008442C0" w:rsidRPr="00661F7A" w:rsidRDefault="008442C0" w:rsidP="00383CAD">
            <w:pPr>
              <w:rPr>
                <w:rFonts w:eastAsia="Arial"/>
                <w:sz w:val="24"/>
                <w:szCs w:val="24"/>
              </w:rPr>
            </w:pPr>
            <w:r w:rsidRPr="00661F7A">
              <w:rPr>
                <w:rFonts w:eastAsia="Arial"/>
                <w:color w:val="000000"/>
                <w:sz w:val="24"/>
                <w:szCs w:val="24"/>
              </w:rPr>
              <w:t>Време реализације</w:t>
            </w:r>
          </w:p>
        </w:tc>
        <w:tc>
          <w:tcPr>
            <w:tcW w:w="4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6D6970" w14:textId="77777777" w:rsidR="008442C0" w:rsidRPr="00661F7A" w:rsidRDefault="008442C0" w:rsidP="00383CAD">
            <w:pPr>
              <w:rPr>
                <w:rFonts w:eastAsia="Arial"/>
                <w:sz w:val="24"/>
                <w:szCs w:val="24"/>
              </w:rPr>
            </w:pPr>
            <w:r w:rsidRPr="00661F7A">
              <w:rPr>
                <w:rFonts w:eastAsia="Arial"/>
                <w:color w:val="000000"/>
                <w:sz w:val="24"/>
                <w:szCs w:val="24"/>
              </w:rPr>
              <w:t>Активности / теме</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72DD1A" w14:textId="77777777" w:rsidR="008442C0" w:rsidRPr="00661F7A" w:rsidRDefault="008442C0" w:rsidP="00383CAD">
            <w:pPr>
              <w:rPr>
                <w:rFonts w:eastAsia="Arial"/>
                <w:sz w:val="24"/>
                <w:szCs w:val="24"/>
              </w:rPr>
            </w:pPr>
            <w:r w:rsidRPr="00661F7A">
              <w:rPr>
                <w:rFonts w:eastAsia="Arial"/>
                <w:color w:val="000000"/>
                <w:sz w:val="24"/>
                <w:szCs w:val="24"/>
              </w:rPr>
              <w:t>Начин реализације</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993279" w14:textId="77777777" w:rsidR="008442C0" w:rsidRPr="00661F7A" w:rsidRDefault="008442C0" w:rsidP="00383CAD">
            <w:pPr>
              <w:rPr>
                <w:rFonts w:eastAsia="Arial"/>
                <w:sz w:val="24"/>
                <w:szCs w:val="24"/>
              </w:rPr>
            </w:pPr>
            <w:r w:rsidRPr="00661F7A">
              <w:rPr>
                <w:rFonts w:eastAsia="Arial"/>
                <w:color w:val="000000"/>
                <w:sz w:val="24"/>
                <w:szCs w:val="24"/>
              </w:rPr>
              <w:t>Носиоци реализације</w:t>
            </w:r>
          </w:p>
        </w:tc>
      </w:tr>
      <w:tr w:rsidR="008442C0" w:rsidRPr="00661F7A" w14:paraId="58E2107F" w14:textId="77777777" w:rsidTr="008442C0">
        <w:trPr>
          <w:trHeight w:val="69"/>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719361" w14:textId="77777777" w:rsidR="008442C0" w:rsidRPr="00661F7A" w:rsidRDefault="008442C0" w:rsidP="00383CAD">
            <w:pPr>
              <w:rPr>
                <w:rFonts w:eastAsia="Arial"/>
                <w:sz w:val="24"/>
                <w:szCs w:val="24"/>
              </w:rPr>
            </w:pPr>
            <w:r w:rsidRPr="00661F7A">
              <w:rPr>
                <w:rFonts w:eastAsia="Arial"/>
                <w:color w:val="000000"/>
                <w:sz w:val="24"/>
                <w:szCs w:val="24"/>
              </w:rPr>
              <w:t>Август / Септембар</w:t>
            </w:r>
          </w:p>
          <w:p w14:paraId="062FA2F8" w14:textId="77777777" w:rsidR="008442C0" w:rsidRPr="00661F7A" w:rsidRDefault="008442C0" w:rsidP="00383CAD">
            <w:pPr>
              <w:spacing w:after="240"/>
              <w:rPr>
                <w:rFonts w:eastAsia="Arial"/>
                <w:sz w:val="24"/>
                <w:szCs w:val="24"/>
              </w:rPr>
            </w:pP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r w:rsidRPr="00661F7A">
              <w:rPr>
                <w:rFonts w:eastAsia="Arial"/>
                <w:color w:val="000000"/>
                <w:sz w:val="24"/>
                <w:szCs w:val="24"/>
              </w:rPr>
              <w:br/>
            </w:r>
          </w:p>
          <w:p w14:paraId="6C8BB671" w14:textId="77777777" w:rsidR="008442C0" w:rsidRPr="00661F7A" w:rsidRDefault="008442C0" w:rsidP="00383CAD">
            <w:pPr>
              <w:spacing w:after="240"/>
              <w:rPr>
                <w:rFonts w:eastAsia="Arial"/>
                <w:sz w:val="24"/>
                <w:szCs w:val="24"/>
              </w:rPr>
            </w:pPr>
            <w:r w:rsidRPr="00661F7A">
              <w:rPr>
                <w:rFonts w:eastAsia="Arial"/>
                <w:sz w:val="24"/>
                <w:szCs w:val="24"/>
              </w:rPr>
              <w:br/>
            </w:r>
            <w:r w:rsidRPr="00661F7A">
              <w:rPr>
                <w:rFonts w:eastAsia="Arial"/>
                <w:sz w:val="24"/>
                <w:szCs w:val="24"/>
              </w:rPr>
              <w:br/>
            </w:r>
          </w:p>
        </w:tc>
        <w:tc>
          <w:tcPr>
            <w:tcW w:w="4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30FA7" w14:textId="77777777" w:rsidR="008442C0" w:rsidRPr="00661F7A" w:rsidRDefault="008442C0" w:rsidP="00383CAD">
            <w:pPr>
              <w:rPr>
                <w:rFonts w:eastAsia="Arial"/>
                <w:sz w:val="24"/>
                <w:szCs w:val="24"/>
              </w:rPr>
            </w:pPr>
            <w:r w:rsidRPr="00661F7A">
              <w:rPr>
                <w:rFonts w:eastAsia="Arial"/>
                <w:color w:val="000000"/>
                <w:sz w:val="24"/>
                <w:szCs w:val="24"/>
              </w:rPr>
              <w:t>•Договор о плану рада Стручног актива 2. разреда за школску  2023/2024. годину</w:t>
            </w:r>
          </w:p>
          <w:p w14:paraId="0FDC443A" w14:textId="77777777" w:rsidR="008442C0" w:rsidRPr="00661F7A" w:rsidRDefault="008442C0" w:rsidP="00383CAD">
            <w:pPr>
              <w:rPr>
                <w:rFonts w:eastAsia="Arial"/>
                <w:sz w:val="24"/>
                <w:szCs w:val="24"/>
              </w:rPr>
            </w:pPr>
            <w:r w:rsidRPr="00661F7A">
              <w:rPr>
                <w:rFonts w:eastAsia="Arial"/>
                <w:color w:val="000000"/>
                <w:sz w:val="24"/>
                <w:szCs w:val="24"/>
              </w:rPr>
              <w:t>• Припреме за почетак школске године</w:t>
            </w:r>
          </w:p>
          <w:p w14:paraId="10320E49" w14:textId="77777777" w:rsidR="008442C0" w:rsidRPr="00661F7A" w:rsidRDefault="008442C0" w:rsidP="00383CAD">
            <w:pPr>
              <w:rPr>
                <w:rFonts w:eastAsia="Arial"/>
                <w:sz w:val="24"/>
                <w:szCs w:val="24"/>
              </w:rPr>
            </w:pPr>
            <w:r w:rsidRPr="00661F7A">
              <w:rPr>
                <w:rFonts w:eastAsia="Arial"/>
                <w:color w:val="000000"/>
                <w:sz w:val="24"/>
                <w:szCs w:val="24"/>
              </w:rPr>
              <w:t>• Договор о набавци наставних средстава</w:t>
            </w:r>
          </w:p>
          <w:p w14:paraId="6B5AB63F" w14:textId="77777777" w:rsidR="008442C0" w:rsidRPr="00661F7A" w:rsidRDefault="008442C0" w:rsidP="00383CAD">
            <w:pPr>
              <w:rPr>
                <w:rFonts w:eastAsia="Arial"/>
                <w:sz w:val="24"/>
                <w:szCs w:val="24"/>
              </w:rPr>
            </w:pPr>
            <w:r w:rsidRPr="00661F7A">
              <w:rPr>
                <w:rFonts w:eastAsia="Arial"/>
                <w:color w:val="000000"/>
                <w:sz w:val="24"/>
                <w:szCs w:val="24"/>
              </w:rPr>
              <w:t>• Договор о програму за пријем првака</w:t>
            </w:r>
          </w:p>
          <w:p w14:paraId="120E83C7" w14:textId="77777777" w:rsidR="008442C0" w:rsidRPr="00661F7A" w:rsidRDefault="008442C0" w:rsidP="00383CAD">
            <w:pPr>
              <w:rPr>
                <w:rFonts w:eastAsia="Arial"/>
                <w:sz w:val="24"/>
                <w:szCs w:val="24"/>
              </w:rPr>
            </w:pPr>
            <w:r w:rsidRPr="00661F7A">
              <w:rPr>
                <w:rFonts w:eastAsia="Arial"/>
                <w:color w:val="000000"/>
                <w:sz w:val="24"/>
                <w:szCs w:val="24"/>
              </w:rPr>
              <w:t>• План родитељских састанака</w:t>
            </w:r>
          </w:p>
          <w:p w14:paraId="51E22A8E" w14:textId="77777777" w:rsidR="008442C0" w:rsidRPr="00661F7A" w:rsidRDefault="008442C0" w:rsidP="00383CAD">
            <w:pPr>
              <w:rPr>
                <w:rFonts w:eastAsia="Arial"/>
                <w:sz w:val="24"/>
                <w:szCs w:val="24"/>
              </w:rPr>
            </w:pPr>
            <w:r w:rsidRPr="00661F7A">
              <w:rPr>
                <w:rFonts w:eastAsia="Arial"/>
                <w:color w:val="000000"/>
                <w:sz w:val="24"/>
                <w:szCs w:val="24"/>
              </w:rPr>
              <w:t>• Израда иницијалних тестова и усаглашавање критеријума оцењивања</w:t>
            </w:r>
          </w:p>
          <w:p w14:paraId="6C876B71" w14:textId="77777777" w:rsidR="008442C0" w:rsidRPr="00661F7A" w:rsidRDefault="008442C0" w:rsidP="00383CAD">
            <w:pPr>
              <w:rPr>
                <w:rFonts w:eastAsia="Arial"/>
                <w:color w:val="000000"/>
                <w:sz w:val="24"/>
                <w:szCs w:val="24"/>
              </w:rPr>
            </w:pPr>
            <w:r w:rsidRPr="00661F7A">
              <w:rPr>
                <w:rFonts w:eastAsia="Arial"/>
                <w:color w:val="000000"/>
                <w:sz w:val="24"/>
                <w:szCs w:val="24"/>
              </w:rPr>
              <w:t>• Планирање  контролних задатака (писмених провера)</w:t>
            </w:r>
          </w:p>
          <w:p w14:paraId="2231B06F" w14:textId="77777777" w:rsidR="008442C0" w:rsidRPr="00661F7A" w:rsidRDefault="008442C0" w:rsidP="003672D0">
            <w:pPr>
              <w:widowControl/>
              <w:numPr>
                <w:ilvl w:val="0"/>
                <w:numId w:val="95"/>
              </w:numPr>
              <w:autoSpaceDE/>
              <w:autoSpaceDN/>
              <w:adjustRightInd/>
              <w:rPr>
                <w:rFonts w:eastAsia="Arial"/>
                <w:sz w:val="24"/>
                <w:szCs w:val="24"/>
              </w:rPr>
            </w:pPr>
            <w:r w:rsidRPr="00661F7A">
              <w:rPr>
                <w:rFonts w:eastAsia="Arial"/>
                <w:sz w:val="24"/>
                <w:szCs w:val="24"/>
              </w:rPr>
              <w:t>Договор о темама и радионицама, активностима у оквиру Тематске недеље</w:t>
            </w:r>
          </w:p>
          <w:p w14:paraId="674A58D4" w14:textId="77777777" w:rsidR="008442C0" w:rsidRPr="00661F7A" w:rsidRDefault="008442C0" w:rsidP="00383CAD">
            <w:pPr>
              <w:spacing w:after="240"/>
              <w:rPr>
                <w:rFonts w:eastAsia="Arial"/>
                <w:sz w:val="24"/>
                <w:szCs w:val="24"/>
              </w:rPr>
            </w:pP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EBA4C" w14:textId="77777777" w:rsidR="008442C0" w:rsidRPr="00661F7A" w:rsidRDefault="008442C0" w:rsidP="003672D0">
            <w:pPr>
              <w:widowControl/>
              <w:numPr>
                <w:ilvl w:val="0"/>
                <w:numId w:val="101"/>
              </w:numPr>
              <w:autoSpaceDE/>
              <w:autoSpaceDN/>
              <w:adjustRightInd/>
              <w:ind w:left="360"/>
              <w:rPr>
                <w:rFonts w:eastAsia="Arial"/>
                <w:color w:val="000000"/>
                <w:sz w:val="24"/>
                <w:szCs w:val="24"/>
              </w:rPr>
            </w:pPr>
            <w:r w:rsidRPr="00661F7A">
              <w:rPr>
                <w:rFonts w:eastAsia="Arial"/>
                <w:color w:val="000000"/>
                <w:sz w:val="24"/>
                <w:szCs w:val="24"/>
              </w:rPr>
              <w:t>Дискусија</w:t>
            </w:r>
          </w:p>
          <w:p w14:paraId="437DC40F" w14:textId="77777777" w:rsidR="008442C0" w:rsidRPr="00661F7A" w:rsidRDefault="008442C0" w:rsidP="003672D0">
            <w:pPr>
              <w:widowControl/>
              <w:numPr>
                <w:ilvl w:val="0"/>
                <w:numId w:val="101"/>
              </w:numPr>
              <w:autoSpaceDE/>
              <w:autoSpaceDN/>
              <w:adjustRightInd/>
              <w:ind w:left="360"/>
              <w:rPr>
                <w:rFonts w:eastAsia="Arial"/>
                <w:color w:val="000000"/>
                <w:sz w:val="24"/>
                <w:szCs w:val="24"/>
              </w:rPr>
            </w:pPr>
            <w:r w:rsidRPr="00661F7A">
              <w:rPr>
                <w:rFonts w:eastAsia="Arial"/>
                <w:color w:val="000000"/>
                <w:sz w:val="24"/>
                <w:szCs w:val="24"/>
              </w:rPr>
              <w:t>Договор</w:t>
            </w:r>
          </w:p>
          <w:p w14:paraId="4AD7541B" w14:textId="77777777" w:rsidR="008442C0" w:rsidRPr="00661F7A" w:rsidRDefault="008442C0" w:rsidP="003672D0">
            <w:pPr>
              <w:widowControl/>
              <w:numPr>
                <w:ilvl w:val="0"/>
                <w:numId w:val="101"/>
              </w:numPr>
              <w:autoSpaceDE/>
              <w:autoSpaceDN/>
              <w:adjustRightInd/>
              <w:ind w:left="360"/>
              <w:rPr>
                <w:rFonts w:eastAsia="Arial"/>
                <w:color w:val="000000"/>
                <w:sz w:val="24"/>
                <w:szCs w:val="24"/>
              </w:rPr>
            </w:pPr>
            <w:r w:rsidRPr="00661F7A">
              <w:rPr>
                <w:rFonts w:eastAsia="Arial"/>
                <w:color w:val="000000"/>
                <w:sz w:val="24"/>
                <w:szCs w:val="24"/>
              </w:rPr>
              <w:t>Усаглашавање</w:t>
            </w:r>
          </w:p>
          <w:p w14:paraId="41C275C9" w14:textId="77777777" w:rsidR="008442C0" w:rsidRPr="00661F7A" w:rsidRDefault="008442C0" w:rsidP="00383CAD">
            <w:pPr>
              <w:rPr>
                <w:rFonts w:eastAsia="Arial"/>
                <w:sz w:val="24"/>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2D8206" w14:textId="77777777" w:rsidR="008442C0" w:rsidRPr="00661F7A" w:rsidRDefault="008442C0" w:rsidP="00383CAD">
            <w:pPr>
              <w:rPr>
                <w:rFonts w:eastAsia="Arial"/>
                <w:sz w:val="24"/>
                <w:szCs w:val="24"/>
              </w:rPr>
            </w:pPr>
            <w:r w:rsidRPr="00661F7A">
              <w:rPr>
                <w:rFonts w:eastAsia="Arial"/>
                <w:color w:val="000000"/>
                <w:sz w:val="24"/>
                <w:szCs w:val="24"/>
              </w:rPr>
              <w:t>• Чланови стручног већа</w:t>
            </w:r>
          </w:p>
        </w:tc>
      </w:tr>
      <w:tr w:rsidR="008442C0" w:rsidRPr="00661F7A" w14:paraId="32BD1679" w14:textId="77777777" w:rsidTr="003867CF">
        <w:trPr>
          <w:trHeight w:val="3953"/>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FBCB0" w14:textId="77777777" w:rsidR="008442C0" w:rsidRPr="00661F7A" w:rsidRDefault="008442C0" w:rsidP="00383CAD">
            <w:pPr>
              <w:rPr>
                <w:rFonts w:eastAsia="Arial"/>
                <w:sz w:val="24"/>
                <w:szCs w:val="24"/>
              </w:rPr>
            </w:pPr>
            <w:r w:rsidRPr="00661F7A">
              <w:rPr>
                <w:rFonts w:eastAsia="Arial"/>
                <w:color w:val="000000"/>
                <w:sz w:val="24"/>
                <w:szCs w:val="24"/>
              </w:rPr>
              <w:lastRenderedPageBreak/>
              <w:t>Октобар</w:t>
            </w:r>
          </w:p>
        </w:tc>
        <w:tc>
          <w:tcPr>
            <w:tcW w:w="4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6A2FF" w14:textId="77777777" w:rsidR="008442C0" w:rsidRPr="00661F7A" w:rsidRDefault="008442C0" w:rsidP="00383CAD">
            <w:pPr>
              <w:rPr>
                <w:rFonts w:eastAsia="Arial"/>
                <w:sz w:val="24"/>
                <w:szCs w:val="24"/>
              </w:rPr>
            </w:pPr>
            <w:r w:rsidRPr="00661F7A">
              <w:rPr>
                <w:rFonts w:eastAsia="Arial"/>
                <w:color w:val="000000"/>
                <w:sz w:val="24"/>
                <w:szCs w:val="24"/>
              </w:rPr>
              <w:t>• Анализа и упоређивање </w:t>
            </w:r>
          </w:p>
          <w:p w14:paraId="4978029A" w14:textId="77777777" w:rsidR="008442C0" w:rsidRPr="00661F7A" w:rsidRDefault="008442C0" w:rsidP="00383CAD">
            <w:pPr>
              <w:rPr>
                <w:rFonts w:eastAsia="Arial"/>
                <w:sz w:val="24"/>
                <w:szCs w:val="24"/>
              </w:rPr>
            </w:pPr>
            <w:r w:rsidRPr="00661F7A">
              <w:rPr>
                <w:rFonts w:eastAsia="Arial"/>
                <w:color w:val="000000"/>
                <w:sz w:val="24"/>
                <w:szCs w:val="24"/>
              </w:rPr>
              <w:t>напредовања у раду ученика</w:t>
            </w:r>
          </w:p>
          <w:p w14:paraId="1C08B25A" w14:textId="77777777" w:rsidR="008442C0" w:rsidRPr="00661F7A" w:rsidRDefault="008442C0" w:rsidP="00383CAD">
            <w:pPr>
              <w:rPr>
                <w:rFonts w:eastAsia="Arial"/>
                <w:sz w:val="24"/>
                <w:szCs w:val="24"/>
              </w:rPr>
            </w:pPr>
            <w:r w:rsidRPr="00661F7A">
              <w:rPr>
                <w:rFonts w:eastAsia="Arial"/>
                <w:color w:val="000000"/>
                <w:sz w:val="24"/>
                <w:szCs w:val="24"/>
              </w:rPr>
              <w:t>• Анализа одрађених  контролних задатака (писмених провера)</w:t>
            </w:r>
          </w:p>
          <w:p w14:paraId="14AEE976" w14:textId="77777777" w:rsidR="008442C0" w:rsidRPr="00661F7A" w:rsidRDefault="008442C0" w:rsidP="00383CAD">
            <w:pPr>
              <w:rPr>
                <w:rFonts w:eastAsia="Arial"/>
                <w:sz w:val="24"/>
                <w:szCs w:val="24"/>
              </w:rPr>
            </w:pPr>
            <w:r w:rsidRPr="00661F7A">
              <w:rPr>
                <w:rFonts w:eastAsia="Arial"/>
                <w:color w:val="000000"/>
                <w:sz w:val="24"/>
                <w:szCs w:val="24"/>
              </w:rPr>
              <w:t>• Договор о индивидуализацији наставе и потреби ИОП-а</w:t>
            </w:r>
          </w:p>
          <w:p w14:paraId="153F0147" w14:textId="77777777" w:rsidR="008442C0" w:rsidRPr="00661F7A" w:rsidRDefault="008442C0" w:rsidP="00383CAD">
            <w:pPr>
              <w:rPr>
                <w:rFonts w:eastAsia="Arial"/>
                <w:sz w:val="24"/>
                <w:szCs w:val="24"/>
              </w:rPr>
            </w:pPr>
            <w:r w:rsidRPr="00661F7A">
              <w:rPr>
                <w:rFonts w:eastAsia="Arial"/>
                <w:color w:val="000000"/>
                <w:sz w:val="24"/>
                <w:szCs w:val="24"/>
              </w:rPr>
              <w:t>• Договор о обележавању Дечје недеље</w:t>
            </w:r>
          </w:p>
          <w:p w14:paraId="2D20B71E" w14:textId="77777777" w:rsidR="008442C0" w:rsidRPr="00661F7A" w:rsidRDefault="008442C0" w:rsidP="00383CAD">
            <w:pPr>
              <w:rPr>
                <w:rFonts w:eastAsia="Arial"/>
                <w:sz w:val="24"/>
                <w:szCs w:val="24"/>
              </w:rPr>
            </w:pPr>
            <w:r w:rsidRPr="00661F7A">
              <w:rPr>
                <w:rFonts w:eastAsia="Arial"/>
                <w:color w:val="000000"/>
                <w:sz w:val="24"/>
                <w:szCs w:val="24"/>
              </w:rPr>
              <w:t>• Програм стручног усавршавања</w:t>
            </w:r>
          </w:p>
          <w:p w14:paraId="5B1DC7D3" w14:textId="77777777" w:rsidR="008442C0" w:rsidRPr="00661F7A" w:rsidRDefault="008442C0" w:rsidP="00383CAD">
            <w:pPr>
              <w:rPr>
                <w:rFonts w:eastAsia="Arial"/>
                <w:sz w:val="24"/>
                <w:szCs w:val="24"/>
              </w:rPr>
            </w:pPr>
            <w:r w:rsidRPr="00661F7A">
              <w:rPr>
                <w:rFonts w:eastAsia="Arial"/>
                <w:color w:val="000000"/>
                <w:sz w:val="24"/>
                <w:szCs w:val="24"/>
              </w:rPr>
              <w:t>• Анализа успеха ученика на 1.кварталу                                •Припрема 2. родитељског састанка</w:t>
            </w:r>
          </w:p>
          <w:p w14:paraId="2087BFE6" w14:textId="77777777" w:rsidR="008442C0" w:rsidRPr="00661F7A" w:rsidRDefault="008442C0" w:rsidP="00383CAD">
            <w:pPr>
              <w:rPr>
                <w:rFonts w:eastAsia="Arial"/>
                <w:sz w:val="24"/>
                <w:szCs w:val="24"/>
              </w:rPr>
            </w:pPr>
            <w:r w:rsidRPr="00661F7A">
              <w:rPr>
                <w:rFonts w:eastAsia="Arial"/>
                <w:color w:val="000000"/>
                <w:sz w:val="24"/>
                <w:szCs w:val="24"/>
              </w:rPr>
              <w:t>•Превенција вршњачког насиља</w:t>
            </w: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990A8" w14:textId="77777777" w:rsidR="008442C0" w:rsidRPr="00661F7A" w:rsidRDefault="008442C0" w:rsidP="003672D0">
            <w:pPr>
              <w:widowControl/>
              <w:numPr>
                <w:ilvl w:val="0"/>
                <w:numId w:val="102"/>
              </w:numPr>
              <w:autoSpaceDE/>
              <w:autoSpaceDN/>
              <w:adjustRightInd/>
              <w:ind w:left="360"/>
              <w:rPr>
                <w:rFonts w:eastAsia="Arial"/>
                <w:color w:val="000000"/>
                <w:sz w:val="24"/>
                <w:szCs w:val="24"/>
              </w:rPr>
            </w:pPr>
            <w:r w:rsidRPr="00661F7A">
              <w:rPr>
                <w:rFonts w:eastAsia="Arial"/>
                <w:color w:val="000000"/>
                <w:sz w:val="24"/>
                <w:szCs w:val="24"/>
              </w:rPr>
              <w:t>Дискусија</w:t>
            </w:r>
          </w:p>
          <w:p w14:paraId="3F8F360D" w14:textId="77777777" w:rsidR="008442C0" w:rsidRPr="00661F7A" w:rsidRDefault="008442C0" w:rsidP="003672D0">
            <w:pPr>
              <w:widowControl/>
              <w:numPr>
                <w:ilvl w:val="0"/>
                <w:numId w:val="102"/>
              </w:numPr>
              <w:autoSpaceDE/>
              <w:autoSpaceDN/>
              <w:adjustRightInd/>
              <w:ind w:left="360"/>
              <w:rPr>
                <w:rFonts w:eastAsia="Arial"/>
                <w:color w:val="000000"/>
                <w:sz w:val="24"/>
                <w:szCs w:val="24"/>
              </w:rPr>
            </w:pPr>
            <w:r w:rsidRPr="00661F7A">
              <w:rPr>
                <w:rFonts w:eastAsia="Arial"/>
                <w:color w:val="000000"/>
                <w:sz w:val="24"/>
                <w:szCs w:val="24"/>
              </w:rPr>
              <w:t>Прављење извештаја</w:t>
            </w:r>
          </w:p>
          <w:p w14:paraId="74197353" w14:textId="77777777" w:rsidR="008442C0" w:rsidRPr="00661F7A" w:rsidRDefault="008442C0" w:rsidP="003672D0">
            <w:pPr>
              <w:widowControl/>
              <w:numPr>
                <w:ilvl w:val="0"/>
                <w:numId w:val="102"/>
              </w:numPr>
              <w:autoSpaceDE/>
              <w:autoSpaceDN/>
              <w:adjustRightInd/>
              <w:ind w:left="360"/>
              <w:rPr>
                <w:rFonts w:eastAsia="Arial"/>
                <w:color w:val="000000"/>
                <w:sz w:val="24"/>
                <w:szCs w:val="24"/>
              </w:rPr>
            </w:pPr>
            <w:r w:rsidRPr="00661F7A">
              <w:rPr>
                <w:rFonts w:eastAsia="Arial"/>
                <w:color w:val="000000"/>
                <w:sz w:val="24"/>
                <w:szCs w:val="24"/>
              </w:rPr>
              <w:t>Анализа</w:t>
            </w:r>
          </w:p>
          <w:p w14:paraId="0F6A38DB" w14:textId="77777777" w:rsidR="008442C0" w:rsidRPr="00661F7A" w:rsidRDefault="008442C0" w:rsidP="00383CAD">
            <w:pPr>
              <w:rPr>
                <w:rFonts w:eastAsia="Arial"/>
                <w:sz w:val="24"/>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3ED37" w14:textId="77777777" w:rsidR="008442C0" w:rsidRPr="00661F7A" w:rsidRDefault="008442C0" w:rsidP="003672D0">
            <w:pPr>
              <w:widowControl/>
              <w:numPr>
                <w:ilvl w:val="0"/>
                <w:numId w:val="103"/>
              </w:numPr>
              <w:autoSpaceDE/>
              <w:autoSpaceDN/>
              <w:adjustRightInd/>
              <w:ind w:left="360"/>
              <w:rPr>
                <w:rFonts w:eastAsia="Arial"/>
                <w:color w:val="000000"/>
                <w:sz w:val="24"/>
                <w:szCs w:val="24"/>
              </w:rPr>
            </w:pPr>
            <w:r w:rsidRPr="00661F7A">
              <w:rPr>
                <w:rFonts w:eastAsia="Arial"/>
                <w:color w:val="000000"/>
                <w:sz w:val="24"/>
                <w:szCs w:val="24"/>
              </w:rPr>
              <w:t>Чланови </w:t>
            </w:r>
          </w:p>
          <w:p w14:paraId="0C805803" w14:textId="77777777" w:rsidR="008442C0" w:rsidRPr="00661F7A" w:rsidRDefault="008442C0" w:rsidP="003672D0">
            <w:pPr>
              <w:widowControl/>
              <w:numPr>
                <w:ilvl w:val="0"/>
                <w:numId w:val="103"/>
              </w:numPr>
              <w:autoSpaceDE/>
              <w:autoSpaceDN/>
              <w:adjustRightInd/>
              <w:ind w:left="360"/>
              <w:rPr>
                <w:rFonts w:eastAsia="Arial"/>
                <w:color w:val="000000"/>
                <w:sz w:val="24"/>
                <w:szCs w:val="24"/>
              </w:rPr>
            </w:pPr>
            <w:r w:rsidRPr="00661F7A">
              <w:rPr>
                <w:rFonts w:eastAsia="Arial"/>
                <w:color w:val="000000"/>
                <w:sz w:val="24"/>
                <w:szCs w:val="24"/>
              </w:rPr>
              <w:t>стручног већа</w:t>
            </w:r>
          </w:p>
        </w:tc>
      </w:tr>
      <w:tr w:rsidR="008442C0" w:rsidRPr="00661F7A" w14:paraId="6584A30A" w14:textId="77777777" w:rsidTr="008442C0">
        <w:trPr>
          <w:trHeight w:val="1282"/>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140051" w14:textId="77777777" w:rsidR="008442C0" w:rsidRPr="00661F7A" w:rsidRDefault="008442C0" w:rsidP="00383CAD">
            <w:pPr>
              <w:rPr>
                <w:rFonts w:eastAsia="Arial"/>
                <w:sz w:val="24"/>
                <w:szCs w:val="24"/>
              </w:rPr>
            </w:pPr>
            <w:r w:rsidRPr="00661F7A">
              <w:rPr>
                <w:rFonts w:eastAsia="Arial"/>
                <w:color w:val="000000"/>
                <w:sz w:val="24"/>
                <w:szCs w:val="24"/>
              </w:rPr>
              <w:t>Децембар</w:t>
            </w:r>
          </w:p>
        </w:tc>
        <w:tc>
          <w:tcPr>
            <w:tcW w:w="4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CED87" w14:textId="77777777" w:rsidR="008442C0" w:rsidRPr="00661F7A" w:rsidRDefault="008442C0" w:rsidP="00383CAD">
            <w:pPr>
              <w:rPr>
                <w:rFonts w:eastAsia="Arial"/>
                <w:sz w:val="24"/>
                <w:szCs w:val="24"/>
              </w:rPr>
            </w:pPr>
            <w:r w:rsidRPr="00661F7A">
              <w:rPr>
                <w:rFonts w:eastAsia="Arial"/>
                <w:color w:val="000000"/>
                <w:sz w:val="24"/>
                <w:szCs w:val="24"/>
              </w:rPr>
              <w:t>•Анализа успешности реализације планираних задатака васпитно-образовног рада у 2.кварталу</w:t>
            </w:r>
          </w:p>
          <w:p w14:paraId="2D114689" w14:textId="77777777" w:rsidR="008442C0" w:rsidRPr="00661F7A" w:rsidRDefault="008442C0" w:rsidP="00383CAD">
            <w:pPr>
              <w:rPr>
                <w:rFonts w:eastAsia="Arial"/>
                <w:sz w:val="24"/>
                <w:szCs w:val="24"/>
              </w:rPr>
            </w:pPr>
            <w:r w:rsidRPr="00661F7A">
              <w:rPr>
                <w:rFonts w:eastAsia="Arial"/>
                <w:color w:val="000000"/>
                <w:sz w:val="24"/>
                <w:szCs w:val="24"/>
              </w:rPr>
              <w:t>•Договор за седницу Одељенског већа за крај 1. полугодишта</w:t>
            </w:r>
          </w:p>
          <w:p w14:paraId="0ACBBE3B" w14:textId="77777777" w:rsidR="008442C0" w:rsidRPr="00661F7A" w:rsidRDefault="008442C0" w:rsidP="00383CAD">
            <w:pPr>
              <w:rPr>
                <w:rFonts w:eastAsia="Arial"/>
                <w:sz w:val="24"/>
                <w:szCs w:val="24"/>
              </w:rPr>
            </w:pPr>
            <w:r w:rsidRPr="00661F7A">
              <w:rPr>
                <w:rFonts w:eastAsia="Arial"/>
                <w:color w:val="000000"/>
                <w:sz w:val="24"/>
                <w:szCs w:val="24"/>
              </w:rPr>
              <w:t>•Анализа рада и напредовање ученика</w:t>
            </w:r>
          </w:p>
          <w:p w14:paraId="454D8359" w14:textId="77777777" w:rsidR="008442C0" w:rsidRPr="00661F7A" w:rsidRDefault="008442C0" w:rsidP="00383CAD">
            <w:pPr>
              <w:rPr>
                <w:rFonts w:eastAsia="Arial"/>
                <w:sz w:val="24"/>
                <w:szCs w:val="24"/>
              </w:rPr>
            </w:pPr>
            <w:r w:rsidRPr="00661F7A">
              <w:rPr>
                <w:rFonts w:eastAsia="Arial"/>
                <w:color w:val="000000"/>
                <w:sz w:val="24"/>
                <w:szCs w:val="24"/>
              </w:rPr>
              <w:t>•Договор о прослави славе Свети Сава</w:t>
            </w:r>
          </w:p>
          <w:p w14:paraId="49B4C3B9" w14:textId="77777777" w:rsidR="008442C0" w:rsidRPr="00661F7A" w:rsidRDefault="008442C0" w:rsidP="00383CAD">
            <w:pPr>
              <w:spacing w:after="200"/>
              <w:rPr>
                <w:rFonts w:eastAsia="Arial"/>
                <w:sz w:val="24"/>
                <w:szCs w:val="24"/>
              </w:rPr>
            </w:pPr>
            <w:r w:rsidRPr="00661F7A">
              <w:rPr>
                <w:rFonts w:eastAsia="Arial"/>
                <w:color w:val="000000"/>
                <w:sz w:val="24"/>
                <w:szCs w:val="24"/>
              </w:rPr>
              <w:t>•.Договор о стручном усавршавању</w:t>
            </w: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57A9B" w14:textId="77777777" w:rsidR="008442C0" w:rsidRPr="00661F7A" w:rsidRDefault="008442C0" w:rsidP="003672D0">
            <w:pPr>
              <w:widowControl/>
              <w:numPr>
                <w:ilvl w:val="0"/>
                <w:numId w:val="96"/>
              </w:numPr>
              <w:autoSpaceDE/>
              <w:autoSpaceDN/>
              <w:adjustRightInd/>
              <w:ind w:left="360"/>
              <w:rPr>
                <w:rFonts w:eastAsia="Arial"/>
                <w:color w:val="000000"/>
                <w:sz w:val="24"/>
                <w:szCs w:val="24"/>
              </w:rPr>
            </w:pPr>
            <w:r w:rsidRPr="00661F7A">
              <w:rPr>
                <w:rFonts w:eastAsia="Arial"/>
                <w:color w:val="000000"/>
                <w:sz w:val="24"/>
                <w:szCs w:val="24"/>
              </w:rPr>
              <w:t>Дискусија</w:t>
            </w:r>
          </w:p>
          <w:p w14:paraId="50FD6373" w14:textId="77777777" w:rsidR="008442C0" w:rsidRPr="00661F7A" w:rsidRDefault="008442C0" w:rsidP="003672D0">
            <w:pPr>
              <w:widowControl/>
              <w:numPr>
                <w:ilvl w:val="0"/>
                <w:numId w:val="96"/>
              </w:numPr>
              <w:autoSpaceDE/>
              <w:autoSpaceDN/>
              <w:adjustRightInd/>
              <w:ind w:left="360"/>
              <w:rPr>
                <w:rFonts w:eastAsia="Arial"/>
                <w:color w:val="000000"/>
                <w:sz w:val="24"/>
                <w:szCs w:val="24"/>
              </w:rPr>
            </w:pPr>
            <w:r w:rsidRPr="00661F7A">
              <w:rPr>
                <w:rFonts w:eastAsia="Arial"/>
                <w:color w:val="000000"/>
                <w:sz w:val="24"/>
                <w:szCs w:val="24"/>
              </w:rPr>
              <w:t>Договор</w:t>
            </w:r>
          </w:p>
          <w:p w14:paraId="23DD1622" w14:textId="77777777" w:rsidR="008442C0" w:rsidRPr="00661F7A" w:rsidRDefault="008442C0" w:rsidP="003672D0">
            <w:pPr>
              <w:widowControl/>
              <w:numPr>
                <w:ilvl w:val="0"/>
                <w:numId w:val="96"/>
              </w:numPr>
              <w:autoSpaceDE/>
              <w:autoSpaceDN/>
              <w:adjustRightInd/>
              <w:ind w:left="360"/>
              <w:rPr>
                <w:rFonts w:eastAsia="Arial"/>
                <w:color w:val="000000"/>
                <w:sz w:val="24"/>
                <w:szCs w:val="24"/>
              </w:rPr>
            </w:pPr>
            <w:r w:rsidRPr="00661F7A">
              <w:rPr>
                <w:rFonts w:eastAsia="Arial"/>
                <w:color w:val="000000"/>
                <w:sz w:val="24"/>
                <w:szCs w:val="24"/>
              </w:rPr>
              <w:t>Анализа</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A6EAA5" w14:textId="77777777" w:rsidR="008442C0" w:rsidRPr="00661F7A" w:rsidRDefault="008442C0" w:rsidP="00383CAD">
            <w:pPr>
              <w:rPr>
                <w:rFonts w:eastAsia="Arial"/>
                <w:sz w:val="24"/>
                <w:szCs w:val="24"/>
              </w:rPr>
            </w:pPr>
            <w:r w:rsidRPr="00661F7A">
              <w:rPr>
                <w:rFonts w:eastAsia="Arial"/>
                <w:color w:val="000000"/>
                <w:sz w:val="24"/>
                <w:szCs w:val="24"/>
              </w:rPr>
              <w:t>• Чланови стручног већа</w:t>
            </w:r>
          </w:p>
        </w:tc>
      </w:tr>
      <w:tr w:rsidR="008442C0" w:rsidRPr="00661F7A" w14:paraId="048FF096" w14:textId="77777777" w:rsidTr="008442C0">
        <w:trPr>
          <w:trHeight w:val="1615"/>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6FB470" w14:textId="77777777" w:rsidR="008442C0" w:rsidRPr="00661F7A" w:rsidRDefault="008442C0" w:rsidP="00383CAD">
            <w:pPr>
              <w:rPr>
                <w:rFonts w:eastAsia="Arial"/>
                <w:sz w:val="24"/>
                <w:szCs w:val="24"/>
              </w:rPr>
            </w:pPr>
            <w:r w:rsidRPr="00661F7A">
              <w:rPr>
                <w:rFonts w:eastAsia="Arial"/>
                <w:color w:val="000000"/>
                <w:sz w:val="24"/>
                <w:szCs w:val="24"/>
              </w:rPr>
              <w:t>Фебруар</w:t>
            </w:r>
          </w:p>
        </w:tc>
        <w:tc>
          <w:tcPr>
            <w:tcW w:w="4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6A058D" w14:textId="77777777" w:rsidR="008442C0" w:rsidRPr="00661F7A" w:rsidRDefault="008442C0" w:rsidP="00383CAD">
            <w:pPr>
              <w:rPr>
                <w:rFonts w:eastAsia="Arial"/>
                <w:sz w:val="24"/>
                <w:szCs w:val="24"/>
              </w:rPr>
            </w:pPr>
            <w:r w:rsidRPr="00661F7A">
              <w:rPr>
                <w:rFonts w:eastAsia="Arial"/>
                <w:color w:val="000000"/>
                <w:sz w:val="24"/>
                <w:szCs w:val="24"/>
              </w:rPr>
              <w:t>• Анализа приредбе поводом Светог Саве</w:t>
            </w:r>
          </w:p>
          <w:p w14:paraId="0263DC66" w14:textId="77777777" w:rsidR="008442C0" w:rsidRPr="00661F7A" w:rsidRDefault="008442C0" w:rsidP="00383CAD">
            <w:pPr>
              <w:rPr>
                <w:rFonts w:eastAsia="Arial"/>
                <w:sz w:val="24"/>
                <w:szCs w:val="24"/>
              </w:rPr>
            </w:pPr>
            <w:r w:rsidRPr="00661F7A">
              <w:rPr>
                <w:rFonts w:eastAsia="Arial"/>
                <w:color w:val="000000"/>
                <w:sz w:val="24"/>
                <w:szCs w:val="24"/>
              </w:rPr>
              <w:t>• Дискусија о евентуалном учешћу  ученика на такмичење из математике  ( Мислиша, Кенгур )</w:t>
            </w:r>
          </w:p>
          <w:p w14:paraId="4C0AF74A" w14:textId="77777777" w:rsidR="008442C0" w:rsidRPr="00661F7A" w:rsidRDefault="008442C0" w:rsidP="00383CAD">
            <w:pPr>
              <w:rPr>
                <w:rFonts w:eastAsia="Arial"/>
                <w:sz w:val="24"/>
                <w:szCs w:val="24"/>
              </w:rPr>
            </w:pPr>
            <w:r w:rsidRPr="00661F7A">
              <w:rPr>
                <w:rFonts w:eastAsia="Arial"/>
                <w:color w:val="000000"/>
                <w:sz w:val="24"/>
                <w:szCs w:val="24"/>
              </w:rPr>
              <w:t>• Договор за   приредбу поводом 8.марта</w:t>
            </w:r>
          </w:p>
          <w:p w14:paraId="5BBDC19A" w14:textId="77777777" w:rsidR="008442C0" w:rsidRPr="00661F7A" w:rsidRDefault="008442C0" w:rsidP="00383CAD">
            <w:pPr>
              <w:spacing w:after="200"/>
              <w:rPr>
                <w:rFonts w:eastAsia="Arial"/>
                <w:sz w:val="24"/>
                <w:szCs w:val="24"/>
              </w:rPr>
            </w:pPr>
            <w:r w:rsidRPr="00661F7A">
              <w:rPr>
                <w:rFonts w:eastAsia="Arial"/>
                <w:color w:val="000000"/>
                <w:sz w:val="24"/>
                <w:szCs w:val="24"/>
              </w:rPr>
              <w:t>• Припрема 3. родитељског састанка</w:t>
            </w: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B91B1F" w14:textId="77777777" w:rsidR="008442C0" w:rsidRPr="00661F7A" w:rsidRDefault="008442C0" w:rsidP="003672D0">
            <w:pPr>
              <w:widowControl/>
              <w:numPr>
                <w:ilvl w:val="0"/>
                <w:numId w:val="97"/>
              </w:numPr>
              <w:autoSpaceDE/>
              <w:autoSpaceDN/>
              <w:adjustRightInd/>
              <w:ind w:left="360"/>
              <w:rPr>
                <w:rFonts w:eastAsia="Arial"/>
                <w:color w:val="000000"/>
                <w:sz w:val="24"/>
                <w:szCs w:val="24"/>
              </w:rPr>
            </w:pPr>
            <w:r w:rsidRPr="00661F7A">
              <w:rPr>
                <w:rFonts w:eastAsia="Arial"/>
                <w:color w:val="000000"/>
                <w:sz w:val="24"/>
                <w:szCs w:val="24"/>
              </w:rPr>
              <w:t>Дискусија</w:t>
            </w:r>
          </w:p>
          <w:p w14:paraId="6D52367F" w14:textId="77777777" w:rsidR="008442C0" w:rsidRPr="00661F7A" w:rsidRDefault="008442C0" w:rsidP="003672D0">
            <w:pPr>
              <w:widowControl/>
              <w:numPr>
                <w:ilvl w:val="0"/>
                <w:numId w:val="97"/>
              </w:numPr>
              <w:autoSpaceDE/>
              <w:autoSpaceDN/>
              <w:adjustRightInd/>
              <w:ind w:left="360"/>
              <w:rPr>
                <w:rFonts w:eastAsia="Arial"/>
                <w:color w:val="000000"/>
                <w:sz w:val="24"/>
                <w:szCs w:val="24"/>
              </w:rPr>
            </w:pPr>
            <w:r w:rsidRPr="00661F7A">
              <w:rPr>
                <w:rFonts w:eastAsia="Arial"/>
                <w:color w:val="000000"/>
                <w:sz w:val="24"/>
                <w:szCs w:val="24"/>
              </w:rPr>
              <w:t>Договор</w:t>
            </w:r>
          </w:p>
          <w:p w14:paraId="060195DC" w14:textId="77777777" w:rsidR="008442C0" w:rsidRPr="00661F7A" w:rsidRDefault="008442C0" w:rsidP="003672D0">
            <w:pPr>
              <w:widowControl/>
              <w:numPr>
                <w:ilvl w:val="0"/>
                <w:numId w:val="97"/>
              </w:numPr>
              <w:autoSpaceDE/>
              <w:autoSpaceDN/>
              <w:adjustRightInd/>
              <w:ind w:left="360"/>
              <w:rPr>
                <w:rFonts w:eastAsia="Arial"/>
                <w:color w:val="000000"/>
                <w:sz w:val="24"/>
                <w:szCs w:val="24"/>
              </w:rPr>
            </w:pPr>
            <w:r w:rsidRPr="00661F7A">
              <w:rPr>
                <w:rFonts w:eastAsia="Arial"/>
                <w:color w:val="000000"/>
                <w:sz w:val="24"/>
                <w:szCs w:val="24"/>
              </w:rPr>
              <w:t>Анализа</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EC5CF" w14:textId="77777777" w:rsidR="008442C0" w:rsidRPr="00661F7A" w:rsidRDefault="008442C0" w:rsidP="00383CAD">
            <w:pPr>
              <w:rPr>
                <w:rFonts w:eastAsia="Arial"/>
                <w:sz w:val="24"/>
                <w:szCs w:val="24"/>
              </w:rPr>
            </w:pPr>
            <w:r w:rsidRPr="00661F7A">
              <w:rPr>
                <w:rFonts w:eastAsia="Arial"/>
                <w:color w:val="000000"/>
                <w:sz w:val="24"/>
                <w:szCs w:val="24"/>
              </w:rPr>
              <w:t>• Чланови стручног већа</w:t>
            </w:r>
          </w:p>
          <w:p w14:paraId="4E57421B" w14:textId="77777777" w:rsidR="008442C0" w:rsidRPr="00661F7A" w:rsidRDefault="008442C0" w:rsidP="00383CAD">
            <w:pPr>
              <w:rPr>
                <w:rFonts w:eastAsia="Arial"/>
                <w:sz w:val="24"/>
                <w:szCs w:val="24"/>
              </w:rPr>
            </w:pPr>
          </w:p>
        </w:tc>
      </w:tr>
      <w:tr w:rsidR="008442C0" w:rsidRPr="00661F7A" w14:paraId="5CD52B4F" w14:textId="77777777" w:rsidTr="008442C0">
        <w:trPr>
          <w:trHeight w:val="1615"/>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0D57C0" w14:textId="77777777" w:rsidR="008442C0" w:rsidRPr="00661F7A" w:rsidRDefault="008442C0" w:rsidP="00383CAD">
            <w:pPr>
              <w:rPr>
                <w:rFonts w:eastAsia="Arial"/>
                <w:sz w:val="24"/>
                <w:szCs w:val="24"/>
              </w:rPr>
            </w:pPr>
            <w:r w:rsidRPr="00661F7A">
              <w:rPr>
                <w:rFonts w:eastAsia="Arial"/>
                <w:color w:val="000000"/>
                <w:sz w:val="24"/>
                <w:szCs w:val="24"/>
              </w:rPr>
              <w:t>Март</w:t>
            </w:r>
          </w:p>
        </w:tc>
        <w:tc>
          <w:tcPr>
            <w:tcW w:w="4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EC2F81" w14:textId="77777777" w:rsidR="008442C0" w:rsidRPr="00661F7A" w:rsidRDefault="008442C0" w:rsidP="00383CAD">
            <w:pPr>
              <w:rPr>
                <w:rFonts w:eastAsia="Arial"/>
                <w:sz w:val="24"/>
                <w:szCs w:val="24"/>
              </w:rPr>
            </w:pPr>
            <w:r w:rsidRPr="00661F7A">
              <w:rPr>
                <w:rFonts w:eastAsia="Arial"/>
                <w:color w:val="000000"/>
                <w:sz w:val="24"/>
                <w:szCs w:val="24"/>
              </w:rPr>
              <w:t>• Анализа успешности реализације планираних задатака васпитно-образовног рада у 3.кварталу</w:t>
            </w:r>
          </w:p>
          <w:p w14:paraId="5AE717AB" w14:textId="77777777" w:rsidR="008442C0" w:rsidRPr="00661F7A" w:rsidRDefault="008442C0" w:rsidP="00383CAD">
            <w:pPr>
              <w:rPr>
                <w:rFonts w:eastAsia="Arial"/>
                <w:sz w:val="24"/>
                <w:szCs w:val="24"/>
              </w:rPr>
            </w:pPr>
            <w:r w:rsidRPr="00661F7A">
              <w:rPr>
                <w:rFonts w:eastAsia="Arial"/>
                <w:color w:val="000000"/>
                <w:sz w:val="24"/>
                <w:szCs w:val="24"/>
              </w:rPr>
              <w:t>• Договор за седницу Одељенског већа за крај 3. квартала</w:t>
            </w:r>
          </w:p>
          <w:p w14:paraId="6E83D09D" w14:textId="77777777" w:rsidR="008442C0" w:rsidRPr="00661F7A" w:rsidRDefault="008442C0" w:rsidP="00383CAD">
            <w:pPr>
              <w:rPr>
                <w:rFonts w:eastAsia="Arial"/>
                <w:sz w:val="24"/>
                <w:szCs w:val="24"/>
              </w:rPr>
            </w:pPr>
            <w:r w:rsidRPr="00661F7A">
              <w:rPr>
                <w:rFonts w:eastAsia="Arial"/>
                <w:color w:val="000000"/>
                <w:sz w:val="24"/>
                <w:szCs w:val="24"/>
              </w:rPr>
              <w:t>• Анализа рада и напредовање ученика</w:t>
            </w:r>
          </w:p>
          <w:p w14:paraId="51E6FA8A" w14:textId="77777777" w:rsidR="008442C0" w:rsidRPr="00661F7A" w:rsidRDefault="008442C0" w:rsidP="00383CAD">
            <w:pPr>
              <w:rPr>
                <w:rFonts w:eastAsia="Arial"/>
                <w:sz w:val="24"/>
                <w:szCs w:val="24"/>
              </w:rPr>
            </w:pPr>
            <w:r w:rsidRPr="00661F7A">
              <w:rPr>
                <w:rFonts w:eastAsia="Arial"/>
                <w:color w:val="000000"/>
                <w:sz w:val="24"/>
                <w:szCs w:val="24"/>
              </w:rPr>
              <w:t>• Обележавање светског  Дан здравља</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26625E" w14:textId="77777777" w:rsidR="008442C0" w:rsidRPr="00661F7A" w:rsidRDefault="008442C0" w:rsidP="003672D0">
            <w:pPr>
              <w:widowControl/>
              <w:numPr>
                <w:ilvl w:val="0"/>
                <w:numId w:val="98"/>
              </w:numPr>
              <w:autoSpaceDE/>
              <w:autoSpaceDN/>
              <w:adjustRightInd/>
              <w:ind w:left="360"/>
              <w:rPr>
                <w:rFonts w:eastAsia="Arial"/>
                <w:color w:val="000000"/>
                <w:sz w:val="24"/>
                <w:szCs w:val="24"/>
              </w:rPr>
            </w:pPr>
            <w:r w:rsidRPr="00661F7A">
              <w:rPr>
                <w:rFonts w:eastAsia="Arial"/>
                <w:color w:val="000000"/>
                <w:sz w:val="24"/>
                <w:szCs w:val="24"/>
              </w:rPr>
              <w:t>Дискусија</w:t>
            </w:r>
          </w:p>
          <w:p w14:paraId="4C9868A5" w14:textId="77777777" w:rsidR="008442C0" w:rsidRPr="00661F7A" w:rsidRDefault="008442C0" w:rsidP="003672D0">
            <w:pPr>
              <w:widowControl/>
              <w:numPr>
                <w:ilvl w:val="0"/>
                <w:numId w:val="98"/>
              </w:numPr>
              <w:autoSpaceDE/>
              <w:autoSpaceDN/>
              <w:adjustRightInd/>
              <w:ind w:left="360"/>
              <w:rPr>
                <w:rFonts w:eastAsia="Arial"/>
                <w:color w:val="000000"/>
                <w:sz w:val="24"/>
                <w:szCs w:val="24"/>
              </w:rPr>
            </w:pPr>
            <w:r w:rsidRPr="00661F7A">
              <w:rPr>
                <w:rFonts w:eastAsia="Arial"/>
                <w:color w:val="000000"/>
                <w:sz w:val="24"/>
                <w:szCs w:val="24"/>
              </w:rPr>
              <w:t>Договор</w:t>
            </w:r>
          </w:p>
          <w:p w14:paraId="0DF35A23" w14:textId="77777777" w:rsidR="008442C0" w:rsidRPr="00661F7A" w:rsidRDefault="008442C0" w:rsidP="003672D0">
            <w:pPr>
              <w:widowControl/>
              <w:numPr>
                <w:ilvl w:val="0"/>
                <w:numId w:val="98"/>
              </w:numPr>
              <w:autoSpaceDE/>
              <w:autoSpaceDN/>
              <w:adjustRightInd/>
              <w:ind w:left="360"/>
              <w:rPr>
                <w:rFonts w:eastAsia="Arial"/>
                <w:color w:val="000000"/>
                <w:sz w:val="24"/>
                <w:szCs w:val="24"/>
              </w:rPr>
            </w:pPr>
            <w:r w:rsidRPr="00661F7A">
              <w:rPr>
                <w:rFonts w:eastAsia="Arial"/>
                <w:color w:val="000000"/>
                <w:sz w:val="24"/>
                <w:szCs w:val="24"/>
              </w:rPr>
              <w:t>Анализа</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D59C2C" w14:textId="77777777" w:rsidR="008442C0" w:rsidRPr="00661F7A" w:rsidRDefault="008442C0" w:rsidP="00383CAD">
            <w:pPr>
              <w:rPr>
                <w:rFonts w:eastAsia="Arial"/>
                <w:sz w:val="24"/>
                <w:szCs w:val="24"/>
              </w:rPr>
            </w:pPr>
            <w:r w:rsidRPr="00661F7A">
              <w:rPr>
                <w:rFonts w:eastAsia="Arial"/>
                <w:color w:val="000000"/>
                <w:sz w:val="24"/>
                <w:szCs w:val="24"/>
              </w:rPr>
              <w:t>• Чланови стручног већа</w:t>
            </w:r>
          </w:p>
        </w:tc>
      </w:tr>
      <w:tr w:rsidR="008442C0" w:rsidRPr="00661F7A" w14:paraId="62A32A37" w14:textId="77777777" w:rsidTr="008442C0">
        <w:trPr>
          <w:trHeight w:val="1696"/>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EB620B" w14:textId="77777777" w:rsidR="008442C0" w:rsidRPr="00661F7A" w:rsidRDefault="008442C0" w:rsidP="00383CAD">
            <w:pPr>
              <w:rPr>
                <w:rFonts w:eastAsia="Arial"/>
                <w:sz w:val="24"/>
                <w:szCs w:val="24"/>
              </w:rPr>
            </w:pPr>
            <w:r w:rsidRPr="00661F7A">
              <w:rPr>
                <w:rFonts w:eastAsia="Arial"/>
                <w:color w:val="000000"/>
                <w:sz w:val="24"/>
                <w:szCs w:val="24"/>
              </w:rPr>
              <w:t>Април</w:t>
            </w:r>
          </w:p>
        </w:tc>
        <w:tc>
          <w:tcPr>
            <w:tcW w:w="4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1D32DC" w14:textId="77777777" w:rsidR="008442C0" w:rsidRPr="00661F7A" w:rsidRDefault="008442C0" w:rsidP="00383CAD">
            <w:pPr>
              <w:rPr>
                <w:rFonts w:eastAsia="Arial"/>
                <w:sz w:val="24"/>
                <w:szCs w:val="24"/>
              </w:rPr>
            </w:pPr>
            <w:r w:rsidRPr="00661F7A">
              <w:rPr>
                <w:rFonts w:eastAsia="Arial"/>
                <w:color w:val="000000"/>
                <w:sz w:val="24"/>
                <w:szCs w:val="24"/>
              </w:rPr>
              <w:t>• Договор о екскурзији</w:t>
            </w:r>
          </w:p>
          <w:p w14:paraId="70350D4B" w14:textId="77777777" w:rsidR="008442C0" w:rsidRPr="00661F7A" w:rsidRDefault="008442C0" w:rsidP="00383CAD">
            <w:pPr>
              <w:rPr>
                <w:rFonts w:eastAsia="Arial"/>
                <w:sz w:val="24"/>
                <w:szCs w:val="24"/>
              </w:rPr>
            </w:pPr>
            <w:r w:rsidRPr="00661F7A">
              <w:rPr>
                <w:rFonts w:eastAsia="Arial"/>
                <w:color w:val="000000"/>
                <w:sz w:val="24"/>
                <w:szCs w:val="24"/>
              </w:rPr>
              <w:t>• Анализа рада и напредовање ученика.</w:t>
            </w:r>
          </w:p>
          <w:p w14:paraId="3E4BDB53" w14:textId="77777777" w:rsidR="008442C0" w:rsidRPr="00661F7A" w:rsidRDefault="008442C0" w:rsidP="00383CAD">
            <w:pPr>
              <w:rPr>
                <w:rFonts w:eastAsia="Arial"/>
                <w:sz w:val="24"/>
                <w:szCs w:val="24"/>
              </w:rPr>
            </w:pPr>
            <w:r w:rsidRPr="00661F7A">
              <w:rPr>
                <w:rFonts w:eastAsia="Arial"/>
                <w:color w:val="000000"/>
                <w:sz w:val="24"/>
                <w:szCs w:val="24"/>
              </w:rPr>
              <w:t>као и анализа владања </w:t>
            </w:r>
          </w:p>
          <w:p w14:paraId="7F29DA56" w14:textId="77777777" w:rsidR="008442C0" w:rsidRPr="00661F7A" w:rsidRDefault="008442C0" w:rsidP="00383CAD">
            <w:pPr>
              <w:spacing w:after="200"/>
              <w:rPr>
                <w:rFonts w:eastAsia="Arial"/>
                <w:sz w:val="24"/>
                <w:szCs w:val="24"/>
              </w:rPr>
            </w:pPr>
            <w:r w:rsidRPr="00661F7A">
              <w:rPr>
                <w:rFonts w:eastAsia="Arial"/>
                <w:color w:val="000000"/>
                <w:sz w:val="24"/>
                <w:szCs w:val="24"/>
              </w:rPr>
              <w:t>• Превенција вршњачког насиља</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A179F" w14:textId="77777777" w:rsidR="008442C0" w:rsidRPr="00661F7A" w:rsidRDefault="008442C0" w:rsidP="003672D0">
            <w:pPr>
              <w:widowControl/>
              <w:numPr>
                <w:ilvl w:val="0"/>
                <w:numId w:val="99"/>
              </w:numPr>
              <w:autoSpaceDE/>
              <w:autoSpaceDN/>
              <w:adjustRightInd/>
              <w:ind w:left="360"/>
              <w:rPr>
                <w:rFonts w:eastAsia="Arial"/>
                <w:color w:val="000000"/>
                <w:sz w:val="24"/>
                <w:szCs w:val="24"/>
              </w:rPr>
            </w:pPr>
            <w:r w:rsidRPr="00661F7A">
              <w:rPr>
                <w:rFonts w:eastAsia="Arial"/>
                <w:color w:val="000000"/>
                <w:sz w:val="24"/>
                <w:szCs w:val="24"/>
              </w:rPr>
              <w:t>Договор</w:t>
            </w:r>
          </w:p>
          <w:p w14:paraId="2F58E456" w14:textId="77777777" w:rsidR="008442C0" w:rsidRPr="00661F7A" w:rsidRDefault="008442C0" w:rsidP="003672D0">
            <w:pPr>
              <w:widowControl/>
              <w:numPr>
                <w:ilvl w:val="0"/>
                <w:numId w:val="99"/>
              </w:numPr>
              <w:autoSpaceDE/>
              <w:autoSpaceDN/>
              <w:adjustRightInd/>
              <w:ind w:left="360"/>
              <w:rPr>
                <w:rFonts w:eastAsia="Arial"/>
                <w:color w:val="000000"/>
                <w:sz w:val="24"/>
                <w:szCs w:val="24"/>
              </w:rPr>
            </w:pPr>
            <w:r w:rsidRPr="00661F7A">
              <w:rPr>
                <w:rFonts w:eastAsia="Arial"/>
                <w:color w:val="000000"/>
                <w:sz w:val="24"/>
                <w:szCs w:val="24"/>
              </w:rPr>
              <w:t>Анкета</w:t>
            </w:r>
          </w:p>
          <w:p w14:paraId="003C8C37" w14:textId="77777777" w:rsidR="008442C0" w:rsidRPr="00661F7A" w:rsidRDefault="008442C0" w:rsidP="003672D0">
            <w:pPr>
              <w:widowControl/>
              <w:numPr>
                <w:ilvl w:val="0"/>
                <w:numId w:val="99"/>
              </w:numPr>
              <w:autoSpaceDE/>
              <w:autoSpaceDN/>
              <w:adjustRightInd/>
              <w:ind w:left="360"/>
              <w:rPr>
                <w:rFonts w:eastAsia="Arial"/>
                <w:color w:val="000000"/>
                <w:sz w:val="24"/>
                <w:szCs w:val="24"/>
              </w:rPr>
            </w:pPr>
            <w:r w:rsidRPr="00661F7A">
              <w:rPr>
                <w:rFonts w:eastAsia="Arial"/>
                <w:color w:val="000000"/>
                <w:sz w:val="24"/>
                <w:szCs w:val="24"/>
              </w:rPr>
              <w:t>Анализа</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DBCCB5" w14:textId="77777777" w:rsidR="008442C0" w:rsidRPr="00661F7A" w:rsidRDefault="008442C0" w:rsidP="00383CAD">
            <w:pPr>
              <w:rPr>
                <w:rFonts w:eastAsia="Arial"/>
                <w:sz w:val="24"/>
                <w:szCs w:val="24"/>
              </w:rPr>
            </w:pPr>
            <w:r w:rsidRPr="00661F7A">
              <w:rPr>
                <w:rFonts w:eastAsia="Arial"/>
                <w:color w:val="000000"/>
                <w:sz w:val="24"/>
                <w:szCs w:val="24"/>
              </w:rPr>
              <w:t>• Чланови стручног већа</w:t>
            </w:r>
          </w:p>
          <w:p w14:paraId="64491478" w14:textId="77777777" w:rsidR="008442C0" w:rsidRPr="00661F7A" w:rsidRDefault="008442C0" w:rsidP="00383CAD">
            <w:pPr>
              <w:rPr>
                <w:rFonts w:eastAsia="Arial"/>
                <w:sz w:val="24"/>
                <w:szCs w:val="24"/>
              </w:rPr>
            </w:pPr>
          </w:p>
        </w:tc>
      </w:tr>
      <w:tr w:rsidR="008442C0" w:rsidRPr="00661F7A" w14:paraId="6285D79C" w14:textId="77777777" w:rsidTr="003867CF">
        <w:trPr>
          <w:trHeight w:val="1980"/>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976C07" w14:textId="77777777" w:rsidR="008442C0" w:rsidRPr="00661F7A" w:rsidRDefault="008442C0" w:rsidP="00383CAD">
            <w:pPr>
              <w:rPr>
                <w:rFonts w:eastAsia="Arial"/>
                <w:sz w:val="24"/>
                <w:szCs w:val="24"/>
              </w:rPr>
            </w:pPr>
            <w:r w:rsidRPr="00661F7A">
              <w:rPr>
                <w:rFonts w:eastAsia="Arial"/>
                <w:color w:val="000000"/>
                <w:sz w:val="24"/>
                <w:szCs w:val="24"/>
              </w:rPr>
              <w:t>Јун</w:t>
            </w:r>
          </w:p>
        </w:tc>
        <w:tc>
          <w:tcPr>
            <w:tcW w:w="4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181F89" w14:textId="77777777" w:rsidR="008442C0" w:rsidRPr="00661F7A" w:rsidRDefault="008442C0" w:rsidP="00383CAD">
            <w:pPr>
              <w:rPr>
                <w:rFonts w:eastAsia="Arial"/>
                <w:sz w:val="24"/>
                <w:szCs w:val="24"/>
              </w:rPr>
            </w:pPr>
            <w:r w:rsidRPr="00661F7A">
              <w:rPr>
                <w:rFonts w:eastAsia="Arial"/>
                <w:color w:val="000000"/>
                <w:sz w:val="24"/>
                <w:szCs w:val="24"/>
              </w:rPr>
              <w:t>• Анализа  једнодневне екскурзије</w:t>
            </w:r>
          </w:p>
          <w:p w14:paraId="3C7EA030" w14:textId="77777777" w:rsidR="008442C0" w:rsidRPr="00661F7A" w:rsidRDefault="008442C0" w:rsidP="00383CAD">
            <w:pPr>
              <w:spacing w:after="200"/>
              <w:rPr>
                <w:rFonts w:eastAsia="Arial"/>
                <w:sz w:val="24"/>
                <w:szCs w:val="24"/>
              </w:rPr>
            </w:pPr>
            <w:r w:rsidRPr="00661F7A">
              <w:rPr>
                <w:rFonts w:eastAsia="Arial"/>
                <w:color w:val="000000"/>
                <w:sz w:val="24"/>
                <w:szCs w:val="24"/>
              </w:rPr>
              <w:t>• Договор о подели ђачких књижица                                           •Анализа рада на крају школске године</w:t>
            </w:r>
          </w:p>
          <w:p w14:paraId="60D42DF9" w14:textId="77777777" w:rsidR="008442C0" w:rsidRPr="00661F7A" w:rsidRDefault="008442C0" w:rsidP="00383CAD">
            <w:pPr>
              <w:rPr>
                <w:rFonts w:eastAsia="Arial"/>
                <w:sz w:val="24"/>
                <w:szCs w:val="24"/>
              </w:rPr>
            </w:pPr>
            <w:r w:rsidRPr="00661F7A">
              <w:rPr>
                <w:rFonts w:eastAsia="Arial"/>
                <w:color w:val="000000"/>
                <w:sz w:val="24"/>
                <w:szCs w:val="24"/>
              </w:rPr>
              <w:t>• Извештај о раду Стручног актива 2.разреда</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F48FCF" w14:textId="77777777" w:rsidR="008442C0" w:rsidRPr="00661F7A" w:rsidRDefault="008442C0" w:rsidP="003672D0">
            <w:pPr>
              <w:widowControl/>
              <w:numPr>
                <w:ilvl w:val="0"/>
                <w:numId w:val="100"/>
              </w:numPr>
              <w:autoSpaceDE/>
              <w:autoSpaceDN/>
              <w:adjustRightInd/>
              <w:ind w:left="360"/>
              <w:rPr>
                <w:rFonts w:eastAsia="Arial"/>
                <w:color w:val="000000"/>
                <w:sz w:val="24"/>
                <w:szCs w:val="24"/>
              </w:rPr>
            </w:pPr>
            <w:r w:rsidRPr="00661F7A">
              <w:rPr>
                <w:rFonts w:eastAsia="Arial"/>
                <w:color w:val="000000"/>
                <w:sz w:val="24"/>
                <w:szCs w:val="24"/>
              </w:rPr>
              <w:t>Дискусија</w:t>
            </w:r>
          </w:p>
          <w:p w14:paraId="2F3DD6AF" w14:textId="77777777" w:rsidR="008442C0" w:rsidRPr="00661F7A" w:rsidRDefault="008442C0" w:rsidP="003672D0">
            <w:pPr>
              <w:widowControl/>
              <w:numPr>
                <w:ilvl w:val="0"/>
                <w:numId w:val="100"/>
              </w:numPr>
              <w:autoSpaceDE/>
              <w:autoSpaceDN/>
              <w:adjustRightInd/>
              <w:ind w:left="360"/>
              <w:rPr>
                <w:rFonts w:eastAsia="Arial"/>
                <w:color w:val="000000"/>
                <w:sz w:val="24"/>
                <w:szCs w:val="24"/>
              </w:rPr>
            </w:pPr>
            <w:r w:rsidRPr="00661F7A">
              <w:rPr>
                <w:rFonts w:eastAsia="Arial"/>
                <w:color w:val="000000"/>
                <w:sz w:val="24"/>
                <w:szCs w:val="24"/>
              </w:rPr>
              <w:t>Договор</w:t>
            </w:r>
          </w:p>
          <w:p w14:paraId="7261D349" w14:textId="77777777" w:rsidR="008442C0" w:rsidRPr="00661F7A" w:rsidRDefault="008442C0" w:rsidP="003672D0">
            <w:pPr>
              <w:widowControl/>
              <w:numPr>
                <w:ilvl w:val="0"/>
                <w:numId w:val="100"/>
              </w:numPr>
              <w:autoSpaceDE/>
              <w:autoSpaceDN/>
              <w:adjustRightInd/>
              <w:ind w:left="360"/>
              <w:rPr>
                <w:rFonts w:eastAsia="Arial"/>
                <w:color w:val="000000"/>
                <w:sz w:val="24"/>
                <w:szCs w:val="24"/>
              </w:rPr>
            </w:pPr>
            <w:r w:rsidRPr="00661F7A">
              <w:rPr>
                <w:rFonts w:eastAsia="Arial"/>
                <w:color w:val="000000"/>
                <w:sz w:val="24"/>
                <w:szCs w:val="24"/>
              </w:rPr>
              <w:t>Анализа</w:t>
            </w:r>
          </w:p>
          <w:p w14:paraId="2DF37DF3" w14:textId="77777777" w:rsidR="008442C0" w:rsidRPr="00661F7A" w:rsidRDefault="008442C0" w:rsidP="003672D0">
            <w:pPr>
              <w:widowControl/>
              <w:numPr>
                <w:ilvl w:val="0"/>
                <w:numId w:val="100"/>
              </w:numPr>
              <w:autoSpaceDE/>
              <w:autoSpaceDN/>
              <w:adjustRightInd/>
              <w:ind w:left="360"/>
              <w:rPr>
                <w:rFonts w:eastAsia="Arial"/>
                <w:color w:val="000000"/>
                <w:sz w:val="24"/>
                <w:szCs w:val="24"/>
              </w:rPr>
            </w:pPr>
            <w:r w:rsidRPr="00661F7A">
              <w:rPr>
                <w:rFonts w:eastAsia="Arial"/>
                <w:color w:val="000000"/>
                <w:sz w:val="24"/>
                <w:szCs w:val="24"/>
              </w:rPr>
              <w:t>Извештај</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339270" w14:textId="77777777" w:rsidR="008442C0" w:rsidRPr="00661F7A" w:rsidRDefault="008442C0" w:rsidP="00383CAD">
            <w:pPr>
              <w:rPr>
                <w:rFonts w:eastAsia="Arial"/>
                <w:sz w:val="24"/>
                <w:szCs w:val="24"/>
              </w:rPr>
            </w:pPr>
            <w:r w:rsidRPr="00661F7A">
              <w:rPr>
                <w:rFonts w:eastAsia="Arial"/>
                <w:color w:val="000000"/>
                <w:sz w:val="24"/>
                <w:szCs w:val="24"/>
              </w:rPr>
              <w:t>• Чланови стручног већа</w:t>
            </w:r>
          </w:p>
        </w:tc>
      </w:tr>
    </w:tbl>
    <w:p w14:paraId="268E0F29" w14:textId="27E0B2DE" w:rsidR="004176B8" w:rsidRDefault="004176B8" w:rsidP="00863B31">
      <w:pPr>
        <w:rPr>
          <w:sz w:val="24"/>
          <w:szCs w:val="24"/>
          <w:lang w:val="sr-Cyrl-RS"/>
        </w:rPr>
      </w:pPr>
    </w:p>
    <w:p w14:paraId="1D3F7BAB" w14:textId="77777777" w:rsidR="004176B8" w:rsidRDefault="004176B8" w:rsidP="00863B31">
      <w:pPr>
        <w:rPr>
          <w:sz w:val="24"/>
          <w:szCs w:val="24"/>
          <w:lang w:val="sr-Cyrl-RS"/>
        </w:rPr>
      </w:pPr>
    </w:p>
    <w:p w14:paraId="2DF0EA00" w14:textId="7D677C42" w:rsidR="004176B8" w:rsidRPr="004176B8" w:rsidRDefault="004176B8" w:rsidP="0008698C">
      <w:pPr>
        <w:pStyle w:val="Heading2"/>
        <w:rPr>
          <w:rFonts w:eastAsia="Quattrocento Sans"/>
        </w:rPr>
      </w:pPr>
      <w:bookmarkStart w:id="171" w:name="_Toc146113451"/>
      <w:r w:rsidRPr="004176B8">
        <w:lastRenderedPageBreak/>
        <w:t>11.</w:t>
      </w:r>
      <w:r w:rsidR="000868C6">
        <w:t>3</w:t>
      </w:r>
      <w:r w:rsidRPr="004176B8">
        <w:t>.</w:t>
      </w:r>
      <w:r w:rsidRPr="004176B8">
        <w:rPr>
          <w:rFonts w:eastAsia="Calibri"/>
        </w:rPr>
        <w:t xml:space="preserve"> ПЛАН РАДА СТРУЧНОГ ВЕЋА ТРЕЋИХ РАЗРЕДА</w:t>
      </w:r>
      <w:r>
        <w:rPr>
          <w:rFonts w:eastAsia="Calibri"/>
        </w:rPr>
        <w:t xml:space="preserve"> </w:t>
      </w:r>
      <w:sdt>
        <w:sdtPr>
          <w:rPr>
            <w:rFonts w:eastAsia="Calibri"/>
            <w:iCs/>
          </w:rPr>
          <w:tag w:val="goog_rdk_1"/>
          <w:id w:val="679318169"/>
        </w:sdtPr>
        <w:sdtEndPr/>
        <w:sdtContent>
          <w:r w:rsidRPr="004176B8">
            <w:rPr>
              <w:rFonts w:eastAsia="Arial"/>
              <w:iCs/>
              <w:color w:val="000000"/>
            </w:rPr>
            <w:t>у школској 202</w:t>
          </w:r>
          <w:r w:rsidRPr="004176B8">
            <w:rPr>
              <w:rFonts w:eastAsia="Arial"/>
              <w:iCs/>
              <w:color w:val="000000"/>
              <w:lang w:val="sr-Latn-RS"/>
            </w:rPr>
            <w:t>3</w:t>
          </w:r>
          <w:r w:rsidRPr="004176B8">
            <w:rPr>
              <w:rFonts w:eastAsia="Arial"/>
              <w:iCs/>
              <w:color w:val="000000"/>
            </w:rPr>
            <w:t>/202</w:t>
          </w:r>
          <w:r w:rsidRPr="004176B8">
            <w:rPr>
              <w:rFonts w:eastAsia="Arial"/>
              <w:iCs/>
              <w:color w:val="000000"/>
              <w:lang w:val="sr-Latn-RS"/>
            </w:rPr>
            <w:t>4</w:t>
          </w:r>
          <w:r w:rsidRPr="004176B8">
            <w:rPr>
              <w:rFonts w:eastAsia="Arial"/>
              <w:iCs/>
              <w:color w:val="000000"/>
            </w:rPr>
            <w:t>. години</w:t>
          </w:r>
        </w:sdtContent>
      </w:sdt>
      <w:bookmarkEnd w:id="171"/>
    </w:p>
    <w:p w14:paraId="0E4DDF37" w14:textId="11926EAF" w:rsidR="004176B8" w:rsidRPr="004176B8" w:rsidRDefault="004176B8" w:rsidP="004176B8">
      <w:pPr>
        <w:widowControl/>
        <w:autoSpaceDE/>
        <w:autoSpaceDN/>
        <w:adjustRightInd/>
        <w:rPr>
          <w:rFonts w:eastAsia="Corbel"/>
          <w:b/>
          <w:iCs/>
          <w:color w:val="000000"/>
          <w:sz w:val="24"/>
          <w:szCs w:val="24"/>
          <w:lang w:val="sr-Cyrl-RS"/>
        </w:rPr>
      </w:pPr>
    </w:p>
    <w:p w14:paraId="59FE25D4" w14:textId="21B37003" w:rsidR="004176B8" w:rsidRPr="004176B8" w:rsidRDefault="004176B8" w:rsidP="004176B8">
      <w:pPr>
        <w:widowControl/>
        <w:autoSpaceDE/>
        <w:autoSpaceDN/>
        <w:adjustRightInd/>
        <w:rPr>
          <w:rFonts w:eastAsia="Corbel"/>
          <w:bCs/>
          <w:color w:val="000000"/>
          <w:sz w:val="24"/>
          <w:szCs w:val="24"/>
          <w:lang w:val="sr-Cyrl-RS"/>
        </w:rPr>
      </w:pPr>
      <w:r w:rsidRPr="004176B8">
        <w:rPr>
          <w:rFonts w:eastAsia="Corbel"/>
          <w:bCs/>
          <w:color w:val="000000"/>
          <w:sz w:val="24"/>
          <w:szCs w:val="24"/>
          <w:lang w:val="sr-Cyrl-RS"/>
        </w:rPr>
        <w:t xml:space="preserve">Чланови  стручног већа :  Маја Дамњановић </w:t>
      </w:r>
      <w:r w:rsidRPr="004176B8">
        <w:rPr>
          <w:rFonts w:eastAsia="Corbel"/>
          <w:bCs/>
          <w:color w:val="000000"/>
          <w:sz w:val="24"/>
          <w:szCs w:val="24"/>
          <w:lang w:val="sr-Latn-RS"/>
        </w:rPr>
        <w:t>3</w:t>
      </w:r>
      <w:r w:rsidRPr="004176B8">
        <w:rPr>
          <w:rFonts w:eastAsia="Corbel"/>
          <w:bCs/>
          <w:color w:val="000000"/>
          <w:sz w:val="24"/>
          <w:szCs w:val="24"/>
          <w:lang w:val="sr-Cyrl-RS"/>
        </w:rPr>
        <w:t>.а </w:t>
      </w:r>
      <w:r w:rsidRPr="004176B8">
        <w:rPr>
          <w:rFonts w:eastAsia="Corbel"/>
          <w:bCs/>
          <w:color w:val="000000"/>
          <w:sz w:val="24"/>
          <w:szCs w:val="24"/>
          <w:lang w:val="sr-Latn-RS"/>
        </w:rPr>
        <w:t xml:space="preserve">– </w:t>
      </w:r>
      <w:r w:rsidRPr="004176B8">
        <w:rPr>
          <w:rFonts w:eastAsia="Corbel"/>
          <w:bCs/>
          <w:color w:val="000000"/>
          <w:sz w:val="24"/>
          <w:szCs w:val="24"/>
          <w:lang w:val="sr-Cyrl-RS"/>
        </w:rPr>
        <w:t>координатор</w:t>
      </w:r>
      <w:r>
        <w:rPr>
          <w:rFonts w:eastAsia="Corbel"/>
          <w:bCs/>
          <w:color w:val="000000"/>
          <w:sz w:val="24"/>
          <w:szCs w:val="24"/>
          <w:lang w:val="sr-Cyrl-RS"/>
        </w:rPr>
        <w:t xml:space="preserve">; </w:t>
      </w:r>
      <w:r w:rsidRPr="004176B8">
        <w:rPr>
          <w:rFonts w:eastAsia="Corbel"/>
          <w:bCs/>
          <w:color w:val="000000"/>
          <w:sz w:val="24"/>
          <w:szCs w:val="24"/>
          <w:lang w:val="sr-Cyrl-RS"/>
        </w:rPr>
        <w:t xml:space="preserve">                                                       Ранка Жилић  3.б</w:t>
      </w:r>
      <w:r>
        <w:rPr>
          <w:rFonts w:eastAsia="Corbel"/>
          <w:bCs/>
          <w:color w:val="000000"/>
          <w:sz w:val="24"/>
          <w:szCs w:val="24"/>
          <w:lang w:val="sr-Cyrl-RS"/>
        </w:rPr>
        <w:t xml:space="preserve">; </w:t>
      </w:r>
      <w:r w:rsidRPr="004176B8">
        <w:rPr>
          <w:rFonts w:eastAsia="Corbel"/>
          <w:bCs/>
          <w:color w:val="000000"/>
          <w:sz w:val="24"/>
          <w:szCs w:val="24"/>
          <w:lang w:val="sr-Cyrl-RS"/>
        </w:rPr>
        <w:t xml:space="preserve">  Чила Цирок  3.ц</w:t>
      </w:r>
    </w:p>
    <w:p w14:paraId="05FE21D7"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b/>
          <w:color w:val="000000"/>
          <w:sz w:val="24"/>
          <w:szCs w:val="24"/>
          <w:lang w:val="sr-Cyrl-RS"/>
        </w:rPr>
        <w:tab/>
      </w:r>
      <w:r w:rsidRPr="004176B8">
        <w:rPr>
          <w:rFonts w:eastAsia="Corbel"/>
          <w:b/>
          <w:color w:val="000000"/>
          <w:sz w:val="24"/>
          <w:szCs w:val="24"/>
          <w:lang w:val="sr-Cyrl-RS"/>
        </w:rPr>
        <w:tab/>
      </w:r>
      <w:r w:rsidRPr="004176B8">
        <w:rPr>
          <w:rFonts w:eastAsia="Corbel"/>
          <w:b/>
          <w:color w:val="000000"/>
          <w:sz w:val="24"/>
          <w:szCs w:val="24"/>
          <w:lang w:val="sr-Cyrl-RS"/>
        </w:rPr>
        <w:tab/>
        <w:t xml:space="preserve">       </w:t>
      </w:r>
    </w:p>
    <w:tbl>
      <w:tblPr>
        <w:tblW w:w="9530" w:type="dxa"/>
        <w:tblLayout w:type="fixed"/>
        <w:tblLook w:val="0400" w:firstRow="0" w:lastRow="0" w:firstColumn="0" w:lastColumn="0" w:noHBand="0" w:noVBand="1"/>
      </w:tblPr>
      <w:tblGrid>
        <w:gridCol w:w="988"/>
        <w:gridCol w:w="4951"/>
        <w:gridCol w:w="1858"/>
        <w:gridCol w:w="1733"/>
      </w:tblGrid>
      <w:tr w:rsidR="004176B8" w:rsidRPr="004176B8" w14:paraId="40A76C7C" w14:textId="77777777" w:rsidTr="004176B8">
        <w:trPr>
          <w:trHeight w:val="1462"/>
        </w:trPr>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64F732"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Време реализације</w:t>
            </w:r>
          </w:p>
        </w:tc>
        <w:tc>
          <w:tcPr>
            <w:tcW w:w="4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6BF496"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Активности / теме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92D38B"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Начин реализације</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CA518D"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Носиоци реализације</w:t>
            </w:r>
          </w:p>
        </w:tc>
      </w:tr>
      <w:tr w:rsidR="004176B8" w:rsidRPr="004176B8" w14:paraId="03AE8492" w14:textId="77777777" w:rsidTr="003867CF">
        <w:trPr>
          <w:trHeight w:val="4933"/>
        </w:trPr>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F997DA"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Август / Септембар</w:t>
            </w:r>
          </w:p>
          <w:p w14:paraId="0F4378FD" w14:textId="77777777" w:rsidR="004176B8" w:rsidRPr="004176B8" w:rsidRDefault="004176B8" w:rsidP="004176B8">
            <w:pPr>
              <w:widowControl/>
              <w:autoSpaceDE/>
              <w:autoSpaceDN/>
              <w:adjustRightInd/>
              <w:spacing w:after="240"/>
              <w:rPr>
                <w:rFonts w:eastAsia="Corbel"/>
                <w:sz w:val="24"/>
                <w:szCs w:val="24"/>
                <w:lang w:val="sr-Cyrl-RS"/>
              </w:rPr>
            </w:pP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r w:rsidRPr="004176B8">
              <w:rPr>
                <w:rFonts w:eastAsia="Corbel"/>
                <w:sz w:val="24"/>
                <w:szCs w:val="24"/>
                <w:lang w:val="sr-Cyrl-RS"/>
              </w:rPr>
              <w:br/>
            </w:r>
          </w:p>
          <w:p w14:paraId="2A853FE1" w14:textId="77777777" w:rsidR="004176B8" w:rsidRPr="004176B8" w:rsidRDefault="004176B8" w:rsidP="004176B8">
            <w:pPr>
              <w:widowControl/>
              <w:autoSpaceDE/>
              <w:autoSpaceDN/>
              <w:adjustRightInd/>
              <w:rPr>
                <w:rFonts w:eastAsia="Corbel"/>
                <w:color w:val="000000"/>
                <w:sz w:val="24"/>
                <w:szCs w:val="24"/>
                <w:lang w:val="sr-Cyrl-RS"/>
              </w:rPr>
            </w:pPr>
          </w:p>
          <w:p w14:paraId="54F05688" w14:textId="77777777" w:rsidR="004176B8" w:rsidRPr="004176B8" w:rsidRDefault="004176B8" w:rsidP="004176B8">
            <w:pPr>
              <w:widowControl/>
              <w:autoSpaceDE/>
              <w:autoSpaceDN/>
              <w:adjustRightInd/>
              <w:rPr>
                <w:rFonts w:eastAsia="Corbel"/>
                <w:sz w:val="24"/>
                <w:szCs w:val="24"/>
                <w:lang w:val="sr-Cyrl-RS"/>
              </w:rPr>
            </w:pPr>
          </w:p>
          <w:p w14:paraId="2334774D" w14:textId="77777777" w:rsidR="004176B8" w:rsidRPr="004176B8" w:rsidRDefault="004176B8" w:rsidP="004176B8">
            <w:pPr>
              <w:widowControl/>
              <w:autoSpaceDE/>
              <w:autoSpaceDN/>
              <w:adjustRightInd/>
              <w:rPr>
                <w:rFonts w:eastAsia="Corbel"/>
                <w:sz w:val="24"/>
                <w:szCs w:val="24"/>
                <w:lang w:val="sr-Cyrl-RS"/>
              </w:rPr>
            </w:pPr>
          </w:p>
          <w:p w14:paraId="2ED17AEC" w14:textId="77777777" w:rsidR="004176B8" w:rsidRPr="004176B8" w:rsidRDefault="004176B8" w:rsidP="004176B8">
            <w:pPr>
              <w:widowControl/>
              <w:autoSpaceDE/>
              <w:autoSpaceDN/>
              <w:adjustRightInd/>
              <w:rPr>
                <w:rFonts w:eastAsia="Corbel"/>
                <w:sz w:val="24"/>
                <w:szCs w:val="24"/>
                <w:lang w:val="sr-Cyrl-RS"/>
              </w:rPr>
            </w:pPr>
          </w:p>
        </w:tc>
        <w:tc>
          <w:tcPr>
            <w:tcW w:w="4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5812F"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•Договор о плану рада Стручног актива 3. разреда за школску  2023/2024. годину</w:t>
            </w:r>
          </w:p>
          <w:p w14:paraId="1219AC90"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Припреме за почетак школске године</w:t>
            </w:r>
          </w:p>
          <w:p w14:paraId="7DFDC489"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Договор о набавци наставних средстава</w:t>
            </w:r>
          </w:p>
          <w:p w14:paraId="0B69ACC4"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План родитељских састанака</w:t>
            </w:r>
          </w:p>
          <w:p w14:paraId="70158B61"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Израда иницијалних тестова и</w:t>
            </w:r>
            <w:r w:rsidRPr="004176B8">
              <w:rPr>
                <w:rFonts w:eastAsia="Corbel"/>
                <w:sz w:val="24"/>
                <w:szCs w:val="24"/>
                <w:lang w:val="sr-Cyrl-RS"/>
              </w:rPr>
              <w:t xml:space="preserve"> </w:t>
            </w:r>
            <w:r w:rsidRPr="004176B8">
              <w:rPr>
                <w:rFonts w:eastAsia="Corbel"/>
                <w:color w:val="000000"/>
                <w:sz w:val="24"/>
                <w:szCs w:val="24"/>
                <w:lang w:val="sr-Cyrl-RS"/>
              </w:rPr>
              <w:t>усаглашавање критеријума оцењивања</w:t>
            </w:r>
          </w:p>
          <w:p w14:paraId="05910094"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Планирање  контролних задатака (писмених провера)</w:t>
            </w:r>
          </w:p>
          <w:p w14:paraId="26CFD674" w14:textId="77777777" w:rsidR="004176B8" w:rsidRPr="004176B8" w:rsidRDefault="004176B8" w:rsidP="004176B8">
            <w:pPr>
              <w:widowControl/>
              <w:autoSpaceDE/>
              <w:autoSpaceDN/>
              <w:adjustRightInd/>
              <w:spacing w:after="240"/>
              <w:rPr>
                <w:rFonts w:eastAsia="Corbel"/>
                <w:sz w:val="24"/>
                <w:szCs w:val="24"/>
                <w:lang w:val="sr-Cyrl-RS"/>
              </w:rPr>
            </w:pPr>
          </w:p>
          <w:p w14:paraId="0E62EBD2" w14:textId="77777777" w:rsidR="004176B8" w:rsidRPr="004176B8" w:rsidRDefault="004176B8" w:rsidP="004176B8">
            <w:pPr>
              <w:widowControl/>
              <w:autoSpaceDE/>
              <w:autoSpaceDN/>
              <w:adjustRightInd/>
              <w:spacing w:after="240"/>
              <w:rPr>
                <w:rFonts w:eastAsia="Corbel"/>
                <w:sz w:val="24"/>
                <w:szCs w:val="24"/>
                <w:lang w:val="sr-Cyrl-RS"/>
              </w:rPr>
            </w:pP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D9C4D" w14:textId="77777777" w:rsidR="004176B8" w:rsidRPr="004176B8" w:rsidRDefault="004176B8" w:rsidP="003672D0">
            <w:pPr>
              <w:widowControl/>
              <w:numPr>
                <w:ilvl w:val="0"/>
                <w:numId w:val="75"/>
              </w:numPr>
              <w:autoSpaceDE/>
              <w:autoSpaceDN/>
              <w:adjustRightInd/>
              <w:spacing w:after="160" w:line="259" w:lineRule="auto"/>
              <w:rPr>
                <w:rFonts w:eastAsia="Corbel"/>
                <w:color w:val="000000"/>
                <w:sz w:val="24"/>
                <w:szCs w:val="24"/>
                <w:lang w:val="sr-Cyrl-RS"/>
              </w:rPr>
            </w:pPr>
            <w:r w:rsidRPr="004176B8">
              <w:rPr>
                <w:rFonts w:eastAsia="Corbel"/>
                <w:color w:val="000000"/>
                <w:sz w:val="24"/>
                <w:szCs w:val="24"/>
                <w:lang w:val="sr-Cyrl-RS"/>
              </w:rPr>
              <w:t>Дискусија</w:t>
            </w:r>
          </w:p>
          <w:p w14:paraId="3361F49D" w14:textId="77777777" w:rsidR="004176B8" w:rsidRPr="004176B8" w:rsidRDefault="004176B8" w:rsidP="003672D0">
            <w:pPr>
              <w:widowControl/>
              <w:numPr>
                <w:ilvl w:val="0"/>
                <w:numId w:val="75"/>
              </w:numPr>
              <w:autoSpaceDE/>
              <w:autoSpaceDN/>
              <w:adjustRightInd/>
              <w:spacing w:after="160" w:line="259" w:lineRule="auto"/>
              <w:rPr>
                <w:rFonts w:eastAsia="Corbel"/>
                <w:color w:val="000000"/>
                <w:sz w:val="24"/>
                <w:szCs w:val="24"/>
                <w:lang w:val="sr-Cyrl-RS"/>
              </w:rPr>
            </w:pPr>
            <w:r w:rsidRPr="004176B8">
              <w:rPr>
                <w:rFonts w:eastAsia="Corbel"/>
                <w:color w:val="000000"/>
                <w:sz w:val="24"/>
                <w:szCs w:val="24"/>
                <w:lang w:val="sr-Cyrl-RS"/>
              </w:rPr>
              <w:t>Договор</w:t>
            </w:r>
          </w:p>
          <w:p w14:paraId="4FF1FF2E" w14:textId="77777777" w:rsidR="004176B8" w:rsidRPr="004176B8" w:rsidRDefault="004176B8" w:rsidP="003672D0">
            <w:pPr>
              <w:widowControl/>
              <w:numPr>
                <w:ilvl w:val="0"/>
                <w:numId w:val="75"/>
              </w:numPr>
              <w:autoSpaceDE/>
              <w:autoSpaceDN/>
              <w:adjustRightInd/>
              <w:spacing w:after="160" w:line="259" w:lineRule="auto"/>
              <w:rPr>
                <w:rFonts w:eastAsia="Corbel"/>
                <w:color w:val="000000"/>
                <w:sz w:val="24"/>
                <w:szCs w:val="24"/>
                <w:lang w:val="sr-Cyrl-RS"/>
              </w:rPr>
            </w:pPr>
            <w:r w:rsidRPr="004176B8">
              <w:rPr>
                <w:rFonts w:eastAsia="Corbel"/>
                <w:color w:val="000000"/>
                <w:sz w:val="24"/>
                <w:szCs w:val="24"/>
                <w:lang w:val="sr-Cyrl-RS"/>
              </w:rPr>
              <w:t>Усаглашавање</w:t>
            </w:r>
          </w:p>
          <w:p w14:paraId="11D760E1" w14:textId="77777777" w:rsidR="004176B8" w:rsidRPr="004176B8" w:rsidRDefault="004176B8" w:rsidP="004176B8">
            <w:pPr>
              <w:widowControl/>
              <w:autoSpaceDE/>
              <w:autoSpaceDN/>
              <w:adjustRightInd/>
              <w:rPr>
                <w:rFonts w:eastAsia="Corbel"/>
                <w:sz w:val="24"/>
                <w:szCs w:val="24"/>
                <w:lang w:val="sr-Cyrl-RS"/>
              </w:rPr>
            </w:pP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C5110" w14:textId="77777777" w:rsidR="004176B8" w:rsidRPr="004176B8" w:rsidRDefault="004176B8" w:rsidP="004176B8">
            <w:pPr>
              <w:widowControl/>
              <w:autoSpaceDE/>
              <w:autoSpaceDN/>
              <w:adjustRightInd/>
              <w:rPr>
                <w:rFonts w:eastAsia="Corbel"/>
                <w:color w:val="000000"/>
                <w:sz w:val="24"/>
                <w:szCs w:val="24"/>
                <w:lang w:val="sr-Cyrl-RS"/>
              </w:rPr>
            </w:pPr>
            <w:r w:rsidRPr="004176B8">
              <w:rPr>
                <w:rFonts w:eastAsia="Corbel"/>
                <w:color w:val="000000"/>
                <w:sz w:val="24"/>
                <w:szCs w:val="24"/>
                <w:lang w:val="sr-Cyrl-RS"/>
              </w:rPr>
              <w:t>• Чланови стручног већа</w:t>
            </w:r>
          </w:p>
        </w:tc>
      </w:tr>
      <w:tr w:rsidR="004176B8" w:rsidRPr="004176B8" w14:paraId="3740F836" w14:textId="77777777" w:rsidTr="003867CF">
        <w:trPr>
          <w:trHeight w:val="3244"/>
        </w:trPr>
        <w:tc>
          <w:tcPr>
            <w:tcW w:w="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07987"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Октобар</w:t>
            </w:r>
          </w:p>
        </w:tc>
        <w:tc>
          <w:tcPr>
            <w:tcW w:w="4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E31B7D"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xml:space="preserve">• Анализа и упоређивање </w:t>
            </w:r>
          </w:p>
          <w:p w14:paraId="1CA27662"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напредовања у раду ученика</w:t>
            </w:r>
          </w:p>
          <w:p w14:paraId="1FA45DA1"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Договор о индивидуализацији наставе и потреби ИОП-а</w:t>
            </w:r>
          </w:p>
          <w:p w14:paraId="7FA89CA9"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Договор о обележавању Дечје недеље</w:t>
            </w:r>
          </w:p>
          <w:p w14:paraId="028F01EC"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Програм стручног усавршавања</w:t>
            </w:r>
          </w:p>
          <w:p w14:paraId="43497E65"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Анализа успеха ученика на 1.кварталу                                •Припрема 2. родитељског састанка</w:t>
            </w:r>
          </w:p>
          <w:p w14:paraId="7582C35B"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•Превенција вршњачког насиља</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D62A9" w14:textId="77777777" w:rsidR="004176B8" w:rsidRPr="004176B8" w:rsidRDefault="004176B8" w:rsidP="003672D0">
            <w:pPr>
              <w:widowControl/>
              <w:numPr>
                <w:ilvl w:val="0"/>
                <w:numId w:val="76"/>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Дискусија</w:t>
            </w:r>
          </w:p>
          <w:p w14:paraId="2F0EB6C0" w14:textId="77777777" w:rsidR="004176B8" w:rsidRPr="004176B8" w:rsidRDefault="004176B8" w:rsidP="003672D0">
            <w:pPr>
              <w:widowControl/>
              <w:numPr>
                <w:ilvl w:val="0"/>
                <w:numId w:val="76"/>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Прављење извештаја</w:t>
            </w:r>
          </w:p>
          <w:p w14:paraId="6285B6EB" w14:textId="77777777" w:rsidR="004176B8" w:rsidRPr="004176B8" w:rsidRDefault="004176B8" w:rsidP="003672D0">
            <w:pPr>
              <w:widowControl/>
              <w:numPr>
                <w:ilvl w:val="0"/>
                <w:numId w:val="76"/>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Анализа</w:t>
            </w:r>
          </w:p>
          <w:p w14:paraId="3EC7470A" w14:textId="77777777" w:rsidR="004176B8" w:rsidRPr="004176B8" w:rsidRDefault="004176B8" w:rsidP="004176B8">
            <w:pPr>
              <w:widowControl/>
              <w:autoSpaceDE/>
              <w:autoSpaceDN/>
              <w:adjustRightInd/>
              <w:rPr>
                <w:rFonts w:eastAsia="Corbel"/>
                <w:sz w:val="24"/>
                <w:szCs w:val="24"/>
                <w:lang w:val="sr-Cyrl-RS"/>
              </w:rPr>
            </w:pP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FD1329" w14:textId="77777777" w:rsidR="004176B8" w:rsidRPr="004176B8" w:rsidRDefault="004176B8" w:rsidP="003672D0">
            <w:pPr>
              <w:widowControl/>
              <w:numPr>
                <w:ilvl w:val="0"/>
                <w:numId w:val="69"/>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 xml:space="preserve">Чланови </w:t>
            </w:r>
          </w:p>
          <w:p w14:paraId="70D50580" w14:textId="77777777" w:rsidR="004176B8" w:rsidRPr="004176B8" w:rsidRDefault="004176B8" w:rsidP="003672D0">
            <w:pPr>
              <w:widowControl/>
              <w:numPr>
                <w:ilvl w:val="0"/>
                <w:numId w:val="69"/>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стручног већа</w:t>
            </w:r>
          </w:p>
        </w:tc>
      </w:tr>
      <w:tr w:rsidR="004176B8" w:rsidRPr="004176B8" w14:paraId="6CFF84C8" w14:textId="77777777" w:rsidTr="003867CF">
        <w:trPr>
          <w:trHeight w:val="550"/>
        </w:trPr>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7EFB12"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Децембар</w:t>
            </w:r>
          </w:p>
        </w:tc>
        <w:tc>
          <w:tcPr>
            <w:tcW w:w="4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2B801" w14:textId="77777777" w:rsidR="004176B8" w:rsidRPr="004176B8" w:rsidRDefault="004176B8" w:rsidP="004176B8">
            <w:pPr>
              <w:widowControl/>
              <w:autoSpaceDE/>
              <w:autoSpaceDN/>
              <w:adjustRightInd/>
              <w:rPr>
                <w:rFonts w:eastAsia="Corbel"/>
                <w:sz w:val="24"/>
                <w:szCs w:val="24"/>
                <w:lang w:val="sr-Cyrl-RS"/>
              </w:rPr>
            </w:pPr>
          </w:p>
          <w:p w14:paraId="0809EFBC"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•Договор за седницу Одељенског већа за крај 1. полугодишта</w:t>
            </w:r>
          </w:p>
          <w:p w14:paraId="003EAC09"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•Анализа рада и напредовање ученика</w:t>
            </w:r>
          </w:p>
          <w:p w14:paraId="7F5A733D"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•Договор о прослави славе Свети Сава</w:t>
            </w:r>
          </w:p>
          <w:p w14:paraId="4C03DE2D" w14:textId="77777777" w:rsidR="004176B8" w:rsidRPr="004176B8" w:rsidRDefault="004176B8" w:rsidP="004176B8">
            <w:pPr>
              <w:widowControl/>
              <w:autoSpaceDE/>
              <w:autoSpaceDN/>
              <w:adjustRightInd/>
              <w:spacing w:after="200"/>
              <w:rPr>
                <w:rFonts w:eastAsia="Corbel"/>
                <w:sz w:val="24"/>
                <w:szCs w:val="24"/>
                <w:lang w:val="sr-Cyrl-RS"/>
              </w:rPr>
            </w:pPr>
            <w:r w:rsidRPr="004176B8">
              <w:rPr>
                <w:rFonts w:eastAsia="Corbel"/>
                <w:color w:val="000000"/>
                <w:sz w:val="24"/>
                <w:szCs w:val="24"/>
                <w:lang w:val="sr-Cyrl-RS"/>
              </w:rPr>
              <w:t>•.Договор о стручном усавршавању</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6F45AE" w14:textId="77777777" w:rsidR="004176B8" w:rsidRPr="004176B8" w:rsidRDefault="004176B8" w:rsidP="003672D0">
            <w:pPr>
              <w:widowControl/>
              <w:numPr>
                <w:ilvl w:val="0"/>
                <w:numId w:val="70"/>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Дискусија</w:t>
            </w:r>
          </w:p>
          <w:p w14:paraId="06D0FC2E" w14:textId="77777777" w:rsidR="004176B8" w:rsidRPr="004176B8" w:rsidRDefault="004176B8" w:rsidP="003672D0">
            <w:pPr>
              <w:widowControl/>
              <w:numPr>
                <w:ilvl w:val="0"/>
                <w:numId w:val="70"/>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Договор</w:t>
            </w:r>
          </w:p>
          <w:p w14:paraId="1A672DA1" w14:textId="77777777" w:rsidR="004176B8" w:rsidRPr="004176B8" w:rsidRDefault="004176B8" w:rsidP="003672D0">
            <w:pPr>
              <w:widowControl/>
              <w:numPr>
                <w:ilvl w:val="0"/>
                <w:numId w:val="70"/>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Анализа</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4E46D1" w14:textId="77777777" w:rsidR="004176B8" w:rsidRPr="004176B8" w:rsidRDefault="004176B8" w:rsidP="004176B8">
            <w:pPr>
              <w:widowControl/>
              <w:autoSpaceDE/>
              <w:autoSpaceDN/>
              <w:adjustRightInd/>
              <w:rPr>
                <w:rFonts w:eastAsia="Corbel"/>
                <w:color w:val="000000"/>
                <w:sz w:val="24"/>
                <w:szCs w:val="24"/>
                <w:lang w:val="sr-Cyrl-RS"/>
              </w:rPr>
            </w:pPr>
            <w:r w:rsidRPr="004176B8">
              <w:rPr>
                <w:rFonts w:eastAsia="Corbel"/>
                <w:color w:val="000000"/>
                <w:sz w:val="24"/>
                <w:szCs w:val="24"/>
                <w:lang w:val="sr-Cyrl-RS"/>
              </w:rPr>
              <w:t>• Чланови стручног већа</w:t>
            </w:r>
          </w:p>
        </w:tc>
      </w:tr>
      <w:tr w:rsidR="004176B8" w:rsidRPr="004176B8" w14:paraId="51FD7AA0" w14:textId="77777777" w:rsidTr="004176B8">
        <w:trPr>
          <w:trHeight w:val="1611"/>
        </w:trPr>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95EA17"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lastRenderedPageBreak/>
              <w:t>Фебруар</w:t>
            </w:r>
          </w:p>
        </w:tc>
        <w:tc>
          <w:tcPr>
            <w:tcW w:w="4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24176"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Анализа приредбе поводом Светог Саве</w:t>
            </w:r>
          </w:p>
          <w:p w14:paraId="7BD5FBD1"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Дискусија о евентуалном учешћу  ученика на такмичење из математике  ( Мислиша, Кенгур )</w:t>
            </w:r>
          </w:p>
          <w:p w14:paraId="5B2A8AB8"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Договор за   приредбу поводом 8.марта</w:t>
            </w:r>
          </w:p>
          <w:p w14:paraId="0A18902F" w14:textId="77777777" w:rsidR="004176B8" w:rsidRPr="004176B8" w:rsidRDefault="004176B8" w:rsidP="004176B8">
            <w:pPr>
              <w:widowControl/>
              <w:autoSpaceDE/>
              <w:autoSpaceDN/>
              <w:adjustRightInd/>
              <w:spacing w:after="200"/>
              <w:rPr>
                <w:rFonts w:eastAsia="Corbel"/>
                <w:sz w:val="24"/>
                <w:szCs w:val="24"/>
                <w:lang w:val="sr-Cyrl-RS"/>
              </w:rPr>
            </w:pPr>
            <w:r w:rsidRPr="004176B8">
              <w:rPr>
                <w:rFonts w:eastAsia="Corbel"/>
                <w:color w:val="000000"/>
                <w:sz w:val="24"/>
                <w:szCs w:val="24"/>
                <w:lang w:val="sr-Cyrl-RS"/>
              </w:rPr>
              <w:t>• Припрема 3. родитељског састанка</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01EA8" w14:textId="77777777" w:rsidR="004176B8" w:rsidRPr="004176B8" w:rsidRDefault="004176B8" w:rsidP="003672D0">
            <w:pPr>
              <w:widowControl/>
              <w:numPr>
                <w:ilvl w:val="0"/>
                <w:numId w:val="71"/>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Дискусија</w:t>
            </w:r>
          </w:p>
          <w:p w14:paraId="61850D16" w14:textId="77777777" w:rsidR="004176B8" w:rsidRPr="004176B8" w:rsidRDefault="004176B8" w:rsidP="003672D0">
            <w:pPr>
              <w:widowControl/>
              <w:numPr>
                <w:ilvl w:val="0"/>
                <w:numId w:val="71"/>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Договор</w:t>
            </w:r>
          </w:p>
          <w:p w14:paraId="48540126" w14:textId="77777777" w:rsidR="004176B8" w:rsidRPr="004176B8" w:rsidRDefault="004176B8" w:rsidP="003672D0">
            <w:pPr>
              <w:widowControl/>
              <w:numPr>
                <w:ilvl w:val="0"/>
                <w:numId w:val="71"/>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Анализа</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CE7D1" w14:textId="77777777" w:rsidR="004176B8" w:rsidRPr="004176B8" w:rsidRDefault="004176B8" w:rsidP="004176B8">
            <w:pPr>
              <w:widowControl/>
              <w:autoSpaceDE/>
              <w:autoSpaceDN/>
              <w:adjustRightInd/>
              <w:rPr>
                <w:rFonts w:eastAsia="Corbel"/>
                <w:color w:val="000000"/>
                <w:sz w:val="24"/>
                <w:szCs w:val="24"/>
                <w:lang w:val="sr-Cyrl-RS"/>
              </w:rPr>
            </w:pPr>
            <w:r w:rsidRPr="004176B8">
              <w:rPr>
                <w:rFonts w:eastAsia="Corbel"/>
                <w:color w:val="000000"/>
                <w:sz w:val="24"/>
                <w:szCs w:val="24"/>
                <w:lang w:val="sr-Cyrl-RS"/>
              </w:rPr>
              <w:t>• Чланови стручног већа</w:t>
            </w:r>
          </w:p>
          <w:p w14:paraId="3F163509" w14:textId="77777777" w:rsidR="004176B8" w:rsidRPr="004176B8" w:rsidRDefault="004176B8" w:rsidP="004176B8">
            <w:pPr>
              <w:widowControl/>
              <w:autoSpaceDE/>
              <w:autoSpaceDN/>
              <w:adjustRightInd/>
              <w:rPr>
                <w:rFonts w:eastAsia="Corbel"/>
                <w:sz w:val="24"/>
                <w:szCs w:val="24"/>
                <w:lang w:val="sr-Cyrl-RS"/>
              </w:rPr>
            </w:pPr>
          </w:p>
        </w:tc>
      </w:tr>
      <w:tr w:rsidR="004176B8" w:rsidRPr="004176B8" w14:paraId="63EFF8F5" w14:textId="77777777" w:rsidTr="004176B8">
        <w:trPr>
          <w:trHeight w:val="1611"/>
        </w:trPr>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563C99"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Март</w:t>
            </w:r>
          </w:p>
        </w:tc>
        <w:tc>
          <w:tcPr>
            <w:tcW w:w="4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5F5F58"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Анализа успешности реализације планираних задатака васпитно-образовног рада у 3.кварталу</w:t>
            </w:r>
          </w:p>
          <w:p w14:paraId="14D9A1CA"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Договор за седницу Одељенског већа за крај 3. квартала</w:t>
            </w:r>
          </w:p>
          <w:p w14:paraId="7C208EBB"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Анализа рада и напредовање ученика</w:t>
            </w:r>
          </w:p>
          <w:p w14:paraId="08109FA9" w14:textId="77777777" w:rsidR="004176B8" w:rsidRPr="004176B8" w:rsidRDefault="004176B8" w:rsidP="004176B8">
            <w:pPr>
              <w:widowControl/>
              <w:autoSpaceDE/>
              <w:autoSpaceDN/>
              <w:adjustRightInd/>
              <w:rPr>
                <w:rFonts w:eastAsia="Corbel"/>
                <w:sz w:val="24"/>
                <w:szCs w:val="24"/>
                <w:lang w:val="sr-Cyrl-RS"/>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C9D676" w14:textId="77777777" w:rsidR="004176B8" w:rsidRPr="004176B8" w:rsidRDefault="004176B8" w:rsidP="003672D0">
            <w:pPr>
              <w:widowControl/>
              <w:numPr>
                <w:ilvl w:val="0"/>
                <w:numId w:val="73"/>
              </w:numPr>
              <w:autoSpaceDE/>
              <w:autoSpaceDN/>
              <w:adjustRightInd/>
              <w:spacing w:after="160" w:line="259" w:lineRule="auto"/>
              <w:rPr>
                <w:rFonts w:eastAsia="Corbel"/>
                <w:color w:val="000000"/>
                <w:sz w:val="24"/>
                <w:szCs w:val="24"/>
                <w:lang w:val="sr-Cyrl-RS"/>
              </w:rPr>
            </w:pPr>
            <w:r w:rsidRPr="004176B8">
              <w:rPr>
                <w:rFonts w:eastAsia="Corbel"/>
                <w:color w:val="000000"/>
                <w:sz w:val="24"/>
                <w:szCs w:val="24"/>
                <w:lang w:val="sr-Cyrl-RS"/>
              </w:rPr>
              <w:t>Дискусија</w:t>
            </w:r>
          </w:p>
          <w:p w14:paraId="5A352BF5" w14:textId="77777777" w:rsidR="004176B8" w:rsidRPr="004176B8" w:rsidRDefault="004176B8" w:rsidP="003672D0">
            <w:pPr>
              <w:widowControl/>
              <w:numPr>
                <w:ilvl w:val="0"/>
                <w:numId w:val="73"/>
              </w:numPr>
              <w:autoSpaceDE/>
              <w:autoSpaceDN/>
              <w:adjustRightInd/>
              <w:spacing w:after="160" w:line="259" w:lineRule="auto"/>
              <w:rPr>
                <w:rFonts w:eastAsia="Corbel"/>
                <w:color w:val="000000"/>
                <w:sz w:val="24"/>
                <w:szCs w:val="24"/>
                <w:lang w:val="sr-Cyrl-RS"/>
              </w:rPr>
            </w:pPr>
            <w:r w:rsidRPr="004176B8">
              <w:rPr>
                <w:rFonts w:eastAsia="Corbel"/>
                <w:color w:val="000000"/>
                <w:sz w:val="24"/>
                <w:szCs w:val="24"/>
                <w:lang w:val="sr-Cyrl-RS"/>
              </w:rPr>
              <w:t>Договор</w:t>
            </w:r>
          </w:p>
          <w:p w14:paraId="44E42D99" w14:textId="77777777" w:rsidR="004176B8" w:rsidRPr="004176B8" w:rsidRDefault="004176B8" w:rsidP="003672D0">
            <w:pPr>
              <w:widowControl/>
              <w:numPr>
                <w:ilvl w:val="0"/>
                <w:numId w:val="73"/>
              </w:numPr>
              <w:autoSpaceDE/>
              <w:autoSpaceDN/>
              <w:adjustRightInd/>
              <w:spacing w:after="160" w:line="259" w:lineRule="auto"/>
              <w:rPr>
                <w:rFonts w:eastAsia="Corbel"/>
                <w:color w:val="000000"/>
                <w:sz w:val="24"/>
                <w:szCs w:val="24"/>
                <w:lang w:val="sr-Cyrl-RS"/>
              </w:rPr>
            </w:pPr>
            <w:r w:rsidRPr="004176B8">
              <w:rPr>
                <w:rFonts w:eastAsia="Corbel"/>
                <w:color w:val="000000"/>
                <w:sz w:val="24"/>
                <w:szCs w:val="24"/>
                <w:lang w:val="sr-Cyrl-RS"/>
              </w:rPr>
              <w:t>Анализа</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B6127D" w14:textId="77777777" w:rsidR="004176B8" w:rsidRPr="004176B8" w:rsidRDefault="004176B8" w:rsidP="004176B8">
            <w:pPr>
              <w:widowControl/>
              <w:autoSpaceDE/>
              <w:autoSpaceDN/>
              <w:adjustRightInd/>
              <w:rPr>
                <w:rFonts w:eastAsia="Corbel"/>
                <w:color w:val="000000"/>
                <w:sz w:val="24"/>
                <w:szCs w:val="24"/>
                <w:lang w:val="sr-Cyrl-RS"/>
              </w:rPr>
            </w:pPr>
            <w:r w:rsidRPr="004176B8">
              <w:rPr>
                <w:rFonts w:eastAsia="Corbel"/>
                <w:color w:val="000000"/>
                <w:sz w:val="24"/>
                <w:szCs w:val="24"/>
                <w:lang w:val="sr-Cyrl-RS"/>
              </w:rPr>
              <w:t>• Чланови стручног већа</w:t>
            </w:r>
          </w:p>
        </w:tc>
      </w:tr>
      <w:tr w:rsidR="004176B8" w:rsidRPr="004176B8" w14:paraId="7A6E84F9" w14:textId="77777777" w:rsidTr="004176B8">
        <w:trPr>
          <w:trHeight w:val="1691"/>
        </w:trPr>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2ECE03"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Април</w:t>
            </w:r>
          </w:p>
        </w:tc>
        <w:tc>
          <w:tcPr>
            <w:tcW w:w="4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A20376"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Договор о екскурзији</w:t>
            </w:r>
          </w:p>
          <w:p w14:paraId="106B8C74"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Анализа рада и напредовање ученика.</w:t>
            </w:r>
          </w:p>
          <w:p w14:paraId="08F7F5AB"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xml:space="preserve">као и анализа владања </w:t>
            </w:r>
          </w:p>
          <w:p w14:paraId="2B984517" w14:textId="77777777" w:rsidR="004176B8" w:rsidRPr="004176B8" w:rsidRDefault="004176B8" w:rsidP="004176B8">
            <w:pPr>
              <w:widowControl/>
              <w:autoSpaceDE/>
              <w:autoSpaceDN/>
              <w:adjustRightInd/>
              <w:spacing w:after="200"/>
              <w:rPr>
                <w:rFonts w:eastAsia="Corbel"/>
                <w:sz w:val="24"/>
                <w:szCs w:val="24"/>
                <w:lang w:val="sr-Cyrl-RS"/>
              </w:rPr>
            </w:pPr>
            <w:r w:rsidRPr="004176B8">
              <w:rPr>
                <w:rFonts w:eastAsia="Corbel"/>
                <w:color w:val="000000"/>
                <w:sz w:val="24"/>
                <w:szCs w:val="24"/>
                <w:lang w:val="sr-Cyrl-RS"/>
              </w:rPr>
              <w:t>• Превенција вршњачког насиља</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9F3E07" w14:textId="77777777" w:rsidR="004176B8" w:rsidRPr="004176B8" w:rsidRDefault="004176B8" w:rsidP="003672D0">
            <w:pPr>
              <w:widowControl/>
              <w:numPr>
                <w:ilvl w:val="0"/>
                <w:numId w:val="72"/>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Договор</w:t>
            </w:r>
          </w:p>
          <w:p w14:paraId="771B4EA2" w14:textId="77777777" w:rsidR="004176B8" w:rsidRPr="004176B8" w:rsidRDefault="004176B8" w:rsidP="003672D0">
            <w:pPr>
              <w:widowControl/>
              <w:numPr>
                <w:ilvl w:val="0"/>
                <w:numId w:val="72"/>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Анкета</w:t>
            </w:r>
          </w:p>
          <w:p w14:paraId="6DA4909D" w14:textId="77777777" w:rsidR="004176B8" w:rsidRPr="004176B8" w:rsidRDefault="004176B8" w:rsidP="003672D0">
            <w:pPr>
              <w:widowControl/>
              <w:numPr>
                <w:ilvl w:val="0"/>
                <w:numId w:val="72"/>
              </w:numPr>
              <w:autoSpaceDE/>
              <w:autoSpaceDN/>
              <w:adjustRightInd/>
              <w:spacing w:after="160" w:line="259" w:lineRule="auto"/>
              <w:ind w:left="360"/>
              <w:rPr>
                <w:rFonts w:eastAsia="Corbel"/>
                <w:color w:val="000000"/>
                <w:sz w:val="24"/>
                <w:szCs w:val="24"/>
                <w:lang w:val="sr-Cyrl-RS"/>
              </w:rPr>
            </w:pPr>
            <w:r w:rsidRPr="004176B8">
              <w:rPr>
                <w:rFonts w:eastAsia="Corbel"/>
                <w:color w:val="000000"/>
                <w:sz w:val="24"/>
                <w:szCs w:val="24"/>
                <w:lang w:val="sr-Cyrl-RS"/>
              </w:rPr>
              <w:t>Анализа</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4CC94D" w14:textId="77777777" w:rsidR="004176B8" w:rsidRPr="004176B8" w:rsidRDefault="004176B8" w:rsidP="004176B8">
            <w:pPr>
              <w:widowControl/>
              <w:autoSpaceDE/>
              <w:autoSpaceDN/>
              <w:adjustRightInd/>
              <w:rPr>
                <w:rFonts w:eastAsia="Corbel"/>
                <w:color w:val="000000"/>
                <w:sz w:val="24"/>
                <w:szCs w:val="24"/>
                <w:lang w:val="sr-Cyrl-RS"/>
              </w:rPr>
            </w:pPr>
            <w:r w:rsidRPr="004176B8">
              <w:rPr>
                <w:rFonts w:eastAsia="Corbel"/>
                <w:color w:val="000000"/>
                <w:sz w:val="24"/>
                <w:szCs w:val="24"/>
                <w:lang w:val="sr-Cyrl-RS"/>
              </w:rPr>
              <w:t>• Чланови стручног већа</w:t>
            </w:r>
          </w:p>
          <w:p w14:paraId="65D368F6" w14:textId="77777777" w:rsidR="004176B8" w:rsidRPr="004176B8" w:rsidRDefault="004176B8" w:rsidP="004176B8">
            <w:pPr>
              <w:widowControl/>
              <w:autoSpaceDE/>
              <w:autoSpaceDN/>
              <w:adjustRightInd/>
              <w:rPr>
                <w:rFonts w:eastAsia="Corbel"/>
                <w:sz w:val="24"/>
                <w:szCs w:val="24"/>
                <w:lang w:val="sr-Cyrl-RS"/>
              </w:rPr>
            </w:pPr>
          </w:p>
        </w:tc>
      </w:tr>
      <w:tr w:rsidR="004176B8" w:rsidRPr="004176B8" w14:paraId="18F84658" w14:textId="77777777" w:rsidTr="00E63C0A">
        <w:trPr>
          <w:trHeight w:val="1996"/>
        </w:trPr>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F03BF7"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Јун</w:t>
            </w:r>
          </w:p>
        </w:tc>
        <w:tc>
          <w:tcPr>
            <w:tcW w:w="4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396825"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Анализа  једнодневне екскурзије</w:t>
            </w:r>
          </w:p>
          <w:p w14:paraId="605D1F31" w14:textId="77777777" w:rsidR="004176B8" w:rsidRPr="004176B8" w:rsidRDefault="004176B8" w:rsidP="004176B8">
            <w:pPr>
              <w:widowControl/>
              <w:autoSpaceDE/>
              <w:autoSpaceDN/>
              <w:adjustRightInd/>
              <w:spacing w:after="200"/>
              <w:rPr>
                <w:rFonts w:eastAsia="Corbel"/>
                <w:sz w:val="24"/>
                <w:szCs w:val="24"/>
                <w:lang w:val="sr-Cyrl-RS"/>
              </w:rPr>
            </w:pPr>
            <w:r w:rsidRPr="004176B8">
              <w:rPr>
                <w:rFonts w:eastAsia="Corbel"/>
                <w:color w:val="000000"/>
                <w:sz w:val="24"/>
                <w:szCs w:val="24"/>
                <w:lang w:val="sr-Cyrl-RS"/>
              </w:rPr>
              <w:t>• Договор о подели ђачких књижица</w:t>
            </w:r>
            <w:r w:rsidRPr="004176B8">
              <w:rPr>
                <w:rFonts w:eastAsia="Corbel"/>
                <w:sz w:val="24"/>
                <w:szCs w:val="24"/>
                <w:lang w:val="sr-Cyrl-RS"/>
              </w:rPr>
              <w:t xml:space="preserve">                                           </w:t>
            </w:r>
            <w:r w:rsidRPr="004176B8">
              <w:rPr>
                <w:rFonts w:eastAsia="Corbel"/>
                <w:color w:val="000000"/>
                <w:sz w:val="24"/>
                <w:szCs w:val="24"/>
                <w:lang w:val="sr-Cyrl-RS"/>
              </w:rPr>
              <w:t>•Анализа рада на крају школске године</w:t>
            </w:r>
          </w:p>
          <w:p w14:paraId="6F828D24" w14:textId="77777777" w:rsidR="004176B8" w:rsidRPr="004176B8" w:rsidRDefault="004176B8" w:rsidP="004176B8">
            <w:pPr>
              <w:widowControl/>
              <w:autoSpaceDE/>
              <w:autoSpaceDN/>
              <w:adjustRightInd/>
              <w:rPr>
                <w:rFonts w:eastAsia="Corbel"/>
                <w:sz w:val="24"/>
                <w:szCs w:val="24"/>
                <w:lang w:val="sr-Cyrl-RS"/>
              </w:rPr>
            </w:pPr>
            <w:r w:rsidRPr="004176B8">
              <w:rPr>
                <w:rFonts w:eastAsia="Corbel"/>
                <w:color w:val="000000"/>
                <w:sz w:val="24"/>
                <w:szCs w:val="24"/>
                <w:lang w:val="sr-Cyrl-RS"/>
              </w:rPr>
              <w:t>• Извештај о раду Стручног актива 3.разреда</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6D7EF5" w14:textId="77777777" w:rsidR="004176B8" w:rsidRPr="004176B8" w:rsidRDefault="004176B8" w:rsidP="003672D0">
            <w:pPr>
              <w:widowControl/>
              <w:numPr>
                <w:ilvl w:val="0"/>
                <w:numId w:val="74"/>
              </w:numPr>
              <w:autoSpaceDE/>
              <w:autoSpaceDN/>
              <w:adjustRightInd/>
              <w:spacing w:after="160" w:line="259" w:lineRule="auto"/>
              <w:rPr>
                <w:rFonts w:eastAsia="Corbel"/>
                <w:color w:val="000000"/>
                <w:sz w:val="24"/>
                <w:szCs w:val="24"/>
                <w:lang w:val="sr-Cyrl-RS"/>
              </w:rPr>
            </w:pPr>
            <w:r w:rsidRPr="004176B8">
              <w:rPr>
                <w:rFonts w:eastAsia="Corbel"/>
                <w:color w:val="000000"/>
                <w:sz w:val="24"/>
                <w:szCs w:val="24"/>
                <w:lang w:val="sr-Cyrl-RS"/>
              </w:rPr>
              <w:t>Дискусија</w:t>
            </w:r>
          </w:p>
          <w:p w14:paraId="49AC77F6" w14:textId="77777777" w:rsidR="004176B8" w:rsidRPr="004176B8" w:rsidRDefault="004176B8" w:rsidP="003672D0">
            <w:pPr>
              <w:widowControl/>
              <w:numPr>
                <w:ilvl w:val="0"/>
                <w:numId w:val="74"/>
              </w:numPr>
              <w:autoSpaceDE/>
              <w:autoSpaceDN/>
              <w:adjustRightInd/>
              <w:spacing w:after="160" w:line="259" w:lineRule="auto"/>
              <w:rPr>
                <w:rFonts w:eastAsia="Corbel"/>
                <w:color w:val="000000"/>
                <w:sz w:val="24"/>
                <w:szCs w:val="24"/>
                <w:lang w:val="sr-Cyrl-RS"/>
              </w:rPr>
            </w:pPr>
            <w:r w:rsidRPr="004176B8">
              <w:rPr>
                <w:rFonts w:eastAsia="Corbel"/>
                <w:color w:val="000000"/>
                <w:sz w:val="24"/>
                <w:szCs w:val="24"/>
                <w:lang w:val="sr-Cyrl-RS"/>
              </w:rPr>
              <w:t>Договор</w:t>
            </w:r>
          </w:p>
          <w:p w14:paraId="7882F50D" w14:textId="77777777" w:rsidR="004176B8" w:rsidRPr="004176B8" w:rsidRDefault="004176B8" w:rsidP="003672D0">
            <w:pPr>
              <w:widowControl/>
              <w:numPr>
                <w:ilvl w:val="0"/>
                <w:numId w:val="74"/>
              </w:numPr>
              <w:autoSpaceDE/>
              <w:autoSpaceDN/>
              <w:adjustRightInd/>
              <w:spacing w:after="160" w:line="259" w:lineRule="auto"/>
              <w:rPr>
                <w:rFonts w:eastAsia="Corbel"/>
                <w:color w:val="000000"/>
                <w:sz w:val="24"/>
                <w:szCs w:val="24"/>
                <w:lang w:val="sr-Cyrl-RS"/>
              </w:rPr>
            </w:pPr>
            <w:r w:rsidRPr="004176B8">
              <w:rPr>
                <w:rFonts w:eastAsia="Corbel"/>
                <w:color w:val="000000"/>
                <w:sz w:val="24"/>
                <w:szCs w:val="24"/>
                <w:lang w:val="sr-Cyrl-RS"/>
              </w:rPr>
              <w:t>Анализа</w:t>
            </w:r>
          </w:p>
          <w:p w14:paraId="52FFE803" w14:textId="77777777" w:rsidR="004176B8" w:rsidRPr="004176B8" w:rsidRDefault="004176B8" w:rsidP="003672D0">
            <w:pPr>
              <w:widowControl/>
              <w:numPr>
                <w:ilvl w:val="0"/>
                <w:numId w:val="74"/>
              </w:numPr>
              <w:autoSpaceDE/>
              <w:autoSpaceDN/>
              <w:adjustRightInd/>
              <w:spacing w:after="160" w:line="259" w:lineRule="auto"/>
              <w:rPr>
                <w:rFonts w:eastAsia="Corbel"/>
                <w:color w:val="000000"/>
                <w:sz w:val="24"/>
                <w:szCs w:val="24"/>
                <w:lang w:val="sr-Cyrl-RS"/>
              </w:rPr>
            </w:pPr>
            <w:r w:rsidRPr="004176B8">
              <w:rPr>
                <w:rFonts w:eastAsia="Corbel"/>
                <w:color w:val="000000"/>
                <w:sz w:val="24"/>
                <w:szCs w:val="24"/>
                <w:lang w:val="sr-Cyrl-RS"/>
              </w:rPr>
              <w:t>Извештај</w:t>
            </w:r>
          </w:p>
        </w:tc>
        <w:tc>
          <w:tcPr>
            <w:tcW w:w="1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749155" w14:textId="77777777" w:rsidR="004176B8" w:rsidRPr="004176B8" w:rsidRDefault="004176B8" w:rsidP="004176B8">
            <w:pPr>
              <w:widowControl/>
              <w:autoSpaceDE/>
              <w:autoSpaceDN/>
              <w:adjustRightInd/>
              <w:rPr>
                <w:rFonts w:eastAsia="Corbel"/>
                <w:color w:val="000000"/>
                <w:sz w:val="24"/>
                <w:szCs w:val="24"/>
                <w:lang w:val="sr-Cyrl-RS"/>
              </w:rPr>
            </w:pPr>
            <w:r w:rsidRPr="004176B8">
              <w:rPr>
                <w:rFonts w:eastAsia="Corbel"/>
                <w:color w:val="000000"/>
                <w:sz w:val="24"/>
                <w:szCs w:val="24"/>
                <w:lang w:val="sr-Cyrl-RS"/>
              </w:rPr>
              <w:t>• Чланови стручног већа</w:t>
            </w:r>
          </w:p>
        </w:tc>
      </w:tr>
    </w:tbl>
    <w:p w14:paraId="42789436" w14:textId="7BDCF92E" w:rsidR="004176B8" w:rsidRDefault="004176B8" w:rsidP="00863B31">
      <w:pPr>
        <w:rPr>
          <w:sz w:val="24"/>
          <w:szCs w:val="24"/>
          <w:lang w:val="sr-Cyrl-RS"/>
        </w:rPr>
      </w:pPr>
    </w:p>
    <w:p w14:paraId="67504E99" w14:textId="0EE42B36" w:rsidR="004176B8" w:rsidRDefault="004176B8" w:rsidP="00863B31">
      <w:pPr>
        <w:rPr>
          <w:sz w:val="24"/>
          <w:szCs w:val="24"/>
          <w:lang w:val="sr-Cyrl-RS"/>
        </w:rPr>
      </w:pPr>
    </w:p>
    <w:p w14:paraId="625A721C" w14:textId="3A845563" w:rsidR="004176B8" w:rsidRPr="00C37006" w:rsidRDefault="004176B8" w:rsidP="0008698C">
      <w:pPr>
        <w:pStyle w:val="Heading2"/>
      </w:pPr>
      <w:bookmarkStart w:id="172" w:name="_Toc146113452"/>
      <w:r w:rsidRPr="00C37006">
        <w:t>11.</w:t>
      </w:r>
      <w:r w:rsidR="000868C6">
        <w:t>4</w:t>
      </w:r>
      <w:r w:rsidRPr="00C37006">
        <w:t>.</w:t>
      </w:r>
      <w:r w:rsidR="00C37006" w:rsidRPr="00C37006">
        <w:t xml:space="preserve"> ПЛАН РАДА </w:t>
      </w:r>
      <w:r w:rsidR="00C37006">
        <w:t>СТУЧНИХ ВЕЋА</w:t>
      </w:r>
      <w:r w:rsidR="00C37006" w:rsidRPr="00C37006">
        <w:t xml:space="preserve"> ЧЕТВРТИХ РАЗРЕДА за школску 2023/2024. годину.</w:t>
      </w:r>
      <w:bookmarkEnd w:id="172"/>
      <w:r w:rsidR="00C37006" w:rsidRPr="00C37006">
        <w:t xml:space="preserve"> </w:t>
      </w:r>
    </w:p>
    <w:p w14:paraId="6E534574" w14:textId="77777777" w:rsidR="003672D0" w:rsidRPr="003672D0" w:rsidRDefault="003672D0" w:rsidP="003672D0">
      <w:pPr>
        <w:rPr>
          <w:rFonts w:eastAsia="Calibri"/>
          <w:sz w:val="24"/>
          <w:szCs w:val="24"/>
        </w:rPr>
      </w:pPr>
      <w:r w:rsidRPr="003672D0">
        <w:rPr>
          <w:rFonts w:eastAsia="Calibri"/>
          <w:sz w:val="24"/>
          <w:szCs w:val="24"/>
        </w:rPr>
        <w:t xml:space="preserve">Чланови </w:t>
      </w:r>
      <w:r w:rsidRPr="003672D0">
        <w:rPr>
          <w:rFonts w:eastAsia="Calibri"/>
          <w:sz w:val="24"/>
          <w:szCs w:val="24"/>
          <w:lang w:val="hu-HU"/>
        </w:rPr>
        <w:t xml:space="preserve"> стручног већа</w:t>
      </w:r>
      <w:r w:rsidRPr="003672D0">
        <w:rPr>
          <w:rFonts w:eastAsia="Calibri"/>
          <w:sz w:val="24"/>
          <w:szCs w:val="24"/>
        </w:rPr>
        <w:t xml:space="preserve"> : Душко Видић 4.а (координатор)</w:t>
      </w:r>
    </w:p>
    <w:p w14:paraId="0B9C6197" w14:textId="097EF4F6" w:rsidR="003672D0" w:rsidRPr="003672D0" w:rsidRDefault="003672D0" w:rsidP="003672D0">
      <w:pPr>
        <w:rPr>
          <w:rFonts w:eastAsia="Calibri"/>
          <w:sz w:val="24"/>
          <w:szCs w:val="24"/>
        </w:rPr>
      </w:pPr>
      <w:r w:rsidRPr="003672D0">
        <w:rPr>
          <w:rFonts w:eastAsia="Calibri"/>
          <w:sz w:val="24"/>
          <w:szCs w:val="24"/>
        </w:rPr>
        <w:t xml:space="preserve">                                            Биљана Војновић 4.б</w:t>
      </w:r>
    </w:p>
    <w:p w14:paraId="09588772" w14:textId="7E795C2A" w:rsidR="003672D0" w:rsidRPr="003672D0" w:rsidRDefault="003672D0" w:rsidP="003672D0">
      <w:pPr>
        <w:rPr>
          <w:rFonts w:eastAsia="Calibri"/>
          <w:sz w:val="24"/>
          <w:szCs w:val="24"/>
        </w:rPr>
      </w:pPr>
      <w:r w:rsidRPr="003672D0">
        <w:rPr>
          <w:rFonts w:eastAsia="Calibri"/>
          <w:sz w:val="24"/>
          <w:szCs w:val="24"/>
        </w:rPr>
        <w:t xml:space="preserve">                                            Ева Ђурич 4.ц</w:t>
      </w:r>
    </w:p>
    <w:p w14:paraId="2450CCA0" w14:textId="1B6ECFD2" w:rsidR="003672D0" w:rsidRPr="003672D0" w:rsidRDefault="003672D0" w:rsidP="003672D0">
      <w:pPr>
        <w:rPr>
          <w:rFonts w:eastAsia="Calibri"/>
          <w:sz w:val="24"/>
          <w:szCs w:val="24"/>
        </w:rPr>
      </w:pPr>
      <w:r w:rsidRPr="003672D0">
        <w:rPr>
          <w:rFonts w:eastAsia="Calibri"/>
          <w:sz w:val="24"/>
          <w:szCs w:val="24"/>
        </w:rPr>
        <w:tab/>
      </w:r>
      <w:r w:rsidRPr="003672D0">
        <w:rPr>
          <w:rFonts w:eastAsia="Calibri"/>
          <w:sz w:val="24"/>
          <w:szCs w:val="24"/>
        </w:rPr>
        <w:tab/>
      </w:r>
      <w:r w:rsidRPr="003672D0">
        <w:rPr>
          <w:rFonts w:eastAsia="Calibri"/>
          <w:sz w:val="24"/>
          <w:szCs w:val="24"/>
        </w:rPr>
        <w:tab/>
        <w:t xml:space="preserve">     </w:t>
      </w:r>
      <w:r w:rsidR="00FE154D">
        <w:rPr>
          <w:rFonts w:eastAsia="Calibri"/>
          <w:sz w:val="24"/>
          <w:szCs w:val="24"/>
        </w:rPr>
        <w:t xml:space="preserve">   </w:t>
      </w:r>
      <w:r w:rsidRPr="003672D0">
        <w:rPr>
          <w:rFonts w:eastAsia="Calibri"/>
          <w:sz w:val="24"/>
          <w:szCs w:val="24"/>
        </w:rPr>
        <w:t>Чила Панић 4.д</w:t>
      </w:r>
    </w:p>
    <w:p w14:paraId="4AC6D00B" w14:textId="77777777" w:rsidR="003672D0" w:rsidRPr="003672D0" w:rsidRDefault="003672D0" w:rsidP="003672D0">
      <w:pPr>
        <w:rPr>
          <w:rFonts w:eastAsia="Calibri"/>
          <w:b/>
          <w:bCs/>
          <w:sz w:val="24"/>
          <w:szCs w:val="24"/>
        </w:rPr>
      </w:pPr>
    </w:p>
    <w:tbl>
      <w:tblPr>
        <w:tblStyle w:val="55"/>
        <w:tblW w:w="9374" w:type="dxa"/>
        <w:tblInd w:w="40" w:type="dxa"/>
        <w:tblLayout w:type="fixed"/>
        <w:tblLook w:val="0000" w:firstRow="0" w:lastRow="0" w:firstColumn="0" w:lastColumn="0" w:noHBand="0" w:noVBand="0"/>
      </w:tblPr>
      <w:tblGrid>
        <w:gridCol w:w="1584"/>
        <w:gridCol w:w="3912"/>
        <w:gridCol w:w="1918"/>
        <w:gridCol w:w="1960"/>
      </w:tblGrid>
      <w:tr w:rsidR="003672D0" w:rsidRPr="003672D0" w14:paraId="06782A88" w14:textId="77777777" w:rsidTr="00383CAD">
        <w:trPr>
          <w:trHeight w:val="510"/>
        </w:trPr>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281F7F" w14:textId="77777777" w:rsidR="003672D0" w:rsidRPr="003672D0" w:rsidRDefault="003672D0" w:rsidP="00383CAD">
            <w:pPr>
              <w:shd w:val="clear" w:color="auto" w:fill="FFFFFF"/>
              <w:spacing w:line="259" w:lineRule="auto"/>
              <w:ind w:left="62" w:right="82"/>
              <w:jc w:val="center"/>
              <w:rPr>
                <w:sz w:val="24"/>
                <w:szCs w:val="24"/>
              </w:rPr>
            </w:pPr>
            <w:r w:rsidRPr="003672D0">
              <w:rPr>
                <w:i/>
                <w:color w:val="000000"/>
                <w:sz w:val="24"/>
                <w:szCs w:val="24"/>
              </w:rPr>
              <w:t>Време реализације</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464D1B63" w14:textId="77777777" w:rsidR="003672D0" w:rsidRPr="003672D0" w:rsidRDefault="003672D0" w:rsidP="00383CAD">
            <w:pPr>
              <w:shd w:val="clear" w:color="auto" w:fill="FFFFFF"/>
              <w:ind w:left="830"/>
              <w:jc w:val="center"/>
              <w:rPr>
                <w:sz w:val="24"/>
                <w:szCs w:val="24"/>
              </w:rPr>
            </w:pPr>
            <w:r w:rsidRPr="003672D0">
              <w:rPr>
                <w:i/>
                <w:color w:val="000000"/>
                <w:sz w:val="24"/>
                <w:szCs w:val="24"/>
              </w:rPr>
              <w:t>Активности/ теме</w:t>
            </w:r>
          </w:p>
        </w:tc>
        <w:tc>
          <w:tcPr>
            <w:tcW w:w="19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206D0C" w14:textId="77777777" w:rsidR="003672D0" w:rsidRPr="003672D0" w:rsidRDefault="003672D0" w:rsidP="00383CAD">
            <w:pPr>
              <w:shd w:val="clear" w:color="auto" w:fill="FFFFFF"/>
              <w:spacing w:line="259" w:lineRule="auto"/>
              <w:ind w:left="130" w:right="158" w:firstLine="283"/>
              <w:rPr>
                <w:sz w:val="24"/>
                <w:szCs w:val="24"/>
              </w:rPr>
            </w:pPr>
            <w:r w:rsidRPr="003672D0">
              <w:rPr>
                <w:i/>
                <w:color w:val="000000"/>
                <w:sz w:val="24"/>
                <w:szCs w:val="24"/>
              </w:rPr>
              <w:t>Начин реализације</w:t>
            </w:r>
          </w:p>
        </w:tc>
        <w:tc>
          <w:tcPr>
            <w:tcW w:w="19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043528" w14:textId="77777777" w:rsidR="003672D0" w:rsidRPr="003672D0" w:rsidRDefault="003672D0" w:rsidP="00383CAD">
            <w:pPr>
              <w:shd w:val="clear" w:color="auto" w:fill="FFFFFF"/>
              <w:spacing w:line="259" w:lineRule="auto"/>
              <w:ind w:left="331" w:right="379" w:firstLine="173"/>
              <w:rPr>
                <w:sz w:val="24"/>
                <w:szCs w:val="24"/>
              </w:rPr>
            </w:pPr>
            <w:r w:rsidRPr="003672D0">
              <w:rPr>
                <w:i/>
                <w:color w:val="000000"/>
                <w:sz w:val="24"/>
                <w:szCs w:val="24"/>
              </w:rPr>
              <w:t>Носиоци реализације</w:t>
            </w:r>
          </w:p>
        </w:tc>
      </w:tr>
      <w:tr w:rsidR="003672D0" w:rsidRPr="003672D0" w14:paraId="3B9AFEC4" w14:textId="77777777" w:rsidTr="00383CAD">
        <w:trPr>
          <w:trHeight w:val="1102"/>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4B046591" w14:textId="77777777" w:rsidR="003672D0" w:rsidRPr="003672D0" w:rsidRDefault="003672D0" w:rsidP="00383CAD">
            <w:pPr>
              <w:shd w:val="clear" w:color="auto" w:fill="FFFFFF"/>
              <w:jc w:val="center"/>
              <w:rPr>
                <w:sz w:val="24"/>
                <w:szCs w:val="24"/>
              </w:rPr>
            </w:pPr>
            <w:r w:rsidRPr="003672D0">
              <w:rPr>
                <w:sz w:val="24"/>
                <w:szCs w:val="24"/>
              </w:rPr>
              <w:t>Август</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02B9546E"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1. Доношење Годишњег плана рада и месечног плана за септембар</w:t>
            </w:r>
          </w:p>
          <w:p w14:paraId="1AE8B0E4"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2. Усвајање плана екскурзије за 4. раз-ред</w:t>
            </w:r>
          </w:p>
          <w:p w14:paraId="6BD6E5C2"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3. Анализа уџбеника за 4. разред</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2E392688" w14:textId="77777777" w:rsidR="003672D0" w:rsidRPr="003672D0" w:rsidRDefault="003672D0" w:rsidP="00383CAD">
            <w:pPr>
              <w:shd w:val="clear" w:color="auto" w:fill="FFFFFF"/>
              <w:spacing w:line="216" w:lineRule="auto"/>
              <w:ind w:right="850"/>
              <w:rPr>
                <w:sz w:val="24"/>
                <w:szCs w:val="24"/>
              </w:rPr>
            </w:pPr>
            <w:r w:rsidRPr="003672D0">
              <w:rPr>
                <w:color w:val="000000"/>
                <w:sz w:val="24"/>
                <w:szCs w:val="24"/>
              </w:rPr>
              <w:t>Договор</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61880E57" w14:textId="77777777" w:rsidR="003672D0" w:rsidRPr="003672D0" w:rsidRDefault="003672D0" w:rsidP="00383CAD">
            <w:pPr>
              <w:shd w:val="clear" w:color="auto" w:fill="FFFFFF"/>
              <w:spacing w:line="216" w:lineRule="auto"/>
              <w:ind w:right="442"/>
              <w:rPr>
                <w:sz w:val="24"/>
                <w:szCs w:val="24"/>
              </w:rPr>
            </w:pPr>
            <w:r w:rsidRPr="003672D0">
              <w:rPr>
                <w:color w:val="000000"/>
                <w:sz w:val="24"/>
                <w:szCs w:val="24"/>
              </w:rPr>
              <w:t>Чланови одељенског већа</w:t>
            </w:r>
          </w:p>
        </w:tc>
      </w:tr>
      <w:tr w:rsidR="003672D0" w:rsidRPr="003672D0" w14:paraId="4E8C818A" w14:textId="77777777" w:rsidTr="00383CAD">
        <w:trPr>
          <w:trHeight w:val="1277"/>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442C72E7" w14:textId="77777777" w:rsidR="003672D0" w:rsidRPr="003672D0" w:rsidRDefault="003672D0" w:rsidP="00383CAD">
            <w:pPr>
              <w:shd w:val="clear" w:color="auto" w:fill="FFFFFF"/>
              <w:jc w:val="center"/>
              <w:rPr>
                <w:sz w:val="24"/>
                <w:szCs w:val="24"/>
              </w:rPr>
            </w:pPr>
            <w:r w:rsidRPr="003672D0">
              <w:rPr>
                <w:color w:val="000000"/>
                <w:sz w:val="24"/>
                <w:szCs w:val="24"/>
              </w:rPr>
              <w:t>Септембар</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7840EF9E"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1. План распореда часова</w:t>
            </w:r>
          </w:p>
          <w:p w14:paraId="6E356938"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2. Планирање родитељских састанака</w:t>
            </w:r>
          </w:p>
          <w:p w14:paraId="12128E0B"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3. План контролних задатака за септембар</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6CE009D8" w14:textId="77777777" w:rsidR="003672D0" w:rsidRPr="003672D0" w:rsidRDefault="003672D0" w:rsidP="00383CAD">
            <w:pPr>
              <w:shd w:val="clear" w:color="auto" w:fill="FFFFFF"/>
              <w:spacing w:line="216" w:lineRule="auto"/>
              <w:ind w:right="850"/>
              <w:rPr>
                <w:sz w:val="24"/>
                <w:szCs w:val="24"/>
              </w:rPr>
            </w:pPr>
            <w:r w:rsidRPr="003672D0">
              <w:rPr>
                <w:color w:val="000000"/>
                <w:sz w:val="24"/>
                <w:szCs w:val="24"/>
              </w:rPr>
              <w:t>Договор</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69E6991B" w14:textId="77777777" w:rsidR="003672D0" w:rsidRPr="003672D0" w:rsidRDefault="003672D0" w:rsidP="00383CAD">
            <w:pPr>
              <w:shd w:val="clear" w:color="auto" w:fill="FFFFFF"/>
              <w:spacing w:line="216" w:lineRule="auto"/>
              <w:ind w:right="442"/>
              <w:rPr>
                <w:sz w:val="24"/>
                <w:szCs w:val="24"/>
              </w:rPr>
            </w:pPr>
            <w:r w:rsidRPr="003672D0">
              <w:rPr>
                <w:color w:val="000000"/>
                <w:sz w:val="24"/>
                <w:szCs w:val="24"/>
              </w:rPr>
              <w:t>Педагог и чла-нови одељен-ског већа</w:t>
            </w:r>
          </w:p>
        </w:tc>
      </w:tr>
      <w:tr w:rsidR="003672D0" w:rsidRPr="003672D0" w14:paraId="073D03A0" w14:textId="77777777" w:rsidTr="00383CAD">
        <w:trPr>
          <w:trHeight w:val="1080"/>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7F527813" w14:textId="77777777" w:rsidR="003672D0" w:rsidRPr="003672D0" w:rsidRDefault="003672D0" w:rsidP="00383CAD">
            <w:pPr>
              <w:shd w:val="clear" w:color="auto" w:fill="FFFFFF"/>
              <w:jc w:val="center"/>
              <w:rPr>
                <w:sz w:val="24"/>
                <w:szCs w:val="24"/>
              </w:rPr>
            </w:pPr>
            <w:r w:rsidRPr="003672D0">
              <w:rPr>
                <w:color w:val="000000"/>
                <w:sz w:val="24"/>
                <w:szCs w:val="24"/>
              </w:rPr>
              <w:lastRenderedPageBreak/>
              <w:t>Октобар</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19D57527"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1.</w:t>
            </w:r>
            <w:r w:rsidRPr="003672D0">
              <w:rPr>
                <w:rFonts w:ascii="Times New Roman" w:hAnsi="Times New Roman"/>
                <w:color w:val="000000" w:themeColor="text1"/>
                <w:sz w:val="24"/>
                <w:szCs w:val="24"/>
              </w:rPr>
              <w:t>Анализа успеха и владања ученика на крају 1. квартала</w:t>
            </w:r>
          </w:p>
          <w:p w14:paraId="2CFC2393"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3. Анализа и упоређивање резултата са контролних задатака.</w:t>
            </w:r>
          </w:p>
          <w:p w14:paraId="5FED800A"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4. Планирање контролних задатака у 2. кварталу.</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3555DDF8" w14:textId="77777777" w:rsidR="003672D0" w:rsidRPr="003672D0" w:rsidRDefault="003672D0" w:rsidP="00383CAD">
            <w:pPr>
              <w:shd w:val="clear" w:color="auto" w:fill="FFFFFF"/>
              <w:spacing w:line="216" w:lineRule="auto"/>
              <w:ind w:right="782"/>
              <w:rPr>
                <w:sz w:val="24"/>
                <w:szCs w:val="24"/>
              </w:rPr>
            </w:pPr>
            <w:r w:rsidRPr="003672D0">
              <w:rPr>
                <w:color w:val="000000"/>
                <w:sz w:val="24"/>
                <w:szCs w:val="24"/>
              </w:rPr>
              <w:t>Договор Извештај</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3A3140DF" w14:textId="77777777" w:rsidR="003672D0" w:rsidRPr="003672D0" w:rsidRDefault="003672D0" w:rsidP="00383CAD">
            <w:pPr>
              <w:shd w:val="clear" w:color="auto" w:fill="FFFFFF"/>
              <w:spacing w:line="221" w:lineRule="auto"/>
              <w:ind w:right="230" w:hanging="5"/>
              <w:rPr>
                <w:color w:val="000000"/>
                <w:sz w:val="24"/>
                <w:szCs w:val="24"/>
              </w:rPr>
            </w:pPr>
            <w:r w:rsidRPr="003672D0">
              <w:rPr>
                <w:color w:val="000000"/>
                <w:sz w:val="24"/>
                <w:szCs w:val="24"/>
              </w:rPr>
              <w:t>директор, педагог, психолог</w:t>
            </w:r>
          </w:p>
          <w:p w14:paraId="0E927352" w14:textId="77777777" w:rsidR="003672D0" w:rsidRPr="003672D0" w:rsidRDefault="003672D0" w:rsidP="00383CAD">
            <w:pPr>
              <w:shd w:val="clear" w:color="auto" w:fill="FFFFFF"/>
              <w:spacing w:line="221" w:lineRule="auto"/>
              <w:ind w:right="230" w:hanging="5"/>
              <w:rPr>
                <w:sz w:val="24"/>
                <w:szCs w:val="24"/>
              </w:rPr>
            </w:pPr>
            <w:r w:rsidRPr="003672D0">
              <w:rPr>
                <w:color w:val="000000"/>
                <w:sz w:val="24"/>
                <w:szCs w:val="24"/>
              </w:rPr>
              <w:t>Чланови одељенског већа</w:t>
            </w:r>
          </w:p>
          <w:p w14:paraId="235ECF22" w14:textId="77777777" w:rsidR="003672D0" w:rsidRPr="003672D0" w:rsidRDefault="003672D0" w:rsidP="00383CAD">
            <w:pPr>
              <w:shd w:val="clear" w:color="auto" w:fill="FFFFFF"/>
              <w:spacing w:line="221" w:lineRule="auto"/>
              <w:ind w:right="230" w:hanging="5"/>
              <w:rPr>
                <w:sz w:val="24"/>
                <w:szCs w:val="24"/>
              </w:rPr>
            </w:pPr>
          </w:p>
        </w:tc>
      </w:tr>
      <w:tr w:rsidR="003672D0" w:rsidRPr="003672D0" w14:paraId="30402F7F" w14:textId="77777777" w:rsidTr="00383CAD">
        <w:trPr>
          <w:trHeight w:val="840"/>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4AC0D469" w14:textId="77777777" w:rsidR="003672D0" w:rsidRPr="003672D0" w:rsidRDefault="003672D0" w:rsidP="00383CAD">
            <w:pPr>
              <w:shd w:val="clear" w:color="auto" w:fill="FFFFFF"/>
              <w:jc w:val="center"/>
              <w:rPr>
                <w:sz w:val="24"/>
                <w:szCs w:val="24"/>
              </w:rPr>
            </w:pPr>
            <w:r w:rsidRPr="003672D0">
              <w:rPr>
                <w:color w:val="000000"/>
                <w:sz w:val="24"/>
                <w:szCs w:val="24"/>
              </w:rPr>
              <w:t>Децембар</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62A19E54"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1. Анализа и упоређивање резултата са контролних задатака и планирање нових.</w:t>
            </w:r>
          </w:p>
          <w:p w14:paraId="6D43E2B7"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2. Успех и понашање ученика на полуго-дишту</w:t>
            </w:r>
          </w:p>
          <w:p w14:paraId="605D7D64"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3. Реализација планова</w:t>
            </w:r>
          </w:p>
          <w:p w14:paraId="7DA0495B"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4. Анализа успеха и размена искустава о деци која раде по ИОП-у</w:t>
            </w:r>
          </w:p>
          <w:p w14:paraId="092B14B5"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5. Планирање 3. родитељског састанка.</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54C625EA" w14:textId="77777777" w:rsidR="003672D0" w:rsidRPr="003672D0" w:rsidRDefault="003672D0" w:rsidP="00383CAD">
            <w:pPr>
              <w:shd w:val="clear" w:color="auto" w:fill="FFFFFF"/>
              <w:spacing w:line="216" w:lineRule="auto"/>
              <w:ind w:right="782"/>
              <w:rPr>
                <w:sz w:val="24"/>
                <w:szCs w:val="24"/>
              </w:rPr>
            </w:pPr>
            <w:r w:rsidRPr="003672D0">
              <w:rPr>
                <w:color w:val="000000"/>
                <w:sz w:val="24"/>
                <w:szCs w:val="24"/>
              </w:rPr>
              <w:t>Извештај</w:t>
            </w:r>
          </w:p>
          <w:p w14:paraId="50A96AC2" w14:textId="77777777" w:rsidR="003672D0" w:rsidRPr="003672D0" w:rsidRDefault="003672D0" w:rsidP="00383CAD">
            <w:pPr>
              <w:shd w:val="clear" w:color="auto" w:fill="FFFFFF"/>
              <w:spacing w:line="216" w:lineRule="auto"/>
              <w:ind w:right="782"/>
              <w:rPr>
                <w:sz w:val="24"/>
                <w:szCs w:val="24"/>
              </w:rPr>
            </w:pPr>
            <w:r w:rsidRPr="003672D0">
              <w:rPr>
                <w:sz w:val="24"/>
                <w:szCs w:val="24"/>
              </w:rPr>
              <w:t>Договор</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0E716BC5" w14:textId="77777777" w:rsidR="003672D0" w:rsidRPr="003672D0" w:rsidRDefault="003672D0" w:rsidP="00383CAD">
            <w:pPr>
              <w:shd w:val="clear" w:color="auto" w:fill="FFFFFF"/>
              <w:spacing w:line="221" w:lineRule="auto"/>
              <w:ind w:right="230" w:hanging="5"/>
              <w:rPr>
                <w:sz w:val="24"/>
                <w:szCs w:val="24"/>
              </w:rPr>
            </w:pPr>
            <w:r w:rsidRPr="003672D0">
              <w:rPr>
                <w:color w:val="000000"/>
                <w:sz w:val="24"/>
                <w:szCs w:val="24"/>
              </w:rPr>
              <w:t>Чланови одељенског већа</w:t>
            </w:r>
          </w:p>
        </w:tc>
      </w:tr>
      <w:tr w:rsidR="003672D0" w:rsidRPr="003672D0" w14:paraId="15B042A4" w14:textId="77777777" w:rsidTr="00383CAD">
        <w:trPr>
          <w:trHeight w:val="1030"/>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296AE731" w14:textId="77777777" w:rsidR="003672D0" w:rsidRPr="003672D0" w:rsidRDefault="003672D0" w:rsidP="00383CAD">
            <w:pPr>
              <w:shd w:val="clear" w:color="auto" w:fill="FFFFFF"/>
              <w:jc w:val="center"/>
              <w:rPr>
                <w:sz w:val="24"/>
                <w:szCs w:val="24"/>
              </w:rPr>
            </w:pPr>
            <w:r w:rsidRPr="003672D0">
              <w:rPr>
                <w:sz w:val="24"/>
                <w:szCs w:val="24"/>
              </w:rPr>
              <w:t>Март</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0534044B"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 xml:space="preserve">1. </w:t>
            </w:r>
            <w:r w:rsidRPr="003672D0">
              <w:rPr>
                <w:rFonts w:ascii="Times New Roman" w:hAnsi="Times New Roman"/>
                <w:color w:val="000000" w:themeColor="text1"/>
                <w:sz w:val="24"/>
                <w:szCs w:val="24"/>
              </w:rPr>
              <w:t>Анализа успеха и владања ученика на крају 3. квартала</w:t>
            </w:r>
          </w:p>
          <w:p w14:paraId="37955B48"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2. Анализа контролних задатака урађених током 3. квартала и планира-ње за 4. квартал.</w:t>
            </w:r>
          </w:p>
          <w:p w14:paraId="77DBAF2C"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3. Напредовање ученика који раде по ИОП-у</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41DC18E8" w14:textId="77777777" w:rsidR="003672D0" w:rsidRPr="003672D0" w:rsidRDefault="003672D0" w:rsidP="00383CAD">
            <w:pPr>
              <w:shd w:val="clear" w:color="auto" w:fill="FFFFFF"/>
              <w:spacing w:line="216" w:lineRule="auto"/>
              <w:ind w:right="782"/>
              <w:rPr>
                <w:sz w:val="24"/>
                <w:szCs w:val="24"/>
              </w:rPr>
            </w:pPr>
            <w:r w:rsidRPr="003672D0">
              <w:rPr>
                <w:color w:val="000000"/>
                <w:sz w:val="24"/>
                <w:szCs w:val="24"/>
              </w:rPr>
              <w:t>Договор Извештај</w:t>
            </w:r>
          </w:p>
          <w:p w14:paraId="33B441BE" w14:textId="77777777" w:rsidR="003672D0" w:rsidRPr="003672D0" w:rsidRDefault="003672D0" w:rsidP="00383CAD">
            <w:pPr>
              <w:shd w:val="clear" w:color="auto" w:fill="FFFFFF"/>
              <w:rPr>
                <w:sz w:val="24"/>
                <w:szCs w:val="24"/>
              </w:rPr>
            </w:pP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254AD81D" w14:textId="77777777" w:rsidR="003672D0" w:rsidRPr="003672D0" w:rsidRDefault="003672D0" w:rsidP="00383CAD">
            <w:pPr>
              <w:shd w:val="clear" w:color="auto" w:fill="FFFFFF"/>
              <w:spacing w:line="221" w:lineRule="auto"/>
              <w:ind w:right="230" w:hanging="5"/>
              <w:rPr>
                <w:color w:val="000000"/>
                <w:sz w:val="24"/>
                <w:szCs w:val="24"/>
              </w:rPr>
            </w:pPr>
            <w:r w:rsidRPr="003672D0">
              <w:rPr>
                <w:color w:val="000000"/>
                <w:sz w:val="24"/>
                <w:szCs w:val="24"/>
              </w:rPr>
              <w:t>директор, педагог, психолог</w:t>
            </w:r>
          </w:p>
          <w:p w14:paraId="43518BF4" w14:textId="77777777" w:rsidR="003672D0" w:rsidRPr="003672D0" w:rsidRDefault="003672D0" w:rsidP="00383CAD">
            <w:pPr>
              <w:shd w:val="clear" w:color="auto" w:fill="FFFFFF"/>
              <w:spacing w:line="221" w:lineRule="auto"/>
              <w:ind w:right="230" w:hanging="5"/>
              <w:rPr>
                <w:sz w:val="24"/>
                <w:szCs w:val="24"/>
              </w:rPr>
            </w:pPr>
            <w:r w:rsidRPr="003672D0">
              <w:rPr>
                <w:color w:val="000000"/>
                <w:sz w:val="24"/>
                <w:szCs w:val="24"/>
              </w:rPr>
              <w:t>Чланови одељенског већа</w:t>
            </w:r>
          </w:p>
          <w:p w14:paraId="2A72EB0E" w14:textId="77777777" w:rsidR="003672D0" w:rsidRPr="003672D0" w:rsidRDefault="003672D0" w:rsidP="00383CAD">
            <w:pPr>
              <w:shd w:val="clear" w:color="auto" w:fill="FFFFFF"/>
              <w:spacing w:line="221" w:lineRule="auto"/>
              <w:ind w:right="230" w:hanging="5"/>
              <w:rPr>
                <w:sz w:val="24"/>
                <w:szCs w:val="24"/>
              </w:rPr>
            </w:pPr>
          </w:p>
        </w:tc>
      </w:tr>
      <w:tr w:rsidR="003672D0" w:rsidRPr="003672D0" w14:paraId="1EA31C6B" w14:textId="77777777" w:rsidTr="00383CAD">
        <w:trPr>
          <w:trHeight w:val="886"/>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25F95D27" w14:textId="77777777" w:rsidR="003672D0" w:rsidRPr="003672D0" w:rsidRDefault="003672D0" w:rsidP="00383CAD">
            <w:pPr>
              <w:shd w:val="clear" w:color="auto" w:fill="FFFFFF"/>
              <w:jc w:val="center"/>
              <w:rPr>
                <w:sz w:val="24"/>
                <w:szCs w:val="24"/>
              </w:rPr>
            </w:pPr>
            <w:r w:rsidRPr="003672D0">
              <w:rPr>
                <w:color w:val="000000"/>
                <w:sz w:val="24"/>
                <w:szCs w:val="24"/>
              </w:rPr>
              <w:t>Мај</w:t>
            </w:r>
          </w:p>
          <w:p w14:paraId="6A777742" w14:textId="77777777" w:rsidR="003672D0" w:rsidRPr="003672D0" w:rsidRDefault="003672D0" w:rsidP="00383CAD">
            <w:pPr>
              <w:shd w:val="clear" w:color="auto" w:fill="FFFFFF"/>
              <w:jc w:val="center"/>
              <w:rPr>
                <w:sz w:val="24"/>
                <w:szCs w:val="24"/>
              </w:rPr>
            </w:pP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042713DE"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1. Припрема за екскурзију</w:t>
            </w:r>
          </w:p>
          <w:p w14:paraId="6A31ECE9"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2. Набавка уџбеника за 5. разред</w:t>
            </w:r>
          </w:p>
          <w:p w14:paraId="185A8881"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3. Родитељски састанак</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643378E1" w14:textId="77777777" w:rsidR="003672D0" w:rsidRPr="003672D0" w:rsidRDefault="003672D0" w:rsidP="00383CAD">
            <w:pPr>
              <w:shd w:val="clear" w:color="auto" w:fill="FFFFFF"/>
              <w:spacing w:line="216" w:lineRule="auto"/>
              <w:ind w:right="782"/>
              <w:rPr>
                <w:sz w:val="24"/>
                <w:szCs w:val="24"/>
              </w:rPr>
            </w:pPr>
            <w:r w:rsidRPr="003672D0">
              <w:rPr>
                <w:color w:val="000000"/>
                <w:sz w:val="24"/>
                <w:szCs w:val="24"/>
              </w:rPr>
              <w:t xml:space="preserve">Договор </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25B13C89" w14:textId="77777777" w:rsidR="003672D0" w:rsidRPr="003672D0" w:rsidRDefault="003672D0" w:rsidP="00383CAD">
            <w:pPr>
              <w:shd w:val="clear" w:color="auto" w:fill="FFFFFF"/>
              <w:spacing w:line="221" w:lineRule="auto"/>
              <w:ind w:right="230" w:hanging="5"/>
              <w:rPr>
                <w:sz w:val="24"/>
                <w:szCs w:val="24"/>
              </w:rPr>
            </w:pPr>
            <w:r w:rsidRPr="003672D0">
              <w:rPr>
                <w:color w:val="000000"/>
                <w:sz w:val="24"/>
                <w:szCs w:val="24"/>
              </w:rPr>
              <w:t>Чланови одељенског већа</w:t>
            </w:r>
          </w:p>
          <w:p w14:paraId="1B6C23B8" w14:textId="77777777" w:rsidR="003672D0" w:rsidRPr="003672D0" w:rsidRDefault="003672D0" w:rsidP="00383CAD">
            <w:pPr>
              <w:shd w:val="clear" w:color="auto" w:fill="FFFFFF"/>
              <w:spacing w:line="221" w:lineRule="auto"/>
              <w:ind w:right="230" w:hanging="5"/>
              <w:rPr>
                <w:sz w:val="24"/>
                <w:szCs w:val="24"/>
              </w:rPr>
            </w:pPr>
            <w:r w:rsidRPr="003672D0">
              <w:rPr>
                <w:sz w:val="24"/>
                <w:szCs w:val="24"/>
              </w:rPr>
              <w:t>Директор</w:t>
            </w:r>
          </w:p>
        </w:tc>
      </w:tr>
      <w:tr w:rsidR="003672D0" w:rsidRPr="003672D0" w14:paraId="30BF7F37" w14:textId="77777777" w:rsidTr="00383CAD">
        <w:trPr>
          <w:trHeight w:val="1154"/>
        </w:trPr>
        <w:tc>
          <w:tcPr>
            <w:tcW w:w="1584" w:type="dxa"/>
            <w:tcBorders>
              <w:top w:val="single" w:sz="6" w:space="0" w:color="000000"/>
              <w:left w:val="single" w:sz="6" w:space="0" w:color="000000"/>
              <w:bottom w:val="single" w:sz="6" w:space="0" w:color="000000"/>
              <w:right w:val="single" w:sz="6" w:space="0" w:color="000000"/>
            </w:tcBorders>
            <w:shd w:val="clear" w:color="auto" w:fill="FFFFFF"/>
          </w:tcPr>
          <w:p w14:paraId="7285EECA" w14:textId="77777777" w:rsidR="003672D0" w:rsidRPr="003672D0" w:rsidRDefault="003672D0" w:rsidP="00383CAD">
            <w:pPr>
              <w:shd w:val="clear" w:color="auto" w:fill="FFFFFF"/>
              <w:jc w:val="center"/>
              <w:rPr>
                <w:color w:val="000000"/>
                <w:sz w:val="24"/>
                <w:szCs w:val="24"/>
              </w:rPr>
            </w:pPr>
            <w:r w:rsidRPr="003672D0">
              <w:rPr>
                <w:color w:val="000000"/>
                <w:sz w:val="24"/>
                <w:szCs w:val="24"/>
              </w:rPr>
              <w:t>Јун</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Pr>
          <w:p w14:paraId="1726A4E2"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1.</w:t>
            </w:r>
            <w:r w:rsidRPr="003672D0">
              <w:rPr>
                <w:rFonts w:ascii="Times New Roman" w:hAnsi="Times New Roman"/>
                <w:color w:val="000000" w:themeColor="text1"/>
                <w:sz w:val="24"/>
                <w:szCs w:val="24"/>
              </w:rPr>
              <w:t>Анализа успеха и владања на крају II полугодишта</w:t>
            </w:r>
          </w:p>
          <w:p w14:paraId="4090425A"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 xml:space="preserve">2. Анализа – извештај о екскурзији </w:t>
            </w:r>
          </w:p>
          <w:p w14:paraId="794E3EC6"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sz w:val="24"/>
                <w:szCs w:val="24"/>
              </w:rPr>
              <w:t>3. Напредовање –анализа успеха ученика по ИОП-у</w:t>
            </w:r>
          </w:p>
          <w:p w14:paraId="49CB2817" w14:textId="77777777" w:rsidR="003672D0" w:rsidRPr="003672D0" w:rsidRDefault="003672D0" w:rsidP="00383CAD">
            <w:pPr>
              <w:pStyle w:val="NoSpacing"/>
              <w:rPr>
                <w:rFonts w:ascii="Times New Roman" w:hAnsi="Times New Roman"/>
                <w:sz w:val="24"/>
                <w:szCs w:val="24"/>
              </w:rPr>
            </w:pPr>
            <w:r w:rsidRPr="003672D0">
              <w:rPr>
                <w:rFonts w:ascii="Times New Roman" w:hAnsi="Times New Roman"/>
                <w:color w:val="000000" w:themeColor="text1"/>
                <w:sz w:val="24"/>
                <w:szCs w:val="24"/>
              </w:rPr>
              <w:t>4. Предлог за похвале и награде ученика</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14:paraId="11CDE56E" w14:textId="77777777" w:rsidR="003672D0" w:rsidRPr="003672D0" w:rsidRDefault="003672D0" w:rsidP="00383CAD">
            <w:pPr>
              <w:shd w:val="clear" w:color="auto" w:fill="FFFFFF"/>
              <w:spacing w:line="216" w:lineRule="auto"/>
              <w:ind w:right="782"/>
              <w:rPr>
                <w:color w:val="000000"/>
                <w:sz w:val="24"/>
                <w:szCs w:val="24"/>
              </w:rPr>
            </w:pPr>
            <w:r w:rsidRPr="003672D0">
              <w:rPr>
                <w:color w:val="000000"/>
                <w:sz w:val="24"/>
                <w:szCs w:val="24"/>
              </w:rPr>
              <w:t>Извештај</w:t>
            </w:r>
          </w:p>
          <w:p w14:paraId="22E77618" w14:textId="77777777" w:rsidR="003672D0" w:rsidRPr="003672D0" w:rsidRDefault="003672D0" w:rsidP="00383CAD">
            <w:pPr>
              <w:shd w:val="clear" w:color="auto" w:fill="FFFFFF"/>
              <w:spacing w:line="216" w:lineRule="auto"/>
              <w:ind w:right="782"/>
              <w:rPr>
                <w:color w:val="000000"/>
                <w:sz w:val="24"/>
                <w:szCs w:val="24"/>
              </w:rPr>
            </w:pPr>
            <w:r w:rsidRPr="003672D0">
              <w:rPr>
                <w:color w:val="000000"/>
                <w:sz w:val="24"/>
                <w:szCs w:val="24"/>
              </w:rPr>
              <w:t xml:space="preserve">Дискусија </w:t>
            </w:r>
          </w:p>
        </w:tc>
        <w:tc>
          <w:tcPr>
            <w:tcW w:w="1960" w:type="dxa"/>
            <w:tcBorders>
              <w:top w:val="single" w:sz="6" w:space="0" w:color="000000"/>
              <w:left w:val="single" w:sz="6" w:space="0" w:color="000000"/>
              <w:bottom w:val="single" w:sz="6" w:space="0" w:color="000000"/>
              <w:right w:val="single" w:sz="6" w:space="0" w:color="000000"/>
            </w:tcBorders>
            <w:shd w:val="clear" w:color="auto" w:fill="FFFFFF"/>
          </w:tcPr>
          <w:p w14:paraId="24AA34FC" w14:textId="77777777" w:rsidR="003672D0" w:rsidRPr="003672D0" w:rsidRDefault="003672D0" w:rsidP="00383CAD">
            <w:pPr>
              <w:shd w:val="clear" w:color="auto" w:fill="FFFFFF"/>
              <w:spacing w:line="221" w:lineRule="auto"/>
              <w:ind w:right="230" w:hanging="5"/>
              <w:rPr>
                <w:color w:val="000000"/>
                <w:sz w:val="24"/>
                <w:szCs w:val="24"/>
              </w:rPr>
            </w:pPr>
            <w:r w:rsidRPr="003672D0">
              <w:rPr>
                <w:color w:val="000000"/>
                <w:sz w:val="24"/>
                <w:szCs w:val="24"/>
              </w:rPr>
              <w:t xml:space="preserve">директор, педагог, психолог </w:t>
            </w:r>
          </w:p>
        </w:tc>
      </w:tr>
    </w:tbl>
    <w:p w14:paraId="2B6A57A0" w14:textId="0E708F3E" w:rsidR="004176B8" w:rsidRDefault="004176B8" w:rsidP="00863B31">
      <w:pPr>
        <w:rPr>
          <w:sz w:val="24"/>
          <w:szCs w:val="24"/>
          <w:lang w:val="sr-Cyrl-RS"/>
        </w:rPr>
      </w:pPr>
    </w:p>
    <w:p w14:paraId="0F33FCB1" w14:textId="5871CA7F" w:rsidR="00E63C0A" w:rsidRDefault="00E63C0A" w:rsidP="00863B31">
      <w:pPr>
        <w:rPr>
          <w:sz w:val="24"/>
          <w:szCs w:val="24"/>
          <w:lang w:val="sr-Cyrl-RS"/>
        </w:rPr>
      </w:pPr>
    </w:p>
    <w:p w14:paraId="20724CD2" w14:textId="01BED76A" w:rsidR="00E63C0A" w:rsidRDefault="00E63C0A" w:rsidP="00863B31">
      <w:pPr>
        <w:rPr>
          <w:sz w:val="24"/>
          <w:szCs w:val="24"/>
          <w:lang w:val="sr-Cyrl-RS"/>
        </w:rPr>
      </w:pPr>
    </w:p>
    <w:p w14:paraId="115AA958" w14:textId="69F61422" w:rsidR="00E63C0A" w:rsidRDefault="00E63C0A" w:rsidP="00863B31">
      <w:pPr>
        <w:rPr>
          <w:sz w:val="24"/>
          <w:szCs w:val="24"/>
          <w:lang w:val="sr-Cyrl-RS"/>
        </w:rPr>
      </w:pPr>
    </w:p>
    <w:p w14:paraId="206F5D4E" w14:textId="0AAE1C7B" w:rsidR="00E63C0A" w:rsidRDefault="00E63C0A" w:rsidP="00863B31">
      <w:pPr>
        <w:rPr>
          <w:sz w:val="24"/>
          <w:szCs w:val="24"/>
          <w:lang w:val="sr-Cyrl-RS"/>
        </w:rPr>
      </w:pPr>
    </w:p>
    <w:p w14:paraId="54874A30" w14:textId="5AE02FA7" w:rsidR="00E63C0A" w:rsidRDefault="00E63C0A" w:rsidP="00863B31">
      <w:pPr>
        <w:rPr>
          <w:sz w:val="24"/>
          <w:szCs w:val="24"/>
          <w:lang w:val="sr-Cyrl-RS"/>
        </w:rPr>
      </w:pPr>
    </w:p>
    <w:p w14:paraId="6591069D" w14:textId="256970D9" w:rsidR="00E63C0A" w:rsidRDefault="00E63C0A" w:rsidP="00863B31">
      <w:pPr>
        <w:rPr>
          <w:sz w:val="24"/>
          <w:szCs w:val="24"/>
          <w:lang w:val="sr-Cyrl-RS"/>
        </w:rPr>
      </w:pPr>
    </w:p>
    <w:p w14:paraId="591AF0EC" w14:textId="41968476" w:rsidR="00E63C0A" w:rsidRDefault="00E63C0A" w:rsidP="00863B31">
      <w:pPr>
        <w:rPr>
          <w:sz w:val="24"/>
          <w:szCs w:val="24"/>
          <w:lang w:val="sr-Cyrl-RS"/>
        </w:rPr>
      </w:pPr>
    </w:p>
    <w:p w14:paraId="46647FA1" w14:textId="7D604B0A" w:rsidR="00E63C0A" w:rsidRDefault="00E63C0A" w:rsidP="00863B31">
      <w:pPr>
        <w:rPr>
          <w:sz w:val="24"/>
          <w:szCs w:val="24"/>
          <w:lang w:val="sr-Cyrl-RS"/>
        </w:rPr>
      </w:pPr>
    </w:p>
    <w:p w14:paraId="722BC0DB" w14:textId="461D4EE8" w:rsidR="00E63C0A" w:rsidRDefault="00E63C0A" w:rsidP="00863B31">
      <w:pPr>
        <w:rPr>
          <w:sz w:val="24"/>
          <w:szCs w:val="24"/>
          <w:lang w:val="sr-Cyrl-RS"/>
        </w:rPr>
      </w:pPr>
    </w:p>
    <w:p w14:paraId="6D68F6D1" w14:textId="18403F53" w:rsidR="00E63C0A" w:rsidRDefault="00E63C0A" w:rsidP="00863B31">
      <w:pPr>
        <w:rPr>
          <w:sz w:val="24"/>
          <w:szCs w:val="24"/>
          <w:lang w:val="sr-Cyrl-RS"/>
        </w:rPr>
      </w:pPr>
    </w:p>
    <w:p w14:paraId="73CA1204" w14:textId="77777777" w:rsidR="00E63C0A" w:rsidRDefault="00E63C0A" w:rsidP="00863B31">
      <w:pPr>
        <w:rPr>
          <w:sz w:val="24"/>
          <w:szCs w:val="24"/>
          <w:lang w:val="sr-Cyrl-RS"/>
        </w:rPr>
      </w:pPr>
    </w:p>
    <w:p w14:paraId="70C329B8" w14:textId="2251F5C1" w:rsidR="004176B8" w:rsidRDefault="004176B8" w:rsidP="0008698C">
      <w:pPr>
        <w:pStyle w:val="Heading2"/>
      </w:pPr>
      <w:bookmarkStart w:id="173" w:name="_Toc146113453"/>
      <w:r w:rsidRPr="00C37006">
        <w:t>11.</w:t>
      </w:r>
      <w:r w:rsidR="000868C6">
        <w:t>5</w:t>
      </w:r>
      <w:r w:rsidRPr="00C37006">
        <w:t xml:space="preserve">. </w:t>
      </w:r>
      <w:r w:rsidR="00D77FB9">
        <w:t xml:space="preserve">ПЛАН РАДА СТРУЧНОГ ВЕЋА ЗА ТЕХНИКУ, ТЕХНОЛОГИЈУ И ИНФОРМАТИКУ </w:t>
      </w:r>
      <w:r w:rsidR="00E63C0A">
        <w:t>2023/2024</w:t>
      </w:r>
      <w:bookmarkEnd w:id="173"/>
    </w:p>
    <w:tbl>
      <w:tblPr>
        <w:tblStyle w:val="TableGrid5"/>
        <w:tblW w:w="9350" w:type="dxa"/>
        <w:tblLook w:val="04A0" w:firstRow="1" w:lastRow="0" w:firstColumn="1" w:lastColumn="0" w:noHBand="0" w:noVBand="1"/>
      </w:tblPr>
      <w:tblGrid>
        <w:gridCol w:w="2351"/>
        <w:gridCol w:w="2479"/>
        <w:gridCol w:w="2479"/>
        <w:gridCol w:w="2041"/>
      </w:tblGrid>
      <w:tr w:rsidR="00E63C0A" w:rsidRPr="00156282" w14:paraId="324B7211" w14:textId="77777777" w:rsidTr="00E63C0A">
        <w:trPr>
          <w:trHeight w:val="1475"/>
        </w:trPr>
        <w:tc>
          <w:tcPr>
            <w:tcW w:w="2351" w:type="dxa"/>
            <w:shd w:val="clear" w:color="auto" w:fill="BFBFBF" w:themeFill="background1" w:themeFillShade="BF"/>
            <w:vAlign w:val="center"/>
          </w:tcPr>
          <w:p w14:paraId="149FBDD6" w14:textId="77777777" w:rsidR="00E63C0A" w:rsidRPr="00156282" w:rsidRDefault="00E63C0A" w:rsidP="00383CAD">
            <w:pPr>
              <w:autoSpaceDE/>
              <w:autoSpaceDN/>
              <w:adjustRightInd/>
              <w:rPr>
                <w:rFonts w:ascii="Times New Roman" w:hAnsi="Times New Roman"/>
                <w:sz w:val="24"/>
                <w:szCs w:val="24"/>
                <w:lang w:val="hu-HU"/>
              </w:rPr>
            </w:pPr>
            <w:r w:rsidRPr="00156282">
              <w:rPr>
                <w:rFonts w:ascii="Times New Roman" w:hAnsi="Times New Roman"/>
                <w:sz w:val="24"/>
                <w:szCs w:val="24"/>
                <w:lang w:val="hu-HU"/>
              </w:rPr>
              <w:lastRenderedPageBreak/>
              <w:t>Време реализације</w:t>
            </w:r>
          </w:p>
        </w:tc>
        <w:tc>
          <w:tcPr>
            <w:tcW w:w="2479" w:type="dxa"/>
            <w:shd w:val="clear" w:color="auto" w:fill="BFBFBF" w:themeFill="background1" w:themeFillShade="BF"/>
            <w:vAlign w:val="center"/>
          </w:tcPr>
          <w:p w14:paraId="4F426813" w14:textId="77777777" w:rsidR="00E63C0A" w:rsidRPr="00156282" w:rsidRDefault="00E63C0A" w:rsidP="00383CAD">
            <w:pPr>
              <w:autoSpaceDE/>
              <w:autoSpaceDN/>
              <w:adjustRightInd/>
              <w:rPr>
                <w:rFonts w:ascii="Times New Roman" w:hAnsi="Times New Roman"/>
                <w:sz w:val="24"/>
                <w:szCs w:val="24"/>
                <w:lang w:val="hu-HU"/>
              </w:rPr>
            </w:pPr>
            <w:r w:rsidRPr="00156282">
              <w:rPr>
                <w:rFonts w:ascii="Times New Roman" w:hAnsi="Times New Roman"/>
                <w:sz w:val="24"/>
                <w:szCs w:val="24"/>
                <w:lang w:val="hu-HU"/>
              </w:rPr>
              <w:t>Активности / теме</w:t>
            </w:r>
          </w:p>
        </w:tc>
        <w:tc>
          <w:tcPr>
            <w:tcW w:w="2479" w:type="dxa"/>
            <w:shd w:val="clear" w:color="auto" w:fill="BFBFBF" w:themeFill="background1" w:themeFillShade="BF"/>
            <w:vAlign w:val="center"/>
          </w:tcPr>
          <w:p w14:paraId="419F769F" w14:textId="77777777" w:rsidR="00E63C0A" w:rsidRPr="00156282" w:rsidRDefault="00E63C0A" w:rsidP="00383CAD">
            <w:pPr>
              <w:autoSpaceDE/>
              <w:autoSpaceDN/>
              <w:adjustRightInd/>
              <w:rPr>
                <w:rFonts w:ascii="Times New Roman" w:hAnsi="Times New Roman"/>
                <w:sz w:val="24"/>
                <w:szCs w:val="24"/>
                <w:lang w:val="hu-HU"/>
              </w:rPr>
            </w:pPr>
            <w:r w:rsidRPr="00156282">
              <w:rPr>
                <w:rFonts w:ascii="Times New Roman" w:hAnsi="Times New Roman"/>
                <w:sz w:val="24"/>
                <w:szCs w:val="24"/>
                <w:lang w:val="hu-HU"/>
              </w:rPr>
              <w:t>Начин реализације</w:t>
            </w:r>
          </w:p>
        </w:tc>
        <w:tc>
          <w:tcPr>
            <w:tcW w:w="2041" w:type="dxa"/>
            <w:shd w:val="clear" w:color="auto" w:fill="BFBFBF" w:themeFill="background1" w:themeFillShade="BF"/>
            <w:vAlign w:val="center"/>
          </w:tcPr>
          <w:p w14:paraId="1D9683D0" w14:textId="77777777" w:rsidR="00E63C0A" w:rsidRPr="00156282" w:rsidRDefault="00E63C0A" w:rsidP="00383CAD">
            <w:pPr>
              <w:autoSpaceDE/>
              <w:autoSpaceDN/>
              <w:adjustRightInd/>
              <w:rPr>
                <w:rFonts w:ascii="Times New Roman" w:hAnsi="Times New Roman"/>
                <w:sz w:val="24"/>
                <w:szCs w:val="24"/>
                <w:lang w:val="hu-HU"/>
              </w:rPr>
            </w:pPr>
            <w:r w:rsidRPr="00156282">
              <w:rPr>
                <w:rFonts w:ascii="Times New Roman" w:hAnsi="Times New Roman"/>
                <w:sz w:val="24"/>
                <w:szCs w:val="24"/>
                <w:lang w:val="hu-HU"/>
              </w:rPr>
              <w:t>Носиоци реализације</w:t>
            </w:r>
          </w:p>
        </w:tc>
      </w:tr>
      <w:tr w:rsidR="00E63C0A" w:rsidRPr="00156282" w14:paraId="380585EB" w14:textId="77777777" w:rsidTr="00E63C0A">
        <w:trPr>
          <w:trHeight w:val="2196"/>
        </w:trPr>
        <w:tc>
          <w:tcPr>
            <w:tcW w:w="2351" w:type="dxa"/>
            <w:shd w:val="clear" w:color="auto" w:fill="BFBFBF" w:themeFill="background1" w:themeFillShade="BF"/>
            <w:vAlign w:val="center"/>
          </w:tcPr>
          <w:p w14:paraId="1363D629" w14:textId="77777777" w:rsidR="00E63C0A" w:rsidRPr="00156282" w:rsidRDefault="00E63C0A" w:rsidP="00383CAD">
            <w:pPr>
              <w:autoSpaceDE/>
              <w:autoSpaceDN/>
              <w:adjustRightInd/>
              <w:rPr>
                <w:rFonts w:ascii="Times New Roman" w:hAnsi="Times New Roman"/>
                <w:sz w:val="24"/>
                <w:szCs w:val="24"/>
                <w:lang w:val="hu-HU"/>
              </w:rPr>
            </w:pPr>
            <w:r w:rsidRPr="00156282">
              <w:rPr>
                <w:rFonts w:ascii="Times New Roman" w:hAnsi="Times New Roman"/>
                <w:sz w:val="24"/>
                <w:szCs w:val="24"/>
                <w:lang w:val="hu-HU"/>
              </w:rPr>
              <w:t>Август / Септембар</w:t>
            </w:r>
          </w:p>
        </w:tc>
        <w:tc>
          <w:tcPr>
            <w:tcW w:w="2479" w:type="dxa"/>
            <w:vAlign w:val="center"/>
          </w:tcPr>
          <w:p w14:paraId="781BB084"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Подела часова</w:t>
            </w:r>
          </w:p>
          <w:p w14:paraId="594FBF0C"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Доношење програма рада</w:t>
            </w:r>
          </w:p>
          <w:p w14:paraId="63611C61"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Припрема за почетак школске године</w:t>
            </w:r>
          </w:p>
          <w:p w14:paraId="1F8A9A18"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Усаглашавање критеријума</w:t>
            </w:r>
          </w:p>
        </w:tc>
        <w:tc>
          <w:tcPr>
            <w:tcW w:w="2479" w:type="dxa"/>
            <w:vAlign w:val="center"/>
          </w:tcPr>
          <w:p w14:paraId="234650EE"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Дискусија</w:t>
            </w:r>
          </w:p>
          <w:p w14:paraId="5B9B7581"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Прављење извештаја</w:t>
            </w:r>
          </w:p>
          <w:p w14:paraId="75F7B4CB"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Усаглашавање</w:t>
            </w:r>
          </w:p>
        </w:tc>
        <w:tc>
          <w:tcPr>
            <w:tcW w:w="2041" w:type="dxa"/>
            <w:vAlign w:val="center"/>
          </w:tcPr>
          <w:p w14:paraId="3ADFD545"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Чланови стручног већа</w:t>
            </w:r>
          </w:p>
        </w:tc>
      </w:tr>
      <w:tr w:rsidR="00E63C0A" w:rsidRPr="00156282" w14:paraId="257097C2" w14:textId="77777777" w:rsidTr="00E63C0A">
        <w:trPr>
          <w:trHeight w:val="1104"/>
        </w:trPr>
        <w:tc>
          <w:tcPr>
            <w:tcW w:w="2351" w:type="dxa"/>
            <w:shd w:val="clear" w:color="auto" w:fill="BFBFBF" w:themeFill="background1" w:themeFillShade="BF"/>
            <w:vAlign w:val="center"/>
          </w:tcPr>
          <w:p w14:paraId="46EF57A5" w14:textId="77777777" w:rsidR="00E63C0A" w:rsidRPr="00156282" w:rsidRDefault="00E63C0A" w:rsidP="00383CAD">
            <w:pPr>
              <w:autoSpaceDE/>
              <w:autoSpaceDN/>
              <w:adjustRightInd/>
              <w:rPr>
                <w:rFonts w:ascii="Times New Roman" w:hAnsi="Times New Roman"/>
                <w:sz w:val="24"/>
                <w:szCs w:val="24"/>
                <w:lang w:val="hu-HU"/>
              </w:rPr>
            </w:pPr>
            <w:r w:rsidRPr="00156282">
              <w:rPr>
                <w:rFonts w:ascii="Times New Roman" w:hAnsi="Times New Roman"/>
                <w:sz w:val="24"/>
                <w:szCs w:val="24"/>
                <w:lang w:val="hu-HU"/>
              </w:rPr>
              <w:t>Новембар</w:t>
            </w:r>
          </w:p>
        </w:tc>
        <w:tc>
          <w:tcPr>
            <w:tcW w:w="2479" w:type="dxa"/>
            <w:vAlign w:val="center"/>
          </w:tcPr>
          <w:p w14:paraId="67023586"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Програм стручног усавршавања</w:t>
            </w:r>
          </w:p>
        </w:tc>
        <w:tc>
          <w:tcPr>
            <w:tcW w:w="2479" w:type="dxa"/>
            <w:vAlign w:val="center"/>
          </w:tcPr>
          <w:p w14:paraId="5ACC34B0"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У складу са планом</w:t>
            </w:r>
          </w:p>
        </w:tc>
        <w:tc>
          <w:tcPr>
            <w:tcW w:w="2041" w:type="dxa"/>
            <w:vAlign w:val="center"/>
          </w:tcPr>
          <w:p w14:paraId="670E2A10"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Чланови стручног већа</w:t>
            </w:r>
          </w:p>
        </w:tc>
      </w:tr>
      <w:tr w:rsidR="00E63C0A" w:rsidRPr="00156282" w14:paraId="124A7134" w14:textId="77777777" w:rsidTr="00E63C0A">
        <w:trPr>
          <w:trHeight w:val="1290"/>
        </w:trPr>
        <w:tc>
          <w:tcPr>
            <w:tcW w:w="2351" w:type="dxa"/>
            <w:shd w:val="clear" w:color="auto" w:fill="BFBFBF" w:themeFill="background1" w:themeFillShade="BF"/>
            <w:vAlign w:val="center"/>
          </w:tcPr>
          <w:p w14:paraId="6B7AAF30" w14:textId="77777777" w:rsidR="00E63C0A" w:rsidRPr="00156282" w:rsidRDefault="00E63C0A" w:rsidP="00383CAD">
            <w:pPr>
              <w:autoSpaceDE/>
              <w:autoSpaceDN/>
              <w:adjustRightInd/>
              <w:rPr>
                <w:rFonts w:ascii="Times New Roman" w:hAnsi="Times New Roman"/>
                <w:sz w:val="24"/>
                <w:szCs w:val="24"/>
                <w:lang w:val="hu-HU"/>
              </w:rPr>
            </w:pPr>
            <w:r w:rsidRPr="00156282">
              <w:rPr>
                <w:rFonts w:ascii="Times New Roman" w:hAnsi="Times New Roman"/>
                <w:sz w:val="24"/>
                <w:szCs w:val="24"/>
                <w:lang w:val="hu-HU"/>
              </w:rPr>
              <w:t>Децембар</w:t>
            </w:r>
          </w:p>
        </w:tc>
        <w:tc>
          <w:tcPr>
            <w:tcW w:w="2479" w:type="dxa"/>
            <w:vAlign w:val="center"/>
          </w:tcPr>
          <w:p w14:paraId="5C9FA9BD"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Анализа рада на крају првог полугодишта</w:t>
            </w:r>
          </w:p>
        </w:tc>
        <w:tc>
          <w:tcPr>
            <w:tcW w:w="2479" w:type="dxa"/>
            <w:vAlign w:val="center"/>
          </w:tcPr>
          <w:p w14:paraId="743FA7AD"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Дискусија</w:t>
            </w:r>
          </w:p>
          <w:p w14:paraId="491086E4"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Договор</w:t>
            </w:r>
          </w:p>
          <w:p w14:paraId="1A13BA2A"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Анализа</w:t>
            </w:r>
          </w:p>
        </w:tc>
        <w:tc>
          <w:tcPr>
            <w:tcW w:w="2041" w:type="dxa"/>
            <w:vAlign w:val="center"/>
          </w:tcPr>
          <w:p w14:paraId="01D98EDD"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Чланови стручног већа</w:t>
            </w:r>
          </w:p>
        </w:tc>
      </w:tr>
      <w:tr w:rsidR="00E63C0A" w:rsidRPr="00156282" w14:paraId="26AACA30" w14:textId="77777777" w:rsidTr="00E63C0A">
        <w:trPr>
          <w:trHeight w:val="1625"/>
        </w:trPr>
        <w:tc>
          <w:tcPr>
            <w:tcW w:w="2351" w:type="dxa"/>
            <w:shd w:val="clear" w:color="auto" w:fill="BFBFBF" w:themeFill="background1" w:themeFillShade="BF"/>
            <w:vAlign w:val="center"/>
          </w:tcPr>
          <w:p w14:paraId="4CE5A538" w14:textId="77777777" w:rsidR="00E63C0A" w:rsidRPr="00156282" w:rsidRDefault="00E63C0A" w:rsidP="00383CAD">
            <w:pPr>
              <w:autoSpaceDE/>
              <w:autoSpaceDN/>
              <w:adjustRightInd/>
              <w:rPr>
                <w:rFonts w:ascii="Times New Roman" w:hAnsi="Times New Roman"/>
                <w:sz w:val="24"/>
                <w:szCs w:val="24"/>
                <w:lang w:val="hu-HU"/>
              </w:rPr>
            </w:pPr>
            <w:r w:rsidRPr="00156282">
              <w:rPr>
                <w:rFonts w:ascii="Times New Roman" w:hAnsi="Times New Roman"/>
                <w:sz w:val="24"/>
                <w:szCs w:val="24"/>
                <w:lang w:val="hu-HU"/>
              </w:rPr>
              <w:t>Фебруар</w:t>
            </w:r>
          </w:p>
        </w:tc>
        <w:tc>
          <w:tcPr>
            <w:tcW w:w="2479" w:type="dxa"/>
            <w:vAlign w:val="center"/>
          </w:tcPr>
          <w:p w14:paraId="21003135"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Припрема учениказа такмичења</w:t>
            </w:r>
          </w:p>
          <w:p w14:paraId="1F6C8C42"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Одржавање школског такмичења</w:t>
            </w:r>
          </w:p>
        </w:tc>
        <w:tc>
          <w:tcPr>
            <w:tcW w:w="2479" w:type="dxa"/>
            <w:vAlign w:val="center"/>
          </w:tcPr>
          <w:p w14:paraId="224D76D4"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Договор</w:t>
            </w:r>
          </w:p>
          <w:p w14:paraId="10D454FF"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Припрема</w:t>
            </w:r>
          </w:p>
          <w:p w14:paraId="3CCD7408"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Такмичења</w:t>
            </w:r>
          </w:p>
        </w:tc>
        <w:tc>
          <w:tcPr>
            <w:tcW w:w="2041" w:type="dxa"/>
            <w:vAlign w:val="center"/>
          </w:tcPr>
          <w:p w14:paraId="30E935FE"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Чланови стручног већа</w:t>
            </w:r>
          </w:p>
          <w:p w14:paraId="7DC91801"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Ученици</w:t>
            </w:r>
          </w:p>
        </w:tc>
      </w:tr>
      <w:tr w:rsidR="00E63C0A" w:rsidRPr="00156282" w14:paraId="2E82707E" w14:textId="77777777" w:rsidTr="00E63C0A">
        <w:trPr>
          <w:trHeight w:val="1706"/>
        </w:trPr>
        <w:tc>
          <w:tcPr>
            <w:tcW w:w="2351" w:type="dxa"/>
            <w:shd w:val="clear" w:color="auto" w:fill="BFBFBF" w:themeFill="background1" w:themeFillShade="BF"/>
            <w:vAlign w:val="center"/>
          </w:tcPr>
          <w:p w14:paraId="011B559A" w14:textId="77777777" w:rsidR="00E63C0A" w:rsidRPr="00156282" w:rsidRDefault="00E63C0A" w:rsidP="00383CAD">
            <w:pPr>
              <w:autoSpaceDE/>
              <w:autoSpaceDN/>
              <w:adjustRightInd/>
              <w:rPr>
                <w:rFonts w:ascii="Times New Roman" w:hAnsi="Times New Roman"/>
                <w:sz w:val="24"/>
                <w:szCs w:val="24"/>
                <w:lang w:val="hu-HU"/>
              </w:rPr>
            </w:pPr>
            <w:r w:rsidRPr="00156282">
              <w:rPr>
                <w:rFonts w:ascii="Times New Roman" w:hAnsi="Times New Roman"/>
                <w:sz w:val="24"/>
                <w:szCs w:val="24"/>
                <w:lang w:val="hu-HU"/>
              </w:rPr>
              <w:t>Април</w:t>
            </w:r>
          </w:p>
        </w:tc>
        <w:tc>
          <w:tcPr>
            <w:tcW w:w="2479" w:type="dxa"/>
            <w:vAlign w:val="center"/>
          </w:tcPr>
          <w:p w14:paraId="10AFB756"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Општинска и окружна такмичења</w:t>
            </w:r>
          </w:p>
          <w:p w14:paraId="40190F2C"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Анализа успеха ученика на такмичењима</w:t>
            </w:r>
          </w:p>
        </w:tc>
        <w:tc>
          <w:tcPr>
            <w:tcW w:w="2479" w:type="dxa"/>
            <w:vAlign w:val="center"/>
          </w:tcPr>
          <w:p w14:paraId="1C67E16B"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Договор</w:t>
            </w:r>
          </w:p>
          <w:p w14:paraId="583F7A2B"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Анкета</w:t>
            </w:r>
          </w:p>
          <w:p w14:paraId="163EBB96"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Анализа</w:t>
            </w:r>
          </w:p>
        </w:tc>
        <w:tc>
          <w:tcPr>
            <w:tcW w:w="2041" w:type="dxa"/>
            <w:vAlign w:val="center"/>
          </w:tcPr>
          <w:p w14:paraId="7FAF158C"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Чланови стручног већа</w:t>
            </w:r>
          </w:p>
          <w:p w14:paraId="7ADA9491"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Ученици</w:t>
            </w:r>
          </w:p>
        </w:tc>
      </w:tr>
      <w:tr w:rsidR="00E63C0A" w:rsidRPr="00156282" w14:paraId="189F13C9" w14:textId="77777777" w:rsidTr="00E63C0A">
        <w:trPr>
          <w:trHeight w:val="1113"/>
        </w:trPr>
        <w:tc>
          <w:tcPr>
            <w:tcW w:w="2351" w:type="dxa"/>
            <w:shd w:val="clear" w:color="auto" w:fill="BFBFBF" w:themeFill="background1" w:themeFillShade="BF"/>
            <w:vAlign w:val="center"/>
          </w:tcPr>
          <w:p w14:paraId="5D226850" w14:textId="77777777" w:rsidR="00E63C0A" w:rsidRPr="00156282" w:rsidRDefault="00E63C0A" w:rsidP="00383CAD">
            <w:pPr>
              <w:autoSpaceDE/>
              <w:autoSpaceDN/>
              <w:adjustRightInd/>
              <w:rPr>
                <w:rFonts w:ascii="Times New Roman" w:hAnsi="Times New Roman"/>
                <w:sz w:val="24"/>
                <w:szCs w:val="24"/>
                <w:lang w:val="hu-HU"/>
              </w:rPr>
            </w:pPr>
            <w:r w:rsidRPr="00156282">
              <w:rPr>
                <w:rFonts w:ascii="Times New Roman" w:hAnsi="Times New Roman"/>
                <w:sz w:val="24"/>
                <w:szCs w:val="24"/>
                <w:lang w:val="hu-HU"/>
              </w:rPr>
              <w:t>Јун</w:t>
            </w:r>
          </w:p>
        </w:tc>
        <w:tc>
          <w:tcPr>
            <w:tcW w:w="2479" w:type="dxa"/>
            <w:vAlign w:val="center"/>
          </w:tcPr>
          <w:p w14:paraId="0C08BD67"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Анализа рада на крају школске године</w:t>
            </w:r>
          </w:p>
          <w:p w14:paraId="4656C0F4"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Извештај о раду</w:t>
            </w:r>
          </w:p>
        </w:tc>
        <w:tc>
          <w:tcPr>
            <w:tcW w:w="2479" w:type="dxa"/>
            <w:vAlign w:val="center"/>
          </w:tcPr>
          <w:p w14:paraId="093534C0"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Дискусија</w:t>
            </w:r>
          </w:p>
          <w:p w14:paraId="593550A3"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Извештај</w:t>
            </w:r>
          </w:p>
        </w:tc>
        <w:tc>
          <w:tcPr>
            <w:tcW w:w="2041" w:type="dxa"/>
            <w:vAlign w:val="center"/>
          </w:tcPr>
          <w:p w14:paraId="6D636177" w14:textId="77777777" w:rsidR="00E63C0A" w:rsidRPr="00156282" w:rsidRDefault="00E63C0A" w:rsidP="00383CAD">
            <w:pPr>
              <w:numPr>
                <w:ilvl w:val="0"/>
                <w:numId w:val="109"/>
              </w:numPr>
              <w:autoSpaceDE/>
              <w:autoSpaceDN/>
              <w:adjustRightInd/>
              <w:ind w:left="249" w:hanging="249"/>
              <w:rPr>
                <w:rFonts w:ascii="Times New Roman" w:hAnsi="Times New Roman"/>
                <w:sz w:val="24"/>
                <w:szCs w:val="24"/>
                <w:lang w:val="hu-HU"/>
              </w:rPr>
            </w:pPr>
            <w:r w:rsidRPr="00156282">
              <w:rPr>
                <w:rFonts w:ascii="Times New Roman" w:hAnsi="Times New Roman"/>
                <w:sz w:val="24"/>
                <w:szCs w:val="24"/>
                <w:lang w:val="hu-HU"/>
              </w:rPr>
              <w:t>Чланови стручног већа</w:t>
            </w:r>
          </w:p>
        </w:tc>
      </w:tr>
    </w:tbl>
    <w:p w14:paraId="1F50A4E2" w14:textId="77777777" w:rsidR="00E63C0A" w:rsidRPr="00E63C0A" w:rsidRDefault="00E63C0A" w:rsidP="00E63C0A">
      <w:pPr>
        <w:rPr>
          <w:lang w:val="sr-Cyrl-RS"/>
        </w:rPr>
      </w:pPr>
    </w:p>
    <w:p w14:paraId="338CC3C1" w14:textId="6655834E" w:rsidR="00B10207" w:rsidRDefault="00B10207" w:rsidP="00B10207">
      <w:pPr>
        <w:rPr>
          <w:lang w:val="sr-Cyrl-RS"/>
        </w:rPr>
      </w:pPr>
    </w:p>
    <w:p w14:paraId="799B3328" w14:textId="73C7F9E2" w:rsidR="00E63C0A" w:rsidRDefault="00E63C0A" w:rsidP="00B10207">
      <w:pPr>
        <w:rPr>
          <w:lang w:val="sr-Cyrl-RS"/>
        </w:rPr>
      </w:pPr>
    </w:p>
    <w:p w14:paraId="59CA3BC6" w14:textId="5C2BD658" w:rsidR="00E63C0A" w:rsidRDefault="00E63C0A" w:rsidP="00B10207">
      <w:pPr>
        <w:rPr>
          <w:lang w:val="sr-Cyrl-RS"/>
        </w:rPr>
      </w:pPr>
    </w:p>
    <w:p w14:paraId="18CAD9B8" w14:textId="3618BB1B" w:rsidR="00E63C0A" w:rsidRDefault="00E63C0A" w:rsidP="00B10207">
      <w:pPr>
        <w:rPr>
          <w:lang w:val="sr-Cyrl-RS"/>
        </w:rPr>
      </w:pPr>
    </w:p>
    <w:p w14:paraId="6DCEC8E2" w14:textId="1860C2E2" w:rsidR="00E63C0A" w:rsidRDefault="00E63C0A" w:rsidP="00B10207">
      <w:pPr>
        <w:rPr>
          <w:lang w:val="sr-Cyrl-RS"/>
        </w:rPr>
      </w:pPr>
    </w:p>
    <w:p w14:paraId="5321092E" w14:textId="58500F00" w:rsidR="00E63C0A" w:rsidRDefault="00E63C0A" w:rsidP="00B10207">
      <w:pPr>
        <w:rPr>
          <w:lang w:val="sr-Cyrl-RS"/>
        </w:rPr>
      </w:pPr>
    </w:p>
    <w:p w14:paraId="125C62B9" w14:textId="7A432F14" w:rsidR="00E63C0A" w:rsidRDefault="00E63C0A" w:rsidP="00B10207">
      <w:pPr>
        <w:rPr>
          <w:lang w:val="sr-Cyrl-RS"/>
        </w:rPr>
      </w:pPr>
    </w:p>
    <w:p w14:paraId="7E7212D7" w14:textId="563DC8E7" w:rsidR="00E63C0A" w:rsidRDefault="00E63C0A" w:rsidP="00B10207">
      <w:pPr>
        <w:rPr>
          <w:lang w:val="sr-Cyrl-RS"/>
        </w:rPr>
      </w:pPr>
    </w:p>
    <w:p w14:paraId="1B512947" w14:textId="27543424" w:rsidR="00E63C0A" w:rsidRDefault="00E63C0A" w:rsidP="00B10207">
      <w:pPr>
        <w:rPr>
          <w:lang w:val="sr-Cyrl-RS"/>
        </w:rPr>
      </w:pPr>
    </w:p>
    <w:p w14:paraId="646121F1" w14:textId="502B6F8E" w:rsidR="00E63C0A" w:rsidRDefault="00E63C0A" w:rsidP="00B10207">
      <w:pPr>
        <w:rPr>
          <w:lang w:val="sr-Cyrl-RS"/>
        </w:rPr>
      </w:pPr>
    </w:p>
    <w:p w14:paraId="2D636DC2" w14:textId="5862C7AF" w:rsidR="00E63C0A" w:rsidRDefault="00E63C0A" w:rsidP="00B10207">
      <w:pPr>
        <w:rPr>
          <w:lang w:val="sr-Cyrl-RS"/>
        </w:rPr>
      </w:pPr>
    </w:p>
    <w:p w14:paraId="609356D8" w14:textId="77777777" w:rsidR="00E63C0A" w:rsidRDefault="00E63C0A" w:rsidP="00B10207">
      <w:pPr>
        <w:rPr>
          <w:lang w:val="sr-Cyrl-RS"/>
        </w:rPr>
      </w:pPr>
    </w:p>
    <w:p w14:paraId="36562017" w14:textId="4C4F656B" w:rsidR="00B10207" w:rsidRPr="00863B31" w:rsidRDefault="00B10207" w:rsidP="0008698C">
      <w:pPr>
        <w:pStyle w:val="Heading2"/>
      </w:pPr>
      <w:bookmarkStart w:id="174" w:name="_Toc146113454"/>
      <w:r w:rsidRPr="00863B31">
        <w:t>11.</w:t>
      </w:r>
      <w:r w:rsidR="000868C6">
        <w:t>6</w:t>
      </w:r>
      <w:r w:rsidRPr="00863B31">
        <w:t>. ПЛАН АКТИВНОСТИ У ПРОДУЖЕНОМ БОРАВКУ</w:t>
      </w:r>
      <w:bookmarkEnd w:id="174"/>
      <w:r w:rsidRPr="00863B31">
        <w:t xml:space="preserve"> </w:t>
      </w:r>
    </w:p>
    <w:p w14:paraId="2119E96D" w14:textId="77777777" w:rsidR="00B10207" w:rsidRDefault="00B10207" w:rsidP="00B10207">
      <w:pPr>
        <w:rPr>
          <w:sz w:val="24"/>
          <w:szCs w:val="24"/>
          <w:lang w:val="sr-Cyrl-RS"/>
        </w:rPr>
      </w:pPr>
    </w:p>
    <w:p w14:paraId="7A1CB09E" w14:textId="77777777" w:rsidR="00B10207" w:rsidRPr="00532DBE" w:rsidRDefault="00B10207" w:rsidP="00B10207">
      <w:pPr>
        <w:spacing w:before="7" w:line="260" w:lineRule="exact"/>
        <w:jc w:val="center"/>
        <w:rPr>
          <w:sz w:val="24"/>
          <w:szCs w:val="24"/>
          <w:lang w:val="sr-Cyrl-RS"/>
        </w:rPr>
      </w:pPr>
      <w:bookmarkStart w:id="175" w:name="_Hlk145064584"/>
      <w:r w:rsidRPr="00532DBE">
        <w:rPr>
          <w:sz w:val="24"/>
          <w:szCs w:val="24"/>
          <w:lang w:val="sr-Cyrl-RS"/>
        </w:rPr>
        <w:lastRenderedPageBreak/>
        <w:t>План активности у п</w:t>
      </w:r>
      <w:r>
        <w:rPr>
          <w:sz w:val="24"/>
          <w:szCs w:val="24"/>
          <w:lang w:val="sr-Cyrl-RS"/>
        </w:rPr>
        <w:t>о</w:t>
      </w:r>
      <w:r w:rsidRPr="00532DBE">
        <w:rPr>
          <w:sz w:val="24"/>
          <w:szCs w:val="24"/>
          <w:lang w:val="sr-Cyrl-RS"/>
        </w:rPr>
        <w:t>рдуженом боравку за школску 2023/24. годину</w:t>
      </w:r>
    </w:p>
    <w:p w14:paraId="39B09C2E" w14:textId="77777777" w:rsidR="00B10207" w:rsidRPr="00532DBE" w:rsidRDefault="00B10207" w:rsidP="00B10207">
      <w:pPr>
        <w:ind w:left="457" w:right="-20"/>
        <w:rPr>
          <w:sz w:val="24"/>
          <w:szCs w:val="24"/>
          <w:lang w:val="sr-Cyrl-CS"/>
        </w:rPr>
      </w:pPr>
    </w:p>
    <w:p w14:paraId="47645113" w14:textId="77777777" w:rsidR="00B10207" w:rsidRPr="00532DBE" w:rsidRDefault="00B10207" w:rsidP="00B10207">
      <w:pPr>
        <w:spacing w:before="5"/>
        <w:ind w:left="457" w:right="-20"/>
        <w:rPr>
          <w:sz w:val="24"/>
          <w:szCs w:val="24"/>
          <w:lang w:val="sr-Cyrl-CS"/>
        </w:rPr>
      </w:pPr>
    </w:p>
    <w:tbl>
      <w:tblPr>
        <w:tblW w:w="9810" w:type="dxa"/>
        <w:tblInd w:w="3" w:type="dxa"/>
        <w:tblLayout w:type="fixed"/>
        <w:tblCellMar>
          <w:left w:w="0" w:type="dxa"/>
          <w:right w:w="0" w:type="dxa"/>
        </w:tblCellMar>
        <w:tblLook w:val="0000" w:firstRow="0" w:lastRow="0" w:firstColumn="0" w:lastColumn="0" w:noHBand="0" w:noVBand="0"/>
      </w:tblPr>
      <w:tblGrid>
        <w:gridCol w:w="5767"/>
        <w:gridCol w:w="2101"/>
        <w:gridCol w:w="1942"/>
      </w:tblGrid>
      <w:tr w:rsidR="00B10207" w:rsidRPr="00532DBE" w14:paraId="32DDB33E" w14:textId="77777777" w:rsidTr="00383CAD">
        <w:trPr>
          <w:trHeight w:hRule="exact" w:val="657"/>
        </w:trPr>
        <w:tc>
          <w:tcPr>
            <w:tcW w:w="5767" w:type="dxa"/>
            <w:tcBorders>
              <w:top w:val="single" w:sz="2" w:space="0" w:color="000000"/>
              <w:left w:val="single" w:sz="2" w:space="0" w:color="000000"/>
              <w:bottom w:val="single" w:sz="2" w:space="0" w:color="000000"/>
              <w:right w:val="single" w:sz="2" w:space="0" w:color="000000"/>
            </w:tcBorders>
          </w:tcPr>
          <w:p w14:paraId="6E8720DD" w14:textId="77777777" w:rsidR="00B10207" w:rsidRPr="00532DBE" w:rsidRDefault="00B10207" w:rsidP="00383CAD">
            <w:pPr>
              <w:spacing w:before="52"/>
              <w:ind w:left="2129" w:right="2109"/>
              <w:jc w:val="center"/>
              <w:rPr>
                <w:b/>
                <w:sz w:val="24"/>
                <w:szCs w:val="24"/>
                <w:lang w:val="sr-Cyrl-CS"/>
              </w:rPr>
            </w:pPr>
            <w:r w:rsidRPr="00532DBE">
              <w:rPr>
                <w:b/>
                <w:sz w:val="24"/>
                <w:szCs w:val="24"/>
                <w:lang w:val="sr-Cyrl-CS"/>
              </w:rPr>
              <w:t>Активности</w:t>
            </w:r>
          </w:p>
        </w:tc>
        <w:tc>
          <w:tcPr>
            <w:tcW w:w="2101" w:type="dxa"/>
            <w:tcBorders>
              <w:top w:val="single" w:sz="2" w:space="0" w:color="000000"/>
              <w:left w:val="single" w:sz="2" w:space="0" w:color="000000"/>
              <w:bottom w:val="single" w:sz="2" w:space="0" w:color="000000"/>
              <w:right w:val="single" w:sz="2" w:space="0" w:color="000000"/>
            </w:tcBorders>
          </w:tcPr>
          <w:p w14:paraId="5104ABC1" w14:textId="77777777" w:rsidR="00B10207" w:rsidRPr="00532DBE" w:rsidRDefault="00B10207" w:rsidP="00383CAD">
            <w:pPr>
              <w:spacing w:before="52"/>
              <w:ind w:left="102" w:right="-20"/>
              <w:rPr>
                <w:b/>
                <w:sz w:val="24"/>
                <w:szCs w:val="24"/>
              </w:rPr>
            </w:pPr>
            <w:r w:rsidRPr="00532DBE">
              <w:rPr>
                <w:b/>
                <w:spacing w:val="1"/>
                <w:w w:val="90"/>
                <w:sz w:val="24"/>
                <w:szCs w:val="24"/>
              </w:rPr>
              <w:t>В</w:t>
            </w:r>
            <w:r w:rsidRPr="00532DBE">
              <w:rPr>
                <w:b/>
                <w:w w:val="90"/>
                <w:sz w:val="24"/>
                <w:szCs w:val="24"/>
              </w:rPr>
              <w:t>р</w:t>
            </w:r>
            <w:r w:rsidRPr="00532DBE">
              <w:rPr>
                <w:b/>
                <w:spacing w:val="-4"/>
                <w:w w:val="90"/>
                <w:sz w:val="24"/>
                <w:szCs w:val="24"/>
              </w:rPr>
              <w:t>е</w:t>
            </w:r>
            <w:r w:rsidRPr="00532DBE">
              <w:rPr>
                <w:b/>
                <w:spacing w:val="-1"/>
                <w:w w:val="90"/>
                <w:sz w:val="24"/>
                <w:szCs w:val="24"/>
              </w:rPr>
              <w:t>м</w:t>
            </w:r>
            <w:r w:rsidRPr="00532DBE">
              <w:rPr>
                <w:b/>
                <w:w w:val="90"/>
                <w:sz w:val="24"/>
                <w:szCs w:val="24"/>
              </w:rPr>
              <w:t>е</w:t>
            </w:r>
            <w:r w:rsidRPr="00532DBE">
              <w:rPr>
                <w:b/>
                <w:w w:val="90"/>
                <w:sz w:val="24"/>
                <w:szCs w:val="24"/>
                <w:lang w:val="sr-Cyrl-CS"/>
              </w:rPr>
              <w:t xml:space="preserve"> </w:t>
            </w:r>
            <w:r w:rsidRPr="00532DBE">
              <w:rPr>
                <w:b/>
                <w:spacing w:val="-2"/>
                <w:w w:val="90"/>
                <w:sz w:val="24"/>
                <w:szCs w:val="24"/>
              </w:rPr>
              <w:t>ре</w:t>
            </w:r>
            <w:r w:rsidRPr="00532DBE">
              <w:rPr>
                <w:b/>
                <w:spacing w:val="-2"/>
                <w:w w:val="90"/>
                <w:sz w:val="24"/>
                <w:szCs w:val="24"/>
                <w:lang w:val="sr-Cyrl-CS"/>
              </w:rPr>
              <w:t>л</w:t>
            </w:r>
            <w:r w:rsidRPr="00532DBE">
              <w:rPr>
                <w:b/>
                <w:w w:val="90"/>
                <w:sz w:val="24"/>
                <w:szCs w:val="24"/>
              </w:rPr>
              <w:t>а</w:t>
            </w:r>
            <w:r w:rsidRPr="00532DBE">
              <w:rPr>
                <w:b/>
                <w:w w:val="101"/>
                <w:sz w:val="24"/>
                <w:szCs w:val="24"/>
              </w:rPr>
              <w:t>и</w:t>
            </w:r>
            <w:r w:rsidRPr="00532DBE">
              <w:rPr>
                <w:b/>
                <w:spacing w:val="1"/>
                <w:w w:val="87"/>
                <w:sz w:val="24"/>
                <w:szCs w:val="24"/>
              </w:rPr>
              <w:t>з</w:t>
            </w:r>
            <w:r w:rsidRPr="00532DBE">
              <w:rPr>
                <w:b/>
                <w:w w:val="92"/>
                <w:sz w:val="24"/>
                <w:szCs w:val="24"/>
              </w:rPr>
              <w:t>а</w:t>
            </w:r>
            <w:r w:rsidRPr="00532DBE">
              <w:rPr>
                <w:b/>
                <w:spacing w:val="-3"/>
                <w:w w:val="99"/>
                <w:sz w:val="24"/>
                <w:szCs w:val="24"/>
              </w:rPr>
              <w:t>ц</w:t>
            </w:r>
            <w:r w:rsidRPr="00532DBE">
              <w:rPr>
                <w:b/>
                <w:w w:val="101"/>
                <w:sz w:val="24"/>
                <w:szCs w:val="24"/>
              </w:rPr>
              <w:t>и</w:t>
            </w:r>
            <w:r w:rsidRPr="00532DBE">
              <w:rPr>
                <w:b/>
                <w:w w:val="128"/>
                <w:sz w:val="24"/>
                <w:szCs w:val="24"/>
              </w:rPr>
              <w:t>ј</w:t>
            </w:r>
            <w:r w:rsidRPr="00532DBE">
              <w:rPr>
                <w:b/>
                <w:w w:val="81"/>
                <w:sz w:val="24"/>
                <w:szCs w:val="24"/>
              </w:rPr>
              <w:t>е</w:t>
            </w:r>
          </w:p>
        </w:tc>
        <w:tc>
          <w:tcPr>
            <w:tcW w:w="1942" w:type="dxa"/>
            <w:tcBorders>
              <w:top w:val="single" w:sz="2" w:space="0" w:color="000000"/>
              <w:left w:val="single" w:sz="2" w:space="0" w:color="000000"/>
              <w:bottom w:val="single" w:sz="2" w:space="0" w:color="000000"/>
              <w:right w:val="single" w:sz="2" w:space="0" w:color="000000"/>
            </w:tcBorders>
          </w:tcPr>
          <w:p w14:paraId="3B3DF37D" w14:textId="77777777" w:rsidR="00B10207" w:rsidRPr="00532DBE" w:rsidRDefault="00B10207" w:rsidP="00383CAD">
            <w:pPr>
              <w:spacing w:before="52"/>
              <w:ind w:left="207" w:right="186"/>
              <w:jc w:val="center"/>
              <w:rPr>
                <w:b/>
                <w:sz w:val="24"/>
                <w:szCs w:val="24"/>
              </w:rPr>
            </w:pPr>
            <w:r w:rsidRPr="00532DBE">
              <w:rPr>
                <w:b/>
                <w:spacing w:val="2"/>
                <w:w w:val="110"/>
                <w:sz w:val="24"/>
                <w:szCs w:val="24"/>
              </w:rPr>
              <w:t>Н</w:t>
            </w:r>
            <w:r w:rsidRPr="00532DBE">
              <w:rPr>
                <w:b/>
                <w:w w:val="92"/>
                <w:sz w:val="24"/>
                <w:szCs w:val="24"/>
              </w:rPr>
              <w:t>о</w:t>
            </w:r>
            <w:r w:rsidRPr="00532DBE">
              <w:rPr>
                <w:b/>
                <w:spacing w:val="1"/>
                <w:w w:val="90"/>
                <w:sz w:val="24"/>
                <w:szCs w:val="24"/>
              </w:rPr>
              <w:t>с</w:t>
            </w:r>
            <w:r w:rsidRPr="00532DBE">
              <w:rPr>
                <w:b/>
                <w:w w:val="101"/>
                <w:sz w:val="24"/>
                <w:szCs w:val="24"/>
              </w:rPr>
              <w:t>и</w:t>
            </w:r>
            <w:r w:rsidRPr="00532DBE">
              <w:rPr>
                <w:b/>
                <w:w w:val="92"/>
                <w:sz w:val="24"/>
                <w:szCs w:val="24"/>
              </w:rPr>
              <w:t>о</w:t>
            </w:r>
            <w:r w:rsidRPr="00532DBE">
              <w:rPr>
                <w:b/>
                <w:spacing w:val="-3"/>
                <w:w w:val="99"/>
                <w:sz w:val="24"/>
                <w:szCs w:val="24"/>
              </w:rPr>
              <w:t>ц</w:t>
            </w:r>
            <w:r w:rsidRPr="00532DBE">
              <w:rPr>
                <w:b/>
                <w:w w:val="101"/>
                <w:sz w:val="24"/>
                <w:szCs w:val="24"/>
              </w:rPr>
              <w:t>и</w:t>
            </w:r>
          </w:p>
          <w:p w14:paraId="52B2DD39" w14:textId="63E24C10" w:rsidR="00B10207" w:rsidRPr="00532DBE" w:rsidRDefault="00045994" w:rsidP="00383CAD">
            <w:pPr>
              <w:spacing w:before="6"/>
              <w:ind w:left="10" w:right="-10"/>
              <w:jc w:val="center"/>
              <w:rPr>
                <w:w w:val="103"/>
                <w:sz w:val="24"/>
                <w:szCs w:val="24"/>
                <w:lang w:val="sr-Cyrl-CS"/>
              </w:rPr>
            </w:pPr>
            <w:r w:rsidRPr="00532DBE">
              <w:rPr>
                <w:b/>
                <w:w w:val="103"/>
                <w:sz w:val="24"/>
                <w:szCs w:val="24"/>
              </w:rPr>
              <w:t>А</w:t>
            </w:r>
            <w:r w:rsidR="00B10207" w:rsidRPr="00532DBE">
              <w:rPr>
                <w:b/>
                <w:w w:val="103"/>
                <w:sz w:val="24"/>
                <w:szCs w:val="24"/>
                <w:lang w:val="sr-Cyrl-CS"/>
              </w:rPr>
              <w:t>ктивности</w:t>
            </w:r>
          </w:p>
        </w:tc>
      </w:tr>
      <w:tr w:rsidR="00B10207" w:rsidRPr="006653EF" w14:paraId="32B976A6" w14:textId="77777777" w:rsidTr="00383CAD">
        <w:trPr>
          <w:trHeight w:hRule="exact" w:val="2430"/>
        </w:trPr>
        <w:tc>
          <w:tcPr>
            <w:tcW w:w="5767" w:type="dxa"/>
            <w:tcBorders>
              <w:top w:val="single" w:sz="2" w:space="0" w:color="000000"/>
              <w:left w:val="single" w:sz="2" w:space="0" w:color="000000"/>
              <w:bottom w:val="single" w:sz="2" w:space="0" w:color="000000"/>
              <w:right w:val="single" w:sz="2" w:space="0" w:color="000000"/>
            </w:tcBorders>
          </w:tcPr>
          <w:p w14:paraId="7E321BB3" w14:textId="77777777" w:rsidR="00B10207" w:rsidRPr="006653EF" w:rsidRDefault="00B10207" w:rsidP="00383CAD">
            <w:pPr>
              <w:spacing w:before="51"/>
              <w:ind w:left="49" w:right="-20"/>
              <w:rPr>
                <w:sz w:val="24"/>
                <w:szCs w:val="24"/>
              </w:rPr>
            </w:pPr>
            <w:r w:rsidRPr="006653EF">
              <w:rPr>
                <w:spacing w:val="-4"/>
                <w:w w:val="93"/>
                <w:sz w:val="24"/>
                <w:szCs w:val="24"/>
              </w:rPr>
              <w:t>Р</w:t>
            </w:r>
            <w:r w:rsidRPr="006653EF">
              <w:rPr>
                <w:spacing w:val="1"/>
                <w:w w:val="93"/>
                <w:sz w:val="24"/>
                <w:szCs w:val="24"/>
              </w:rPr>
              <w:t>е</w:t>
            </w:r>
            <w:r w:rsidRPr="006653EF">
              <w:rPr>
                <w:spacing w:val="-3"/>
                <w:w w:val="93"/>
                <w:sz w:val="24"/>
                <w:szCs w:val="24"/>
              </w:rPr>
              <w:t>д</w:t>
            </w:r>
            <w:r w:rsidRPr="006653EF">
              <w:rPr>
                <w:spacing w:val="-5"/>
                <w:w w:val="93"/>
                <w:sz w:val="24"/>
                <w:szCs w:val="24"/>
              </w:rPr>
              <w:t>о</w:t>
            </w:r>
            <w:r w:rsidRPr="006653EF">
              <w:rPr>
                <w:w w:val="93"/>
                <w:sz w:val="24"/>
                <w:szCs w:val="24"/>
              </w:rPr>
              <w:t>в</w:t>
            </w:r>
            <w:r w:rsidRPr="006653EF">
              <w:rPr>
                <w:spacing w:val="3"/>
                <w:w w:val="93"/>
                <w:sz w:val="24"/>
                <w:szCs w:val="24"/>
              </w:rPr>
              <w:t>н</w:t>
            </w:r>
            <w:r w:rsidRPr="006653EF">
              <w:rPr>
                <w:w w:val="93"/>
                <w:sz w:val="24"/>
                <w:szCs w:val="24"/>
              </w:rPr>
              <w:t>е</w:t>
            </w:r>
            <w:r w:rsidRPr="006653EF">
              <w:rPr>
                <w:w w:val="93"/>
                <w:sz w:val="24"/>
                <w:szCs w:val="24"/>
                <w:lang w:val="sr-Cyrl-CS"/>
              </w:rPr>
              <w:t xml:space="preserve"> </w:t>
            </w:r>
            <w:r w:rsidRPr="006653EF">
              <w:rPr>
                <w:w w:val="93"/>
                <w:sz w:val="24"/>
                <w:szCs w:val="24"/>
              </w:rPr>
              <w:t>а</w:t>
            </w:r>
            <w:r w:rsidRPr="006653EF">
              <w:rPr>
                <w:spacing w:val="3"/>
                <w:w w:val="136"/>
                <w:sz w:val="24"/>
                <w:szCs w:val="24"/>
              </w:rPr>
              <w:t>к</w:t>
            </w:r>
            <w:r w:rsidRPr="006653EF">
              <w:rPr>
                <w:spacing w:val="-3"/>
                <w:w w:val="111"/>
                <w:sz w:val="24"/>
                <w:szCs w:val="24"/>
              </w:rPr>
              <w:t>т</w:t>
            </w:r>
            <w:r w:rsidRPr="006653EF">
              <w:rPr>
                <w:w w:val="107"/>
                <w:sz w:val="24"/>
                <w:szCs w:val="24"/>
              </w:rPr>
              <w:t>и</w:t>
            </w:r>
            <w:r w:rsidRPr="006653EF">
              <w:rPr>
                <w:spacing w:val="2"/>
                <w:w w:val="105"/>
                <w:sz w:val="24"/>
                <w:szCs w:val="24"/>
              </w:rPr>
              <w:t>в</w:t>
            </w:r>
            <w:r w:rsidRPr="006653EF">
              <w:rPr>
                <w:spacing w:val="3"/>
                <w:w w:val="108"/>
                <w:sz w:val="24"/>
                <w:szCs w:val="24"/>
              </w:rPr>
              <w:t>н</w:t>
            </w:r>
            <w:r w:rsidRPr="006653EF">
              <w:rPr>
                <w:spacing w:val="-2"/>
                <w:w w:val="93"/>
                <w:sz w:val="24"/>
                <w:szCs w:val="24"/>
              </w:rPr>
              <w:t>о</w:t>
            </w:r>
            <w:r w:rsidRPr="006653EF">
              <w:rPr>
                <w:spacing w:val="3"/>
                <w:w w:val="92"/>
                <w:sz w:val="24"/>
                <w:szCs w:val="24"/>
              </w:rPr>
              <w:t>с</w:t>
            </w:r>
            <w:r w:rsidRPr="006653EF">
              <w:rPr>
                <w:spacing w:val="-1"/>
                <w:w w:val="111"/>
                <w:sz w:val="24"/>
                <w:szCs w:val="24"/>
              </w:rPr>
              <w:t>т</w:t>
            </w:r>
            <w:r w:rsidRPr="006653EF">
              <w:rPr>
                <w:w w:val="107"/>
                <w:sz w:val="24"/>
                <w:szCs w:val="24"/>
              </w:rPr>
              <w:t>и</w:t>
            </w:r>
            <w:r w:rsidRPr="006653EF">
              <w:rPr>
                <w:w w:val="107"/>
                <w:sz w:val="24"/>
                <w:szCs w:val="24"/>
                <w:lang w:val="sr-Cyrl-CS"/>
              </w:rPr>
              <w:t xml:space="preserve"> </w:t>
            </w:r>
            <w:r w:rsidRPr="006653EF">
              <w:rPr>
                <w:spacing w:val="3"/>
                <w:sz w:val="24"/>
                <w:szCs w:val="24"/>
              </w:rPr>
              <w:t>(</w:t>
            </w:r>
            <w:r w:rsidRPr="006653EF">
              <w:rPr>
                <w:sz w:val="24"/>
                <w:szCs w:val="24"/>
              </w:rPr>
              <w:t>ч</w:t>
            </w:r>
            <w:r w:rsidRPr="006653EF">
              <w:rPr>
                <w:spacing w:val="-2"/>
                <w:sz w:val="24"/>
                <w:szCs w:val="24"/>
              </w:rPr>
              <w:t>а</w:t>
            </w:r>
            <w:r w:rsidRPr="006653EF">
              <w:rPr>
                <w:spacing w:val="1"/>
                <w:sz w:val="24"/>
                <w:szCs w:val="24"/>
              </w:rPr>
              <w:t>с</w:t>
            </w:r>
            <w:r w:rsidRPr="006653EF">
              <w:rPr>
                <w:spacing w:val="-5"/>
                <w:sz w:val="24"/>
                <w:szCs w:val="24"/>
              </w:rPr>
              <w:t>о</w:t>
            </w:r>
            <w:r w:rsidRPr="006653EF">
              <w:rPr>
                <w:spacing w:val="2"/>
                <w:sz w:val="24"/>
                <w:szCs w:val="24"/>
              </w:rPr>
              <w:t>в</w:t>
            </w:r>
            <w:r w:rsidRPr="006653EF">
              <w:rPr>
                <w:sz w:val="24"/>
                <w:szCs w:val="24"/>
              </w:rPr>
              <w:t>и</w:t>
            </w:r>
            <w:r w:rsidRPr="006653EF">
              <w:rPr>
                <w:sz w:val="24"/>
                <w:szCs w:val="24"/>
                <w:lang w:val="sr-Cyrl-CS"/>
              </w:rPr>
              <w:t xml:space="preserve"> </w:t>
            </w:r>
            <w:r w:rsidRPr="006653EF">
              <w:rPr>
                <w:spacing w:val="3"/>
                <w:w w:val="103"/>
                <w:sz w:val="24"/>
                <w:szCs w:val="24"/>
              </w:rPr>
              <w:t>у</w:t>
            </w:r>
            <w:r w:rsidRPr="006653EF">
              <w:rPr>
                <w:spacing w:val="3"/>
                <w:w w:val="112"/>
                <w:sz w:val="24"/>
                <w:szCs w:val="24"/>
              </w:rPr>
              <w:t>ч</w:t>
            </w:r>
            <w:r w:rsidRPr="006653EF">
              <w:rPr>
                <w:spacing w:val="-1"/>
                <w:w w:val="82"/>
                <w:sz w:val="24"/>
                <w:szCs w:val="24"/>
              </w:rPr>
              <w:t>е</w:t>
            </w:r>
            <w:r w:rsidRPr="006653EF">
              <w:rPr>
                <w:w w:val="101"/>
                <w:sz w:val="24"/>
                <w:szCs w:val="24"/>
              </w:rPr>
              <w:t>њ</w:t>
            </w:r>
            <w:r w:rsidRPr="006653EF">
              <w:rPr>
                <w:w w:val="93"/>
                <w:sz w:val="24"/>
                <w:szCs w:val="24"/>
              </w:rPr>
              <w:t>а</w:t>
            </w:r>
            <w:r w:rsidRPr="006653EF">
              <w:rPr>
                <w:w w:val="103"/>
                <w:sz w:val="24"/>
                <w:szCs w:val="24"/>
              </w:rPr>
              <w:t>)</w:t>
            </w:r>
            <w:r w:rsidRPr="006653EF">
              <w:rPr>
                <w:w w:val="124"/>
                <w:sz w:val="24"/>
                <w:szCs w:val="24"/>
              </w:rPr>
              <w:t>:</w:t>
            </w:r>
          </w:p>
          <w:p w14:paraId="635D9B7C" w14:textId="77777777" w:rsidR="00B10207" w:rsidRPr="006653EF" w:rsidRDefault="00B10207" w:rsidP="00383CAD">
            <w:pPr>
              <w:spacing w:before="3"/>
              <w:ind w:left="49" w:right="-20"/>
              <w:rPr>
                <w:sz w:val="24"/>
                <w:szCs w:val="24"/>
              </w:rPr>
            </w:pPr>
            <w:r w:rsidRPr="006653EF">
              <w:rPr>
                <w:sz w:val="24"/>
                <w:szCs w:val="24"/>
              </w:rPr>
              <w:t>-</w:t>
            </w:r>
            <w:r w:rsidRPr="006653EF">
              <w:rPr>
                <w:spacing w:val="2"/>
                <w:w w:val="91"/>
                <w:sz w:val="24"/>
                <w:szCs w:val="24"/>
              </w:rPr>
              <w:t>И</w:t>
            </w:r>
            <w:r w:rsidRPr="006653EF">
              <w:rPr>
                <w:spacing w:val="1"/>
                <w:w w:val="91"/>
                <w:sz w:val="24"/>
                <w:szCs w:val="24"/>
              </w:rPr>
              <w:t>з</w:t>
            </w:r>
            <w:r w:rsidRPr="006653EF">
              <w:rPr>
                <w:spacing w:val="-2"/>
                <w:w w:val="91"/>
                <w:sz w:val="24"/>
                <w:szCs w:val="24"/>
              </w:rPr>
              <w:t>р</w:t>
            </w:r>
            <w:r w:rsidRPr="006653EF">
              <w:rPr>
                <w:spacing w:val="1"/>
                <w:w w:val="91"/>
                <w:sz w:val="24"/>
                <w:szCs w:val="24"/>
              </w:rPr>
              <w:t>ад</w:t>
            </w:r>
            <w:r w:rsidRPr="006653EF">
              <w:rPr>
                <w:w w:val="91"/>
                <w:sz w:val="24"/>
                <w:szCs w:val="24"/>
              </w:rPr>
              <w:t>а</w:t>
            </w:r>
            <w:r w:rsidRPr="006653EF">
              <w:rPr>
                <w:w w:val="91"/>
                <w:sz w:val="24"/>
                <w:szCs w:val="24"/>
                <w:lang w:val="sr-Cyrl-CS"/>
              </w:rPr>
              <w:t xml:space="preserve"> </w:t>
            </w:r>
            <w:r w:rsidRPr="006653EF">
              <w:rPr>
                <w:spacing w:val="1"/>
                <w:w w:val="91"/>
                <w:sz w:val="24"/>
                <w:szCs w:val="24"/>
              </w:rPr>
              <w:t>д</w:t>
            </w:r>
            <w:r w:rsidRPr="006653EF">
              <w:rPr>
                <w:spacing w:val="-5"/>
                <w:w w:val="91"/>
                <w:sz w:val="24"/>
                <w:szCs w:val="24"/>
              </w:rPr>
              <w:t>о</w:t>
            </w:r>
            <w:r w:rsidRPr="006653EF">
              <w:rPr>
                <w:spacing w:val="-3"/>
                <w:w w:val="91"/>
                <w:sz w:val="24"/>
                <w:szCs w:val="24"/>
              </w:rPr>
              <w:t>м</w:t>
            </w:r>
            <w:r w:rsidRPr="006653EF">
              <w:rPr>
                <w:spacing w:val="3"/>
                <w:w w:val="91"/>
                <w:sz w:val="24"/>
                <w:szCs w:val="24"/>
              </w:rPr>
              <w:t>а</w:t>
            </w:r>
            <w:r w:rsidRPr="006653EF">
              <w:rPr>
                <w:spacing w:val="-2"/>
                <w:w w:val="91"/>
                <w:sz w:val="24"/>
                <w:szCs w:val="24"/>
              </w:rPr>
              <w:t>ћ</w:t>
            </w:r>
            <w:r w:rsidRPr="006653EF">
              <w:rPr>
                <w:spacing w:val="1"/>
                <w:w w:val="91"/>
                <w:sz w:val="24"/>
                <w:szCs w:val="24"/>
              </w:rPr>
              <w:t>и</w:t>
            </w:r>
            <w:r w:rsidRPr="006653EF">
              <w:rPr>
                <w:w w:val="91"/>
                <w:sz w:val="24"/>
                <w:szCs w:val="24"/>
              </w:rPr>
              <w:t>х</w:t>
            </w:r>
            <w:r w:rsidRPr="006653EF">
              <w:rPr>
                <w:w w:val="91"/>
                <w:sz w:val="24"/>
                <w:szCs w:val="24"/>
                <w:lang w:val="sr-Cyrl-CS"/>
              </w:rPr>
              <w:t xml:space="preserve"> </w:t>
            </w:r>
            <w:r w:rsidRPr="006653EF">
              <w:rPr>
                <w:spacing w:val="1"/>
                <w:w w:val="89"/>
                <w:sz w:val="24"/>
                <w:szCs w:val="24"/>
              </w:rPr>
              <w:t>з</w:t>
            </w:r>
            <w:r w:rsidRPr="006653EF">
              <w:rPr>
                <w:spacing w:val="-1"/>
                <w:w w:val="82"/>
                <w:sz w:val="24"/>
                <w:szCs w:val="24"/>
              </w:rPr>
              <w:t>а</w:t>
            </w:r>
            <w:r w:rsidRPr="006653EF">
              <w:rPr>
                <w:spacing w:val="3"/>
                <w:w w:val="90"/>
                <w:sz w:val="24"/>
                <w:szCs w:val="24"/>
              </w:rPr>
              <w:t>д</w:t>
            </w:r>
            <w:r w:rsidRPr="006653EF">
              <w:rPr>
                <w:spacing w:val="-4"/>
                <w:w w:val="82"/>
                <w:sz w:val="24"/>
                <w:szCs w:val="24"/>
              </w:rPr>
              <w:t>а</w:t>
            </w:r>
            <w:r w:rsidRPr="006653EF">
              <w:rPr>
                <w:spacing w:val="2"/>
                <w:w w:val="99"/>
                <w:sz w:val="24"/>
                <w:szCs w:val="24"/>
              </w:rPr>
              <w:t>т</w:t>
            </w:r>
            <w:r w:rsidRPr="006653EF">
              <w:rPr>
                <w:spacing w:val="-1"/>
                <w:w w:val="82"/>
                <w:sz w:val="24"/>
                <w:szCs w:val="24"/>
              </w:rPr>
              <w:t>а</w:t>
            </w:r>
            <w:r w:rsidRPr="006653EF">
              <w:rPr>
                <w:spacing w:val="-2"/>
                <w:w w:val="115"/>
                <w:sz w:val="24"/>
                <w:szCs w:val="24"/>
              </w:rPr>
              <w:t>к</w:t>
            </w:r>
            <w:r w:rsidRPr="006653EF">
              <w:rPr>
                <w:w w:val="82"/>
                <w:sz w:val="24"/>
                <w:szCs w:val="24"/>
              </w:rPr>
              <w:t>а</w:t>
            </w:r>
            <w:r w:rsidRPr="006653EF">
              <w:rPr>
                <w:w w:val="82"/>
                <w:sz w:val="24"/>
                <w:szCs w:val="24"/>
                <w:lang w:val="sr-Cyrl-CS"/>
              </w:rPr>
              <w:t xml:space="preserve"> </w:t>
            </w:r>
            <w:r w:rsidRPr="006653EF">
              <w:rPr>
                <w:sz w:val="24"/>
                <w:szCs w:val="24"/>
              </w:rPr>
              <w:t>и</w:t>
            </w:r>
            <w:r w:rsidRPr="006653EF">
              <w:rPr>
                <w:sz w:val="24"/>
                <w:szCs w:val="24"/>
                <w:lang w:val="sr-Cyrl-CS"/>
              </w:rPr>
              <w:t xml:space="preserve"> </w:t>
            </w:r>
            <w:r w:rsidRPr="006653EF">
              <w:rPr>
                <w:spacing w:val="1"/>
                <w:w w:val="102"/>
                <w:sz w:val="24"/>
                <w:szCs w:val="24"/>
              </w:rPr>
              <w:t>п</w:t>
            </w:r>
            <w:r w:rsidRPr="006653EF">
              <w:rPr>
                <w:w w:val="93"/>
                <w:sz w:val="24"/>
                <w:szCs w:val="24"/>
              </w:rPr>
              <w:t>р</w:t>
            </w:r>
            <w:r w:rsidRPr="006653EF">
              <w:rPr>
                <w:spacing w:val="-2"/>
                <w:w w:val="93"/>
                <w:sz w:val="24"/>
                <w:szCs w:val="24"/>
              </w:rPr>
              <w:t>о</w:t>
            </w:r>
            <w:r w:rsidRPr="006653EF">
              <w:rPr>
                <w:spacing w:val="1"/>
                <w:w w:val="92"/>
                <w:sz w:val="24"/>
                <w:szCs w:val="24"/>
              </w:rPr>
              <w:t>в</w:t>
            </w:r>
            <w:r w:rsidRPr="006653EF">
              <w:rPr>
                <w:spacing w:val="-1"/>
                <w:w w:val="82"/>
                <w:sz w:val="24"/>
                <w:szCs w:val="24"/>
              </w:rPr>
              <w:t>е</w:t>
            </w:r>
            <w:r w:rsidRPr="006653EF">
              <w:rPr>
                <w:w w:val="93"/>
                <w:sz w:val="24"/>
                <w:szCs w:val="24"/>
              </w:rPr>
              <w:t>р</w:t>
            </w:r>
            <w:r w:rsidRPr="006653EF">
              <w:rPr>
                <w:w w:val="82"/>
                <w:sz w:val="24"/>
                <w:szCs w:val="24"/>
              </w:rPr>
              <w:t>а</w:t>
            </w:r>
          </w:p>
          <w:p w14:paraId="1922CED3" w14:textId="77777777" w:rsidR="00B10207" w:rsidRPr="006653EF" w:rsidRDefault="00B10207" w:rsidP="00383CAD">
            <w:pPr>
              <w:spacing w:before="8"/>
              <w:ind w:left="191" w:right="-20"/>
              <w:rPr>
                <w:sz w:val="24"/>
                <w:szCs w:val="24"/>
              </w:rPr>
            </w:pPr>
            <w:r w:rsidRPr="006653EF">
              <w:rPr>
                <w:spacing w:val="3"/>
                <w:sz w:val="24"/>
                <w:szCs w:val="24"/>
              </w:rPr>
              <w:t>(</w:t>
            </w:r>
            <w:r w:rsidRPr="006653EF">
              <w:rPr>
                <w:spacing w:val="-2"/>
                <w:sz w:val="24"/>
                <w:szCs w:val="24"/>
              </w:rPr>
              <w:t>С</w:t>
            </w:r>
            <w:r w:rsidRPr="006653EF">
              <w:rPr>
                <w:sz w:val="24"/>
                <w:szCs w:val="24"/>
              </w:rPr>
              <w:t>р</w:t>
            </w:r>
            <w:r w:rsidRPr="006653EF">
              <w:rPr>
                <w:spacing w:val="1"/>
                <w:sz w:val="24"/>
                <w:szCs w:val="24"/>
              </w:rPr>
              <w:t>пс</w:t>
            </w:r>
            <w:r w:rsidRPr="006653EF">
              <w:rPr>
                <w:sz w:val="24"/>
                <w:szCs w:val="24"/>
              </w:rPr>
              <w:t>ки</w:t>
            </w:r>
            <w:r w:rsidRPr="006653EF">
              <w:rPr>
                <w:sz w:val="24"/>
                <w:szCs w:val="24"/>
                <w:lang w:val="sr-Cyrl-CS"/>
              </w:rPr>
              <w:t xml:space="preserve"> </w:t>
            </w:r>
            <w:r w:rsidRPr="006653EF">
              <w:rPr>
                <w:spacing w:val="-4"/>
                <w:w w:val="129"/>
                <w:sz w:val="24"/>
                <w:szCs w:val="24"/>
              </w:rPr>
              <w:t>ј</w:t>
            </w:r>
            <w:r w:rsidRPr="006653EF">
              <w:rPr>
                <w:spacing w:val="3"/>
                <w:w w:val="82"/>
                <w:sz w:val="24"/>
                <w:szCs w:val="24"/>
              </w:rPr>
              <w:t>е</w:t>
            </w:r>
            <w:r w:rsidRPr="006653EF">
              <w:rPr>
                <w:spacing w:val="1"/>
                <w:w w:val="89"/>
                <w:sz w:val="24"/>
                <w:szCs w:val="24"/>
              </w:rPr>
              <w:t>з</w:t>
            </w:r>
            <w:r w:rsidRPr="006653EF">
              <w:rPr>
                <w:spacing w:val="1"/>
                <w:w w:val="99"/>
                <w:sz w:val="24"/>
                <w:szCs w:val="24"/>
              </w:rPr>
              <w:t>и</w:t>
            </w:r>
            <w:r w:rsidRPr="006653EF">
              <w:rPr>
                <w:w w:val="115"/>
                <w:sz w:val="24"/>
                <w:szCs w:val="24"/>
              </w:rPr>
              <w:t>к</w:t>
            </w:r>
            <w:r w:rsidRPr="006653EF">
              <w:rPr>
                <w:w w:val="103"/>
                <w:sz w:val="24"/>
                <w:szCs w:val="24"/>
              </w:rPr>
              <w:t>,</w:t>
            </w:r>
            <w:r w:rsidRPr="006653EF">
              <w:rPr>
                <w:spacing w:val="-1"/>
                <w:w w:val="93"/>
                <w:sz w:val="24"/>
                <w:szCs w:val="24"/>
              </w:rPr>
              <w:t>М</w:t>
            </w:r>
            <w:r w:rsidRPr="006653EF">
              <w:rPr>
                <w:spacing w:val="-4"/>
                <w:w w:val="93"/>
                <w:sz w:val="24"/>
                <w:szCs w:val="24"/>
              </w:rPr>
              <w:t>а</w:t>
            </w:r>
            <w:r w:rsidRPr="006653EF">
              <w:rPr>
                <w:w w:val="93"/>
                <w:sz w:val="24"/>
                <w:szCs w:val="24"/>
              </w:rPr>
              <w:t>т</w:t>
            </w:r>
            <w:r w:rsidRPr="006653EF">
              <w:rPr>
                <w:spacing w:val="1"/>
                <w:w w:val="93"/>
                <w:sz w:val="24"/>
                <w:szCs w:val="24"/>
              </w:rPr>
              <w:t>е</w:t>
            </w:r>
            <w:r w:rsidRPr="006653EF">
              <w:rPr>
                <w:spacing w:val="-3"/>
                <w:w w:val="93"/>
                <w:sz w:val="24"/>
                <w:szCs w:val="24"/>
              </w:rPr>
              <w:t>м</w:t>
            </w:r>
            <w:r w:rsidRPr="006653EF">
              <w:rPr>
                <w:spacing w:val="-1"/>
                <w:w w:val="93"/>
                <w:sz w:val="24"/>
                <w:szCs w:val="24"/>
              </w:rPr>
              <w:t>а</w:t>
            </w:r>
            <w:r w:rsidRPr="006653EF">
              <w:rPr>
                <w:w w:val="93"/>
                <w:sz w:val="24"/>
                <w:szCs w:val="24"/>
              </w:rPr>
              <w:t>т</w:t>
            </w:r>
            <w:r w:rsidRPr="006653EF">
              <w:rPr>
                <w:spacing w:val="1"/>
                <w:w w:val="93"/>
                <w:sz w:val="24"/>
                <w:szCs w:val="24"/>
              </w:rPr>
              <w:t>и</w:t>
            </w:r>
            <w:r w:rsidRPr="006653EF">
              <w:rPr>
                <w:spacing w:val="-2"/>
                <w:w w:val="93"/>
                <w:sz w:val="24"/>
                <w:szCs w:val="24"/>
              </w:rPr>
              <w:t>к</w:t>
            </w:r>
            <w:r w:rsidRPr="006653EF">
              <w:rPr>
                <w:spacing w:val="1"/>
                <w:w w:val="93"/>
                <w:sz w:val="24"/>
                <w:szCs w:val="24"/>
              </w:rPr>
              <w:t>а</w:t>
            </w:r>
            <w:r w:rsidRPr="006653EF">
              <w:rPr>
                <w:w w:val="93"/>
                <w:sz w:val="24"/>
                <w:szCs w:val="24"/>
              </w:rPr>
              <w:t>,С</w:t>
            </w:r>
            <w:r w:rsidRPr="006653EF">
              <w:rPr>
                <w:spacing w:val="1"/>
                <w:w w:val="93"/>
                <w:sz w:val="24"/>
                <w:szCs w:val="24"/>
              </w:rPr>
              <w:t>в</w:t>
            </w:r>
            <w:r w:rsidRPr="006653EF">
              <w:rPr>
                <w:spacing w:val="-1"/>
                <w:w w:val="93"/>
                <w:sz w:val="24"/>
                <w:szCs w:val="24"/>
              </w:rPr>
              <w:t>е</w:t>
            </w:r>
            <w:r w:rsidRPr="006653EF">
              <w:rPr>
                <w:w w:val="93"/>
                <w:sz w:val="24"/>
                <w:szCs w:val="24"/>
              </w:rPr>
              <w:t>т</w:t>
            </w:r>
            <w:r w:rsidRPr="006653EF">
              <w:rPr>
                <w:w w:val="93"/>
                <w:sz w:val="24"/>
                <w:szCs w:val="24"/>
                <w:lang w:val="sr-Cyrl-CS"/>
              </w:rPr>
              <w:t xml:space="preserve"> </w:t>
            </w:r>
            <w:r w:rsidRPr="006653EF">
              <w:rPr>
                <w:spacing w:val="-2"/>
                <w:sz w:val="24"/>
                <w:szCs w:val="24"/>
              </w:rPr>
              <w:t>о</w:t>
            </w:r>
            <w:r w:rsidRPr="006653EF">
              <w:rPr>
                <w:spacing w:val="-9"/>
                <w:sz w:val="24"/>
                <w:szCs w:val="24"/>
              </w:rPr>
              <w:t>к</w:t>
            </w:r>
            <w:r w:rsidRPr="006653EF">
              <w:rPr>
                <w:sz w:val="24"/>
                <w:szCs w:val="24"/>
              </w:rPr>
              <w:t>о</w:t>
            </w:r>
            <w:r w:rsidRPr="006653EF">
              <w:rPr>
                <w:sz w:val="24"/>
                <w:szCs w:val="24"/>
                <w:lang w:val="sr-Cyrl-CS"/>
              </w:rPr>
              <w:t xml:space="preserve"> </w:t>
            </w:r>
            <w:r w:rsidRPr="006653EF">
              <w:rPr>
                <w:spacing w:val="1"/>
                <w:sz w:val="24"/>
                <w:szCs w:val="24"/>
              </w:rPr>
              <w:t>н</w:t>
            </w:r>
            <w:r w:rsidRPr="006653EF">
              <w:rPr>
                <w:spacing w:val="1"/>
                <w:w w:val="82"/>
                <w:sz w:val="24"/>
                <w:szCs w:val="24"/>
              </w:rPr>
              <w:t>а</w:t>
            </w:r>
            <w:r w:rsidRPr="006653EF">
              <w:rPr>
                <w:spacing w:val="-1"/>
                <w:w w:val="92"/>
                <w:sz w:val="24"/>
                <w:szCs w:val="24"/>
              </w:rPr>
              <w:t>с</w:t>
            </w:r>
            <w:r w:rsidRPr="006653EF">
              <w:rPr>
                <w:spacing w:val="-1"/>
                <w:w w:val="92"/>
                <w:sz w:val="24"/>
                <w:szCs w:val="24"/>
                <w:lang w:val="sr-Cyrl-CS"/>
              </w:rPr>
              <w:t>, Природа и друшво</w:t>
            </w:r>
            <w:r w:rsidRPr="006653EF">
              <w:rPr>
                <w:w w:val="103"/>
                <w:sz w:val="24"/>
                <w:szCs w:val="24"/>
              </w:rPr>
              <w:t>)</w:t>
            </w:r>
          </w:p>
          <w:p w14:paraId="676521E8" w14:textId="77777777" w:rsidR="00B10207" w:rsidRPr="006653EF" w:rsidRDefault="00B10207" w:rsidP="00383CAD">
            <w:pPr>
              <w:spacing w:before="8"/>
              <w:ind w:left="49" w:right="-20"/>
              <w:rPr>
                <w:sz w:val="24"/>
                <w:szCs w:val="24"/>
              </w:rPr>
            </w:pPr>
            <w:r w:rsidRPr="006653EF">
              <w:rPr>
                <w:sz w:val="24"/>
                <w:szCs w:val="24"/>
              </w:rPr>
              <w:t>-</w:t>
            </w:r>
            <w:r w:rsidRPr="006653EF">
              <w:rPr>
                <w:spacing w:val="2"/>
                <w:w w:val="98"/>
                <w:sz w:val="24"/>
                <w:szCs w:val="24"/>
              </w:rPr>
              <w:t>Д</w:t>
            </w:r>
            <w:r w:rsidRPr="006653EF">
              <w:rPr>
                <w:spacing w:val="-5"/>
                <w:w w:val="98"/>
                <w:sz w:val="24"/>
                <w:szCs w:val="24"/>
              </w:rPr>
              <w:t>о</w:t>
            </w:r>
            <w:r w:rsidRPr="006653EF">
              <w:rPr>
                <w:spacing w:val="8"/>
                <w:w w:val="98"/>
                <w:sz w:val="24"/>
                <w:szCs w:val="24"/>
              </w:rPr>
              <w:t>п</w:t>
            </w:r>
            <w:r w:rsidRPr="006653EF">
              <w:rPr>
                <w:spacing w:val="-7"/>
                <w:w w:val="98"/>
                <w:sz w:val="24"/>
                <w:szCs w:val="24"/>
              </w:rPr>
              <w:t>у</w:t>
            </w:r>
            <w:r w:rsidRPr="006653EF">
              <w:rPr>
                <w:spacing w:val="1"/>
                <w:w w:val="98"/>
                <w:sz w:val="24"/>
                <w:szCs w:val="24"/>
              </w:rPr>
              <w:t>нс</w:t>
            </w:r>
            <w:r w:rsidRPr="006653EF">
              <w:rPr>
                <w:spacing w:val="-2"/>
                <w:w w:val="98"/>
                <w:sz w:val="24"/>
                <w:szCs w:val="24"/>
              </w:rPr>
              <w:t>к</w:t>
            </w:r>
            <w:r w:rsidRPr="006653EF">
              <w:rPr>
                <w:w w:val="98"/>
                <w:sz w:val="24"/>
                <w:szCs w:val="24"/>
              </w:rPr>
              <w:t>а</w:t>
            </w:r>
            <w:r w:rsidRPr="006653EF">
              <w:rPr>
                <w:sz w:val="24"/>
                <w:szCs w:val="24"/>
              </w:rPr>
              <w:t>/</w:t>
            </w:r>
            <w:r w:rsidRPr="006653EF">
              <w:rPr>
                <w:spacing w:val="3"/>
                <w:w w:val="90"/>
                <w:sz w:val="24"/>
                <w:szCs w:val="24"/>
              </w:rPr>
              <w:t>д</w:t>
            </w:r>
            <w:r w:rsidRPr="006653EF">
              <w:rPr>
                <w:spacing w:val="-6"/>
                <w:w w:val="90"/>
                <w:sz w:val="24"/>
                <w:szCs w:val="24"/>
              </w:rPr>
              <w:t>о</w:t>
            </w:r>
            <w:r w:rsidRPr="006653EF">
              <w:rPr>
                <w:spacing w:val="1"/>
                <w:w w:val="90"/>
                <w:sz w:val="24"/>
                <w:szCs w:val="24"/>
              </w:rPr>
              <w:t>д</w:t>
            </w:r>
            <w:r w:rsidRPr="006653EF">
              <w:rPr>
                <w:spacing w:val="-4"/>
                <w:w w:val="90"/>
                <w:sz w:val="24"/>
                <w:szCs w:val="24"/>
              </w:rPr>
              <w:t>а</w:t>
            </w:r>
            <w:r w:rsidRPr="006653EF">
              <w:rPr>
                <w:w w:val="90"/>
                <w:sz w:val="24"/>
                <w:szCs w:val="24"/>
              </w:rPr>
              <w:t>т</w:t>
            </w:r>
            <w:r w:rsidRPr="006653EF">
              <w:rPr>
                <w:spacing w:val="1"/>
                <w:w w:val="90"/>
                <w:sz w:val="24"/>
                <w:szCs w:val="24"/>
              </w:rPr>
              <w:t>н</w:t>
            </w:r>
            <w:r w:rsidRPr="006653EF">
              <w:rPr>
                <w:w w:val="90"/>
                <w:sz w:val="24"/>
                <w:szCs w:val="24"/>
              </w:rPr>
              <w:t>а</w:t>
            </w:r>
            <w:r w:rsidRPr="006653EF">
              <w:rPr>
                <w:w w:val="90"/>
                <w:sz w:val="24"/>
                <w:szCs w:val="24"/>
                <w:lang w:val="sr-Cyrl-CS"/>
              </w:rPr>
              <w:t xml:space="preserve"> </w:t>
            </w:r>
            <w:r w:rsidRPr="006653EF">
              <w:rPr>
                <w:spacing w:val="1"/>
                <w:w w:val="92"/>
                <w:sz w:val="24"/>
                <w:szCs w:val="24"/>
              </w:rPr>
              <w:t>в</w:t>
            </w:r>
            <w:r w:rsidRPr="006653EF">
              <w:rPr>
                <w:spacing w:val="-1"/>
                <w:w w:val="82"/>
                <w:sz w:val="24"/>
                <w:szCs w:val="24"/>
              </w:rPr>
              <w:t>е</w:t>
            </w:r>
            <w:r w:rsidRPr="006653EF">
              <w:rPr>
                <w:spacing w:val="-2"/>
                <w:w w:val="107"/>
                <w:sz w:val="24"/>
                <w:szCs w:val="24"/>
              </w:rPr>
              <w:t>ж</w:t>
            </w:r>
            <w:r w:rsidRPr="006653EF">
              <w:rPr>
                <w:spacing w:val="1"/>
                <w:w w:val="92"/>
                <w:sz w:val="24"/>
                <w:szCs w:val="24"/>
              </w:rPr>
              <w:t>б</w:t>
            </w:r>
            <w:r w:rsidRPr="006653EF">
              <w:rPr>
                <w:spacing w:val="-1"/>
                <w:w w:val="82"/>
                <w:sz w:val="24"/>
                <w:szCs w:val="24"/>
              </w:rPr>
              <w:t>а</w:t>
            </w:r>
            <w:r w:rsidRPr="006653EF">
              <w:rPr>
                <w:spacing w:val="2"/>
                <w:w w:val="92"/>
                <w:sz w:val="24"/>
                <w:szCs w:val="24"/>
              </w:rPr>
              <w:t>њ</w:t>
            </w:r>
            <w:r w:rsidRPr="006653EF">
              <w:rPr>
                <w:w w:val="82"/>
                <w:sz w:val="24"/>
                <w:szCs w:val="24"/>
              </w:rPr>
              <w:t>а</w:t>
            </w:r>
          </w:p>
          <w:p w14:paraId="2DD2B665" w14:textId="77777777" w:rsidR="00B10207" w:rsidRPr="006653EF" w:rsidRDefault="00B10207" w:rsidP="00383CAD">
            <w:pPr>
              <w:spacing w:before="10"/>
              <w:ind w:left="145" w:right="-20"/>
              <w:rPr>
                <w:sz w:val="24"/>
                <w:szCs w:val="24"/>
              </w:rPr>
            </w:pPr>
            <w:r w:rsidRPr="006653EF">
              <w:rPr>
                <w:sz w:val="24"/>
                <w:szCs w:val="24"/>
              </w:rPr>
              <w:t>(С</w:t>
            </w:r>
            <w:r w:rsidRPr="006653EF">
              <w:rPr>
                <w:spacing w:val="-2"/>
                <w:sz w:val="24"/>
                <w:szCs w:val="24"/>
              </w:rPr>
              <w:t>р</w:t>
            </w:r>
            <w:r w:rsidRPr="006653EF">
              <w:rPr>
                <w:spacing w:val="1"/>
                <w:sz w:val="24"/>
                <w:szCs w:val="24"/>
              </w:rPr>
              <w:t>пс</w:t>
            </w:r>
            <w:r w:rsidRPr="006653EF">
              <w:rPr>
                <w:sz w:val="24"/>
                <w:szCs w:val="24"/>
              </w:rPr>
              <w:t>ки</w:t>
            </w:r>
            <w:r w:rsidRPr="006653EF">
              <w:rPr>
                <w:sz w:val="24"/>
                <w:szCs w:val="24"/>
                <w:lang w:val="sr-Cyrl-CS"/>
              </w:rPr>
              <w:t xml:space="preserve"> </w:t>
            </w:r>
            <w:r w:rsidRPr="006653EF">
              <w:rPr>
                <w:spacing w:val="-2"/>
                <w:w w:val="129"/>
                <w:sz w:val="24"/>
                <w:szCs w:val="24"/>
              </w:rPr>
              <w:t>ј</w:t>
            </w:r>
            <w:r w:rsidRPr="006653EF">
              <w:rPr>
                <w:spacing w:val="1"/>
                <w:w w:val="82"/>
                <w:sz w:val="24"/>
                <w:szCs w:val="24"/>
              </w:rPr>
              <w:t>е</w:t>
            </w:r>
            <w:r w:rsidRPr="006653EF">
              <w:rPr>
                <w:spacing w:val="1"/>
                <w:w w:val="89"/>
                <w:sz w:val="24"/>
                <w:szCs w:val="24"/>
              </w:rPr>
              <w:t>з</w:t>
            </w:r>
            <w:r w:rsidRPr="006653EF">
              <w:rPr>
                <w:spacing w:val="3"/>
                <w:w w:val="99"/>
                <w:sz w:val="24"/>
                <w:szCs w:val="24"/>
              </w:rPr>
              <w:t>и</w:t>
            </w:r>
            <w:r w:rsidRPr="006653EF">
              <w:rPr>
                <w:spacing w:val="-2"/>
                <w:w w:val="115"/>
                <w:sz w:val="24"/>
                <w:szCs w:val="24"/>
              </w:rPr>
              <w:t>к</w:t>
            </w:r>
            <w:r w:rsidRPr="006653EF">
              <w:rPr>
                <w:w w:val="103"/>
                <w:sz w:val="24"/>
                <w:szCs w:val="24"/>
              </w:rPr>
              <w:t>,</w:t>
            </w:r>
            <w:r w:rsidRPr="006653EF">
              <w:rPr>
                <w:spacing w:val="-3"/>
                <w:w w:val="92"/>
                <w:sz w:val="24"/>
                <w:szCs w:val="24"/>
              </w:rPr>
              <w:t>М</w:t>
            </w:r>
            <w:r w:rsidRPr="006653EF">
              <w:rPr>
                <w:spacing w:val="-4"/>
                <w:w w:val="92"/>
                <w:sz w:val="24"/>
                <w:szCs w:val="24"/>
              </w:rPr>
              <w:t>а</w:t>
            </w:r>
            <w:r w:rsidRPr="006653EF">
              <w:rPr>
                <w:w w:val="92"/>
                <w:sz w:val="24"/>
                <w:szCs w:val="24"/>
              </w:rPr>
              <w:t>т</w:t>
            </w:r>
            <w:r w:rsidRPr="006653EF">
              <w:rPr>
                <w:spacing w:val="3"/>
                <w:w w:val="92"/>
                <w:sz w:val="24"/>
                <w:szCs w:val="24"/>
              </w:rPr>
              <w:t>е</w:t>
            </w:r>
            <w:r w:rsidRPr="006653EF">
              <w:rPr>
                <w:spacing w:val="-3"/>
                <w:w w:val="92"/>
                <w:sz w:val="24"/>
                <w:szCs w:val="24"/>
              </w:rPr>
              <w:t>м</w:t>
            </w:r>
            <w:r w:rsidRPr="006653EF">
              <w:rPr>
                <w:spacing w:val="-4"/>
                <w:w w:val="92"/>
                <w:sz w:val="24"/>
                <w:szCs w:val="24"/>
              </w:rPr>
              <w:t>а</w:t>
            </w:r>
            <w:r w:rsidRPr="006653EF">
              <w:rPr>
                <w:w w:val="92"/>
                <w:sz w:val="24"/>
                <w:szCs w:val="24"/>
              </w:rPr>
              <w:t>т</w:t>
            </w:r>
            <w:r w:rsidRPr="006653EF">
              <w:rPr>
                <w:spacing w:val="3"/>
                <w:w w:val="92"/>
                <w:sz w:val="24"/>
                <w:szCs w:val="24"/>
              </w:rPr>
              <w:t>и</w:t>
            </w:r>
            <w:r w:rsidRPr="006653EF">
              <w:rPr>
                <w:spacing w:val="-4"/>
                <w:w w:val="92"/>
                <w:sz w:val="24"/>
                <w:szCs w:val="24"/>
              </w:rPr>
              <w:t>к</w:t>
            </w:r>
            <w:r w:rsidRPr="006653EF">
              <w:rPr>
                <w:spacing w:val="1"/>
                <w:w w:val="92"/>
                <w:sz w:val="24"/>
                <w:szCs w:val="24"/>
              </w:rPr>
              <w:t>а</w:t>
            </w:r>
            <w:r w:rsidRPr="006653EF">
              <w:rPr>
                <w:w w:val="92"/>
                <w:sz w:val="24"/>
                <w:szCs w:val="24"/>
              </w:rPr>
              <w:t>,</w:t>
            </w:r>
            <w:r w:rsidRPr="006653EF">
              <w:rPr>
                <w:spacing w:val="-2"/>
                <w:w w:val="92"/>
                <w:sz w:val="24"/>
                <w:szCs w:val="24"/>
              </w:rPr>
              <w:t>С</w:t>
            </w:r>
            <w:r w:rsidRPr="006653EF">
              <w:rPr>
                <w:spacing w:val="1"/>
                <w:w w:val="92"/>
                <w:sz w:val="24"/>
                <w:szCs w:val="24"/>
              </w:rPr>
              <w:t>ве</w:t>
            </w:r>
            <w:r w:rsidRPr="006653EF">
              <w:rPr>
                <w:w w:val="92"/>
                <w:sz w:val="24"/>
                <w:szCs w:val="24"/>
              </w:rPr>
              <w:t>т</w:t>
            </w:r>
            <w:r w:rsidRPr="006653EF">
              <w:rPr>
                <w:w w:val="92"/>
                <w:sz w:val="24"/>
                <w:szCs w:val="24"/>
                <w:lang w:val="sr-Cyrl-CS"/>
              </w:rPr>
              <w:t xml:space="preserve"> </w:t>
            </w:r>
            <w:r w:rsidRPr="006653EF">
              <w:rPr>
                <w:spacing w:val="-2"/>
                <w:sz w:val="24"/>
                <w:szCs w:val="24"/>
              </w:rPr>
              <w:t>о</w:t>
            </w:r>
            <w:r w:rsidRPr="006653EF">
              <w:rPr>
                <w:spacing w:val="-7"/>
                <w:sz w:val="24"/>
                <w:szCs w:val="24"/>
              </w:rPr>
              <w:t>к</w:t>
            </w:r>
            <w:r w:rsidRPr="006653EF">
              <w:rPr>
                <w:sz w:val="24"/>
                <w:szCs w:val="24"/>
              </w:rPr>
              <w:t>о</w:t>
            </w:r>
            <w:r w:rsidRPr="006653EF">
              <w:rPr>
                <w:sz w:val="24"/>
                <w:szCs w:val="24"/>
                <w:lang w:val="sr-Cyrl-CS"/>
              </w:rPr>
              <w:t xml:space="preserve"> </w:t>
            </w:r>
            <w:r w:rsidRPr="006653EF">
              <w:rPr>
                <w:spacing w:val="1"/>
                <w:sz w:val="24"/>
                <w:szCs w:val="24"/>
              </w:rPr>
              <w:t>н</w:t>
            </w:r>
            <w:r w:rsidRPr="006653EF">
              <w:rPr>
                <w:spacing w:val="1"/>
                <w:w w:val="82"/>
                <w:sz w:val="24"/>
                <w:szCs w:val="24"/>
              </w:rPr>
              <w:t>а</w:t>
            </w:r>
            <w:r w:rsidRPr="006653EF">
              <w:rPr>
                <w:spacing w:val="1"/>
                <w:w w:val="92"/>
                <w:sz w:val="24"/>
                <w:szCs w:val="24"/>
              </w:rPr>
              <w:t>с</w:t>
            </w:r>
            <w:r w:rsidRPr="006653EF">
              <w:rPr>
                <w:spacing w:val="1"/>
                <w:w w:val="92"/>
                <w:sz w:val="24"/>
                <w:szCs w:val="24"/>
                <w:lang w:val="sr-Cyrl-CS"/>
              </w:rPr>
              <w:t xml:space="preserve">, </w:t>
            </w:r>
            <w:r w:rsidRPr="006653EF">
              <w:rPr>
                <w:spacing w:val="-1"/>
                <w:w w:val="92"/>
                <w:sz w:val="24"/>
                <w:szCs w:val="24"/>
                <w:lang w:val="sr-Cyrl-CS"/>
              </w:rPr>
              <w:t>Природа и друшво</w:t>
            </w:r>
            <w:r w:rsidRPr="006653EF">
              <w:rPr>
                <w:w w:val="103"/>
                <w:sz w:val="24"/>
                <w:szCs w:val="24"/>
              </w:rPr>
              <w:t>)</w:t>
            </w:r>
          </w:p>
        </w:tc>
        <w:tc>
          <w:tcPr>
            <w:tcW w:w="2101" w:type="dxa"/>
            <w:tcBorders>
              <w:top w:val="single" w:sz="2" w:space="0" w:color="000000"/>
              <w:left w:val="single" w:sz="2" w:space="0" w:color="000000"/>
              <w:bottom w:val="single" w:sz="2" w:space="0" w:color="000000"/>
              <w:right w:val="single" w:sz="2" w:space="0" w:color="000000"/>
            </w:tcBorders>
          </w:tcPr>
          <w:p w14:paraId="07AC16DD" w14:textId="77777777" w:rsidR="00B10207" w:rsidRPr="006653EF" w:rsidRDefault="00B10207" w:rsidP="00383CAD">
            <w:pPr>
              <w:spacing w:line="200" w:lineRule="exact"/>
              <w:rPr>
                <w:sz w:val="24"/>
                <w:szCs w:val="24"/>
              </w:rPr>
            </w:pPr>
          </w:p>
          <w:p w14:paraId="6FF5CB6A" w14:textId="77777777" w:rsidR="00B10207" w:rsidRPr="006653EF" w:rsidRDefault="00B10207" w:rsidP="00383CAD">
            <w:pPr>
              <w:spacing w:before="18" w:line="260" w:lineRule="exact"/>
              <w:rPr>
                <w:sz w:val="24"/>
                <w:szCs w:val="24"/>
              </w:rPr>
            </w:pPr>
          </w:p>
          <w:p w14:paraId="43898503" w14:textId="77777777" w:rsidR="00B10207" w:rsidRPr="006653EF" w:rsidRDefault="00B10207" w:rsidP="00383CAD">
            <w:pPr>
              <w:ind w:left="294" w:right="-20"/>
              <w:rPr>
                <w:sz w:val="24"/>
                <w:szCs w:val="24"/>
              </w:rPr>
            </w:pPr>
            <w:r w:rsidRPr="006653EF">
              <w:rPr>
                <w:spacing w:val="-2"/>
                <w:sz w:val="24"/>
                <w:szCs w:val="24"/>
              </w:rPr>
              <w:t>то</w:t>
            </w:r>
            <w:r w:rsidRPr="006653EF">
              <w:rPr>
                <w:spacing w:val="-7"/>
                <w:sz w:val="24"/>
                <w:szCs w:val="24"/>
              </w:rPr>
              <w:t>к</w:t>
            </w:r>
            <w:r w:rsidRPr="006653EF">
              <w:rPr>
                <w:spacing w:val="-5"/>
                <w:sz w:val="24"/>
                <w:szCs w:val="24"/>
              </w:rPr>
              <w:t>о</w:t>
            </w:r>
            <w:r w:rsidRPr="006653EF">
              <w:rPr>
                <w:sz w:val="24"/>
                <w:szCs w:val="24"/>
              </w:rPr>
              <w:t>м</w:t>
            </w:r>
            <w:r w:rsidRPr="006653EF">
              <w:rPr>
                <w:sz w:val="24"/>
                <w:szCs w:val="24"/>
                <w:lang w:val="sr-Cyrl-CS"/>
              </w:rPr>
              <w:t xml:space="preserve"> </w:t>
            </w:r>
            <w:r w:rsidRPr="006653EF">
              <w:rPr>
                <w:spacing w:val="1"/>
                <w:w w:val="87"/>
                <w:sz w:val="24"/>
                <w:szCs w:val="24"/>
              </w:rPr>
              <w:t>це</w:t>
            </w:r>
            <w:r w:rsidRPr="006653EF">
              <w:rPr>
                <w:w w:val="87"/>
                <w:sz w:val="24"/>
                <w:szCs w:val="24"/>
              </w:rPr>
              <w:t>ле</w:t>
            </w:r>
            <w:r w:rsidRPr="006653EF">
              <w:rPr>
                <w:w w:val="87"/>
                <w:sz w:val="24"/>
                <w:szCs w:val="24"/>
                <w:lang w:val="sr-Cyrl-CS"/>
              </w:rPr>
              <w:t xml:space="preserve"> </w:t>
            </w:r>
            <w:r w:rsidRPr="006653EF">
              <w:rPr>
                <w:spacing w:val="-2"/>
                <w:w w:val="116"/>
                <w:sz w:val="24"/>
                <w:szCs w:val="24"/>
              </w:rPr>
              <w:t>г</w:t>
            </w:r>
            <w:r w:rsidRPr="006653EF">
              <w:rPr>
                <w:spacing w:val="-7"/>
                <w:w w:val="93"/>
                <w:sz w:val="24"/>
                <w:szCs w:val="24"/>
              </w:rPr>
              <w:t>о</w:t>
            </w:r>
            <w:r w:rsidRPr="006653EF">
              <w:rPr>
                <w:spacing w:val="1"/>
                <w:w w:val="90"/>
                <w:sz w:val="24"/>
                <w:szCs w:val="24"/>
              </w:rPr>
              <w:t>д</w:t>
            </w:r>
            <w:r w:rsidRPr="006653EF">
              <w:rPr>
                <w:spacing w:val="3"/>
                <w:w w:val="99"/>
                <w:sz w:val="24"/>
                <w:szCs w:val="24"/>
              </w:rPr>
              <w:t>и</w:t>
            </w:r>
            <w:r w:rsidRPr="006653EF">
              <w:rPr>
                <w:spacing w:val="1"/>
                <w:sz w:val="24"/>
                <w:szCs w:val="24"/>
              </w:rPr>
              <w:t>н</w:t>
            </w:r>
            <w:r w:rsidRPr="006653EF">
              <w:rPr>
                <w:w w:val="82"/>
                <w:sz w:val="24"/>
                <w:szCs w:val="24"/>
              </w:rPr>
              <w:t>е</w:t>
            </w:r>
          </w:p>
        </w:tc>
        <w:tc>
          <w:tcPr>
            <w:tcW w:w="1942" w:type="dxa"/>
            <w:tcBorders>
              <w:top w:val="single" w:sz="2" w:space="0" w:color="000000"/>
              <w:left w:val="single" w:sz="2" w:space="0" w:color="000000"/>
              <w:bottom w:val="single" w:sz="2" w:space="0" w:color="000000"/>
              <w:right w:val="single" w:sz="2" w:space="0" w:color="000000"/>
            </w:tcBorders>
          </w:tcPr>
          <w:p w14:paraId="0DC0A653" w14:textId="77777777" w:rsidR="00B10207" w:rsidRPr="006653EF" w:rsidRDefault="00B10207" w:rsidP="00383CAD">
            <w:pPr>
              <w:spacing w:before="46" w:line="249" w:lineRule="auto"/>
              <w:ind w:left="47" w:right="276"/>
              <w:rPr>
                <w:sz w:val="24"/>
                <w:szCs w:val="24"/>
              </w:rPr>
            </w:pPr>
            <w:r w:rsidRPr="006653EF">
              <w:rPr>
                <w:spacing w:val="-2"/>
                <w:w w:val="93"/>
                <w:sz w:val="24"/>
                <w:szCs w:val="24"/>
              </w:rPr>
              <w:t>у</w:t>
            </w:r>
            <w:r w:rsidRPr="006653EF">
              <w:rPr>
                <w:spacing w:val="2"/>
                <w:w w:val="93"/>
                <w:sz w:val="24"/>
                <w:szCs w:val="24"/>
              </w:rPr>
              <w:t>ч</w:t>
            </w:r>
            <w:r w:rsidRPr="006653EF">
              <w:rPr>
                <w:spacing w:val="3"/>
                <w:w w:val="93"/>
                <w:sz w:val="24"/>
                <w:szCs w:val="24"/>
              </w:rPr>
              <w:t>и</w:t>
            </w:r>
            <w:r w:rsidRPr="006653EF">
              <w:rPr>
                <w:w w:val="93"/>
                <w:sz w:val="24"/>
                <w:szCs w:val="24"/>
              </w:rPr>
              <w:t>т</w:t>
            </w:r>
            <w:r w:rsidRPr="006653EF">
              <w:rPr>
                <w:spacing w:val="-1"/>
                <w:w w:val="93"/>
                <w:sz w:val="24"/>
                <w:szCs w:val="24"/>
              </w:rPr>
              <w:t>е</w:t>
            </w:r>
            <w:r w:rsidRPr="006653EF">
              <w:rPr>
                <w:spacing w:val="3"/>
                <w:w w:val="93"/>
                <w:sz w:val="24"/>
                <w:szCs w:val="24"/>
              </w:rPr>
              <w:t>љ</w:t>
            </w:r>
            <w:r w:rsidRPr="006653EF">
              <w:rPr>
                <w:w w:val="93"/>
                <w:sz w:val="24"/>
                <w:szCs w:val="24"/>
              </w:rPr>
              <w:t>и</w:t>
            </w:r>
            <w:r w:rsidRPr="006653EF">
              <w:rPr>
                <w:w w:val="93"/>
                <w:sz w:val="24"/>
                <w:szCs w:val="24"/>
                <w:lang w:val="sr-Cyrl-CS"/>
              </w:rPr>
              <w:t xml:space="preserve"> </w:t>
            </w:r>
            <w:r w:rsidRPr="006653EF">
              <w:rPr>
                <w:w w:val="103"/>
                <w:sz w:val="24"/>
                <w:szCs w:val="24"/>
              </w:rPr>
              <w:t>у</w:t>
            </w:r>
            <w:r w:rsidRPr="006653EF">
              <w:rPr>
                <w:w w:val="103"/>
                <w:sz w:val="24"/>
                <w:szCs w:val="24"/>
                <w:lang w:val="sr-Cyrl-CS"/>
              </w:rPr>
              <w:t xml:space="preserve"> </w:t>
            </w:r>
            <w:r w:rsidRPr="006653EF">
              <w:rPr>
                <w:spacing w:val="3"/>
                <w:w w:val="102"/>
                <w:sz w:val="24"/>
                <w:szCs w:val="24"/>
              </w:rPr>
              <w:t>п</w:t>
            </w:r>
            <w:r w:rsidRPr="006653EF">
              <w:rPr>
                <w:w w:val="93"/>
                <w:sz w:val="24"/>
                <w:szCs w:val="24"/>
              </w:rPr>
              <w:t>р</w:t>
            </w:r>
            <w:r w:rsidRPr="006653EF">
              <w:rPr>
                <w:spacing w:val="-7"/>
                <w:w w:val="93"/>
                <w:sz w:val="24"/>
                <w:szCs w:val="24"/>
              </w:rPr>
              <w:t>о</w:t>
            </w:r>
            <w:r w:rsidRPr="006653EF">
              <w:rPr>
                <w:spacing w:val="6"/>
                <w:w w:val="90"/>
                <w:sz w:val="24"/>
                <w:szCs w:val="24"/>
              </w:rPr>
              <w:t>д</w:t>
            </w:r>
            <w:r w:rsidRPr="006653EF">
              <w:rPr>
                <w:spacing w:val="-7"/>
                <w:w w:val="103"/>
                <w:sz w:val="24"/>
                <w:szCs w:val="24"/>
              </w:rPr>
              <w:t>у</w:t>
            </w:r>
            <w:r w:rsidRPr="006653EF">
              <w:rPr>
                <w:spacing w:val="-2"/>
                <w:w w:val="107"/>
                <w:sz w:val="24"/>
                <w:szCs w:val="24"/>
              </w:rPr>
              <w:t>ж</w:t>
            </w:r>
            <w:r w:rsidRPr="006653EF">
              <w:rPr>
                <w:spacing w:val="-1"/>
                <w:w w:val="82"/>
                <w:sz w:val="24"/>
                <w:szCs w:val="24"/>
              </w:rPr>
              <w:t>е</w:t>
            </w:r>
            <w:r w:rsidRPr="006653EF">
              <w:rPr>
                <w:spacing w:val="6"/>
                <w:sz w:val="24"/>
                <w:szCs w:val="24"/>
                <w:lang w:val="sr-Cyrl-RS"/>
              </w:rPr>
              <w:t xml:space="preserve">ном </w:t>
            </w:r>
            <w:r w:rsidRPr="006653EF">
              <w:rPr>
                <w:spacing w:val="3"/>
                <w:w w:val="92"/>
                <w:sz w:val="24"/>
                <w:szCs w:val="24"/>
              </w:rPr>
              <w:t>б</w:t>
            </w:r>
            <w:r w:rsidRPr="006653EF">
              <w:rPr>
                <w:spacing w:val="-2"/>
                <w:w w:val="93"/>
                <w:sz w:val="24"/>
                <w:szCs w:val="24"/>
              </w:rPr>
              <w:t>о</w:t>
            </w:r>
            <w:r w:rsidRPr="006653EF">
              <w:rPr>
                <w:w w:val="93"/>
                <w:sz w:val="24"/>
                <w:szCs w:val="24"/>
              </w:rPr>
              <w:t>р</w:t>
            </w:r>
            <w:r w:rsidRPr="006653EF">
              <w:rPr>
                <w:spacing w:val="1"/>
                <w:w w:val="82"/>
                <w:sz w:val="24"/>
                <w:szCs w:val="24"/>
              </w:rPr>
              <w:t>а</w:t>
            </w:r>
            <w:r w:rsidRPr="006653EF">
              <w:rPr>
                <w:spacing w:val="-2"/>
                <w:w w:val="92"/>
                <w:sz w:val="24"/>
                <w:szCs w:val="24"/>
              </w:rPr>
              <w:t>в</w:t>
            </w:r>
            <w:r w:rsidRPr="006653EF">
              <w:rPr>
                <w:spacing w:val="3"/>
                <w:w w:val="115"/>
                <w:sz w:val="24"/>
                <w:szCs w:val="24"/>
              </w:rPr>
              <w:t>к</w:t>
            </w:r>
            <w:r w:rsidRPr="006653EF">
              <w:rPr>
                <w:w w:val="103"/>
                <w:sz w:val="24"/>
                <w:szCs w:val="24"/>
              </w:rPr>
              <w:t>у</w:t>
            </w:r>
          </w:p>
        </w:tc>
      </w:tr>
      <w:tr w:rsidR="00B10207" w:rsidRPr="006653EF" w14:paraId="5302EC5E" w14:textId="77777777" w:rsidTr="00383CAD">
        <w:trPr>
          <w:trHeight w:hRule="exact" w:val="3330"/>
        </w:trPr>
        <w:tc>
          <w:tcPr>
            <w:tcW w:w="5767" w:type="dxa"/>
            <w:tcBorders>
              <w:top w:val="single" w:sz="2" w:space="0" w:color="000000"/>
              <w:left w:val="single" w:sz="2" w:space="0" w:color="000000"/>
              <w:bottom w:val="single" w:sz="2" w:space="0" w:color="000000"/>
              <w:right w:val="single" w:sz="2" w:space="0" w:color="000000"/>
            </w:tcBorders>
          </w:tcPr>
          <w:p w14:paraId="10099680" w14:textId="77777777" w:rsidR="00B10207" w:rsidRPr="006653EF" w:rsidRDefault="00B10207" w:rsidP="00383CAD">
            <w:pPr>
              <w:spacing w:before="51"/>
              <w:ind w:left="49" w:right="-20"/>
              <w:rPr>
                <w:sz w:val="24"/>
                <w:szCs w:val="24"/>
              </w:rPr>
            </w:pPr>
            <w:r w:rsidRPr="006653EF">
              <w:rPr>
                <w:spacing w:val="-1"/>
                <w:w w:val="94"/>
                <w:sz w:val="24"/>
                <w:szCs w:val="24"/>
              </w:rPr>
              <w:t>С</w:t>
            </w:r>
            <w:r w:rsidRPr="006653EF">
              <w:rPr>
                <w:spacing w:val="3"/>
                <w:w w:val="94"/>
                <w:sz w:val="24"/>
                <w:szCs w:val="24"/>
              </w:rPr>
              <w:t>л</w:t>
            </w:r>
            <w:r w:rsidRPr="006653EF">
              <w:rPr>
                <w:spacing w:val="-2"/>
                <w:w w:val="94"/>
                <w:sz w:val="24"/>
                <w:szCs w:val="24"/>
              </w:rPr>
              <w:t>об</w:t>
            </w:r>
            <w:r w:rsidRPr="006653EF">
              <w:rPr>
                <w:spacing w:val="-5"/>
                <w:w w:val="94"/>
                <w:sz w:val="24"/>
                <w:szCs w:val="24"/>
              </w:rPr>
              <w:t>о</w:t>
            </w:r>
            <w:r w:rsidRPr="006653EF">
              <w:rPr>
                <w:spacing w:val="1"/>
                <w:w w:val="94"/>
                <w:sz w:val="24"/>
                <w:szCs w:val="24"/>
              </w:rPr>
              <w:t>д</w:t>
            </w:r>
            <w:r w:rsidRPr="006653EF">
              <w:rPr>
                <w:w w:val="94"/>
                <w:sz w:val="24"/>
                <w:szCs w:val="24"/>
              </w:rPr>
              <w:t>не</w:t>
            </w:r>
            <w:r w:rsidRPr="006653EF">
              <w:rPr>
                <w:w w:val="94"/>
                <w:sz w:val="24"/>
                <w:szCs w:val="24"/>
                <w:lang w:val="sr-Cyrl-CS"/>
              </w:rPr>
              <w:t xml:space="preserve"> </w:t>
            </w:r>
            <w:r w:rsidRPr="006653EF">
              <w:rPr>
                <w:spacing w:val="-2"/>
                <w:w w:val="93"/>
                <w:sz w:val="24"/>
                <w:szCs w:val="24"/>
              </w:rPr>
              <w:t>а</w:t>
            </w:r>
            <w:r w:rsidRPr="006653EF">
              <w:rPr>
                <w:spacing w:val="3"/>
                <w:w w:val="136"/>
                <w:sz w:val="24"/>
                <w:szCs w:val="24"/>
              </w:rPr>
              <w:t>к</w:t>
            </w:r>
            <w:r w:rsidRPr="006653EF">
              <w:rPr>
                <w:spacing w:val="-1"/>
                <w:w w:val="111"/>
                <w:sz w:val="24"/>
                <w:szCs w:val="24"/>
              </w:rPr>
              <w:t>т</w:t>
            </w:r>
            <w:r w:rsidRPr="006653EF">
              <w:rPr>
                <w:w w:val="107"/>
                <w:sz w:val="24"/>
                <w:szCs w:val="24"/>
              </w:rPr>
              <w:t>и</w:t>
            </w:r>
            <w:r w:rsidRPr="006653EF">
              <w:rPr>
                <w:w w:val="105"/>
                <w:sz w:val="24"/>
                <w:szCs w:val="24"/>
              </w:rPr>
              <w:t>в</w:t>
            </w:r>
            <w:r w:rsidRPr="006653EF">
              <w:rPr>
                <w:spacing w:val="3"/>
                <w:w w:val="108"/>
                <w:sz w:val="24"/>
                <w:szCs w:val="24"/>
              </w:rPr>
              <w:t>н</w:t>
            </w:r>
            <w:r w:rsidRPr="006653EF">
              <w:rPr>
                <w:w w:val="93"/>
                <w:sz w:val="24"/>
                <w:szCs w:val="24"/>
              </w:rPr>
              <w:t>о</w:t>
            </w:r>
            <w:r w:rsidRPr="006653EF">
              <w:rPr>
                <w:spacing w:val="1"/>
                <w:w w:val="92"/>
                <w:sz w:val="24"/>
                <w:szCs w:val="24"/>
              </w:rPr>
              <w:t>с</w:t>
            </w:r>
            <w:r w:rsidRPr="006653EF">
              <w:rPr>
                <w:spacing w:val="-1"/>
                <w:w w:val="111"/>
                <w:sz w:val="24"/>
                <w:szCs w:val="24"/>
              </w:rPr>
              <w:t>т</w:t>
            </w:r>
            <w:r w:rsidRPr="006653EF">
              <w:rPr>
                <w:w w:val="107"/>
                <w:sz w:val="24"/>
                <w:szCs w:val="24"/>
              </w:rPr>
              <w:t>и</w:t>
            </w:r>
          </w:p>
          <w:p w14:paraId="5ADF57F5" w14:textId="77777777" w:rsidR="00B10207" w:rsidRPr="006653EF" w:rsidRDefault="00B10207" w:rsidP="00383CAD">
            <w:pPr>
              <w:spacing w:before="9" w:line="249" w:lineRule="auto"/>
              <w:ind w:left="49" w:right="666"/>
              <w:rPr>
                <w:sz w:val="24"/>
                <w:szCs w:val="24"/>
              </w:rPr>
            </w:pPr>
            <w:r w:rsidRPr="006653EF">
              <w:rPr>
                <w:w w:val="103"/>
                <w:sz w:val="24"/>
                <w:szCs w:val="24"/>
              </w:rPr>
              <w:t>(</w:t>
            </w:r>
            <w:r w:rsidRPr="006653EF">
              <w:rPr>
                <w:w w:val="93"/>
                <w:sz w:val="24"/>
                <w:szCs w:val="24"/>
              </w:rPr>
              <w:t>а</w:t>
            </w:r>
            <w:r w:rsidRPr="006653EF">
              <w:rPr>
                <w:spacing w:val="3"/>
                <w:w w:val="136"/>
                <w:sz w:val="24"/>
                <w:szCs w:val="24"/>
              </w:rPr>
              <w:t>к</w:t>
            </w:r>
            <w:r w:rsidRPr="006653EF">
              <w:rPr>
                <w:spacing w:val="-3"/>
                <w:w w:val="111"/>
                <w:sz w:val="24"/>
                <w:szCs w:val="24"/>
              </w:rPr>
              <w:t>т</w:t>
            </w:r>
            <w:r w:rsidRPr="006653EF">
              <w:rPr>
                <w:w w:val="107"/>
                <w:sz w:val="24"/>
                <w:szCs w:val="24"/>
              </w:rPr>
              <w:t>и</w:t>
            </w:r>
            <w:r w:rsidRPr="006653EF">
              <w:rPr>
                <w:w w:val="105"/>
                <w:sz w:val="24"/>
                <w:szCs w:val="24"/>
              </w:rPr>
              <w:t>в</w:t>
            </w:r>
            <w:r w:rsidRPr="006653EF">
              <w:rPr>
                <w:spacing w:val="3"/>
                <w:w w:val="108"/>
                <w:sz w:val="24"/>
                <w:szCs w:val="24"/>
              </w:rPr>
              <w:t>н</w:t>
            </w:r>
            <w:r w:rsidRPr="006653EF">
              <w:rPr>
                <w:w w:val="93"/>
                <w:sz w:val="24"/>
                <w:szCs w:val="24"/>
              </w:rPr>
              <w:t>о</w:t>
            </w:r>
            <w:r w:rsidRPr="006653EF">
              <w:rPr>
                <w:spacing w:val="1"/>
                <w:w w:val="92"/>
                <w:sz w:val="24"/>
                <w:szCs w:val="24"/>
              </w:rPr>
              <w:t>с</w:t>
            </w:r>
            <w:r w:rsidRPr="006653EF">
              <w:rPr>
                <w:spacing w:val="-1"/>
                <w:w w:val="111"/>
                <w:sz w:val="24"/>
                <w:szCs w:val="24"/>
              </w:rPr>
              <w:t>т</w:t>
            </w:r>
            <w:r w:rsidRPr="006653EF">
              <w:rPr>
                <w:spacing w:val="-1"/>
                <w:w w:val="111"/>
                <w:sz w:val="24"/>
                <w:szCs w:val="24"/>
                <w:lang w:val="sr-Cyrl-CS"/>
              </w:rPr>
              <w:t xml:space="preserve">и </w:t>
            </w:r>
            <w:r w:rsidRPr="006653EF">
              <w:rPr>
                <w:spacing w:val="-1"/>
                <w:sz w:val="24"/>
                <w:szCs w:val="24"/>
              </w:rPr>
              <w:t>с</w:t>
            </w:r>
            <w:r w:rsidRPr="006653EF">
              <w:rPr>
                <w:sz w:val="24"/>
                <w:szCs w:val="24"/>
              </w:rPr>
              <w:t>у</w:t>
            </w:r>
            <w:r w:rsidRPr="006653EF">
              <w:rPr>
                <w:sz w:val="24"/>
                <w:szCs w:val="24"/>
                <w:lang w:val="sr-Cyrl-CS"/>
              </w:rPr>
              <w:t xml:space="preserve"> </w:t>
            </w:r>
            <w:r w:rsidRPr="006653EF">
              <w:rPr>
                <w:spacing w:val="-3"/>
                <w:w w:val="111"/>
                <w:sz w:val="24"/>
                <w:szCs w:val="24"/>
              </w:rPr>
              <w:t>т</w:t>
            </w:r>
            <w:r w:rsidRPr="006653EF">
              <w:rPr>
                <w:spacing w:val="1"/>
                <w:w w:val="82"/>
                <w:sz w:val="24"/>
                <w:szCs w:val="24"/>
              </w:rPr>
              <w:t>е</w:t>
            </w:r>
            <w:r w:rsidRPr="006653EF">
              <w:rPr>
                <w:w w:val="102"/>
                <w:sz w:val="24"/>
                <w:szCs w:val="24"/>
              </w:rPr>
              <w:t>м</w:t>
            </w:r>
            <w:r w:rsidRPr="006653EF">
              <w:rPr>
                <w:spacing w:val="-5"/>
                <w:w w:val="93"/>
                <w:sz w:val="24"/>
                <w:szCs w:val="24"/>
              </w:rPr>
              <w:t>а</w:t>
            </w:r>
            <w:r w:rsidRPr="006653EF">
              <w:rPr>
                <w:spacing w:val="2"/>
                <w:w w:val="111"/>
                <w:sz w:val="24"/>
                <w:szCs w:val="24"/>
              </w:rPr>
              <w:t>т</w:t>
            </w:r>
            <w:r w:rsidRPr="006653EF">
              <w:rPr>
                <w:spacing w:val="1"/>
                <w:w w:val="92"/>
                <w:sz w:val="24"/>
                <w:szCs w:val="24"/>
              </w:rPr>
              <w:t>с</w:t>
            </w:r>
            <w:r w:rsidRPr="006653EF">
              <w:rPr>
                <w:w w:val="136"/>
                <w:sz w:val="24"/>
                <w:szCs w:val="24"/>
              </w:rPr>
              <w:t>к</w:t>
            </w:r>
            <w:r w:rsidRPr="006653EF">
              <w:rPr>
                <w:w w:val="107"/>
                <w:sz w:val="24"/>
                <w:szCs w:val="24"/>
              </w:rPr>
              <w:t>и</w:t>
            </w:r>
            <w:r w:rsidRPr="006653EF">
              <w:rPr>
                <w:w w:val="107"/>
                <w:sz w:val="24"/>
                <w:szCs w:val="24"/>
                <w:lang w:val="sr-Cyrl-CS"/>
              </w:rPr>
              <w:t xml:space="preserve"> </w:t>
            </w:r>
            <w:r w:rsidRPr="006653EF">
              <w:rPr>
                <w:spacing w:val="3"/>
                <w:w w:val="91"/>
                <w:sz w:val="24"/>
                <w:szCs w:val="24"/>
              </w:rPr>
              <w:t>п</w:t>
            </w:r>
            <w:r w:rsidRPr="006653EF">
              <w:rPr>
                <w:spacing w:val="-5"/>
                <w:w w:val="91"/>
                <w:sz w:val="24"/>
                <w:szCs w:val="24"/>
              </w:rPr>
              <w:t>о</w:t>
            </w:r>
            <w:r w:rsidRPr="006653EF">
              <w:rPr>
                <w:spacing w:val="-3"/>
                <w:w w:val="91"/>
                <w:sz w:val="24"/>
                <w:szCs w:val="24"/>
              </w:rPr>
              <w:t>д</w:t>
            </w:r>
            <w:r w:rsidRPr="006653EF">
              <w:rPr>
                <w:spacing w:val="1"/>
                <w:w w:val="91"/>
                <w:sz w:val="24"/>
                <w:szCs w:val="24"/>
              </w:rPr>
              <w:t>еље</w:t>
            </w:r>
            <w:r w:rsidRPr="006653EF">
              <w:rPr>
                <w:w w:val="91"/>
                <w:sz w:val="24"/>
                <w:szCs w:val="24"/>
              </w:rPr>
              <w:t>не</w:t>
            </w:r>
            <w:r w:rsidRPr="006653EF">
              <w:rPr>
                <w:w w:val="91"/>
                <w:sz w:val="24"/>
                <w:szCs w:val="24"/>
                <w:lang w:val="sr-Cyrl-CS"/>
              </w:rPr>
              <w:t xml:space="preserve"> </w:t>
            </w:r>
            <w:r w:rsidRPr="006653EF">
              <w:rPr>
                <w:sz w:val="24"/>
                <w:szCs w:val="24"/>
              </w:rPr>
              <w:t>у</w:t>
            </w:r>
            <w:r w:rsidRPr="006653EF">
              <w:rPr>
                <w:sz w:val="24"/>
                <w:szCs w:val="24"/>
                <w:lang w:val="sr-Cyrl-CS"/>
              </w:rPr>
              <w:t xml:space="preserve"> </w:t>
            </w:r>
            <w:r w:rsidRPr="006653EF">
              <w:rPr>
                <w:sz w:val="24"/>
                <w:szCs w:val="24"/>
              </w:rPr>
              <w:t>5</w:t>
            </w:r>
            <w:r w:rsidRPr="006653EF">
              <w:rPr>
                <w:sz w:val="24"/>
                <w:szCs w:val="24"/>
                <w:lang w:val="sr-Cyrl-CS"/>
              </w:rPr>
              <w:t xml:space="preserve"> </w:t>
            </w:r>
            <w:r w:rsidRPr="006653EF">
              <w:rPr>
                <w:spacing w:val="-1"/>
                <w:w w:val="106"/>
                <w:sz w:val="24"/>
                <w:szCs w:val="24"/>
              </w:rPr>
              <w:t>г</w:t>
            </w:r>
            <w:r w:rsidRPr="006653EF">
              <w:rPr>
                <w:spacing w:val="-3"/>
                <w:w w:val="106"/>
                <w:sz w:val="24"/>
                <w:szCs w:val="24"/>
              </w:rPr>
              <w:t>р</w:t>
            </w:r>
            <w:r w:rsidRPr="006653EF">
              <w:rPr>
                <w:spacing w:val="3"/>
                <w:w w:val="106"/>
                <w:sz w:val="24"/>
                <w:szCs w:val="24"/>
              </w:rPr>
              <w:t>у</w:t>
            </w:r>
            <w:r w:rsidRPr="006653EF">
              <w:rPr>
                <w:w w:val="106"/>
                <w:sz w:val="24"/>
                <w:szCs w:val="24"/>
              </w:rPr>
              <w:t>па</w:t>
            </w:r>
            <w:r w:rsidRPr="006653EF">
              <w:rPr>
                <w:sz w:val="24"/>
                <w:szCs w:val="24"/>
              </w:rPr>
              <w:t>-</w:t>
            </w:r>
            <w:r w:rsidRPr="006653EF">
              <w:rPr>
                <w:spacing w:val="-2"/>
                <w:w w:val="136"/>
                <w:sz w:val="24"/>
                <w:szCs w:val="24"/>
              </w:rPr>
              <w:t>к</w:t>
            </w:r>
            <w:r w:rsidRPr="006653EF">
              <w:rPr>
                <w:spacing w:val="-2"/>
                <w:w w:val="93"/>
                <w:sz w:val="24"/>
                <w:szCs w:val="24"/>
              </w:rPr>
              <w:t>о</w:t>
            </w:r>
            <w:r w:rsidRPr="006653EF">
              <w:rPr>
                <w:spacing w:val="3"/>
                <w:w w:val="155"/>
                <w:sz w:val="24"/>
                <w:szCs w:val="24"/>
                <w:lang w:val="sr-Cyrl-RS"/>
              </w:rPr>
              <w:t>ј</w:t>
            </w:r>
            <w:r w:rsidRPr="006653EF">
              <w:rPr>
                <w:w w:val="82"/>
                <w:sz w:val="24"/>
                <w:szCs w:val="24"/>
              </w:rPr>
              <w:t>е</w:t>
            </w:r>
            <w:r w:rsidRPr="006653EF">
              <w:rPr>
                <w:w w:val="82"/>
                <w:sz w:val="24"/>
                <w:szCs w:val="24"/>
                <w:lang w:val="sr-Cyrl-CS"/>
              </w:rPr>
              <w:t xml:space="preserve"> </w:t>
            </w:r>
            <w:r w:rsidRPr="006653EF">
              <w:rPr>
                <w:w w:val="110"/>
                <w:sz w:val="24"/>
                <w:szCs w:val="24"/>
              </w:rPr>
              <w:t>п</w:t>
            </w:r>
            <w:r w:rsidRPr="006653EF">
              <w:rPr>
                <w:spacing w:val="4"/>
                <w:w w:val="103"/>
                <w:sz w:val="24"/>
                <w:szCs w:val="24"/>
              </w:rPr>
              <w:t>р</w:t>
            </w:r>
            <w:r w:rsidRPr="006653EF">
              <w:rPr>
                <w:spacing w:val="-5"/>
                <w:w w:val="93"/>
                <w:sz w:val="24"/>
                <w:szCs w:val="24"/>
              </w:rPr>
              <w:t>а</w:t>
            </w:r>
            <w:r w:rsidRPr="006653EF">
              <w:rPr>
                <w:spacing w:val="-3"/>
                <w:w w:val="111"/>
                <w:sz w:val="24"/>
                <w:szCs w:val="24"/>
              </w:rPr>
              <w:t>т</w:t>
            </w:r>
            <w:r w:rsidRPr="006653EF">
              <w:rPr>
                <w:w w:val="82"/>
                <w:sz w:val="24"/>
                <w:szCs w:val="24"/>
              </w:rPr>
              <w:t xml:space="preserve">е </w:t>
            </w:r>
            <w:r w:rsidRPr="006653EF">
              <w:rPr>
                <w:spacing w:val="-1"/>
                <w:w w:val="98"/>
                <w:sz w:val="24"/>
                <w:szCs w:val="24"/>
              </w:rPr>
              <w:t>р</w:t>
            </w:r>
            <w:r w:rsidRPr="006653EF">
              <w:rPr>
                <w:spacing w:val="3"/>
                <w:w w:val="98"/>
                <w:sz w:val="24"/>
                <w:szCs w:val="24"/>
              </w:rPr>
              <w:t>а</w:t>
            </w:r>
            <w:r w:rsidRPr="006653EF">
              <w:rPr>
                <w:spacing w:val="-3"/>
                <w:w w:val="98"/>
                <w:sz w:val="24"/>
                <w:szCs w:val="24"/>
              </w:rPr>
              <w:t>д</w:t>
            </w:r>
            <w:r w:rsidRPr="006653EF">
              <w:rPr>
                <w:spacing w:val="3"/>
                <w:w w:val="98"/>
                <w:sz w:val="24"/>
                <w:szCs w:val="24"/>
              </w:rPr>
              <w:t>и</w:t>
            </w:r>
            <w:r w:rsidRPr="006653EF">
              <w:rPr>
                <w:w w:val="98"/>
                <w:sz w:val="24"/>
                <w:szCs w:val="24"/>
              </w:rPr>
              <w:t>онице</w:t>
            </w:r>
            <w:r w:rsidRPr="006653EF">
              <w:rPr>
                <w:w w:val="98"/>
                <w:sz w:val="24"/>
                <w:szCs w:val="24"/>
                <w:lang w:val="sr-Cyrl-CS"/>
              </w:rPr>
              <w:t xml:space="preserve"> </w:t>
            </w:r>
            <w:r w:rsidRPr="006653EF">
              <w:rPr>
                <w:w w:val="110"/>
                <w:sz w:val="24"/>
                <w:szCs w:val="24"/>
              </w:rPr>
              <w:t>п</w:t>
            </w:r>
            <w:r w:rsidRPr="006653EF">
              <w:rPr>
                <w:spacing w:val="-1"/>
                <w:w w:val="103"/>
                <w:sz w:val="24"/>
                <w:szCs w:val="24"/>
              </w:rPr>
              <w:t>р</w:t>
            </w:r>
            <w:r w:rsidRPr="006653EF">
              <w:rPr>
                <w:w w:val="107"/>
                <w:sz w:val="24"/>
                <w:szCs w:val="24"/>
              </w:rPr>
              <w:t>и</w:t>
            </w:r>
            <w:r w:rsidRPr="006653EF">
              <w:rPr>
                <w:w w:val="136"/>
                <w:sz w:val="24"/>
                <w:szCs w:val="24"/>
              </w:rPr>
              <w:t>к</w:t>
            </w:r>
            <w:r w:rsidRPr="006653EF">
              <w:rPr>
                <w:w w:val="93"/>
                <w:sz w:val="24"/>
                <w:szCs w:val="24"/>
              </w:rPr>
              <w:t>а</w:t>
            </w:r>
            <w:r w:rsidRPr="006653EF">
              <w:rPr>
                <w:spacing w:val="2"/>
                <w:w w:val="91"/>
                <w:sz w:val="24"/>
                <w:szCs w:val="24"/>
              </w:rPr>
              <w:t>з</w:t>
            </w:r>
            <w:r w:rsidRPr="006653EF">
              <w:rPr>
                <w:spacing w:val="-2"/>
                <w:w w:val="93"/>
                <w:sz w:val="24"/>
                <w:szCs w:val="24"/>
              </w:rPr>
              <w:t>а</w:t>
            </w:r>
            <w:r w:rsidRPr="006653EF">
              <w:rPr>
                <w:spacing w:val="3"/>
                <w:w w:val="108"/>
                <w:sz w:val="24"/>
                <w:szCs w:val="24"/>
              </w:rPr>
              <w:t>н</w:t>
            </w:r>
            <w:r w:rsidRPr="006653EF">
              <w:rPr>
                <w:w w:val="82"/>
                <w:sz w:val="24"/>
                <w:szCs w:val="24"/>
              </w:rPr>
              <w:t>е</w:t>
            </w:r>
            <w:r w:rsidRPr="006653EF">
              <w:rPr>
                <w:w w:val="82"/>
                <w:sz w:val="24"/>
                <w:szCs w:val="24"/>
                <w:lang w:val="sr-Cyrl-CS"/>
              </w:rPr>
              <w:t xml:space="preserve"> </w:t>
            </w:r>
            <w:r w:rsidRPr="006653EF">
              <w:rPr>
                <w:sz w:val="24"/>
                <w:szCs w:val="24"/>
              </w:rPr>
              <w:t>по</w:t>
            </w:r>
            <w:r w:rsidRPr="006653EF">
              <w:rPr>
                <w:sz w:val="24"/>
                <w:szCs w:val="24"/>
                <w:lang w:val="sr-Cyrl-CS"/>
              </w:rPr>
              <w:t xml:space="preserve"> </w:t>
            </w:r>
            <w:r w:rsidRPr="006653EF">
              <w:rPr>
                <w:spacing w:val="-1"/>
                <w:w w:val="97"/>
                <w:sz w:val="24"/>
                <w:szCs w:val="24"/>
              </w:rPr>
              <w:t>т</w:t>
            </w:r>
            <w:r w:rsidRPr="006653EF">
              <w:rPr>
                <w:spacing w:val="3"/>
                <w:w w:val="97"/>
                <w:sz w:val="24"/>
                <w:szCs w:val="24"/>
              </w:rPr>
              <w:t>е</w:t>
            </w:r>
            <w:r w:rsidRPr="006653EF">
              <w:rPr>
                <w:spacing w:val="-3"/>
                <w:w w:val="97"/>
                <w:sz w:val="24"/>
                <w:szCs w:val="24"/>
              </w:rPr>
              <w:t>м</w:t>
            </w:r>
            <w:r w:rsidRPr="006653EF">
              <w:rPr>
                <w:spacing w:val="3"/>
                <w:w w:val="97"/>
                <w:sz w:val="24"/>
                <w:szCs w:val="24"/>
              </w:rPr>
              <w:t>а</w:t>
            </w:r>
            <w:r w:rsidRPr="006653EF">
              <w:rPr>
                <w:w w:val="97"/>
                <w:sz w:val="24"/>
                <w:szCs w:val="24"/>
              </w:rPr>
              <w:t>ма</w:t>
            </w:r>
            <w:r w:rsidRPr="006653EF">
              <w:rPr>
                <w:w w:val="97"/>
                <w:sz w:val="24"/>
                <w:szCs w:val="24"/>
                <w:lang w:val="sr-Cyrl-CS"/>
              </w:rPr>
              <w:t xml:space="preserve"> </w:t>
            </w:r>
            <w:r w:rsidRPr="006653EF">
              <w:rPr>
                <w:sz w:val="24"/>
                <w:szCs w:val="24"/>
              </w:rPr>
              <w:t>и</w:t>
            </w:r>
            <w:r w:rsidRPr="006653EF">
              <w:rPr>
                <w:sz w:val="24"/>
                <w:szCs w:val="24"/>
                <w:lang w:val="sr-Cyrl-CS"/>
              </w:rPr>
              <w:t xml:space="preserve"> </w:t>
            </w:r>
            <w:r w:rsidRPr="006653EF">
              <w:rPr>
                <w:w w:val="97"/>
                <w:sz w:val="24"/>
                <w:szCs w:val="24"/>
              </w:rPr>
              <w:t>в</w:t>
            </w:r>
            <w:r w:rsidRPr="006653EF">
              <w:rPr>
                <w:spacing w:val="-1"/>
                <w:w w:val="97"/>
                <w:sz w:val="24"/>
                <w:szCs w:val="24"/>
              </w:rPr>
              <w:t>р</w:t>
            </w:r>
            <w:r w:rsidRPr="006653EF">
              <w:rPr>
                <w:spacing w:val="3"/>
                <w:w w:val="97"/>
                <w:sz w:val="24"/>
                <w:szCs w:val="24"/>
              </w:rPr>
              <w:t>е</w:t>
            </w:r>
            <w:r w:rsidRPr="006653EF">
              <w:rPr>
                <w:w w:val="97"/>
                <w:sz w:val="24"/>
                <w:szCs w:val="24"/>
              </w:rPr>
              <w:t>м</w:t>
            </w:r>
            <w:r w:rsidRPr="006653EF">
              <w:rPr>
                <w:spacing w:val="-1"/>
                <w:w w:val="97"/>
                <w:sz w:val="24"/>
                <w:szCs w:val="24"/>
              </w:rPr>
              <w:t>е</w:t>
            </w:r>
            <w:r w:rsidRPr="006653EF">
              <w:rPr>
                <w:w w:val="97"/>
                <w:sz w:val="24"/>
                <w:szCs w:val="24"/>
              </w:rPr>
              <w:t>ну</w:t>
            </w:r>
            <w:r w:rsidRPr="006653EF">
              <w:rPr>
                <w:w w:val="97"/>
                <w:sz w:val="24"/>
                <w:szCs w:val="24"/>
                <w:lang w:val="sr-Cyrl-CS"/>
              </w:rPr>
              <w:t xml:space="preserve"> </w:t>
            </w:r>
            <w:r w:rsidRPr="006653EF">
              <w:rPr>
                <w:spacing w:val="-1"/>
                <w:w w:val="103"/>
                <w:sz w:val="24"/>
                <w:szCs w:val="24"/>
              </w:rPr>
              <w:t>р</w:t>
            </w:r>
            <w:r w:rsidRPr="006653EF">
              <w:rPr>
                <w:spacing w:val="1"/>
                <w:w w:val="82"/>
                <w:sz w:val="24"/>
                <w:szCs w:val="24"/>
              </w:rPr>
              <w:t>е</w:t>
            </w:r>
            <w:r w:rsidRPr="006653EF">
              <w:rPr>
                <w:w w:val="93"/>
                <w:sz w:val="24"/>
                <w:szCs w:val="24"/>
              </w:rPr>
              <w:t>а</w:t>
            </w:r>
            <w:r w:rsidRPr="006653EF">
              <w:rPr>
                <w:spacing w:val="1"/>
                <w:w w:val="99"/>
                <w:sz w:val="24"/>
                <w:szCs w:val="24"/>
              </w:rPr>
              <w:t>л</w:t>
            </w:r>
            <w:r w:rsidRPr="006653EF">
              <w:rPr>
                <w:w w:val="107"/>
                <w:sz w:val="24"/>
                <w:szCs w:val="24"/>
              </w:rPr>
              <w:t>и</w:t>
            </w:r>
            <w:r w:rsidRPr="006653EF">
              <w:rPr>
                <w:spacing w:val="-1"/>
                <w:w w:val="91"/>
                <w:sz w:val="24"/>
                <w:szCs w:val="24"/>
              </w:rPr>
              <w:t>з</w:t>
            </w:r>
            <w:r w:rsidRPr="006653EF">
              <w:rPr>
                <w:w w:val="93"/>
                <w:sz w:val="24"/>
                <w:szCs w:val="24"/>
              </w:rPr>
              <w:t>а</w:t>
            </w:r>
            <w:r w:rsidRPr="006653EF">
              <w:rPr>
                <w:w w:val="104"/>
                <w:sz w:val="24"/>
                <w:szCs w:val="24"/>
              </w:rPr>
              <w:t>ц</w:t>
            </w:r>
            <w:r w:rsidRPr="006653EF">
              <w:rPr>
                <w:spacing w:val="3"/>
                <w:w w:val="107"/>
                <w:sz w:val="24"/>
                <w:szCs w:val="24"/>
              </w:rPr>
              <w:t>и</w:t>
            </w:r>
            <w:r w:rsidRPr="006653EF">
              <w:rPr>
                <w:w w:val="155"/>
                <w:sz w:val="24"/>
                <w:szCs w:val="24"/>
              </w:rPr>
              <w:t>ј</w:t>
            </w:r>
            <w:r w:rsidRPr="006653EF">
              <w:rPr>
                <w:w w:val="82"/>
                <w:sz w:val="24"/>
                <w:szCs w:val="24"/>
              </w:rPr>
              <w:t>е</w:t>
            </w:r>
            <w:r w:rsidRPr="006653EF">
              <w:rPr>
                <w:w w:val="82"/>
                <w:sz w:val="24"/>
                <w:szCs w:val="24"/>
                <w:lang w:val="sr-Cyrl-CS"/>
              </w:rPr>
              <w:t xml:space="preserve"> </w:t>
            </w:r>
            <w:r w:rsidRPr="006653EF">
              <w:rPr>
                <w:w w:val="103"/>
                <w:sz w:val="24"/>
                <w:szCs w:val="24"/>
              </w:rPr>
              <w:t>у</w:t>
            </w:r>
            <w:r w:rsidRPr="006653EF">
              <w:rPr>
                <w:w w:val="103"/>
                <w:sz w:val="24"/>
                <w:szCs w:val="24"/>
                <w:lang w:val="sr-Cyrl-CS"/>
              </w:rPr>
              <w:t xml:space="preserve"> </w:t>
            </w:r>
            <w:r w:rsidRPr="006653EF">
              <w:rPr>
                <w:w w:val="110"/>
                <w:sz w:val="24"/>
                <w:szCs w:val="24"/>
              </w:rPr>
              <w:t>п</w:t>
            </w:r>
            <w:r w:rsidRPr="006653EF">
              <w:rPr>
                <w:w w:val="93"/>
                <w:sz w:val="24"/>
                <w:szCs w:val="24"/>
              </w:rPr>
              <w:t>о</w:t>
            </w:r>
            <w:r w:rsidRPr="006653EF">
              <w:rPr>
                <w:spacing w:val="1"/>
                <w:w w:val="92"/>
                <w:sz w:val="24"/>
                <w:szCs w:val="24"/>
              </w:rPr>
              <w:t>с</w:t>
            </w:r>
            <w:r w:rsidRPr="006653EF">
              <w:rPr>
                <w:spacing w:val="1"/>
                <w:w w:val="82"/>
                <w:sz w:val="24"/>
                <w:szCs w:val="24"/>
              </w:rPr>
              <w:t>е</w:t>
            </w:r>
            <w:r w:rsidRPr="006653EF">
              <w:rPr>
                <w:w w:val="90"/>
                <w:sz w:val="24"/>
                <w:szCs w:val="24"/>
              </w:rPr>
              <w:t>б</w:t>
            </w:r>
            <w:r w:rsidRPr="006653EF">
              <w:rPr>
                <w:spacing w:val="3"/>
                <w:w w:val="108"/>
                <w:sz w:val="24"/>
                <w:szCs w:val="24"/>
              </w:rPr>
              <w:t>н</w:t>
            </w:r>
            <w:r w:rsidRPr="006653EF">
              <w:rPr>
                <w:spacing w:val="-2"/>
                <w:w w:val="93"/>
                <w:sz w:val="24"/>
                <w:szCs w:val="24"/>
              </w:rPr>
              <w:t>о</w:t>
            </w:r>
            <w:r w:rsidRPr="006653EF">
              <w:rPr>
                <w:w w:val="155"/>
                <w:sz w:val="24"/>
                <w:szCs w:val="24"/>
              </w:rPr>
              <w:t>ј</w:t>
            </w:r>
            <w:r w:rsidRPr="006653EF">
              <w:rPr>
                <w:w w:val="155"/>
                <w:sz w:val="24"/>
                <w:szCs w:val="24"/>
                <w:lang w:val="sr-Cyrl-CS"/>
              </w:rPr>
              <w:t xml:space="preserve"> </w:t>
            </w:r>
            <w:r w:rsidRPr="006653EF">
              <w:rPr>
                <w:spacing w:val="2"/>
                <w:w w:val="111"/>
                <w:sz w:val="24"/>
                <w:szCs w:val="24"/>
              </w:rPr>
              <w:t>т</w:t>
            </w:r>
            <w:r w:rsidRPr="006653EF">
              <w:rPr>
                <w:w w:val="93"/>
                <w:sz w:val="24"/>
                <w:szCs w:val="24"/>
              </w:rPr>
              <w:t>а</w:t>
            </w:r>
            <w:r w:rsidRPr="006653EF">
              <w:rPr>
                <w:spacing w:val="-2"/>
                <w:w w:val="90"/>
                <w:sz w:val="24"/>
                <w:szCs w:val="24"/>
              </w:rPr>
              <w:t>б</w:t>
            </w:r>
            <w:r w:rsidRPr="006653EF">
              <w:rPr>
                <w:spacing w:val="1"/>
                <w:w w:val="82"/>
                <w:sz w:val="24"/>
                <w:szCs w:val="24"/>
              </w:rPr>
              <w:t>е</w:t>
            </w:r>
            <w:r w:rsidRPr="006653EF">
              <w:rPr>
                <w:spacing w:val="1"/>
                <w:w w:val="99"/>
                <w:sz w:val="24"/>
                <w:szCs w:val="24"/>
              </w:rPr>
              <w:t>л</w:t>
            </w:r>
            <w:r w:rsidRPr="006653EF">
              <w:rPr>
                <w:w w:val="107"/>
                <w:sz w:val="24"/>
                <w:szCs w:val="24"/>
              </w:rPr>
              <w:t>и</w:t>
            </w:r>
            <w:r w:rsidRPr="006653EF">
              <w:rPr>
                <w:w w:val="103"/>
                <w:sz w:val="24"/>
                <w:szCs w:val="24"/>
              </w:rPr>
              <w:t>)</w:t>
            </w:r>
            <w:r w:rsidRPr="006653EF">
              <w:rPr>
                <w:w w:val="124"/>
                <w:sz w:val="24"/>
                <w:szCs w:val="24"/>
              </w:rPr>
              <w:t>:</w:t>
            </w:r>
          </w:p>
          <w:p w14:paraId="453E3954" w14:textId="77777777" w:rsidR="00B10207" w:rsidRPr="006653EF" w:rsidRDefault="00B10207" w:rsidP="00383CAD">
            <w:pPr>
              <w:spacing w:line="199" w:lineRule="exact"/>
              <w:ind w:left="49" w:right="-20"/>
              <w:rPr>
                <w:sz w:val="24"/>
                <w:szCs w:val="24"/>
              </w:rPr>
            </w:pPr>
            <w:r w:rsidRPr="006653EF">
              <w:rPr>
                <w:sz w:val="24"/>
                <w:szCs w:val="24"/>
              </w:rPr>
              <w:t>-</w:t>
            </w:r>
            <w:r w:rsidRPr="006653EF">
              <w:rPr>
                <w:spacing w:val="-1"/>
                <w:w w:val="94"/>
                <w:sz w:val="24"/>
                <w:szCs w:val="24"/>
              </w:rPr>
              <w:t>М</w:t>
            </w:r>
            <w:r w:rsidRPr="006653EF">
              <w:rPr>
                <w:spacing w:val="1"/>
                <w:w w:val="94"/>
                <w:sz w:val="24"/>
                <w:szCs w:val="24"/>
              </w:rPr>
              <w:t>а</w:t>
            </w:r>
            <w:r w:rsidRPr="006653EF">
              <w:rPr>
                <w:w w:val="94"/>
                <w:sz w:val="24"/>
                <w:szCs w:val="24"/>
              </w:rPr>
              <w:t>ла ш</w:t>
            </w:r>
            <w:r w:rsidRPr="006653EF">
              <w:rPr>
                <w:spacing w:val="-8"/>
                <w:w w:val="94"/>
                <w:sz w:val="24"/>
                <w:szCs w:val="24"/>
              </w:rPr>
              <w:t>к</w:t>
            </w:r>
            <w:r w:rsidRPr="006653EF">
              <w:rPr>
                <w:spacing w:val="-2"/>
                <w:w w:val="94"/>
                <w:sz w:val="24"/>
                <w:szCs w:val="24"/>
              </w:rPr>
              <w:t>о</w:t>
            </w:r>
            <w:r w:rsidRPr="006653EF">
              <w:rPr>
                <w:w w:val="94"/>
                <w:sz w:val="24"/>
                <w:szCs w:val="24"/>
              </w:rPr>
              <w:t xml:space="preserve">ла </w:t>
            </w:r>
            <w:r w:rsidRPr="006653EF">
              <w:rPr>
                <w:spacing w:val="1"/>
                <w:w w:val="94"/>
                <w:sz w:val="24"/>
                <w:szCs w:val="24"/>
              </w:rPr>
              <w:t>в</w:t>
            </w:r>
            <w:r w:rsidRPr="006653EF">
              <w:rPr>
                <w:spacing w:val="3"/>
                <w:w w:val="94"/>
                <w:sz w:val="24"/>
                <w:szCs w:val="24"/>
              </w:rPr>
              <w:t>е</w:t>
            </w:r>
            <w:r w:rsidRPr="006653EF">
              <w:rPr>
                <w:spacing w:val="-2"/>
                <w:w w:val="94"/>
                <w:sz w:val="24"/>
                <w:szCs w:val="24"/>
              </w:rPr>
              <w:t>л</w:t>
            </w:r>
            <w:r w:rsidRPr="006653EF">
              <w:rPr>
                <w:spacing w:val="1"/>
                <w:w w:val="94"/>
                <w:sz w:val="24"/>
                <w:szCs w:val="24"/>
              </w:rPr>
              <w:t>и</w:t>
            </w:r>
            <w:r w:rsidRPr="006653EF">
              <w:rPr>
                <w:w w:val="94"/>
                <w:sz w:val="24"/>
                <w:szCs w:val="24"/>
              </w:rPr>
              <w:t>к</w:t>
            </w:r>
            <w:r w:rsidRPr="006653EF">
              <w:rPr>
                <w:spacing w:val="1"/>
                <w:w w:val="94"/>
                <w:sz w:val="24"/>
                <w:szCs w:val="24"/>
              </w:rPr>
              <w:t>и</w:t>
            </w:r>
            <w:r w:rsidRPr="006653EF">
              <w:rPr>
                <w:w w:val="94"/>
                <w:sz w:val="24"/>
                <w:szCs w:val="24"/>
              </w:rPr>
              <w:t xml:space="preserve">х </w:t>
            </w:r>
            <w:r w:rsidRPr="006653EF">
              <w:rPr>
                <w:spacing w:val="-1"/>
                <w:w w:val="92"/>
                <w:sz w:val="24"/>
                <w:szCs w:val="24"/>
              </w:rPr>
              <w:t>с</w:t>
            </w:r>
            <w:r w:rsidRPr="006653EF">
              <w:rPr>
                <w:spacing w:val="2"/>
                <w:w w:val="99"/>
                <w:sz w:val="24"/>
                <w:szCs w:val="24"/>
              </w:rPr>
              <w:t>т</w:t>
            </w:r>
            <w:r w:rsidRPr="006653EF">
              <w:rPr>
                <w:spacing w:val="-2"/>
                <w:w w:val="92"/>
                <w:sz w:val="24"/>
                <w:szCs w:val="24"/>
              </w:rPr>
              <w:t>в</w:t>
            </w:r>
            <w:r w:rsidRPr="006653EF">
              <w:rPr>
                <w:spacing w:val="1"/>
                <w:w w:val="82"/>
                <w:sz w:val="24"/>
                <w:szCs w:val="24"/>
              </w:rPr>
              <w:t>а</w:t>
            </w:r>
            <w:r w:rsidRPr="006653EF">
              <w:rPr>
                <w:w w:val="93"/>
                <w:sz w:val="24"/>
                <w:szCs w:val="24"/>
              </w:rPr>
              <w:t>р</w:t>
            </w:r>
            <w:r w:rsidRPr="006653EF">
              <w:rPr>
                <w:w w:val="99"/>
                <w:sz w:val="24"/>
                <w:szCs w:val="24"/>
              </w:rPr>
              <w:t>и</w:t>
            </w:r>
          </w:p>
          <w:p w14:paraId="7F2A37DC" w14:textId="77777777" w:rsidR="00B10207" w:rsidRPr="006653EF" w:rsidRDefault="00B10207" w:rsidP="00383CAD">
            <w:pPr>
              <w:spacing w:before="6"/>
              <w:ind w:left="49" w:right="-20"/>
              <w:rPr>
                <w:sz w:val="24"/>
                <w:szCs w:val="24"/>
              </w:rPr>
            </w:pPr>
            <w:r w:rsidRPr="006653EF">
              <w:rPr>
                <w:sz w:val="24"/>
                <w:szCs w:val="24"/>
              </w:rPr>
              <w:t>-</w:t>
            </w:r>
            <w:r w:rsidRPr="006653EF">
              <w:rPr>
                <w:spacing w:val="2"/>
                <w:w w:val="94"/>
                <w:sz w:val="24"/>
                <w:szCs w:val="24"/>
              </w:rPr>
              <w:t>О</w:t>
            </w:r>
            <w:r w:rsidRPr="006653EF">
              <w:rPr>
                <w:w w:val="94"/>
                <w:sz w:val="24"/>
                <w:szCs w:val="24"/>
              </w:rPr>
              <w:t>л</w:t>
            </w:r>
            <w:r w:rsidRPr="006653EF">
              <w:rPr>
                <w:spacing w:val="-2"/>
                <w:w w:val="94"/>
                <w:sz w:val="24"/>
                <w:szCs w:val="24"/>
              </w:rPr>
              <w:t>о</w:t>
            </w:r>
            <w:r w:rsidRPr="006653EF">
              <w:rPr>
                <w:spacing w:val="1"/>
                <w:w w:val="94"/>
                <w:sz w:val="24"/>
                <w:szCs w:val="24"/>
              </w:rPr>
              <w:t>в</w:t>
            </w:r>
            <w:r w:rsidRPr="006653EF">
              <w:rPr>
                <w:spacing w:val="-2"/>
                <w:w w:val="94"/>
                <w:sz w:val="24"/>
                <w:szCs w:val="24"/>
              </w:rPr>
              <w:t>к</w:t>
            </w:r>
            <w:r w:rsidRPr="006653EF">
              <w:rPr>
                <w:w w:val="94"/>
                <w:sz w:val="24"/>
                <w:szCs w:val="24"/>
              </w:rPr>
              <w:t xml:space="preserve">а </w:t>
            </w:r>
            <w:r w:rsidRPr="006653EF">
              <w:rPr>
                <w:spacing w:val="3"/>
                <w:w w:val="94"/>
                <w:sz w:val="24"/>
                <w:szCs w:val="24"/>
              </w:rPr>
              <w:t>п</w:t>
            </w:r>
            <w:r w:rsidRPr="006653EF">
              <w:rPr>
                <w:spacing w:val="1"/>
                <w:w w:val="94"/>
                <w:sz w:val="24"/>
                <w:szCs w:val="24"/>
              </w:rPr>
              <w:t>и</w:t>
            </w:r>
            <w:r w:rsidRPr="006653EF">
              <w:rPr>
                <w:w w:val="94"/>
                <w:sz w:val="24"/>
                <w:szCs w:val="24"/>
              </w:rPr>
              <w:t xml:space="preserve">ше </w:t>
            </w:r>
            <w:r w:rsidRPr="006653EF">
              <w:rPr>
                <w:spacing w:val="-1"/>
                <w:w w:val="92"/>
                <w:sz w:val="24"/>
                <w:szCs w:val="24"/>
              </w:rPr>
              <w:t>с</w:t>
            </w:r>
            <w:r w:rsidRPr="006653EF">
              <w:rPr>
                <w:w w:val="93"/>
                <w:sz w:val="24"/>
                <w:szCs w:val="24"/>
              </w:rPr>
              <w:t>р</w:t>
            </w:r>
            <w:r w:rsidRPr="006653EF">
              <w:rPr>
                <w:spacing w:val="1"/>
                <w:w w:val="96"/>
                <w:sz w:val="24"/>
                <w:szCs w:val="24"/>
              </w:rPr>
              <w:t>ц</w:t>
            </w:r>
            <w:r w:rsidRPr="006653EF">
              <w:rPr>
                <w:spacing w:val="1"/>
                <w:w w:val="82"/>
                <w:sz w:val="24"/>
                <w:szCs w:val="24"/>
              </w:rPr>
              <w:t>е</w:t>
            </w:r>
            <w:r w:rsidRPr="006653EF">
              <w:rPr>
                <w:w w:val="95"/>
                <w:sz w:val="24"/>
                <w:szCs w:val="24"/>
              </w:rPr>
              <w:t>м</w:t>
            </w:r>
          </w:p>
          <w:p w14:paraId="11ADE5CA" w14:textId="77777777" w:rsidR="00B10207" w:rsidRPr="006653EF" w:rsidRDefault="00B10207" w:rsidP="00383CAD">
            <w:pPr>
              <w:spacing w:before="10"/>
              <w:ind w:left="49" w:right="-20"/>
              <w:rPr>
                <w:sz w:val="24"/>
                <w:szCs w:val="24"/>
              </w:rPr>
            </w:pPr>
            <w:r w:rsidRPr="006653EF">
              <w:rPr>
                <w:sz w:val="24"/>
                <w:szCs w:val="24"/>
              </w:rPr>
              <w:t>-</w:t>
            </w:r>
            <w:r w:rsidRPr="006653EF">
              <w:rPr>
                <w:spacing w:val="1"/>
                <w:w w:val="95"/>
                <w:sz w:val="24"/>
                <w:szCs w:val="24"/>
              </w:rPr>
              <w:t>Ша</w:t>
            </w:r>
            <w:r w:rsidRPr="006653EF">
              <w:rPr>
                <w:spacing w:val="-2"/>
                <w:w w:val="95"/>
                <w:sz w:val="24"/>
                <w:szCs w:val="24"/>
              </w:rPr>
              <w:t>р</w:t>
            </w:r>
            <w:r w:rsidRPr="006653EF">
              <w:rPr>
                <w:spacing w:val="1"/>
                <w:w w:val="95"/>
                <w:sz w:val="24"/>
                <w:szCs w:val="24"/>
              </w:rPr>
              <w:t>а</w:t>
            </w:r>
            <w:r w:rsidRPr="006653EF">
              <w:rPr>
                <w:w w:val="95"/>
                <w:sz w:val="24"/>
                <w:szCs w:val="24"/>
              </w:rPr>
              <w:t xml:space="preserve">м </w:t>
            </w:r>
            <w:r w:rsidRPr="006653EF">
              <w:rPr>
                <w:sz w:val="24"/>
                <w:szCs w:val="24"/>
              </w:rPr>
              <w:t xml:space="preserve">и </w:t>
            </w:r>
            <w:r w:rsidRPr="006653EF">
              <w:rPr>
                <w:spacing w:val="1"/>
                <w:w w:val="92"/>
                <w:sz w:val="24"/>
                <w:szCs w:val="24"/>
              </w:rPr>
              <w:t>с</w:t>
            </w:r>
            <w:r w:rsidRPr="006653EF">
              <w:rPr>
                <w:spacing w:val="-2"/>
                <w:w w:val="99"/>
                <w:sz w:val="24"/>
                <w:szCs w:val="24"/>
              </w:rPr>
              <w:t>т</w:t>
            </w:r>
            <w:r w:rsidRPr="006653EF">
              <w:rPr>
                <w:spacing w:val="-2"/>
                <w:w w:val="92"/>
                <w:sz w:val="24"/>
                <w:szCs w:val="24"/>
              </w:rPr>
              <w:t>в</w:t>
            </w:r>
            <w:r w:rsidRPr="006653EF">
              <w:rPr>
                <w:spacing w:val="3"/>
                <w:w w:val="82"/>
                <w:sz w:val="24"/>
                <w:szCs w:val="24"/>
              </w:rPr>
              <w:t>а</w:t>
            </w:r>
            <w:r w:rsidRPr="006653EF">
              <w:rPr>
                <w:spacing w:val="-2"/>
                <w:w w:val="93"/>
                <w:sz w:val="24"/>
                <w:szCs w:val="24"/>
              </w:rPr>
              <w:t>р</w:t>
            </w:r>
            <w:r w:rsidRPr="006653EF">
              <w:rPr>
                <w:spacing w:val="1"/>
                <w:w w:val="82"/>
                <w:sz w:val="24"/>
                <w:szCs w:val="24"/>
              </w:rPr>
              <w:t>а</w:t>
            </w:r>
            <w:r w:rsidRPr="006653EF">
              <w:rPr>
                <w:w w:val="95"/>
                <w:sz w:val="24"/>
                <w:szCs w:val="24"/>
              </w:rPr>
              <w:t>м</w:t>
            </w:r>
          </w:p>
          <w:p w14:paraId="57553B64" w14:textId="77777777" w:rsidR="00B10207" w:rsidRPr="006653EF" w:rsidRDefault="00B10207" w:rsidP="00383CAD">
            <w:pPr>
              <w:spacing w:before="8"/>
              <w:ind w:left="49" w:right="-20"/>
              <w:rPr>
                <w:sz w:val="24"/>
                <w:szCs w:val="24"/>
              </w:rPr>
            </w:pPr>
            <w:r w:rsidRPr="006653EF">
              <w:rPr>
                <w:sz w:val="24"/>
                <w:szCs w:val="24"/>
              </w:rPr>
              <w:t>-</w:t>
            </w:r>
            <w:r w:rsidRPr="006653EF">
              <w:rPr>
                <w:spacing w:val="2"/>
                <w:w w:val="92"/>
                <w:sz w:val="24"/>
                <w:szCs w:val="24"/>
              </w:rPr>
              <w:t>П</w:t>
            </w:r>
            <w:r w:rsidRPr="006653EF">
              <w:rPr>
                <w:spacing w:val="-1"/>
                <w:w w:val="92"/>
                <w:sz w:val="24"/>
                <w:szCs w:val="24"/>
              </w:rPr>
              <w:t>е</w:t>
            </w:r>
            <w:r w:rsidRPr="006653EF">
              <w:rPr>
                <w:spacing w:val="-2"/>
                <w:w w:val="92"/>
                <w:sz w:val="24"/>
                <w:szCs w:val="24"/>
              </w:rPr>
              <w:t>в</w:t>
            </w:r>
            <w:r w:rsidRPr="006653EF">
              <w:rPr>
                <w:spacing w:val="1"/>
                <w:w w:val="92"/>
                <w:sz w:val="24"/>
                <w:szCs w:val="24"/>
              </w:rPr>
              <w:t>а</w:t>
            </w:r>
            <w:r w:rsidRPr="006653EF">
              <w:rPr>
                <w:spacing w:val="-1"/>
                <w:w w:val="92"/>
                <w:sz w:val="24"/>
                <w:szCs w:val="24"/>
              </w:rPr>
              <w:t>м</w:t>
            </w:r>
            <w:r w:rsidRPr="006653EF">
              <w:rPr>
                <w:w w:val="92"/>
                <w:sz w:val="24"/>
                <w:szCs w:val="24"/>
              </w:rPr>
              <w:t>,</w:t>
            </w:r>
            <w:r w:rsidRPr="006653EF">
              <w:rPr>
                <w:spacing w:val="1"/>
                <w:w w:val="92"/>
                <w:sz w:val="24"/>
                <w:szCs w:val="24"/>
              </w:rPr>
              <w:t>п</w:t>
            </w:r>
            <w:r w:rsidRPr="006653EF">
              <w:rPr>
                <w:w w:val="92"/>
                <w:sz w:val="24"/>
                <w:szCs w:val="24"/>
              </w:rPr>
              <w:t>л</w:t>
            </w:r>
            <w:r w:rsidRPr="006653EF">
              <w:rPr>
                <w:spacing w:val="1"/>
                <w:w w:val="92"/>
                <w:sz w:val="24"/>
                <w:szCs w:val="24"/>
              </w:rPr>
              <w:t>е</w:t>
            </w:r>
            <w:r w:rsidRPr="006653EF">
              <w:rPr>
                <w:w w:val="92"/>
                <w:sz w:val="24"/>
                <w:szCs w:val="24"/>
              </w:rPr>
              <w:t>ш</w:t>
            </w:r>
            <w:r w:rsidRPr="006653EF">
              <w:rPr>
                <w:spacing w:val="1"/>
                <w:w w:val="92"/>
                <w:sz w:val="24"/>
                <w:szCs w:val="24"/>
              </w:rPr>
              <w:t>е</w:t>
            </w:r>
            <w:r w:rsidRPr="006653EF">
              <w:rPr>
                <w:spacing w:val="-1"/>
                <w:w w:val="92"/>
                <w:sz w:val="24"/>
                <w:szCs w:val="24"/>
              </w:rPr>
              <w:t>м</w:t>
            </w:r>
            <w:r w:rsidRPr="006653EF">
              <w:rPr>
                <w:w w:val="92"/>
                <w:sz w:val="24"/>
                <w:szCs w:val="24"/>
              </w:rPr>
              <w:t>,</w:t>
            </w:r>
            <w:r w:rsidRPr="006653EF">
              <w:rPr>
                <w:spacing w:val="-7"/>
                <w:sz w:val="24"/>
                <w:szCs w:val="24"/>
              </w:rPr>
              <w:t>г</w:t>
            </w:r>
            <w:r w:rsidRPr="006653EF">
              <w:rPr>
                <w:spacing w:val="5"/>
                <w:sz w:val="24"/>
                <w:szCs w:val="24"/>
              </w:rPr>
              <w:t>л</w:t>
            </w:r>
            <w:r w:rsidRPr="006653EF">
              <w:rPr>
                <w:spacing w:val="-9"/>
                <w:sz w:val="24"/>
                <w:szCs w:val="24"/>
              </w:rPr>
              <w:t>у</w:t>
            </w:r>
            <w:r w:rsidRPr="006653EF">
              <w:rPr>
                <w:spacing w:val="2"/>
                <w:sz w:val="24"/>
                <w:szCs w:val="24"/>
              </w:rPr>
              <w:t>м</w:t>
            </w:r>
            <w:r w:rsidRPr="006653EF">
              <w:rPr>
                <w:spacing w:val="3"/>
                <w:sz w:val="24"/>
                <w:szCs w:val="24"/>
              </w:rPr>
              <w:t>и</w:t>
            </w:r>
            <w:r w:rsidRPr="006653EF">
              <w:rPr>
                <w:sz w:val="24"/>
                <w:szCs w:val="24"/>
              </w:rPr>
              <w:t>м</w:t>
            </w:r>
          </w:p>
          <w:p w14:paraId="7BD45054" w14:textId="77777777" w:rsidR="00B10207" w:rsidRPr="006653EF" w:rsidRDefault="00B10207" w:rsidP="00383CAD">
            <w:pPr>
              <w:spacing w:before="8"/>
              <w:ind w:left="49" w:right="-20"/>
              <w:rPr>
                <w:sz w:val="24"/>
                <w:szCs w:val="24"/>
                <w:lang w:val="sr-Cyrl-CS"/>
              </w:rPr>
            </w:pPr>
            <w:r w:rsidRPr="006653EF">
              <w:rPr>
                <w:sz w:val="24"/>
                <w:szCs w:val="24"/>
              </w:rPr>
              <w:t>-</w:t>
            </w:r>
            <w:r w:rsidRPr="006653EF">
              <w:rPr>
                <w:spacing w:val="2"/>
                <w:w w:val="93"/>
                <w:sz w:val="24"/>
                <w:szCs w:val="24"/>
              </w:rPr>
              <w:t>Спортске активности</w:t>
            </w:r>
          </w:p>
        </w:tc>
        <w:tc>
          <w:tcPr>
            <w:tcW w:w="2101" w:type="dxa"/>
            <w:tcBorders>
              <w:top w:val="single" w:sz="2" w:space="0" w:color="000000"/>
              <w:left w:val="single" w:sz="2" w:space="0" w:color="000000"/>
              <w:bottom w:val="single" w:sz="2" w:space="0" w:color="000000"/>
              <w:right w:val="single" w:sz="2" w:space="0" w:color="000000"/>
            </w:tcBorders>
          </w:tcPr>
          <w:p w14:paraId="1B1AA107" w14:textId="77777777" w:rsidR="00B10207" w:rsidRPr="006653EF" w:rsidRDefault="00B10207" w:rsidP="00383CAD">
            <w:pPr>
              <w:spacing w:line="110" w:lineRule="exact"/>
              <w:rPr>
                <w:sz w:val="24"/>
                <w:szCs w:val="24"/>
              </w:rPr>
            </w:pPr>
          </w:p>
          <w:p w14:paraId="67A03C6B" w14:textId="77777777" w:rsidR="00B10207" w:rsidRPr="006653EF" w:rsidRDefault="00B10207" w:rsidP="00383CAD">
            <w:pPr>
              <w:spacing w:line="200" w:lineRule="exact"/>
              <w:rPr>
                <w:sz w:val="24"/>
                <w:szCs w:val="24"/>
              </w:rPr>
            </w:pPr>
          </w:p>
          <w:p w14:paraId="093ABB87" w14:textId="77777777" w:rsidR="00B10207" w:rsidRPr="006653EF" w:rsidRDefault="00B10207" w:rsidP="00383CAD">
            <w:pPr>
              <w:spacing w:line="200" w:lineRule="exact"/>
              <w:rPr>
                <w:sz w:val="24"/>
                <w:szCs w:val="24"/>
              </w:rPr>
            </w:pPr>
          </w:p>
          <w:p w14:paraId="2D38D7AD" w14:textId="77777777" w:rsidR="00B10207" w:rsidRPr="006653EF" w:rsidRDefault="00B10207" w:rsidP="00383CAD">
            <w:pPr>
              <w:spacing w:line="200" w:lineRule="exact"/>
              <w:rPr>
                <w:sz w:val="24"/>
                <w:szCs w:val="24"/>
              </w:rPr>
            </w:pPr>
          </w:p>
          <w:p w14:paraId="78B6D313" w14:textId="77777777" w:rsidR="00B10207" w:rsidRPr="006653EF" w:rsidRDefault="00B10207" w:rsidP="00383CAD">
            <w:pPr>
              <w:spacing w:line="200" w:lineRule="exact"/>
              <w:rPr>
                <w:sz w:val="24"/>
                <w:szCs w:val="24"/>
              </w:rPr>
            </w:pPr>
          </w:p>
          <w:p w14:paraId="18CC67D5" w14:textId="77777777" w:rsidR="00B10207" w:rsidRPr="006653EF" w:rsidRDefault="00B10207" w:rsidP="00383CAD">
            <w:pPr>
              <w:ind w:left="294" w:right="-20"/>
              <w:rPr>
                <w:sz w:val="24"/>
                <w:szCs w:val="24"/>
              </w:rPr>
            </w:pPr>
            <w:r w:rsidRPr="006653EF">
              <w:rPr>
                <w:spacing w:val="-2"/>
                <w:sz w:val="24"/>
                <w:szCs w:val="24"/>
              </w:rPr>
              <w:t>то</w:t>
            </w:r>
            <w:r w:rsidRPr="006653EF">
              <w:rPr>
                <w:spacing w:val="-7"/>
                <w:sz w:val="24"/>
                <w:szCs w:val="24"/>
              </w:rPr>
              <w:t>к</w:t>
            </w:r>
            <w:r w:rsidRPr="006653EF">
              <w:rPr>
                <w:spacing w:val="-5"/>
                <w:sz w:val="24"/>
                <w:szCs w:val="24"/>
              </w:rPr>
              <w:t>о</w:t>
            </w:r>
            <w:r w:rsidRPr="006653EF">
              <w:rPr>
                <w:sz w:val="24"/>
                <w:szCs w:val="24"/>
              </w:rPr>
              <w:t>м</w:t>
            </w:r>
            <w:r w:rsidRPr="006653EF">
              <w:rPr>
                <w:sz w:val="24"/>
                <w:szCs w:val="24"/>
                <w:lang w:val="sr-Cyrl-CS"/>
              </w:rPr>
              <w:t xml:space="preserve"> </w:t>
            </w:r>
            <w:r w:rsidRPr="006653EF">
              <w:rPr>
                <w:spacing w:val="1"/>
                <w:w w:val="87"/>
                <w:sz w:val="24"/>
                <w:szCs w:val="24"/>
              </w:rPr>
              <w:t>це</w:t>
            </w:r>
            <w:r w:rsidRPr="006653EF">
              <w:rPr>
                <w:w w:val="87"/>
                <w:sz w:val="24"/>
                <w:szCs w:val="24"/>
              </w:rPr>
              <w:t>ле</w:t>
            </w:r>
            <w:r w:rsidRPr="006653EF">
              <w:rPr>
                <w:w w:val="87"/>
                <w:sz w:val="24"/>
                <w:szCs w:val="24"/>
                <w:lang w:val="sr-Cyrl-CS"/>
              </w:rPr>
              <w:t xml:space="preserve"> </w:t>
            </w:r>
            <w:r w:rsidRPr="006653EF">
              <w:rPr>
                <w:spacing w:val="-2"/>
                <w:w w:val="116"/>
                <w:sz w:val="24"/>
                <w:szCs w:val="24"/>
              </w:rPr>
              <w:t>г</w:t>
            </w:r>
            <w:r w:rsidRPr="006653EF">
              <w:rPr>
                <w:spacing w:val="-7"/>
                <w:w w:val="93"/>
                <w:sz w:val="24"/>
                <w:szCs w:val="24"/>
              </w:rPr>
              <w:t>о</w:t>
            </w:r>
            <w:r w:rsidRPr="006653EF">
              <w:rPr>
                <w:spacing w:val="1"/>
                <w:w w:val="90"/>
                <w:sz w:val="24"/>
                <w:szCs w:val="24"/>
              </w:rPr>
              <w:t>д</w:t>
            </w:r>
            <w:r w:rsidRPr="006653EF">
              <w:rPr>
                <w:spacing w:val="3"/>
                <w:w w:val="99"/>
                <w:sz w:val="24"/>
                <w:szCs w:val="24"/>
              </w:rPr>
              <w:t>и</w:t>
            </w:r>
            <w:r w:rsidRPr="006653EF">
              <w:rPr>
                <w:spacing w:val="1"/>
                <w:sz w:val="24"/>
                <w:szCs w:val="24"/>
              </w:rPr>
              <w:t>н</w:t>
            </w:r>
            <w:r w:rsidRPr="006653EF">
              <w:rPr>
                <w:w w:val="82"/>
                <w:sz w:val="24"/>
                <w:szCs w:val="24"/>
              </w:rPr>
              <w:t>е</w:t>
            </w:r>
          </w:p>
        </w:tc>
        <w:tc>
          <w:tcPr>
            <w:tcW w:w="1942" w:type="dxa"/>
            <w:tcBorders>
              <w:top w:val="single" w:sz="2" w:space="0" w:color="000000"/>
              <w:left w:val="single" w:sz="2" w:space="0" w:color="000000"/>
              <w:bottom w:val="single" w:sz="2" w:space="0" w:color="000000"/>
              <w:right w:val="single" w:sz="2" w:space="0" w:color="000000"/>
            </w:tcBorders>
          </w:tcPr>
          <w:p w14:paraId="74B80774" w14:textId="77777777" w:rsidR="00B10207" w:rsidRPr="006653EF" w:rsidRDefault="00B10207" w:rsidP="00383CAD">
            <w:pPr>
              <w:spacing w:before="43" w:line="249" w:lineRule="auto"/>
              <w:ind w:left="47" w:right="216"/>
              <w:rPr>
                <w:sz w:val="24"/>
                <w:szCs w:val="24"/>
              </w:rPr>
            </w:pPr>
            <w:r w:rsidRPr="006653EF">
              <w:rPr>
                <w:spacing w:val="-2"/>
                <w:w w:val="93"/>
                <w:sz w:val="24"/>
                <w:szCs w:val="24"/>
              </w:rPr>
              <w:t>у</w:t>
            </w:r>
            <w:r w:rsidRPr="006653EF">
              <w:rPr>
                <w:spacing w:val="2"/>
                <w:w w:val="93"/>
                <w:sz w:val="24"/>
                <w:szCs w:val="24"/>
              </w:rPr>
              <w:t>ч</w:t>
            </w:r>
            <w:r w:rsidRPr="006653EF">
              <w:rPr>
                <w:spacing w:val="3"/>
                <w:w w:val="93"/>
                <w:sz w:val="24"/>
                <w:szCs w:val="24"/>
              </w:rPr>
              <w:t>и</w:t>
            </w:r>
            <w:r w:rsidRPr="006653EF">
              <w:rPr>
                <w:w w:val="93"/>
                <w:sz w:val="24"/>
                <w:szCs w:val="24"/>
              </w:rPr>
              <w:t>т</w:t>
            </w:r>
            <w:r w:rsidRPr="006653EF">
              <w:rPr>
                <w:spacing w:val="-1"/>
                <w:w w:val="93"/>
                <w:sz w:val="24"/>
                <w:szCs w:val="24"/>
              </w:rPr>
              <w:t>е</w:t>
            </w:r>
            <w:r w:rsidRPr="006653EF">
              <w:rPr>
                <w:spacing w:val="3"/>
                <w:w w:val="93"/>
                <w:sz w:val="24"/>
                <w:szCs w:val="24"/>
              </w:rPr>
              <w:t>љ</w:t>
            </w:r>
            <w:r w:rsidRPr="006653EF">
              <w:rPr>
                <w:w w:val="93"/>
                <w:sz w:val="24"/>
                <w:szCs w:val="24"/>
              </w:rPr>
              <w:t>и</w:t>
            </w:r>
            <w:r w:rsidRPr="006653EF">
              <w:rPr>
                <w:w w:val="93"/>
                <w:sz w:val="24"/>
                <w:szCs w:val="24"/>
                <w:lang w:val="sr-Cyrl-CS"/>
              </w:rPr>
              <w:t xml:space="preserve"> </w:t>
            </w:r>
            <w:r w:rsidRPr="006653EF">
              <w:rPr>
                <w:w w:val="103"/>
                <w:sz w:val="24"/>
                <w:szCs w:val="24"/>
              </w:rPr>
              <w:t>у</w:t>
            </w:r>
            <w:r w:rsidRPr="006653EF">
              <w:rPr>
                <w:w w:val="103"/>
                <w:sz w:val="24"/>
                <w:szCs w:val="24"/>
                <w:lang w:val="sr-Cyrl-CS"/>
              </w:rPr>
              <w:t xml:space="preserve"> </w:t>
            </w:r>
            <w:r w:rsidRPr="006653EF">
              <w:rPr>
                <w:spacing w:val="3"/>
                <w:w w:val="102"/>
                <w:sz w:val="24"/>
                <w:szCs w:val="24"/>
              </w:rPr>
              <w:t>п</w:t>
            </w:r>
            <w:r w:rsidRPr="006653EF">
              <w:rPr>
                <w:w w:val="93"/>
                <w:sz w:val="24"/>
                <w:szCs w:val="24"/>
              </w:rPr>
              <w:t>р</w:t>
            </w:r>
            <w:r w:rsidRPr="006653EF">
              <w:rPr>
                <w:spacing w:val="-7"/>
                <w:w w:val="93"/>
                <w:sz w:val="24"/>
                <w:szCs w:val="24"/>
              </w:rPr>
              <w:t>о</w:t>
            </w:r>
            <w:r w:rsidRPr="006653EF">
              <w:rPr>
                <w:spacing w:val="6"/>
                <w:w w:val="90"/>
                <w:sz w:val="24"/>
                <w:szCs w:val="24"/>
              </w:rPr>
              <w:t>д</w:t>
            </w:r>
            <w:r w:rsidRPr="006653EF">
              <w:rPr>
                <w:spacing w:val="-7"/>
                <w:w w:val="103"/>
                <w:sz w:val="24"/>
                <w:szCs w:val="24"/>
              </w:rPr>
              <w:t>у</w:t>
            </w:r>
            <w:r w:rsidRPr="006653EF">
              <w:rPr>
                <w:spacing w:val="-2"/>
                <w:w w:val="107"/>
                <w:sz w:val="24"/>
                <w:szCs w:val="24"/>
              </w:rPr>
              <w:t>ж</w:t>
            </w:r>
            <w:r w:rsidRPr="006653EF">
              <w:rPr>
                <w:spacing w:val="-1"/>
                <w:w w:val="82"/>
                <w:sz w:val="24"/>
                <w:szCs w:val="24"/>
              </w:rPr>
              <w:t>е</w:t>
            </w:r>
            <w:r w:rsidRPr="006653EF">
              <w:rPr>
                <w:spacing w:val="6"/>
                <w:sz w:val="24"/>
                <w:szCs w:val="24"/>
              </w:rPr>
              <w:t>н</w:t>
            </w:r>
            <w:r w:rsidRPr="006653EF">
              <w:rPr>
                <w:spacing w:val="-7"/>
                <w:w w:val="93"/>
                <w:sz w:val="24"/>
                <w:szCs w:val="24"/>
              </w:rPr>
              <w:t>о</w:t>
            </w:r>
            <w:r w:rsidRPr="006653EF">
              <w:rPr>
                <w:w w:val="95"/>
                <w:sz w:val="24"/>
                <w:szCs w:val="24"/>
              </w:rPr>
              <w:t>м</w:t>
            </w:r>
            <w:r w:rsidRPr="006653EF">
              <w:rPr>
                <w:w w:val="95"/>
                <w:sz w:val="24"/>
                <w:szCs w:val="24"/>
                <w:lang w:val="sr-Cyrl-CS"/>
              </w:rPr>
              <w:t xml:space="preserve"> </w:t>
            </w:r>
            <w:r w:rsidRPr="006653EF">
              <w:rPr>
                <w:spacing w:val="3"/>
                <w:w w:val="92"/>
                <w:sz w:val="24"/>
                <w:szCs w:val="24"/>
              </w:rPr>
              <w:t>б</w:t>
            </w:r>
            <w:r w:rsidRPr="006653EF">
              <w:rPr>
                <w:spacing w:val="-2"/>
                <w:w w:val="93"/>
                <w:sz w:val="24"/>
                <w:szCs w:val="24"/>
              </w:rPr>
              <w:t>о</w:t>
            </w:r>
            <w:r w:rsidRPr="006653EF">
              <w:rPr>
                <w:w w:val="93"/>
                <w:sz w:val="24"/>
                <w:szCs w:val="24"/>
              </w:rPr>
              <w:t>р</w:t>
            </w:r>
            <w:r w:rsidRPr="006653EF">
              <w:rPr>
                <w:spacing w:val="1"/>
                <w:w w:val="82"/>
                <w:sz w:val="24"/>
                <w:szCs w:val="24"/>
              </w:rPr>
              <w:t>а</w:t>
            </w:r>
            <w:r w:rsidRPr="006653EF">
              <w:rPr>
                <w:spacing w:val="-2"/>
                <w:w w:val="92"/>
                <w:sz w:val="24"/>
                <w:szCs w:val="24"/>
              </w:rPr>
              <w:t>в</w:t>
            </w:r>
            <w:r w:rsidRPr="006653EF">
              <w:rPr>
                <w:spacing w:val="3"/>
                <w:w w:val="115"/>
                <w:sz w:val="24"/>
                <w:szCs w:val="24"/>
              </w:rPr>
              <w:t>к</w:t>
            </w:r>
            <w:r w:rsidRPr="006653EF">
              <w:rPr>
                <w:spacing w:val="-24"/>
                <w:w w:val="103"/>
                <w:sz w:val="24"/>
                <w:szCs w:val="24"/>
              </w:rPr>
              <w:t>у</w:t>
            </w:r>
            <w:r w:rsidRPr="006653EF">
              <w:rPr>
                <w:w w:val="103"/>
                <w:sz w:val="24"/>
                <w:szCs w:val="24"/>
              </w:rPr>
              <w:t xml:space="preserve">, </w:t>
            </w:r>
            <w:r w:rsidRPr="006653EF">
              <w:rPr>
                <w:spacing w:val="3"/>
                <w:w w:val="102"/>
                <w:sz w:val="24"/>
                <w:szCs w:val="24"/>
              </w:rPr>
              <w:t>п</w:t>
            </w:r>
            <w:r w:rsidRPr="006653EF">
              <w:rPr>
                <w:spacing w:val="-1"/>
                <w:w w:val="82"/>
                <w:sz w:val="24"/>
                <w:szCs w:val="24"/>
              </w:rPr>
              <w:t>е</w:t>
            </w:r>
            <w:r w:rsidRPr="006653EF">
              <w:rPr>
                <w:spacing w:val="1"/>
                <w:w w:val="90"/>
                <w:sz w:val="24"/>
                <w:szCs w:val="24"/>
              </w:rPr>
              <w:t>д</w:t>
            </w:r>
            <w:r w:rsidRPr="006653EF">
              <w:rPr>
                <w:spacing w:val="1"/>
                <w:w w:val="82"/>
                <w:sz w:val="24"/>
                <w:szCs w:val="24"/>
              </w:rPr>
              <w:t>а</w:t>
            </w:r>
            <w:r w:rsidRPr="006653EF">
              <w:rPr>
                <w:spacing w:val="-5"/>
                <w:w w:val="116"/>
                <w:sz w:val="24"/>
                <w:szCs w:val="24"/>
              </w:rPr>
              <w:t>г</w:t>
            </w:r>
            <w:r w:rsidRPr="006653EF">
              <w:rPr>
                <w:spacing w:val="-7"/>
                <w:w w:val="93"/>
                <w:sz w:val="24"/>
                <w:szCs w:val="24"/>
              </w:rPr>
              <w:t>о</w:t>
            </w:r>
            <w:r w:rsidRPr="006653EF">
              <w:rPr>
                <w:spacing w:val="1"/>
                <w:w w:val="90"/>
                <w:sz w:val="24"/>
                <w:szCs w:val="24"/>
              </w:rPr>
              <w:t>д</w:t>
            </w:r>
            <w:r w:rsidRPr="006653EF">
              <w:rPr>
                <w:w w:val="103"/>
                <w:sz w:val="24"/>
                <w:szCs w:val="24"/>
              </w:rPr>
              <w:t xml:space="preserve">, </w:t>
            </w:r>
            <w:r w:rsidRPr="006653EF">
              <w:rPr>
                <w:spacing w:val="3"/>
                <w:sz w:val="24"/>
                <w:szCs w:val="24"/>
              </w:rPr>
              <w:t>п</w:t>
            </w:r>
            <w:r w:rsidRPr="006653EF">
              <w:rPr>
                <w:spacing w:val="1"/>
                <w:sz w:val="24"/>
                <w:szCs w:val="24"/>
              </w:rPr>
              <w:t>си</w:t>
            </w:r>
            <w:r w:rsidRPr="006653EF">
              <w:rPr>
                <w:spacing w:val="-7"/>
                <w:sz w:val="24"/>
                <w:szCs w:val="24"/>
              </w:rPr>
              <w:t>х</w:t>
            </w:r>
            <w:r w:rsidRPr="006653EF">
              <w:rPr>
                <w:spacing w:val="-5"/>
                <w:sz w:val="24"/>
                <w:szCs w:val="24"/>
              </w:rPr>
              <w:t>о</w:t>
            </w:r>
            <w:r w:rsidRPr="006653EF">
              <w:rPr>
                <w:spacing w:val="3"/>
                <w:sz w:val="24"/>
                <w:szCs w:val="24"/>
              </w:rPr>
              <w:t>л</w:t>
            </w:r>
            <w:r w:rsidRPr="006653EF">
              <w:rPr>
                <w:spacing w:val="-5"/>
                <w:sz w:val="24"/>
                <w:szCs w:val="24"/>
              </w:rPr>
              <w:t>о</w:t>
            </w:r>
            <w:r w:rsidRPr="006653EF">
              <w:rPr>
                <w:spacing w:val="-19"/>
                <w:sz w:val="24"/>
                <w:szCs w:val="24"/>
              </w:rPr>
              <w:t>г</w:t>
            </w:r>
            <w:r w:rsidRPr="006653EF">
              <w:rPr>
                <w:sz w:val="24"/>
                <w:szCs w:val="24"/>
              </w:rPr>
              <w:t xml:space="preserve">, </w:t>
            </w:r>
            <w:r w:rsidRPr="006653EF">
              <w:rPr>
                <w:spacing w:val="3"/>
                <w:w w:val="92"/>
                <w:sz w:val="24"/>
                <w:szCs w:val="24"/>
              </w:rPr>
              <w:t>б</w:t>
            </w:r>
            <w:r w:rsidRPr="006653EF">
              <w:rPr>
                <w:spacing w:val="-2"/>
                <w:w w:val="99"/>
                <w:sz w:val="24"/>
                <w:szCs w:val="24"/>
              </w:rPr>
              <w:t>и</w:t>
            </w:r>
            <w:r w:rsidRPr="006653EF">
              <w:rPr>
                <w:spacing w:val="-1"/>
                <w:w w:val="92"/>
                <w:sz w:val="24"/>
                <w:szCs w:val="24"/>
              </w:rPr>
              <w:t>б</w:t>
            </w:r>
            <w:r w:rsidRPr="006653EF">
              <w:rPr>
                <w:spacing w:val="-2"/>
                <w:w w:val="88"/>
                <w:sz w:val="24"/>
                <w:szCs w:val="24"/>
              </w:rPr>
              <w:t>л</w:t>
            </w:r>
            <w:r w:rsidRPr="006653EF">
              <w:rPr>
                <w:spacing w:val="3"/>
                <w:w w:val="99"/>
                <w:sz w:val="24"/>
                <w:szCs w:val="24"/>
              </w:rPr>
              <w:t>и</w:t>
            </w:r>
            <w:r w:rsidRPr="006653EF">
              <w:rPr>
                <w:spacing w:val="-5"/>
                <w:w w:val="93"/>
                <w:sz w:val="24"/>
                <w:szCs w:val="24"/>
              </w:rPr>
              <w:t>о</w:t>
            </w:r>
            <w:r w:rsidRPr="006653EF">
              <w:rPr>
                <w:w w:val="99"/>
                <w:sz w:val="24"/>
                <w:szCs w:val="24"/>
              </w:rPr>
              <w:t>т</w:t>
            </w:r>
            <w:r w:rsidRPr="006653EF">
              <w:rPr>
                <w:spacing w:val="1"/>
                <w:w w:val="82"/>
                <w:sz w:val="24"/>
                <w:szCs w:val="24"/>
              </w:rPr>
              <w:t>е</w:t>
            </w:r>
            <w:r w:rsidRPr="006653EF">
              <w:rPr>
                <w:spacing w:val="-2"/>
                <w:w w:val="115"/>
                <w:sz w:val="24"/>
                <w:szCs w:val="24"/>
              </w:rPr>
              <w:t>к</w:t>
            </w:r>
            <w:r w:rsidRPr="006653EF">
              <w:rPr>
                <w:spacing w:val="-1"/>
                <w:w w:val="82"/>
                <w:sz w:val="24"/>
                <w:szCs w:val="24"/>
              </w:rPr>
              <w:t>а</w:t>
            </w:r>
            <w:r w:rsidRPr="006653EF">
              <w:rPr>
                <w:w w:val="93"/>
                <w:sz w:val="24"/>
                <w:szCs w:val="24"/>
              </w:rPr>
              <w:t>р</w:t>
            </w:r>
            <w:r w:rsidRPr="006653EF">
              <w:rPr>
                <w:w w:val="103"/>
                <w:sz w:val="24"/>
                <w:szCs w:val="24"/>
              </w:rPr>
              <w:t xml:space="preserve">, </w:t>
            </w:r>
            <w:r w:rsidRPr="006653EF">
              <w:rPr>
                <w:spacing w:val="3"/>
                <w:w w:val="93"/>
                <w:sz w:val="24"/>
                <w:szCs w:val="24"/>
              </w:rPr>
              <w:t>р</w:t>
            </w:r>
            <w:r w:rsidRPr="006653EF">
              <w:rPr>
                <w:spacing w:val="-7"/>
                <w:w w:val="93"/>
                <w:sz w:val="24"/>
                <w:szCs w:val="24"/>
              </w:rPr>
              <w:t>о</w:t>
            </w:r>
            <w:r w:rsidRPr="006653EF">
              <w:rPr>
                <w:spacing w:val="1"/>
                <w:w w:val="90"/>
                <w:sz w:val="24"/>
                <w:szCs w:val="24"/>
              </w:rPr>
              <w:t>д</w:t>
            </w:r>
            <w:r w:rsidRPr="006653EF">
              <w:rPr>
                <w:spacing w:val="1"/>
                <w:w w:val="99"/>
                <w:sz w:val="24"/>
                <w:szCs w:val="24"/>
              </w:rPr>
              <w:t>и</w:t>
            </w:r>
            <w:r w:rsidRPr="006653EF">
              <w:rPr>
                <w:w w:val="99"/>
                <w:sz w:val="24"/>
                <w:szCs w:val="24"/>
              </w:rPr>
              <w:t>т</w:t>
            </w:r>
            <w:r w:rsidRPr="006653EF">
              <w:rPr>
                <w:spacing w:val="1"/>
                <w:w w:val="82"/>
                <w:sz w:val="24"/>
                <w:szCs w:val="24"/>
              </w:rPr>
              <w:t>е</w:t>
            </w:r>
            <w:r w:rsidRPr="006653EF">
              <w:rPr>
                <w:spacing w:val="1"/>
                <w:w w:val="83"/>
                <w:sz w:val="24"/>
                <w:szCs w:val="24"/>
              </w:rPr>
              <w:t>љ</w:t>
            </w:r>
            <w:r w:rsidRPr="006653EF">
              <w:rPr>
                <w:w w:val="99"/>
                <w:sz w:val="24"/>
                <w:szCs w:val="24"/>
              </w:rPr>
              <w:t>и</w:t>
            </w:r>
          </w:p>
        </w:tc>
      </w:tr>
      <w:tr w:rsidR="00B10207" w:rsidRPr="006653EF" w14:paraId="673E986D" w14:textId="77777777" w:rsidTr="00383CAD">
        <w:trPr>
          <w:trHeight w:hRule="exact" w:val="1890"/>
        </w:trPr>
        <w:tc>
          <w:tcPr>
            <w:tcW w:w="5767" w:type="dxa"/>
            <w:tcBorders>
              <w:top w:val="single" w:sz="2" w:space="0" w:color="000000"/>
              <w:left w:val="single" w:sz="2" w:space="0" w:color="000000"/>
              <w:bottom w:val="single" w:sz="2" w:space="0" w:color="000000"/>
              <w:right w:val="single" w:sz="2" w:space="0" w:color="000000"/>
            </w:tcBorders>
          </w:tcPr>
          <w:p w14:paraId="3232BC79" w14:textId="77777777" w:rsidR="00B10207" w:rsidRPr="006653EF" w:rsidRDefault="00B10207" w:rsidP="00383CAD">
            <w:pPr>
              <w:spacing w:before="51"/>
              <w:ind w:left="49" w:right="-20"/>
              <w:rPr>
                <w:sz w:val="24"/>
                <w:szCs w:val="24"/>
              </w:rPr>
            </w:pPr>
            <w:r w:rsidRPr="006653EF">
              <w:rPr>
                <w:spacing w:val="-1"/>
                <w:w w:val="112"/>
                <w:sz w:val="24"/>
                <w:szCs w:val="24"/>
              </w:rPr>
              <w:t>А</w:t>
            </w:r>
            <w:r w:rsidRPr="006653EF">
              <w:rPr>
                <w:spacing w:val="5"/>
                <w:w w:val="136"/>
                <w:sz w:val="24"/>
                <w:szCs w:val="24"/>
              </w:rPr>
              <w:t>к</w:t>
            </w:r>
            <w:r w:rsidRPr="006653EF">
              <w:rPr>
                <w:spacing w:val="-5"/>
                <w:w w:val="111"/>
                <w:sz w:val="24"/>
                <w:szCs w:val="24"/>
              </w:rPr>
              <w:t>т</w:t>
            </w:r>
            <w:r w:rsidRPr="006653EF">
              <w:rPr>
                <w:w w:val="107"/>
                <w:sz w:val="24"/>
                <w:szCs w:val="24"/>
              </w:rPr>
              <w:t>и</w:t>
            </w:r>
            <w:r w:rsidRPr="006653EF">
              <w:rPr>
                <w:spacing w:val="2"/>
                <w:w w:val="105"/>
                <w:sz w:val="24"/>
                <w:szCs w:val="24"/>
              </w:rPr>
              <w:t>в</w:t>
            </w:r>
            <w:r w:rsidRPr="006653EF">
              <w:rPr>
                <w:spacing w:val="3"/>
                <w:w w:val="108"/>
                <w:sz w:val="24"/>
                <w:szCs w:val="24"/>
              </w:rPr>
              <w:t>н</w:t>
            </w:r>
            <w:r w:rsidRPr="006653EF">
              <w:rPr>
                <w:spacing w:val="-2"/>
                <w:w w:val="93"/>
                <w:sz w:val="24"/>
                <w:szCs w:val="24"/>
              </w:rPr>
              <w:t>о</w:t>
            </w:r>
            <w:r w:rsidRPr="006653EF">
              <w:rPr>
                <w:spacing w:val="3"/>
                <w:w w:val="92"/>
                <w:sz w:val="24"/>
                <w:szCs w:val="24"/>
              </w:rPr>
              <w:t>с</w:t>
            </w:r>
            <w:r w:rsidRPr="006653EF">
              <w:rPr>
                <w:spacing w:val="-1"/>
                <w:w w:val="111"/>
                <w:sz w:val="24"/>
                <w:szCs w:val="24"/>
              </w:rPr>
              <w:t>т</w:t>
            </w:r>
            <w:r w:rsidRPr="006653EF">
              <w:rPr>
                <w:w w:val="107"/>
                <w:sz w:val="24"/>
                <w:szCs w:val="24"/>
              </w:rPr>
              <w:t>и</w:t>
            </w:r>
            <w:r w:rsidRPr="006653EF">
              <w:rPr>
                <w:w w:val="107"/>
                <w:sz w:val="24"/>
                <w:szCs w:val="24"/>
                <w:lang w:val="sr-Cyrl-CS"/>
              </w:rPr>
              <w:t xml:space="preserve"> </w:t>
            </w:r>
            <w:r w:rsidRPr="006653EF">
              <w:rPr>
                <w:spacing w:val="3"/>
                <w:w w:val="96"/>
                <w:sz w:val="24"/>
                <w:szCs w:val="24"/>
              </w:rPr>
              <w:t>п</w:t>
            </w:r>
            <w:r w:rsidRPr="006653EF">
              <w:rPr>
                <w:spacing w:val="-1"/>
                <w:w w:val="96"/>
                <w:sz w:val="24"/>
                <w:szCs w:val="24"/>
              </w:rPr>
              <w:t>р</w:t>
            </w:r>
            <w:r w:rsidRPr="006653EF">
              <w:rPr>
                <w:spacing w:val="1"/>
                <w:w w:val="96"/>
                <w:sz w:val="24"/>
                <w:szCs w:val="24"/>
              </w:rPr>
              <w:t>е</w:t>
            </w:r>
            <w:r w:rsidRPr="006653EF">
              <w:rPr>
                <w:spacing w:val="-3"/>
                <w:w w:val="96"/>
                <w:sz w:val="24"/>
                <w:szCs w:val="24"/>
              </w:rPr>
              <w:t>д</w:t>
            </w:r>
            <w:r w:rsidRPr="006653EF">
              <w:rPr>
                <w:w w:val="96"/>
                <w:sz w:val="24"/>
                <w:szCs w:val="24"/>
              </w:rPr>
              <w:t>в</w:t>
            </w:r>
            <w:r w:rsidRPr="006653EF">
              <w:rPr>
                <w:spacing w:val="3"/>
                <w:w w:val="96"/>
                <w:sz w:val="24"/>
                <w:szCs w:val="24"/>
              </w:rPr>
              <w:t>и</w:t>
            </w:r>
            <w:r w:rsidRPr="006653EF">
              <w:rPr>
                <w:w w:val="96"/>
                <w:sz w:val="24"/>
                <w:szCs w:val="24"/>
              </w:rPr>
              <w:t>ђ</w:t>
            </w:r>
            <w:r w:rsidRPr="006653EF">
              <w:rPr>
                <w:spacing w:val="1"/>
                <w:w w:val="96"/>
                <w:sz w:val="24"/>
                <w:szCs w:val="24"/>
              </w:rPr>
              <w:t>е</w:t>
            </w:r>
            <w:r w:rsidRPr="006653EF">
              <w:rPr>
                <w:w w:val="96"/>
                <w:sz w:val="24"/>
                <w:szCs w:val="24"/>
              </w:rPr>
              <w:t>не</w:t>
            </w:r>
            <w:r w:rsidRPr="006653EF">
              <w:rPr>
                <w:w w:val="96"/>
                <w:sz w:val="24"/>
                <w:szCs w:val="24"/>
                <w:lang w:val="sr-Cyrl-CS"/>
              </w:rPr>
              <w:t xml:space="preserve"> </w:t>
            </w:r>
            <w:r w:rsidRPr="006653EF">
              <w:rPr>
                <w:spacing w:val="2"/>
                <w:sz w:val="24"/>
                <w:szCs w:val="24"/>
              </w:rPr>
              <w:t>з</w:t>
            </w:r>
            <w:r w:rsidRPr="006653EF">
              <w:rPr>
                <w:sz w:val="24"/>
                <w:szCs w:val="24"/>
              </w:rPr>
              <w:t>а</w:t>
            </w:r>
            <w:r w:rsidRPr="006653EF">
              <w:rPr>
                <w:sz w:val="24"/>
                <w:szCs w:val="24"/>
                <w:lang w:val="sr-Cyrl-CS"/>
              </w:rPr>
              <w:t xml:space="preserve"> </w:t>
            </w:r>
            <w:r w:rsidRPr="006653EF">
              <w:rPr>
                <w:spacing w:val="1"/>
                <w:w w:val="94"/>
                <w:sz w:val="24"/>
                <w:szCs w:val="24"/>
              </w:rPr>
              <w:t>сл</w:t>
            </w:r>
            <w:r w:rsidRPr="006653EF">
              <w:rPr>
                <w:w w:val="94"/>
                <w:sz w:val="24"/>
                <w:szCs w:val="24"/>
              </w:rPr>
              <w:t>о</w:t>
            </w:r>
            <w:r w:rsidRPr="006653EF">
              <w:rPr>
                <w:spacing w:val="-2"/>
                <w:w w:val="94"/>
                <w:sz w:val="24"/>
                <w:szCs w:val="24"/>
              </w:rPr>
              <w:t>б</w:t>
            </w:r>
            <w:r w:rsidRPr="006653EF">
              <w:rPr>
                <w:spacing w:val="-5"/>
                <w:w w:val="94"/>
                <w:sz w:val="24"/>
                <w:szCs w:val="24"/>
              </w:rPr>
              <w:t>о</w:t>
            </w:r>
            <w:r w:rsidRPr="006653EF">
              <w:rPr>
                <w:spacing w:val="-1"/>
                <w:w w:val="94"/>
                <w:sz w:val="24"/>
                <w:szCs w:val="24"/>
              </w:rPr>
              <w:t>д</w:t>
            </w:r>
            <w:r w:rsidRPr="006653EF">
              <w:rPr>
                <w:spacing w:val="3"/>
                <w:w w:val="94"/>
                <w:sz w:val="24"/>
                <w:szCs w:val="24"/>
              </w:rPr>
              <w:t>н</w:t>
            </w:r>
            <w:r w:rsidRPr="006653EF">
              <w:rPr>
                <w:w w:val="94"/>
                <w:sz w:val="24"/>
                <w:szCs w:val="24"/>
              </w:rPr>
              <w:t>о</w:t>
            </w:r>
            <w:r w:rsidRPr="006653EF">
              <w:rPr>
                <w:w w:val="94"/>
                <w:sz w:val="24"/>
                <w:szCs w:val="24"/>
                <w:lang w:val="sr-Cyrl-CS"/>
              </w:rPr>
              <w:t xml:space="preserve"> </w:t>
            </w:r>
            <w:r w:rsidRPr="006653EF">
              <w:rPr>
                <w:w w:val="105"/>
                <w:sz w:val="24"/>
                <w:szCs w:val="24"/>
              </w:rPr>
              <w:t>в</w:t>
            </w:r>
            <w:r w:rsidRPr="006653EF">
              <w:rPr>
                <w:spacing w:val="2"/>
                <w:w w:val="103"/>
                <w:sz w:val="24"/>
                <w:szCs w:val="24"/>
              </w:rPr>
              <w:t>р</w:t>
            </w:r>
            <w:r w:rsidRPr="006653EF">
              <w:rPr>
                <w:spacing w:val="1"/>
                <w:w w:val="82"/>
                <w:sz w:val="24"/>
                <w:szCs w:val="24"/>
              </w:rPr>
              <w:t>е</w:t>
            </w:r>
            <w:r w:rsidRPr="006653EF">
              <w:rPr>
                <w:w w:val="102"/>
                <w:sz w:val="24"/>
                <w:szCs w:val="24"/>
              </w:rPr>
              <w:t>м</w:t>
            </w:r>
            <w:r w:rsidRPr="006653EF">
              <w:rPr>
                <w:spacing w:val="1"/>
                <w:w w:val="82"/>
                <w:sz w:val="24"/>
                <w:szCs w:val="24"/>
              </w:rPr>
              <w:t>е</w:t>
            </w:r>
            <w:r w:rsidRPr="006653EF">
              <w:rPr>
                <w:w w:val="124"/>
                <w:sz w:val="24"/>
                <w:szCs w:val="24"/>
              </w:rPr>
              <w:t>:</w:t>
            </w:r>
          </w:p>
          <w:p w14:paraId="5F753E21" w14:textId="77777777" w:rsidR="00B10207" w:rsidRPr="006653EF" w:rsidRDefault="00B10207" w:rsidP="00383CAD">
            <w:pPr>
              <w:spacing w:before="1" w:line="247" w:lineRule="auto"/>
              <w:ind w:left="49" w:right="82"/>
              <w:rPr>
                <w:sz w:val="24"/>
                <w:szCs w:val="24"/>
              </w:rPr>
            </w:pPr>
            <w:r w:rsidRPr="006653EF">
              <w:rPr>
                <w:spacing w:val="1"/>
                <w:w w:val="95"/>
                <w:sz w:val="24"/>
                <w:szCs w:val="24"/>
              </w:rPr>
              <w:t>и</w:t>
            </w:r>
            <w:r w:rsidRPr="006653EF">
              <w:rPr>
                <w:w w:val="95"/>
                <w:sz w:val="24"/>
                <w:szCs w:val="24"/>
              </w:rPr>
              <w:t>гре</w:t>
            </w:r>
            <w:r w:rsidRPr="006653EF">
              <w:rPr>
                <w:w w:val="95"/>
                <w:sz w:val="24"/>
                <w:szCs w:val="24"/>
                <w:lang w:val="sr-Cyrl-CS"/>
              </w:rPr>
              <w:t xml:space="preserve"> </w:t>
            </w:r>
            <w:r w:rsidRPr="006653EF">
              <w:rPr>
                <w:sz w:val="24"/>
                <w:szCs w:val="24"/>
              </w:rPr>
              <w:t>у</w:t>
            </w:r>
            <w:r w:rsidRPr="006653EF">
              <w:rPr>
                <w:sz w:val="24"/>
                <w:szCs w:val="24"/>
                <w:lang w:val="sr-Cyrl-CS"/>
              </w:rPr>
              <w:t xml:space="preserve"> </w:t>
            </w:r>
            <w:r w:rsidRPr="006653EF">
              <w:rPr>
                <w:spacing w:val="-7"/>
                <w:sz w:val="24"/>
                <w:szCs w:val="24"/>
              </w:rPr>
              <w:t>у</w:t>
            </w:r>
            <w:r w:rsidRPr="006653EF">
              <w:rPr>
                <w:spacing w:val="2"/>
                <w:sz w:val="24"/>
                <w:szCs w:val="24"/>
              </w:rPr>
              <w:t>ч</w:t>
            </w:r>
            <w:r w:rsidRPr="006653EF">
              <w:rPr>
                <w:spacing w:val="3"/>
                <w:sz w:val="24"/>
                <w:szCs w:val="24"/>
              </w:rPr>
              <w:t>и</w:t>
            </w:r>
            <w:r w:rsidRPr="006653EF">
              <w:rPr>
                <w:spacing w:val="-2"/>
                <w:sz w:val="24"/>
                <w:szCs w:val="24"/>
              </w:rPr>
              <w:t>о</w:t>
            </w:r>
            <w:r w:rsidRPr="006653EF">
              <w:rPr>
                <w:spacing w:val="1"/>
                <w:sz w:val="24"/>
                <w:szCs w:val="24"/>
              </w:rPr>
              <w:t>ниц</w:t>
            </w:r>
            <w:r w:rsidRPr="006653EF">
              <w:rPr>
                <w:spacing w:val="3"/>
                <w:sz w:val="24"/>
                <w:szCs w:val="24"/>
              </w:rPr>
              <w:t>и</w:t>
            </w:r>
            <w:r w:rsidRPr="006653EF">
              <w:rPr>
                <w:sz w:val="24"/>
                <w:szCs w:val="24"/>
              </w:rPr>
              <w:t>,</w:t>
            </w:r>
            <w:r w:rsidRPr="006653EF">
              <w:rPr>
                <w:sz w:val="24"/>
                <w:szCs w:val="24"/>
                <w:lang w:val="sr-Cyrl-CS"/>
              </w:rPr>
              <w:t xml:space="preserve"> </w:t>
            </w:r>
            <w:r w:rsidRPr="006653EF">
              <w:rPr>
                <w:sz w:val="24"/>
                <w:szCs w:val="24"/>
              </w:rPr>
              <w:t>у</w:t>
            </w:r>
            <w:r w:rsidRPr="006653EF">
              <w:rPr>
                <w:sz w:val="24"/>
                <w:szCs w:val="24"/>
                <w:lang w:val="sr-Cyrl-CS"/>
              </w:rPr>
              <w:t xml:space="preserve"> </w:t>
            </w:r>
            <w:r w:rsidRPr="006653EF">
              <w:rPr>
                <w:spacing w:val="2"/>
                <w:sz w:val="24"/>
                <w:szCs w:val="24"/>
              </w:rPr>
              <w:t>ш</w:t>
            </w:r>
            <w:r w:rsidRPr="006653EF">
              <w:rPr>
                <w:spacing w:val="-9"/>
                <w:sz w:val="24"/>
                <w:szCs w:val="24"/>
              </w:rPr>
              <w:t>к</w:t>
            </w:r>
            <w:r w:rsidRPr="006653EF">
              <w:rPr>
                <w:spacing w:val="-2"/>
                <w:sz w:val="24"/>
                <w:szCs w:val="24"/>
              </w:rPr>
              <w:t>о</w:t>
            </w:r>
            <w:r w:rsidRPr="006653EF">
              <w:rPr>
                <w:sz w:val="24"/>
                <w:szCs w:val="24"/>
              </w:rPr>
              <w:t>л</w:t>
            </w:r>
            <w:r w:rsidRPr="006653EF">
              <w:rPr>
                <w:spacing w:val="-1"/>
                <w:sz w:val="24"/>
                <w:szCs w:val="24"/>
              </w:rPr>
              <w:t>с</w:t>
            </w:r>
            <w:r w:rsidRPr="006653EF">
              <w:rPr>
                <w:spacing w:val="-7"/>
                <w:sz w:val="24"/>
                <w:szCs w:val="24"/>
              </w:rPr>
              <w:t>к</w:t>
            </w:r>
            <w:r w:rsidRPr="006653EF">
              <w:rPr>
                <w:spacing w:val="-2"/>
                <w:sz w:val="24"/>
                <w:szCs w:val="24"/>
              </w:rPr>
              <w:t>о</w:t>
            </w:r>
            <w:r w:rsidRPr="006653EF">
              <w:rPr>
                <w:sz w:val="24"/>
                <w:szCs w:val="24"/>
              </w:rPr>
              <w:t>м</w:t>
            </w:r>
            <w:r w:rsidRPr="006653EF">
              <w:rPr>
                <w:sz w:val="24"/>
                <w:szCs w:val="24"/>
                <w:lang w:val="sr-Cyrl-CS"/>
              </w:rPr>
              <w:t xml:space="preserve"> </w:t>
            </w:r>
            <w:r w:rsidRPr="006653EF">
              <w:rPr>
                <w:spacing w:val="3"/>
                <w:w w:val="96"/>
                <w:sz w:val="24"/>
                <w:szCs w:val="24"/>
              </w:rPr>
              <w:t>д</w:t>
            </w:r>
            <w:r w:rsidRPr="006653EF">
              <w:rPr>
                <w:spacing w:val="-2"/>
                <w:w w:val="96"/>
                <w:sz w:val="24"/>
                <w:szCs w:val="24"/>
              </w:rPr>
              <w:t>в</w:t>
            </w:r>
            <w:r w:rsidRPr="006653EF">
              <w:rPr>
                <w:w w:val="96"/>
                <w:sz w:val="24"/>
                <w:szCs w:val="24"/>
              </w:rPr>
              <w:t>ор</w:t>
            </w:r>
            <w:r w:rsidRPr="006653EF">
              <w:rPr>
                <w:spacing w:val="1"/>
                <w:w w:val="96"/>
                <w:sz w:val="24"/>
                <w:szCs w:val="24"/>
              </w:rPr>
              <w:t>и</w:t>
            </w:r>
            <w:r w:rsidRPr="006653EF">
              <w:rPr>
                <w:w w:val="96"/>
                <w:sz w:val="24"/>
                <w:szCs w:val="24"/>
              </w:rPr>
              <w:t>ш</w:t>
            </w:r>
            <w:r w:rsidRPr="006653EF">
              <w:rPr>
                <w:spacing w:val="2"/>
                <w:w w:val="96"/>
                <w:sz w:val="24"/>
                <w:szCs w:val="24"/>
              </w:rPr>
              <w:t>т</w:t>
            </w:r>
            <w:r w:rsidRPr="006653EF">
              <w:rPr>
                <w:spacing w:val="-23"/>
                <w:w w:val="96"/>
                <w:sz w:val="24"/>
                <w:szCs w:val="24"/>
              </w:rPr>
              <w:t>у</w:t>
            </w:r>
            <w:r w:rsidRPr="006653EF">
              <w:rPr>
                <w:w w:val="96"/>
                <w:sz w:val="24"/>
                <w:szCs w:val="24"/>
              </w:rPr>
              <w:t>,</w:t>
            </w:r>
            <w:r w:rsidRPr="006653EF">
              <w:rPr>
                <w:w w:val="96"/>
                <w:sz w:val="24"/>
                <w:szCs w:val="24"/>
                <w:lang w:val="sr-Cyrl-CS"/>
              </w:rPr>
              <w:t xml:space="preserve"> </w:t>
            </w:r>
            <w:r w:rsidRPr="006653EF">
              <w:rPr>
                <w:spacing w:val="-5"/>
                <w:w w:val="116"/>
                <w:sz w:val="24"/>
                <w:szCs w:val="24"/>
              </w:rPr>
              <w:t>г</w:t>
            </w:r>
            <w:r w:rsidRPr="006653EF">
              <w:rPr>
                <w:spacing w:val="-2"/>
                <w:w w:val="88"/>
                <w:sz w:val="24"/>
                <w:szCs w:val="24"/>
              </w:rPr>
              <w:t>л</w:t>
            </w:r>
            <w:r w:rsidRPr="006653EF">
              <w:rPr>
                <w:spacing w:val="-1"/>
                <w:w w:val="82"/>
                <w:sz w:val="24"/>
                <w:szCs w:val="24"/>
              </w:rPr>
              <w:t>е</w:t>
            </w:r>
            <w:r w:rsidRPr="006653EF">
              <w:rPr>
                <w:spacing w:val="1"/>
                <w:w w:val="90"/>
                <w:sz w:val="24"/>
                <w:szCs w:val="24"/>
              </w:rPr>
              <w:t>д</w:t>
            </w:r>
            <w:r w:rsidRPr="006653EF">
              <w:rPr>
                <w:spacing w:val="1"/>
                <w:w w:val="82"/>
                <w:sz w:val="24"/>
                <w:szCs w:val="24"/>
              </w:rPr>
              <w:t>а</w:t>
            </w:r>
            <w:r w:rsidRPr="006653EF">
              <w:rPr>
                <w:spacing w:val="2"/>
                <w:w w:val="92"/>
                <w:sz w:val="24"/>
                <w:szCs w:val="24"/>
              </w:rPr>
              <w:t>њ</w:t>
            </w:r>
            <w:r w:rsidRPr="006653EF">
              <w:rPr>
                <w:w w:val="82"/>
                <w:sz w:val="24"/>
                <w:szCs w:val="24"/>
              </w:rPr>
              <w:t>е</w:t>
            </w:r>
            <w:r w:rsidRPr="006653EF">
              <w:rPr>
                <w:w w:val="82"/>
                <w:sz w:val="24"/>
                <w:szCs w:val="24"/>
                <w:lang w:val="sr-Cyrl-CS"/>
              </w:rPr>
              <w:t xml:space="preserve"> </w:t>
            </w:r>
            <w:r w:rsidRPr="006653EF">
              <w:rPr>
                <w:spacing w:val="1"/>
                <w:w w:val="95"/>
                <w:sz w:val="24"/>
                <w:szCs w:val="24"/>
              </w:rPr>
              <w:t>ц</w:t>
            </w:r>
            <w:r w:rsidRPr="006653EF">
              <w:rPr>
                <w:spacing w:val="-2"/>
                <w:w w:val="95"/>
                <w:sz w:val="24"/>
                <w:szCs w:val="24"/>
              </w:rPr>
              <w:t>р</w:t>
            </w:r>
            <w:r w:rsidRPr="006653EF">
              <w:rPr>
                <w:spacing w:val="2"/>
                <w:w w:val="95"/>
                <w:sz w:val="24"/>
                <w:szCs w:val="24"/>
              </w:rPr>
              <w:t>т</w:t>
            </w:r>
            <w:r w:rsidRPr="006653EF">
              <w:rPr>
                <w:spacing w:val="-1"/>
                <w:w w:val="95"/>
                <w:sz w:val="24"/>
                <w:szCs w:val="24"/>
              </w:rPr>
              <w:t>а</w:t>
            </w:r>
            <w:r w:rsidRPr="006653EF">
              <w:rPr>
                <w:spacing w:val="3"/>
                <w:w w:val="95"/>
                <w:sz w:val="24"/>
                <w:szCs w:val="24"/>
              </w:rPr>
              <w:t>н</w:t>
            </w:r>
            <w:r w:rsidRPr="006653EF">
              <w:rPr>
                <w:spacing w:val="1"/>
                <w:w w:val="95"/>
                <w:sz w:val="24"/>
                <w:szCs w:val="24"/>
              </w:rPr>
              <w:t>и</w:t>
            </w:r>
            <w:r w:rsidRPr="006653EF">
              <w:rPr>
                <w:w w:val="95"/>
                <w:sz w:val="24"/>
                <w:szCs w:val="24"/>
              </w:rPr>
              <w:t>х</w:t>
            </w:r>
            <w:r w:rsidRPr="006653EF">
              <w:rPr>
                <w:w w:val="95"/>
                <w:sz w:val="24"/>
                <w:szCs w:val="24"/>
                <w:lang w:val="sr-Cyrl-CS"/>
              </w:rPr>
              <w:t xml:space="preserve"> </w:t>
            </w:r>
            <w:r w:rsidRPr="006653EF">
              <w:rPr>
                <w:sz w:val="24"/>
                <w:szCs w:val="24"/>
              </w:rPr>
              <w:t>и</w:t>
            </w:r>
            <w:r w:rsidRPr="006653EF">
              <w:rPr>
                <w:sz w:val="24"/>
                <w:szCs w:val="24"/>
                <w:lang w:val="sr-Cyrl-CS"/>
              </w:rPr>
              <w:t xml:space="preserve"> </w:t>
            </w:r>
            <w:r w:rsidRPr="006653EF">
              <w:rPr>
                <w:spacing w:val="3"/>
                <w:w w:val="99"/>
                <w:sz w:val="24"/>
                <w:szCs w:val="24"/>
              </w:rPr>
              <w:t>и</w:t>
            </w:r>
            <w:r w:rsidRPr="006653EF">
              <w:rPr>
                <w:w w:val="116"/>
                <w:sz w:val="24"/>
                <w:szCs w:val="24"/>
              </w:rPr>
              <w:t>г</w:t>
            </w:r>
            <w:r w:rsidRPr="006653EF">
              <w:rPr>
                <w:spacing w:val="-2"/>
                <w:w w:val="93"/>
                <w:sz w:val="24"/>
                <w:szCs w:val="24"/>
              </w:rPr>
              <w:t>р</w:t>
            </w:r>
            <w:r w:rsidRPr="006653EF">
              <w:rPr>
                <w:spacing w:val="1"/>
                <w:w w:val="82"/>
                <w:sz w:val="24"/>
                <w:szCs w:val="24"/>
              </w:rPr>
              <w:t>а</w:t>
            </w:r>
            <w:r w:rsidRPr="006653EF">
              <w:rPr>
                <w:spacing w:val="1"/>
                <w:sz w:val="24"/>
                <w:szCs w:val="24"/>
              </w:rPr>
              <w:t>н</w:t>
            </w:r>
            <w:r w:rsidRPr="006653EF">
              <w:rPr>
                <w:spacing w:val="3"/>
                <w:w w:val="99"/>
                <w:sz w:val="24"/>
                <w:szCs w:val="24"/>
              </w:rPr>
              <w:t>и</w:t>
            </w:r>
            <w:r w:rsidRPr="006653EF">
              <w:rPr>
                <w:w w:val="103"/>
                <w:sz w:val="24"/>
                <w:szCs w:val="24"/>
              </w:rPr>
              <w:t>х</w:t>
            </w:r>
            <w:r w:rsidRPr="006653EF">
              <w:rPr>
                <w:w w:val="103"/>
                <w:sz w:val="24"/>
                <w:szCs w:val="24"/>
                <w:lang w:val="sr-Cyrl-CS"/>
              </w:rPr>
              <w:t xml:space="preserve"> </w:t>
            </w:r>
            <w:r w:rsidRPr="006653EF">
              <w:rPr>
                <w:spacing w:val="1"/>
                <w:w w:val="91"/>
                <w:sz w:val="24"/>
                <w:szCs w:val="24"/>
              </w:rPr>
              <w:t>фи</w:t>
            </w:r>
            <w:r w:rsidRPr="006653EF">
              <w:rPr>
                <w:w w:val="91"/>
                <w:sz w:val="24"/>
                <w:szCs w:val="24"/>
              </w:rPr>
              <w:t>л</w:t>
            </w:r>
            <w:r w:rsidRPr="006653EF">
              <w:rPr>
                <w:spacing w:val="2"/>
                <w:w w:val="91"/>
                <w:sz w:val="24"/>
                <w:szCs w:val="24"/>
              </w:rPr>
              <w:t>м</w:t>
            </w:r>
            <w:r w:rsidRPr="006653EF">
              <w:rPr>
                <w:spacing w:val="-2"/>
                <w:w w:val="91"/>
                <w:sz w:val="24"/>
                <w:szCs w:val="24"/>
              </w:rPr>
              <w:t>ов</w:t>
            </w:r>
            <w:r w:rsidRPr="006653EF">
              <w:rPr>
                <w:spacing w:val="1"/>
                <w:w w:val="91"/>
                <w:sz w:val="24"/>
                <w:szCs w:val="24"/>
              </w:rPr>
              <w:t>а</w:t>
            </w:r>
            <w:r w:rsidRPr="006653EF">
              <w:rPr>
                <w:w w:val="91"/>
                <w:sz w:val="24"/>
                <w:szCs w:val="24"/>
              </w:rPr>
              <w:t>,</w:t>
            </w:r>
            <w:r w:rsidRPr="006653EF">
              <w:rPr>
                <w:w w:val="91"/>
                <w:sz w:val="24"/>
                <w:szCs w:val="24"/>
                <w:lang w:val="sr-Cyrl-CS"/>
              </w:rPr>
              <w:t xml:space="preserve"> </w:t>
            </w:r>
            <w:r w:rsidRPr="006653EF">
              <w:rPr>
                <w:spacing w:val="1"/>
                <w:w w:val="91"/>
                <w:sz w:val="24"/>
                <w:szCs w:val="24"/>
              </w:rPr>
              <w:t>д</w:t>
            </w:r>
            <w:r w:rsidRPr="006653EF">
              <w:rPr>
                <w:spacing w:val="3"/>
                <w:w w:val="91"/>
                <w:sz w:val="24"/>
                <w:szCs w:val="24"/>
              </w:rPr>
              <w:t>р</w:t>
            </w:r>
            <w:r w:rsidRPr="006653EF">
              <w:rPr>
                <w:spacing w:val="-5"/>
                <w:w w:val="91"/>
                <w:sz w:val="24"/>
                <w:szCs w:val="24"/>
              </w:rPr>
              <w:t>у</w:t>
            </w:r>
            <w:r w:rsidRPr="006653EF">
              <w:rPr>
                <w:spacing w:val="2"/>
                <w:w w:val="91"/>
                <w:sz w:val="24"/>
                <w:szCs w:val="24"/>
              </w:rPr>
              <w:t>ш</w:t>
            </w:r>
            <w:r w:rsidRPr="006653EF">
              <w:rPr>
                <w:w w:val="91"/>
                <w:sz w:val="24"/>
                <w:szCs w:val="24"/>
              </w:rPr>
              <w:t>т</w:t>
            </w:r>
            <w:r w:rsidRPr="006653EF">
              <w:rPr>
                <w:spacing w:val="-2"/>
                <w:w w:val="91"/>
                <w:sz w:val="24"/>
                <w:szCs w:val="24"/>
              </w:rPr>
              <w:t>в</w:t>
            </w:r>
            <w:r w:rsidRPr="006653EF">
              <w:rPr>
                <w:spacing w:val="1"/>
                <w:w w:val="91"/>
                <w:sz w:val="24"/>
                <w:szCs w:val="24"/>
              </w:rPr>
              <w:t>ен</w:t>
            </w:r>
            <w:r w:rsidRPr="006653EF">
              <w:rPr>
                <w:w w:val="91"/>
                <w:sz w:val="24"/>
                <w:szCs w:val="24"/>
              </w:rPr>
              <w:t>е</w:t>
            </w:r>
            <w:r w:rsidRPr="006653EF">
              <w:rPr>
                <w:w w:val="91"/>
                <w:sz w:val="24"/>
                <w:szCs w:val="24"/>
                <w:lang w:val="sr-Cyrl-CS"/>
              </w:rPr>
              <w:t xml:space="preserve"> </w:t>
            </w:r>
            <w:r w:rsidRPr="006653EF">
              <w:rPr>
                <w:spacing w:val="1"/>
                <w:w w:val="99"/>
                <w:sz w:val="24"/>
                <w:szCs w:val="24"/>
              </w:rPr>
              <w:t>и</w:t>
            </w:r>
            <w:r w:rsidRPr="006653EF">
              <w:rPr>
                <w:w w:val="116"/>
                <w:sz w:val="24"/>
                <w:szCs w:val="24"/>
              </w:rPr>
              <w:t>г</w:t>
            </w:r>
            <w:r w:rsidRPr="006653EF">
              <w:rPr>
                <w:w w:val="93"/>
                <w:sz w:val="24"/>
                <w:szCs w:val="24"/>
              </w:rPr>
              <w:t>р</w:t>
            </w:r>
            <w:r w:rsidRPr="006653EF">
              <w:rPr>
                <w:spacing w:val="-1"/>
                <w:w w:val="82"/>
                <w:sz w:val="24"/>
                <w:szCs w:val="24"/>
              </w:rPr>
              <w:t>е</w:t>
            </w:r>
            <w:r w:rsidRPr="006653EF">
              <w:rPr>
                <w:spacing w:val="1"/>
                <w:w w:val="103"/>
                <w:sz w:val="24"/>
                <w:szCs w:val="24"/>
              </w:rPr>
              <w:t>..</w:t>
            </w:r>
            <w:r w:rsidRPr="006653EF">
              <w:rPr>
                <w:w w:val="103"/>
                <w:sz w:val="24"/>
                <w:szCs w:val="24"/>
              </w:rPr>
              <w:t>.</w:t>
            </w:r>
          </w:p>
        </w:tc>
        <w:tc>
          <w:tcPr>
            <w:tcW w:w="2101" w:type="dxa"/>
            <w:tcBorders>
              <w:top w:val="single" w:sz="2" w:space="0" w:color="000000"/>
              <w:left w:val="single" w:sz="2" w:space="0" w:color="000000"/>
              <w:bottom w:val="single" w:sz="2" w:space="0" w:color="000000"/>
              <w:right w:val="single" w:sz="2" w:space="0" w:color="000000"/>
            </w:tcBorders>
          </w:tcPr>
          <w:p w14:paraId="2FDD5F77" w14:textId="77777777" w:rsidR="00B10207" w:rsidRPr="006653EF" w:rsidRDefault="00B10207" w:rsidP="00383CAD">
            <w:pPr>
              <w:spacing w:before="46"/>
              <w:ind w:left="294" w:right="-20"/>
              <w:rPr>
                <w:sz w:val="24"/>
                <w:szCs w:val="24"/>
              </w:rPr>
            </w:pPr>
            <w:r w:rsidRPr="006653EF">
              <w:rPr>
                <w:spacing w:val="-2"/>
                <w:sz w:val="24"/>
                <w:szCs w:val="24"/>
              </w:rPr>
              <w:t>то</w:t>
            </w:r>
            <w:r w:rsidRPr="006653EF">
              <w:rPr>
                <w:spacing w:val="-7"/>
                <w:sz w:val="24"/>
                <w:szCs w:val="24"/>
              </w:rPr>
              <w:t>к</w:t>
            </w:r>
            <w:r w:rsidRPr="006653EF">
              <w:rPr>
                <w:spacing w:val="-5"/>
                <w:sz w:val="24"/>
                <w:szCs w:val="24"/>
              </w:rPr>
              <w:t>о</w:t>
            </w:r>
            <w:r w:rsidRPr="006653EF">
              <w:rPr>
                <w:sz w:val="24"/>
                <w:szCs w:val="24"/>
              </w:rPr>
              <w:t>м</w:t>
            </w:r>
            <w:r w:rsidRPr="006653EF">
              <w:rPr>
                <w:sz w:val="24"/>
                <w:szCs w:val="24"/>
                <w:lang w:val="sr-Cyrl-CS"/>
              </w:rPr>
              <w:t xml:space="preserve"> </w:t>
            </w:r>
            <w:r w:rsidRPr="006653EF">
              <w:rPr>
                <w:spacing w:val="1"/>
                <w:w w:val="87"/>
                <w:sz w:val="24"/>
                <w:szCs w:val="24"/>
              </w:rPr>
              <w:t>це</w:t>
            </w:r>
            <w:r w:rsidRPr="006653EF">
              <w:rPr>
                <w:w w:val="87"/>
                <w:sz w:val="24"/>
                <w:szCs w:val="24"/>
              </w:rPr>
              <w:t>ле</w:t>
            </w:r>
            <w:r w:rsidRPr="006653EF">
              <w:rPr>
                <w:w w:val="87"/>
                <w:sz w:val="24"/>
                <w:szCs w:val="24"/>
                <w:lang w:val="sr-Cyrl-CS"/>
              </w:rPr>
              <w:t xml:space="preserve"> </w:t>
            </w:r>
            <w:r w:rsidRPr="006653EF">
              <w:rPr>
                <w:spacing w:val="-2"/>
                <w:w w:val="116"/>
                <w:sz w:val="24"/>
                <w:szCs w:val="24"/>
              </w:rPr>
              <w:t>г</w:t>
            </w:r>
            <w:r w:rsidRPr="006653EF">
              <w:rPr>
                <w:spacing w:val="-7"/>
                <w:w w:val="93"/>
                <w:sz w:val="24"/>
                <w:szCs w:val="24"/>
              </w:rPr>
              <w:t>о</w:t>
            </w:r>
            <w:r w:rsidRPr="006653EF">
              <w:rPr>
                <w:spacing w:val="1"/>
                <w:w w:val="90"/>
                <w:sz w:val="24"/>
                <w:szCs w:val="24"/>
              </w:rPr>
              <w:t>д</w:t>
            </w:r>
            <w:r w:rsidRPr="006653EF">
              <w:rPr>
                <w:spacing w:val="3"/>
                <w:w w:val="99"/>
                <w:sz w:val="24"/>
                <w:szCs w:val="24"/>
              </w:rPr>
              <w:t>и</w:t>
            </w:r>
            <w:r w:rsidRPr="006653EF">
              <w:rPr>
                <w:spacing w:val="1"/>
                <w:sz w:val="24"/>
                <w:szCs w:val="24"/>
              </w:rPr>
              <w:t>н</w:t>
            </w:r>
            <w:r w:rsidRPr="006653EF">
              <w:rPr>
                <w:w w:val="82"/>
                <w:sz w:val="24"/>
                <w:szCs w:val="24"/>
              </w:rPr>
              <w:t>е</w:t>
            </w:r>
          </w:p>
        </w:tc>
        <w:tc>
          <w:tcPr>
            <w:tcW w:w="1942" w:type="dxa"/>
            <w:tcBorders>
              <w:top w:val="single" w:sz="2" w:space="0" w:color="000000"/>
              <w:left w:val="single" w:sz="2" w:space="0" w:color="000000"/>
              <w:bottom w:val="single" w:sz="2" w:space="0" w:color="000000"/>
              <w:right w:val="single" w:sz="2" w:space="0" w:color="000000"/>
            </w:tcBorders>
          </w:tcPr>
          <w:p w14:paraId="5AA42C26" w14:textId="77777777" w:rsidR="00B10207" w:rsidRPr="006653EF" w:rsidRDefault="00B10207" w:rsidP="00383CAD">
            <w:pPr>
              <w:spacing w:before="46" w:line="247" w:lineRule="auto"/>
              <w:ind w:left="47" w:right="276"/>
              <w:rPr>
                <w:sz w:val="24"/>
                <w:szCs w:val="24"/>
              </w:rPr>
            </w:pPr>
            <w:r w:rsidRPr="006653EF">
              <w:rPr>
                <w:spacing w:val="-2"/>
                <w:w w:val="93"/>
                <w:sz w:val="24"/>
                <w:szCs w:val="24"/>
              </w:rPr>
              <w:t>у</w:t>
            </w:r>
            <w:r w:rsidRPr="006653EF">
              <w:rPr>
                <w:spacing w:val="2"/>
                <w:w w:val="93"/>
                <w:sz w:val="24"/>
                <w:szCs w:val="24"/>
              </w:rPr>
              <w:t>ч</w:t>
            </w:r>
            <w:r w:rsidRPr="006653EF">
              <w:rPr>
                <w:spacing w:val="3"/>
                <w:w w:val="93"/>
                <w:sz w:val="24"/>
                <w:szCs w:val="24"/>
              </w:rPr>
              <w:t>и</w:t>
            </w:r>
            <w:r w:rsidRPr="006653EF">
              <w:rPr>
                <w:w w:val="93"/>
                <w:sz w:val="24"/>
                <w:szCs w:val="24"/>
              </w:rPr>
              <w:t>т</w:t>
            </w:r>
            <w:r w:rsidRPr="006653EF">
              <w:rPr>
                <w:spacing w:val="-1"/>
                <w:w w:val="93"/>
                <w:sz w:val="24"/>
                <w:szCs w:val="24"/>
              </w:rPr>
              <w:t>е</w:t>
            </w:r>
            <w:r w:rsidRPr="006653EF">
              <w:rPr>
                <w:spacing w:val="3"/>
                <w:w w:val="93"/>
                <w:sz w:val="24"/>
                <w:szCs w:val="24"/>
              </w:rPr>
              <w:t>љ</w:t>
            </w:r>
            <w:r w:rsidRPr="006653EF">
              <w:rPr>
                <w:w w:val="93"/>
                <w:sz w:val="24"/>
                <w:szCs w:val="24"/>
              </w:rPr>
              <w:t>и</w:t>
            </w:r>
            <w:r w:rsidRPr="006653EF">
              <w:rPr>
                <w:w w:val="93"/>
                <w:sz w:val="24"/>
                <w:szCs w:val="24"/>
                <w:lang w:val="sr-Cyrl-CS"/>
              </w:rPr>
              <w:t xml:space="preserve"> </w:t>
            </w:r>
            <w:r w:rsidRPr="006653EF">
              <w:rPr>
                <w:w w:val="103"/>
                <w:sz w:val="24"/>
                <w:szCs w:val="24"/>
              </w:rPr>
              <w:t>у</w:t>
            </w:r>
            <w:r w:rsidRPr="006653EF">
              <w:rPr>
                <w:w w:val="103"/>
                <w:sz w:val="24"/>
                <w:szCs w:val="24"/>
                <w:lang w:val="sr-Cyrl-CS"/>
              </w:rPr>
              <w:t xml:space="preserve"> </w:t>
            </w:r>
            <w:r w:rsidRPr="006653EF">
              <w:rPr>
                <w:spacing w:val="3"/>
                <w:w w:val="102"/>
                <w:sz w:val="24"/>
                <w:szCs w:val="24"/>
              </w:rPr>
              <w:t>п</w:t>
            </w:r>
            <w:r w:rsidRPr="006653EF">
              <w:rPr>
                <w:w w:val="93"/>
                <w:sz w:val="24"/>
                <w:szCs w:val="24"/>
              </w:rPr>
              <w:t>р</w:t>
            </w:r>
            <w:r w:rsidRPr="006653EF">
              <w:rPr>
                <w:spacing w:val="-7"/>
                <w:w w:val="93"/>
                <w:sz w:val="24"/>
                <w:szCs w:val="24"/>
              </w:rPr>
              <w:t>о</w:t>
            </w:r>
            <w:r w:rsidRPr="006653EF">
              <w:rPr>
                <w:spacing w:val="6"/>
                <w:w w:val="90"/>
                <w:sz w:val="24"/>
                <w:szCs w:val="24"/>
              </w:rPr>
              <w:t>д</w:t>
            </w:r>
            <w:r w:rsidRPr="006653EF">
              <w:rPr>
                <w:spacing w:val="-7"/>
                <w:w w:val="103"/>
                <w:sz w:val="24"/>
                <w:szCs w:val="24"/>
              </w:rPr>
              <w:t>у</w:t>
            </w:r>
            <w:r w:rsidRPr="006653EF">
              <w:rPr>
                <w:spacing w:val="-2"/>
                <w:w w:val="107"/>
                <w:sz w:val="24"/>
                <w:szCs w:val="24"/>
              </w:rPr>
              <w:t>ж</w:t>
            </w:r>
            <w:r w:rsidRPr="006653EF">
              <w:rPr>
                <w:spacing w:val="-1"/>
                <w:w w:val="82"/>
                <w:sz w:val="24"/>
                <w:szCs w:val="24"/>
              </w:rPr>
              <w:t>е</w:t>
            </w:r>
            <w:r w:rsidRPr="006653EF">
              <w:rPr>
                <w:w w:val="95"/>
                <w:sz w:val="24"/>
                <w:szCs w:val="24"/>
                <w:lang w:val="sr-Cyrl-RS"/>
              </w:rPr>
              <w:t xml:space="preserve">ном </w:t>
            </w:r>
            <w:r w:rsidRPr="006653EF">
              <w:rPr>
                <w:spacing w:val="3"/>
                <w:w w:val="92"/>
                <w:sz w:val="24"/>
                <w:szCs w:val="24"/>
              </w:rPr>
              <w:t>б</w:t>
            </w:r>
            <w:r w:rsidRPr="006653EF">
              <w:rPr>
                <w:spacing w:val="-2"/>
                <w:w w:val="93"/>
                <w:sz w:val="24"/>
                <w:szCs w:val="24"/>
              </w:rPr>
              <w:t>о</w:t>
            </w:r>
            <w:r w:rsidRPr="006653EF">
              <w:rPr>
                <w:w w:val="93"/>
                <w:sz w:val="24"/>
                <w:szCs w:val="24"/>
              </w:rPr>
              <w:t>р</w:t>
            </w:r>
            <w:r w:rsidRPr="006653EF">
              <w:rPr>
                <w:spacing w:val="1"/>
                <w:w w:val="82"/>
                <w:sz w:val="24"/>
                <w:szCs w:val="24"/>
              </w:rPr>
              <w:t>а</w:t>
            </w:r>
            <w:r w:rsidRPr="006653EF">
              <w:rPr>
                <w:spacing w:val="-2"/>
                <w:w w:val="92"/>
                <w:sz w:val="24"/>
                <w:szCs w:val="24"/>
              </w:rPr>
              <w:t>в</w:t>
            </w:r>
            <w:r w:rsidRPr="006653EF">
              <w:rPr>
                <w:spacing w:val="3"/>
                <w:w w:val="115"/>
                <w:sz w:val="24"/>
                <w:szCs w:val="24"/>
              </w:rPr>
              <w:t>к</w:t>
            </w:r>
            <w:r w:rsidRPr="006653EF">
              <w:rPr>
                <w:w w:val="103"/>
                <w:sz w:val="24"/>
                <w:szCs w:val="24"/>
              </w:rPr>
              <w:t>у</w:t>
            </w:r>
          </w:p>
        </w:tc>
      </w:tr>
      <w:tr w:rsidR="00B10207" w:rsidRPr="006653EF" w14:paraId="360579F5" w14:textId="77777777" w:rsidTr="00383CAD">
        <w:trPr>
          <w:trHeight w:hRule="exact" w:val="2250"/>
        </w:trPr>
        <w:tc>
          <w:tcPr>
            <w:tcW w:w="5767" w:type="dxa"/>
            <w:tcBorders>
              <w:top w:val="single" w:sz="2" w:space="0" w:color="000000"/>
              <w:left w:val="single" w:sz="2" w:space="0" w:color="000000"/>
              <w:bottom w:val="single" w:sz="2" w:space="0" w:color="000000"/>
              <w:right w:val="single" w:sz="2" w:space="0" w:color="000000"/>
            </w:tcBorders>
          </w:tcPr>
          <w:p w14:paraId="676A79A4" w14:textId="77777777" w:rsidR="00B10207" w:rsidRPr="006653EF" w:rsidRDefault="00B10207" w:rsidP="00383CAD">
            <w:pPr>
              <w:spacing w:before="2" w:line="260" w:lineRule="exact"/>
              <w:rPr>
                <w:sz w:val="24"/>
                <w:szCs w:val="24"/>
              </w:rPr>
            </w:pPr>
          </w:p>
          <w:p w14:paraId="7AC985EE" w14:textId="77777777" w:rsidR="00B10207" w:rsidRPr="006653EF" w:rsidRDefault="00B10207" w:rsidP="00383CAD">
            <w:pPr>
              <w:ind w:left="49" w:right="-20"/>
              <w:rPr>
                <w:sz w:val="24"/>
                <w:szCs w:val="24"/>
              </w:rPr>
            </w:pPr>
            <w:r w:rsidRPr="006653EF">
              <w:rPr>
                <w:spacing w:val="-1"/>
                <w:w w:val="89"/>
                <w:sz w:val="24"/>
                <w:szCs w:val="24"/>
              </w:rPr>
              <w:t>П</w:t>
            </w:r>
            <w:r w:rsidRPr="006653EF">
              <w:rPr>
                <w:w w:val="89"/>
                <w:sz w:val="24"/>
                <w:szCs w:val="24"/>
              </w:rPr>
              <w:t>р</w:t>
            </w:r>
            <w:r w:rsidRPr="006653EF">
              <w:rPr>
                <w:spacing w:val="1"/>
                <w:w w:val="89"/>
                <w:sz w:val="24"/>
                <w:szCs w:val="24"/>
              </w:rPr>
              <w:t>и</w:t>
            </w:r>
            <w:r w:rsidRPr="006653EF">
              <w:rPr>
                <w:spacing w:val="3"/>
                <w:w w:val="89"/>
                <w:sz w:val="24"/>
                <w:szCs w:val="24"/>
              </w:rPr>
              <w:t>п</w:t>
            </w:r>
            <w:r w:rsidRPr="006653EF">
              <w:rPr>
                <w:spacing w:val="-2"/>
                <w:w w:val="89"/>
                <w:sz w:val="24"/>
                <w:szCs w:val="24"/>
              </w:rPr>
              <w:t>р</w:t>
            </w:r>
            <w:r w:rsidRPr="006653EF">
              <w:rPr>
                <w:spacing w:val="3"/>
                <w:w w:val="89"/>
                <w:sz w:val="24"/>
                <w:szCs w:val="24"/>
              </w:rPr>
              <w:t>е</w:t>
            </w:r>
            <w:r w:rsidRPr="006653EF">
              <w:rPr>
                <w:spacing w:val="-3"/>
                <w:w w:val="89"/>
                <w:sz w:val="24"/>
                <w:szCs w:val="24"/>
              </w:rPr>
              <w:t>м</w:t>
            </w:r>
            <w:r w:rsidRPr="006653EF">
              <w:rPr>
                <w:w w:val="89"/>
                <w:sz w:val="24"/>
                <w:szCs w:val="24"/>
              </w:rPr>
              <w:t>а</w:t>
            </w:r>
            <w:r w:rsidRPr="006653EF">
              <w:rPr>
                <w:w w:val="89"/>
                <w:sz w:val="24"/>
                <w:szCs w:val="24"/>
                <w:lang w:val="sr-Cyrl-CS"/>
              </w:rPr>
              <w:t xml:space="preserve"> </w:t>
            </w:r>
            <w:r w:rsidRPr="006653EF">
              <w:rPr>
                <w:spacing w:val="1"/>
                <w:w w:val="89"/>
                <w:sz w:val="24"/>
                <w:szCs w:val="24"/>
              </w:rPr>
              <w:t>з</w:t>
            </w:r>
            <w:r w:rsidRPr="006653EF">
              <w:rPr>
                <w:w w:val="89"/>
                <w:sz w:val="24"/>
                <w:szCs w:val="24"/>
              </w:rPr>
              <w:t>а</w:t>
            </w:r>
            <w:r w:rsidRPr="006653EF">
              <w:rPr>
                <w:w w:val="89"/>
                <w:sz w:val="24"/>
                <w:szCs w:val="24"/>
                <w:lang w:val="sr-Cyrl-CS"/>
              </w:rPr>
              <w:t xml:space="preserve"> </w:t>
            </w:r>
            <w:r w:rsidRPr="006653EF">
              <w:rPr>
                <w:spacing w:val="-5"/>
                <w:sz w:val="24"/>
                <w:szCs w:val="24"/>
              </w:rPr>
              <w:t>о</w:t>
            </w:r>
            <w:r w:rsidRPr="006653EF">
              <w:rPr>
                <w:spacing w:val="3"/>
                <w:sz w:val="24"/>
                <w:szCs w:val="24"/>
              </w:rPr>
              <w:t>б</w:t>
            </w:r>
            <w:r w:rsidRPr="006653EF">
              <w:rPr>
                <w:sz w:val="24"/>
                <w:szCs w:val="24"/>
              </w:rPr>
              <w:t>рок</w:t>
            </w:r>
            <w:r w:rsidRPr="006653EF">
              <w:rPr>
                <w:sz w:val="24"/>
                <w:szCs w:val="24"/>
                <w:lang w:val="sr-Cyrl-CS"/>
              </w:rPr>
              <w:t xml:space="preserve"> </w:t>
            </w:r>
            <w:r w:rsidRPr="006653EF">
              <w:rPr>
                <w:sz w:val="24"/>
                <w:szCs w:val="24"/>
              </w:rPr>
              <w:t>и</w:t>
            </w:r>
            <w:r w:rsidRPr="006653EF">
              <w:rPr>
                <w:sz w:val="24"/>
                <w:szCs w:val="24"/>
                <w:lang w:val="sr-Cyrl-CS"/>
              </w:rPr>
              <w:t xml:space="preserve"> </w:t>
            </w:r>
            <w:r w:rsidRPr="006653EF">
              <w:rPr>
                <w:spacing w:val="3"/>
                <w:w w:val="99"/>
                <w:sz w:val="24"/>
                <w:szCs w:val="24"/>
              </w:rPr>
              <w:t>и</w:t>
            </w:r>
            <w:r w:rsidRPr="006653EF">
              <w:rPr>
                <w:spacing w:val="-4"/>
                <w:w w:val="92"/>
                <w:sz w:val="24"/>
                <w:szCs w:val="24"/>
              </w:rPr>
              <w:t>с</w:t>
            </w:r>
            <w:r w:rsidRPr="006653EF">
              <w:rPr>
                <w:w w:val="103"/>
                <w:sz w:val="24"/>
                <w:szCs w:val="24"/>
              </w:rPr>
              <w:t>х</w:t>
            </w:r>
            <w:r w:rsidRPr="006653EF">
              <w:rPr>
                <w:spacing w:val="-2"/>
                <w:w w:val="93"/>
                <w:sz w:val="24"/>
                <w:szCs w:val="24"/>
              </w:rPr>
              <w:t>р</w:t>
            </w:r>
            <w:r w:rsidRPr="006653EF">
              <w:rPr>
                <w:spacing w:val="1"/>
                <w:w w:val="82"/>
                <w:sz w:val="24"/>
                <w:szCs w:val="24"/>
              </w:rPr>
              <w:t>а</w:t>
            </w:r>
            <w:r w:rsidRPr="006653EF">
              <w:rPr>
                <w:spacing w:val="3"/>
                <w:sz w:val="24"/>
                <w:szCs w:val="24"/>
              </w:rPr>
              <w:t>н</w:t>
            </w:r>
            <w:r w:rsidRPr="006653EF">
              <w:rPr>
                <w:w w:val="82"/>
                <w:sz w:val="24"/>
                <w:szCs w:val="24"/>
              </w:rPr>
              <w:t>а</w:t>
            </w:r>
          </w:p>
        </w:tc>
        <w:tc>
          <w:tcPr>
            <w:tcW w:w="2101" w:type="dxa"/>
            <w:tcBorders>
              <w:top w:val="single" w:sz="2" w:space="0" w:color="000000"/>
              <w:left w:val="single" w:sz="2" w:space="0" w:color="000000"/>
              <w:bottom w:val="single" w:sz="2" w:space="0" w:color="000000"/>
              <w:right w:val="single" w:sz="2" w:space="0" w:color="000000"/>
            </w:tcBorders>
          </w:tcPr>
          <w:p w14:paraId="2023F73F" w14:textId="77777777" w:rsidR="00B10207" w:rsidRPr="006653EF" w:rsidRDefault="00B10207" w:rsidP="00383CAD">
            <w:pPr>
              <w:spacing w:before="2" w:line="260" w:lineRule="exact"/>
              <w:rPr>
                <w:sz w:val="24"/>
                <w:szCs w:val="24"/>
              </w:rPr>
            </w:pPr>
          </w:p>
          <w:p w14:paraId="1ED0E210" w14:textId="77777777" w:rsidR="00B10207" w:rsidRPr="006653EF" w:rsidRDefault="00B10207" w:rsidP="00383CAD">
            <w:pPr>
              <w:ind w:left="294" w:right="-20"/>
              <w:rPr>
                <w:sz w:val="24"/>
                <w:szCs w:val="24"/>
              </w:rPr>
            </w:pPr>
            <w:r w:rsidRPr="006653EF">
              <w:rPr>
                <w:spacing w:val="-2"/>
                <w:sz w:val="24"/>
                <w:szCs w:val="24"/>
              </w:rPr>
              <w:t>то</w:t>
            </w:r>
            <w:r w:rsidRPr="006653EF">
              <w:rPr>
                <w:spacing w:val="-7"/>
                <w:sz w:val="24"/>
                <w:szCs w:val="24"/>
              </w:rPr>
              <w:t>к</w:t>
            </w:r>
            <w:r w:rsidRPr="006653EF">
              <w:rPr>
                <w:spacing w:val="-5"/>
                <w:sz w:val="24"/>
                <w:szCs w:val="24"/>
              </w:rPr>
              <w:t>о</w:t>
            </w:r>
            <w:r w:rsidRPr="006653EF">
              <w:rPr>
                <w:sz w:val="24"/>
                <w:szCs w:val="24"/>
              </w:rPr>
              <w:t>м</w:t>
            </w:r>
            <w:r w:rsidRPr="006653EF">
              <w:rPr>
                <w:sz w:val="24"/>
                <w:szCs w:val="24"/>
                <w:lang w:val="sr-Cyrl-CS"/>
              </w:rPr>
              <w:t xml:space="preserve"> </w:t>
            </w:r>
            <w:r w:rsidRPr="006653EF">
              <w:rPr>
                <w:spacing w:val="1"/>
                <w:w w:val="87"/>
                <w:sz w:val="24"/>
                <w:szCs w:val="24"/>
              </w:rPr>
              <w:t>це</w:t>
            </w:r>
            <w:r w:rsidRPr="006653EF">
              <w:rPr>
                <w:w w:val="87"/>
                <w:sz w:val="24"/>
                <w:szCs w:val="24"/>
              </w:rPr>
              <w:t>ле</w:t>
            </w:r>
            <w:r w:rsidRPr="006653EF">
              <w:rPr>
                <w:w w:val="87"/>
                <w:sz w:val="24"/>
                <w:szCs w:val="24"/>
                <w:lang w:val="sr-Cyrl-CS"/>
              </w:rPr>
              <w:t xml:space="preserve"> </w:t>
            </w:r>
            <w:r w:rsidRPr="006653EF">
              <w:rPr>
                <w:spacing w:val="-2"/>
                <w:w w:val="116"/>
                <w:sz w:val="24"/>
                <w:szCs w:val="24"/>
              </w:rPr>
              <w:t>г</w:t>
            </w:r>
            <w:r w:rsidRPr="006653EF">
              <w:rPr>
                <w:spacing w:val="-7"/>
                <w:w w:val="93"/>
                <w:sz w:val="24"/>
                <w:szCs w:val="24"/>
              </w:rPr>
              <w:t>о</w:t>
            </w:r>
            <w:r w:rsidRPr="006653EF">
              <w:rPr>
                <w:spacing w:val="1"/>
                <w:w w:val="90"/>
                <w:sz w:val="24"/>
                <w:szCs w:val="24"/>
              </w:rPr>
              <w:t>д</w:t>
            </w:r>
            <w:r w:rsidRPr="006653EF">
              <w:rPr>
                <w:spacing w:val="3"/>
                <w:w w:val="99"/>
                <w:sz w:val="24"/>
                <w:szCs w:val="24"/>
              </w:rPr>
              <w:t>и</w:t>
            </w:r>
            <w:r w:rsidRPr="006653EF">
              <w:rPr>
                <w:spacing w:val="1"/>
                <w:sz w:val="24"/>
                <w:szCs w:val="24"/>
              </w:rPr>
              <w:t>н</w:t>
            </w:r>
            <w:r w:rsidRPr="006653EF">
              <w:rPr>
                <w:w w:val="82"/>
                <w:sz w:val="24"/>
                <w:szCs w:val="24"/>
              </w:rPr>
              <w:t>е</w:t>
            </w:r>
          </w:p>
        </w:tc>
        <w:tc>
          <w:tcPr>
            <w:tcW w:w="1942" w:type="dxa"/>
            <w:tcBorders>
              <w:top w:val="single" w:sz="2" w:space="0" w:color="000000"/>
              <w:left w:val="single" w:sz="2" w:space="0" w:color="000000"/>
              <w:bottom w:val="single" w:sz="2" w:space="0" w:color="000000"/>
              <w:right w:val="single" w:sz="2" w:space="0" w:color="000000"/>
            </w:tcBorders>
          </w:tcPr>
          <w:p w14:paraId="4E7D3FCD" w14:textId="77777777" w:rsidR="00B10207" w:rsidRPr="006653EF" w:rsidRDefault="00B10207" w:rsidP="00383CAD">
            <w:pPr>
              <w:spacing w:before="46" w:line="247" w:lineRule="auto"/>
              <w:ind w:left="47" w:right="276"/>
              <w:rPr>
                <w:sz w:val="24"/>
                <w:szCs w:val="24"/>
              </w:rPr>
            </w:pPr>
            <w:r w:rsidRPr="006653EF">
              <w:rPr>
                <w:spacing w:val="3"/>
                <w:w w:val="115"/>
                <w:sz w:val="24"/>
                <w:szCs w:val="24"/>
              </w:rPr>
              <w:t>к</w:t>
            </w:r>
            <w:r w:rsidRPr="006653EF">
              <w:rPr>
                <w:spacing w:val="-5"/>
                <w:w w:val="103"/>
                <w:sz w:val="24"/>
                <w:szCs w:val="24"/>
              </w:rPr>
              <w:t>у</w:t>
            </w:r>
            <w:r w:rsidRPr="006653EF">
              <w:rPr>
                <w:spacing w:val="-4"/>
                <w:w w:val="92"/>
                <w:sz w:val="24"/>
                <w:szCs w:val="24"/>
              </w:rPr>
              <w:t>в</w:t>
            </w:r>
            <w:r w:rsidRPr="006653EF">
              <w:rPr>
                <w:spacing w:val="3"/>
                <w:w w:val="82"/>
                <w:sz w:val="24"/>
                <w:szCs w:val="24"/>
              </w:rPr>
              <w:t>а</w:t>
            </w:r>
            <w:r w:rsidRPr="006653EF">
              <w:rPr>
                <w:w w:val="93"/>
                <w:sz w:val="24"/>
                <w:szCs w:val="24"/>
              </w:rPr>
              <w:t>р</w:t>
            </w:r>
            <w:r w:rsidRPr="006653EF">
              <w:rPr>
                <w:spacing w:val="1"/>
                <w:w w:val="99"/>
                <w:sz w:val="24"/>
                <w:szCs w:val="24"/>
              </w:rPr>
              <w:t>и</w:t>
            </w:r>
            <w:r w:rsidRPr="006653EF">
              <w:rPr>
                <w:spacing w:val="1"/>
                <w:w w:val="96"/>
                <w:sz w:val="24"/>
                <w:szCs w:val="24"/>
              </w:rPr>
              <w:t>ц</w:t>
            </w:r>
            <w:r w:rsidRPr="006653EF">
              <w:rPr>
                <w:spacing w:val="1"/>
                <w:w w:val="82"/>
                <w:sz w:val="24"/>
                <w:szCs w:val="24"/>
              </w:rPr>
              <w:t>е</w:t>
            </w:r>
            <w:r w:rsidRPr="006653EF">
              <w:rPr>
                <w:w w:val="103"/>
                <w:sz w:val="24"/>
                <w:szCs w:val="24"/>
              </w:rPr>
              <w:t xml:space="preserve">, </w:t>
            </w:r>
            <w:r w:rsidRPr="006653EF">
              <w:rPr>
                <w:spacing w:val="-2"/>
                <w:w w:val="93"/>
                <w:sz w:val="24"/>
                <w:szCs w:val="24"/>
              </w:rPr>
              <w:t>у</w:t>
            </w:r>
            <w:r w:rsidRPr="006653EF">
              <w:rPr>
                <w:spacing w:val="2"/>
                <w:w w:val="93"/>
                <w:sz w:val="24"/>
                <w:szCs w:val="24"/>
              </w:rPr>
              <w:t>ч</w:t>
            </w:r>
            <w:r w:rsidRPr="006653EF">
              <w:rPr>
                <w:spacing w:val="3"/>
                <w:w w:val="93"/>
                <w:sz w:val="24"/>
                <w:szCs w:val="24"/>
              </w:rPr>
              <w:t>и</w:t>
            </w:r>
            <w:r w:rsidRPr="006653EF">
              <w:rPr>
                <w:w w:val="93"/>
                <w:sz w:val="24"/>
                <w:szCs w:val="24"/>
              </w:rPr>
              <w:t>т</w:t>
            </w:r>
            <w:r w:rsidRPr="006653EF">
              <w:rPr>
                <w:spacing w:val="-1"/>
                <w:w w:val="93"/>
                <w:sz w:val="24"/>
                <w:szCs w:val="24"/>
              </w:rPr>
              <w:t>е</w:t>
            </w:r>
            <w:r w:rsidRPr="006653EF">
              <w:rPr>
                <w:spacing w:val="3"/>
                <w:w w:val="93"/>
                <w:sz w:val="24"/>
                <w:szCs w:val="24"/>
              </w:rPr>
              <w:t>љ</w:t>
            </w:r>
            <w:r w:rsidRPr="006653EF">
              <w:rPr>
                <w:w w:val="93"/>
                <w:sz w:val="24"/>
                <w:szCs w:val="24"/>
              </w:rPr>
              <w:t>и</w:t>
            </w:r>
            <w:r w:rsidRPr="006653EF">
              <w:rPr>
                <w:w w:val="93"/>
                <w:sz w:val="24"/>
                <w:szCs w:val="24"/>
                <w:lang w:val="sr-Cyrl-CS"/>
              </w:rPr>
              <w:t xml:space="preserve"> </w:t>
            </w:r>
            <w:r w:rsidRPr="006653EF">
              <w:rPr>
                <w:w w:val="103"/>
                <w:sz w:val="24"/>
                <w:szCs w:val="24"/>
              </w:rPr>
              <w:t>у</w:t>
            </w:r>
            <w:r w:rsidRPr="006653EF">
              <w:rPr>
                <w:w w:val="103"/>
                <w:sz w:val="24"/>
                <w:szCs w:val="24"/>
                <w:lang w:val="sr-Cyrl-CS"/>
              </w:rPr>
              <w:t xml:space="preserve"> </w:t>
            </w:r>
            <w:r w:rsidRPr="006653EF">
              <w:rPr>
                <w:spacing w:val="3"/>
                <w:w w:val="102"/>
                <w:sz w:val="24"/>
                <w:szCs w:val="24"/>
              </w:rPr>
              <w:t>п</w:t>
            </w:r>
            <w:r w:rsidRPr="006653EF">
              <w:rPr>
                <w:w w:val="93"/>
                <w:sz w:val="24"/>
                <w:szCs w:val="24"/>
              </w:rPr>
              <w:t>р</w:t>
            </w:r>
            <w:r w:rsidRPr="006653EF">
              <w:rPr>
                <w:spacing w:val="-7"/>
                <w:w w:val="93"/>
                <w:sz w:val="24"/>
                <w:szCs w:val="24"/>
              </w:rPr>
              <w:t>о</w:t>
            </w:r>
            <w:r w:rsidRPr="006653EF">
              <w:rPr>
                <w:spacing w:val="6"/>
                <w:w w:val="90"/>
                <w:sz w:val="24"/>
                <w:szCs w:val="24"/>
              </w:rPr>
              <w:t>д</w:t>
            </w:r>
            <w:r w:rsidRPr="006653EF">
              <w:rPr>
                <w:spacing w:val="-7"/>
                <w:w w:val="103"/>
                <w:sz w:val="24"/>
                <w:szCs w:val="24"/>
              </w:rPr>
              <w:t>у</w:t>
            </w:r>
            <w:r w:rsidRPr="006653EF">
              <w:rPr>
                <w:spacing w:val="-2"/>
                <w:w w:val="107"/>
                <w:sz w:val="24"/>
                <w:szCs w:val="24"/>
              </w:rPr>
              <w:t>ж</w:t>
            </w:r>
            <w:r w:rsidRPr="006653EF">
              <w:rPr>
                <w:spacing w:val="-1"/>
                <w:w w:val="82"/>
                <w:sz w:val="24"/>
                <w:szCs w:val="24"/>
              </w:rPr>
              <w:t>е</w:t>
            </w:r>
            <w:r w:rsidRPr="006653EF">
              <w:rPr>
                <w:spacing w:val="6"/>
                <w:sz w:val="24"/>
                <w:szCs w:val="24"/>
                <w:lang w:val="sr-Cyrl-RS"/>
              </w:rPr>
              <w:t>-</w:t>
            </w:r>
            <w:r w:rsidRPr="006653EF">
              <w:rPr>
                <w:spacing w:val="6"/>
                <w:sz w:val="24"/>
                <w:szCs w:val="24"/>
              </w:rPr>
              <w:t xml:space="preserve"> </w:t>
            </w:r>
            <w:r w:rsidRPr="006653EF">
              <w:rPr>
                <w:spacing w:val="6"/>
                <w:sz w:val="24"/>
                <w:szCs w:val="24"/>
                <w:lang w:val="sr-Cyrl-RS"/>
              </w:rPr>
              <w:t xml:space="preserve">ном </w:t>
            </w:r>
            <w:r w:rsidRPr="006653EF">
              <w:rPr>
                <w:spacing w:val="3"/>
                <w:w w:val="92"/>
                <w:sz w:val="24"/>
                <w:szCs w:val="24"/>
              </w:rPr>
              <w:t>б</w:t>
            </w:r>
            <w:r w:rsidRPr="006653EF">
              <w:rPr>
                <w:spacing w:val="-2"/>
                <w:w w:val="93"/>
                <w:sz w:val="24"/>
                <w:szCs w:val="24"/>
              </w:rPr>
              <w:t>о</w:t>
            </w:r>
            <w:r w:rsidRPr="006653EF">
              <w:rPr>
                <w:w w:val="93"/>
                <w:sz w:val="24"/>
                <w:szCs w:val="24"/>
              </w:rPr>
              <w:t>р</w:t>
            </w:r>
            <w:r w:rsidRPr="006653EF">
              <w:rPr>
                <w:spacing w:val="1"/>
                <w:w w:val="82"/>
                <w:sz w:val="24"/>
                <w:szCs w:val="24"/>
              </w:rPr>
              <w:t>а</w:t>
            </w:r>
            <w:r w:rsidRPr="006653EF">
              <w:rPr>
                <w:spacing w:val="-2"/>
                <w:w w:val="92"/>
                <w:sz w:val="24"/>
                <w:szCs w:val="24"/>
              </w:rPr>
              <w:t>в</w:t>
            </w:r>
            <w:r w:rsidRPr="006653EF">
              <w:rPr>
                <w:spacing w:val="3"/>
                <w:w w:val="115"/>
                <w:sz w:val="24"/>
                <w:szCs w:val="24"/>
              </w:rPr>
              <w:t>к</w:t>
            </w:r>
            <w:r w:rsidRPr="006653EF">
              <w:rPr>
                <w:w w:val="103"/>
                <w:sz w:val="24"/>
                <w:szCs w:val="24"/>
              </w:rPr>
              <w:t>у</w:t>
            </w:r>
          </w:p>
        </w:tc>
      </w:tr>
    </w:tbl>
    <w:p w14:paraId="0B2487B8" w14:textId="77777777" w:rsidR="00B10207" w:rsidRPr="006653EF" w:rsidRDefault="00B10207" w:rsidP="00B10207">
      <w:pPr>
        <w:spacing w:line="220" w:lineRule="exact"/>
        <w:rPr>
          <w:sz w:val="24"/>
          <w:szCs w:val="24"/>
        </w:rPr>
      </w:pPr>
    </w:p>
    <w:p w14:paraId="59F06DE3" w14:textId="5B273208" w:rsidR="00B10207" w:rsidRPr="006653EF" w:rsidRDefault="00B10207" w:rsidP="00E63C0A">
      <w:pPr>
        <w:spacing w:before="35"/>
        <w:ind w:right="-20"/>
        <w:rPr>
          <w:sz w:val="24"/>
          <w:szCs w:val="24"/>
          <w:lang w:val="sr-Cyrl-RS"/>
        </w:rPr>
      </w:pPr>
      <w:r w:rsidRPr="006653EF">
        <w:rPr>
          <w:sz w:val="24"/>
          <w:szCs w:val="24"/>
          <w:lang w:val="sr-Cyrl-RS"/>
        </w:rPr>
        <w:t>Учитељиц</w:t>
      </w:r>
      <w:r w:rsidR="00E63C0A">
        <w:rPr>
          <w:sz w:val="24"/>
          <w:szCs w:val="24"/>
          <w:lang w:val="sr-Cyrl-RS"/>
        </w:rPr>
        <w:t xml:space="preserve">е: </w:t>
      </w:r>
      <w:r w:rsidRPr="006653EF">
        <w:rPr>
          <w:sz w:val="24"/>
          <w:szCs w:val="24"/>
          <w:lang w:val="sr-Cyrl-RS"/>
        </w:rPr>
        <w:t>Бојана Мандић</w:t>
      </w:r>
      <w:r w:rsidR="00E63C0A">
        <w:rPr>
          <w:sz w:val="24"/>
          <w:szCs w:val="24"/>
          <w:lang w:val="sr-Cyrl-RS"/>
        </w:rPr>
        <w:t xml:space="preserve"> и </w:t>
      </w:r>
      <w:r w:rsidRPr="006653EF">
        <w:rPr>
          <w:sz w:val="24"/>
          <w:szCs w:val="24"/>
          <w:lang w:val="sr-Cyrl-RS"/>
        </w:rPr>
        <w:t xml:space="preserve">Нора </w:t>
      </w:r>
      <w:r w:rsidR="0056325B">
        <w:rPr>
          <w:sz w:val="24"/>
          <w:szCs w:val="24"/>
          <w:lang w:val="sr-Cyrl-RS"/>
        </w:rPr>
        <w:t>Девић</w:t>
      </w:r>
    </w:p>
    <w:bookmarkEnd w:id="175"/>
    <w:p w14:paraId="0F62CAF4" w14:textId="57133F31" w:rsidR="00B10207" w:rsidRDefault="00B10207" w:rsidP="00B10207">
      <w:pPr>
        <w:rPr>
          <w:lang w:val="sr-Cyrl-RS"/>
        </w:rPr>
      </w:pPr>
    </w:p>
    <w:p w14:paraId="186C110C" w14:textId="5546B912" w:rsidR="00E63C0A" w:rsidRDefault="00E63C0A" w:rsidP="00B10207">
      <w:pPr>
        <w:rPr>
          <w:lang w:val="sr-Cyrl-RS"/>
        </w:rPr>
      </w:pPr>
    </w:p>
    <w:p w14:paraId="1536C2E1" w14:textId="70DEF552" w:rsidR="00E63C0A" w:rsidRDefault="00E63C0A" w:rsidP="00B10207">
      <w:pPr>
        <w:rPr>
          <w:lang w:val="sr-Cyrl-RS"/>
        </w:rPr>
      </w:pPr>
    </w:p>
    <w:p w14:paraId="347644D9" w14:textId="383C0EA0" w:rsidR="00E63C0A" w:rsidRDefault="00E63C0A" w:rsidP="00B10207">
      <w:pPr>
        <w:rPr>
          <w:lang w:val="sr-Cyrl-RS"/>
        </w:rPr>
      </w:pPr>
    </w:p>
    <w:p w14:paraId="493C0558" w14:textId="5A5E5517" w:rsidR="00677A6A" w:rsidRPr="00B10207" w:rsidRDefault="00C37006" w:rsidP="00B10207">
      <w:pPr>
        <w:pStyle w:val="Heading4"/>
        <w:numPr>
          <w:ilvl w:val="0"/>
          <w:numId w:val="0"/>
        </w:numPr>
        <w:ind w:left="2520"/>
        <w:rPr>
          <w:rFonts w:ascii="Times New Roman" w:hAnsi="Times New Roman"/>
        </w:rPr>
      </w:pPr>
      <w:bookmarkStart w:id="176" w:name="_Toc146113455"/>
      <w:r w:rsidRPr="00B10207">
        <w:rPr>
          <w:rStyle w:val="Heading2Char"/>
          <w:rFonts w:ascii="Times New Roman" w:hAnsi="Times New Roman"/>
          <w:b/>
          <w:bCs/>
        </w:rPr>
        <w:t>11.</w:t>
      </w:r>
      <w:r w:rsidR="000868C6">
        <w:rPr>
          <w:rStyle w:val="Heading2Char"/>
          <w:rFonts w:ascii="Times New Roman" w:hAnsi="Times New Roman"/>
          <w:b/>
          <w:bCs/>
        </w:rPr>
        <w:t>7</w:t>
      </w:r>
      <w:r w:rsidRPr="00B10207">
        <w:rPr>
          <w:rStyle w:val="Heading2Char"/>
          <w:rFonts w:ascii="Times New Roman" w:hAnsi="Times New Roman"/>
          <w:b/>
          <w:bCs/>
        </w:rPr>
        <w:t xml:space="preserve">. </w:t>
      </w:r>
      <w:r w:rsidR="00677A6A" w:rsidRPr="00B10207">
        <w:rPr>
          <w:rStyle w:val="Heading2Char"/>
          <w:rFonts w:ascii="Times New Roman" w:hAnsi="Times New Roman"/>
          <w:b/>
          <w:bCs/>
        </w:rPr>
        <w:t>План</w:t>
      </w:r>
      <w:r w:rsidR="00677A6A" w:rsidRPr="00B10207">
        <w:rPr>
          <w:rFonts w:ascii="Times New Roman" w:hAnsi="Times New Roman"/>
        </w:rPr>
        <w:t xml:space="preserve"> рада тима за професионалну орјентацију за 202</w:t>
      </w:r>
      <w:r w:rsidR="00677A6A" w:rsidRPr="00B10207">
        <w:rPr>
          <w:rFonts w:ascii="Times New Roman" w:hAnsi="Times New Roman"/>
          <w:lang w:val="sr-Cyrl-RS"/>
        </w:rPr>
        <w:t>3</w:t>
      </w:r>
      <w:r w:rsidR="00677A6A" w:rsidRPr="00B10207">
        <w:rPr>
          <w:rFonts w:ascii="Times New Roman" w:hAnsi="Times New Roman"/>
        </w:rPr>
        <w:t>/202</w:t>
      </w:r>
      <w:r w:rsidR="00677A6A" w:rsidRPr="00B10207">
        <w:rPr>
          <w:rFonts w:ascii="Times New Roman" w:hAnsi="Times New Roman"/>
          <w:lang w:val="sr-Cyrl-RS"/>
        </w:rPr>
        <w:t>4</w:t>
      </w:r>
      <w:r w:rsidR="00677A6A" w:rsidRPr="00B10207">
        <w:rPr>
          <w:rFonts w:ascii="Times New Roman" w:hAnsi="Times New Roman"/>
        </w:rPr>
        <w:t>. школску годину</w:t>
      </w:r>
      <w:bookmarkEnd w:id="176"/>
      <w:r w:rsidR="00677A6A" w:rsidRPr="00B10207">
        <w:rPr>
          <w:rFonts w:ascii="Times New Roman" w:hAnsi="Times New Roman"/>
        </w:rPr>
        <w:t xml:space="preserve"> </w:t>
      </w:r>
    </w:p>
    <w:p w14:paraId="6456117B" w14:textId="77777777" w:rsidR="00677A6A" w:rsidRPr="00711506" w:rsidRDefault="00677A6A" w:rsidP="00677A6A">
      <w:pPr>
        <w:pBdr>
          <w:top w:val="nil"/>
          <w:left w:val="nil"/>
          <w:bottom w:val="nil"/>
          <w:right w:val="nil"/>
          <w:between w:val="nil"/>
        </w:pBdr>
        <w:rPr>
          <w:b/>
          <w:color w:val="000000" w:themeColor="text1"/>
          <w:sz w:val="24"/>
          <w:szCs w:val="24"/>
        </w:rPr>
      </w:pPr>
    </w:p>
    <w:tbl>
      <w:tblPr>
        <w:tblStyle w:val="46"/>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3036"/>
        <w:gridCol w:w="1967"/>
        <w:gridCol w:w="2002"/>
      </w:tblGrid>
      <w:tr w:rsidR="00677A6A" w:rsidRPr="00210E4D" w14:paraId="08D2D87E" w14:textId="77777777" w:rsidTr="00383CAD">
        <w:trPr>
          <w:trHeight w:val="474"/>
        </w:trPr>
        <w:tc>
          <w:tcPr>
            <w:tcW w:w="3435" w:type="dxa"/>
            <w:shd w:val="clear" w:color="auto" w:fill="auto"/>
          </w:tcPr>
          <w:p w14:paraId="1EA5CDC6" w14:textId="77777777" w:rsidR="00677A6A" w:rsidRPr="003A5629" w:rsidRDefault="00677A6A" w:rsidP="00383CAD">
            <w:pPr>
              <w:widowControl/>
              <w:pBdr>
                <w:top w:val="nil"/>
                <w:left w:val="nil"/>
                <w:bottom w:val="nil"/>
                <w:right w:val="nil"/>
                <w:between w:val="nil"/>
              </w:pBdr>
              <w:jc w:val="center"/>
              <w:rPr>
                <w:rFonts w:eastAsia="Calibri"/>
                <w:b/>
                <w:bCs/>
                <w:color w:val="000000" w:themeColor="text1"/>
                <w:sz w:val="22"/>
                <w:szCs w:val="22"/>
              </w:rPr>
            </w:pPr>
            <w:r w:rsidRPr="003A5629">
              <w:rPr>
                <w:rFonts w:eastAsia="Calibri"/>
                <w:b/>
                <w:bCs/>
                <w:color w:val="000000" w:themeColor="text1"/>
                <w:sz w:val="22"/>
                <w:szCs w:val="22"/>
              </w:rPr>
              <w:t>САДРЖАЈ</w:t>
            </w:r>
          </w:p>
        </w:tc>
        <w:tc>
          <w:tcPr>
            <w:tcW w:w="3036" w:type="dxa"/>
            <w:shd w:val="clear" w:color="auto" w:fill="auto"/>
          </w:tcPr>
          <w:p w14:paraId="59D3DF5F" w14:textId="77777777" w:rsidR="00677A6A" w:rsidRPr="003A5629" w:rsidRDefault="00677A6A" w:rsidP="00383CAD">
            <w:pPr>
              <w:widowControl/>
              <w:pBdr>
                <w:top w:val="nil"/>
                <w:left w:val="nil"/>
                <w:bottom w:val="nil"/>
                <w:right w:val="nil"/>
                <w:between w:val="nil"/>
              </w:pBdr>
              <w:jc w:val="center"/>
              <w:rPr>
                <w:rFonts w:eastAsia="Calibri"/>
                <w:b/>
                <w:bCs/>
                <w:color w:val="000000" w:themeColor="text1"/>
                <w:sz w:val="22"/>
                <w:szCs w:val="22"/>
              </w:rPr>
            </w:pPr>
            <w:r w:rsidRPr="003A5629">
              <w:rPr>
                <w:rFonts w:eastAsia="Calibri"/>
                <w:b/>
                <w:bCs/>
                <w:color w:val="000000" w:themeColor="text1"/>
                <w:sz w:val="22"/>
                <w:szCs w:val="22"/>
              </w:rPr>
              <w:t>ЗАДУЖЕНИ ЧЛАН</w:t>
            </w:r>
          </w:p>
        </w:tc>
        <w:tc>
          <w:tcPr>
            <w:tcW w:w="1967" w:type="dxa"/>
            <w:shd w:val="clear" w:color="auto" w:fill="auto"/>
          </w:tcPr>
          <w:p w14:paraId="302D336D" w14:textId="77777777" w:rsidR="00677A6A" w:rsidRPr="003A5629" w:rsidRDefault="00677A6A" w:rsidP="00383CAD">
            <w:pPr>
              <w:widowControl/>
              <w:pBdr>
                <w:top w:val="nil"/>
                <w:left w:val="nil"/>
                <w:bottom w:val="nil"/>
                <w:right w:val="nil"/>
                <w:between w:val="nil"/>
              </w:pBdr>
              <w:jc w:val="center"/>
              <w:rPr>
                <w:rFonts w:eastAsia="Calibri"/>
                <w:b/>
                <w:bCs/>
                <w:color w:val="000000" w:themeColor="text1"/>
                <w:sz w:val="22"/>
                <w:szCs w:val="22"/>
              </w:rPr>
            </w:pPr>
            <w:r w:rsidRPr="003A5629">
              <w:rPr>
                <w:rFonts w:eastAsia="Calibri"/>
                <w:b/>
                <w:bCs/>
                <w:color w:val="000000" w:themeColor="text1"/>
                <w:sz w:val="22"/>
                <w:szCs w:val="22"/>
              </w:rPr>
              <w:t>ВРЕМЕ РЕАЛИЗАЦИЈЕ</w:t>
            </w:r>
          </w:p>
        </w:tc>
        <w:tc>
          <w:tcPr>
            <w:tcW w:w="2002" w:type="dxa"/>
            <w:shd w:val="clear" w:color="auto" w:fill="auto"/>
          </w:tcPr>
          <w:p w14:paraId="511AB65C" w14:textId="77777777" w:rsidR="00677A6A" w:rsidRPr="003A5629" w:rsidRDefault="00677A6A" w:rsidP="00383CAD">
            <w:pPr>
              <w:widowControl/>
              <w:pBdr>
                <w:top w:val="nil"/>
                <w:left w:val="nil"/>
                <w:bottom w:val="nil"/>
                <w:right w:val="nil"/>
                <w:between w:val="nil"/>
              </w:pBdr>
              <w:jc w:val="center"/>
              <w:rPr>
                <w:rFonts w:eastAsia="Calibri"/>
                <w:b/>
                <w:bCs/>
                <w:color w:val="000000" w:themeColor="text1"/>
                <w:sz w:val="22"/>
                <w:szCs w:val="22"/>
              </w:rPr>
            </w:pPr>
            <w:r w:rsidRPr="003A5629">
              <w:rPr>
                <w:rFonts w:eastAsia="Calibri"/>
                <w:b/>
                <w:bCs/>
                <w:color w:val="000000" w:themeColor="text1"/>
                <w:sz w:val="22"/>
                <w:szCs w:val="22"/>
              </w:rPr>
              <w:t>РЕАЛИЗАЦИЈА</w:t>
            </w:r>
          </w:p>
        </w:tc>
      </w:tr>
      <w:tr w:rsidR="00677A6A" w:rsidRPr="00210E4D" w14:paraId="5E591B10" w14:textId="77777777" w:rsidTr="00383CAD">
        <w:trPr>
          <w:trHeight w:val="1179"/>
        </w:trPr>
        <w:tc>
          <w:tcPr>
            <w:tcW w:w="3435" w:type="dxa"/>
            <w:shd w:val="clear" w:color="auto" w:fill="auto"/>
          </w:tcPr>
          <w:p w14:paraId="1BC810EC"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lastRenderedPageBreak/>
              <w:t>Обрада тема ПО на ЧОС-овима у складу са планом рада одељ. стар. од 1. до 8. разреда,</w:t>
            </w:r>
          </w:p>
          <w:p w14:paraId="653DFB95"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p>
        </w:tc>
        <w:tc>
          <w:tcPr>
            <w:tcW w:w="3036" w:type="dxa"/>
            <w:shd w:val="clear" w:color="auto" w:fill="auto"/>
          </w:tcPr>
          <w:p w14:paraId="15E978C5"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старешине од 1. до 8. разреда</w:t>
            </w:r>
          </w:p>
          <w:p w14:paraId="38CAD7C9"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-стручни сарадници</w:t>
            </w:r>
          </w:p>
        </w:tc>
        <w:tc>
          <w:tcPr>
            <w:tcW w:w="1967" w:type="dxa"/>
            <w:shd w:val="clear" w:color="auto" w:fill="auto"/>
          </w:tcPr>
          <w:p w14:paraId="58C51907"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-током школске године</w:t>
            </w:r>
          </w:p>
        </w:tc>
        <w:tc>
          <w:tcPr>
            <w:tcW w:w="2002" w:type="dxa"/>
            <w:shd w:val="clear" w:color="auto" w:fill="auto"/>
          </w:tcPr>
          <w:p w14:paraId="1C5E07AC"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Дневник рада</w:t>
            </w:r>
          </w:p>
        </w:tc>
      </w:tr>
      <w:tr w:rsidR="00677A6A" w:rsidRPr="00210E4D" w14:paraId="6FD5C3E6" w14:textId="77777777" w:rsidTr="00383CAD">
        <w:trPr>
          <w:trHeight w:val="1179"/>
        </w:trPr>
        <w:tc>
          <w:tcPr>
            <w:tcW w:w="3435" w:type="dxa"/>
            <w:shd w:val="clear" w:color="auto" w:fill="auto"/>
          </w:tcPr>
          <w:p w14:paraId="1B701CE4"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lang w:val="en-US"/>
              </w:rPr>
              <w:t>“</w:t>
            </w:r>
            <w:r>
              <w:rPr>
                <w:rFonts w:eastAsia="Calibri"/>
                <w:color w:val="000000" w:themeColor="text1"/>
                <w:sz w:val="24"/>
                <w:szCs w:val="24"/>
              </w:rPr>
              <w:t>Чиме се баве наши родитељи</w:t>
            </w:r>
            <w:r>
              <w:rPr>
                <w:rFonts w:eastAsia="Calibri"/>
                <w:color w:val="000000" w:themeColor="text1"/>
                <w:sz w:val="24"/>
                <w:szCs w:val="24"/>
                <w:lang w:val="en-US"/>
              </w:rPr>
              <w:t>?”</w:t>
            </w:r>
            <w:r>
              <w:rPr>
                <w:rFonts w:eastAsia="Calibri"/>
                <w:color w:val="000000" w:themeColor="text1"/>
                <w:sz w:val="24"/>
                <w:szCs w:val="24"/>
              </w:rPr>
              <w:t xml:space="preserve"> –</w:t>
            </w:r>
            <w:r>
              <w:rPr>
                <w:rFonts w:eastAsia="Calibri"/>
                <w:color w:val="000000" w:themeColor="text1"/>
                <w:sz w:val="24"/>
                <w:szCs w:val="24"/>
                <w:lang w:val="en-US"/>
              </w:rPr>
              <w:t xml:space="preserve"> </w:t>
            </w:r>
            <w:r>
              <w:rPr>
                <w:rFonts w:eastAsia="Calibri"/>
                <w:color w:val="000000" w:themeColor="text1"/>
                <w:sz w:val="24"/>
                <w:szCs w:val="24"/>
                <w:lang w:val="sr-Cyrl-RS"/>
              </w:rPr>
              <w:t>интерактивно предавање родитеља за ученике с циљем представљања занимања и личних каријерних путева</w:t>
            </w:r>
            <w:r>
              <w:rPr>
                <w:rFonts w:eastAsia="Calibri"/>
                <w:color w:val="000000" w:themeColor="text1"/>
                <w:sz w:val="24"/>
                <w:szCs w:val="24"/>
              </w:rPr>
              <w:t xml:space="preserve"> </w:t>
            </w:r>
          </w:p>
        </w:tc>
        <w:tc>
          <w:tcPr>
            <w:tcW w:w="3036" w:type="dxa"/>
            <w:shd w:val="clear" w:color="auto" w:fill="auto"/>
          </w:tcPr>
          <w:p w14:paraId="371115C5" w14:textId="77777777" w:rsidR="00677A6A"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-одељенске старешине</w:t>
            </w:r>
          </w:p>
          <w:p w14:paraId="257CF039" w14:textId="77777777" w:rsidR="00677A6A"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-родитељи</w:t>
            </w:r>
          </w:p>
          <w:p w14:paraId="45188363"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-стручни сарадници</w:t>
            </w:r>
          </w:p>
        </w:tc>
        <w:tc>
          <w:tcPr>
            <w:tcW w:w="1967" w:type="dxa"/>
            <w:shd w:val="clear" w:color="auto" w:fill="auto"/>
          </w:tcPr>
          <w:p w14:paraId="58754E25"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-прво полугодиште</w:t>
            </w:r>
          </w:p>
        </w:tc>
        <w:tc>
          <w:tcPr>
            <w:tcW w:w="2002" w:type="dxa"/>
            <w:shd w:val="clear" w:color="auto" w:fill="auto"/>
          </w:tcPr>
          <w:p w14:paraId="2743D1D6"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Реализација сусрета</w:t>
            </w:r>
          </w:p>
        </w:tc>
      </w:tr>
      <w:tr w:rsidR="00677A6A" w:rsidRPr="00210E4D" w14:paraId="037AB53A" w14:textId="77777777" w:rsidTr="00383CAD">
        <w:trPr>
          <w:trHeight w:val="1179"/>
        </w:trPr>
        <w:tc>
          <w:tcPr>
            <w:tcW w:w="3435" w:type="dxa"/>
            <w:shd w:val="clear" w:color="auto" w:fill="auto"/>
          </w:tcPr>
          <w:p w14:paraId="76C9417E"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w:t>
            </w:r>
            <w:r w:rsidRPr="00210E4D">
              <w:rPr>
                <w:rFonts w:eastAsia="Calibri"/>
                <w:color w:val="000000" w:themeColor="text1"/>
                <w:sz w:val="24"/>
                <w:szCs w:val="24"/>
              </w:rPr>
              <w:t>арадња с родитељима ученика који наставу похађају по ИОП-у</w:t>
            </w:r>
          </w:p>
        </w:tc>
        <w:tc>
          <w:tcPr>
            <w:tcW w:w="3036" w:type="dxa"/>
            <w:shd w:val="clear" w:color="auto" w:fill="auto"/>
          </w:tcPr>
          <w:p w14:paraId="21E27131" w14:textId="77777777" w:rsidR="00677A6A"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-одељенске старешине</w:t>
            </w:r>
          </w:p>
          <w:p w14:paraId="071D265E" w14:textId="77777777" w:rsidR="00677A6A"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-стручни сарадници</w:t>
            </w:r>
          </w:p>
          <w:p w14:paraId="04559528" w14:textId="77777777" w:rsidR="00677A6A"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-чланови школске комисије</w:t>
            </w:r>
          </w:p>
          <w:p w14:paraId="6247CB10"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-тим за ИО</w:t>
            </w:r>
          </w:p>
        </w:tc>
        <w:tc>
          <w:tcPr>
            <w:tcW w:w="1967" w:type="dxa"/>
            <w:shd w:val="clear" w:color="auto" w:fill="auto"/>
          </w:tcPr>
          <w:p w14:paraId="7746131B"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-током школске године у свим фазама ПО</w:t>
            </w:r>
          </w:p>
        </w:tc>
        <w:tc>
          <w:tcPr>
            <w:tcW w:w="2002" w:type="dxa"/>
            <w:shd w:val="clear" w:color="auto" w:fill="auto"/>
          </w:tcPr>
          <w:p w14:paraId="5657DB08"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Саветовања, консултације, процене, израда документације</w:t>
            </w:r>
          </w:p>
        </w:tc>
      </w:tr>
      <w:tr w:rsidR="00677A6A" w:rsidRPr="00210E4D" w14:paraId="3721A26A" w14:textId="77777777" w:rsidTr="00383CAD">
        <w:trPr>
          <w:trHeight w:val="474"/>
        </w:trPr>
        <w:tc>
          <w:tcPr>
            <w:tcW w:w="3435" w:type="dxa"/>
            <w:shd w:val="clear" w:color="auto" w:fill="auto"/>
          </w:tcPr>
          <w:p w14:paraId="15871417"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 xml:space="preserve">Процена професионалног интересовања ученика 8. р. </w:t>
            </w:r>
          </w:p>
        </w:tc>
        <w:tc>
          <w:tcPr>
            <w:tcW w:w="3036" w:type="dxa"/>
            <w:shd w:val="clear" w:color="auto" w:fill="auto"/>
          </w:tcPr>
          <w:p w14:paraId="7A1A7BA9"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 стручни сарадници</w:t>
            </w:r>
          </w:p>
          <w:p w14:paraId="65070345"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старешине 8. р.</w:t>
            </w:r>
          </w:p>
        </w:tc>
        <w:tc>
          <w:tcPr>
            <w:tcW w:w="1967" w:type="dxa"/>
            <w:shd w:val="clear" w:color="auto" w:fill="auto"/>
          </w:tcPr>
          <w:p w14:paraId="59155817"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-новембар</w:t>
            </w:r>
            <w:r>
              <w:rPr>
                <w:rFonts w:eastAsia="Calibri"/>
                <w:color w:val="000000" w:themeColor="text1"/>
                <w:sz w:val="24"/>
                <w:szCs w:val="24"/>
              </w:rPr>
              <w:t>-децембар</w:t>
            </w:r>
          </w:p>
        </w:tc>
        <w:tc>
          <w:tcPr>
            <w:tcW w:w="2002" w:type="dxa"/>
            <w:shd w:val="clear" w:color="auto" w:fill="auto"/>
          </w:tcPr>
          <w:p w14:paraId="22E14505"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 xml:space="preserve">Тест </w:t>
            </w:r>
          </w:p>
        </w:tc>
      </w:tr>
      <w:tr w:rsidR="00677A6A" w:rsidRPr="00210E4D" w14:paraId="0F22A1AA" w14:textId="77777777" w:rsidTr="00383CAD">
        <w:trPr>
          <w:trHeight w:val="460"/>
        </w:trPr>
        <w:tc>
          <w:tcPr>
            <w:tcW w:w="3435" w:type="dxa"/>
            <w:shd w:val="clear" w:color="auto" w:fill="auto"/>
          </w:tcPr>
          <w:p w14:paraId="20608EEE"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Анализа ТПИ</w:t>
            </w:r>
          </w:p>
        </w:tc>
        <w:tc>
          <w:tcPr>
            <w:tcW w:w="3036" w:type="dxa"/>
            <w:shd w:val="clear" w:color="auto" w:fill="auto"/>
          </w:tcPr>
          <w:p w14:paraId="335812CF"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-стручни сарадници</w:t>
            </w:r>
          </w:p>
          <w:p w14:paraId="54D65A93"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старешине</w:t>
            </w:r>
          </w:p>
        </w:tc>
        <w:tc>
          <w:tcPr>
            <w:tcW w:w="1967" w:type="dxa"/>
            <w:shd w:val="clear" w:color="auto" w:fill="auto"/>
          </w:tcPr>
          <w:p w14:paraId="3E5DAF44"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-децембар/ јануар</w:t>
            </w:r>
          </w:p>
        </w:tc>
        <w:tc>
          <w:tcPr>
            <w:tcW w:w="2002" w:type="dxa"/>
            <w:shd w:val="clear" w:color="auto" w:fill="auto"/>
          </w:tcPr>
          <w:p w14:paraId="2B1992D4"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Обрађени резултати и давање повратне информације</w:t>
            </w:r>
          </w:p>
        </w:tc>
      </w:tr>
      <w:tr w:rsidR="00677A6A" w:rsidRPr="00210E4D" w14:paraId="4B0F09DC" w14:textId="77777777" w:rsidTr="00383CAD">
        <w:trPr>
          <w:trHeight w:val="705"/>
        </w:trPr>
        <w:tc>
          <w:tcPr>
            <w:tcW w:w="3435" w:type="dxa"/>
            <w:shd w:val="clear" w:color="auto" w:fill="auto"/>
          </w:tcPr>
          <w:p w14:paraId="3EA0B7A5"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Групни</w:t>
            </w:r>
            <w:r>
              <w:rPr>
                <w:rFonts w:eastAsia="Calibri"/>
                <w:color w:val="000000" w:themeColor="text1"/>
                <w:sz w:val="24"/>
                <w:szCs w:val="24"/>
              </w:rPr>
              <w:t xml:space="preserve"> и/или индивидуални</w:t>
            </w:r>
            <w:r w:rsidRPr="00210E4D">
              <w:rPr>
                <w:rFonts w:eastAsia="Calibri"/>
                <w:color w:val="000000" w:themeColor="text1"/>
                <w:sz w:val="24"/>
                <w:szCs w:val="24"/>
              </w:rPr>
              <w:t xml:space="preserve"> саветодавни рад са ученицима 8. разреда на тему ПО</w:t>
            </w:r>
          </w:p>
        </w:tc>
        <w:tc>
          <w:tcPr>
            <w:tcW w:w="3036" w:type="dxa"/>
            <w:shd w:val="clear" w:color="auto" w:fill="auto"/>
          </w:tcPr>
          <w:p w14:paraId="36B21A52"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 одеље</w:t>
            </w:r>
            <w:r>
              <w:rPr>
                <w:rFonts w:eastAsia="Calibri"/>
                <w:color w:val="000000" w:themeColor="text1"/>
                <w:sz w:val="24"/>
                <w:szCs w:val="24"/>
              </w:rPr>
              <w:t>н</w:t>
            </w:r>
            <w:r w:rsidRPr="00210E4D">
              <w:rPr>
                <w:rFonts w:eastAsia="Calibri"/>
                <w:color w:val="000000" w:themeColor="text1"/>
                <w:sz w:val="24"/>
                <w:szCs w:val="24"/>
              </w:rPr>
              <w:t>ске старешине</w:t>
            </w:r>
          </w:p>
          <w:p w14:paraId="69A88C69"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-стручни сарадници</w:t>
            </w:r>
          </w:p>
          <w:p w14:paraId="021F8312"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-наставници предметне наставе</w:t>
            </w:r>
          </w:p>
        </w:tc>
        <w:tc>
          <w:tcPr>
            <w:tcW w:w="1967" w:type="dxa"/>
            <w:shd w:val="clear" w:color="auto" w:fill="auto"/>
          </w:tcPr>
          <w:p w14:paraId="0DF404BC"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-друго полугодиште</w:t>
            </w:r>
          </w:p>
        </w:tc>
        <w:tc>
          <w:tcPr>
            <w:tcW w:w="2002" w:type="dxa"/>
            <w:shd w:val="clear" w:color="auto" w:fill="auto"/>
          </w:tcPr>
          <w:p w14:paraId="656666CE"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Дневник рада</w:t>
            </w:r>
          </w:p>
          <w:p w14:paraId="2482DAC2"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Педагошка свеска</w:t>
            </w:r>
          </w:p>
        </w:tc>
      </w:tr>
      <w:tr w:rsidR="00677A6A" w:rsidRPr="00210E4D" w14:paraId="425420FD" w14:textId="77777777" w:rsidTr="00383CAD">
        <w:trPr>
          <w:trHeight w:val="705"/>
        </w:trPr>
        <w:tc>
          <w:tcPr>
            <w:tcW w:w="3435" w:type="dxa"/>
            <w:shd w:val="clear" w:color="auto" w:fill="auto"/>
          </w:tcPr>
          <w:p w14:paraId="1AFA1E68"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Саветодавни рад са родитељима у процесу ПО</w:t>
            </w:r>
          </w:p>
        </w:tc>
        <w:tc>
          <w:tcPr>
            <w:tcW w:w="3036" w:type="dxa"/>
            <w:shd w:val="clear" w:color="auto" w:fill="auto"/>
          </w:tcPr>
          <w:p w14:paraId="086D3B53" w14:textId="77777777" w:rsidR="00677A6A"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-одељенске старешине</w:t>
            </w:r>
          </w:p>
          <w:p w14:paraId="618993D3" w14:textId="77777777" w:rsidR="00677A6A"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-стручни сарадници</w:t>
            </w:r>
          </w:p>
          <w:p w14:paraId="75F8FA17"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-предметни наставници</w:t>
            </w:r>
          </w:p>
        </w:tc>
        <w:tc>
          <w:tcPr>
            <w:tcW w:w="1967" w:type="dxa"/>
            <w:shd w:val="clear" w:color="auto" w:fill="auto"/>
          </w:tcPr>
          <w:p w14:paraId="6B9F2888"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-по потреби током школске године</w:t>
            </w:r>
          </w:p>
        </w:tc>
        <w:tc>
          <w:tcPr>
            <w:tcW w:w="2002" w:type="dxa"/>
            <w:shd w:val="clear" w:color="auto" w:fill="auto"/>
          </w:tcPr>
          <w:p w14:paraId="53E2E410" w14:textId="77777777" w:rsidR="00677A6A" w:rsidRPr="00210E4D" w:rsidRDefault="00677A6A" w:rsidP="00383CAD">
            <w:pPr>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Реализација и евидентирање сарадње</w:t>
            </w:r>
          </w:p>
        </w:tc>
      </w:tr>
      <w:tr w:rsidR="00677A6A" w:rsidRPr="00210E4D" w14:paraId="301841D8" w14:textId="77777777" w:rsidTr="00383CAD">
        <w:trPr>
          <w:trHeight w:val="948"/>
        </w:trPr>
        <w:tc>
          <w:tcPr>
            <w:tcW w:w="3435" w:type="dxa"/>
            <w:shd w:val="clear" w:color="auto" w:fill="auto"/>
          </w:tcPr>
          <w:p w14:paraId="30826852"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 xml:space="preserve">Сарадња са средњим школама у </w:t>
            </w:r>
            <w:r>
              <w:rPr>
                <w:rFonts w:eastAsia="Calibri"/>
                <w:color w:val="000000" w:themeColor="text1"/>
                <w:sz w:val="24"/>
                <w:szCs w:val="24"/>
              </w:rPr>
              <w:t xml:space="preserve">фази прикупљања података везано за план уписа, као и у </w:t>
            </w:r>
            <w:r w:rsidRPr="00210E4D">
              <w:rPr>
                <w:rFonts w:eastAsia="Calibri"/>
                <w:color w:val="000000" w:themeColor="text1"/>
                <w:sz w:val="24"/>
                <w:szCs w:val="24"/>
              </w:rPr>
              <w:t>организовању презентација средњих школа</w:t>
            </w:r>
          </w:p>
        </w:tc>
        <w:tc>
          <w:tcPr>
            <w:tcW w:w="3036" w:type="dxa"/>
            <w:shd w:val="clear" w:color="auto" w:fill="auto"/>
          </w:tcPr>
          <w:p w14:paraId="15E8E689"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-директор</w:t>
            </w:r>
          </w:p>
          <w:p w14:paraId="22E0D9F5"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-ст</w:t>
            </w:r>
            <w:r>
              <w:rPr>
                <w:rFonts w:eastAsia="Calibri"/>
                <w:color w:val="000000" w:themeColor="text1"/>
                <w:sz w:val="24"/>
                <w:szCs w:val="24"/>
              </w:rPr>
              <w:t>р</w:t>
            </w:r>
            <w:r w:rsidRPr="00210E4D">
              <w:rPr>
                <w:rFonts w:eastAsia="Calibri"/>
                <w:color w:val="000000" w:themeColor="text1"/>
                <w:sz w:val="24"/>
                <w:szCs w:val="24"/>
              </w:rPr>
              <w:t>учни сарадници</w:t>
            </w:r>
          </w:p>
          <w:p w14:paraId="27164AB9"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старешине</w:t>
            </w:r>
          </w:p>
          <w:p w14:paraId="1D3D4FF6"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-предметни наставници</w:t>
            </w:r>
          </w:p>
        </w:tc>
        <w:tc>
          <w:tcPr>
            <w:tcW w:w="1967" w:type="dxa"/>
            <w:shd w:val="clear" w:color="auto" w:fill="auto"/>
          </w:tcPr>
          <w:p w14:paraId="54313F0C"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-друго полугодиште</w:t>
            </w:r>
          </w:p>
        </w:tc>
        <w:tc>
          <w:tcPr>
            <w:tcW w:w="2002" w:type="dxa"/>
            <w:shd w:val="clear" w:color="auto" w:fill="auto"/>
          </w:tcPr>
          <w:p w14:paraId="004C8F6C" w14:textId="77777777" w:rsidR="00677A6A" w:rsidRDefault="00677A6A" w:rsidP="00383CAD">
            <w:pPr>
              <w:widowControl/>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Информисање ученика и родитеља</w:t>
            </w:r>
          </w:p>
          <w:p w14:paraId="1426D078"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Pr>
                <w:rFonts w:eastAsia="Calibri"/>
                <w:color w:val="000000" w:themeColor="text1"/>
                <w:sz w:val="24"/>
                <w:szCs w:val="24"/>
              </w:rPr>
              <w:t>Реализација и е</w:t>
            </w:r>
            <w:r w:rsidRPr="00210E4D">
              <w:rPr>
                <w:rFonts w:eastAsia="Calibri"/>
                <w:color w:val="000000" w:themeColor="text1"/>
                <w:sz w:val="24"/>
                <w:szCs w:val="24"/>
              </w:rPr>
              <w:t>виден</w:t>
            </w:r>
            <w:r>
              <w:rPr>
                <w:rFonts w:eastAsia="Calibri"/>
                <w:color w:val="000000" w:themeColor="text1"/>
                <w:sz w:val="24"/>
                <w:szCs w:val="24"/>
              </w:rPr>
              <w:t>тирање</w:t>
            </w:r>
            <w:r w:rsidRPr="00210E4D">
              <w:rPr>
                <w:rFonts w:eastAsia="Calibri"/>
                <w:color w:val="000000" w:themeColor="text1"/>
                <w:sz w:val="24"/>
                <w:szCs w:val="24"/>
              </w:rPr>
              <w:t xml:space="preserve"> сарадње</w:t>
            </w:r>
          </w:p>
        </w:tc>
      </w:tr>
      <w:tr w:rsidR="00677A6A" w:rsidRPr="00210E4D" w14:paraId="340A69DF" w14:textId="77777777" w:rsidTr="00383CAD">
        <w:trPr>
          <w:trHeight w:val="474"/>
        </w:trPr>
        <w:tc>
          <w:tcPr>
            <w:tcW w:w="3435" w:type="dxa"/>
            <w:shd w:val="clear" w:color="auto" w:fill="auto"/>
          </w:tcPr>
          <w:p w14:paraId="2DA2D0CB" w14:textId="77777777" w:rsidR="00677A6A" w:rsidRPr="00210E4D" w:rsidRDefault="00677A6A" w:rsidP="00383CAD">
            <w:pPr>
              <w:widowControl/>
              <w:rPr>
                <w:rFonts w:eastAsia="Calibri"/>
                <w:color w:val="000000" w:themeColor="text1"/>
                <w:sz w:val="24"/>
                <w:szCs w:val="24"/>
              </w:rPr>
            </w:pPr>
            <w:r w:rsidRPr="00210E4D">
              <w:rPr>
                <w:rFonts w:eastAsia="Calibri"/>
                <w:color w:val="000000" w:themeColor="text1"/>
                <w:sz w:val="24"/>
                <w:szCs w:val="24"/>
              </w:rPr>
              <w:t>Организовање посете ученика СШ у Б. Тополи</w:t>
            </w:r>
          </w:p>
        </w:tc>
        <w:tc>
          <w:tcPr>
            <w:tcW w:w="3036" w:type="dxa"/>
            <w:shd w:val="clear" w:color="auto" w:fill="auto"/>
          </w:tcPr>
          <w:p w14:paraId="5A30D92E" w14:textId="77777777" w:rsidR="00677A6A" w:rsidRPr="00210E4D" w:rsidRDefault="00677A6A" w:rsidP="00383CAD">
            <w:pPr>
              <w:widowControl/>
              <w:rPr>
                <w:rFonts w:eastAsia="Calibri"/>
                <w:color w:val="000000" w:themeColor="text1"/>
                <w:sz w:val="24"/>
                <w:szCs w:val="24"/>
              </w:rPr>
            </w:pPr>
            <w:r w:rsidRPr="00210E4D">
              <w:rPr>
                <w:rFonts w:eastAsia="Calibri"/>
                <w:color w:val="000000" w:themeColor="text1"/>
                <w:sz w:val="24"/>
                <w:szCs w:val="24"/>
              </w:rPr>
              <w:t>- стручни сарадници</w:t>
            </w:r>
          </w:p>
          <w:p w14:paraId="1F08A6F5" w14:textId="77777777" w:rsidR="00677A6A" w:rsidRPr="00210E4D" w:rsidRDefault="00677A6A" w:rsidP="00383CAD">
            <w:pPr>
              <w:widowControl/>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старешине</w:t>
            </w:r>
          </w:p>
        </w:tc>
        <w:tc>
          <w:tcPr>
            <w:tcW w:w="1967" w:type="dxa"/>
            <w:shd w:val="clear" w:color="auto" w:fill="auto"/>
          </w:tcPr>
          <w:p w14:paraId="29F9D867" w14:textId="77777777" w:rsidR="00677A6A" w:rsidRPr="00210E4D" w:rsidRDefault="00677A6A" w:rsidP="00383CAD">
            <w:pPr>
              <w:widowControl/>
              <w:rPr>
                <w:rFonts w:eastAsia="Calibri"/>
                <w:color w:val="000000" w:themeColor="text1"/>
                <w:sz w:val="24"/>
                <w:szCs w:val="24"/>
              </w:rPr>
            </w:pPr>
            <w:r w:rsidRPr="00210E4D">
              <w:rPr>
                <w:rFonts w:eastAsia="Calibri"/>
                <w:color w:val="000000" w:themeColor="text1"/>
                <w:sz w:val="24"/>
                <w:szCs w:val="24"/>
              </w:rPr>
              <w:t>-трећи квартал</w:t>
            </w:r>
          </w:p>
        </w:tc>
        <w:tc>
          <w:tcPr>
            <w:tcW w:w="2002" w:type="dxa"/>
            <w:shd w:val="clear" w:color="auto" w:fill="auto"/>
          </w:tcPr>
          <w:p w14:paraId="70EFA143" w14:textId="77777777" w:rsidR="00677A6A" w:rsidRPr="00210E4D" w:rsidRDefault="00677A6A" w:rsidP="00383CAD">
            <w:pPr>
              <w:widowControl/>
              <w:rPr>
                <w:rFonts w:eastAsia="Calibri"/>
                <w:color w:val="000000" w:themeColor="text1"/>
                <w:sz w:val="24"/>
                <w:szCs w:val="24"/>
              </w:rPr>
            </w:pPr>
            <w:r w:rsidRPr="00210E4D">
              <w:rPr>
                <w:rFonts w:eastAsia="Calibri"/>
                <w:color w:val="000000" w:themeColor="text1"/>
                <w:sz w:val="24"/>
                <w:szCs w:val="24"/>
              </w:rPr>
              <w:t>Дневник рада</w:t>
            </w:r>
          </w:p>
        </w:tc>
      </w:tr>
      <w:tr w:rsidR="00677A6A" w:rsidRPr="00210E4D" w14:paraId="1AB67FD4" w14:textId="77777777" w:rsidTr="00383CAD">
        <w:trPr>
          <w:trHeight w:val="460"/>
        </w:trPr>
        <w:tc>
          <w:tcPr>
            <w:tcW w:w="3435" w:type="dxa"/>
            <w:shd w:val="clear" w:color="auto" w:fill="auto"/>
          </w:tcPr>
          <w:p w14:paraId="0E8C6476" w14:textId="77777777" w:rsidR="00677A6A" w:rsidRPr="00340B5C" w:rsidRDefault="00677A6A" w:rsidP="00383CAD">
            <w:pPr>
              <w:widowControl/>
              <w:rPr>
                <w:rFonts w:eastAsia="Calibri"/>
                <w:color w:val="000000" w:themeColor="text1"/>
                <w:sz w:val="24"/>
                <w:szCs w:val="24"/>
                <w:lang w:val="sr-Cyrl-RS"/>
              </w:rPr>
            </w:pPr>
            <w:r>
              <w:rPr>
                <w:rFonts w:eastAsia="Calibri"/>
                <w:color w:val="000000" w:themeColor="text1"/>
                <w:sz w:val="24"/>
                <w:szCs w:val="24"/>
              </w:rPr>
              <w:t>Посета манифестацији „</w:t>
            </w:r>
            <w:r>
              <w:rPr>
                <w:rFonts w:eastAsia="Calibri"/>
                <w:color w:val="000000" w:themeColor="text1"/>
                <w:sz w:val="24"/>
                <w:szCs w:val="24"/>
                <w:lang w:val="hu-HU"/>
              </w:rPr>
              <w:t>Suli-expo</w:t>
            </w:r>
            <w:r>
              <w:rPr>
                <w:rFonts w:eastAsia="Calibri"/>
                <w:color w:val="000000" w:themeColor="text1"/>
                <w:sz w:val="24"/>
                <w:szCs w:val="24"/>
              </w:rPr>
              <w:t>“</w:t>
            </w:r>
            <w:r>
              <w:rPr>
                <w:rFonts w:eastAsia="Calibri"/>
                <w:color w:val="000000" w:themeColor="text1"/>
                <w:sz w:val="24"/>
                <w:szCs w:val="24"/>
                <w:lang w:val="hu-HU"/>
              </w:rPr>
              <w:t xml:space="preserve"> </w:t>
            </w:r>
            <w:r>
              <w:rPr>
                <w:rFonts w:eastAsia="Calibri"/>
                <w:color w:val="000000" w:themeColor="text1"/>
                <w:sz w:val="24"/>
                <w:szCs w:val="24"/>
                <w:lang w:val="sr-Cyrl-RS"/>
              </w:rPr>
              <w:t>у Сенти</w:t>
            </w:r>
          </w:p>
        </w:tc>
        <w:tc>
          <w:tcPr>
            <w:tcW w:w="3036" w:type="dxa"/>
            <w:shd w:val="clear" w:color="auto" w:fill="auto"/>
          </w:tcPr>
          <w:p w14:paraId="3AF6AB2E" w14:textId="77777777" w:rsidR="00677A6A" w:rsidRPr="00210E4D" w:rsidRDefault="00677A6A" w:rsidP="00383CAD">
            <w:pPr>
              <w:widowControl/>
              <w:rPr>
                <w:rFonts w:eastAsia="Calibri"/>
                <w:color w:val="000000" w:themeColor="text1"/>
                <w:sz w:val="24"/>
                <w:szCs w:val="24"/>
              </w:rPr>
            </w:pPr>
            <w:r w:rsidRPr="00210E4D">
              <w:rPr>
                <w:rFonts w:eastAsia="Calibri"/>
                <w:color w:val="000000" w:themeColor="text1"/>
                <w:sz w:val="24"/>
                <w:szCs w:val="24"/>
              </w:rPr>
              <w:t xml:space="preserve">-ученици </w:t>
            </w:r>
            <w:r>
              <w:rPr>
                <w:rFonts w:eastAsia="Calibri"/>
                <w:color w:val="000000" w:themeColor="text1"/>
                <w:sz w:val="24"/>
                <w:szCs w:val="24"/>
              </w:rPr>
              <w:t>8</w:t>
            </w:r>
            <w:r w:rsidRPr="00210E4D">
              <w:rPr>
                <w:rFonts w:eastAsia="Calibri"/>
                <w:color w:val="000000" w:themeColor="text1"/>
                <w:sz w:val="24"/>
                <w:szCs w:val="24"/>
              </w:rPr>
              <w:t>.</w:t>
            </w:r>
            <w:r>
              <w:rPr>
                <w:rFonts w:eastAsia="Calibri"/>
                <w:color w:val="000000" w:themeColor="text1"/>
                <w:sz w:val="24"/>
                <w:szCs w:val="24"/>
              </w:rPr>
              <w:t xml:space="preserve"> ц одељења</w:t>
            </w:r>
          </w:p>
          <w:p w14:paraId="2411D2EA" w14:textId="77777777" w:rsidR="00677A6A" w:rsidRDefault="00677A6A" w:rsidP="00383CAD">
            <w:pPr>
              <w:widowControl/>
              <w:rPr>
                <w:rFonts w:eastAsia="Calibri"/>
                <w:color w:val="000000" w:themeColor="text1"/>
                <w:sz w:val="24"/>
                <w:szCs w:val="24"/>
              </w:rPr>
            </w:pPr>
            <w:r w:rsidRPr="00210E4D">
              <w:rPr>
                <w:rFonts w:eastAsia="Calibri"/>
                <w:color w:val="000000" w:themeColor="text1"/>
                <w:sz w:val="24"/>
                <w:szCs w:val="24"/>
              </w:rPr>
              <w:t>-одељ.стар.</w:t>
            </w:r>
            <w:r>
              <w:rPr>
                <w:rFonts w:eastAsia="Calibri"/>
                <w:color w:val="000000" w:themeColor="text1"/>
                <w:sz w:val="24"/>
                <w:szCs w:val="24"/>
              </w:rPr>
              <w:t>8</w:t>
            </w:r>
            <w:r w:rsidRPr="00210E4D">
              <w:rPr>
                <w:rFonts w:eastAsia="Calibri"/>
                <w:color w:val="000000" w:themeColor="text1"/>
                <w:sz w:val="24"/>
                <w:szCs w:val="24"/>
              </w:rPr>
              <w:t>.</w:t>
            </w:r>
            <w:r>
              <w:rPr>
                <w:rFonts w:eastAsia="Calibri"/>
                <w:color w:val="000000" w:themeColor="text1"/>
                <w:sz w:val="24"/>
                <w:szCs w:val="24"/>
              </w:rPr>
              <w:t>ц</w:t>
            </w:r>
          </w:p>
          <w:p w14:paraId="5AD50E42" w14:textId="77777777" w:rsidR="00677A6A" w:rsidRDefault="00677A6A" w:rsidP="00383CAD">
            <w:pPr>
              <w:widowControl/>
              <w:rPr>
                <w:rFonts w:eastAsia="Calibri"/>
                <w:color w:val="000000" w:themeColor="text1"/>
                <w:sz w:val="24"/>
                <w:szCs w:val="24"/>
              </w:rPr>
            </w:pPr>
            <w:r>
              <w:rPr>
                <w:rFonts w:eastAsia="Calibri"/>
                <w:color w:val="000000" w:themeColor="text1"/>
                <w:sz w:val="24"/>
                <w:szCs w:val="24"/>
              </w:rPr>
              <w:t>-ПП служба</w:t>
            </w:r>
          </w:p>
          <w:p w14:paraId="3A90DD1B" w14:textId="77777777" w:rsidR="00677A6A" w:rsidRPr="00210E4D" w:rsidRDefault="00677A6A" w:rsidP="00383CAD">
            <w:pPr>
              <w:widowControl/>
              <w:rPr>
                <w:rFonts w:eastAsia="Calibri"/>
                <w:color w:val="000000" w:themeColor="text1"/>
                <w:sz w:val="24"/>
                <w:szCs w:val="24"/>
              </w:rPr>
            </w:pPr>
            <w:r>
              <w:rPr>
                <w:rFonts w:eastAsia="Calibri"/>
                <w:color w:val="000000" w:themeColor="text1"/>
                <w:sz w:val="24"/>
                <w:szCs w:val="24"/>
              </w:rPr>
              <w:t>-директор</w:t>
            </w:r>
          </w:p>
        </w:tc>
        <w:tc>
          <w:tcPr>
            <w:tcW w:w="1967" w:type="dxa"/>
            <w:shd w:val="clear" w:color="auto" w:fill="auto"/>
          </w:tcPr>
          <w:p w14:paraId="627F3A8F" w14:textId="77777777" w:rsidR="00677A6A" w:rsidRPr="00210E4D" w:rsidRDefault="00677A6A" w:rsidP="00383CAD">
            <w:pPr>
              <w:widowControl/>
              <w:rPr>
                <w:rFonts w:eastAsia="Calibri"/>
                <w:color w:val="000000" w:themeColor="text1"/>
                <w:sz w:val="24"/>
                <w:szCs w:val="24"/>
              </w:rPr>
            </w:pPr>
            <w:r w:rsidRPr="00210E4D">
              <w:rPr>
                <w:rFonts w:eastAsia="Calibri"/>
                <w:color w:val="000000" w:themeColor="text1"/>
                <w:sz w:val="24"/>
                <w:szCs w:val="24"/>
              </w:rPr>
              <w:t>-</w:t>
            </w:r>
            <w:r>
              <w:rPr>
                <w:rFonts w:eastAsia="Calibri"/>
                <w:color w:val="000000" w:themeColor="text1"/>
                <w:sz w:val="24"/>
                <w:szCs w:val="24"/>
              </w:rPr>
              <w:t>14. септембар</w:t>
            </w:r>
          </w:p>
        </w:tc>
        <w:tc>
          <w:tcPr>
            <w:tcW w:w="2002" w:type="dxa"/>
            <w:shd w:val="clear" w:color="auto" w:fill="auto"/>
          </w:tcPr>
          <w:p w14:paraId="45F6736A" w14:textId="77777777" w:rsidR="00677A6A" w:rsidRPr="00210E4D" w:rsidRDefault="00677A6A" w:rsidP="00383CAD">
            <w:pPr>
              <w:widowControl/>
              <w:rPr>
                <w:rFonts w:eastAsia="Calibri"/>
                <w:color w:val="000000" w:themeColor="text1"/>
                <w:sz w:val="24"/>
                <w:szCs w:val="24"/>
              </w:rPr>
            </w:pPr>
            <w:r>
              <w:rPr>
                <w:rFonts w:eastAsia="Calibri"/>
                <w:color w:val="000000" w:themeColor="text1"/>
                <w:sz w:val="24"/>
                <w:szCs w:val="24"/>
              </w:rPr>
              <w:t>Организација путовања и реализација посете</w:t>
            </w:r>
          </w:p>
        </w:tc>
      </w:tr>
      <w:tr w:rsidR="00677A6A" w:rsidRPr="00210E4D" w14:paraId="22CBE4AE" w14:textId="77777777" w:rsidTr="00383CAD">
        <w:trPr>
          <w:trHeight w:val="717"/>
        </w:trPr>
        <w:tc>
          <w:tcPr>
            <w:tcW w:w="3435" w:type="dxa"/>
            <w:shd w:val="clear" w:color="auto" w:fill="auto"/>
          </w:tcPr>
          <w:p w14:paraId="6652A515" w14:textId="77777777" w:rsidR="00677A6A" w:rsidRPr="00210E4D" w:rsidRDefault="00677A6A" w:rsidP="00383CAD">
            <w:pPr>
              <w:widowControl/>
              <w:rPr>
                <w:rFonts w:eastAsia="Calibri"/>
                <w:color w:val="000000" w:themeColor="text1"/>
                <w:sz w:val="24"/>
                <w:szCs w:val="24"/>
              </w:rPr>
            </w:pPr>
            <w:r w:rsidRPr="00210E4D">
              <w:rPr>
                <w:rFonts w:eastAsia="Calibri"/>
                <w:color w:val="000000" w:themeColor="text1"/>
                <w:sz w:val="24"/>
                <w:szCs w:val="24"/>
              </w:rPr>
              <w:t>Одржавање родитељског састанка у 8. разреду на тему ’’</w:t>
            </w:r>
            <w:r>
              <w:rPr>
                <w:rFonts w:eastAsia="Calibri"/>
                <w:color w:val="000000" w:themeColor="text1"/>
                <w:sz w:val="24"/>
                <w:szCs w:val="24"/>
              </w:rPr>
              <w:t>Прелазак из основне у средњу школу - у</w:t>
            </w:r>
            <w:r w:rsidRPr="00210E4D">
              <w:rPr>
                <w:rFonts w:eastAsia="Calibri"/>
                <w:color w:val="000000" w:themeColor="text1"/>
                <w:sz w:val="24"/>
                <w:szCs w:val="24"/>
              </w:rPr>
              <w:t xml:space="preserve">лога родитеља у </w:t>
            </w:r>
            <w:r>
              <w:rPr>
                <w:rFonts w:eastAsia="Calibri"/>
                <w:color w:val="000000" w:themeColor="text1"/>
                <w:sz w:val="24"/>
                <w:szCs w:val="24"/>
              </w:rPr>
              <w:t>ПО ученика</w:t>
            </w:r>
            <w:r w:rsidRPr="00210E4D">
              <w:rPr>
                <w:rFonts w:eastAsia="Calibri"/>
                <w:color w:val="000000" w:themeColor="text1"/>
                <w:sz w:val="24"/>
                <w:szCs w:val="24"/>
              </w:rPr>
              <w:t>’’</w:t>
            </w:r>
          </w:p>
        </w:tc>
        <w:tc>
          <w:tcPr>
            <w:tcW w:w="3036" w:type="dxa"/>
            <w:shd w:val="clear" w:color="auto" w:fill="auto"/>
          </w:tcPr>
          <w:p w14:paraId="0B93F1E5" w14:textId="77777777" w:rsidR="00677A6A" w:rsidRPr="00210E4D" w:rsidRDefault="00677A6A" w:rsidP="00383CAD">
            <w:pPr>
              <w:widowControl/>
              <w:rPr>
                <w:rFonts w:eastAsia="Calibri"/>
                <w:color w:val="000000" w:themeColor="text1"/>
                <w:sz w:val="24"/>
                <w:szCs w:val="24"/>
              </w:rPr>
            </w:pPr>
            <w:r w:rsidRPr="00210E4D">
              <w:rPr>
                <w:rFonts w:eastAsia="Calibri"/>
                <w:color w:val="000000" w:themeColor="text1"/>
                <w:sz w:val="24"/>
                <w:szCs w:val="24"/>
              </w:rPr>
              <w:t>-одеље</w:t>
            </w:r>
            <w:r>
              <w:rPr>
                <w:rFonts w:eastAsia="Calibri"/>
                <w:color w:val="000000" w:themeColor="text1"/>
                <w:sz w:val="24"/>
                <w:szCs w:val="24"/>
              </w:rPr>
              <w:t>н</w:t>
            </w:r>
            <w:r w:rsidRPr="00210E4D">
              <w:rPr>
                <w:rFonts w:eastAsia="Calibri"/>
                <w:color w:val="000000" w:themeColor="text1"/>
                <w:sz w:val="24"/>
                <w:szCs w:val="24"/>
              </w:rPr>
              <w:t>ске стар. 8.разреда</w:t>
            </w:r>
          </w:p>
          <w:p w14:paraId="45B39ACF" w14:textId="77777777" w:rsidR="00677A6A" w:rsidRPr="00210E4D" w:rsidRDefault="00677A6A" w:rsidP="00383CAD">
            <w:pPr>
              <w:widowControl/>
              <w:rPr>
                <w:rFonts w:eastAsia="Calibri"/>
                <w:color w:val="000000" w:themeColor="text1"/>
                <w:sz w:val="24"/>
                <w:szCs w:val="24"/>
              </w:rPr>
            </w:pPr>
            <w:r w:rsidRPr="00210E4D">
              <w:rPr>
                <w:rFonts w:eastAsia="Calibri"/>
                <w:color w:val="000000" w:themeColor="text1"/>
                <w:sz w:val="24"/>
                <w:szCs w:val="24"/>
              </w:rPr>
              <w:t>-стручни сарадници</w:t>
            </w:r>
          </w:p>
        </w:tc>
        <w:tc>
          <w:tcPr>
            <w:tcW w:w="1967" w:type="dxa"/>
            <w:shd w:val="clear" w:color="auto" w:fill="auto"/>
          </w:tcPr>
          <w:p w14:paraId="1646CF05" w14:textId="77777777" w:rsidR="00677A6A" w:rsidRPr="00210E4D" w:rsidRDefault="00677A6A" w:rsidP="00383CAD">
            <w:pPr>
              <w:widowControl/>
              <w:rPr>
                <w:rFonts w:eastAsia="Calibri"/>
                <w:color w:val="000000" w:themeColor="text1"/>
                <w:sz w:val="24"/>
                <w:szCs w:val="24"/>
              </w:rPr>
            </w:pPr>
            <w:r w:rsidRPr="00210E4D">
              <w:rPr>
                <w:rFonts w:eastAsia="Calibri"/>
                <w:color w:val="000000" w:themeColor="text1"/>
                <w:sz w:val="24"/>
                <w:szCs w:val="24"/>
              </w:rPr>
              <w:t>-</w:t>
            </w:r>
            <w:r>
              <w:rPr>
                <w:rFonts w:eastAsia="Calibri"/>
                <w:color w:val="000000" w:themeColor="text1"/>
                <w:sz w:val="24"/>
                <w:szCs w:val="24"/>
              </w:rPr>
              <w:t xml:space="preserve">други или </w:t>
            </w:r>
            <w:r w:rsidRPr="00210E4D">
              <w:rPr>
                <w:rFonts w:eastAsia="Calibri"/>
                <w:color w:val="000000" w:themeColor="text1"/>
                <w:sz w:val="24"/>
                <w:szCs w:val="24"/>
              </w:rPr>
              <w:t>трећи квартал</w:t>
            </w:r>
          </w:p>
        </w:tc>
        <w:tc>
          <w:tcPr>
            <w:tcW w:w="2002" w:type="dxa"/>
            <w:shd w:val="clear" w:color="auto" w:fill="auto"/>
          </w:tcPr>
          <w:p w14:paraId="3580A1CC" w14:textId="77777777" w:rsidR="00677A6A" w:rsidRPr="00210E4D" w:rsidRDefault="00677A6A" w:rsidP="00383CAD">
            <w:pPr>
              <w:widowControl/>
              <w:rPr>
                <w:rFonts w:eastAsia="Calibri"/>
                <w:color w:val="000000" w:themeColor="text1"/>
                <w:sz w:val="24"/>
                <w:szCs w:val="24"/>
              </w:rPr>
            </w:pPr>
            <w:r>
              <w:rPr>
                <w:rFonts w:eastAsia="Calibri"/>
                <w:color w:val="000000" w:themeColor="text1"/>
                <w:sz w:val="24"/>
                <w:szCs w:val="24"/>
              </w:rPr>
              <w:t>Родитељски састанак</w:t>
            </w:r>
          </w:p>
        </w:tc>
      </w:tr>
      <w:tr w:rsidR="00677A6A" w:rsidRPr="00210E4D" w14:paraId="325D3DBC" w14:textId="77777777" w:rsidTr="00383CAD">
        <w:trPr>
          <w:trHeight w:val="1426"/>
        </w:trPr>
        <w:tc>
          <w:tcPr>
            <w:tcW w:w="3435" w:type="dxa"/>
            <w:shd w:val="clear" w:color="auto" w:fill="auto"/>
          </w:tcPr>
          <w:p w14:paraId="0310AB53"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Организација и праћење реализације пробних ЗИ, ЗИ, односно сарадња са школском комисијом и окружном уписном комисијом</w:t>
            </w:r>
          </w:p>
        </w:tc>
        <w:tc>
          <w:tcPr>
            <w:tcW w:w="3036" w:type="dxa"/>
            <w:shd w:val="clear" w:color="auto" w:fill="auto"/>
          </w:tcPr>
          <w:p w14:paraId="318946E6"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-директор</w:t>
            </w:r>
          </w:p>
          <w:p w14:paraId="7A71C4CA"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-стручни сарадници</w:t>
            </w:r>
          </w:p>
          <w:p w14:paraId="7997650D"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-тим за ПО и тим за ИОП</w:t>
            </w:r>
          </w:p>
        </w:tc>
        <w:tc>
          <w:tcPr>
            <w:tcW w:w="1967" w:type="dxa"/>
            <w:shd w:val="clear" w:color="auto" w:fill="auto"/>
          </w:tcPr>
          <w:p w14:paraId="400CA4AD"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r w:rsidRPr="00210E4D">
              <w:rPr>
                <w:rFonts w:eastAsia="Calibri"/>
                <w:color w:val="000000" w:themeColor="text1"/>
                <w:sz w:val="24"/>
                <w:szCs w:val="24"/>
              </w:rPr>
              <w:t>-март-јун</w:t>
            </w:r>
          </w:p>
        </w:tc>
        <w:tc>
          <w:tcPr>
            <w:tcW w:w="2002" w:type="dxa"/>
            <w:shd w:val="clear" w:color="auto" w:fill="auto"/>
          </w:tcPr>
          <w:p w14:paraId="40164B8D" w14:textId="77777777" w:rsidR="00677A6A" w:rsidRPr="00210E4D" w:rsidRDefault="00677A6A" w:rsidP="00383CAD">
            <w:pPr>
              <w:widowControl/>
              <w:pBdr>
                <w:top w:val="nil"/>
                <w:left w:val="nil"/>
                <w:bottom w:val="nil"/>
                <w:right w:val="nil"/>
                <w:between w:val="nil"/>
              </w:pBdr>
              <w:rPr>
                <w:rFonts w:eastAsia="Calibri"/>
                <w:color w:val="000000" w:themeColor="text1"/>
                <w:sz w:val="24"/>
                <w:szCs w:val="24"/>
              </w:rPr>
            </w:pPr>
          </w:p>
        </w:tc>
      </w:tr>
    </w:tbl>
    <w:p w14:paraId="3E162326" w14:textId="77777777" w:rsidR="00677A6A" w:rsidRDefault="00677A6A" w:rsidP="00677A6A"/>
    <w:p w14:paraId="724F3813" w14:textId="77777777" w:rsidR="00677A6A" w:rsidRDefault="00677A6A" w:rsidP="00677A6A"/>
    <w:p w14:paraId="2B0A41B5" w14:textId="642737D9" w:rsidR="00C37006" w:rsidRPr="00863B31" w:rsidRDefault="00C37006" w:rsidP="00863B31">
      <w:pPr>
        <w:rPr>
          <w:sz w:val="24"/>
          <w:szCs w:val="24"/>
          <w:lang w:val="sr-Cyrl-RS"/>
        </w:rPr>
      </w:pPr>
    </w:p>
    <w:p w14:paraId="6FDC1E0B" w14:textId="21941636" w:rsidR="00053EEB" w:rsidRPr="00470576" w:rsidRDefault="00B944BA">
      <w:pPr>
        <w:pStyle w:val="Heading1"/>
        <w:rPr>
          <w:rFonts w:ascii="Times New Roman" w:hAnsi="Times New Roman" w:cs="Times New Roman"/>
          <w:color w:val="000000" w:themeColor="text1"/>
          <w:sz w:val="24"/>
          <w:szCs w:val="24"/>
        </w:rPr>
      </w:pPr>
      <w:bookmarkStart w:id="177" w:name="_Toc146113456"/>
      <w:r w:rsidRPr="00470576">
        <w:rPr>
          <w:rFonts w:ascii="Times New Roman" w:hAnsi="Times New Roman" w:cs="Times New Roman"/>
          <w:color w:val="000000" w:themeColor="text1"/>
          <w:sz w:val="24"/>
          <w:szCs w:val="24"/>
        </w:rPr>
        <w:lastRenderedPageBreak/>
        <w:t>1</w:t>
      </w:r>
      <w:r w:rsidR="00863B31">
        <w:rPr>
          <w:rFonts w:ascii="Times New Roman" w:hAnsi="Times New Roman" w:cs="Times New Roman"/>
          <w:color w:val="000000" w:themeColor="text1"/>
          <w:sz w:val="24"/>
          <w:szCs w:val="24"/>
          <w:lang w:val="sr-Cyrl-RS"/>
        </w:rPr>
        <w:t>2</w:t>
      </w:r>
      <w:r w:rsidRPr="00470576">
        <w:rPr>
          <w:rFonts w:ascii="Times New Roman" w:hAnsi="Times New Roman" w:cs="Times New Roman"/>
          <w:color w:val="000000" w:themeColor="text1"/>
          <w:sz w:val="24"/>
          <w:szCs w:val="24"/>
        </w:rPr>
        <w:t>.</w:t>
      </w:r>
      <w:r w:rsidR="00CB06E1" w:rsidRPr="00470576">
        <w:rPr>
          <w:rFonts w:ascii="Times New Roman" w:hAnsi="Times New Roman" w:cs="Times New Roman"/>
          <w:color w:val="000000" w:themeColor="text1"/>
          <w:sz w:val="24"/>
          <w:szCs w:val="24"/>
        </w:rPr>
        <w:t xml:space="preserve"> ИНДИВИДУАЛНИ ПЛАНОВИ И ПРОГРАМИ НАСТАВНИКА</w:t>
      </w:r>
      <w:bookmarkEnd w:id="177"/>
    </w:p>
    <w:p w14:paraId="6A7977AA" w14:textId="77777777" w:rsidR="00053EEB" w:rsidRPr="00470576" w:rsidRDefault="00053EEB">
      <w:pPr>
        <w:shd w:val="clear" w:color="auto" w:fill="FFFFFF"/>
        <w:rPr>
          <w:color w:val="000000" w:themeColor="text1"/>
          <w:sz w:val="24"/>
          <w:szCs w:val="24"/>
        </w:rPr>
      </w:pPr>
    </w:p>
    <w:p w14:paraId="50F0B5B5" w14:textId="79A7C0D9" w:rsidR="00053EEB" w:rsidRPr="00470576" w:rsidRDefault="00CB06E1" w:rsidP="00716365">
      <w:pPr>
        <w:jc w:val="both"/>
        <w:rPr>
          <w:color w:val="000000" w:themeColor="text1"/>
          <w:sz w:val="24"/>
          <w:szCs w:val="24"/>
        </w:rPr>
      </w:pPr>
      <w:r w:rsidRPr="00470576">
        <w:rPr>
          <w:b/>
          <w:color w:val="000000" w:themeColor="text1"/>
          <w:sz w:val="24"/>
          <w:szCs w:val="24"/>
        </w:rPr>
        <w:t xml:space="preserve">Глобални планови редовне наставе  </w:t>
      </w:r>
      <w:r w:rsidRPr="00470576">
        <w:rPr>
          <w:color w:val="000000" w:themeColor="text1"/>
          <w:sz w:val="24"/>
          <w:szCs w:val="24"/>
        </w:rPr>
        <w:t xml:space="preserve">су део Годишњег плана рада школе и чине његов саставни део и налазе се у прилогу. </w:t>
      </w:r>
      <w:r w:rsidR="00716365" w:rsidRPr="00470576">
        <w:rPr>
          <w:color w:val="000000" w:themeColor="text1"/>
          <w:sz w:val="24"/>
          <w:szCs w:val="24"/>
        </w:rPr>
        <w:t>Глобални и оперативни наставни планови за школску 202</w:t>
      </w:r>
      <w:r w:rsidR="003C1313">
        <w:rPr>
          <w:color w:val="000000" w:themeColor="text1"/>
          <w:sz w:val="24"/>
          <w:szCs w:val="24"/>
        </w:rPr>
        <w:t>3</w:t>
      </w:r>
      <w:r w:rsidR="00716365" w:rsidRPr="00470576">
        <w:rPr>
          <w:color w:val="000000" w:themeColor="text1"/>
          <w:sz w:val="24"/>
          <w:szCs w:val="24"/>
        </w:rPr>
        <w:t>/2</w:t>
      </w:r>
      <w:r w:rsidR="003C1313">
        <w:rPr>
          <w:color w:val="000000" w:themeColor="text1"/>
          <w:sz w:val="24"/>
          <w:szCs w:val="24"/>
        </w:rPr>
        <w:t>4</w:t>
      </w:r>
      <w:r w:rsidR="00716365" w:rsidRPr="00470576">
        <w:rPr>
          <w:color w:val="000000" w:themeColor="text1"/>
          <w:sz w:val="24"/>
          <w:szCs w:val="24"/>
        </w:rPr>
        <w:t xml:space="preserve">. годину сачињавају се у складу са Правилником о посебном програму образовања и васпитања («Сл.гласник РС», , бр. 110/2020) који је издат од стране Министарства просвете. </w:t>
      </w:r>
      <w:r w:rsidRPr="00470576">
        <w:rPr>
          <w:color w:val="000000" w:themeColor="text1"/>
          <w:sz w:val="24"/>
          <w:szCs w:val="24"/>
        </w:rPr>
        <w:t>Оперативни планови и програми: редо</w:t>
      </w:r>
      <w:r w:rsidR="00B944BA" w:rsidRPr="00470576">
        <w:rPr>
          <w:color w:val="000000" w:themeColor="text1"/>
          <w:sz w:val="24"/>
          <w:szCs w:val="24"/>
        </w:rPr>
        <w:t>вне, допунске, додатне наставе,</w:t>
      </w:r>
      <w:r w:rsidRPr="00470576">
        <w:rPr>
          <w:color w:val="000000" w:themeColor="text1"/>
          <w:sz w:val="24"/>
          <w:szCs w:val="24"/>
        </w:rPr>
        <w:t xml:space="preserve"> из</w:t>
      </w:r>
      <w:r w:rsidR="00716365" w:rsidRPr="00470576">
        <w:rPr>
          <w:color w:val="000000" w:themeColor="text1"/>
          <w:sz w:val="24"/>
          <w:szCs w:val="24"/>
        </w:rPr>
        <w:t xml:space="preserve">борне и припремне наставе чине </w:t>
      </w:r>
      <w:r w:rsidRPr="00470576">
        <w:rPr>
          <w:color w:val="000000" w:themeColor="text1"/>
          <w:sz w:val="24"/>
          <w:szCs w:val="24"/>
        </w:rPr>
        <w:t>документацију наставника.</w:t>
      </w:r>
    </w:p>
    <w:p w14:paraId="3D77D1BF" w14:textId="77777777" w:rsidR="00053EEB" w:rsidRPr="00B56715" w:rsidRDefault="00CB06E1" w:rsidP="0008698C">
      <w:pPr>
        <w:pStyle w:val="Heading2"/>
      </w:pPr>
      <w:bookmarkStart w:id="178" w:name="_Toc146113457"/>
      <w:r w:rsidRPr="00B56715">
        <w:t>Припремна настава</w:t>
      </w:r>
      <w:bookmarkEnd w:id="178"/>
    </w:p>
    <w:p w14:paraId="38B662EE" w14:textId="77777777" w:rsidR="00716365" w:rsidRPr="00B56715" w:rsidRDefault="00716365" w:rsidP="00716365">
      <w:pPr>
        <w:rPr>
          <w:color w:val="FF0000"/>
          <w:sz w:val="24"/>
          <w:szCs w:val="24"/>
        </w:rPr>
      </w:pPr>
    </w:p>
    <w:p w14:paraId="47FE166F" w14:textId="77777777" w:rsidR="00053EEB" w:rsidRPr="00B25BA2" w:rsidRDefault="00CB06E1">
      <w:pPr>
        <w:ind w:firstLine="720"/>
        <w:jc w:val="both"/>
        <w:rPr>
          <w:color w:val="000000" w:themeColor="text1"/>
          <w:sz w:val="24"/>
          <w:szCs w:val="24"/>
        </w:rPr>
      </w:pPr>
      <w:r w:rsidRPr="00B25BA2">
        <w:rPr>
          <w:color w:val="000000" w:themeColor="text1"/>
          <w:sz w:val="24"/>
          <w:szCs w:val="24"/>
        </w:rPr>
        <w:t>Овај вид рада организоваће се пред полаг</w:t>
      </w:r>
      <w:r w:rsidR="00716365" w:rsidRPr="00B25BA2">
        <w:rPr>
          <w:color w:val="000000" w:themeColor="text1"/>
          <w:sz w:val="24"/>
          <w:szCs w:val="24"/>
        </w:rPr>
        <w:t>ање поправног испита за ученике</w:t>
      </w:r>
      <w:r w:rsidRPr="00B25BA2">
        <w:rPr>
          <w:color w:val="000000" w:themeColor="text1"/>
          <w:sz w:val="24"/>
          <w:szCs w:val="24"/>
        </w:rPr>
        <w:t xml:space="preserve"> који имају негативне оцене из највише два наставна предмета.</w:t>
      </w:r>
    </w:p>
    <w:p w14:paraId="79AF6F38" w14:textId="29A3740C" w:rsidR="00053EEB" w:rsidRPr="00B25BA2" w:rsidRDefault="00CB06E1" w:rsidP="00716365">
      <w:pPr>
        <w:ind w:firstLine="720"/>
        <w:jc w:val="both"/>
        <w:rPr>
          <w:color w:val="000000" w:themeColor="text1"/>
          <w:sz w:val="24"/>
          <w:szCs w:val="24"/>
        </w:rPr>
      </w:pPr>
      <w:r w:rsidRPr="00B25BA2">
        <w:rPr>
          <w:color w:val="000000" w:themeColor="text1"/>
          <w:sz w:val="24"/>
          <w:szCs w:val="24"/>
        </w:rPr>
        <w:t>Оствариће се фондом од  10</w:t>
      </w:r>
      <w:r w:rsidR="00716365" w:rsidRPr="00B25BA2">
        <w:rPr>
          <w:color w:val="000000" w:themeColor="text1"/>
          <w:sz w:val="24"/>
          <w:szCs w:val="24"/>
        </w:rPr>
        <w:t xml:space="preserve"> </w:t>
      </w:r>
      <w:r w:rsidRPr="00B25BA2">
        <w:rPr>
          <w:color w:val="000000" w:themeColor="text1"/>
          <w:sz w:val="24"/>
          <w:szCs w:val="24"/>
        </w:rPr>
        <w:t xml:space="preserve"> часова по  предмету и ученику у августу месецу. Други облик припремног рада организује се за ученике 8. разреда из матерњег језика и математике током школске године,  и </w:t>
      </w:r>
      <w:r w:rsidR="000646A7">
        <w:rPr>
          <w:color w:val="000000" w:themeColor="text1"/>
          <w:sz w:val="24"/>
          <w:szCs w:val="24"/>
        </w:rPr>
        <w:t xml:space="preserve">осталих </w:t>
      </w:r>
      <w:r w:rsidRPr="00B25BA2">
        <w:rPr>
          <w:color w:val="000000" w:themeColor="text1"/>
          <w:sz w:val="24"/>
          <w:szCs w:val="24"/>
        </w:rPr>
        <w:t>предмета</w:t>
      </w:r>
      <w:r w:rsidR="000646A7">
        <w:rPr>
          <w:color w:val="000000" w:themeColor="text1"/>
          <w:sz w:val="24"/>
          <w:szCs w:val="24"/>
        </w:rPr>
        <w:t xml:space="preserve"> кој</w:t>
      </w:r>
      <w:r w:rsidR="003C1313">
        <w:rPr>
          <w:color w:val="000000" w:themeColor="text1"/>
          <w:sz w:val="24"/>
          <w:szCs w:val="24"/>
        </w:rPr>
        <w:t xml:space="preserve">e </w:t>
      </w:r>
      <w:r w:rsidR="003C1313">
        <w:rPr>
          <w:color w:val="000000" w:themeColor="text1"/>
          <w:sz w:val="24"/>
          <w:szCs w:val="24"/>
          <w:lang w:val="sr-Cyrl-RS"/>
        </w:rPr>
        <w:t>изаберу уз помоћ „Моја средња школа“</w:t>
      </w:r>
      <w:r w:rsidR="000646A7">
        <w:rPr>
          <w:color w:val="000000" w:themeColor="text1"/>
          <w:sz w:val="24"/>
          <w:szCs w:val="24"/>
        </w:rPr>
        <w:t xml:space="preserve"> </w:t>
      </w:r>
      <w:r w:rsidR="003C1313">
        <w:rPr>
          <w:color w:val="000000" w:themeColor="text1"/>
          <w:sz w:val="24"/>
          <w:szCs w:val="24"/>
          <w:lang w:val="sr-Cyrl-RS"/>
        </w:rPr>
        <w:t xml:space="preserve">тј. Који </w:t>
      </w:r>
      <w:r w:rsidR="000646A7">
        <w:rPr>
          <w:color w:val="000000" w:themeColor="text1"/>
          <w:sz w:val="24"/>
          <w:szCs w:val="24"/>
        </w:rPr>
        <w:t>припадају комбинованом тесту,</w:t>
      </w:r>
      <w:r w:rsidRPr="00B25BA2">
        <w:rPr>
          <w:color w:val="000000" w:themeColor="text1"/>
          <w:sz w:val="24"/>
          <w:szCs w:val="24"/>
        </w:rPr>
        <w:t xml:space="preserve"> на крају школске године ради припреме за полагање завршног испита. Интензивнији припремни рад са овим ученицима обавиће се током маја и јуна месеца.</w:t>
      </w:r>
      <w:r w:rsidR="00716365" w:rsidRPr="00B25BA2">
        <w:rPr>
          <w:color w:val="000000" w:themeColor="text1"/>
          <w:sz w:val="24"/>
          <w:szCs w:val="24"/>
        </w:rPr>
        <w:t xml:space="preserve"> Припремна настава ће се реализовати у виду непосредног рада</w:t>
      </w:r>
      <w:r w:rsidR="000646A7">
        <w:rPr>
          <w:color w:val="000000" w:themeColor="text1"/>
          <w:sz w:val="24"/>
          <w:szCs w:val="24"/>
        </w:rPr>
        <w:t xml:space="preserve"> са распоредом часова. </w:t>
      </w:r>
      <w:r w:rsidR="00716365" w:rsidRPr="00B25BA2">
        <w:rPr>
          <w:color w:val="000000" w:themeColor="text1"/>
          <w:sz w:val="24"/>
          <w:szCs w:val="24"/>
        </w:rPr>
        <w:t xml:space="preserve"> </w:t>
      </w:r>
    </w:p>
    <w:p w14:paraId="5A4AC1CF" w14:textId="77777777" w:rsidR="00053EEB" w:rsidRPr="00B56715" w:rsidRDefault="00CB06E1" w:rsidP="0008698C">
      <w:pPr>
        <w:pStyle w:val="Heading2"/>
      </w:pPr>
      <w:bookmarkStart w:id="179" w:name="_Toc146113458"/>
      <w:r w:rsidRPr="00B56715">
        <w:t>Допунска настава</w:t>
      </w:r>
      <w:bookmarkEnd w:id="179"/>
    </w:p>
    <w:p w14:paraId="00FA15D1" w14:textId="77777777" w:rsidR="00053EEB" w:rsidRPr="00B56715" w:rsidRDefault="00053EEB">
      <w:pPr>
        <w:jc w:val="both"/>
        <w:rPr>
          <w:color w:val="FF0000"/>
          <w:sz w:val="24"/>
          <w:szCs w:val="24"/>
        </w:rPr>
      </w:pPr>
    </w:p>
    <w:p w14:paraId="1523B0D2" w14:textId="77777777" w:rsidR="00716365" w:rsidRPr="00470576" w:rsidRDefault="00CB06E1" w:rsidP="00716365">
      <w:pPr>
        <w:ind w:firstLine="720"/>
        <w:jc w:val="both"/>
        <w:rPr>
          <w:color w:val="000000" w:themeColor="text1"/>
          <w:sz w:val="24"/>
          <w:szCs w:val="24"/>
        </w:rPr>
      </w:pPr>
      <w:r w:rsidRPr="00470576">
        <w:rPr>
          <w:color w:val="000000" w:themeColor="text1"/>
          <w:sz w:val="24"/>
          <w:szCs w:val="24"/>
        </w:rPr>
        <w:t>Међу диференцираним облицима образовног рада важно место заузима допунски рад. Он ће се</w:t>
      </w:r>
      <w:r w:rsidR="00716365" w:rsidRPr="00470576">
        <w:rPr>
          <w:color w:val="000000" w:themeColor="text1"/>
          <w:sz w:val="24"/>
          <w:szCs w:val="24"/>
        </w:rPr>
        <w:t xml:space="preserve"> реализовати</w:t>
      </w:r>
      <w:r w:rsidRPr="00470576">
        <w:rPr>
          <w:color w:val="000000" w:themeColor="text1"/>
          <w:sz w:val="24"/>
          <w:szCs w:val="24"/>
        </w:rPr>
        <w:t xml:space="preserve"> сагласно Закону о основама система васпитања и образовања, организовати из матерњег језика, математике и по потреби страног језика и других предмета.</w:t>
      </w:r>
      <w:r w:rsidR="00716365" w:rsidRPr="00470576">
        <w:rPr>
          <w:color w:val="000000" w:themeColor="text1"/>
          <w:sz w:val="24"/>
          <w:szCs w:val="24"/>
        </w:rPr>
        <w:t xml:space="preserve"> </w:t>
      </w:r>
    </w:p>
    <w:p w14:paraId="15431D1E" w14:textId="77777777" w:rsidR="00716365" w:rsidRPr="00470576" w:rsidRDefault="00443961" w:rsidP="00716365">
      <w:pPr>
        <w:ind w:firstLine="720"/>
        <w:jc w:val="both"/>
        <w:rPr>
          <w:color w:val="000000" w:themeColor="text1"/>
          <w:sz w:val="24"/>
          <w:szCs w:val="24"/>
        </w:rPr>
      </w:pPr>
      <w:r w:rsidRPr="00470576">
        <w:rPr>
          <w:color w:val="000000" w:themeColor="text1"/>
          <w:sz w:val="24"/>
          <w:szCs w:val="24"/>
        </w:rPr>
        <w:t xml:space="preserve">Број часова </w:t>
      </w:r>
      <w:r w:rsidR="00470576" w:rsidRPr="00470576">
        <w:rPr>
          <w:color w:val="000000" w:themeColor="text1"/>
          <w:sz w:val="24"/>
          <w:szCs w:val="24"/>
        </w:rPr>
        <w:t xml:space="preserve">у свим </w:t>
      </w:r>
      <w:r w:rsidR="00EA475C" w:rsidRPr="00470576">
        <w:rPr>
          <w:color w:val="000000" w:themeColor="text1"/>
          <w:sz w:val="24"/>
          <w:szCs w:val="24"/>
        </w:rPr>
        <w:t>одељењ</w:t>
      </w:r>
      <w:r w:rsidR="00470576" w:rsidRPr="00470576">
        <w:rPr>
          <w:color w:val="000000" w:themeColor="text1"/>
          <w:sz w:val="24"/>
          <w:szCs w:val="24"/>
        </w:rPr>
        <w:t>има</w:t>
      </w:r>
      <w:r w:rsidR="00716365" w:rsidRPr="00470576">
        <w:rPr>
          <w:color w:val="000000" w:themeColor="text1"/>
          <w:sz w:val="24"/>
          <w:szCs w:val="24"/>
        </w:rPr>
        <w:t xml:space="preserve"> школе се не може генерализовати пошт</w:t>
      </w:r>
      <w:r w:rsidR="00EA475C" w:rsidRPr="00470576">
        <w:rPr>
          <w:color w:val="000000" w:themeColor="text1"/>
          <w:sz w:val="24"/>
          <w:szCs w:val="24"/>
        </w:rPr>
        <w:t>о се овај вид рада организује према уоченим потребама ученика или одељења</w:t>
      </w:r>
      <w:r w:rsidR="00470576" w:rsidRPr="00470576">
        <w:rPr>
          <w:color w:val="000000" w:themeColor="text1"/>
          <w:sz w:val="24"/>
          <w:szCs w:val="24"/>
        </w:rPr>
        <w:t xml:space="preserve"> планира и реализује током школске године</w:t>
      </w:r>
      <w:r w:rsidR="00EA475C" w:rsidRPr="00470576">
        <w:rPr>
          <w:color w:val="000000" w:themeColor="text1"/>
          <w:sz w:val="24"/>
          <w:szCs w:val="24"/>
        </w:rPr>
        <w:t xml:space="preserve">. </w:t>
      </w:r>
      <w:r w:rsidR="00470576" w:rsidRPr="00470576">
        <w:rPr>
          <w:color w:val="000000" w:themeColor="text1"/>
          <w:sz w:val="24"/>
          <w:szCs w:val="24"/>
        </w:rPr>
        <w:t>Д</w:t>
      </w:r>
      <w:r w:rsidR="00EA475C" w:rsidRPr="00470576">
        <w:rPr>
          <w:color w:val="000000" w:themeColor="text1"/>
          <w:sz w:val="24"/>
          <w:szCs w:val="24"/>
        </w:rPr>
        <w:t xml:space="preserve">опунска настава одржаваће се у складу са распоредом часова одељења у виду непосредног рада са </w:t>
      </w:r>
      <w:r w:rsidR="00750E4E" w:rsidRPr="00470576">
        <w:rPr>
          <w:color w:val="000000" w:themeColor="text1"/>
          <w:sz w:val="24"/>
          <w:szCs w:val="24"/>
        </w:rPr>
        <w:t>ученицима</w:t>
      </w:r>
      <w:r w:rsidR="00470576" w:rsidRPr="00470576">
        <w:rPr>
          <w:color w:val="000000" w:themeColor="text1"/>
          <w:sz w:val="24"/>
          <w:szCs w:val="24"/>
        </w:rPr>
        <w:t xml:space="preserve"> где се уочи потреба. </w:t>
      </w:r>
    </w:p>
    <w:p w14:paraId="4AC0C90C" w14:textId="77777777" w:rsidR="00053EEB" w:rsidRPr="00470576" w:rsidRDefault="00CB06E1" w:rsidP="00EA475C">
      <w:pPr>
        <w:ind w:firstLine="720"/>
        <w:jc w:val="both"/>
        <w:rPr>
          <w:color w:val="000000" w:themeColor="text1"/>
          <w:sz w:val="24"/>
          <w:szCs w:val="24"/>
        </w:rPr>
      </w:pPr>
      <w:r w:rsidRPr="00470576">
        <w:rPr>
          <w:color w:val="000000" w:themeColor="text1"/>
          <w:sz w:val="24"/>
          <w:szCs w:val="24"/>
        </w:rPr>
        <w:t>Допунска настава се усмерава на савладавање наставних садржаја оних делова програма, које ученик са тешкоћама усваја</w:t>
      </w:r>
      <w:r w:rsidR="00716365" w:rsidRPr="00470576">
        <w:rPr>
          <w:color w:val="000000" w:themeColor="text1"/>
          <w:sz w:val="24"/>
          <w:szCs w:val="24"/>
        </w:rPr>
        <w:t xml:space="preserve"> и који су неопходни за остваривање исхода, односно прописаних стандарда образовања и васпитања</w:t>
      </w:r>
      <w:r w:rsidRPr="00470576">
        <w:rPr>
          <w:color w:val="000000" w:themeColor="text1"/>
          <w:sz w:val="24"/>
          <w:szCs w:val="24"/>
        </w:rPr>
        <w:t xml:space="preserve">. У току зимског распуста организоваће се допунска настава за ученике који су показали </w:t>
      </w:r>
      <w:r w:rsidR="00716365" w:rsidRPr="00470576">
        <w:rPr>
          <w:color w:val="000000" w:themeColor="text1"/>
          <w:sz w:val="24"/>
          <w:szCs w:val="24"/>
        </w:rPr>
        <w:t xml:space="preserve">тешкоће у школском напредовању из једног или више предмета, односно у оквиру појединих области. </w:t>
      </w:r>
    </w:p>
    <w:p w14:paraId="60EDBBF1" w14:textId="77777777" w:rsidR="00053EEB" w:rsidRPr="00470576" w:rsidRDefault="00053EEB">
      <w:pPr>
        <w:jc w:val="both"/>
        <w:rPr>
          <w:color w:val="000000" w:themeColor="text1"/>
          <w:sz w:val="24"/>
          <w:szCs w:val="24"/>
          <w:highlight w:val="yellow"/>
        </w:rPr>
      </w:pPr>
    </w:p>
    <w:p w14:paraId="1B500856" w14:textId="77777777" w:rsidR="00053EEB" w:rsidRPr="00B56715" w:rsidRDefault="00CB06E1" w:rsidP="0008698C">
      <w:pPr>
        <w:pStyle w:val="Heading2"/>
      </w:pPr>
      <w:bookmarkStart w:id="180" w:name="_Toc146113459"/>
      <w:r w:rsidRPr="00B56715">
        <w:t>Додатни рад</w:t>
      </w:r>
      <w:bookmarkEnd w:id="180"/>
    </w:p>
    <w:p w14:paraId="685C816A" w14:textId="77777777" w:rsidR="00B944BA" w:rsidRPr="00B56715" w:rsidRDefault="00B944BA" w:rsidP="00B944BA">
      <w:pPr>
        <w:rPr>
          <w:color w:val="FF0000"/>
          <w:sz w:val="24"/>
          <w:szCs w:val="24"/>
        </w:rPr>
      </w:pPr>
    </w:p>
    <w:p w14:paraId="3FDDA5DC" w14:textId="77777777" w:rsidR="00053EEB" w:rsidRPr="000646A7" w:rsidRDefault="0090586F" w:rsidP="000646A7">
      <w:pPr>
        <w:pBdr>
          <w:top w:val="nil"/>
          <w:left w:val="nil"/>
          <w:bottom w:val="nil"/>
          <w:right w:val="nil"/>
          <w:between w:val="nil"/>
        </w:pBdr>
        <w:spacing w:after="120"/>
        <w:ind w:firstLine="720"/>
        <w:jc w:val="both"/>
        <w:rPr>
          <w:color w:val="000000" w:themeColor="text1"/>
          <w:sz w:val="24"/>
          <w:szCs w:val="24"/>
        </w:rPr>
      </w:pPr>
      <w:r w:rsidRPr="000646A7">
        <w:rPr>
          <w:color w:val="000000" w:themeColor="text1"/>
          <w:sz w:val="24"/>
          <w:szCs w:val="24"/>
        </w:rPr>
        <w:t xml:space="preserve">Додатни часови </w:t>
      </w:r>
      <w:r w:rsidR="00CB06E1" w:rsidRPr="000646A7">
        <w:rPr>
          <w:color w:val="000000" w:themeColor="text1"/>
          <w:sz w:val="24"/>
          <w:szCs w:val="24"/>
        </w:rPr>
        <w:t>намењен</w:t>
      </w:r>
      <w:r w:rsidRPr="000646A7">
        <w:rPr>
          <w:color w:val="000000" w:themeColor="text1"/>
          <w:sz w:val="24"/>
          <w:szCs w:val="24"/>
        </w:rPr>
        <w:t xml:space="preserve">и су </w:t>
      </w:r>
      <w:r w:rsidR="00CB06E1" w:rsidRPr="000646A7">
        <w:rPr>
          <w:color w:val="000000" w:themeColor="text1"/>
          <w:sz w:val="24"/>
          <w:szCs w:val="24"/>
        </w:rPr>
        <w:t>развијању специјалних</w:t>
      </w:r>
      <w:r w:rsidR="00470576" w:rsidRPr="000646A7">
        <w:rPr>
          <w:color w:val="000000" w:themeColor="text1"/>
          <w:sz w:val="24"/>
          <w:szCs w:val="24"/>
        </w:rPr>
        <w:t xml:space="preserve"> одређених</w:t>
      </w:r>
      <w:r w:rsidR="00CB06E1" w:rsidRPr="000646A7">
        <w:rPr>
          <w:color w:val="000000" w:themeColor="text1"/>
          <w:sz w:val="24"/>
          <w:szCs w:val="24"/>
        </w:rPr>
        <w:t xml:space="preserve"> способности  ученика</w:t>
      </w:r>
      <w:r w:rsidR="00470576" w:rsidRPr="000646A7">
        <w:rPr>
          <w:color w:val="000000" w:themeColor="text1"/>
          <w:sz w:val="24"/>
          <w:szCs w:val="24"/>
        </w:rPr>
        <w:t xml:space="preserve"> са добрим потенијалом даровитих и напредних</w:t>
      </w:r>
      <w:r w:rsidR="00CB06E1" w:rsidRPr="000646A7">
        <w:rPr>
          <w:color w:val="000000" w:themeColor="text1"/>
          <w:sz w:val="24"/>
          <w:szCs w:val="24"/>
        </w:rPr>
        <w:t xml:space="preserve"> за поједине </w:t>
      </w:r>
      <w:r w:rsidRPr="000646A7">
        <w:rPr>
          <w:color w:val="000000" w:themeColor="text1"/>
          <w:sz w:val="24"/>
          <w:szCs w:val="24"/>
        </w:rPr>
        <w:t>области. Биће</w:t>
      </w:r>
      <w:r w:rsidR="00CB06E1" w:rsidRPr="000646A7">
        <w:rPr>
          <w:color w:val="000000" w:themeColor="text1"/>
          <w:sz w:val="24"/>
          <w:szCs w:val="24"/>
        </w:rPr>
        <w:t xml:space="preserve"> </w:t>
      </w:r>
      <w:r w:rsidRPr="000646A7">
        <w:rPr>
          <w:color w:val="000000" w:themeColor="text1"/>
          <w:sz w:val="24"/>
          <w:szCs w:val="24"/>
        </w:rPr>
        <w:t>организован</w:t>
      </w:r>
      <w:r w:rsidR="00CB06E1" w:rsidRPr="000646A7">
        <w:rPr>
          <w:color w:val="000000" w:themeColor="text1"/>
          <w:sz w:val="24"/>
          <w:szCs w:val="24"/>
        </w:rPr>
        <w:t xml:space="preserve"> после идентификације талентованих ученика за поједине области. </w:t>
      </w:r>
    </w:p>
    <w:p w14:paraId="3530C768" w14:textId="77777777" w:rsidR="00053EEB" w:rsidRPr="000646A7" w:rsidRDefault="00CB06E1" w:rsidP="000646A7">
      <w:pPr>
        <w:ind w:firstLine="720"/>
        <w:jc w:val="both"/>
        <w:rPr>
          <w:color w:val="000000" w:themeColor="text1"/>
          <w:sz w:val="24"/>
          <w:szCs w:val="24"/>
        </w:rPr>
      </w:pPr>
      <w:r w:rsidRPr="000646A7">
        <w:rPr>
          <w:color w:val="000000" w:themeColor="text1"/>
          <w:sz w:val="24"/>
          <w:szCs w:val="24"/>
        </w:rPr>
        <w:t>Облике и методе у додатном раду наставник бира да би се код ученика на најбољи начин испољиле креатив</w:t>
      </w:r>
      <w:r w:rsidR="0090586F" w:rsidRPr="000646A7">
        <w:rPr>
          <w:color w:val="000000" w:themeColor="text1"/>
          <w:sz w:val="24"/>
          <w:szCs w:val="24"/>
        </w:rPr>
        <w:t>не способности и интересовања</w:t>
      </w:r>
      <w:r w:rsidR="00EA475C" w:rsidRPr="000646A7">
        <w:rPr>
          <w:color w:val="000000" w:themeColor="text1"/>
          <w:sz w:val="24"/>
          <w:szCs w:val="24"/>
        </w:rPr>
        <w:t xml:space="preserve">. </w:t>
      </w:r>
      <w:r w:rsidRPr="000646A7">
        <w:rPr>
          <w:color w:val="000000" w:themeColor="text1"/>
          <w:sz w:val="24"/>
          <w:szCs w:val="24"/>
        </w:rPr>
        <w:t xml:space="preserve">Ученицима ће се давати упутства за самостално истраживање, служење литературом, приручницима, енциклопедијама, инструментима као и упутствима за вођење бележака записа, анализа. </w:t>
      </w:r>
    </w:p>
    <w:p w14:paraId="2B5EBC7F" w14:textId="77777777" w:rsidR="00053EEB" w:rsidRPr="000646A7" w:rsidRDefault="00053EEB" w:rsidP="000646A7">
      <w:pPr>
        <w:jc w:val="both"/>
        <w:rPr>
          <w:color w:val="000000" w:themeColor="text1"/>
          <w:sz w:val="24"/>
          <w:szCs w:val="24"/>
        </w:rPr>
      </w:pPr>
    </w:p>
    <w:p w14:paraId="6C721433" w14:textId="77777777" w:rsidR="00053EEB" w:rsidRPr="00B56715" w:rsidRDefault="00053EEB">
      <w:pPr>
        <w:rPr>
          <w:color w:val="FF0000"/>
          <w:sz w:val="24"/>
          <w:szCs w:val="24"/>
        </w:rPr>
      </w:pPr>
    </w:p>
    <w:p w14:paraId="6F7DCDFA" w14:textId="424B4056" w:rsidR="00053EEB" w:rsidRPr="000646A7" w:rsidRDefault="00B944BA">
      <w:pPr>
        <w:pStyle w:val="Heading1"/>
        <w:rPr>
          <w:rFonts w:ascii="Times New Roman" w:hAnsi="Times New Roman" w:cs="Times New Roman"/>
          <w:color w:val="000000" w:themeColor="text1"/>
          <w:sz w:val="24"/>
          <w:szCs w:val="24"/>
        </w:rPr>
      </w:pPr>
      <w:r w:rsidRPr="00B56715">
        <w:rPr>
          <w:rFonts w:ascii="Times New Roman" w:hAnsi="Times New Roman" w:cs="Times New Roman"/>
          <w:color w:val="FF0000"/>
          <w:sz w:val="24"/>
          <w:szCs w:val="24"/>
        </w:rPr>
        <w:lastRenderedPageBreak/>
        <w:t xml:space="preserve"> </w:t>
      </w:r>
      <w:r w:rsidR="00CB06E1" w:rsidRPr="00B56715">
        <w:rPr>
          <w:rFonts w:ascii="Times New Roman" w:hAnsi="Times New Roman" w:cs="Times New Roman"/>
          <w:color w:val="FF0000"/>
          <w:sz w:val="24"/>
          <w:szCs w:val="24"/>
        </w:rPr>
        <w:t xml:space="preserve"> </w:t>
      </w:r>
      <w:bookmarkStart w:id="181" w:name="_Toc146113460"/>
      <w:r w:rsidRPr="000646A7">
        <w:rPr>
          <w:rFonts w:ascii="Times New Roman" w:hAnsi="Times New Roman" w:cs="Times New Roman"/>
          <w:color w:val="000000" w:themeColor="text1"/>
          <w:sz w:val="24"/>
          <w:szCs w:val="24"/>
        </w:rPr>
        <w:t>1</w:t>
      </w:r>
      <w:r w:rsidR="00324C5B">
        <w:rPr>
          <w:rFonts w:ascii="Times New Roman" w:hAnsi="Times New Roman" w:cs="Times New Roman"/>
          <w:color w:val="000000" w:themeColor="text1"/>
          <w:sz w:val="24"/>
          <w:szCs w:val="24"/>
          <w:lang w:val="sr-Cyrl-RS"/>
        </w:rPr>
        <w:t>3</w:t>
      </w:r>
      <w:r w:rsidRPr="000646A7">
        <w:rPr>
          <w:rFonts w:ascii="Times New Roman" w:hAnsi="Times New Roman" w:cs="Times New Roman"/>
          <w:color w:val="000000" w:themeColor="text1"/>
          <w:sz w:val="24"/>
          <w:szCs w:val="24"/>
        </w:rPr>
        <w:t xml:space="preserve">.1. </w:t>
      </w:r>
      <w:r w:rsidR="00CB06E1" w:rsidRPr="000646A7">
        <w:rPr>
          <w:rFonts w:ascii="Times New Roman" w:hAnsi="Times New Roman" w:cs="Times New Roman"/>
          <w:color w:val="000000" w:themeColor="text1"/>
          <w:sz w:val="24"/>
          <w:szCs w:val="24"/>
        </w:rPr>
        <w:t>ПЛАНОВИ ОСТАЛИХ ОБЛИКА ОБРАЗОВНО ВАСПИТНОГ РАДА</w:t>
      </w:r>
      <w:bookmarkEnd w:id="181"/>
    </w:p>
    <w:p w14:paraId="4853EDED" w14:textId="60A54F5E" w:rsidR="00053EEB" w:rsidRPr="00B56715" w:rsidRDefault="00B944BA" w:rsidP="0008698C">
      <w:pPr>
        <w:pStyle w:val="Heading2"/>
      </w:pPr>
      <w:bookmarkStart w:id="182" w:name="_Toc146113461"/>
      <w:r w:rsidRPr="00B56715">
        <w:t>1</w:t>
      </w:r>
      <w:r w:rsidR="00324C5B">
        <w:t>3</w:t>
      </w:r>
      <w:r w:rsidR="00090C82" w:rsidRPr="00B56715">
        <w:t>.1.</w:t>
      </w:r>
      <w:r w:rsidRPr="00B56715">
        <w:t>1.</w:t>
      </w:r>
      <w:r w:rsidR="00090C82" w:rsidRPr="00B56715">
        <w:t xml:space="preserve"> Ван</w:t>
      </w:r>
      <w:r w:rsidR="007F3186" w:rsidRPr="00B56715">
        <w:t>наставне</w:t>
      </w:r>
      <w:r w:rsidR="00CB06E1" w:rsidRPr="00B56715">
        <w:t xml:space="preserve"> активности ученика</w:t>
      </w:r>
      <w:bookmarkEnd w:id="182"/>
    </w:p>
    <w:p w14:paraId="56DB6B8C" w14:textId="77777777" w:rsidR="00053EEB" w:rsidRPr="004F258D" w:rsidRDefault="004F258D" w:rsidP="00B238BA">
      <w:pPr>
        <w:ind w:firstLine="720"/>
        <w:jc w:val="both"/>
        <w:rPr>
          <w:sz w:val="24"/>
          <w:szCs w:val="24"/>
        </w:rPr>
      </w:pPr>
      <w:r w:rsidRPr="004F258D">
        <w:rPr>
          <w:sz w:val="24"/>
          <w:szCs w:val="24"/>
        </w:rPr>
        <w:t>А</w:t>
      </w:r>
      <w:r w:rsidR="00CB06E1" w:rsidRPr="004F258D">
        <w:rPr>
          <w:sz w:val="24"/>
          <w:szCs w:val="24"/>
        </w:rPr>
        <w:t xml:space="preserve">ктивности </w:t>
      </w:r>
      <w:r w:rsidRPr="004F258D">
        <w:rPr>
          <w:sz w:val="24"/>
          <w:szCs w:val="24"/>
        </w:rPr>
        <w:t>које</w:t>
      </w:r>
      <w:r w:rsidR="00CB06E1" w:rsidRPr="004F258D">
        <w:rPr>
          <w:sz w:val="24"/>
          <w:szCs w:val="24"/>
        </w:rPr>
        <w:t xml:space="preserve"> ће школа организовати ради испољавања,  задовољавања  и  даљег развоја друштвених, индивидуалних склоности, способности  и интересовања ученика. </w:t>
      </w:r>
      <w:r w:rsidR="007F3186" w:rsidRPr="004F258D">
        <w:rPr>
          <w:sz w:val="24"/>
          <w:szCs w:val="24"/>
        </w:rPr>
        <w:t>Ваннаставне активности  ће</w:t>
      </w:r>
      <w:r w:rsidR="00CB06E1" w:rsidRPr="004F258D">
        <w:rPr>
          <w:sz w:val="24"/>
          <w:szCs w:val="24"/>
        </w:rPr>
        <w:t xml:space="preserve">  реализовати наставници разредне наста</w:t>
      </w:r>
      <w:r w:rsidR="007F3186" w:rsidRPr="004F258D">
        <w:rPr>
          <w:sz w:val="24"/>
          <w:szCs w:val="24"/>
        </w:rPr>
        <w:t xml:space="preserve">ве са по 36 часа годишње у виду непосредног рада и/или on-line у  складу са мерама заштит и у зависности од актуелне епидемиолошке ситуације. </w:t>
      </w:r>
    </w:p>
    <w:p w14:paraId="3AB9BA84" w14:textId="77777777" w:rsidR="00053EEB" w:rsidRPr="004F258D" w:rsidRDefault="00CB06E1" w:rsidP="000F32D5">
      <w:pPr>
        <w:pStyle w:val="Heading3"/>
        <w:rPr>
          <w:color w:val="auto"/>
        </w:rPr>
      </w:pPr>
      <w:bookmarkStart w:id="183" w:name="_Hlk113967351"/>
      <w:bookmarkStart w:id="184" w:name="_Toc146113462"/>
      <w:r w:rsidRPr="004F258D">
        <w:rPr>
          <w:color w:val="auto"/>
        </w:rPr>
        <w:t>Разредне секције ће се реализовати са ученицима нижих одељења:</w:t>
      </w:r>
      <w:bookmarkEnd w:id="184"/>
    </w:p>
    <w:bookmarkEnd w:id="183"/>
    <w:p w14:paraId="02353FEF" w14:textId="77777777" w:rsidR="00B944BA" w:rsidRPr="004F258D" w:rsidRDefault="00B944BA" w:rsidP="00B944BA">
      <w:pPr>
        <w:rPr>
          <w:sz w:val="24"/>
          <w:szCs w:val="24"/>
          <w:lang w:val="sr-Cyrl-CS"/>
        </w:rPr>
      </w:pPr>
    </w:p>
    <w:tbl>
      <w:tblPr>
        <w:tblStyle w:val="39"/>
        <w:tblW w:w="7115" w:type="dxa"/>
        <w:tblInd w:w="674" w:type="dxa"/>
        <w:tblLayout w:type="fixed"/>
        <w:tblLook w:val="0000" w:firstRow="0" w:lastRow="0" w:firstColumn="0" w:lastColumn="0" w:noHBand="0" w:noVBand="0"/>
      </w:tblPr>
      <w:tblGrid>
        <w:gridCol w:w="567"/>
        <w:gridCol w:w="2646"/>
        <w:gridCol w:w="1127"/>
        <w:gridCol w:w="2775"/>
      </w:tblGrid>
      <w:tr w:rsidR="001B583D" w:rsidRPr="001B583D" w14:paraId="48C74F37" w14:textId="77777777" w:rsidTr="00B63872">
        <w:tc>
          <w:tcPr>
            <w:tcW w:w="567" w:type="dxa"/>
            <w:tcBorders>
              <w:top w:val="single" w:sz="6" w:space="0" w:color="000000"/>
              <w:left w:val="single" w:sz="6" w:space="0" w:color="000000"/>
              <w:bottom w:val="single" w:sz="4" w:space="0" w:color="000000"/>
              <w:right w:val="single" w:sz="6" w:space="0" w:color="000000"/>
            </w:tcBorders>
          </w:tcPr>
          <w:p w14:paraId="4FE26F77" w14:textId="77777777" w:rsidR="003E4D1B" w:rsidRPr="001B583D" w:rsidRDefault="003E4D1B">
            <w:pPr>
              <w:rPr>
                <w:b/>
                <w:color w:val="000000" w:themeColor="text1"/>
                <w:sz w:val="24"/>
                <w:szCs w:val="24"/>
              </w:rPr>
            </w:pPr>
            <w:bookmarkStart w:id="185" w:name="_Hlk113967291"/>
            <w:r w:rsidRPr="001B583D">
              <w:rPr>
                <w:b/>
                <w:color w:val="000000" w:themeColor="text1"/>
                <w:sz w:val="24"/>
                <w:szCs w:val="24"/>
              </w:rPr>
              <w:t>р.б</w:t>
            </w:r>
          </w:p>
        </w:tc>
        <w:tc>
          <w:tcPr>
            <w:tcW w:w="2646" w:type="dxa"/>
            <w:tcBorders>
              <w:top w:val="single" w:sz="6" w:space="0" w:color="000000"/>
              <w:left w:val="single" w:sz="6" w:space="0" w:color="000000"/>
              <w:bottom w:val="single" w:sz="4" w:space="0" w:color="000000"/>
              <w:right w:val="single" w:sz="6" w:space="0" w:color="000000"/>
            </w:tcBorders>
          </w:tcPr>
          <w:p w14:paraId="3CDB188D" w14:textId="77777777" w:rsidR="003E4D1B" w:rsidRPr="001B583D" w:rsidRDefault="003E4D1B">
            <w:pPr>
              <w:rPr>
                <w:b/>
                <w:color w:val="000000" w:themeColor="text1"/>
                <w:sz w:val="24"/>
                <w:szCs w:val="24"/>
              </w:rPr>
            </w:pPr>
            <w:r w:rsidRPr="001B583D">
              <w:rPr>
                <w:b/>
                <w:color w:val="000000" w:themeColor="text1"/>
                <w:sz w:val="24"/>
                <w:szCs w:val="24"/>
              </w:rPr>
              <w:t>Назив секције</w:t>
            </w:r>
          </w:p>
        </w:tc>
        <w:tc>
          <w:tcPr>
            <w:tcW w:w="1127" w:type="dxa"/>
            <w:tcBorders>
              <w:top w:val="single" w:sz="6" w:space="0" w:color="000000"/>
              <w:left w:val="single" w:sz="6" w:space="0" w:color="000000"/>
              <w:bottom w:val="single" w:sz="4" w:space="0" w:color="000000"/>
              <w:right w:val="single" w:sz="6" w:space="0" w:color="000000"/>
            </w:tcBorders>
          </w:tcPr>
          <w:p w14:paraId="3C49AE6B" w14:textId="77777777" w:rsidR="003E4D1B" w:rsidRPr="001B583D" w:rsidRDefault="003E4D1B">
            <w:pPr>
              <w:jc w:val="center"/>
              <w:rPr>
                <w:b/>
                <w:color w:val="000000" w:themeColor="text1"/>
                <w:sz w:val="24"/>
                <w:szCs w:val="24"/>
              </w:rPr>
            </w:pPr>
            <w:r w:rsidRPr="001B583D">
              <w:rPr>
                <w:b/>
                <w:color w:val="000000" w:themeColor="text1"/>
                <w:sz w:val="24"/>
                <w:szCs w:val="24"/>
              </w:rPr>
              <w:t>број час</w:t>
            </w:r>
          </w:p>
        </w:tc>
        <w:tc>
          <w:tcPr>
            <w:tcW w:w="2775" w:type="dxa"/>
            <w:tcBorders>
              <w:top w:val="single" w:sz="6" w:space="0" w:color="000000"/>
              <w:left w:val="single" w:sz="6" w:space="0" w:color="000000"/>
              <w:bottom w:val="single" w:sz="4" w:space="0" w:color="000000"/>
              <w:right w:val="single" w:sz="6" w:space="0" w:color="000000"/>
            </w:tcBorders>
          </w:tcPr>
          <w:p w14:paraId="71B50680" w14:textId="77777777" w:rsidR="003E4D1B" w:rsidRPr="001B583D" w:rsidRDefault="003E4D1B">
            <w:pPr>
              <w:rPr>
                <w:b/>
                <w:color w:val="000000" w:themeColor="text1"/>
                <w:sz w:val="24"/>
                <w:szCs w:val="24"/>
              </w:rPr>
            </w:pPr>
            <w:r w:rsidRPr="001B583D">
              <w:rPr>
                <w:b/>
                <w:color w:val="000000" w:themeColor="text1"/>
                <w:sz w:val="24"/>
                <w:szCs w:val="24"/>
              </w:rPr>
              <w:t>наставник</w:t>
            </w:r>
          </w:p>
        </w:tc>
      </w:tr>
      <w:tr w:rsidR="001B583D" w:rsidRPr="001B583D" w14:paraId="7B12C3DA" w14:textId="77777777" w:rsidTr="00B63872">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36CE6B" w14:textId="77777777" w:rsidR="003E4D1B" w:rsidRPr="001B583D" w:rsidRDefault="003E4D1B" w:rsidP="008E12EA">
            <w:pPr>
              <w:widowControl/>
              <w:numPr>
                <w:ilvl w:val="0"/>
                <w:numId w:val="5"/>
              </w:numPr>
              <w:rPr>
                <w:color w:val="000000" w:themeColor="text1"/>
                <w:sz w:val="24"/>
                <w:szCs w:val="24"/>
              </w:rPr>
            </w:pPr>
          </w:p>
        </w:tc>
        <w:tc>
          <w:tcPr>
            <w:tcW w:w="26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99A5C1" w14:textId="77777777" w:rsidR="003E4D1B" w:rsidRPr="001B583D" w:rsidRDefault="003E4D1B">
            <w:pPr>
              <w:rPr>
                <w:color w:val="000000" w:themeColor="text1"/>
                <w:sz w:val="24"/>
                <w:szCs w:val="24"/>
              </w:rPr>
            </w:pPr>
            <w:r w:rsidRPr="001B583D">
              <w:rPr>
                <w:color w:val="000000" w:themeColor="text1"/>
                <w:sz w:val="24"/>
                <w:szCs w:val="24"/>
              </w:rPr>
              <w:t>Ритмичка секција</w:t>
            </w:r>
          </w:p>
        </w:tc>
        <w:tc>
          <w:tcPr>
            <w:tcW w:w="11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78B081" w14:textId="77777777" w:rsidR="003E4D1B" w:rsidRPr="001B583D" w:rsidRDefault="003E4D1B">
            <w:pPr>
              <w:jc w:val="center"/>
              <w:rPr>
                <w:color w:val="000000" w:themeColor="text1"/>
                <w:sz w:val="24"/>
                <w:szCs w:val="24"/>
              </w:rPr>
            </w:pPr>
            <w:r w:rsidRPr="001B583D">
              <w:rPr>
                <w:color w:val="000000" w:themeColor="text1"/>
                <w:sz w:val="24"/>
                <w:szCs w:val="24"/>
              </w:rPr>
              <w:t>36</w:t>
            </w:r>
          </w:p>
        </w:tc>
        <w:tc>
          <w:tcPr>
            <w:tcW w:w="27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184B6F" w14:textId="77777777" w:rsidR="003E4D1B" w:rsidRPr="001B583D" w:rsidRDefault="00F35B4D">
            <w:pPr>
              <w:rPr>
                <w:color w:val="000000" w:themeColor="text1"/>
                <w:sz w:val="24"/>
                <w:szCs w:val="24"/>
              </w:rPr>
            </w:pPr>
            <w:r w:rsidRPr="001B583D">
              <w:rPr>
                <w:color w:val="000000" w:themeColor="text1"/>
                <w:sz w:val="24"/>
                <w:szCs w:val="24"/>
              </w:rPr>
              <w:t>Чагаљ Валериј</w:t>
            </w:r>
            <w:r w:rsidR="003E4D1B" w:rsidRPr="001B583D">
              <w:rPr>
                <w:color w:val="000000" w:themeColor="text1"/>
                <w:sz w:val="24"/>
                <w:szCs w:val="24"/>
              </w:rPr>
              <w:t>а</w:t>
            </w:r>
          </w:p>
        </w:tc>
      </w:tr>
      <w:tr w:rsidR="001B583D" w:rsidRPr="001B583D" w14:paraId="47F58B9B" w14:textId="77777777" w:rsidTr="00B63872">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F07D01" w14:textId="77777777" w:rsidR="003E4D1B" w:rsidRPr="001B583D" w:rsidRDefault="003E4D1B">
            <w:pPr>
              <w:rPr>
                <w:color w:val="000000" w:themeColor="text1"/>
                <w:sz w:val="24"/>
                <w:szCs w:val="24"/>
              </w:rPr>
            </w:pPr>
            <w:r w:rsidRPr="001B583D">
              <w:rPr>
                <w:color w:val="000000" w:themeColor="text1"/>
                <w:sz w:val="24"/>
                <w:szCs w:val="24"/>
              </w:rPr>
              <w:t>2.</w:t>
            </w:r>
          </w:p>
        </w:tc>
        <w:tc>
          <w:tcPr>
            <w:tcW w:w="26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F85E1D" w14:textId="77777777" w:rsidR="003E4D1B" w:rsidRPr="001B583D" w:rsidRDefault="003E4D1B">
            <w:pPr>
              <w:rPr>
                <w:color w:val="000000" w:themeColor="text1"/>
                <w:sz w:val="24"/>
                <w:szCs w:val="24"/>
              </w:rPr>
            </w:pPr>
            <w:r w:rsidRPr="001B583D">
              <w:rPr>
                <w:color w:val="000000" w:themeColor="text1"/>
                <w:sz w:val="24"/>
                <w:szCs w:val="24"/>
              </w:rPr>
              <w:t>Ритмичка секција</w:t>
            </w:r>
          </w:p>
        </w:tc>
        <w:tc>
          <w:tcPr>
            <w:tcW w:w="11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3F54B5" w14:textId="77777777" w:rsidR="003E4D1B" w:rsidRPr="001B583D" w:rsidRDefault="003E4D1B">
            <w:pPr>
              <w:jc w:val="center"/>
              <w:rPr>
                <w:color w:val="000000" w:themeColor="text1"/>
                <w:sz w:val="24"/>
                <w:szCs w:val="24"/>
              </w:rPr>
            </w:pPr>
            <w:r w:rsidRPr="001B583D">
              <w:rPr>
                <w:color w:val="000000" w:themeColor="text1"/>
                <w:sz w:val="24"/>
                <w:szCs w:val="24"/>
              </w:rPr>
              <w:t>36</w:t>
            </w:r>
          </w:p>
        </w:tc>
        <w:tc>
          <w:tcPr>
            <w:tcW w:w="27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A152E3" w14:textId="77777777" w:rsidR="003E4D1B" w:rsidRPr="001B583D" w:rsidRDefault="003E4D1B">
            <w:pPr>
              <w:rPr>
                <w:color w:val="000000" w:themeColor="text1"/>
                <w:sz w:val="24"/>
                <w:szCs w:val="24"/>
              </w:rPr>
            </w:pPr>
            <w:r w:rsidRPr="001B583D">
              <w:rPr>
                <w:color w:val="000000" w:themeColor="text1"/>
                <w:sz w:val="24"/>
                <w:szCs w:val="24"/>
              </w:rPr>
              <w:t>Милисављевић Љиља</w:t>
            </w:r>
          </w:p>
        </w:tc>
      </w:tr>
      <w:tr w:rsidR="001B583D" w:rsidRPr="001B583D" w14:paraId="3E03E313" w14:textId="77777777" w:rsidTr="00B63872">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F99B8B" w14:textId="77777777" w:rsidR="003E4D1B" w:rsidRPr="001B583D" w:rsidRDefault="003E4D1B">
            <w:pPr>
              <w:rPr>
                <w:color w:val="000000" w:themeColor="text1"/>
                <w:sz w:val="24"/>
                <w:szCs w:val="24"/>
              </w:rPr>
            </w:pPr>
            <w:r w:rsidRPr="001B583D">
              <w:rPr>
                <w:color w:val="000000" w:themeColor="text1"/>
                <w:sz w:val="24"/>
                <w:szCs w:val="24"/>
              </w:rPr>
              <w:t>3.</w:t>
            </w:r>
          </w:p>
        </w:tc>
        <w:tc>
          <w:tcPr>
            <w:tcW w:w="26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D0E775" w14:textId="77777777" w:rsidR="003E4D1B" w:rsidRPr="001B583D" w:rsidRDefault="003E4D1B">
            <w:pPr>
              <w:rPr>
                <w:color w:val="000000" w:themeColor="text1"/>
                <w:sz w:val="24"/>
                <w:szCs w:val="24"/>
              </w:rPr>
            </w:pPr>
            <w:r w:rsidRPr="001B583D">
              <w:rPr>
                <w:color w:val="000000" w:themeColor="text1"/>
                <w:sz w:val="24"/>
                <w:szCs w:val="24"/>
              </w:rPr>
              <w:t>Ритмичка секција</w:t>
            </w:r>
          </w:p>
        </w:tc>
        <w:tc>
          <w:tcPr>
            <w:tcW w:w="11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4C43AE" w14:textId="77777777" w:rsidR="003E4D1B" w:rsidRPr="001B583D" w:rsidRDefault="003E4D1B">
            <w:pPr>
              <w:jc w:val="center"/>
              <w:rPr>
                <w:color w:val="000000" w:themeColor="text1"/>
                <w:sz w:val="24"/>
                <w:szCs w:val="24"/>
              </w:rPr>
            </w:pPr>
            <w:r w:rsidRPr="001B583D">
              <w:rPr>
                <w:color w:val="000000" w:themeColor="text1"/>
                <w:sz w:val="24"/>
                <w:szCs w:val="24"/>
              </w:rPr>
              <w:t>36</w:t>
            </w:r>
          </w:p>
        </w:tc>
        <w:tc>
          <w:tcPr>
            <w:tcW w:w="27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CD2B53" w14:textId="77777777" w:rsidR="003E4D1B" w:rsidRPr="001B583D" w:rsidRDefault="003E4D1B">
            <w:pPr>
              <w:rPr>
                <w:color w:val="000000" w:themeColor="text1"/>
                <w:sz w:val="24"/>
                <w:szCs w:val="24"/>
              </w:rPr>
            </w:pPr>
            <w:r w:rsidRPr="001B583D">
              <w:rPr>
                <w:color w:val="000000" w:themeColor="text1"/>
                <w:sz w:val="24"/>
                <w:szCs w:val="24"/>
              </w:rPr>
              <w:t>Цирок Чила</w:t>
            </w:r>
          </w:p>
        </w:tc>
      </w:tr>
      <w:tr w:rsidR="001B583D" w:rsidRPr="001B583D" w14:paraId="292A8A8C" w14:textId="77777777" w:rsidTr="00B63872">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2B142A" w14:textId="77777777" w:rsidR="003E4D1B" w:rsidRPr="001B583D" w:rsidRDefault="003E4D1B">
            <w:pPr>
              <w:rPr>
                <w:color w:val="000000" w:themeColor="text1"/>
                <w:sz w:val="24"/>
                <w:szCs w:val="24"/>
              </w:rPr>
            </w:pPr>
            <w:r w:rsidRPr="001B583D">
              <w:rPr>
                <w:color w:val="000000" w:themeColor="text1"/>
                <w:sz w:val="24"/>
                <w:szCs w:val="24"/>
              </w:rPr>
              <w:t>4.</w:t>
            </w:r>
          </w:p>
        </w:tc>
        <w:tc>
          <w:tcPr>
            <w:tcW w:w="26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B154F1" w14:textId="77777777" w:rsidR="003E4D1B" w:rsidRPr="001B583D" w:rsidRDefault="003E4D1B">
            <w:pPr>
              <w:rPr>
                <w:color w:val="000000" w:themeColor="text1"/>
                <w:sz w:val="24"/>
                <w:szCs w:val="24"/>
              </w:rPr>
            </w:pPr>
            <w:r w:rsidRPr="001B583D">
              <w:rPr>
                <w:color w:val="000000" w:themeColor="text1"/>
                <w:sz w:val="24"/>
                <w:szCs w:val="24"/>
              </w:rPr>
              <w:t>Рецитаторска сек.</w:t>
            </w:r>
          </w:p>
        </w:tc>
        <w:tc>
          <w:tcPr>
            <w:tcW w:w="11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14788C" w14:textId="77777777" w:rsidR="003E4D1B" w:rsidRPr="001B583D" w:rsidRDefault="003E4D1B">
            <w:pPr>
              <w:jc w:val="center"/>
              <w:rPr>
                <w:color w:val="000000" w:themeColor="text1"/>
                <w:sz w:val="24"/>
                <w:szCs w:val="24"/>
              </w:rPr>
            </w:pPr>
            <w:r w:rsidRPr="001B583D">
              <w:rPr>
                <w:color w:val="000000" w:themeColor="text1"/>
                <w:sz w:val="24"/>
                <w:szCs w:val="24"/>
              </w:rPr>
              <w:t>36</w:t>
            </w:r>
          </w:p>
        </w:tc>
        <w:tc>
          <w:tcPr>
            <w:tcW w:w="27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6141EA" w14:textId="77777777" w:rsidR="003E4D1B" w:rsidRPr="001B583D" w:rsidRDefault="003E4D1B">
            <w:pPr>
              <w:rPr>
                <w:color w:val="000000" w:themeColor="text1"/>
                <w:sz w:val="24"/>
                <w:szCs w:val="24"/>
              </w:rPr>
            </w:pPr>
            <w:r w:rsidRPr="001B583D">
              <w:rPr>
                <w:color w:val="000000" w:themeColor="text1"/>
                <w:sz w:val="24"/>
                <w:szCs w:val="24"/>
              </w:rPr>
              <w:t>Панић Чила</w:t>
            </w:r>
          </w:p>
        </w:tc>
      </w:tr>
      <w:tr w:rsidR="001B583D" w:rsidRPr="001B583D" w14:paraId="525E7D9B" w14:textId="77777777" w:rsidTr="00B63872">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11DCD9" w14:textId="77777777" w:rsidR="003E4D1B" w:rsidRPr="001B583D" w:rsidRDefault="003E4D1B">
            <w:pPr>
              <w:rPr>
                <w:color w:val="000000" w:themeColor="text1"/>
                <w:sz w:val="24"/>
                <w:szCs w:val="24"/>
              </w:rPr>
            </w:pPr>
            <w:r w:rsidRPr="001B583D">
              <w:rPr>
                <w:color w:val="000000" w:themeColor="text1"/>
                <w:sz w:val="24"/>
                <w:szCs w:val="24"/>
              </w:rPr>
              <w:t>5.</w:t>
            </w:r>
          </w:p>
        </w:tc>
        <w:tc>
          <w:tcPr>
            <w:tcW w:w="26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524F52" w14:textId="77777777" w:rsidR="003E4D1B" w:rsidRPr="001B583D" w:rsidRDefault="003E4D1B">
            <w:pPr>
              <w:rPr>
                <w:color w:val="000000" w:themeColor="text1"/>
                <w:sz w:val="24"/>
                <w:szCs w:val="24"/>
              </w:rPr>
            </w:pPr>
            <w:r w:rsidRPr="001B583D">
              <w:rPr>
                <w:color w:val="000000" w:themeColor="text1"/>
                <w:sz w:val="24"/>
                <w:szCs w:val="24"/>
              </w:rPr>
              <w:t>Драматизација</w:t>
            </w:r>
          </w:p>
        </w:tc>
        <w:tc>
          <w:tcPr>
            <w:tcW w:w="11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B9B223" w14:textId="77777777" w:rsidR="003E4D1B" w:rsidRPr="001B583D" w:rsidRDefault="003E4D1B">
            <w:pPr>
              <w:jc w:val="center"/>
              <w:rPr>
                <w:color w:val="000000" w:themeColor="text1"/>
                <w:sz w:val="24"/>
                <w:szCs w:val="24"/>
              </w:rPr>
            </w:pPr>
            <w:r w:rsidRPr="001B583D">
              <w:rPr>
                <w:color w:val="000000" w:themeColor="text1"/>
                <w:sz w:val="24"/>
                <w:szCs w:val="24"/>
              </w:rPr>
              <w:t>36</w:t>
            </w:r>
          </w:p>
        </w:tc>
        <w:tc>
          <w:tcPr>
            <w:tcW w:w="27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F3CF25" w14:textId="77777777" w:rsidR="003E4D1B" w:rsidRPr="001B583D" w:rsidRDefault="003E4D1B">
            <w:pPr>
              <w:rPr>
                <w:color w:val="000000" w:themeColor="text1"/>
                <w:sz w:val="24"/>
                <w:szCs w:val="24"/>
              </w:rPr>
            </w:pPr>
            <w:r w:rsidRPr="001B583D">
              <w:rPr>
                <w:color w:val="000000" w:themeColor="text1"/>
                <w:sz w:val="24"/>
                <w:szCs w:val="24"/>
              </w:rPr>
              <w:t>Провчи Вера</w:t>
            </w:r>
          </w:p>
        </w:tc>
      </w:tr>
      <w:tr w:rsidR="001B583D" w:rsidRPr="001B583D" w14:paraId="317EC4F8" w14:textId="77777777" w:rsidTr="00B63872">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0581DF" w14:textId="77777777" w:rsidR="003E4D1B" w:rsidRPr="001B583D" w:rsidRDefault="003E4D1B">
            <w:pPr>
              <w:rPr>
                <w:color w:val="000000" w:themeColor="text1"/>
                <w:sz w:val="24"/>
                <w:szCs w:val="24"/>
              </w:rPr>
            </w:pPr>
            <w:r w:rsidRPr="001B583D">
              <w:rPr>
                <w:color w:val="000000" w:themeColor="text1"/>
                <w:sz w:val="24"/>
                <w:szCs w:val="24"/>
              </w:rPr>
              <w:t>6.</w:t>
            </w:r>
          </w:p>
        </w:tc>
        <w:tc>
          <w:tcPr>
            <w:tcW w:w="26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540455" w14:textId="174304F2" w:rsidR="003E4D1B" w:rsidRPr="001B583D" w:rsidRDefault="0056325B">
            <w:pPr>
              <w:rPr>
                <w:color w:val="000000" w:themeColor="text1"/>
                <w:sz w:val="24"/>
                <w:szCs w:val="24"/>
                <w:lang w:val="sr-Cyrl-RS"/>
              </w:rPr>
            </w:pPr>
            <w:r w:rsidRPr="001B583D">
              <w:rPr>
                <w:color w:val="000000" w:themeColor="text1"/>
                <w:sz w:val="24"/>
                <w:szCs w:val="24"/>
                <w:lang w:val="sr-Cyrl-RS"/>
              </w:rPr>
              <w:t>Математичка секција</w:t>
            </w:r>
          </w:p>
        </w:tc>
        <w:tc>
          <w:tcPr>
            <w:tcW w:w="11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36ECD3" w14:textId="77777777" w:rsidR="003E4D1B" w:rsidRPr="001B583D" w:rsidRDefault="003E4D1B">
            <w:pPr>
              <w:jc w:val="center"/>
              <w:rPr>
                <w:color w:val="000000" w:themeColor="text1"/>
                <w:sz w:val="24"/>
                <w:szCs w:val="24"/>
              </w:rPr>
            </w:pPr>
            <w:r w:rsidRPr="001B583D">
              <w:rPr>
                <w:color w:val="000000" w:themeColor="text1"/>
                <w:sz w:val="24"/>
                <w:szCs w:val="24"/>
              </w:rPr>
              <w:t>36</w:t>
            </w:r>
          </w:p>
        </w:tc>
        <w:tc>
          <w:tcPr>
            <w:tcW w:w="27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281A1E" w14:textId="77777777" w:rsidR="003E4D1B" w:rsidRPr="001B583D" w:rsidRDefault="003E4D1B">
            <w:pPr>
              <w:rPr>
                <w:color w:val="000000" w:themeColor="text1"/>
                <w:sz w:val="24"/>
                <w:szCs w:val="24"/>
              </w:rPr>
            </w:pPr>
            <w:r w:rsidRPr="001B583D">
              <w:rPr>
                <w:color w:val="000000" w:themeColor="text1"/>
                <w:sz w:val="24"/>
                <w:szCs w:val="24"/>
              </w:rPr>
              <w:t>Жилић Ранка</w:t>
            </w:r>
          </w:p>
        </w:tc>
      </w:tr>
      <w:tr w:rsidR="001B583D" w:rsidRPr="001B583D" w14:paraId="4F54522E" w14:textId="77777777" w:rsidTr="00B63872">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57304A" w14:textId="77777777" w:rsidR="003E4D1B" w:rsidRPr="001B583D" w:rsidRDefault="003E4D1B">
            <w:pPr>
              <w:rPr>
                <w:color w:val="000000" w:themeColor="text1"/>
                <w:sz w:val="24"/>
                <w:szCs w:val="24"/>
              </w:rPr>
            </w:pPr>
            <w:r w:rsidRPr="001B583D">
              <w:rPr>
                <w:color w:val="000000" w:themeColor="text1"/>
                <w:sz w:val="24"/>
                <w:szCs w:val="24"/>
              </w:rPr>
              <w:t>7.</w:t>
            </w:r>
          </w:p>
        </w:tc>
        <w:tc>
          <w:tcPr>
            <w:tcW w:w="26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E46AB1" w14:textId="5F425F3A" w:rsidR="003E4D1B" w:rsidRPr="001B583D" w:rsidRDefault="0056325B">
            <w:pPr>
              <w:rPr>
                <w:color w:val="000000" w:themeColor="text1"/>
                <w:sz w:val="24"/>
                <w:szCs w:val="24"/>
                <w:lang w:val="sr-Cyrl-RS"/>
              </w:rPr>
            </w:pPr>
            <w:r w:rsidRPr="001B583D">
              <w:rPr>
                <w:color w:val="000000" w:themeColor="text1"/>
                <w:sz w:val="24"/>
                <w:szCs w:val="24"/>
                <w:lang w:val="sr-Cyrl-RS"/>
              </w:rPr>
              <w:t xml:space="preserve">Математичка секција </w:t>
            </w:r>
          </w:p>
        </w:tc>
        <w:tc>
          <w:tcPr>
            <w:tcW w:w="11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DDB9AD" w14:textId="77777777" w:rsidR="003E4D1B" w:rsidRPr="001B583D" w:rsidRDefault="003E4D1B">
            <w:pPr>
              <w:jc w:val="center"/>
              <w:rPr>
                <w:color w:val="000000" w:themeColor="text1"/>
                <w:sz w:val="24"/>
                <w:szCs w:val="24"/>
              </w:rPr>
            </w:pPr>
            <w:r w:rsidRPr="001B583D">
              <w:rPr>
                <w:color w:val="000000" w:themeColor="text1"/>
                <w:sz w:val="24"/>
                <w:szCs w:val="24"/>
              </w:rPr>
              <w:t>36</w:t>
            </w:r>
          </w:p>
        </w:tc>
        <w:tc>
          <w:tcPr>
            <w:tcW w:w="27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291695" w14:textId="77777777" w:rsidR="003E4D1B" w:rsidRPr="001B583D" w:rsidRDefault="003E4D1B">
            <w:pPr>
              <w:rPr>
                <w:color w:val="000000" w:themeColor="text1"/>
                <w:sz w:val="24"/>
                <w:szCs w:val="24"/>
              </w:rPr>
            </w:pPr>
            <w:r w:rsidRPr="001B583D">
              <w:rPr>
                <w:color w:val="000000" w:themeColor="text1"/>
                <w:sz w:val="24"/>
                <w:szCs w:val="24"/>
              </w:rPr>
              <w:t>Дамњановић Маја</w:t>
            </w:r>
          </w:p>
        </w:tc>
      </w:tr>
      <w:tr w:rsidR="004F258D" w:rsidRPr="001B583D" w14:paraId="3B7CEB41" w14:textId="77777777" w:rsidTr="00B63872">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E198E2" w14:textId="77777777" w:rsidR="003E4D1B" w:rsidRPr="001B583D" w:rsidRDefault="003E4D1B">
            <w:pPr>
              <w:rPr>
                <w:color w:val="000000" w:themeColor="text1"/>
                <w:sz w:val="24"/>
                <w:szCs w:val="24"/>
              </w:rPr>
            </w:pPr>
            <w:r w:rsidRPr="001B583D">
              <w:rPr>
                <w:color w:val="000000" w:themeColor="text1"/>
                <w:sz w:val="24"/>
                <w:szCs w:val="24"/>
              </w:rPr>
              <w:t>8.</w:t>
            </w:r>
          </w:p>
        </w:tc>
        <w:tc>
          <w:tcPr>
            <w:tcW w:w="26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B2FEB4" w14:textId="77777777" w:rsidR="003E4D1B" w:rsidRPr="001B583D" w:rsidRDefault="003E4D1B">
            <w:pPr>
              <w:rPr>
                <w:color w:val="000000" w:themeColor="text1"/>
                <w:sz w:val="24"/>
                <w:szCs w:val="24"/>
              </w:rPr>
            </w:pPr>
            <w:r w:rsidRPr="001B583D">
              <w:rPr>
                <w:color w:val="000000" w:themeColor="text1"/>
                <w:sz w:val="24"/>
                <w:szCs w:val="24"/>
              </w:rPr>
              <w:t>Драмска секција</w:t>
            </w:r>
          </w:p>
        </w:tc>
        <w:tc>
          <w:tcPr>
            <w:tcW w:w="11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E208C0" w14:textId="77777777" w:rsidR="003E4D1B" w:rsidRPr="001B583D" w:rsidRDefault="003E4D1B">
            <w:pPr>
              <w:jc w:val="center"/>
              <w:rPr>
                <w:color w:val="000000" w:themeColor="text1"/>
                <w:sz w:val="24"/>
                <w:szCs w:val="24"/>
              </w:rPr>
            </w:pPr>
            <w:r w:rsidRPr="001B583D">
              <w:rPr>
                <w:color w:val="000000" w:themeColor="text1"/>
                <w:sz w:val="24"/>
                <w:szCs w:val="24"/>
              </w:rPr>
              <w:t>36</w:t>
            </w:r>
          </w:p>
        </w:tc>
        <w:tc>
          <w:tcPr>
            <w:tcW w:w="27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765A8F" w14:textId="0105577B" w:rsidR="003E4D1B" w:rsidRPr="001B583D" w:rsidRDefault="003E4D1B">
            <w:pPr>
              <w:rPr>
                <w:color w:val="000000" w:themeColor="text1"/>
                <w:sz w:val="24"/>
                <w:szCs w:val="24"/>
                <w:lang w:val="sr-Cyrl-RS"/>
              </w:rPr>
            </w:pPr>
            <w:r w:rsidRPr="001B583D">
              <w:rPr>
                <w:color w:val="000000" w:themeColor="text1"/>
                <w:sz w:val="24"/>
                <w:szCs w:val="24"/>
              </w:rPr>
              <w:t>Ђурич Ева</w:t>
            </w:r>
            <w:r w:rsidR="0056325B" w:rsidRPr="001B583D">
              <w:rPr>
                <w:color w:val="000000" w:themeColor="text1"/>
                <w:sz w:val="24"/>
                <w:szCs w:val="24"/>
                <w:lang w:val="sr-Cyrl-RS"/>
              </w:rPr>
              <w:t xml:space="preserve"> / Нора Девић</w:t>
            </w:r>
          </w:p>
        </w:tc>
      </w:tr>
    </w:tbl>
    <w:p w14:paraId="4259FC26" w14:textId="77777777" w:rsidR="00053EEB" w:rsidRPr="001B583D" w:rsidRDefault="00053EEB">
      <w:pPr>
        <w:rPr>
          <w:color w:val="000000" w:themeColor="text1"/>
          <w:sz w:val="24"/>
          <w:szCs w:val="24"/>
        </w:rPr>
      </w:pPr>
    </w:p>
    <w:p w14:paraId="112B07FD" w14:textId="77777777" w:rsidR="00053EEB" w:rsidRPr="001B583D" w:rsidRDefault="00CB06E1" w:rsidP="000F32D5">
      <w:pPr>
        <w:pStyle w:val="Heading3"/>
      </w:pPr>
      <w:bookmarkStart w:id="186" w:name="_Toc146113463"/>
      <w:bookmarkEnd w:id="185"/>
      <w:r w:rsidRPr="001B583D">
        <w:t>Културно -  уметничка грана делатности</w:t>
      </w:r>
      <w:bookmarkEnd w:id="186"/>
    </w:p>
    <w:p w14:paraId="3ADE21A5" w14:textId="77777777" w:rsidR="00053EEB" w:rsidRPr="001B583D" w:rsidRDefault="00CB06E1">
      <w:pPr>
        <w:rPr>
          <w:color w:val="000000" w:themeColor="text1"/>
          <w:sz w:val="24"/>
          <w:szCs w:val="24"/>
        </w:rPr>
      </w:pPr>
      <w:r w:rsidRPr="001B583D">
        <w:rPr>
          <w:color w:val="000000" w:themeColor="text1"/>
          <w:sz w:val="24"/>
          <w:szCs w:val="24"/>
        </w:rPr>
        <w:t xml:space="preserve">  </w:t>
      </w:r>
    </w:p>
    <w:tbl>
      <w:tblPr>
        <w:tblStyle w:val="38"/>
        <w:tblW w:w="7441" w:type="dxa"/>
        <w:tblInd w:w="674" w:type="dxa"/>
        <w:tblLayout w:type="fixed"/>
        <w:tblLook w:val="0000" w:firstRow="0" w:lastRow="0" w:firstColumn="0" w:lastColumn="0" w:noHBand="0" w:noVBand="0"/>
      </w:tblPr>
      <w:tblGrid>
        <w:gridCol w:w="627"/>
        <w:gridCol w:w="2929"/>
        <w:gridCol w:w="1195"/>
        <w:gridCol w:w="2690"/>
      </w:tblGrid>
      <w:tr w:rsidR="001B583D" w:rsidRPr="001B583D" w14:paraId="134CF0F9" w14:textId="77777777" w:rsidTr="00F17FC2">
        <w:trPr>
          <w:trHeight w:val="608"/>
        </w:trPr>
        <w:tc>
          <w:tcPr>
            <w:tcW w:w="627" w:type="dxa"/>
            <w:tcBorders>
              <w:top w:val="single" w:sz="6" w:space="0" w:color="000000"/>
              <w:left w:val="single" w:sz="6" w:space="0" w:color="000000"/>
              <w:bottom w:val="single" w:sz="4" w:space="0" w:color="000000"/>
              <w:right w:val="single" w:sz="6" w:space="0" w:color="000000"/>
            </w:tcBorders>
          </w:tcPr>
          <w:p w14:paraId="76BD7B46" w14:textId="77777777" w:rsidR="003E4D1B" w:rsidRPr="001B583D" w:rsidRDefault="003E4D1B">
            <w:pPr>
              <w:rPr>
                <w:b/>
                <w:color w:val="000000" w:themeColor="text1"/>
                <w:sz w:val="24"/>
                <w:szCs w:val="24"/>
              </w:rPr>
            </w:pPr>
            <w:r w:rsidRPr="001B583D">
              <w:rPr>
                <w:b/>
                <w:color w:val="000000" w:themeColor="text1"/>
                <w:sz w:val="24"/>
                <w:szCs w:val="24"/>
              </w:rPr>
              <w:t>р.б</w:t>
            </w:r>
          </w:p>
        </w:tc>
        <w:tc>
          <w:tcPr>
            <w:tcW w:w="2929" w:type="dxa"/>
            <w:tcBorders>
              <w:top w:val="single" w:sz="6" w:space="0" w:color="000000"/>
              <w:left w:val="single" w:sz="6" w:space="0" w:color="000000"/>
              <w:bottom w:val="single" w:sz="4" w:space="0" w:color="000000"/>
              <w:right w:val="single" w:sz="6" w:space="0" w:color="000000"/>
            </w:tcBorders>
          </w:tcPr>
          <w:p w14:paraId="5E2F1F71" w14:textId="77777777" w:rsidR="003E4D1B" w:rsidRPr="001B583D" w:rsidRDefault="003E4D1B">
            <w:pPr>
              <w:rPr>
                <w:b/>
                <w:color w:val="000000" w:themeColor="text1"/>
                <w:sz w:val="24"/>
                <w:szCs w:val="24"/>
              </w:rPr>
            </w:pPr>
            <w:r w:rsidRPr="001B583D">
              <w:rPr>
                <w:b/>
                <w:color w:val="000000" w:themeColor="text1"/>
                <w:sz w:val="24"/>
                <w:szCs w:val="24"/>
              </w:rPr>
              <w:t>Назив секције</w:t>
            </w:r>
          </w:p>
        </w:tc>
        <w:tc>
          <w:tcPr>
            <w:tcW w:w="1195" w:type="dxa"/>
            <w:tcBorders>
              <w:top w:val="single" w:sz="6" w:space="0" w:color="000000"/>
              <w:left w:val="single" w:sz="6" w:space="0" w:color="000000"/>
              <w:bottom w:val="single" w:sz="4" w:space="0" w:color="000000"/>
              <w:right w:val="single" w:sz="6" w:space="0" w:color="000000"/>
            </w:tcBorders>
          </w:tcPr>
          <w:p w14:paraId="50D62B5C" w14:textId="77777777" w:rsidR="003E4D1B" w:rsidRPr="001B583D" w:rsidRDefault="003E4D1B">
            <w:pPr>
              <w:jc w:val="center"/>
              <w:rPr>
                <w:b/>
                <w:color w:val="000000" w:themeColor="text1"/>
                <w:sz w:val="24"/>
                <w:szCs w:val="24"/>
              </w:rPr>
            </w:pPr>
            <w:r w:rsidRPr="001B583D">
              <w:rPr>
                <w:b/>
                <w:color w:val="000000" w:themeColor="text1"/>
                <w:sz w:val="24"/>
                <w:szCs w:val="24"/>
              </w:rPr>
              <w:t>број час</w:t>
            </w:r>
          </w:p>
        </w:tc>
        <w:tc>
          <w:tcPr>
            <w:tcW w:w="2690" w:type="dxa"/>
            <w:tcBorders>
              <w:top w:val="single" w:sz="6" w:space="0" w:color="000000"/>
              <w:left w:val="single" w:sz="6" w:space="0" w:color="000000"/>
              <w:bottom w:val="single" w:sz="4" w:space="0" w:color="000000"/>
              <w:right w:val="single" w:sz="6" w:space="0" w:color="000000"/>
            </w:tcBorders>
          </w:tcPr>
          <w:p w14:paraId="434A452F" w14:textId="77777777" w:rsidR="003E4D1B" w:rsidRPr="001B583D" w:rsidRDefault="003E4D1B">
            <w:pPr>
              <w:rPr>
                <w:b/>
                <w:color w:val="000000" w:themeColor="text1"/>
                <w:sz w:val="24"/>
                <w:szCs w:val="24"/>
              </w:rPr>
            </w:pPr>
            <w:r w:rsidRPr="001B583D">
              <w:rPr>
                <w:b/>
                <w:color w:val="000000" w:themeColor="text1"/>
                <w:sz w:val="24"/>
                <w:szCs w:val="24"/>
              </w:rPr>
              <w:t>наставник</w:t>
            </w:r>
          </w:p>
        </w:tc>
      </w:tr>
      <w:tr w:rsidR="001B583D" w:rsidRPr="001B583D" w14:paraId="24E7F68E" w14:textId="77777777" w:rsidTr="00F17FC2">
        <w:trPr>
          <w:trHeight w:val="296"/>
        </w:trPr>
        <w:tc>
          <w:tcPr>
            <w:tcW w:w="627" w:type="dxa"/>
            <w:tcBorders>
              <w:top w:val="single" w:sz="4" w:space="0" w:color="000000"/>
              <w:left w:val="single" w:sz="4" w:space="0" w:color="000000"/>
              <w:bottom w:val="single" w:sz="4" w:space="0" w:color="000000"/>
              <w:right w:val="single" w:sz="4" w:space="0" w:color="000000"/>
            </w:tcBorders>
          </w:tcPr>
          <w:p w14:paraId="09C52C38" w14:textId="77777777" w:rsidR="003E4D1B" w:rsidRPr="001B583D" w:rsidRDefault="003E4D1B" w:rsidP="001A2C61">
            <w:pPr>
              <w:widowControl/>
              <w:numPr>
                <w:ilvl w:val="0"/>
                <w:numId w:val="7"/>
              </w:numPr>
              <w:rPr>
                <w:color w:val="000000" w:themeColor="text1"/>
                <w:sz w:val="24"/>
                <w:szCs w:val="24"/>
              </w:rPr>
            </w:pPr>
          </w:p>
        </w:tc>
        <w:tc>
          <w:tcPr>
            <w:tcW w:w="2929" w:type="dxa"/>
            <w:tcBorders>
              <w:top w:val="single" w:sz="4" w:space="0" w:color="000000"/>
              <w:left w:val="single" w:sz="4" w:space="0" w:color="000000"/>
              <w:bottom w:val="single" w:sz="4" w:space="0" w:color="000000"/>
              <w:right w:val="single" w:sz="4" w:space="0" w:color="000000"/>
            </w:tcBorders>
          </w:tcPr>
          <w:p w14:paraId="6C3E16D0" w14:textId="77777777" w:rsidR="003E4D1B" w:rsidRPr="001B583D" w:rsidRDefault="003E4D1B">
            <w:pPr>
              <w:rPr>
                <w:color w:val="000000" w:themeColor="text1"/>
                <w:sz w:val="24"/>
                <w:szCs w:val="24"/>
              </w:rPr>
            </w:pPr>
            <w:r w:rsidRPr="001B583D">
              <w:rPr>
                <w:color w:val="000000" w:themeColor="text1"/>
                <w:sz w:val="24"/>
                <w:szCs w:val="24"/>
              </w:rPr>
              <w:t>Хор</w:t>
            </w:r>
          </w:p>
        </w:tc>
        <w:tc>
          <w:tcPr>
            <w:tcW w:w="1195" w:type="dxa"/>
            <w:tcBorders>
              <w:top w:val="single" w:sz="4" w:space="0" w:color="000000"/>
              <w:left w:val="single" w:sz="4" w:space="0" w:color="000000"/>
              <w:bottom w:val="single" w:sz="4" w:space="0" w:color="000000"/>
              <w:right w:val="single" w:sz="4" w:space="0" w:color="000000"/>
            </w:tcBorders>
          </w:tcPr>
          <w:p w14:paraId="24FE2BCA" w14:textId="77777777" w:rsidR="003E4D1B" w:rsidRPr="001B583D" w:rsidRDefault="003E4D1B">
            <w:pPr>
              <w:jc w:val="center"/>
              <w:rPr>
                <w:color w:val="000000" w:themeColor="text1"/>
                <w:sz w:val="24"/>
                <w:szCs w:val="24"/>
              </w:rPr>
            </w:pPr>
            <w:r w:rsidRPr="001B583D">
              <w:rPr>
                <w:color w:val="000000" w:themeColor="text1"/>
                <w:sz w:val="24"/>
                <w:szCs w:val="24"/>
              </w:rPr>
              <w:t>36</w:t>
            </w:r>
          </w:p>
        </w:tc>
        <w:tc>
          <w:tcPr>
            <w:tcW w:w="2690" w:type="dxa"/>
            <w:tcBorders>
              <w:top w:val="single" w:sz="4" w:space="0" w:color="000000"/>
              <w:left w:val="single" w:sz="4" w:space="0" w:color="000000"/>
              <w:bottom w:val="single" w:sz="4" w:space="0" w:color="000000"/>
              <w:right w:val="single" w:sz="4" w:space="0" w:color="000000"/>
            </w:tcBorders>
          </w:tcPr>
          <w:p w14:paraId="45E2B288" w14:textId="77777777" w:rsidR="003E4D1B" w:rsidRPr="001B583D" w:rsidRDefault="003E4D1B">
            <w:pPr>
              <w:rPr>
                <w:color w:val="000000" w:themeColor="text1"/>
                <w:sz w:val="24"/>
                <w:szCs w:val="24"/>
              </w:rPr>
            </w:pPr>
            <w:r w:rsidRPr="001B583D">
              <w:rPr>
                <w:color w:val="000000" w:themeColor="text1"/>
                <w:sz w:val="24"/>
                <w:szCs w:val="24"/>
              </w:rPr>
              <w:t>Павловић Милана</w:t>
            </w:r>
          </w:p>
        </w:tc>
      </w:tr>
      <w:tr w:rsidR="001B583D" w:rsidRPr="001B583D" w14:paraId="787DD3B7" w14:textId="77777777" w:rsidTr="00F17FC2">
        <w:trPr>
          <w:trHeight w:val="296"/>
        </w:trPr>
        <w:tc>
          <w:tcPr>
            <w:tcW w:w="627" w:type="dxa"/>
            <w:tcBorders>
              <w:top w:val="single" w:sz="4" w:space="0" w:color="000000"/>
              <w:left w:val="single" w:sz="4" w:space="0" w:color="000000"/>
              <w:bottom w:val="single" w:sz="4" w:space="0" w:color="000000"/>
              <w:right w:val="single" w:sz="4" w:space="0" w:color="000000"/>
            </w:tcBorders>
          </w:tcPr>
          <w:p w14:paraId="71EA75AE" w14:textId="77777777" w:rsidR="003E4D1B" w:rsidRPr="001B583D" w:rsidRDefault="003E4D1B" w:rsidP="001A2C61">
            <w:pPr>
              <w:widowControl/>
              <w:numPr>
                <w:ilvl w:val="0"/>
                <w:numId w:val="7"/>
              </w:numPr>
              <w:rPr>
                <w:color w:val="000000" w:themeColor="text1"/>
                <w:sz w:val="24"/>
                <w:szCs w:val="24"/>
              </w:rPr>
            </w:pPr>
          </w:p>
        </w:tc>
        <w:tc>
          <w:tcPr>
            <w:tcW w:w="2929" w:type="dxa"/>
            <w:tcBorders>
              <w:top w:val="single" w:sz="4" w:space="0" w:color="000000"/>
              <w:left w:val="single" w:sz="4" w:space="0" w:color="000000"/>
              <w:bottom w:val="single" w:sz="4" w:space="0" w:color="000000"/>
              <w:right w:val="single" w:sz="4" w:space="0" w:color="000000"/>
            </w:tcBorders>
          </w:tcPr>
          <w:p w14:paraId="4AB19B15" w14:textId="77777777" w:rsidR="003E4D1B" w:rsidRPr="001B583D" w:rsidRDefault="003E4D1B" w:rsidP="00644343">
            <w:pPr>
              <w:rPr>
                <w:color w:val="000000" w:themeColor="text1"/>
                <w:sz w:val="24"/>
                <w:szCs w:val="24"/>
              </w:rPr>
            </w:pPr>
            <w:r w:rsidRPr="001B583D">
              <w:rPr>
                <w:color w:val="000000" w:themeColor="text1"/>
                <w:sz w:val="24"/>
                <w:szCs w:val="24"/>
              </w:rPr>
              <w:t xml:space="preserve">Хор </w:t>
            </w:r>
          </w:p>
        </w:tc>
        <w:tc>
          <w:tcPr>
            <w:tcW w:w="1195" w:type="dxa"/>
            <w:tcBorders>
              <w:top w:val="single" w:sz="4" w:space="0" w:color="000000"/>
              <w:left w:val="single" w:sz="4" w:space="0" w:color="000000"/>
              <w:bottom w:val="single" w:sz="4" w:space="0" w:color="000000"/>
              <w:right w:val="single" w:sz="4" w:space="0" w:color="000000"/>
            </w:tcBorders>
          </w:tcPr>
          <w:p w14:paraId="1A974CAC" w14:textId="77777777" w:rsidR="003E4D1B" w:rsidRPr="001B583D" w:rsidRDefault="003E4D1B">
            <w:pPr>
              <w:jc w:val="center"/>
              <w:rPr>
                <w:color w:val="000000" w:themeColor="text1"/>
                <w:sz w:val="24"/>
                <w:szCs w:val="24"/>
              </w:rPr>
            </w:pPr>
            <w:r w:rsidRPr="001B583D">
              <w:rPr>
                <w:color w:val="000000" w:themeColor="text1"/>
                <w:sz w:val="24"/>
                <w:szCs w:val="24"/>
              </w:rPr>
              <w:t>36</w:t>
            </w:r>
          </w:p>
        </w:tc>
        <w:tc>
          <w:tcPr>
            <w:tcW w:w="2690" w:type="dxa"/>
            <w:tcBorders>
              <w:top w:val="single" w:sz="4" w:space="0" w:color="000000"/>
              <w:left w:val="single" w:sz="4" w:space="0" w:color="000000"/>
              <w:bottom w:val="single" w:sz="4" w:space="0" w:color="000000"/>
              <w:right w:val="single" w:sz="4" w:space="0" w:color="000000"/>
            </w:tcBorders>
          </w:tcPr>
          <w:p w14:paraId="3965265F" w14:textId="6BD027E9" w:rsidR="003E4D1B" w:rsidRPr="001B583D" w:rsidRDefault="001B583D">
            <w:pPr>
              <w:rPr>
                <w:color w:val="000000" w:themeColor="text1"/>
                <w:sz w:val="24"/>
                <w:szCs w:val="24"/>
                <w:lang w:val="sr-Cyrl-RS"/>
              </w:rPr>
            </w:pPr>
            <w:r w:rsidRPr="001B583D">
              <w:rPr>
                <w:color w:val="000000" w:themeColor="text1"/>
                <w:sz w:val="24"/>
                <w:szCs w:val="24"/>
                <w:lang w:val="sr-Cyrl-RS"/>
              </w:rPr>
              <w:t>Павловић Милана</w:t>
            </w:r>
          </w:p>
        </w:tc>
      </w:tr>
      <w:tr w:rsidR="001B583D" w:rsidRPr="001B583D" w14:paraId="24186F19" w14:textId="77777777" w:rsidTr="00F17FC2">
        <w:trPr>
          <w:trHeight w:val="327"/>
        </w:trPr>
        <w:tc>
          <w:tcPr>
            <w:tcW w:w="627" w:type="dxa"/>
            <w:tcBorders>
              <w:top w:val="single" w:sz="4" w:space="0" w:color="000000"/>
              <w:left w:val="single" w:sz="4" w:space="0" w:color="000000"/>
              <w:bottom w:val="single" w:sz="4" w:space="0" w:color="000000"/>
              <w:right w:val="single" w:sz="4" w:space="0" w:color="000000"/>
            </w:tcBorders>
          </w:tcPr>
          <w:p w14:paraId="0E2FFF15" w14:textId="77777777" w:rsidR="003E4D1B" w:rsidRPr="001B583D" w:rsidRDefault="003E4D1B" w:rsidP="001A2C61">
            <w:pPr>
              <w:widowControl/>
              <w:numPr>
                <w:ilvl w:val="0"/>
                <w:numId w:val="7"/>
              </w:numPr>
              <w:rPr>
                <w:color w:val="000000" w:themeColor="text1"/>
                <w:sz w:val="24"/>
                <w:szCs w:val="24"/>
              </w:rPr>
            </w:pPr>
          </w:p>
        </w:tc>
        <w:tc>
          <w:tcPr>
            <w:tcW w:w="2929" w:type="dxa"/>
            <w:tcBorders>
              <w:top w:val="single" w:sz="4" w:space="0" w:color="000000"/>
              <w:left w:val="single" w:sz="4" w:space="0" w:color="000000"/>
              <w:bottom w:val="single" w:sz="4" w:space="0" w:color="000000"/>
              <w:right w:val="single" w:sz="4" w:space="0" w:color="000000"/>
            </w:tcBorders>
          </w:tcPr>
          <w:p w14:paraId="625975CF" w14:textId="77777777" w:rsidR="003E4D1B" w:rsidRPr="001B583D" w:rsidRDefault="003E4D1B">
            <w:pPr>
              <w:rPr>
                <w:color w:val="000000" w:themeColor="text1"/>
                <w:sz w:val="24"/>
                <w:szCs w:val="24"/>
              </w:rPr>
            </w:pPr>
            <w:r w:rsidRPr="001B583D">
              <w:rPr>
                <w:color w:val="000000" w:themeColor="text1"/>
                <w:sz w:val="24"/>
                <w:szCs w:val="24"/>
              </w:rPr>
              <w:t>Ликовна секција</w:t>
            </w:r>
          </w:p>
        </w:tc>
        <w:tc>
          <w:tcPr>
            <w:tcW w:w="1195" w:type="dxa"/>
            <w:tcBorders>
              <w:top w:val="single" w:sz="4" w:space="0" w:color="000000"/>
              <w:left w:val="single" w:sz="4" w:space="0" w:color="000000"/>
              <w:bottom w:val="single" w:sz="4" w:space="0" w:color="000000"/>
              <w:right w:val="single" w:sz="4" w:space="0" w:color="000000"/>
            </w:tcBorders>
          </w:tcPr>
          <w:p w14:paraId="1D097459" w14:textId="77777777" w:rsidR="003E4D1B" w:rsidRPr="001B583D" w:rsidRDefault="003E4D1B">
            <w:pPr>
              <w:jc w:val="center"/>
              <w:rPr>
                <w:color w:val="000000" w:themeColor="text1"/>
                <w:sz w:val="24"/>
                <w:szCs w:val="24"/>
              </w:rPr>
            </w:pPr>
            <w:r w:rsidRPr="001B583D">
              <w:rPr>
                <w:color w:val="000000" w:themeColor="text1"/>
                <w:sz w:val="24"/>
                <w:szCs w:val="24"/>
              </w:rPr>
              <w:t>18</w:t>
            </w:r>
          </w:p>
        </w:tc>
        <w:tc>
          <w:tcPr>
            <w:tcW w:w="2690" w:type="dxa"/>
            <w:tcBorders>
              <w:top w:val="single" w:sz="4" w:space="0" w:color="000000"/>
              <w:left w:val="single" w:sz="4" w:space="0" w:color="000000"/>
              <w:bottom w:val="single" w:sz="4" w:space="0" w:color="000000"/>
              <w:right w:val="single" w:sz="4" w:space="0" w:color="000000"/>
            </w:tcBorders>
          </w:tcPr>
          <w:p w14:paraId="0EC12E43" w14:textId="3FCF8F3F" w:rsidR="003E4D1B" w:rsidRPr="001B583D" w:rsidRDefault="001B583D">
            <w:pPr>
              <w:rPr>
                <w:color w:val="000000" w:themeColor="text1"/>
                <w:sz w:val="24"/>
                <w:szCs w:val="24"/>
                <w:lang w:val="sr-Cyrl-RS"/>
              </w:rPr>
            </w:pPr>
            <w:r>
              <w:rPr>
                <w:color w:val="000000" w:themeColor="text1"/>
                <w:sz w:val="24"/>
                <w:szCs w:val="24"/>
                <w:lang w:val="sr-Cyrl-RS"/>
              </w:rPr>
              <w:t>Наташа  Бадњар</w:t>
            </w:r>
          </w:p>
        </w:tc>
      </w:tr>
    </w:tbl>
    <w:p w14:paraId="586AD2BE" w14:textId="77777777" w:rsidR="00053EEB" w:rsidRPr="00B56715" w:rsidRDefault="00053EEB">
      <w:pPr>
        <w:ind w:right="-540"/>
        <w:rPr>
          <w:color w:val="FF0000"/>
          <w:sz w:val="24"/>
          <w:szCs w:val="24"/>
        </w:rPr>
      </w:pPr>
    </w:p>
    <w:p w14:paraId="1523B9DD" w14:textId="77777777" w:rsidR="00053EEB" w:rsidRPr="00B56715" w:rsidRDefault="00CB06E1" w:rsidP="000F32D5">
      <w:pPr>
        <w:pStyle w:val="Heading3"/>
      </w:pPr>
      <w:bookmarkStart w:id="187" w:name="_Toc146113464"/>
      <w:r w:rsidRPr="00B56715">
        <w:t>Секција по наставним областима</w:t>
      </w:r>
      <w:bookmarkEnd w:id="187"/>
    </w:p>
    <w:p w14:paraId="169E09E9" w14:textId="77777777" w:rsidR="00053EEB" w:rsidRPr="00B56715" w:rsidRDefault="00053EEB">
      <w:pPr>
        <w:rPr>
          <w:color w:val="FF0000"/>
          <w:sz w:val="24"/>
          <w:szCs w:val="24"/>
        </w:rPr>
      </w:pPr>
    </w:p>
    <w:tbl>
      <w:tblPr>
        <w:tblStyle w:val="37"/>
        <w:tblW w:w="6780" w:type="dxa"/>
        <w:tblInd w:w="674" w:type="dxa"/>
        <w:tblLayout w:type="fixed"/>
        <w:tblLook w:val="0000" w:firstRow="0" w:lastRow="0" w:firstColumn="0" w:lastColumn="0" w:noHBand="0" w:noVBand="0"/>
      </w:tblPr>
      <w:tblGrid>
        <w:gridCol w:w="636"/>
        <w:gridCol w:w="2397"/>
        <w:gridCol w:w="1127"/>
        <w:gridCol w:w="2620"/>
      </w:tblGrid>
      <w:tr w:rsidR="003E4D1B" w:rsidRPr="00385297" w14:paraId="56F065AD" w14:textId="77777777" w:rsidTr="003E4D1B">
        <w:tc>
          <w:tcPr>
            <w:tcW w:w="636" w:type="dxa"/>
            <w:tcBorders>
              <w:top w:val="single" w:sz="6" w:space="0" w:color="000000"/>
              <w:left w:val="single" w:sz="6" w:space="0" w:color="000000"/>
              <w:bottom w:val="single" w:sz="4" w:space="0" w:color="000000"/>
              <w:right w:val="single" w:sz="6" w:space="0" w:color="000000"/>
            </w:tcBorders>
          </w:tcPr>
          <w:p w14:paraId="47EEF314" w14:textId="77777777" w:rsidR="003E4D1B" w:rsidRPr="00385297" w:rsidRDefault="003E4D1B">
            <w:pPr>
              <w:rPr>
                <w:b/>
                <w:color w:val="000000" w:themeColor="text1"/>
                <w:sz w:val="24"/>
                <w:szCs w:val="24"/>
              </w:rPr>
            </w:pPr>
            <w:r w:rsidRPr="00385297">
              <w:rPr>
                <w:b/>
                <w:color w:val="000000" w:themeColor="text1"/>
                <w:sz w:val="24"/>
                <w:szCs w:val="24"/>
              </w:rPr>
              <w:t>р.б</w:t>
            </w:r>
          </w:p>
        </w:tc>
        <w:tc>
          <w:tcPr>
            <w:tcW w:w="2397" w:type="dxa"/>
            <w:tcBorders>
              <w:top w:val="single" w:sz="6" w:space="0" w:color="000000"/>
              <w:left w:val="single" w:sz="6" w:space="0" w:color="000000"/>
              <w:bottom w:val="single" w:sz="4" w:space="0" w:color="000000"/>
              <w:right w:val="single" w:sz="6" w:space="0" w:color="000000"/>
            </w:tcBorders>
          </w:tcPr>
          <w:p w14:paraId="34F03263" w14:textId="77777777" w:rsidR="003E4D1B" w:rsidRPr="00385297" w:rsidRDefault="003E4D1B">
            <w:pPr>
              <w:rPr>
                <w:b/>
                <w:color w:val="000000" w:themeColor="text1"/>
                <w:sz w:val="24"/>
                <w:szCs w:val="24"/>
              </w:rPr>
            </w:pPr>
            <w:r w:rsidRPr="00385297">
              <w:rPr>
                <w:b/>
                <w:color w:val="000000" w:themeColor="text1"/>
                <w:sz w:val="24"/>
                <w:szCs w:val="24"/>
              </w:rPr>
              <w:t>Назив секције</w:t>
            </w:r>
          </w:p>
        </w:tc>
        <w:tc>
          <w:tcPr>
            <w:tcW w:w="1127" w:type="dxa"/>
            <w:tcBorders>
              <w:top w:val="single" w:sz="6" w:space="0" w:color="000000"/>
              <w:left w:val="single" w:sz="6" w:space="0" w:color="000000"/>
              <w:bottom w:val="single" w:sz="4" w:space="0" w:color="000000"/>
              <w:right w:val="single" w:sz="6" w:space="0" w:color="000000"/>
            </w:tcBorders>
          </w:tcPr>
          <w:p w14:paraId="7DC9DDEC" w14:textId="77777777" w:rsidR="003E4D1B" w:rsidRPr="00385297" w:rsidRDefault="003E4D1B">
            <w:pPr>
              <w:jc w:val="center"/>
              <w:rPr>
                <w:b/>
                <w:color w:val="000000" w:themeColor="text1"/>
                <w:sz w:val="24"/>
                <w:szCs w:val="24"/>
              </w:rPr>
            </w:pPr>
            <w:r w:rsidRPr="00385297">
              <w:rPr>
                <w:b/>
                <w:color w:val="000000" w:themeColor="text1"/>
                <w:sz w:val="24"/>
                <w:szCs w:val="24"/>
              </w:rPr>
              <w:t>број час</w:t>
            </w:r>
          </w:p>
        </w:tc>
        <w:tc>
          <w:tcPr>
            <w:tcW w:w="2620" w:type="dxa"/>
            <w:tcBorders>
              <w:top w:val="single" w:sz="6" w:space="0" w:color="000000"/>
              <w:left w:val="single" w:sz="6" w:space="0" w:color="000000"/>
              <w:bottom w:val="single" w:sz="4" w:space="0" w:color="000000"/>
              <w:right w:val="single" w:sz="6" w:space="0" w:color="000000"/>
            </w:tcBorders>
          </w:tcPr>
          <w:p w14:paraId="44539E65" w14:textId="77777777" w:rsidR="003E4D1B" w:rsidRPr="00385297" w:rsidRDefault="003E4D1B">
            <w:pPr>
              <w:rPr>
                <w:b/>
                <w:color w:val="000000" w:themeColor="text1"/>
                <w:sz w:val="24"/>
                <w:szCs w:val="24"/>
              </w:rPr>
            </w:pPr>
            <w:r w:rsidRPr="00385297">
              <w:rPr>
                <w:b/>
                <w:color w:val="000000" w:themeColor="text1"/>
                <w:sz w:val="24"/>
                <w:szCs w:val="24"/>
              </w:rPr>
              <w:t>наставник</w:t>
            </w:r>
          </w:p>
        </w:tc>
      </w:tr>
      <w:tr w:rsidR="003E4D1B" w:rsidRPr="00385297" w14:paraId="225B6987" w14:textId="77777777" w:rsidTr="003E4D1B">
        <w:tc>
          <w:tcPr>
            <w:tcW w:w="6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6D8DE3" w14:textId="77777777" w:rsidR="003E4D1B" w:rsidRPr="00385297" w:rsidRDefault="003E4D1B" w:rsidP="001A2C61">
            <w:pPr>
              <w:widowControl/>
              <w:numPr>
                <w:ilvl w:val="0"/>
                <w:numId w:val="8"/>
              </w:numPr>
              <w:rPr>
                <w:color w:val="000000" w:themeColor="text1"/>
                <w:sz w:val="24"/>
                <w:szCs w:val="24"/>
              </w:rPr>
            </w:pPr>
          </w:p>
        </w:tc>
        <w:tc>
          <w:tcPr>
            <w:tcW w:w="239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90338" w14:textId="77777777" w:rsidR="003E4D1B" w:rsidRPr="00385297" w:rsidRDefault="003E4D1B">
            <w:pPr>
              <w:rPr>
                <w:color w:val="000000" w:themeColor="text1"/>
                <w:sz w:val="24"/>
                <w:szCs w:val="24"/>
              </w:rPr>
            </w:pPr>
            <w:r w:rsidRPr="00385297">
              <w:rPr>
                <w:color w:val="000000" w:themeColor="text1"/>
                <w:sz w:val="24"/>
                <w:szCs w:val="24"/>
              </w:rPr>
              <w:t>Енглески језик</w:t>
            </w:r>
          </w:p>
        </w:tc>
        <w:tc>
          <w:tcPr>
            <w:tcW w:w="11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2D7FAB" w14:textId="77777777" w:rsidR="003E4D1B" w:rsidRPr="00385297" w:rsidRDefault="003E4D1B">
            <w:pPr>
              <w:jc w:val="center"/>
              <w:rPr>
                <w:color w:val="000000" w:themeColor="text1"/>
                <w:sz w:val="24"/>
                <w:szCs w:val="24"/>
              </w:rPr>
            </w:pPr>
            <w:r w:rsidRPr="00385297">
              <w:rPr>
                <w:color w:val="000000" w:themeColor="text1"/>
                <w:sz w:val="24"/>
                <w:szCs w:val="24"/>
              </w:rPr>
              <w:t>36</w:t>
            </w:r>
          </w:p>
        </w:tc>
        <w:tc>
          <w:tcPr>
            <w:tcW w:w="2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879492" w14:textId="77777777" w:rsidR="003E4D1B" w:rsidRPr="00385297" w:rsidRDefault="00443961">
            <w:pPr>
              <w:rPr>
                <w:color w:val="000000" w:themeColor="text1"/>
                <w:sz w:val="24"/>
                <w:szCs w:val="24"/>
              </w:rPr>
            </w:pPr>
            <w:r w:rsidRPr="00385297">
              <w:rPr>
                <w:color w:val="000000" w:themeColor="text1"/>
                <w:sz w:val="24"/>
                <w:szCs w:val="24"/>
              </w:rPr>
              <w:t>Харкаи А</w:t>
            </w:r>
            <w:r w:rsidR="003E4D1B" w:rsidRPr="00385297">
              <w:rPr>
                <w:color w:val="000000" w:themeColor="text1"/>
                <w:sz w:val="24"/>
                <w:szCs w:val="24"/>
              </w:rPr>
              <w:t>нита</w:t>
            </w:r>
          </w:p>
        </w:tc>
      </w:tr>
      <w:tr w:rsidR="003E4D1B" w:rsidRPr="00385297" w14:paraId="21532B1F" w14:textId="77777777" w:rsidTr="003E4D1B">
        <w:tc>
          <w:tcPr>
            <w:tcW w:w="6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EC1445" w14:textId="77777777" w:rsidR="003E4D1B" w:rsidRPr="00385297" w:rsidRDefault="003E4D1B" w:rsidP="001A2C61">
            <w:pPr>
              <w:widowControl/>
              <w:numPr>
                <w:ilvl w:val="0"/>
                <w:numId w:val="8"/>
              </w:numPr>
              <w:rPr>
                <w:color w:val="000000" w:themeColor="text1"/>
                <w:sz w:val="24"/>
                <w:szCs w:val="24"/>
              </w:rPr>
            </w:pPr>
            <w:r w:rsidRPr="00385297">
              <w:rPr>
                <w:color w:val="000000" w:themeColor="text1"/>
                <w:sz w:val="24"/>
                <w:szCs w:val="24"/>
              </w:rPr>
              <w:t>*</w:t>
            </w:r>
          </w:p>
        </w:tc>
        <w:tc>
          <w:tcPr>
            <w:tcW w:w="239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D265B2" w14:textId="77777777" w:rsidR="003E4D1B" w:rsidRPr="00385297" w:rsidRDefault="003E4D1B">
            <w:pPr>
              <w:rPr>
                <w:color w:val="000000" w:themeColor="text1"/>
                <w:sz w:val="24"/>
                <w:szCs w:val="24"/>
              </w:rPr>
            </w:pPr>
            <w:r w:rsidRPr="00385297">
              <w:rPr>
                <w:color w:val="000000" w:themeColor="text1"/>
                <w:sz w:val="24"/>
                <w:szCs w:val="24"/>
              </w:rPr>
              <w:t>Енглески језик</w:t>
            </w:r>
          </w:p>
        </w:tc>
        <w:tc>
          <w:tcPr>
            <w:tcW w:w="11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943434" w14:textId="77777777" w:rsidR="003E4D1B" w:rsidRPr="00385297" w:rsidRDefault="003E4D1B">
            <w:pPr>
              <w:jc w:val="center"/>
              <w:rPr>
                <w:color w:val="000000" w:themeColor="text1"/>
                <w:sz w:val="24"/>
                <w:szCs w:val="24"/>
              </w:rPr>
            </w:pPr>
            <w:r w:rsidRPr="00385297">
              <w:rPr>
                <w:color w:val="000000" w:themeColor="text1"/>
                <w:sz w:val="24"/>
                <w:szCs w:val="24"/>
              </w:rPr>
              <w:t>36</w:t>
            </w:r>
          </w:p>
        </w:tc>
        <w:tc>
          <w:tcPr>
            <w:tcW w:w="2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A3A73B" w14:textId="77777777" w:rsidR="003E4D1B" w:rsidRPr="00385297" w:rsidRDefault="003E4D1B">
            <w:pPr>
              <w:rPr>
                <w:color w:val="000000" w:themeColor="text1"/>
                <w:sz w:val="24"/>
                <w:szCs w:val="24"/>
              </w:rPr>
            </w:pPr>
            <w:r w:rsidRPr="00385297">
              <w:rPr>
                <w:color w:val="000000" w:themeColor="text1"/>
                <w:sz w:val="24"/>
                <w:szCs w:val="24"/>
              </w:rPr>
              <w:t>Петар Стојаковић</w:t>
            </w:r>
          </w:p>
        </w:tc>
      </w:tr>
      <w:tr w:rsidR="003E4D1B" w:rsidRPr="00385297" w14:paraId="21166E50" w14:textId="77777777" w:rsidTr="003E4D1B">
        <w:tc>
          <w:tcPr>
            <w:tcW w:w="6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AA0FF2" w14:textId="77777777" w:rsidR="003E4D1B" w:rsidRPr="00385297" w:rsidRDefault="003E4D1B" w:rsidP="001A2C61">
            <w:pPr>
              <w:widowControl/>
              <w:numPr>
                <w:ilvl w:val="0"/>
                <w:numId w:val="8"/>
              </w:numPr>
              <w:rPr>
                <w:color w:val="000000" w:themeColor="text1"/>
                <w:sz w:val="24"/>
                <w:szCs w:val="24"/>
              </w:rPr>
            </w:pPr>
          </w:p>
        </w:tc>
        <w:tc>
          <w:tcPr>
            <w:tcW w:w="239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326110" w14:textId="77777777" w:rsidR="003E4D1B" w:rsidRPr="00385297" w:rsidRDefault="003E4D1B">
            <w:pPr>
              <w:rPr>
                <w:color w:val="000000" w:themeColor="text1"/>
                <w:sz w:val="24"/>
                <w:szCs w:val="24"/>
              </w:rPr>
            </w:pPr>
            <w:r w:rsidRPr="00385297">
              <w:rPr>
                <w:color w:val="000000" w:themeColor="text1"/>
                <w:sz w:val="24"/>
                <w:szCs w:val="24"/>
              </w:rPr>
              <w:t>Историја</w:t>
            </w:r>
          </w:p>
        </w:tc>
        <w:tc>
          <w:tcPr>
            <w:tcW w:w="11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C2701B" w14:textId="77777777" w:rsidR="003E4D1B" w:rsidRPr="00385297" w:rsidRDefault="00443961">
            <w:pPr>
              <w:jc w:val="center"/>
              <w:rPr>
                <w:color w:val="000000" w:themeColor="text1"/>
                <w:sz w:val="24"/>
                <w:szCs w:val="24"/>
              </w:rPr>
            </w:pPr>
            <w:r w:rsidRPr="00385297">
              <w:rPr>
                <w:color w:val="000000" w:themeColor="text1"/>
                <w:sz w:val="24"/>
                <w:szCs w:val="24"/>
              </w:rPr>
              <w:t>25</w:t>
            </w:r>
          </w:p>
        </w:tc>
        <w:tc>
          <w:tcPr>
            <w:tcW w:w="2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536A01" w14:textId="77777777" w:rsidR="003E4D1B" w:rsidRPr="00385297" w:rsidRDefault="003E4D1B">
            <w:pPr>
              <w:rPr>
                <w:color w:val="000000" w:themeColor="text1"/>
                <w:sz w:val="24"/>
                <w:szCs w:val="24"/>
              </w:rPr>
            </w:pPr>
            <w:r w:rsidRPr="00385297">
              <w:rPr>
                <w:color w:val="000000" w:themeColor="text1"/>
                <w:sz w:val="24"/>
                <w:szCs w:val="24"/>
              </w:rPr>
              <w:t>Кустудић Ђ. Ксенија</w:t>
            </w:r>
          </w:p>
        </w:tc>
      </w:tr>
    </w:tbl>
    <w:p w14:paraId="7492B466" w14:textId="77777777" w:rsidR="00053EEB" w:rsidRPr="00385297" w:rsidRDefault="00053EEB">
      <w:pPr>
        <w:rPr>
          <w:color w:val="000000" w:themeColor="text1"/>
          <w:sz w:val="24"/>
          <w:szCs w:val="24"/>
        </w:rPr>
      </w:pPr>
    </w:p>
    <w:p w14:paraId="3B1F95E1" w14:textId="77777777" w:rsidR="00053EEB" w:rsidRPr="00385297" w:rsidRDefault="00CB06E1" w:rsidP="000F32D5">
      <w:pPr>
        <w:pStyle w:val="Heading3"/>
      </w:pPr>
      <w:bookmarkStart w:id="188" w:name="_Toc146113465"/>
      <w:r w:rsidRPr="00385297">
        <w:t>Радно-производна област</w:t>
      </w:r>
      <w:bookmarkEnd w:id="188"/>
    </w:p>
    <w:p w14:paraId="45C5B713" w14:textId="77777777" w:rsidR="00053EEB" w:rsidRPr="00385297" w:rsidRDefault="00053EEB">
      <w:pPr>
        <w:rPr>
          <w:color w:val="000000" w:themeColor="text1"/>
          <w:sz w:val="24"/>
          <w:szCs w:val="24"/>
        </w:rPr>
      </w:pPr>
    </w:p>
    <w:tbl>
      <w:tblPr>
        <w:tblStyle w:val="36"/>
        <w:tblW w:w="6813" w:type="dxa"/>
        <w:tblInd w:w="674" w:type="dxa"/>
        <w:tblLayout w:type="fixed"/>
        <w:tblLook w:val="0000" w:firstRow="0" w:lastRow="0" w:firstColumn="0" w:lastColumn="0" w:noHBand="0" w:noVBand="0"/>
      </w:tblPr>
      <w:tblGrid>
        <w:gridCol w:w="567"/>
        <w:gridCol w:w="2466"/>
        <w:gridCol w:w="1080"/>
        <w:gridCol w:w="2700"/>
      </w:tblGrid>
      <w:tr w:rsidR="003E4D1B" w:rsidRPr="00385297" w14:paraId="2CFAC1F8" w14:textId="77777777" w:rsidTr="00443961">
        <w:tc>
          <w:tcPr>
            <w:tcW w:w="567" w:type="dxa"/>
            <w:tcBorders>
              <w:top w:val="single" w:sz="6" w:space="0" w:color="000000"/>
              <w:left w:val="single" w:sz="6" w:space="0" w:color="000000"/>
              <w:bottom w:val="single" w:sz="4" w:space="0" w:color="000000"/>
              <w:right w:val="single" w:sz="6" w:space="0" w:color="000000"/>
            </w:tcBorders>
          </w:tcPr>
          <w:p w14:paraId="4D0D21AD" w14:textId="77777777" w:rsidR="003E4D1B" w:rsidRPr="00385297" w:rsidRDefault="003E4D1B">
            <w:pPr>
              <w:rPr>
                <w:b/>
                <w:color w:val="000000" w:themeColor="text1"/>
                <w:sz w:val="24"/>
                <w:szCs w:val="24"/>
              </w:rPr>
            </w:pPr>
            <w:r w:rsidRPr="00385297">
              <w:rPr>
                <w:b/>
                <w:color w:val="000000" w:themeColor="text1"/>
                <w:sz w:val="24"/>
                <w:szCs w:val="24"/>
              </w:rPr>
              <w:t>р.б</w:t>
            </w:r>
          </w:p>
        </w:tc>
        <w:tc>
          <w:tcPr>
            <w:tcW w:w="2466" w:type="dxa"/>
            <w:tcBorders>
              <w:top w:val="single" w:sz="6" w:space="0" w:color="000000"/>
              <w:left w:val="single" w:sz="6" w:space="0" w:color="000000"/>
              <w:bottom w:val="single" w:sz="4" w:space="0" w:color="000000"/>
              <w:right w:val="single" w:sz="6" w:space="0" w:color="000000"/>
            </w:tcBorders>
          </w:tcPr>
          <w:p w14:paraId="0BD1D885" w14:textId="77777777" w:rsidR="003E4D1B" w:rsidRPr="00385297" w:rsidRDefault="003E4D1B">
            <w:pPr>
              <w:jc w:val="center"/>
              <w:rPr>
                <w:b/>
                <w:color w:val="000000" w:themeColor="text1"/>
                <w:sz w:val="24"/>
                <w:szCs w:val="24"/>
              </w:rPr>
            </w:pPr>
            <w:r w:rsidRPr="00385297">
              <w:rPr>
                <w:b/>
                <w:color w:val="000000" w:themeColor="text1"/>
                <w:sz w:val="24"/>
                <w:szCs w:val="24"/>
              </w:rPr>
              <w:t>Назив секције</w:t>
            </w:r>
          </w:p>
        </w:tc>
        <w:tc>
          <w:tcPr>
            <w:tcW w:w="1080" w:type="dxa"/>
            <w:tcBorders>
              <w:top w:val="single" w:sz="6" w:space="0" w:color="000000"/>
              <w:left w:val="single" w:sz="6" w:space="0" w:color="000000"/>
              <w:bottom w:val="single" w:sz="4" w:space="0" w:color="000000"/>
              <w:right w:val="single" w:sz="6" w:space="0" w:color="000000"/>
            </w:tcBorders>
          </w:tcPr>
          <w:p w14:paraId="0C6C24A9" w14:textId="77777777" w:rsidR="003E4D1B" w:rsidRPr="00385297" w:rsidRDefault="003E4D1B">
            <w:pPr>
              <w:jc w:val="center"/>
              <w:rPr>
                <w:b/>
                <w:color w:val="000000" w:themeColor="text1"/>
                <w:sz w:val="24"/>
                <w:szCs w:val="24"/>
              </w:rPr>
            </w:pPr>
            <w:r w:rsidRPr="00385297">
              <w:rPr>
                <w:b/>
                <w:color w:val="000000" w:themeColor="text1"/>
                <w:sz w:val="24"/>
                <w:szCs w:val="24"/>
              </w:rPr>
              <w:t>број</w:t>
            </w:r>
          </w:p>
          <w:p w14:paraId="2BC71FAB" w14:textId="77777777" w:rsidR="003E4D1B" w:rsidRPr="00385297" w:rsidRDefault="003E4D1B">
            <w:pPr>
              <w:jc w:val="center"/>
              <w:rPr>
                <w:b/>
                <w:color w:val="000000" w:themeColor="text1"/>
                <w:sz w:val="24"/>
                <w:szCs w:val="24"/>
              </w:rPr>
            </w:pPr>
            <w:r w:rsidRPr="00385297">
              <w:rPr>
                <w:b/>
                <w:color w:val="000000" w:themeColor="text1"/>
                <w:sz w:val="24"/>
                <w:szCs w:val="24"/>
              </w:rPr>
              <w:t>час</w:t>
            </w:r>
          </w:p>
        </w:tc>
        <w:tc>
          <w:tcPr>
            <w:tcW w:w="2700" w:type="dxa"/>
            <w:tcBorders>
              <w:top w:val="single" w:sz="6" w:space="0" w:color="000000"/>
              <w:left w:val="single" w:sz="6" w:space="0" w:color="000000"/>
              <w:bottom w:val="single" w:sz="4" w:space="0" w:color="000000"/>
              <w:right w:val="single" w:sz="6" w:space="0" w:color="000000"/>
            </w:tcBorders>
          </w:tcPr>
          <w:p w14:paraId="1116A669" w14:textId="77777777" w:rsidR="003E4D1B" w:rsidRPr="00385297" w:rsidRDefault="003E4D1B">
            <w:pPr>
              <w:jc w:val="center"/>
              <w:rPr>
                <w:b/>
                <w:color w:val="000000" w:themeColor="text1"/>
                <w:sz w:val="24"/>
                <w:szCs w:val="24"/>
              </w:rPr>
            </w:pPr>
            <w:r w:rsidRPr="00385297">
              <w:rPr>
                <w:b/>
                <w:color w:val="000000" w:themeColor="text1"/>
                <w:sz w:val="24"/>
                <w:szCs w:val="24"/>
              </w:rPr>
              <w:t>наставник</w:t>
            </w:r>
          </w:p>
        </w:tc>
      </w:tr>
      <w:tr w:rsidR="003E4D1B" w:rsidRPr="00385297" w14:paraId="4CFB6DC7" w14:textId="77777777" w:rsidTr="00443961">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F006EF" w14:textId="77777777" w:rsidR="003E4D1B" w:rsidRPr="00385297" w:rsidRDefault="003E4D1B" w:rsidP="001A2C61">
            <w:pPr>
              <w:widowControl/>
              <w:numPr>
                <w:ilvl w:val="0"/>
                <w:numId w:val="10"/>
              </w:numPr>
              <w:rPr>
                <w:color w:val="000000" w:themeColor="text1"/>
                <w:sz w:val="24"/>
                <w:szCs w:val="24"/>
              </w:rPr>
            </w:pPr>
          </w:p>
        </w:tc>
        <w:tc>
          <w:tcPr>
            <w:tcW w:w="24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46CF5F" w14:textId="77777777" w:rsidR="003E4D1B" w:rsidRPr="00385297" w:rsidRDefault="003E4D1B">
            <w:pPr>
              <w:rPr>
                <w:color w:val="000000" w:themeColor="text1"/>
                <w:sz w:val="24"/>
                <w:szCs w:val="24"/>
              </w:rPr>
            </w:pPr>
            <w:r w:rsidRPr="00385297">
              <w:rPr>
                <w:color w:val="000000" w:themeColor="text1"/>
                <w:sz w:val="24"/>
                <w:szCs w:val="24"/>
              </w:rPr>
              <w:t>Техника/саобраћај</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8E5378" w14:textId="77777777" w:rsidR="003E4D1B" w:rsidRPr="00385297" w:rsidRDefault="003E4D1B">
            <w:pPr>
              <w:jc w:val="center"/>
              <w:rPr>
                <w:color w:val="000000" w:themeColor="text1"/>
                <w:sz w:val="24"/>
                <w:szCs w:val="24"/>
              </w:rPr>
            </w:pPr>
            <w:r w:rsidRPr="00385297">
              <w:rPr>
                <w:color w:val="000000" w:themeColor="text1"/>
                <w:sz w:val="24"/>
                <w:szCs w:val="24"/>
              </w:rPr>
              <w:t>36</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24E1E9" w14:textId="77777777" w:rsidR="003E4D1B" w:rsidRPr="00385297" w:rsidRDefault="003E4D1B">
            <w:pPr>
              <w:rPr>
                <w:color w:val="000000" w:themeColor="text1"/>
                <w:sz w:val="24"/>
                <w:szCs w:val="24"/>
              </w:rPr>
            </w:pPr>
            <w:r w:rsidRPr="00385297">
              <w:rPr>
                <w:color w:val="000000" w:themeColor="text1"/>
                <w:sz w:val="24"/>
                <w:szCs w:val="24"/>
              </w:rPr>
              <w:t>Кокаи Роберт</w:t>
            </w:r>
          </w:p>
        </w:tc>
      </w:tr>
      <w:tr w:rsidR="003E4D1B" w:rsidRPr="00B56715" w14:paraId="72832868" w14:textId="77777777" w:rsidTr="00443961">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AF45BB" w14:textId="77777777" w:rsidR="003E4D1B" w:rsidRPr="00DD2F85" w:rsidRDefault="003E4D1B" w:rsidP="001A2C61">
            <w:pPr>
              <w:widowControl/>
              <w:numPr>
                <w:ilvl w:val="0"/>
                <w:numId w:val="10"/>
              </w:numPr>
              <w:rPr>
                <w:sz w:val="24"/>
                <w:szCs w:val="24"/>
              </w:rPr>
            </w:pPr>
          </w:p>
        </w:tc>
        <w:tc>
          <w:tcPr>
            <w:tcW w:w="24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12F9FD" w14:textId="77777777" w:rsidR="003E4D1B" w:rsidRPr="001B583D" w:rsidRDefault="003E4D1B">
            <w:pPr>
              <w:rPr>
                <w:color w:val="000000" w:themeColor="text1"/>
                <w:sz w:val="24"/>
                <w:szCs w:val="24"/>
              </w:rPr>
            </w:pPr>
            <w:r w:rsidRPr="001B583D">
              <w:rPr>
                <w:color w:val="000000" w:themeColor="text1"/>
                <w:sz w:val="24"/>
                <w:szCs w:val="24"/>
              </w:rPr>
              <w:t>Саобраћајна секција</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D3DB1" w14:textId="1A0F60D4" w:rsidR="003E4D1B" w:rsidRPr="001B583D" w:rsidRDefault="00101595">
            <w:pPr>
              <w:jc w:val="center"/>
              <w:rPr>
                <w:color w:val="000000" w:themeColor="text1"/>
                <w:sz w:val="24"/>
                <w:szCs w:val="24"/>
              </w:rPr>
            </w:pPr>
            <w:r w:rsidRPr="001B583D">
              <w:rPr>
                <w:color w:val="000000" w:themeColor="text1"/>
                <w:sz w:val="24"/>
                <w:szCs w:val="24"/>
              </w:rPr>
              <w:t>18</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04A6E2" w14:textId="77777777" w:rsidR="003E4D1B" w:rsidRPr="001B583D" w:rsidRDefault="003E4D1B">
            <w:pPr>
              <w:rPr>
                <w:color w:val="000000" w:themeColor="text1"/>
                <w:sz w:val="24"/>
                <w:szCs w:val="24"/>
              </w:rPr>
            </w:pPr>
            <w:r w:rsidRPr="001B583D">
              <w:rPr>
                <w:color w:val="000000" w:themeColor="text1"/>
                <w:sz w:val="24"/>
                <w:szCs w:val="24"/>
              </w:rPr>
              <w:t xml:space="preserve">Милан Косановић </w:t>
            </w:r>
          </w:p>
        </w:tc>
      </w:tr>
    </w:tbl>
    <w:p w14:paraId="2CB204BC" w14:textId="77777777" w:rsidR="00053EEB" w:rsidRPr="00B56715" w:rsidRDefault="00053EEB">
      <w:pPr>
        <w:rPr>
          <w:color w:val="FF0000"/>
          <w:sz w:val="24"/>
          <w:szCs w:val="24"/>
        </w:rPr>
      </w:pPr>
    </w:p>
    <w:p w14:paraId="446C69F4" w14:textId="77777777" w:rsidR="00053EEB" w:rsidRPr="00B56715" w:rsidRDefault="00CB06E1" w:rsidP="000F32D5">
      <w:pPr>
        <w:pStyle w:val="Heading3"/>
      </w:pPr>
      <w:bookmarkStart w:id="189" w:name="_Toc146113466"/>
      <w:r w:rsidRPr="00B56715">
        <w:t>Спорт и спортске активности</w:t>
      </w:r>
      <w:bookmarkEnd w:id="189"/>
    </w:p>
    <w:p w14:paraId="0E297E53" w14:textId="77777777" w:rsidR="00053EEB" w:rsidRPr="00B56715" w:rsidRDefault="00053EEB">
      <w:pPr>
        <w:rPr>
          <w:color w:val="FF0000"/>
          <w:sz w:val="24"/>
          <w:szCs w:val="24"/>
        </w:rPr>
      </w:pPr>
    </w:p>
    <w:tbl>
      <w:tblPr>
        <w:tblStyle w:val="35"/>
        <w:tblW w:w="6813"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41"/>
        <w:gridCol w:w="1127"/>
        <w:gridCol w:w="3378"/>
      </w:tblGrid>
      <w:tr w:rsidR="003E4D1B" w:rsidRPr="00385297" w14:paraId="7C57242B" w14:textId="77777777" w:rsidTr="00443961">
        <w:tc>
          <w:tcPr>
            <w:tcW w:w="567" w:type="dxa"/>
          </w:tcPr>
          <w:p w14:paraId="68DFF0F8" w14:textId="77777777" w:rsidR="003E4D1B" w:rsidRPr="00385297" w:rsidRDefault="003E4D1B">
            <w:pPr>
              <w:rPr>
                <w:b/>
                <w:color w:val="000000" w:themeColor="text1"/>
                <w:sz w:val="24"/>
                <w:szCs w:val="24"/>
              </w:rPr>
            </w:pPr>
            <w:r w:rsidRPr="00385297">
              <w:rPr>
                <w:b/>
                <w:color w:val="000000" w:themeColor="text1"/>
                <w:sz w:val="24"/>
                <w:szCs w:val="24"/>
              </w:rPr>
              <w:t>р.б</w:t>
            </w:r>
          </w:p>
        </w:tc>
        <w:tc>
          <w:tcPr>
            <w:tcW w:w="1741" w:type="dxa"/>
          </w:tcPr>
          <w:p w14:paraId="722C4A7C" w14:textId="77777777" w:rsidR="003E4D1B" w:rsidRPr="00385297" w:rsidRDefault="003E4D1B">
            <w:pPr>
              <w:jc w:val="center"/>
              <w:rPr>
                <w:b/>
                <w:color w:val="000000" w:themeColor="text1"/>
                <w:sz w:val="24"/>
                <w:szCs w:val="24"/>
              </w:rPr>
            </w:pPr>
            <w:r w:rsidRPr="00385297">
              <w:rPr>
                <w:b/>
                <w:color w:val="000000" w:themeColor="text1"/>
                <w:sz w:val="24"/>
                <w:szCs w:val="24"/>
              </w:rPr>
              <w:t>Назив секције</w:t>
            </w:r>
          </w:p>
        </w:tc>
        <w:tc>
          <w:tcPr>
            <w:tcW w:w="1127" w:type="dxa"/>
          </w:tcPr>
          <w:p w14:paraId="28326292" w14:textId="77777777" w:rsidR="003E4D1B" w:rsidRPr="00385297" w:rsidRDefault="003E4D1B">
            <w:pPr>
              <w:jc w:val="center"/>
              <w:rPr>
                <w:b/>
                <w:color w:val="000000" w:themeColor="text1"/>
                <w:sz w:val="24"/>
                <w:szCs w:val="24"/>
              </w:rPr>
            </w:pPr>
            <w:r w:rsidRPr="00385297">
              <w:rPr>
                <w:b/>
                <w:color w:val="000000" w:themeColor="text1"/>
                <w:sz w:val="24"/>
                <w:szCs w:val="24"/>
              </w:rPr>
              <w:t>број час</w:t>
            </w:r>
          </w:p>
        </w:tc>
        <w:tc>
          <w:tcPr>
            <w:tcW w:w="3378" w:type="dxa"/>
          </w:tcPr>
          <w:p w14:paraId="2FFC47B1" w14:textId="77777777" w:rsidR="003E4D1B" w:rsidRPr="00385297" w:rsidRDefault="003E4D1B">
            <w:pPr>
              <w:jc w:val="center"/>
              <w:rPr>
                <w:b/>
                <w:color w:val="000000" w:themeColor="text1"/>
                <w:sz w:val="24"/>
                <w:szCs w:val="24"/>
              </w:rPr>
            </w:pPr>
            <w:r w:rsidRPr="00385297">
              <w:rPr>
                <w:b/>
                <w:color w:val="000000" w:themeColor="text1"/>
                <w:sz w:val="24"/>
                <w:szCs w:val="24"/>
              </w:rPr>
              <w:t>наставник</w:t>
            </w:r>
          </w:p>
        </w:tc>
      </w:tr>
      <w:tr w:rsidR="003E4D1B" w:rsidRPr="00385297" w14:paraId="2A5B573D" w14:textId="77777777" w:rsidTr="00443961">
        <w:tc>
          <w:tcPr>
            <w:tcW w:w="567" w:type="dxa"/>
            <w:tcMar>
              <w:left w:w="108" w:type="dxa"/>
              <w:right w:w="108" w:type="dxa"/>
            </w:tcMar>
          </w:tcPr>
          <w:p w14:paraId="361381C7" w14:textId="77777777" w:rsidR="003E4D1B" w:rsidRPr="00385297" w:rsidRDefault="003E4D1B" w:rsidP="008E12EA">
            <w:pPr>
              <w:widowControl/>
              <w:numPr>
                <w:ilvl w:val="0"/>
                <w:numId w:val="6"/>
              </w:numPr>
              <w:rPr>
                <w:color w:val="000000" w:themeColor="text1"/>
                <w:sz w:val="24"/>
                <w:szCs w:val="24"/>
              </w:rPr>
            </w:pPr>
          </w:p>
        </w:tc>
        <w:tc>
          <w:tcPr>
            <w:tcW w:w="1741" w:type="dxa"/>
            <w:tcMar>
              <w:left w:w="108" w:type="dxa"/>
              <w:right w:w="108" w:type="dxa"/>
            </w:tcMar>
          </w:tcPr>
          <w:p w14:paraId="25668862" w14:textId="77777777" w:rsidR="003E4D1B" w:rsidRPr="00385297" w:rsidRDefault="003E4D1B">
            <w:pPr>
              <w:rPr>
                <w:color w:val="000000" w:themeColor="text1"/>
                <w:sz w:val="24"/>
                <w:szCs w:val="24"/>
              </w:rPr>
            </w:pPr>
            <w:r w:rsidRPr="00385297">
              <w:rPr>
                <w:color w:val="000000" w:themeColor="text1"/>
                <w:sz w:val="24"/>
                <w:szCs w:val="24"/>
              </w:rPr>
              <w:t>Фудбал</w:t>
            </w:r>
          </w:p>
        </w:tc>
        <w:tc>
          <w:tcPr>
            <w:tcW w:w="1127" w:type="dxa"/>
            <w:tcMar>
              <w:left w:w="108" w:type="dxa"/>
              <w:right w:w="108" w:type="dxa"/>
            </w:tcMar>
          </w:tcPr>
          <w:p w14:paraId="698AF050" w14:textId="77777777" w:rsidR="003E4D1B" w:rsidRPr="00385297" w:rsidRDefault="003E4D1B">
            <w:pPr>
              <w:jc w:val="center"/>
              <w:rPr>
                <w:color w:val="000000" w:themeColor="text1"/>
                <w:sz w:val="24"/>
                <w:szCs w:val="24"/>
              </w:rPr>
            </w:pPr>
            <w:r w:rsidRPr="00385297">
              <w:rPr>
                <w:color w:val="000000" w:themeColor="text1"/>
                <w:sz w:val="24"/>
                <w:szCs w:val="24"/>
              </w:rPr>
              <w:t>18</w:t>
            </w:r>
          </w:p>
        </w:tc>
        <w:tc>
          <w:tcPr>
            <w:tcW w:w="3378" w:type="dxa"/>
            <w:tcMar>
              <w:left w:w="108" w:type="dxa"/>
              <w:right w:w="108" w:type="dxa"/>
            </w:tcMar>
          </w:tcPr>
          <w:p w14:paraId="12322FAA" w14:textId="77777777" w:rsidR="003E4D1B" w:rsidRPr="00385297" w:rsidRDefault="00F17FC2">
            <w:pPr>
              <w:rPr>
                <w:color w:val="000000" w:themeColor="text1"/>
                <w:sz w:val="24"/>
                <w:szCs w:val="24"/>
              </w:rPr>
            </w:pPr>
            <w:r w:rsidRPr="00DE4D18">
              <w:rPr>
                <w:sz w:val="24"/>
                <w:szCs w:val="24"/>
              </w:rPr>
              <w:t>Владимир Павићевиић</w:t>
            </w:r>
          </w:p>
        </w:tc>
      </w:tr>
      <w:tr w:rsidR="003E4D1B" w:rsidRPr="00385297" w14:paraId="4E6CB8D4" w14:textId="77777777" w:rsidTr="00443961">
        <w:tc>
          <w:tcPr>
            <w:tcW w:w="567" w:type="dxa"/>
            <w:tcMar>
              <w:left w:w="108" w:type="dxa"/>
              <w:right w:w="108" w:type="dxa"/>
            </w:tcMar>
          </w:tcPr>
          <w:p w14:paraId="0D2E87C5" w14:textId="77777777" w:rsidR="003E4D1B" w:rsidRPr="00385297" w:rsidRDefault="003E4D1B" w:rsidP="008E12EA">
            <w:pPr>
              <w:widowControl/>
              <w:numPr>
                <w:ilvl w:val="0"/>
                <w:numId w:val="6"/>
              </w:numPr>
              <w:rPr>
                <w:color w:val="000000" w:themeColor="text1"/>
                <w:sz w:val="24"/>
                <w:szCs w:val="24"/>
              </w:rPr>
            </w:pPr>
          </w:p>
        </w:tc>
        <w:tc>
          <w:tcPr>
            <w:tcW w:w="1741" w:type="dxa"/>
            <w:tcMar>
              <w:left w:w="108" w:type="dxa"/>
              <w:right w:w="108" w:type="dxa"/>
            </w:tcMar>
          </w:tcPr>
          <w:p w14:paraId="4D1B446B" w14:textId="77777777" w:rsidR="003E4D1B" w:rsidRPr="00385297" w:rsidRDefault="003E4D1B">
            <w:pPr>
              <w:rPr>
                <w:color w:val="000000" w:themeColor="text1"/>
                <w:sz w:val="24"/>
                <w:szCs w:val="24"/>
              </w:rPr>
            </w:pPr>
            <w:r w:rsidRPr="00385297">
              <w:rPr>
                <w:color w:val="000000" w:themeColor="text1"/>
                <w:sz w:val="24"/>
                <w:szCs w:val="24"/>
              </w:rPr>
              <w:t>Атлетика</w:t>
            </w:r>
          </w:p>
        </w:tc>
        <w:tc>
          <w:tcPr>
            <w:tcW w:w="1127" w:type="dxa"/>
            <w:tcMar>
              <w:left w:w="108" w:type="dxa"/>
              <w:right w:w="108" w:type="dxa"/>
            </w:tcMar>
          </w:tcPr>
          <w:p w14:paraId="2A1C8B06" w14:textId="77777777" w:rsidR="003E4D1B" w:rsidRPr="00385297" w:rsidRDefault="003E4D1B">
            <w:pPr>
              <w:jc w:val="center"/>
              <w:rPr>
                <w:color w:val="000000" w:themeColor="text1"/>
                <w:sz w:val="24"/>
                <w:szCs w:val="24"/>
              </w:rPr>
            </w:pPr>
            <w:r w:rsidRPr="00385297">
              <w:rPr>
                <w:color w:val="000000" w:themeColor="text1"/>
                <w:sz w:val="24"/>
                <w:szCs w:val="24"/>
              </w:rPr>
              <w:t>18</w:t>
            </w:r>
          </w:p>
        </w:tc>
        <w:tc>
          <w:tcPr>
            <w:tcW w:w="3378" w:type="dxa"/>
            <w:tcMar>
              <w:left w:w="108" w:type="dxa"/>
              <w:right w:w="108" w:type="dxa"/>
            </w:tcMar>
          </w:tcPr>
          <w:p w14:paraId="240E29F7" w14:textId="77777777" w:rsidR="003E4D1B" w:rsidRPr="00385297" w:rsidRDefault="003E4D1B">
            <w:pPr>
              <w:rPr>
                <w:color w:val="000000" w:themeColor="text1"/>
                <w:sz w:val="24"/>
                <w:szCs w:val="24"/>
              </w:rPr>
            </w:pPr>
            <w:r w:rsidRPr="00385297">
              <w:rPr>
                <w:color w:val="000000" w:themeColor="text1"/>
                <w:sz w:val="24"/>
                <w:szCs w:val="24"/>
              </w:rPr>
              <w:t>Чолић Елвира</w:t>
            </w:r>
          </w:p>
        </w:tc>
      </w:tr>
    </w:tbl>
    <w:p w14:paraId="3BFB7D86" w14:textId="77777777" w:rsidR="00053EEB" w:rsidRPr="00385297" w:rsidRDefault="00053EEB">
      <w:pPr>
        <w:rPr>
          <w:color w:val="000000" w:themeColor="text1"/>
          <w:sz w:val="24"/>
          <w:szCs w:val="24"/>
          <w:highlight w:val="yellow"/>
        </w:rPr>
      </w:pPr>
    </w:p>
    <w:p w14:paraId="3A0B55B9" w14:textId="77777777" w:rsidR="00053EEB" w:rsidRPr="00B56715" w:rsidRDefault="00CB06E1" w:rsidP="0008698C">
      <w:pPr>
        <w:pStyle w:val="Heading2"/>
      </w:pPr>
      <w:r w:rsidRPr="00B56715">
        <w:t xml:space="preserve"> </w:t>
      </w:r>
      <w:bookmarkStart w:id="190" w:name="_Toc146113467"/>
      <w:r w:rsidRPr="00B56715">
        <w:t>Хор</w:t>
      </w:r>
      <w:bookmarkEnd w:id="190"/>
    </w:p>
    <w:p w14:paraId="5FE45E17" w14:textId="77777777" w:rsidR="00040B80" w:rsidRPr="000646A7" w:rsidRDefault="00CB06E1" w:rsidP="00B238BA">
      <w:pPr>
        <w:shd w:val="clear" w:color="auto" w:fill="FFFFFF" w:themeFill="background1"/>
        <w:ind w:firstLine="720"/>
        <w:jc w:val="both"/>
        <w:rPr>
          <w:color w:val="000000" w:themeColor="text1"/>
          <w:sz w:val="24"/>
          <w:szCs w:val="24"/>
        </w:rPr>
      </w:pPr>
      <w:r w:rsidRPr="000646A7">
        <w:rPr>
          <w:color w:val="000000" w:themeColor="text1"/>
          <w:sz w:val="24"/>
          <w:szCs w:val="24"/>
        </w:rPr>
        <w:t>Х</w:t>
      </w:r>
      <w:r w:rsidR="00644343" w:rsidRPr="000646A7">
        <w:rPr>
          <w:color w:val="000000" w:themeColor="text1"/>
          <w:sz w:val="24"/>
          <w:szCs w:val="24"/>
        </w:rPr>
        <w:t xml:space="preserve">ор је ваннаставна активност и </w:t>
      </w:r>
      <w:r w:rsidRPr="000646A7">
        <w:rPr>
          <w:color w:val="000000" w:themeColor="text1"/>
          <w:sz w:val="24"/>
          <w:szCs w:val="24"/>
        </w:rPr>
        <w:t>главни чинилац у културној и јавној делатности школе. Он представља незаобилазан саставни део школских манифестација, прослава и ку</w:t>
      </w:r>
      <w:r w:rsidR="00EC5CA1" w:rsidRPr="000646A7">
        <w:rPr>
          <w:color w:val="000000" w:themeColor="text1"/>
          <w:sz w:val="24"/>
          <w:szCs w:val="24"/>
        </w:rPr>
        <w:t xml:space="preserve">лтурних манифестација у </w:t>
      </w:r>
      <w:r w:rsidRPr="000646A7">
        <w:rPr>
          <w:color w:val="000000" w:themeColor="text1"/>
          <w:sz w:val="24"/>
          <w:szCs w:val="24"/>
        </w:rPr>
        <w:t>друштвеној средини. Учествовање у раду хора  повољно утиче на емоционални и духовни живот а уједно  оплемењује живот друштвене средине. Учествовање у хору позитивно утиче на развој музичког укуса и обогаћивање музичке културе ученика. Рад са хором ви</w:t>
      </w:r>
      <w:r w:rsidR="00EC5CA1" w:rsidRPr="000646A7">
        <w:rPr>
          <w:color w:val="000000" w:themeColor="text1"/>
          <w:sz w:val="24"/>
          <w:szCs w:val="24"/>
        </w:rPr>
        <w:t>ших разреда обављаће наставнице</w:t>
      </w:r>
      <w:r w:rsidRPr="000646A7">
        <w:rPr>
          <w:color w:val="000000" w:themeColor="text1"/>
          <w:sz w:val="24"/>
          <w:szCs w:val="24"/>
        </w:rPr>
        <w:t xml:space="preserve"> </w:t>
      </w:r>
      <w:r w:rsidR="00EC5CA1" w:rsidRPr="000646A7">
        <w:rPr>
          <w:color w:val="000000" w:themeColor="text1"/>
          <w:sz w:val="24"/>
          <w:szCs w:val="24"/>
        </w:rPr>
        <w:t xml:space="preserve">Павловић Милана и </w:t>
      </w:r>
      <w:r w:rsidRPr="00DD2F85">
        <w:rPr>
          <w:sz w:val="24"/>
          <w:szCs w:val="24"/>
        </w:rPr>
        <w:t>Месарош Фрида</w:t>
      </w:r>
      <w:r w:rsidRPr="000646A7">
        <w:rPr>
          <w:color w:val="000000" w:themeColor="text1"/>
          <w:sz w:val="24"/>
          <w:szCs w:val="24"/>
        </w:rPr>
        <w:t>.</w:t>
      </w:r>
      <w:r w:rsidR="00EC5CA1" w:rsidRPr="000646A7">
        <w:rPr>
          <w:color w:val="000000" w:themeColor="text1"/>
          <w:sz w:val="24"/>
          <w:szCs w:val="24"/>
        </w:rPr>
        <w:t xml:space="preserve"> Рад у оквиру ове ваннаставне активности реализоваће се уколико ће то актуелна епидемиолошка ситуација дозвољавати.</w:t>
      </w:r>
    </w:p>
    <w:p w14:paraId="56FA87EC" w14:textId="77777777" w:rsidR="00383AED" w:rsidRPr="000646A7" w:rsidRDefault="00383AED" w:rsidP="00B238BA">
      <w:pPr>
        <w:shd w:val="clear" w:color="auto" w:fill="FFFFFF" w:themeFill="background1"/>
        <w:ind w:firstLine="720"/>
        <w:jc w:val="both"/>
        <w:rPr>
          <w:color w:val="000000" w:themeColor="text1"/>
          <w:sz w:val="24"/>
          <w:szCs w:val="24"/>
        </w:rPr>
      </w:pPr>
    </w:p>
    <w:p w14:paraId="643D5454" w14:textId="77777777" w:rsidR="00383AED" w:rsidRPr="000646A7" w:rsidRDefault="00383AED" w:rsidP="00B238BA">
      <w:pPr>
        <w:shd w:val="clear" w:color="auto" w:fill="FFFFFF" w:themeFill="background1"/>
        <w:ind w:firstLine="720"/>
        <w:jc w:val="both"/>
        <w:rPr>
          <w:sz w:val="24"/>
          <w:szCs w:val="24"/>
        </w:rPr>
      </w:pPr>
    </w:p>
    <w:p w14:paraId="1FD9146D" w14:textId="77777777" w:rsidR="00B944BA" w:rsidRPr="000646A7" w:rsidRDefault="00B944BA" w:rsidP="00644343">
      <w:pPr>
        <w:shd w:val="clear" w:color="auto" w:fill="FFFFFF" w:themeFill="background1"/>
        <w:jc w:val="both"/>
        <w:rPr>
          <w:b/>
          <w:sz w:val="24"/>
          <w:szCs w:val="24"/>
        </w:rPr>
      </w:pPr>
    </w:p>
    <w:p w14:paraId="65F16161" w14:textId="77777777" w:rsidR="00053EEB" w:rsidRPr="000646A7" w:rsidRDefault="00CB06E1" w:rsidP="00644343">
      <w:pPr>
        <w:shd w:val="clear" w:color="auto" w:fill="FFFFFF" w:themeFill="background1"/>
        <w:jc w:val="both"/>
        <w:rPr>
          <w:b/>
          <w:sz w:val="24"/>
          <w:szCs w:val="24"/>
        </w:rPr>
      </w:pPr>
      <w:r w:rsidRPr="000646A7">
        <w:rPr>
          <w:b/>
          <w:sz w:val="24"/>
          <w:szCs w:val="24"/>
        </w:rPr>
        <w:t>Календар јавних наступа великог хора</w:t>
      </w:r>
    </w:p>
    <w:p w14:paraId="7831A086" w14:textId="77777777" w:rsidR="00053EEB" w:rsidRPr="000646A7" w:rsidRDefault="00053EEB" w:rsidP="00644343">
      <w:pPr>
        <w:shd w:val="clear" w:color="auto" w:fill="FFFFFF" w:themeFill="background1"/>
        <w:rPr>
          <w:sz w:val="24"/>
          <w:szCs w:val="24"/>
        </w:rPr>
      </w:pPr>
    </w:p>
    <w:tbl>
      <w:tblPr>
        <w:tblStyle w:val="34"/>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5517"/>
        <w:gridCol w:w="3096"/>
      </w:tblGrid>
      <w:tr w:rsidR="000646A7" w:rsidRPr="000646A7" w14:paraId="4C85173D" w14:textId="77777777">
        <w:trPr>
          <w:trHeight w:val="506"/>
        </w:trPr>
        <w:tc>
          <w:tcPr>
            <w:tcW w:w="675" w:type="dxa"/>
          </w:tcPr>
          <w:p w14:paraId="22E8302A" w14:textId="77777777" w:rsidR="00053EEB" w:rsidRPr="000646A7" w:rsidRDefault="00CB06E1" w:rsidP="00644343">
            <w:pPr>
              <w:shd w:val="clear" w:color="auto" w:fill="FFFFFF" w:themeFill="background1"/>
              <w:jc w:val="center"/>
              <w:rPr>
                <w:b/>
                <w:sz w:val="24"/>
                <w:szCs w:val="24"/>
              </w:rPr>
            </w:pPr>
            <w:r w:rsidRPr="000646A7">
              <w:rPr>
                <w:b/>
                <w:sz w:val="24"/>
                <w:szCs w:val="24"/>
              </w:rPr>
              <w:t>р.б.</w:t>
            </w:r>
          </w:p>
        </w:tc>
        <w:tc>
          <w:tcPr>
            <w:tcW w:w="5517" w:type="dxa"/>
          </w:tcPr>
          <w:p w14:paraId="408C7BEC" w14:textId="77777777" w:rsidR="00053EEB" w:rsidRPr="000646A7" w:rsidRDefault="00CB06E1" w:rsidP="00644343">
            <w:pPr>
              <w:shd w:val="clear" w:color="auto" w:fill="FFFFFF" w:themeFill="background1"/>
              <w:jc w:val="center"/>
              <w:rPr>
                <w:b/>
                <w:sz w:val="24"/>
                <w:szCs w:val="24"/>
              </w:rPr>
            </w:pPr>
            <w:r w:rsidRPr="000646A7">
              <w:rPr>
                <w:b/>
                <w:sz w:val="24"/>
                <w:szCs w:val="24"/>
              </w:rPr>
              <w:t>манифестација</w:t>
            </w:r>
          </w:p>
        </w:tc>
        <w:tc>
          <w:tcPr>
            <w:tcW w:w="3096" w:type="dxa"/>
          </w:tcPr>
          <w:p w14:paraId="687ADD35" w14:textId="77777777" w:rsidR="00053EEB" w:rsidRPr="000646A7" w:rsidRDefault="00CB06E1" w:rsidP="00644343">
            <w:pPr>
              <w:shd w:val="clear" w:color="auto" w:fill="FFFFFF" w:themeFill="background1"/>
              <w:jc w:val="center"/>
              <w:rPr>
                <w:b/>
                <w:sz w:val="24"/>
                <w:szCs w:val="24"/>
              </w:rPr>
            </w:pPr>
            <w:r w:rsidRPr="000646A7">
              <w:rPr>
                <w:b/>
                <w:sz w:val="24"/>
                <w:szCs w:val="24"/>
              </w:rPr>
              <w:t>време</w:t>
            </w:r>
          </w:p>
        </w:tc>
      </w:tr>
      <w:tr w:rsidR="000646A7" w:rsidRPr="000646A7" w14:paraId="0972B3CB" w14:textId="77777777">
        <w:trPr>
          <w:trHeight w:val="277"/>
        </w:trPr>
        <w:tc>
          <w:tcPr>
            <w:tcW w:w="675" w:type="dxa"/>
          </w:tcPr>
          <w:p w14:paraId="28D968F6" w14:textId="77777777" w:rsidR="00053EEB" w:rsidRPr="000646A7" w:rsidRDefault="00CB06E1" w:rsidP="00644343">
            <w:pPr>
              <w:shd w:val="clear" w:color="auto" w:fill="FFFFFF" w:themeFill="background1"/>
              <w:jc w:val="center"/>
              <w:rPr>
                <w:sz w:val="24"/>
                <w:szCs w:val="24"/>
              </w:rPr>
            </w:pPr>
            <w:r w:rsidRPr="000646A7">
              <w:rPr>
                <w:sz w:val="24"/>
                <w:szCs w:val="24"/>
              </w:rPr>
              <w:t>1</w:t>
            </w:r>
            <w:r w:rsidR="00996EC6" w:rsidRPr="000646A7">
              <w:rPr>
                <w:sz w:val="24"/>
                <w:szCs w:val="24"/>
              </w:rPr>
              <w:t>.</w:t>
            </w:r>
          </w:p>
        </w:tc>
        <w:tc>
          <w:tcPr>
            <w:tcW w:w="5517" w:type="dxa"/>
          </w:tcPr>
          <w:p w14:paraId="379C6B20" w14:textId="77777777" w:rsidR="00053EEB" w:rsidRPr="000646A7" w:rsidRDefault="00CB06E1" w:rsidP="00644343">
            <w:pPr>
              <w:shd w:val="clear" w:color="auto" w:fill="FFFFFF" w:themeFill="background1"/>
              <w:jc w:val="both"/>
              <w:rPr>
                <w:sz w:val="24"/>
                <w:szCs w:val="24"/>
              </w:rPr>
            </w:pPr>
            <w:r w:rsidRPr="000646A7">
              <w:rPr>
                <w:sz w:val="24"/>
                <w:szCs w:val="24"/>
              </w:rPr>
              <w:t>Дан музике</w:t>
            </w:r>
          </w:p>
        </w:tc>
        <w:tc>
          <w:tcPr>
            <w:tcW w:w="3096" w:type="dxa"/>
          </w:tcPr>
          <w:p w14:paraId="06C68897" w14:textId="77777777" w:rsidR="00053EEB" w:rsidRPr="000646A7" w:rsidRDefault="00CB06E1" w:rsidP="00750E4E">
            <w:pPr>
              <w:shd w:val="clear" w:color="auto" w:fill="FFFFFF" w:themeFill="background1"/>
              <w:rPr>
                <w:sz w:val="24"/>
                <w:szCs w:val="24"/>
              </w:rPr>
            </w:pPr>
            <w:r w:rsidRPr="000646A7">
              <w:rPr>
                <w:sz w:val="24"/>
                <w:szCs w:val="24"/>
              </w:rPr>
              <w:t>Дан у оквиру Дечије недеље</w:t>
            </w:r>
          </w:p>
        </w:tc>
      </w:tr>
      <w:tr w:rsidR="000646A7" w:rsidRPr="000646A7" w14:paraId="381EF05D" w14:textId="77777777">
        <w:trPr>
          <w:trHeight w:val="268"/>
        </w:trPr>
        <w:tc>
          <w:tcPr>
            <w:tcW w:w="675" w:type="dxa"/>
          </w:tcPr>
          <w:p w14:paraId="1068294C" w14:textId="77777777" w:rsidR="00053EEB" w:rsidRPr="000646A7" w:rsidRDefault="00CB06E1" w:rsidP="00644343">
            <w:pPr>
              <w:shd w:val="clear" w:color="auto" w:fill="FFFFFF" w:themeFill="background1"/>
              <w:jc w:val="center"/>
              <w:rPr>
                <w:sz w:val="24"/>
                <w:szCs w:val="24"/>
              </w:rPr>
            </w:pPr>
            <w:r w:rsidRPr="000646A7">
              <w:rPr>
                <w:sz w:val="24"/>
                <w:szCs w:val="24"/>
              </w:rPr>
              <w:t>2</w:t>
            </w:r>
            <w:r w:rsidR="00996EC6" w:rsidRPr="000646A7">
              <w:rPr>
                <w:sz w:val="24"/>
                <w:szCs w:val="24"/>
              </w:rPr>
              <w:t>.</w:t>
            </w:r>
          </w:p>
        </w:tc>
        <w:tc>
          <w:tcPr>
            <w:tcW w:w="5517" w:type="dxa"/>
          </w:tcPr>
          <w:p w14:paraId="07050515" w14:textId="77777777" w:rsidR="00053EEB" w:rsidRPr="000646A7" w:rsidRDefault="00CB06E1" w:rsidP="00644343">
            <w:pPr>
              <w:shd w:val="clear" w:color="auto" w:fill="FFFFFF" w:themeFill="background1"/>
              <w:jc w:val="both"/>
              <w:rPr>
                <w:sz w:val="24"/>
                <w:szCs w:val="24"/>
              </w:rPr>
            </w:pPr>
            <w:r w:rsidRPr="000646A7">
              <w:rPr>
                <w:sz w:val="24"/>
                <w:szCs w:val="24"/>
              </w:rPr>
              <w:t>Школска слава</w:t>
            </w:r>
          </w:p>
          <w:p w14:paraId="66A09A25" w14:textId="77777777" w:rsidR="00996EC6" w:rsidRPr="000646A7" w:rsidRDefault="00996EC6" w:rsidP="00644343">
            <w:pPr>
              <w:shd w:val="clear" w:color="auto" w:fill="FFFFFF" w:themeFill="background1"/>
              <w:jc w:val="both"/>
              <w:rPr>
                <w:sz w:val="24"/>
                <w:szCs w:val="24"/>
              </w:rPr>
            </w:pPr>
          </w:p>
        </w:tc>
        <w:tc>
          <w:tcPr>
            <w:tcW w:w="3096" w:type="dxa"/>
          </w:tcPr>
          <w:p w14:paraId="3A465B07" w14:textId="77777777" w:rsidR="00053EEB" w:rsidRPr="000646A7" w:rsidRDefault="00CB06E1" w:rsidP="00644343">
            <w:pPr>
              <w:shd w:val="clear" w:color="auto" w:fill="FFFFFF" w:themeFill="background1"/>
              <w:jc w:val="both"/>
              <w:rPr>
                <w:sz w:val="24"/>
                <w:szCs w:val="24"/>
              </w:rPr>
            </w:pPr>
            <w:r w:rsidRPr="000646A7">
              <w:rPr>
                <w:sz w:val="24"/>
                <w:szCs w:val="24"/>
              </w:rPr>
              <w:t>27.јануар</w:t>
            </w:r>
          </w:p>
        </w:tc>
      </w:tr>
      <w:tr w:rsidR="000646A7" w:rsidRPr="000646A7" w14:paraId="46119600" w14:textId="77777777">
        <w:trPr>
          <w:trHeight w:val="413"/>
        </w:trPr>
        <w:tc>
          <w:tcPr>
            <w:tcW w:w="675" w:type="dxa"/>
          </w:tcPr>
          <w:p w14:paraId="15F7EAF1" w14:textId="77777777" w:rsidR="00053EEB" w:rsidRPr="000646A7" w:rsidRDefault="00CB06E1" w:rsidP="00644343">
            <w:pPr>
              <w:shd w:val="clear" w:color="auto" w:fill="FFFFFF" w:themeFill="background1"/>
              <w:jc w:val="center"/>
              <w:rPr>
                <w:sz w:val="24"/>
                <w:szCs w:val="24"/>
              </w:rPr>
            </w:pPr>
            <w:r w:rsidRPr="000646A7">
              <w:rPr>
                <w:sz w:val="24"/>
                <w:szCs w:val="24"/>
              </w:rPr>
              <w:t>3</w:t>
            </w:r>
            <w:r w:rsidR="00996EC6" w:rsidRPr="000646A7">
              <w:rPr>
                <w:sz w:val="24"/>
                <w:szCs w:val="24"/>
              </w:rPr>
              <w:t>.</w:t>
            </w:r>
          </w:p>
        </w:tc>
        <w:tc>
          <w:tcPr>
            <w:tcW w:w="5517" w:type="dxa"/>
          </w:tcPr>
          <w:p w14:paraId="62FCDA25" w14:textId="77777777" w:rsidR="00053EEB" w:rsidRPr="000646A7" w:rsidRDefault="00CB06E1" w:rsidP="00644343">
            <w:pPr>
              <w:shd w:val="clear" w:color="auto" w:fill="FFFFFF" w:themeFill="background1"/>
              <w:jc w:val="both"/>
              <w:rPr>
                <w:sz w:val="24"/>
                <w:szCs w:val="24"/>
              </w:rPr>
            </w:pPr>
            <w:r w:rsidRPr="000646A7">
              <w:rPr>
                <w:sz w:val="24"/>
                <w:szCs w:val="24"/>
              </w:rPr>
              <w:t>Смотра хорова</w:t>
            </w:r>
          </w:p>
          <w:p w14:paraId="194998EE" w14:textId="77777777" w:rsidR="00053EEB" w:rsidRPr="000646A7" w:rsidRDefault="00053EEB" w:rsidP="00644343">
            <w:pPr>
              <w:shd w:val="clear" w:color="auto" w:fill="FFFFFF" w:themeFill="background1"/>
              <w:jc w:val="both"/>
              <w:rPr>
                <w:sz w:val="24"/>
                <w:szCs w:val="24"/>
              </w:rPr>
            </w:pPr>
          </w:p>
        </w:tc>
        <w:tc>
          <w:tcPr>
            <w:tcW w:w="3096" w:type="dxa"/>
          </w:tcPr>
          <w:p w14:paraId="377CB3FC" w14:textId="77777777" w:rsidR="00053EEB" w:rsidRPr="000646A7" w:rsidRDefault="00CB06E1" w:rsidP="00644343">
            <w:pPr>
              <w:shd w:val="clear" w:color="auto" w:fill="FFFFFF" w:themeFill="background1"/>
              <w:jc w:val="both"/>
              <w:rPr>
                <w:sz w:val="24"/>
                <w:szCs w:val="24"/>
              </w:rPr>
            </w:pPr>
            <w:r w:rsidRPr="000646A7">
              <w:rPr>
                <w:sz w:val="24"/>
                <w:szCs w:val="24"/>
              </w:rPr>
              <w:t>фебруар-март</w:t>
            </w:r>
          </w:p>
        </w:tc>
      </w:tr>
      <w:tr w:rsidR="000646A7" w:rsidRPr="000646A7" w14:paraId="7B1DD1AC" w14:textId="77777777">
        <w:trPr>
          <w:trHeight w:val="335"/>
        </w:trPr>
        <w:tc>
          <w:tcPr>
            <w:tcW w:w="675" w:type="dxa"/>
          </w:tcPr>
          <w:p w14:paraId="2BB45478" w14:textId="77777777" w:rsidR="00053EEB" w:rsidRPr="000646A7" w:rsidRDefault="00CB06E1" w:rsidP="00644343">
            <w:pPr>
              <w:shd w:val="clear" w:color="auto" w:fill="FFFFFF" w:themeFill="background1"/>
              <w:jc w:val="center"/>
              <w:rPr>
                <w:sz w:val="24"/>
                <w:szCs w:val="24"/>
              </w:rPr>
            </w:pPr>
            <w:r w:rsidRPr="000646A7">
              <w:rPr>
                <w:sz w:val="24"/>
                <w:szCs w:val="24"/>
              </w:rPr>
              <w:t>4</w:t>
            </w:r>
            <w:r w:rsidR="00996EC6" w:rsidRPr="000646A7">
              <w:rPr>
                <w:sz w:val="24"/>
                <w:szCs w:val="24"/>
              </w:rPr>
              <w:t>.</w:t>
            </w:r>
          </w:p>
        </w:tc>
        <w:tc>
          <w:tcPr>
            <w:tcW w:w="5517" w:type="dxa"/>
          </w:tcPr>
          <w:p w14:paraId="0601F855" w14:textId="77777777" w:rsidR="00053EEB" w:rsidRDefault="00CB06E1" w:rsidP="00644343">
            <w:pPr>
              <w:shd w:val="clear" w:color="auto" w:fill="FFFFFF" w:themeFill="background1"/>
              <w:jc w:val="both"/>
              <w:rPr>
                <w:sz w:val="24"/>
                <w:szCs w:val="24"/>
              </w:rPr>
            </w:pPr>
            <w:r w:rsidRPr="000646A7">
              <w:rPr>
                <w:sz w:val="24"/>
                <w:szCs w:val="24"/>
              </w:rPr>
              <w:t>Свечани пријем првака</w:t>
            </w:r>
          </w:p>
          <w:p w14:paraId="40194A99" w14:textId="7EA7CA1F" w:rsidR="003C1313" w:rsidRPr="000646A7" w:rsidRDefault="003C1313" w:rsidP="00644343">
            <w:pPr>
              <w:shd w:val="clear" w:color="auto" w:fill="FFFFFF" w:themeFill="background1"/>
              <w:jc w:val="both"/>
              <w:rPr>
                <w:sz w:val="24"/>
                <w:szCs w:val="24"/>
              </w:rPr>
            </w:pPr>
          </w:p>
        </w:tc>
        <w:tc>
          <w:tcPr>
            <w:tcW w:w="3096" w:type="dxa"/>
          </w:tcPr>
          <w:p w14:paraId="254FA29B" w14:textId="77777777" w:rsidR="00053EEB" w:rsidRPr="000646A7" w:rsidRDefault="00CB06E1" w:rsidP="00644343">
            <w:pPr>
              <w:shd w:val="clear" w:color="auto" w:fill="FFFFFF" w:themeFill="background1"/>
              <w:jc w:val="both"/>
              <w:rPr>
                <w:sz w:val="24"/>
                <w:szCs w:val="24"/>
              </w:rPr>
            </w:pPr>
            <w:r w:rsidRPr="000646A7">
              <w:rPr>
                <w:sz w:val="24"/>
                <w:szCs w:val="24"/>
              </w:rPr>
              <w:t xml:space="preserve"> 1. септембар</w:t>
            </w:r>
          </w:p>
        </w:tc>
      </w:tr>
      <w:tr w:rsidR="000646A7" w:rsidRPr="000646A7" w14:paraId="1C222949" w14:textId="77777777">
        <w:trPr>
          <w:trHeight w:val="229"/>
        </w:trPr>
        <w:tc>
          <w:tcPr>
            <w:tcW w:w="675" w:type="dxa"/>
          </w:tcPr>
          <w:p w14:paraId="4201AA9F" w14:textId="77777777" w:rsidR="00053EEB" w:rsidRPr="000646A7" w:rsidRDefault="00CB06E1" w:rsidP="00644343">
            <w:pPr>
              <w:shd w:val="clear" w:color="auto" w:fill="FFFFFF" w:themeFill="background1"/>
              <w:jc w:val="center"/>
              <w:rPr>
                <w:sz w:val="24"/>
                <w:szCs w:val="24"/>
              </w:rPr>
            </w:pPr>
            <w:r w:rsidRPr="000646A7">
              <w:rPr>
                <w:sz w:val="24"/>
                <w:szCs w:val="24"/>
              </w:rPr>
              <w:t>5</w:t>
            </w:r>
            <w:r w:rsidR="00996EC6" w:rsidRPr="000646A7">
              <w:rPr>
                <w:sz w:val="24"/>
                <w:szCs w:val="24"/>
              </w:rPr>
              <w:t>.</w:t>
            </w:r>
          </w:p>
        </w:tc>
        <w:tc>
          <w:tcPr>
            <w:tcW w:w="5517" w:type="dxa"/>
          </w:tcPr>
          <w:p w14:paraId="6E2B9643" w14:textId="77777777" w:rsidR="007444E8" w:rsidRDefault="00CB06E1" w:rsidP="00644343">
            <w:pPr>
              <w:shd w:val="clear" w:color="auto" w:fill="FFFFFF" w:themeFill="background1"/>
              <w:jc w:val="both"/>
              <w:rPr>
                <w:sz w:val="24"/>
                <w:szCs w:val="24"/>
              </w:rPr>
            </w:pPr>
            <w:r w:rsidRPr="000646A7">
              <w:rPr>
                <w:sz w:val="24"/>
                <w:szCs w:val="24"/>
              </w:rPr>
              <w:t>Свечаност испраћаја 8-их разред</w:t>
            </w:r>
          </w:p>
          <w:p w14:paraId="54FB6868" w14:textId="14A08C1B" w:rsidR="003C1313" w:rsidRPr="000646A7" w:rsidRDefault="003C1313" w:rsidP="00644343">
            <w:pPr>
              <w:shd w:val="clear" w:color="auto" w:fill="FFFFFF" w:themeFill="background1"/>
              <w:jc w:val="both"/>
              <w:rPr>
                <w:sz w:val="24"/>
                <w:szCs w:val="24"/>
              </w:rPr>
            </w:pPr>
          </w:p>
        </w:tc>
        <w:tc>
          <w:tcPr>
            <w:tcW w:w="3096" w:type="dxa"/>
          </w:tcPr>
          <w:p w14:paraId="4BE14508" w14:textId="77777777" w:rsidR="00053EEB" w:rsidRPr="00DD2F85" w:rsidRDefault="00CB06E1" w:rsidP="00644343">
            <w:pPr>
              <w:shd w:val="clear" w:color="auto" w:fill="FFFFFF" w:themeFill="background1"/>
              <w:jc w:val="both"/>
              <w:rPr>
                <w:sz w:val="24"/>
                <w:szCs w:val="24"/>
                <w:lang w:val="sr-Cyrl-RS"/>
              </w:rPr>
            </w:pPr>
            <w:r w:rsidRPr="000646A7">
              <w:rPr>
                <w:sz w:val="24"/>
                <w:szCs w:val="24"/>
              </w:rPr>
              <w:t xml:space="preserve"> </w:t>
            </w:r>
            <w:r w:rsidR="00DD2F85" w:rsidRPr="000646A7">
              <w:rPr>
                <w:sz w:val="24"/>
                <w:szCs w:val="24"/>
              </w:rPr>
              <w:t>Ј</w:t>
            </w:r>
            <w:r w:rsidRPr="000646A7">
              <w:rPr>
                <w:sz w:val="24"/>
                <w:szCs w:val="24"/>
              </w:rPr>
              <w:t>ун</w:t>
            </w:r>
            <w:r w:rsidR="00DD2F85">
              <w:rPr>
                <w:sz w:val="24"/>
                <w:szCs w:val="24"/>
                <w:lang w:val="sr-Cyrl-RS"/>
              </w:rPr>
              <w:t xml:space="preserve"> - јул</w:t>
            </w:r>
          </w:p>
        </w:tc>
      </w:tr>
      <w:tr w:rsidR="000646A7" w:rsidRPr="000646A7" w14:paraId="4E47FF75" w14:textId="77777777">
        <w:trPr>
          <w:trHeight w:val="229"/>
        </w:trPr>
        <w:tc>
          <w:tcPr>
            <w:tcW w:w="675" w:type="dxa"/>
          </w:tcPr>
          <w:p w14:paraId="6596A624" w14:textId="77777777" w:rsidR="00053EEB" w:rsidRPr="000646A7" w:rsidRDefault="00CB06E1" w:rsidP="00644343">
            <w:pPr>
              <w:shd w:val="clear" w:color="auto" w:fill="FFFFFF" w:themeFill="background1"/>
              <w:jc w:val="center"/>
              <w:rPr>
                <w:sz w:val="24"/>
                <w:szCs w:val="24"/>
              </w:rPr>
            </w:pPr>
            <w:r w:rsidRPr="000646A7">
              <w:rPr>
                <w:sz w:val="24"/>
                <w:szCs w:val="24"/>
              </w:rPr>
              <w:t>6</w:t>
            </w:r>
            <w:r w:rsidR="00996EC6" w:rsidRPr="000646A7">
              <w:rPr>
                <w:sz w:val="24"/>
                <w:szCs w:val="24"/>
              </w:rPr>
              <w:t>.</w:t>
            </w:r>
          </w:p>
        </w:tc>
        <w:tc>
          <w:tcPr>
            <w:tcW w:w="5517" w:type="dxa"/>
          </w:tcPr>
          <w:p w14:paraId="73BFA797" w14:textId="77777777" w:rsidR="00053EEB" w:rsidRDefault="00CB06E1" w:rsidP="00644343">
            <w:pPr>
              <w:shd w:val="clear" w:color="auto" w:fill="FFFFFF" w:themeFill="background1"/>
              <w:jc w:val="both"/>
              <w:rPr>
                <w:sz w:val="24"/>
                <w:szCs w:val="24"/>
              </w:rPr>
            </w:pPr>
            <w:r w:rsidRPr="000646A7">
              <w:rPr>
                <w:sz w:val="24"/>
                <w:szCs w:val="24"/>
              </w:rPr>
              <w:t>Дан школе</w:t>
            </w:r>
          </w:p>
          <w:p w14:paraId="5F709E00" w14:textId="193079DC" w:rsidR="003C1313" w:rsidRPr="000646A7" w:rsidRDefault="003C1313" w:rsidP="00644343">
            <w:pPr>
              <w:shd w:val="clear" w:color="auto" w:fill="FFFFFF" w:themeFill="background1"/>
              <w:jc w:val="both"/>
              <w:rPr>
                <w:sz w:val="24"/>
                <w:szCs w:val="24"/>
              </w:rPr>
            </w:pPr>
          </w:p>
        </w:tc>
        <w:tc>
          <w:tcPr>
            <w:tcW w:w="3096" w:type="dxa"/>
          </w:tcPr>
          <w:p w14:paraId="7E6A478E" w14:textId="77777777" w:rsidR="00053EEB" w:rsidRPr="000646A7" w:rsidRDefault="00CB06E1" w:rsidP="00644343">
            <w:pPr>
              <w:shd w:val="clear" w:color="auto" w:fill="FFFFFF" w:themeFill="background1"/>
              <w:jc w:val="both"/>
              <w:rPr>
                <w:sz w:val="24"/>
                <w:szCs w:val="24"/>
              </w:rPr>
            </w:pPr>
            <w:r w:rsidRPr="000646A7">
              <w:rPr>
                <w:sz w:val="24"/>
                <w:szCs w:val="24"/>
              </w:rPr>
              <w:t>мај</w:t>
            </w:r>
          </w:p>
        </w:tc>
      </w:tr>
      <w:tr w:rsidR="00053EEB" w:rsidRPr="000646A7" w14:paraId="0C2E2E9E" w14:textId="77777777">
        <w:trPr>
          <w:trHeight w:val="229"/>
        </w:trPr>
        <w:tc>
          <w:tcPr>
            <w:tcW w:w="675" w:type="dxa"/>
          </w:tcPr>
          <w:p w14:paraId="3B20027F" w14:textId="77777777" w:rsidR="00053EEB" w:rsidRPr="000646A7" w:rsidRDefault="00CB06E1" w:rsidP="00644343">
            <w:pPr>
              <w:shd w:val="clear" w:color="auto" w:fill="FFFFFF" w:themeFill="background1"/>
              <w:jc w:val="center"/>
              <w:rPr>
                <w:sz w:val="24"/>
                <w:szCs w:val="24"/>
              </w:rPr>
            </w:pPr>
            <w:r w:rsidRPr="000646A7">
              <w:rPr>
                <w:sz w:val="24"/>
                <w:szCs w:val="24"/>
              </w:rPr>
              <w:t>7</w:t>
            </w:r>
            <w:r w:rsidR="00996EC6" w:rsidRPr="000646A7">
              <w:rPr>
                <w:sz w:val="24"/>
                <w:szCs w:val="24"/>
              </w:rPr>
              <w:t>.</w:t>
            </w:r>
          </w:p>
        </w:tc>
        <w:tc>
          <w:tcPr>
            <w:tcW w:w="5517" w:type="dxa"/>
          </w:tcPr>
          <w:p w14:paraId="3536809D" w14:textId="77777777" w:rsidR="00053EEB" w:rsidRDefault="00CB06E1" w:rsidP="00644343">
            <w:pPr>
              <w:shd w:val="clear" w:color="auto" w:fill="FFFFFF" w:themeFill="background1"/>
              <w:jc w:val="both"/>
              <w:rPr>
                <w:sz w:val="24"/>
                <w:szCs w:val="24"/>
              </w:rPr>
            </w:pPr>
            <w:r w:rsidRPr="000646A7">
              <w:rPr>
                <w:sz w:val="24"/>
                <w:szCs w:val="24"/>
              </w:rPr>
              <w:t>Дан града</w:t>
            </w:r>
          </w:p>
          <w:p w14:paraId="560C978E" w14:textId="1A8D2E50" w:rsidR="003C1313" w:rsidRPr="000646A7" w:rsidRDefault="003C1313" w:rsidP="00644343">
            <w:pPr>
              <w:shd w:val="clear" w:color="auto" w:fill="FFFFFF" w:themeFill="background1"/>
              <w:jc w:val="both"/>
              <w:rPr>
                <w:sz w:val="24"/>
                <w:szCs w:val="24"/>
              </w:rPr>
            </w:pPr>
          </w:p>
        </w:tc>
        <w:tc>
          <w:tcPr>
            <w:tcW w:w="3096" w:type="dxa"/>
          </w:tcPr>
          <w:p w14:paraId="3C1EFF1F" w14:textId="77777777" w:rsidR="00053EEB" w:rsidRPr="000646A7" w:rsidRDefault="00CB06E1" w:rsidP="00644343">
            <w:pPr>
              <w:shd w:val="clear" w:color="auto" w:fill="FFFFFF" w:themeFill="background1"/>
              <w:jc w:val="both"/>
              <w:rPr>
                <w:sz w:val="24"/>
                <w:szCs w:val="24"/>
              </w:rPr>
            </w:pPr>
            <w:r w:rsidRPr="000646A7">
              <w:rPr>
                <w:sz w:val="24"/>
                <w:szCs w:val="24"/>
              </w:rPr>
              <w:t>септембар</w:t>
            </w:r>
          </w:p>
        </w:tc>
      </w:tr>
    </w:tbl>
    <w:p w14:paraId="62BF1B85" w14:textId="77777777" w:rsidR="00750E4E" w:rsidRPr="000646A7" w:rsidRDefault="00750E4E" w:rsidP="0008698C">
      <w:pPr>
        <w:pStyle w:val="Heading2"/>
      </w:pPr>
      <w:bookmarkStart w:id="191" w:name="_heading=h.2w5ecyt" w:colFirst="0" w:colLast="0"/>
      <w:bookmarkEnd w:id="191"/>
    </w:p>
    <w:p w14:paraId="588F9907" w14:textId="0B316E8D" w:rsidR="00053EEB" w:rsidRPr="000646A7" w:rsidRDefault="00B944BA" w:rsidP="0008698C">
      <w:pPr>
        <w:pStyle w:val="Heading2"/>
      </w:pPr>
      <w:bookmarkStart w:id="192" w:name="_Toc146113468"/>
      <w:r w:rsidRPr="000646A7">
        <w:t>1</w:t>
      </w:r>
      <w:r w:rsidR="00324C5B">
        <w:t>3</w:t>
      </w:r>
      <w:r w:rsidR="00CB06E1" w:rsidRPr="000646A7">
        <w:t>.2. Екскурзије ученика</w:t>
      </w:r>
      <w:bookmarkEnd w:id="192"/>
    </w:p>
    <w:p w14:paraId="17EE87F9" w14:textId="77777777" w:rsidR="00053EEB" w:rsidRPr="000646A7" w:rsidRDefault="00053EEB">
      <w:pPr>
        <w:rPr>
          <w:sz w:val="24"/>
          <w:szCs w:val="24"/>
          <w:highlight w:val="yellow"/>
        </w:rPr>
      </w:pPr>
    </w:p>
    <w:p w14:paraId="34E31A8C" w14:textId="77777777" w:rsidR="00CB7F4D" w:rsidRPr="00CB7F4D" w:rsidRDefault="00CB7F4D" w:rsidP="00CB7F4D">
      <w:pPr>
        <w:ind w:left="-283" w:right="-142"/>
        <w:rPr>
          <w:sz w:val="24"/>
          <w:szCs w:val="24"/>
        </w:rPr>
      </w:pPr>
      <w:r w:rsidRPr="00CB7F4D">
        <w:rPr>
          <w:sz w:val="24"/>
          <w:szCs w:val="24"/>
          <w:lang w:val="sr-Cyrl-CS"/>
        </w:rPr>
        <w:t>Излети,е</w:t>
      </w:r>
      <w:r w:rsidRPr="00CB7F4D">
        <w:rPr>
          <w:sz w:val="24"/>
          <w:szCs w:val="24"/>
        </w:rPr>
        <w:t xml:space="preserve">кскурзије и  </w:t>
      </w:r>
      <w:r w:rsidRPr="00CB7F4D">
        <w:rPr>
          <w:sz w:val="24"/>
          <w:szCs w:val="24"/>
          <w:lang w:val="sr-Cyrl-CS"/>
        </w:rPr>
        <w:t xml:space="preserve">настава у природи </w:t>
      </w:r>
      <w:r w:rsidRPr="00CB7F4D">
        <w:rPr>
          <w:sz w:val="24"/>
          <w:szCs w:val="24"/>
        </w:rPr>
        <w:t>су облици образовно-васпитног рада који се остварују ван школе.</w:t>
      </w:r>
    </w:p>
    <w:p w14:paraId="077E4474" w14:textId="77777777" w:rsidR="00CB7F4D" w:rsidRPr="00CB7F4D" w:rsidRDefault="00CB7F4D" w:rsidP="00CB7F4D">
      <w:pPr>
        <w:ind w:left="-283" w:right="-142"/>
        <w:rPr>
          <w:sz w:val="24"/>
          <w:szCs w:val="24"/>
          <w:lang w:val="sr-Cyrl-CS"/>
        </w:rPr>
      </w:pPr>
    </w:p>
    <w:p w14:paraId="1214D695" w14:textId="77777777" w:rsidR="00CB7F4D" w:rsidRPr="00CB7F4D" w:rsidRDefault="00CB7F4D" w:rsidP="00CB7F4D">
      <w:pPr>
        <w:shd w:val="clear" w:color="auto" w:fill="FFFFFF"/>
        <w:ind w:left="-283" w:right="-142"/>
        <w:jc w:val="both"/>
        <w:rPr>
          <w:spacing w:val="-2"/>
          <w:sz w:val="24"/>
          <w:szCs w:val="24"/>
        </w:rPr>
      </w:pPr>
      <w:r w:rsidRPr="00CB7F4D">
        <w:rPr>
          <w:b/>
          <w:spacing w:val="-2"/>
          <w:sz w:val="24"/>
          <w:szCs w:val="24"/>
          <w:lang w:val="ru-RU"/>
        </w:rPr>
        <w:t>Циљ</w:t>
      </w:r>
      <w:r w:rsidRPr="00CB7F4D">
        <w:rPr>
          <w:spacing w:val="-2"/>
          <w:sz w:val="24"/>
          <w:szCs w:val="24"/>
          <w:lang w:val="ru-RU"/>
        </w:rPr>
        <w:t xml:space="preserve"> програма излета, екскурзија и наставе у природи као облика образовног-васпитног рада јесте да допринесе остваривању циљева и задатака наставних предмета, непосредно упозанавање са појавама и односима у природној и друштвеној средини, упознавање са културним, историјским и духовним наслеђем и привредним достигнућима, као и рекреативно – здравствени опоравак ученика. </w:t>
      </w:r>
    </w:p>
    <w:p w14:paraId="4478CDB2" w14:textId="77777777" w:rsidR="00CB7F4D" w:rsidRPr="00101595" w:rsidRDefault="00CB7F4D" w:rsidP="00CB7F4D">
      <w:pPr>
        <w:shd w:val="clear" w:color="auto" w:fill="FFFFFF"/>
        <w:ind w:firstLine="640"/>
        <w:jc w:val="both"/>
        <w:rPr>
          <w:sz w:val="24"/>
          <w:szCs w:val="24"/>
        </w:rPr>
      </w:pPr>
      <w:r w:rsidRPr="00101595">
        <w:rPr>
          <w:sz w:val="24"/>
          <w:szCs w:val="24"/>
        </w:rPr>
        <w:t>Циљеви наставе у природи су:</w:t>
      </w:r>
    </w:p>
    <w:p w14:paraId="69780F03" w14:textId="77777777" w:rsidR="00CB7F4D" w:rsidRPr="00101595" w:rsidRDefault="00CB7F4D" w:rsidP="00CB7F4D">
      <w:pPr>
        <w:shd w:val="clear" w:color="auto" w:fill="FFFFFF"/>
        <w:ind w:firstLine="640"/>
        <w:jc w:val="both"/>
        <w:rPr>
          <w:sz w:val="24"/>
          <w:szCs w:val="24"/>
        </w:rPr>
      </w:pPr>
      <w:r w:rsidRPr="00101595">
        <w:rPr>
          <w:sz w:val="24"/>
          <w:szCs w:val="24"/>
        </w:rPr>
        <w:t>– очување, подстицање и унапређивање укупног здравственог стања ученика, њиховог правилног психофизичког и социјалног развоја;</w:t>
      </w:r>
    </w:p>
    <w:p w14:paraId="3DE4CEC4" w14:textId="77777777" w:rsidR="00CB7F4D" w:rsidRPr="00101595" w:rsidRDefault="00CB7F4D" w:rsidP="00CB7F4D">
      <w:pPr>
        <w:shd w:val="clear" w:color="auto" w:fill="FFFFFF"/>
        <w:ind w:firstLine="640"/>
        <w:jc w:val="both"/>
        <w:rPr>
          <w:sz w:val="24"/>
          <w:szCs w:val="24"/>
        </w:rPr>
      </w:pPr>
      <w:r w:rsidRPr="00101595">
        <w:rPr>
          <w:sz w:val="24"/>
          <w:szCs w:val="24"/>
        </w:rPr>
        <w:t>– стварање основа за усвајање активног, здравог и креативног начина живота и организовања и коришћења слободног времена;</w:t>
      </w:r>
    </w:p>
    <w:p w14:paraId="0DDD0588" w14:textId="77777777" w:rsidR="00CB7F4D" w:rsidRPr="00101595" w:rsidRDefault="00CB7F4D" w:rsidP="00CB7F4D">
      <w:pPr>
        <w:shd w:val="clear" w:color="auto" w:fill="FFFFFF"/>
        <w:ind w:firstLine="640"/>
        <w:jc w:val="both"/>
        <w:rPr>
          <w:sz w:val="24"/>
          <w:szCs w:val="24"/>
        </w:rPr>
      </w:pPr>
      <w:r w:rsidRPr="00101595">
        <w:rPr>
          <w:sz w:val="24"/>
          <w:szCs w:val="24"/>
        </w:rPr>
        <w:t>– проширивање постојећих и стицање нових знања и искустава о непосредном природном и друштвеном окружењу;</w:t>
      </w:r>
    </w:p>
    <w:p w14:paraId="7329DB17" w14:textId="77777777" w:rsidR="00CB7F4D" w:rsidRPr="00101595" w:rsidRDefault="00CB7F4D" w:rsidP="00CB7F4D">
      <w:pPr>
        <w:shd w:val="clear" w:color="auto" w:fill="FFFFFF"/>
        <w:ind w:firstLine="640"/>
        <w:jc w:val="both"/>
        <w:rPr>
          <w:sz w:val="24"/>
          <w:szCs w:val="24"/>
        </w:rPr>
      </w:pPr>
      <w:r w:rsidRPr="00101595">
        <w:rPr>
          <w:sz w:val="24"/>
          <w:szCs w:val="24"/>
        </w:rPr>
        <w:lastRenderedPageBreak/>
        <w:t>– развијање еколошке свести и подстицање ученика на лични и колективни ангажман у заштити природе;</w:t>
      </w:r>
    </w:p>
    <w:p w14:paraId="27C6F366" w14:textId="77777777" w:rsidR="00CB7F4D" w:rsidRPr="00101595" w:rsidRDefault="00CB7F4D" w:rsidP="00CB7F4D">
      <w:pPr>
        <w:shd w:val="clear" w:color="auto" w:fill="FFFFFF"/>
        <w:ind w:firstLine="640"/>
        <w:jc w:val="both"/>
        <w:rPr>
          <w:sz w:val="24"/>
          <w:szCs w:val="24"/>
        </w:rPr>
      </w:pPr>
      <w:r w:rsidRPr="00101595">
        <w:rPr>
          <w:sz w:val="24"/>
          <w:szCs w:val="24"/>
        </w:rPr>
        <w:t>– 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p>
    <w:p w14:paraId="16745537" w14:textId="77777777" w:rsidR="00CB7F4D" w:rsidRPr="00101595" w:rsidRDefault="00CB7F4D" w:rsidP="00CB7F4D">
      <w:pPr>
        <w:shd w:val="clear" w:color="auto" w:fill="FFFFFF"/>
        <w:ind w:firstLine="640"/>
        <w:jc w:val="both"/>
        <w:rPr>
          <w:sz w:val="24"/>
          <w:szCs w:val="24"/>
        </w:rPr>
      </w:pPr>
      <w:r w:rsidRPr="00101595">
        <w:rPr>
          <w:sz w:val="24"/>
          <w:szCs w:val="24"/>
        </w:rPr>
        <w:t>– развијање позитивних односа према националним, културним и естетским вредностима;</w:t>
      </w:r>
    </w:p>
    <w:p w14:paraId="07F5EB90" w14:textId="77777777" w:rsidR="00CB7F4D" w:rsidRPr="00101595" w:rsidRDefault="00CB7F4D" w:rsidP="00CB7F4D">
      <w:pPr>
        <w:shd w:val="clear" w:color="auto" w:fill="FFFFFF"/>
        <w:ind w:firstLine="640"/>
        <w:jc w:val="both"/>
        <w:rPr>
          <w:sz w:val="24"/>
          <w:szCs w:val="24"/>
        </w:rPr>
      </w:pPr>
      <w:r w:rsidRPr="00101595">
        <w:rPr>
          <w:sz w:val="24"/>
          <w:szCs w:val="24"/>
        </w:rPr>
        <w:t>– развијање способности сагледавања развоја привредних могућности краја, односно региона који се обилази.</w:t>
      </w:r>
    </w:p>
    <w:p w14:paraId="005A98DB" w14:textId="77777777" w:rsidR="00CB7F4D" w:rsidRPr="00101595" w:rsidRDefault="00CB7F4D" w:rsidP="00CB7F4D">
      <w:pPr>
        <w:shd w:val="clear" w:color="auto" w:fill="FFFFFF"/>
        <w:ind w:firstLine="640"/>
        <w:jc w:val="both"/>
        <w:rPr>
          <w:sz w:val="24"/>
          <w:szCs w:val="24"/>
        </w:rPr>
      </w:pPr>
      <w:r w:rsidRPr="00101595">
        <w:rPr>
          <w:sz w:val="24"/>
          <w:szCs w:val="24"/>
        </w:rPr>
        <w:t>Циљ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14:paraId="2EA6BD1C" w14:textId="77777777" w:rsidR="00CB7F4D" w:rsidRPr="00101595" w:rsidRDefault="00CB7F4D" w:rsidP="00CB7F4D">
      <w:pPr>
        <w:shd w:val="clear" w:color="auto" w:fill="FFFFFF"/>
        <w:ind w:left="-283" w:right="-142"/>
        <w:jc w:val="both"/>
        <w:rPr>
          <w:spacing w:val="-2"/>
          <w:sz w:val="24"/>
          <w:szCs w:val="24"/>
        </w:rPr>
      </w:pPr>
    </w:p>
    <w:p w14:paraId="4DB1B3D0" w14:textId="77777777" w:rsidR="00CB7F4D" w:rsidRPr="00CB7F4D" w:rsidRDefault="00CB7F4D" w:rsidP="00CB7F4D">
      <w:pPr>
        <w:spacing w:line="240" w:lineRule="atLeast"/>
        <w:ind w:left="-283" w:right="-142"/>
        <w:rPr>
          <w:b/>
          <w:sz w:val="24"/>
          <w:szCs w:val="24"/>
          <w:bdr w:val="none" w:sz="0" w:space="0" w:color="auto" w:frame="1"/>
        </w:rPr>
      </w:pPr>
      <w:r w:rsidRPr="00CB7F4D">
        <w:rPr>
          <w:b/>
          <w:sz w:val="24"/>
          <w:szCs w:val="24"/>
          <w:bdr w:val="none" w:sz="0" w:space="0" w:color="auto" w:frame="1"/>
          <w:lang w:val="ru-RU"/>
        </w:rPr>
        <w:t>Образовно-васпитни задаци</w:t>
      </w:r>
      <w:r w:rsidRPr="00CB7F4D">
        <w:rPr>
          <w:b/>
          <w:sz w:val="24"/>
          <w:szCs w:val="24"/>
          <w:bdr w:val="none" w:sz="0" w:space="0" w:color="auto" w:frame="1"/>
        </w:rPr>
        <w:t>:</w:t>
      </w:r>
    </w:p>
    <w:p w14:paraId="354C1638" w14:textId="77777777" w:rsidR="00CB7F4D" w:rsidRPr="00CB7F4D" w:rsidRDefault="00CB7F4D" w:rsidP="00CB7F4D">
      <w:pPr>
        <w:spacing w:line="240" w:lineRule="atLeast"/>
        <w:ind w:left="-283" w:right="-142"/>
        <w:rPr>
          <w:sz w:val="24"/>
          <w:szCs w:val="24"/>
        </w:rPr>
      </w:pPr>
    </w:p>
    <w:p w14:paraId="42FD2C26"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bdr w:val="none" w:sz="0" w:space="0" w:color="auto" w:frame="1"/>
          <w:lang w:val="ru-RU"/>
        </w:rPr>
        <w:t xml:space="preserve">проучавање објеката и </w:t>
      </w:r>
      <w:r w:rsidRPr="00CB7F4D">
        <w:rPr>
          <w:color w:val="000000" w:themeColor="text1"/>
          <w:sz w:val="24"/>
          <w:szCs w:val="24"/>
          <w:bdr w:val="none" w:sz="0" w:space="0" w:color="auto" w:frame="1"/>
          <w:lang w:val="sr-Cyrl-CS"/>
        </w:rPr>
        <w:t>појава</w:t>
      </w:r>
      <w:r w:rsidRPr="00CB7F4D">
        <w:rPr>
          <w:color w:val="000000" w:themeColor="text1"/>
          <w:sz w:val="24"/>
          <w:szCs w:val="24"/>
          <w:bdr w:val="none" w:sz="0" w:space="0" w:color="auto" w:frame="1"/>
          <w:lang w:val="ru-RU"/>
        </w:rPr>
        <w:t xml:space="preserve"> у природи</w:t>
      </w:r>
      <w:r w:rsidRPr="00CB7F4D">
        <w:rPr>
          <w:color w:val="000000" w:themeColor="text1"/>
          <w:sz w:val="24"/>
          <w:szCs w:val="24"/>
          <w:bdr w:val="none" w:sz="0" w:space="0" w:color="auto" w:frame="1"/>
        </w:rPr>
        <w:t>;</w:t>
      </w:r>
    </w:p>
    <w:p w14:paraId="0593846D"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bdr w:val="none" w:sz="0" w:space="0" w:color="auto" w:frame="1"/>
          <w:lang w:val="ru-RU"/>
        </w:rPr>
        <w:t>уочавање узрочно-последичних веза у конкретним природним условима</w:t>
      </w:r>
      <w:r w:rsidRPr="00CB7F4D">
        <w:rPr>
          <w:color w:val="000000" w:themeColor="text1"/>
          <w:sz w:val="24"/>
          <w:szCs w:val="24"/>
          <w:bdr w:val="none" w:sz="0" w:space="0" w:color="auto" w:frame="1"/>
        </w:rPr>
        <w:t>;</w:t>
      </w:r>
    </w:p>
    <w:p w14:paraId="074BFC2E"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bdr w:val="none" w:sz="0" w:space="0" w:color="auto" w:frame="1"/>
          <w:lang w:val="ru-RU"/>
        </w:rPr>
        <w:t>развијање позитивних односа према националним, културним, естетских вредностима,</w:t>
      </w:r>
      <w:r w:rsidRPr="00CB7F4D">
        <w:rPr>
          <w:color w:val="000000" w:themeColor="text1"/>
          <w:sz w:val="24"/>
          <w:szCs w:val="24"/>
          <w:bdr w:val="none" w:sz="0" w:space="0" w:color="auto" w:frame="1"/>
        </w:rPr>
        <w:t xml:space="preserve"> </w:t>
      </w:r>
      <w:r w:rsidRPr="00CB7F4D">
        <w:rPr>
          <w:color w:val="000000" w:themeColor="text1"/>
          <w:sz w:val="24"/>
          <w:szCs w:val="24"/>
          <w:bdr w:val="none" w:sz="0" w:space="0" w:color="auto" w:frame="1"/>
          <w:lang w:val="ru-RU"/>
        </w:rPr>
        <w:t>спортским потребама и навикама, позитивн</w:t>
      </w:r>
      <w:r w:rsidRPr="00CB7F4D">
        <w:rPr>
          <w:color w:val="000000" w:themeColor="text1"/>
          <w:sz w:val="24"/>
          <w:szCs w:val="24"/>
          <w:bdr w:val="none" w:sz="0" w:space="0" w:color="auto" w:frame="1"/>
          <w:lang w:val="sr-Cyrl-CS"/>
        </w:rPr>
        <w:t>и</w:t>
      </w:r>
      <w:r w:rsidRPr="00CB7F4D">
        <w:rPr>
          <w:color w:val="000000" w:themeColor="text1"/>
          <w:sz w:val="24"/>
          <w:szCs w:val="24"/>
          <w:bdr w:val="none" w:sz="0" w:space="0" w:color="auto" w:frame="1"/>
          <w:lang w:val="ru-RU"/>
        </w:rPr>
        <w:t>м социјалним односима</w:t>
      </w:r>
      <w:r w:rsidRPr="00CB7F4D">
        <w:rPr>
          <w:color w:val="000000" w:themeColor="text1"/>
          <w:sz w:val="24"/>
          <w:szCs w:val="24"/>
          <w:bdr w:val="none" w:sz="0" w:space="0" w:color="auto" w:frame="1"/>
        </w:rPr>
        <w:t>;</w:t>
      </w:r>
    </w:p>
    <w:p w14:paraId="09161521"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bdr w:val="none" w:sz="0" w:space="0" w:color="auto" w:frame="1"/>
          <w:lang w:val="ru-RU"/>
        </w:rPr>
        <w:t>упознавање начина живота, обичаја и рада људи појединих крајева;</w:t>
      </w:r>
    </w:p>
    <w:p w14:paraId="2F35511B"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pacing w:val="-2"/>
          <w:sz w:val="24"/>
          <w:szCs w:val="24"/>
          <w:lang w:val="ru-RU"/>
        </w:rPr>
        <w:t>развијање међусобних односа, уважавања, поштовања и социјализација ученика</w:t>
      </w:r>
      <w:r w:rsidRPr="00CB7F4D">
        <w:rPr>
          <w:color w:val="000000" w:themeColor="text1"/>
          <w:spacing w:val="-2"/>
          <w:sz w:val="24"/>
          <w:szCs w:val="24"/>
        </w:rPr>
        <w:t>;</w:t>
      </w:r>
    </w:p>
    <w:p w14:paraId="2B75428A"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pacing w:val="-2"/>
          <w:sz w:val="24"/>
          <w:szCs w:val="24"/>
          <w:lang w:val="ru-RU"/>
        </w:rPr>
        <w:t>неговање хуманости, солидарности, осећаја заједништва</w:t>
      </w:r>
      <w:r w:rsidRPr="00CB7F4D">
        <w:rPr>
          <w:color w:val="000000" w:themeColor="text1"/>
          <w:spacing w:val="-2"/>
          <w:sz w:val="24"/>
          <w:szCs w:val="24"/>
        </w:rPr>
        <w:t>;</w:t>
      </w:r>
    </w:p>
    <w:p w14:paraId="4C8677C8"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bdr w:val="none" w:sz="0" w:space="0" w:color="auto" w:frame="1"/>
          <w:lang w:val="ru-RU"/>
        </w:rPr>
        <w:t>развијање интересовања за природу</w:t>
      </w:r>
      <w:r w:rsidRPr="00CB7F4D">
        <w:rPr>
          <w:color w:val="000000" w:themeColor="text1"/>
          <w:sz w:val="24"/>
          <w:szCs w:val="24"/>
          <w:bdr w:val="none" w:sz="0" w:space="0" w:color="auto" w:frame="1"/>
        </w:rPr>
        <w:t>;</w:t>
      </w:r>
    </w:p>
    <w:p w14:paraId="5DAE10B7"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bdr w:val="none" w:sz="0" w:space="0" w:color="auto" w:frame="1"/>
          <w:lang w:val="ru-RU"/>
        </w:rPr>
        <w:t>схватање значаја здравих стилова живота</w:t>
      </w:r>
      <w:r w:rsidRPr="00CB7F4D">
        <w:rPr>
          <w:color w:val="000000" w:themeColor="text1"/>
          <w:sz w:val="24"/>
          <w:szCs w:val="24"/>
          <w:bdr w:val="none" w:sz="0" w:space="0" w:color="auto" w:frame="1"/>
        </w:rPr>
        <w:t>;</w:t>
      </w:r>
    </w:p>
    <w:p w14:paraId="79C42D3F"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bdr w:val="none" w:sz="0" w:space="0" w:color="auto" w:frame="1"/>
          <w:lang w:val="ru-RU"/>
        </w:rPr>
        <w:t>подстицање испољавања позитивних емоционалних доживљаја;</w:t>
      </w:r>
    </w:p>
    <w:p w14:paraId="7608B1E2"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rPr>
        <w:t xml:space="preserve">проширивање постојећих и стицање нових знања и искустава током боравка везаних за садржаје из различитих предмета, а посебно из историје, географије, биологије, ликовне културе </w:t>
      </w:r>
      <w:r w:rsidRPr="00CB7F4D">
        <w:rPr>
          <w:color w:val="000000" w:themeColor="text1"/>
          <w:sz w:val="24"/>
          <w:szCs w:val="24"/>
          <w:lang w:val="sr-Cyrl-CS"/>
        </w:rPr>
        <w:t>,</w:t>
      </w:r>
      <w:r w:rsidRPr="00CB7F4D">
        <w:rPr>
          <w:color w:val="000000" w:themeColor="text1"/>
          <w:sz w:val="24"/>
          <w:szCs w:val="24"/>
        </w:rPr>
        <w:t>ТиТ</w:t>
      </w:r>
      <w:r w:rsidRPr="00CB7F4D">
        <w:rPr>
          <w:color w:val="000000" w:themeColor="text1"/>
          <w:sz w:val="24"/>
          <w:szCs w:val="24"/>
          <w:lang w:val="sr-Cyrl-CS"/>
        </w:rPr>
        <w:t>, мађарског</w:t>
      </w:r>
      <w:r w:rsidRPr="00CB7F4D">
        <w:rPr>
          <w:color w:val="000000" w:themeColor="text1"/>
          <w:sz w:val="24"/>
          <w:szCs w:val="24"/>
        </w:rPr>
        <w:t xml:space="preserve"> и српског језика</w:t>
      </w:r>
      <w:r w:rsidRPr="00CB7F4D">
        <w:rPr>
          <w:color w:val="000000" w:themeColor="text1"/>
          <w:sz w:val="24"/>
          <w:szCs w:val="24"/>
          <w:lang w:val="sr-Cyrl-CS"/>
        </w:rPr>
        <w:t>;</w:t>
      </w:r>
    </w:p>
    <w:p w14:paraId="469D2FCD"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rPr>
        <w:t>повезивање теоретских знања са практичним искуствима</w:t>
      </w:r>
      <w:r w:rsidRPr="00CB7F4D">
        <w:rPr>
          <w:color w:val="000000" w:themeColor="text1"/>
          <w:sz w:val="24"/>
          <w:szCs w:val="24"/>
          <w:lang w:val="sr-Cyrl-CS"/>
        </w:rPr>
        <w:t>;</w:t>
      </w:r>
    </w:p>
    <w:p w14:paraId="173F9953"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rPr>
        <w:t>побољшање здравља и физичких способности ученика</w:t>
      </w:r>
      <w:r w:rsidRPr="00CB7F4D">
        <w:rPr>
          <w:color w:val="000000" w:themeColor="text1"/>
          <w:sz w:val="24"/>
          <w:szCs w:val="24"/>
          <w:lang w:val="sr-Cyrl-CS"/>
        </w:rPr>
        <w:t>;</w:t>
      </w:r>
    </w:p>
    <w:p w14:paraId="7DE9D46C"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rPr>
        <w:t xml:space="preserve"> развијање здравствених и хигијенских навика и бриге о сопственом здрављу </w:t>
      </w:r>
    </w:p>
    <w:p w14:paraId="0E873A2F" w14:textId="77777777" w:rsidR="00CB7F4D" w:rsidRPr="00CB7F4D" w:rsidRDefault="00CB7F4D" w:rsidP="003672D0">
      <w:pPr>
        <w:widowControl/>
        <w:numPr>
          <w:ilvl w:val="0"/>
          <w:numId w:val="58"/>
        </w:numPr>
        <w:autoSpaceDE/>
        <w:autoSpaceDN/>
        <w:adjustRightInd/>
        <w:spacing w:line="240" w:lineRule="atLeast"/>
        <w:ind w:right="-142"/>
        <w:jc w:val="both"/>
        <w:rPr>
          <w:color w:val="000000" w:themeColor="text1"/>
          <w:sz w:val="24"/>
          <w:szCs w:val="24"/>
          <w:lang w:val="ru-RU"/>
        </w:rPr>
      </w:pPr>
      <w:r w:rsidRPr="00CB7F4D">
        <w:rPr>
          <w:color w:val="000000" w:themeColor="text1"/>
          <w:sz w:val="24"/>
          <w:szCs w:val="24"/>
        </w:rPr>
        <w:t>осамостаљивање ученика у реализацији различитих активности.</w:t>
      </w:r>
    </w:p>
    <w:p w14:paraId="74CFD5CB" w14:textId="77777777" w:rsidR="00CB7F4D" w:rsidRPr="00CB7F4D" w:rsidRDefault="00CB7F4D" w:rsidP="00CB7F4D">
      <w:pPr>
        <w:spacing w:line="240" w:lineRule="atLeast"/>
        <w:ind w:right="-142"/>
        <w:jc w:val="both"/>
        <w:rPr>
          <w:color w:val="000000" w:themeColor="text1"/>
          <w:sz w:val="24"/>
          <w:szCs w:val="24"/>
        </w:rPr>
      </w:pPr>
    </w:p>
    <w:p w14:paraId="6449B9D7" w14:textId="77777777" w:rsidR="00CB7F4D" w:rsidRPr="00101595" w:rsidRDefault="00CB7F4D" w:rsidP="00CB7F4D">
      <w:pPr>
        <w:shd w:val="clear" w:color="auto" w:fill="FFFFFF"/>
        <w:spacing w:after="200"/>
        <w:ind w:firstLine="640"/>
        <w:jc w:val="both"/>
        <w:rPr>
          <w:sz w:val="24"/>
          <w:szCs w:val="24"/>
        </w:rPr>
      </w:pPr>
      <w:r w:rsidRPr="00101595">
        <w:rPr>
          <w:b/>
          <w:sz w:val="24"/>
          <w:szCs w:val="24"/>
        </w:rPr>
        <w:t>Задаци наставе у природи</w:t>
      </w:r>
      <w:r w:rsidRPr="00101595">
        <w:rPr>
          <w:sz w:val="24"/>
          <w:szCs w:val="24"/>
        </w:rPr>
        <w:t xml:space="preserve"> остварују се на основу плана и програма наставе и учења, образовно-васпитног рада и школског програма и саставни су део годишњег плана рада школе.</w:t>
      </w:r>
    </w:p>
    <w:p w14:paraId="7B6B58ED" w14:textId="77777777" w:rsidR="00CB7F4D" w:rsidRPr="00101595" w:rsidRDefault="00CB7F4D" w:rsidP="00CB7F4D">
      <w:pPr>
        <w:shd w:val="clear" w:color="auto" w:fill="FFFFFF"/>
        <w:spacing w:after="200"/>
        <w:ind w:firstLine="640"/>
        <w:jc w:val="both"/>
        <w:rPr>
          <w:sz w:val="24"/>
          <w:szCs w:val="24"/>
        </w:rPr>
      </w:pPr>
      <w:r w:rsidRPr="00101595">
        <w:rPr>
          <w:sz w:val="24"/>
          <w:szCs w:val="24"/>
        </w:rPr>
        <w:t>Задаци који се остварују реализацијом програма наставе у природи су:</w:t>
      </w:r>
    </w:p>
    <w:p w14:paraId="603F648C" w14:textId="77777777" w:rsidR="00CB7F4D" w:rsidRPr="00101595" w:rsidRDefault="00CB7F4D" w:rsidP="00CB7F4D">
      <w:pPr>
        <w:shd w:val="clear" w:color="auto" w:fill="FFFFFF"/>
        <w:ind w:firstLine="640"/>
        <w:jc w:val="both"/>
        <w:rPr>
          <w:sz w:val="24"/>
          <w:szCs w:val="24"/>
        </w:rPr>
      </w:pPr>
      <w:r w:rsidRPr="00101595">
        <w:rPr>
          <w:sz w:val="24"/>
          <w:szCs w:val="24"/>
        </w:rPr>
        <w:t>– побољшање здравља и развијање физичких и моторичких способности ученика;– задовољавање основних дечијих потреба за кретањем и игром;</w:t>
      </w:r>
    </w:p>
    <w:p w14:paraId="7B0130CA" w14:textId="77777777" w:rsidR="00CB7F4D" w:rsidRPr="00101595" w:rsidRDefault="00CB7F4D" w:rsidP="00CB7F4D">
      <w:pPr>
        <w:shd w:val="clear" w:color="auto" w:fill="FFFFFF"/>
        <w:ind w:firstLine="640"/>
        <w:jc w:val="both"/>
        <w:rPr>
          <w:sz w:val="24"/>
          <w:szCs w:val="24"/>
        </w:rPr>
      </w:pPr>
      <w:r w:rsidRPr="00101595">
        <w:rPr>
          <w:sz w:val="24"/>
          <w:szCs w:val="24"/>
        </w:rPr>
        <w:t>– очување природне дечије радозналости за појаве у природи и подстицање интересовања и способности за њихово упознавање кроз одговарајуће активности;</w:t>
      </w:r>
    </w:p>
    <w:p w14:paraId="77B99EBB" w14:textId="77777777" w:rsidR="00CB7F4D" w:rsidRPr="00101595" w:rsidRDefault="00CB7F4D" w:rsidP="00CB7F4D">
      <w:pPr>
        <w:shd w:val="clear" w:color="auto" w:fill="FFFFFF"/>
        <w:ind w:firstLine="640"/>
        <w:jc w:val="both"/>
        <w:rPr>
          <w:sz w:val="24"/>
          <w:szCs w:val="24"/>
        </w:rPr>
      </w:pPr>
      <w:r w:rsidRPr="00101595">
        <w:rPr>
          <w:sz w:val="24"/>
          <w:szCs w:val="24"/>
        </w:rPr>
        <w:t>– развијање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w:t>
      </w:r>
    </w:p>
    <w:p w14:paraId="270B54C3" w14:textId="77777777" w:rsidR="00CB7F4D" w:rsidRPr="00101595" w:rsidRDefault="00CB7F4D" w:rsidP="00CB7F4D">
      <w:pPr>
        <w:shd w:val="clear" w:color="auto" w:fill="FFFFFF"/>
        <w:ind w:firstLine="640"/>
        <w:jc w:val="both"/>
        <w:rPr>
          <w:sz w:val="24"/>
          <w:szCs w:val="24"/>
        </w:rPr>
      </w:pPr>
      <w:r w:rsidRPr="00101595">
        <w:rPr>
          <w:sz w:val="24"/>
          <w:szCs w:val="24"/>
        </w:rPr>
        <w:t>– подстицање самосталности у процесу стицања знања кроз непосредне истраживачке задатке;</w:t>
      </w:r>
    </w:p>
    <w:p w14:paraId="78BF74CF" w14:textId="77777777" w:rsidR="00CB7F4D" w:rsidRPr="00101595" w:rsidRDefault="00CB7F4D" w:rsidP="00CB7F4D">
      <w:pPr>
        <w:shd w:val="clear" w:color="auto" w:fill="FFFFFF"/>
        <w:ind w:firstLine="640"/>
        <w:jc w:val="both"/>
        <w:rPr>
          <w:sz w:val="24"/>
          <w:szCs w:val="24"/>
        </w:rPr>
      </w:pPr>
      <w:r w:rsidRPr="00101595">
        <w:rPr>
          <w:sz w:val="24"/>
          <w:szCs w:val="24"/>
        </w:rPr>
        <w:t>– развијање свести о потреби заштите, неговања, чувања и унапређивања природне и животне средине и изграђивање еколошких навика;</w:t>
      </w:r>
    </w:p>
    <w:p w14:paraId="63F11D56" w14:textId="77777777" w:rsidR="00CB7F4D" w:rsidRPr="00101595" w:rsidRDefault="00CB7F4D" w:rsidP="00CB7F4D">
      <w:pPr>
        <w:shd w:val="clear" w:color="auto" w:fill="FFFFFF"/>
        <w:ind w:firstLine="640"/>
        <w:jc w:val="both"/>
        <w:rPr>
          <w:sz w:val="24"/>
          <w:szCs w:val="24"/>
        </w:rPr>
      </w:pPr>
      <w:r w:rsidRPr="00101595">
        <w:rPr>
          <w:sz w:val="24"/>
          <w:szCs w:val="24"/>
        </w:rPr>
        <w:t>– упознавање природно-географских, културно-историјских знаменитости и лепоте места и околине;</w:t>
      </w:r>
    </w:p>
    <w:p w14:paraId="33FF5B10" w14:textId="77777777" w:rsidR="00CB7F4D" w:rsidRPr="00101595" w:rsidRDefault="00CB7F4D" w:rsidP="00CB7F4D">
      <w:pPr>
        <w:shd w:val="clear" w:color="auto" w:fill="FFFFFF"/>
        <w:ind w:firstLine="640"/>
        <w:jc w:val="both"/>
        <w:rPr>
          <w:sz w:val="24"/>
          <w:szCs w:val="24"/>
        </w:rPr>
      </w:pPr>
      <w:r w:rsidRPr="00101595">
        <w:rPr>
          <w:sz w:val="24"/>
          <w:szCs w:val="24"/>
        </w:rPr>
        <w:t>– упознавање са начином живота и рада људи појединих крајева;</w:t>
      </w:r>
    </w:p>
    <w:p w14:paraId="66554116" w14:textId="77777777" w:rsidR="00CB7F4D" w:rsidRPr="00101595" w:rsidRDefault="00CB7F4D" w:rsidP="00CB7F4D">
      <w:pPr>
        <w:shd w:val="clear" w:color="auto" w:fill="FFFFFF"/>
        <w:ind w:firstLine="640"/>
        <w:jc w:val="both"/>
        <w:rPr>
          <w:sz w:val="24"/>
          <w:szCs w:val="24"/>
        </w:rPr>
      </w:pPr>
      <w:r w:rsidRPr="00101595">
        <w:rPr>
          <w:sz w:val="24"/>
          <w:szCs w:val="24"/>
        </w:rPr>
        <w:t xml:space="preserve">– упознавање разноврсности биљног и животињског света појединих крајева, </w:t>
      </w:r>
      <w:r w:rsidRPr="00101595">
        <w:rPr>
          <w:sz w:val="24"/>
          <w:szCs w:val="24"/>
        </w:rPr>
        <w:lastRenderedPageBreak/>
        <w:t>уочавање њихове повезаности и променљивости;</w:t>
      </w:r>
    </w:p>
    <w:p w14:paraId="6FAEE5BF" w14:textId="77777777" w:rsidR="00CB7F4D" w:rsidRPr="00101595" w:rsidRDefault="00CB7F4D" w:rsidP="00CB7F4D">
      <w:pPr>
        <w:shd w:val="clear" w:color="auto" w:fill="FFFFFF"/>
        <w:ind w:firstLine="640"/>
        <w:jc w:val="both"/>
        <w:rPr>
          <w:sz w:val="24"/>
          <w:szCs w:val="24"/>
        </w:rPr>
      </w:pPr>
      <w:r w:rsidRPr="00101595">
        <w:rPr>
          <w:sz w:val="24"/>
          <w:szCs w:val="24"/>
        </w:rPr>
        <w:t>– упознавање са карактеристикама годишњих доба у природи и смењивање временских прилика;</w:t>
      </w:r>
    </w:p>
    <w:p w14:paraId="23B0BAC9" w14:textId="77777777" w:rsidR="00CB7F4D" w:rsidRPr="00101595" w:rsidRDefault="00CB7F4D" w:rsidP="00CB7F4D">
      <w:pPr>
        <w:shd w:val="clear" w:color="auto" w:fill="FFFFFF"/>
        <w:ind w:firstLine="640"/>
        <w:jc w:val="both"/>
        <w:rPr>
          <w:sz w:val="24"/>
          <w:szCs w:val="24"/>
        </w:rPr>
      </w:pPr>
      <w:r w:rsidRPr="00101595">
        <w:rPr>
          <w:sz w:val="24"/>
          <w:szCs w:val="24"/>
        </w:rPr>
        <w:t>– развијање способности сналажења тј. оријентисања у простору и времену;</w:t>
      </w:r>
    </w:p>
    <w:p w14:paraId="4DFA8829" w14:textId="77777777" w:rsidR="00CB7F4D" w:rsidRPr="00101595" w:rsidRDefault="00CB7F4D" w:rsidP="00CB7F4D">
      <w:pPr>
        <w:shd w:val="clear" w:color="auto" w:fill="FFFFFF"/>
        <w:ind w:firstLine="640"/>
        <w:jc w:val="both"/>
        <w:rPr>
          <w:sz w:val="24"/>
          <w:szCs w:val="24"/>
        </w:rPr>
      </w:pPr>
      <w:r w:rsidRPr="00101595">
        <w:rPr>
          <w:sz w:val="24"/>
          <w:szCs w:val="24"/>
        </w:rPr>
        <w:t>– оспособљавање ученика за безбедан и правилан боравак у природи;</w:t>
      </w:r>
    </w:p>
    <w:p w14:paraId="1F467040" w14:textId="77777777" w:rsidR="00CB7F4D" w:rsidRPr="00101595" w:rsidRDefault="00CB7F4D" w:rsidP="00CB7F4D">
      <w:pPr>
        <w:shd w:val="clear" w:color="auto" w:fill="FFFFFF"/>
        <w:ind w:firstLine="640"/>
        <w:jc w:val="both"/>
        <w:rPr>
          <w:sz w:val="24"/>
          <w:szCs w:val="24"/>
        </w:rPr>
      </w:pPr>
      <w:r w:rsidRPr="00101595">
        <w:rPr>
          <w:sz w:val="24"/>
          <w:szCs w:val="24"/>
        </w:rPr>
        <w:t>– развијање правилних хигијенско-здравствених навика и подстицање самосталности у обављању личне хигијене и бриге о себи;</w:t>
      </w:r>
    </w:p>
    <w:p w14:paraId="6C4D1B8B" w14:textId="77777777" w:rsidR="00CB7F4D" w:rsidRPr="00101595" w:rsidRDefault="00CB7F4D" w:rsidP="00CB7F4D">
      <w:pPr>
        <w:shd w:val="clear" w:color="auto" w:fill="FFFFFF"/>
        <w:ind w:firstLine="640"/>
        <w:jc w:val="both"/>
        <w:rPr>
          <w:sz w:val="24"/>
          <w:szCs w:val="24"/>
        </w:rPr>
      </w:pPr>
      <w:r w:rsidRPr="00101595">
        <w:rPr>
          <w:sz w:val="24"/>
          <w:szCs w:val="24"/>
        </w:rPr>
        <w:t>– подстицање и стварање навике за неговање редовне физичке активности и за што чешћи боравак у природи;</w:t>
      </w:r>
    </w:p>
    <w:p w14:paraId="65268A98" w14:textId="77777777" w:rsidR="00CB7F4D" w:rsidRPr="00101595" w:rsidRDefault="00CB7F4D" w:rsidP="00CB7F4D">
      <w:pPr>
        <w:shd w:val="clear" w:color="auto" w:fill="FFFFFF"/>
        <w:ind w:firstLine="640"/>
        <w:jc w:val="both"/>
        <w:rPr>
          <w:sz w:val="24"/>
          <w:szCs w:val="24"/>
        </w:rPr>
      </w:pPr>
      <w:r w:rsidRPr="00101595">
        <w:rPr>
          <w:sz w:val="24"/>
          <w:szCs w:val="24"/>
        </w:rPr>
        <w:t>– формирање навика редовне и правилне исхране;</w:t>
      </w:r>
    </w:p>
    <w:p w14:paraId="129FE707" w14:textId="77777777" w:rsidR="00CB7F4D" w:rsidRPr="00101595" w:rsidRDefault="00CB7F4D" w:rsidP="00CB7F4D">
      <w:pPr>
        <w:shd w:val="clear" w:color="auto" w:fill="FFFFFF"/>
        <w:ind w:firstLine="640"/>
        <w:jc w:val="both"/>
        <w:rPr>
          <w:sz w:val="24"/>
          <w:szCs w:val="24"/>
        </w:rPr>
      </w:pPr>
      <w:r w:rsidRPr="00101595">
        <w:rPr>
          <w:sz w:val="24"/>
          <w:szCs w:val="24"/>
        </w:rPr>
        <w:t>– навикавање на правилно смењивање рада, одмора и сна;</w:t>
      </w:r>
    </w:p>
    <w:p w14:paraId="1B6EAA0C" w14:textId="77777777" w:rsidR="00CB7F4D" w:rsidRPr="00101595" w:rsidRDefault="00CB7F4D" w:rsidP="00CB7F4D">
      <w:pPr>
        <w:shd w:val="clear" w:color="auto" w:fill="FFFFFF"/>
        <w:ind w:firstLine="640"/>
        <w:jc w:val="both"/>
        <w:rPr>
          <w:sz w:val="24"/>
          <w:szCs w:val="24"/>
        </w:rPr>
      </w:pPr>
      <w:r w:rsidRPr="00101595">
        <w:rPr>
          <w:sz w:val="24"/>
          <w:szCs w:val="24"/>
        </w:rPr>
        <w:t>– разумевање и уважавање различитости међу појединцима;</w:t>
      </w:r>
    </w:p>
    <w:p w14:paraId="7F7E522A" w14:textId="77777777" w:rsidR="00CB7F4D" w:rsidRPr="00101595" w:rsidRDefault="00CB7F4D" w:rsidP="00CB7F4D">
      <w:pPr>
        <w:shd w:val="clear" w:color="auto" w:fill="FFFFFF"/>
        <w:ind w:firstLine="640"/>
        <w:jc w:val="both"/>
        <w:rPr>
          <w:sz w:val="24"/>
          <w:szCs w:val="24"/>
        </w:rPr>
      </w:pPr>
      <w:r w:rsidRPr="00101595">
        <w:rPr>
          <w:sz w:val="24"/>
          <w:szCs w:val="24"/>
        </w:rPr>
        <w:t>– подстицање групног рада, договарања и сарадње са вршњацима и одраслима кроз одговарајуће активности.</w:t>
      </w:r>
    </w:p>
    <w:p w14:paraId="2C232439" w14:textId="77777777" w:rsidR="00CB7F4D" w:rsidRPr="00101595" w:rsidRDefault="00CB7F4D" w:rsidP="00CB7F4D">
      <w:pPr>
        <w:shd w:val="clear" w:color="auto" w:fill="FFFFFF"/>
        <w:ind w:firstLine="640"/>
        <w:jc w:val="both"/>
        <w:rPr>
          <w:sz w:val="24"/>
          <w:szCs w:val="24"/>
        </w:rPr>
      </w:pPr>
      <w:r w:rsidRPr="00101595">
        <w:rPr>
          <w:sz w:val="24"/>
          <w:szCs w:val="24"/>
        </w:rPr>
        <w:t>Задаци екскурзије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еколошке навике;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14:paraId="5B31680F" w14:textId="77777777" w:rsidR="00CB7F4D" w:rsidRPr="00CB7F4D" w:rsidRDefault="00CB7F4D" w:rsidP="00266025">
      <w:pPr>
        <w:ind w:firstLine="567"/>
        <w:jc w:val="both"/>
        <w:rPr>
          <w:sz w:val="24"/>
          <w:szCs w:val="24"/>
        </w:rPr>
      </w:pPr>
    </w:p>
    <w:p w14:paraId="117200FC" w14:textId="7DE44FC5" w:rsidR="00266025" w:rsidRPr="000646A7" w:rsidRDefault="00CB06E1" w:rsidP="00266025">
      <w:pPr>
        <w:ind w:firstLine="567"/>
        <w:jc w:val="both"/>
        <w:rPr>
          <w:sz w:val="24"/>
          <w:szCs w:val="24"/>
        </w:rPr>
      </w:pPr>
      <w:bookmarkStart w:id="193" w:name="_Hlk144724741"/>
      <w:r w:rsidRPr="000646A7">
        <w:rPr>
          <w:sz w:val="24"/>
          <w:szCs w:val="24"/>
        </w:rPr>
        <w:t>За учен</w:t>
      </w:r>
      <w:r w:rsidR="00EA475C" w:rsidRPr="000646A7">
        <w:rPr>
          <w:sz w:val="24"/>
          <w:szCs w:val="24"/>
        </w:rPr>
        <w:t xml:space="preserve">ике </w:t>
      </w:r>
      <w:r w:rsidR="00266025" w:rsidRPr="000646A7">
        <w:rPr>
          <w:sz w:val="24"/>
          <w:szCs w:val="24"/>
        </w:rPr>
        <w:t xml:space="preserve">од 2. до 8. разреда </w:t>
      </w:r>
      <w:r w:rsidR="00EA475C" w:rsidRPr="000646A7">
        <w:rPr>
          <w:sz w:val="24"/>
          <w:szCs w:val="24"/>
        </w:rPr>
        <w:t xml:space="preserve">наше школе </w:t>
      </w:r>
      <w:r w:rsidR="00266025" w:rsidRPr="000646A7">
        <w:rPr>
          <w:sz w:val="24"/>
          <w:szCs w:val="24"/>
        </w:rPr>
        <w:t>планира се реализација екскур</w:t>
      </w:r>
      <w:r w:rsidR="00443961" w:rsidRPr="000646A7">
        <w:rPr>
          <w:sz w:val="24"/>
          <w:szCs w:val="24"/>
        </w:rPr>
        <w:t>зија по плану екскурзија за 202</w:t>
      </w:r>
      <w:r w:rsidR="003C1313">
        <w:rPr>
          <w:sz w:val="24"/>
          <w:szCs w:val="24"/>
          <w:lang w:val="sr-Cyrl-RS"/>
        </w:rPr>
        <w:t>3</w:t>
      </w:r>
      <w:r w:rsidR="00266025" w:rsidRPr="000646A7">
        <w:rPr>
          <w:sz w:val="24"/>
          <w:szCs w:val="24"/>
        </w:rPr>
        <w:t>/202</w:t>
      </w:r>
      <w:r w:rsidR="003C1313">
        <w:rPr>
          <w:sz w:val="24"/>
          <w:szCs w:val="24"/>
          <w:lang w:val="sr-Cyrl-RS"/>
        </w:rPr>
        <w:t>4</w:t>
      </w:r>
      <w:r w:rsidR="00CB7F4D">
        <w:rPr>
          <w:sz w:val="24"/>
          <w:szCs w:val="24"/>
        </w:rPr>
        <w:t>.</w:t>
      </w:r>
      <w:r w:rsidRPr="000646A7">
        <w:rPr>
          <w:sz w:val="24"/>
          <w:szCs w:val="24"/>
        </w:rPr>
        <w:t xml:space="preserve"> </w:t>
      </w:r>
    </w:p>
    <w:p w14:paraId="5D9C8ED9" w14:textId="77777777" w:rsidR="00266025" w:rsidRPr="000646A7" w:rsidRDefault="00266025" w:rsidP="00266025">
      <w:pPr>
        <w:ind w:firstLine="567"/>
        <w:jc w:val="both"/>
        <w:rPr>
          <w:sz w:val="24"/>
          <w:szCs w:val="24"/>
        </w:rPr>
      </w:pPr>
      <w:r w:rsidRPr="000646A7">
        <w:rPr>
          <w:sz w:val="24"/>
          <w:szCs w:val="24"/>
        </w:rPr>
        <w:t>Нови тендер за екскурзије неће</w:t>
      </w:r>
      <w:r w:rsidR="00CB7F4D">
        <w:rPr>
          <w:sz w:val="24"/>
          <w:szCs w:val="24"/>
        </w:rPr>
        <w:t xml:space="preserve"> бити </w:t>
      </w:r>
      <w:r w:rsidRPr="000646A7">
        <w:rPr>
          <w:sz w:val="24"/>
          <w:szCs w:val="24"/>
        </w:rPr>
        <w:t>распис</w:t>
      </w:r>
      <w:r w:rsidR="00CB7F4D">
        <w:rPr>
          <w:sz w:val="24"/>
          <w:szCs w:val="24"/>
        </w:rPr>
        <w:t>ан</w:t>
      </w:r>
      <w:r w:rsidRPr="000646A7">
        <w:rPr>
          <w:sz w:val="24"/>
          <w:szCs w:val="24"/>
        </w:rPr>
        <w:t xml:space="preserve"> у овој школској години, већ ће се за ученике првог разреда организовати једнодневни излет.</w:t>
      </w:r>
    </w:p>
    <w:p w14:paraId="22F1728B" w14:textId="23C3F4F9" w:rsidR="00222219" w:rsidRDefault="00222219">
      <w:pPr>
        <w:rPr>
          <w:sz w:val="24"/>
          <w:szCs w:val="24"/>
        </w:rPr>
      </w:pPr>
    </w:p>
    <w:p w14:paraId="650E7CC4" w14:textId="77777777" w:rsidR="006653EF" w:rsidRPr="000646A7" w:rsidRDefault="006653EF" w:rsidP="006653EF">
      <w:pPr>
        <w:ind w:firstLine="567"/>
        <w:jc w:val="both"/>
        <w:rPr>
          <w:sz w:val="24"/>
          <w:szCs w:val="24"/>
        </w:rPr>
      </w:pPr>
      <w:r w:rsidRPr="000646A7">
        <w:rPr>
          <w:sz w:val="24"/>
          <w:szCs w:val="24"/>
        </w:rPr>
        <w:t xml:space="preserve">За ученике од </w:t>
      </w:r>
      <w:r>
        <w:rPr>
          <w:sz w:val="24"/>
          <w:szCs w:val="24"/>
          <w:lang w:val="sr-Cyrl-RS"/>
        </w:rPr>
        <w:t>1</w:t>
      </w:r>
      <w:r w:rsidRPr="000646A7">
        <w:rPr>
          <w:sz w:val="24"/>
          <w:szCs w:val="24"/>
        </w:rPr>
        <w:t>. до 8. разреда наше школе планира се реализација екскурзија по плану екскурзија за 202</w:t>
      </w:r>
      <w:r>
        <w:rPr>
          <w:sz w:val="24"/>
          <w:szCs w:val="24"/>
          <w:lang w:val="sr-Cyrl-RS"/>
        </w:rPr>
        <w:t>3</w:t>
      </w:r>
      <w:r w:rsidRPr="000646A7">
        <w:rPr>
          <w:sz w:val="24"/>
          <w:szCs w:val="24"/>
        </w:rPr>
        <w:t>/202</w:t>
      </w:r>
      <w:r>
        <w:rPr>
          <w:sz w:val="24"/>
          <w:szCs w:val="24"/>
          <w:lang w:val="sr-Cyrl-RS"/>
        </w:rPr>
        <w:t>4</w:t>
      </w:r>
      <w:r>
        <w:rPr>
          <w:sz w:val="24"/>
          <w:szCs w:val="24"/>
        </w:rPr>
        <w:t>.</w:t>
      </w:r>
      <w:r w:rsidRPr="000646A7">
        <w:rPr>
          <w:sz w:val="24"/>
          <w:szCs w:val="24"/>
        </w:rPr>
        <w:t xml:space="preserve"> </w:t>
      </w:r>
    </w:p>
    <w:p w14:paraId="77D5554C" w14:textId="77777777" w:rsidR="006653EF" w:rsidRPr="000646A7" w:rsidRDefault="006653EF" w:rsidP="006653EF">
      <w:pPr>
        <w:ind w:firstLine="567"/>
        <w:jc w:val="both"/>
        <w:rPr>
          <w:sz w:val="24"/>
          <w:szCs w:val="24"/>
        </w:rPr>
      </w:pPr>
      <w:r>
        <w:rPr>
          <w:sz w:val="24"/>
          <w:szCs w:val="24"/>
          <w:lang w:val="sr-Cyrl-RS"/>
        </w:rPr>
        <w:t>Т</w:t>
      </w:r>
      <w:r w:rsidRPr="000646A7">
        <w:rPr>
          <w:sz w:val="24"/>
          <w:szCs w:val="24"/>
        </w:rPr>
        <w:t>ендер за екскурзије ће</w:t>
      </w:r>
      <w:r>
        <w:rPr>
          <w:sz w:val="24"/>
          <w:szCs w:val="24"/>
        </w:rPr>
        <w:t xml:space="preserve"> бити </w:t>
      </w:r>
      <w:r w:rsidRPr="000646A7">
        <w:rPr>
          <w:sz w:val="24"/>
          <w:szCs w:val="24"/>
        </w:rPr>
        <w:t>распис</w:t>
      </w:r>
      <w:r>
        <w:rPr>
          <w:sz w:val="24"/>
          <w:szCs w:val="24"/>
        </w:rPr>
        <w:t>ан</w:t>
      </w:r>
      <w:r w:rsidRPr="000646A7">
        <w:rPr>
          <w:sz w:val="24"/>
          <w:szCs w:val="24"/>
        </w:rPr>
        <w:t xml:space="preserve"> у </w:t>
      </w:r>
      <w:r>
        <w:rPr>
          <w:sz w:val="24"/>
          <w:szCs w:val="24"/>
          <w:lang w:val="sr-Cyrl-RS"/>
        </w:rPr>
        <w:t xml:space="preserve">току </w:t>
      </w:r>
      <w:r w:rsidRPr="000646A7">
        <w:rPr>
          <w:sz w:val="24"/>
          <w:szCs w:val="24"/>
        </w:rPr>
        <w:t>школск</w:t>
      </w:r>
      <w:r>
        <w:rPr>
          <w:sz w:val="24"/>
          <w:szCs w:val="24"/>
          <w:lang w:val="sr-Cyrl-RS"/>
        </w:rPr>
        <w:t>е</w:t>
      </w:r>
      <w:r w:rsidRPr="000646A7">
        <w:rPr>
          <w:sz w:val="24"/>
          <w:szCs w:val="24"/>
        </w:rPr>
        <w:t xml:space="preserve"> години</w:t>
      </w:r>
      <w:r>
        <w:rPr>
          <w:sz w:val="24"/>
          <w:szCs w:val="24"/>
          <w:lang w:val="sr-Cyrl-RS"/>
        </w:rPr>
        <w:t xml:space="preserve"> након усвајања и доношења приложеног плана од стране свих релевантних органа школе. </w:t>
      </w:r>
    </w:p>
    <w:p w14:paraId="4E364C9B" w14:textId="77777777" w:rsidR="006653EF" w:rsidRPr="000646A7" w:rsidRDefault="006653EF" w:rsidP="006653EF">
      <w:pPr>
        <w:rPr>
          <w:sz w:val="24"/>
          <w:szCs w:val="24"/>
        </w:rPr>
      </w:pPr>
    </w:p>
    <w:tbl>
      <w:tblPr>
        <w:tblStyle w:val="33"/>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0"/>
        <w:gridCol w:w="1465"/>
        <w:gridCol w:w="3260"/>
        <w:gridCol w:w="2975"/>
      </w:tblGrid>
      <w:tr w:rsidR="006653EF" w14:paraId="33626BB2" w14:textId="77777777" w:rsidTr="00383CAD">
        <w:tc>
          <w:tcPr>
            <w:tcW w:w="940" w:type="dxa"/>
            <w:tcBorders>
              <w:top w:val="single" w:sz="4" w:space="0" w:color="000000"/>
              <w:left w:val="single" w:sz="4" w:space="0" w:color="000000"/>
              <w:bottom w:val="single" w:sz="4" w:space="0" w:color="000000"/>
              <w:right w:val="single" w:sz="4" w:space="0" w:color="000000"/>
            </w:tcBorders>
            <w:hideMark/>
          </w:tcPr>
          <w:p w14:paraId="1425A3DD" w14:textId="77777777" w:rsidR="006653EF" w:rsidRPr="00DD6F1B" w:rsidRDefault="006653EF" w:rsidP="00383CAD">
            <w:pPr>
              <w:jc w:val="center"/>
              <w:rPr>
                <w:color w:val="000000"/>
                <w:sz w:val="24"/>
                <w:szCs w:val="24"/>
                <w:lang w:val="sr-Cyrl-RS"/>
              </w:rPr>
            </w:pPr>
            <w:r>
              <w:rPr>
                <w:color w:val="000000"/>
                <w:sz w:val="24"/>
                <w:szCs w:val="24"/>
                <w:lang w:val="sr-Cyrl-RS"/>
              </w:rPr>
              <w:t>Разред</w:t>
            </w:r>
          </w:p>
        </w:tc>
        <w:tc>
          <w:tcPr>
            <w:tcW w:w="1465" w:type="dxa"/>
            <w:tcBorders>
              <w:top w:val="single" w:sz="4" w:space="0" w:color="000000"/>
              <w:left w:val="single" w:sz="4" w:space="0" w:color="000000"/>
              <w:bottom w:val="single" w:sz="4" w:space="0" w:color="000000"/>
              <w:right w:val="single" w:sz="4" w:space="0" w:color="000000"/>
            </w:tcBorders>
            <w:hideMark/>
          </w:tcPr>
          <w:p w14:paraId="030C08B1" w14:textId="77777777" w:rsidR="006653EF" w:rsidRPr="00DD6F1B" w:rsidRDefault="006653EF" w:rsidP="00383CAD">
            <w:pPr>
              <w:jc w:val="center"/>
              <w:rPr>
                <w:color w:val="000000"/>
                <w:sz w:val="24"/>
                <w:szCs w:val="24"/>
                <w:lang w:val="sr-Cyrl-RS"/>
              </w:rPr>
            </w:pPr>
            <w:r>
              <w:rPr>
                <w:color w:val="000000"/>
                <w:sz w:val="24"/>
                <w:szCs w:val="24"/>
                <w:lang w:val="sr-Cyrl-RS"/>
              </w:rPr>
              <w:t>Време реализације</w:t>
            </w:r>
          </w:p>
        </w:tc>
        <w:tc>
          <w:tcPr>
            <w:tcW w:w="3260" w:type="dxa"/>
            <w:tcBorders>
              <w:top w:val="single" w:sz="4" w:space="0" w:color="000000"/>
              <w:left w:val="single" w:sz="4" w:space="0" w:color="000000"/>
              <w:bottom w:val="single" w:sz="4" w:space="0" w:color="000000"/>
              <w:right w:val="single" w:sz="4" w:space="0" w:color="000000"/>
            </w:tcBorders>
            <w:hideMark/>
          </w:tcPr>
          <w:p w14:paraId="7FB612A3" w14:textId="77777777" w:rsidR="006653EF" w:rsidRPr="00DD6F1B" w:rsidRDefault="006653EF" w:rsidP="00383CAD">
            <w:pPr>
              <w:jc w:val="center"/>
              <w:rPr>
                <w:color w:val="000000"/>
                <w:sz w:val="24"/>
                <w:szCs w:val="24"/>
                <w:lang w:val="sr-Cyrl-RS"/>
              </w:rPr>
            </w:pPr>
            <w:r>
              <w:rPr>
                <w:color w:val="000000"/>
                <w:sz w:val="24"/>
                <w:szCs w:val="24"/>
                <w:lang w:val="sr-Cyrl-RS"/>
              </w:rPr>
              <w:t>Планиране дестинације</w:t>
            </w:r>
          </w:p>
        </w:tc>
        <w:tc>
          <w:tcPr>
            <w:tcW w:w="2975" w:type="dxa"/>
            <w:tcBorders>
              <w:top w:val="single" w:sz="4" w:space="0" w:color="000000"/>
              <w:left w:val="single" w:sz="4" w:space="0" w:color="000000"/>
              <w:bottom w:val="single" w:sz="4" w:space="0" w:color="000000"/>
              <w:right w:val="single" w:sz="4" w:space="0" w:color="000000"/>
            </w:tcBorders>
            <w:hideMark/>
          </w:tcPr>
          <w:p w14:paraId="06F5FB18" w14:textId="77777777" w:rsidR="006653EF" w:rsidRDefault="006653EF" w:rsidP="00383CAD">
            <w:pPr>
              <w:jc w:val="center"/>
              <w:rPr>
                <w:color w:val="000000"/>
                <w:sz w:val="24"/>
                <w:szCs w:val="24"/>
                <w:lang w:val="sr-Latn-RS"/>
              </w:rPr>
            </w:pPr>
            <w:r>
              <w:rPr>
                <w:color w:val="000000"/>
                <w:sz w:val="24"/>
                <w:szCs w:val="24"/>
                <w:lang w:val="sr-Cyrl-RS"/>
              </w:rPr>
              <w:t>Н</w:t>
            </w:r>
            <w:r>
              <w:rPr>
                <w:color w:val="000000"/>
                <w:sz w:val="24"/>
                <w:szCs w:val="24"/>
                <w:lang w:val="sr-Latn-RS"/>
              </w:rPr>
              <w:t>аставници – координатори</w:t>
            </w:r>
          </w:p>
          <w:p w14:paraId="25AE8649" w14:textId="77777777" w:rsidR="006653EF" w:rsidRDefault="006653EF" w:rsidP="00383CAD">
            <w:pPr>
              <w:rPr>
                <w:color w:val="000000"/>
                <w:sz w:val="24"/>
                <w:szCs w:val="24"/>
                <w:lang w:val="sr-Latn-RS"/>
              </w:rPr>
            </w:pPr>
          </w:p>
        </w:tc>
      </w:tr>
      <w:tr w:rsidR="006653EF" w14:paraId="3B2E6274" w14:textId="77777777" w:rsidTr="00383CAD">
        <w:tc>
          <w:tcPr>
            <w:tcW w:w="940" w:type="dxa"/>
            <w:tcBorders>
              <w:top w:val="single" w:sz="4" w:space="0" w:color="000000"/>
              <w:left w:val="single" w:sz="4" w:space="0" w:color="000000"/>
              <w:bottom w:val="single" w:sz="4" w:space="0" w:color="000000"/>
              <w:right w:val="single" w:sz="4" w:space="0" w:color="000000"/>
            </w:tcBorders>
            <w:hideMark/>
          </w:tcPr>
          <w:p w14:paraId="61CA68F3" w14:textId="77777777" w:rsidR="006653EF" w:rsidRDefault="006653EF" w:rsidP="00383CAD">
            <w:pPr>
              <w:jc w:val="center"/>
              <w:rPr>
                <w:color w:val="000000"/>
                <w:sz w:val="24"/>
                <w:szCs w:val="24"/>
                <w:lang w:val="sr-Latn-RS"/>
              </w:rPr>
            </w:pPr>
            <w:r>
              <w:rPr>
                <w:color w:val="000000"/>
                <w:sz w:val="24"/>
                <w:szCs w:val="24"/>
                <w:lang w:val="sr-Latn-RS"/>
              </w:rPr>
              <w:t>1.</w:t>
            </w:r>
          </w:p>
        </w:tc>
        <w:tc>
          <w:tcPr>
            <w:tcW w:w="1465" w:type="dxa"/>
            <w:tcBorders>
              <w:top w:val="single" w:sz="4" w:space="0" w:color="000000"/>
              <w:left w:val="single" w:sz="4" w:space="0" w:color="000000"/>
              <w:bottom w:val="single" w:sz="4" w:space="0" w:color="000000"/>
              <w:right w:val="single" w:sz="4" w:space="0" w:color="000000"/>
            </w:tcBorders>
            <w:hideMark/>
          </w:tcPr>
          <w:p w14:paraId="2D291196" w14:textId="77777777" w:rsidR="006653EF" w:rsidRDefault="006653EF" w:rsidP="00383CAD">
            <w:pPr>
              <w:jc w:val="center"/>
              <w:rPr>
                <w:color w:val="000000"/>
                <w:sz w:val="24"/>
                <w:szCs w:val="24"/>
                <w:lang w:val="sr-Latn-RS"/>
              </w:rPr>
            </w:pPr>
            <w:r>
              <w:rPr>
                <w:color w:val="000000"/>
                <w:sz w:val="24"/>
                <w:szCs w:val="24"/>
                <w:lang w:val="sr-Latn-RS"/>
              </w:rPr>
              <w:t>мај</w:t>
            </w:r>
          </w:p>
        </w:tc>
        <w:tc>
          <w:tcPr>
            <w:tcW w:w="3260" w:type="dxa"/>
            <w:tcBorders>
              <w:top w:val="single" w:sz="4" w:space="0" w:color="000000"/>
              <w:left w:val="single" w:sz="4" w:space="0" w:color="000000"/>
              <w:bottom w:val="single" w:sz="4" w:space="0" w:color="000000"/>
              <w:right w:val="single" w:sz="4" w:space="0" w:color="000000"/>
            </w:tcBorders>
          </w:tcPr>
          <w:p w14:paraId="1B948322" w14:textId="4898281B" w:rsidR="006653EF" w:rsidRPr="004E1835" w:rsidRDefault="004E1835" w:rsidP="00383CAD">
            <w:pPr>
              <w:rPr>
                <w:color w:val="000000"/>
                <w:sz w:val="24"/>
                <w:szCs w:val="24"/>
                <w:lang w:val="sr-Cyrl-RS"/>
              </w:rPr>
            </w:pPr>
            <w:r>
              <w:rPr>
                <w:color w:val="000000"/>
                <w:sz w:val="24"/>
                <w:szCs w:val="24"/>
                <w:lang w:val="sr-Cyrl-RS"/>
              </w:rPr>
              <w:t>Катаи салаш</w:t>
            </w:r>
          </w:p>
          <w:p w14:paraId="2B776873" w14:textId="77777777" w:rsidR="006653EF" w:rsidRDefault="006653EF" w:rsidP="00383CAD">
            <w:pPr>
              <w:rPr>
                <w:color w:val="000000"/>
                <w:sz w:val="24"/>
                <w:szCs w:val="24"/>
                <w:lang w:val="sr-Latn-RS"/>
              </w:rPr>
            </w:pPr>
          </w:p>
        </w:tc>
        <w:tc>
          <w:tcPr>
            <w:tcW w:w="2975" w:type="dxa"/>
            <w:tcBorders>
              <w:top w:val="single" w:sz="4" w:space="0" w:color="000000"/>
              <w:left w:val="single" w:sz="4" w:space="0" w:color="000000"/>
              <w:bottom w:val="single" w:sz="4" w:space="0" w:color="000000"/>
              <w:right w:val="single" w:sz="4" w:space="0" w:color="000000"/>
            </w:tcBorders>
          </w:tcPr>
          <w:p w14:paraId="1EEEC6FE" w14:textId="77777777" w:rsidR="006653EF" w:rsidRDefault="006653EF" w:rsidP="00383CAD">
            <w:pPr>
              <w:rPr>
                <w:color w:val="000000"/>
                <w:sz w:val="24"/>
                <w:szCs w:val="24"/>
                <w:lang w:val="sr-Latn-RS"/>
              </w:rPr>
            </w:pPr>
            <w:r w:rsidRPr="00144003">
              <w:rPr>
                <w:color w:val="000000"/>
                <w:sz w:val="24"/>
                <w:szCs w:val="24"/>
                <w:lang w:val="sr-Latn-RS"/>
              </w:rPr>
              <w:t>Милисављевић Љ</w:t>
            </w:r>
            <w:r>
              <w:rPr>
                <w:color w:val="000000"/>
                <w:sz w:val="24"/>
                <w:szCs w:val="24"/>
                <w:lang w:val="sr-Cyrl-RS"/>
              </w:rPr>
              <w:t>иљана</w:t>
            </w:r>
            <w:r w:rsidRPr="00144003">
              <w:rPr>
                <w:color w:val="000000"/>
                <w:sz w:val="24"/>
                <w:szCs w:val="24"/>
                <w:lang w:val="sr-Latn-RS"/>
              </w:rPr>
              <w:t>,</w:t>
            </w:r>
            <w:r>
              <w:rPr>
                <w:color w:val="000000"/>
                <w:sz w:val="24"/>
                <w:szCs w:val="24"/>
                <w:lang w:val="sr-Latn-RS"/>
              </w:rPr>
              <w:t xml:space="preserve"> Провчи В</w:t>
            </w:r>
            <w:r>
              <w:rPr>
                <w:color w:val="000000"/>
                <w:sz w:val="24"/>
                <w:szCs w:val="24"/>
                <w:lang w:val="sr-Cyrl-RS"/>
              </w:rPr>
              <w:t>ера</w:t>
            </w:r>
            <w:r>
              <w:rPr>
                <w:color w:val="000000"/>
                <w:sz w:val="24"/>
                <w:szCs w:val="24"/>
                <w:lang w:val="sr-Latn-RS"/>
              </w:rPr>
              <w:t xml:space="preserve">, </w:t>
            </w:r>
          </w:p>
          <w:p w14:paraId="4954AF20" w14:textId="10476BB4" w:rsidR="006653EF" w:rsidRPr="003002DE" w:rsidRDefault="006653EF" w:rsidP="00383CAD">
            <w:pPr>
              <w:rPr>
                <w:color w:val="000000"/>
                <w:sz w:val="24"/>
                <w:szCs w:val="24"/>
                <w:lang w:val="sr-Cyrl-RS"/>
              </w:rPr>
            </w:pPr>
            <w:r>
              <w:rPr>
                <w:color w:val="000000"/>
                <w:sz w:val="24"/>
                <w:szCs w:val="24"/>
                <w:lang w:val="sr-Cyrl-RS"/>
              </w:rPr>
              <w:t>Киш Терези</w:t>
            </w:r>
            <w:r w:rsidR="004E1835">
              <w:rPr>
                <w:color w:val="000000"/>
                <w:sz w:val="24"/>
                <w:szCs w:val="24"/>
                <w:lang w:val="sr-Cyrl-RS"/>
              </w:rPr>
              <w:t>ј</w:t>
            </w:r>
            <w:r>
              <w:rPr>
                <w:color w:val="000000"/>
                <w:sz w:val="24"/>
                <w:szCs w:val="24"/>
                <w:lang w:val="sr-Cyrl-RS"/>
              </w:rPr>
              <w:t>а,</w:t>
            </w:r>
          </w:p>
          <w:p w14:paraId="50CF48F3" w14:textId="1EFB8E57" w:rsidR="006653EF" w:rsidRPr="006924DA" w:rsidRDefault="006653EF" w:rsidP="00383CAD">
            <w:pPr>
              <w:rPr>
                <w:color w:val="000000"/>
                <w:sz w:val="24"/>
                <w:szCs w:val="24"/>
                <w:lang w:val="sr-Cyrl-RS"/>
              </w:rPr>
            </w:pPr>
            <w:r>
              <w:rPr>
                <w:color w:val="000000"/>
                <w:sz w:val="24"/>
                <w:szCs w:val="24"/>
                <w:lang w:val="sr-Latn-RS"/>
              </w:rPr>
              <w:t>Чагаљ В</w:t>
            </w:r>
            <w:r>
              <w:rPr>
                <w:color w:val="000000"/>
                <w:sz w:val="24"/>
                <w:szCs w:val="24"/>
                <w:lang w:val="sr-Cyrl-RS"/>
              </w:rPr>
              <w:t>алери</w:t>
            </w:r>
            <w:r w:rsidR="004E1835">
              <w:rPr>
                <w:color w:val="000000"/>
                <w:sz w:val="24"/>
                <w:szCs w:val="24"/>
                <w:lang w:val="sr-Cyrl-RS"/>
              </w:rPr>
              <w:t>ј</w:t>
            </w:r>
            <w:r>
              <w:rPr>
                <w:color w:val="000000"/>
                <w:sz w:val="24"/>
                <w:szCs w:val="24"/>
                <w:lang w:val="sr-Cyrl-RS"/>
              </w:rPr>
              <w:t>а</w:t>
            </w:r>
          </w:p>
        </w:tc>
      </w:tr>
      <w:tr w:rsidR="006653EF" w14:paraId="12362ACA" w14:textId="77777777" w:rsidTr="00383CAD">
        <w:tc>
          <w:tcPr>
            <w:tcW w:w="940" w:type="dxa"/>
            <w:tcBorders>
              <w:top w:val="single" w:sz="4" w:space="0" w:color="000000"/>
              <w:left w:val="single" w:sz="4" w:space="0" w:color="000000"/>
              <w:bottom w:val="single" w:sz="4" w:space="0" w:color="000000"/>
              <w:right w:val="single" w:sz="4" w:space="0" w:color="000000"/>
            </w:tcBorders>
            <w:hideMark/>
          </w:tcPr>
          <w:p w14:paraId="7D83BD40" w14:textId="77777777" w:rsidR="006653EF" w:rsidRDefault="006653EF" w:rsidP="00383CAD">
            <w:pPr>
              <w:jc w:val="center"/>
              <w:rPr>
                <w:color w:val="000000"/>
                <w:sz w:val="24"/>
                <w:szCs w:val="24"/>
                <w:lang w:val="sr-Latn-RS"/>
              </w:rPr>
            </w:pPr>
            <w:r>
              <w:rPr>
                <w:color w:val="000000"/>
                <w:sz w:val="24"/>
                <w:szCs w:val="24"/>
                <w:lang w:val="sr-Latn-RS"/>
              </w:rPr>
              <w:t>2.</w:t>
            </w:r>
          </w:p>
        </w:tc>
        <w:tc>
          <w:tcPr>
            <w:tcW w:w="1465" w:type="dxa"/>
            <w:tcBorders>
              <w:top w:val="single" w:sz="4" w:space="0" w:color="000000"/>
              <w:left w:val="single" w:sz="4" w:space="0" w:color="000000"/>
              <w:bottom w:val="single" w:sz="4" w:space="0" w:color="000000"/>
              <w:right w:val="single" w:sz="4" w:space="0" w:color="000000"/>
            </w:tcBorders>
            <w:hideMark/>
          </w:tcPr>
          <w:p w14:paraId="42003A88" w14:textId="77777777" w:rsidR="006653EF" w:rsidRDefault="006653EF" w:rsidP="00383CAD">
            <w:pPr>
              <w:jc w:val="center"/>
              <w:rPr>
                <w:color w:val="000000"/>
                <w:sz w:val="24"/>
                <w:szCs w:val="24"/>
                <w:lang w:val="sr-Latn-RS"/>
              </w:rPr>
            </w:pPr>
            <w:r>
              <w:rPr>
                <w:color w:val="000000"/>
                <w:sz w:val="24"/>
                <w:szCs w:val="24"/>
                <w:lang w:val="sr-Latn-RS"/>
              </w:rPr>
              <w:t>мај</w:t>
            </w:r>
          </w:p>
        </w:tc>
        <w:tc>
          <w:tcPr>
            <w:tcW w:w="3260" w:type="dxa"/>
            <w:tcBorders>
              <w:top w:val="single" w:sz="4" w:space="0" w:color="000000"/>
              <w:left w:val="single" w:sz="4" w:space="0" w:color="000000"/>
              <w:bottom w:val="single" w:sz="4" w:space="0" w:color="000000"/>
              <w:right w:val="single" w:sz="4" w:space="0" w:color="000000"/>
            </w:tcBorders>
            <w:hideMark/>
          </w:tcPr>
          <w:p w14:paraId="1DD25E08" w14:textId="269C44C1" w:rsidR="00045994" w:rsidRPr="00045994" w:rsidRDefault="00045994" w:rsidP="00383CAD">
            <w:pPr>
              <w:rPr>
                <w:color w:val="000000"/>
                <w:sz w:val="24"/>
                <w:szCs w:val="24"/>
                <w:lang w:val="sr-Cyrl-RS"/>
              </w:rPr>
            </w:pPr>
            <w:r>
              <w:rPr>
                <w:color w:val="000000"/>
                <w:sz w:val="24"/>
                <w:szCs w:val="24"/>
                <w:lang w:val="sr-Cyrl-RS"/>
              </w:rPr>
              <w:t>К</w:t>
            </w:r>
            <w:r w:rsidR="00DE4D18">
              <w:rPr>
                <w:color w:val="000000"/>
                <w:sz w:val="24"/>
                <w:szCs w:val="24"/>
                <w:lang w:val="sr-Cyrl-RS"/>
              </w:rPr>
              <w:t>рчедин – камп животних вештина</w:t>
            </w:r>
          </w:p>
        </w:tc>
        <w:tc>
          <w:tcPr>
            <w:tcW w:w="2975" w:type="dxa"/>
            <w:tcBorders>
              <w:top w:val="single" w:sz="4" w:space="0" w:color="000000"/>
              <w:left w:val="single" w:sz="4" w:space="0" w:color="000000"/>
              <w:bottom w:val="single" w:sz="4" w:space="0" w:color="000000"/>
              <w:right w:val="single" w:sz="4" w:space="0" w:color="000000"/>
            </w:tcBorders>
          </w:tcPr>
          <w:p w14:paraId="2A6E1E97" w14:textId="77777777" w:rsidR="006653EF" w:rsidRDefault="006653EF" w:rsidP="00383CAD">
            <w:pPr>
              <w:rPr>
                <w:color w:val="000000"/>
                <w:sz w:val="24"/>
                <w:szCs w:val="24"/>
                <w:lang w:val="sr-Cyrl-RS"/>
              </w:rPr>
            </w:pPr>
            <w:r>
              <w:rPr>
                <w:color w:val="000000"/>
                <w:sz w:val="24"/>
                <w:szCs w:val="24"/>
                <w:lang w:val="sr-Cyrl-RS"/>
              </w:rPr>
              <w:t xml:space="preserve">Савић Снежана, </w:t>
            </w:r>
          </w:p>
          <w:p w14:paraId="5D985DD9" w14:textId="77777777" w:rsidR="006653EF" w:rsidRDefault="006653EF" w:rsidP="00383CAD">
            <w:pPr>
              <w:rPr>
                <w:color w:val="000000"/>
                <w:sz w:val="24"/>
                <w:szCs w:val="24"/>
                <w:lang w:val="sr-Cyrl-RS"/>
              </w:rPr>
            </w:pPr>
            <w:r>
              <w:rPr>
                <w:color w:val="000000"/>
                <w:sz w:val="24"/>
                <w:szCs w:val="24"/>
                <w:lang w:val="sr-Cyrl-RS"/>
              </w:rPr>
              <w:t>Божић Милица,</w:t>
            </w:r>
          </w:p>
          <w:p w14:paraId="39552340" w14:textId="77777777" w:rsidR="006653EF" w:rsidRPr="006924DA" w:rsidRDefault="006653EF" w:rsidP="00383CAD">
            <w:pPr>
              <w:rPr>
                <w:color w:val="000000"/>
                <w:sz w:val="24"/>
                <w:szCs w:val="24"/>
                <w:lang w:val="sr-Cyrl-RS"/>
              </w:rPr>
            </w:pPr>
            <w:r>
              <w:rPr>
                <w:color w:val="000000"/>
                <w:sz w:val="24"/>
                <w:szCs w:val="24"/>
                <w:lang w:val="sr-Cyrl-RS"/>
              </w:rPr>
              <w:t xml:space="preserve"> Вајда Ђенђи</w:t>
            </w:r>
          </w:p>
        </w:tc>
      </w:tr>
      <w:tr w:rsidR="006653EF" w14:paraId="577AA144" w14:textId="77777777" w:rsidTr="00383CAD">
        <w:tc>
          <w:tcPr>
            <w:tcW w:w="940" w:type="dxa"/>
            <w:tcBorders>
              <w:top w:val="single" w:sz="4" w:space="0" w:color="000000"/>
              <w:left w:val="single" w:sz="4" w:space="0" w:color="000000"/>
              <w:bottom w:val="single" w:sz="4" w:space="0" w:color="000000"/>
              <w:right w:val="single" w:sz="4" w:space="0" w:color="000000"/>
            </w:tcBorders>
            <w:hideMark/>
          </w:tcPr>
          <w:p w14:paraId="4314475F" w14:textId="77777777" w:rsidR="006653EF" w:rsidRDefault="006653EF" w:rsidP="00383CAD">
            <w:pPr>
              <w:jc w:val="center"/>
              <w:rPr>
                <w:color w:val="000000"/>
                <w:sz w:val="24"/>
                <w:szCs w:val="24"/>
                <w:lang w:val="sr-Latn-RS"/>
              </w:rPr>
            </w:pPr>
            <w:r>
              <w:rPr>
                <w:color w:val="000000"/>
                <w:sz w:val="24"/>
                <w:szCs w:val="24"/>
                <w:lang w:val="sr-Latn-RS"/>
              </w:rPr>
              <w:t>3.</w:t>
            </w:r>
          </w:p>
        </w:tc>
        <w:tc>
          <w:tcPr>
            <w:tcW w:w="1465" w:type="dxa"/>
            <w:tcBorders>
              <w:top w:val="single" w:sz="4" w:space="0" w:color="000000"/>
              <w:left w:val="single" w:sz="4" w:space="0" w:color="000000"/>
              <w:bottom w:val="single" w:sz="4" w:space="0" w:color="000000"/>
              <w:right w:val="single" w:sz="4" w:space="0" w:color="000000"/>
            </w:tcBorders>
            <w:hideMark/>
          </w:tcPr>
          <w:p w14:paraId="7C02E5FE" w14:textId="77777777" w:rsidR="006653EF" w:rsidRDefault="006653EF" w:rsidP="00383CAD">
            <w:pPr>
              <w:jc w:val="center"/>
              <w:rPr>
                <w:color w:val="000000"/>
                <w:sz w:val="24"/>
                <w:szCs w:val="24"/>
                <w:lang w:val="sr-Latn-RS"/>
              </w:rPr>
            </w:pPr>
            <w:r>
              <w:rPr>
                <w:color w:val="000000"/>
                <w:sz w:val="24"/>
                <w:szCs w:val="24"/>
                <w:lang w:val="sr-Latn-RS"/>
              </w:rPr>
              <w:t>мај.</w:t>
            </w:r>
          </w:p>
        </w:tc>
        <w:tc>
          <w:tcPr>
            <w:tcW w:w="3260" w:type="dxa"/>
            <w:tcBorders>
              <w:top w:val="single" w:sz="4" w:space="0" w:color="000000"/>
              <w:left w:val="single" w:sz="4" w:space="0" w:color="000000"/>
              <w:bottom w:val="single" w:sz="4" w:space="0" w:color="000000"/>
              <w:right w:val="single" w:sz="4" w:space="0" w:color="000000"/>
            </w:tcBorders>
            <w:hideMark/>
          </w:tcPr>
          <w:p w14:paraId="163E435A" w14:textId="77777777" w:rsidR="006653EF" w:rsidRDefault="006653EF" w:rsidP="00383CAD">
            <w:pPr>
              <w:rPr>
                <w:color w:val="000000"/>
                <w:sz w:val="24"/>
                <w:szCs w:val="24"/>
                <w:lang w:val="sr-Latn-RS"/>
              </w:rPr>
            </w:pPr>
            <w:r>
              <w:rPr>
                <w:color w:val="000000"/>
                <w:sz w:val="24"/>
                <w:szCs w:val="24"/>
                <w:lang w:val="sr-Latn-RS"/>
              </w:rPr>
              <w:t>Н.Сад</w:t>
            </w:r>
            <w:r>
              <w:rPr>
                <w:color w:val="000000"/>
                <w:sz w:val="24"/>
                <w:szCs w:val="24"/>
                <w:lang w:val="sr-Cyrl-RS"/>
              </w:rPr>
              <w:t xml:space="preserve"> – шетња центром</w:t>
            </w:r>
            <w:r>
              <w:rPr>
                <w:color w:val="000000"/>
                <w:sz w:val="24"/>
                <w:szCs w:val="24"/>
                <w:lang w:val="sr-Latn-RS"/>
              </w:rPr>
              <w:t xml:space="preserve">, природњачки музеј, Петроварадин, Ср.Карловци </w:t>
            </w:r>
          </w:p>
        </w:tc>
        <w:tc>
          <w:tcPr>
            <w:tcW w:w="2975" w:type="dxa"/>
            <w:tcBorders>
              <w:top w:val="single" w:sz="4" w:space="0" w:color="000000"/>
              <w:left w:val="single" w:sz="4" w:space="0" w:color="000000"/>
              <w:bottom w:val="single" w:sz="4" w:space="0" w:color="000000"/>
              <w:right w:val="single" w:sz="4" w:space="0" w:color="000000"/>
            </w:tcBorders>
          </w:tcPr>
          <w:p w14:paraId="6DAA93C2" w14:textId="77777777" w:rsidR="006653EF" w:rsidRDefault="006653EF" w:rsidP="00383CAD">
            <w:pPr>
              <w:rPr>
                <w:color w:val="000000"/>
                <w:sz w:val="24"/>
                <w:szCs w:val="24"/>
                <w:lang w:val="sr-Latn-RS"/>
              </w:rPr>
            </w:pPr>
            <w:r w:rsidRPr="00144003">
              <w:rPr>
                <w:color w:val="000000"/>
                <w:sz w:val="24"/>
                <w:szCs w:val="24"/>
                <w:lang w:val="sr-Latn-RS"/>
              </w:rPr>
              <w:t>Жилић Р</w:t>
            </w:r>
            <w:r>
              <w:rPr>
                <w:color w:val="000000"/>
                <w:sz w:val="24"/>
                <w:szCs w:val="24"/>
                <w:lang w:val="sr-Cyrl-RS"/>
              </w:rPr>
              <w:t>анка</w:t>
            </w:r>
            <w:r>
              <w:rPr>
                <w:color w:val="000000"/>
                <w:sz w:val="24"/>
                <w:szCs w:val="24"/>
                <w:lang w:val="sr-Latn-RS"/>
              </w:rPr>
              <w:t xml:space="preserve">, </w:t>
            </w:r>
          </w:p>
          <w:p w14:paraId="43F35EEE" w14:textId="77777777" w:rsidR="006653EF" w:rsidRDefault="006653EF" w:rsidP="00383CAD">
            <w:pPr>
              <w:rPr>
                <w:color w:val="000000"/>
                <w:sz w:val="24"/>
                <w:szCs w:val="24"/>
                <w:lang w:val="sr-Latn-RS"/>
              </w:rPr>
            </w:pPr>
            <w:r>
              <w:rPr>
                <w:color w:val="000000"/>
                <w:sz w:val="24"/>
                <w:szCs w:val="24"/>
                <w:lang w:val="sr-Latn-RS"/>
              </w:rPr>
              <w:t>Дамњановић М</w:t>
            </w:r>
            <w:r>
              <w:rPr>
                <w:color w:val="000000"/>
                <w:sz w:val="24"/>
                <w:szCs w:val="24"/>
                <w:lang w:val="sr-Cyrl-RS"/>
              </w:rPr>
              <w:t>аја</w:t>
            </w:r>
            <w:r>
              <w:rPr>
                <w:color w:val="000000"/>
                <w:sz w:val="24"/>
                <w:szCs w:val="24"/>
                <w:lang w:val="sr-Latn-RS"/>
              </w:rPr>
              <w:t>,</w:t>
            </w:r>
          </w:p>
          <w:p w14:paraId="6A8DA833" w14:textId="77777777" w:rsidR="006653EF" w:rsidRPr="006924DA" w:rsidRDefault="006653EF" w:rsidP="00383CAD">
            <w:pPr>
              <w:rPr>
                <w:color w:val="000000"/>
                <w:sz w:val="24"/>
                <w:szCs w:val="24"/>
                <w:u w:val="single"/>
                <w:lang w:val="sr-Cyrl-RS"/>
              </w:rPr>
            </w:pPr>
            <w:r>
              <w:rPr>
                <w:color w:val="000000"/>
                <w:sz w:val="24"/>
                <w:szCs w:val="24"/>
                <w:lang w:val="sr-Latn-RS"/>
              </w:rPr>
              <w:t>Цирок Ч</w:t>
            </w:r>
            <w:r>
              <w:rPr>
                <w:color w:val="000000"/>
                <w:sz w:val="24"/>
                <w:szCs w:val="24"/>
                <w:lang w:val="sr-Cyrl-RS"/>
              </w:rPr>
              <w:t>ила</w:t>
            </w:r>
          </w:p>
        </w:tc>
      </w:tr>
      <w:tr w:rsidR="006653EF" w14:paraId="04B340DB" w14:textId="77777777" w:rsidTr="00383CAD">
        <w:tc>
          <w:tcPr>
            <w:tcW w:w="940" w:type="dxa"/>
            <w:tcBorders>
              <w:top w:val="single" w:sz="4" w:space="0" w:color="000000"/>
              <w:left w:val="single" w:sz="4" w:space="0" w:color="000000"/>
              <w:bottom w:val="single" w:sz="4" w:space="0" w:color="000000"/>
              <w:right w:val="single" w:sz="4" w:space="0" w:color="000000"/>
            </w:tcBorders>
            <w:hideMark/>
          </w:tcPr>
          <w:p w14:paraId="16898765" w14:textId="77777777" w:rsidR="006653EF" w:rsidRDefault="006653EF" w:rsidP="00383CAD">
            <w:pPr>
              <w:jc w:val="center"/>
              <w:rPr>
                <w:color w:val="000000"/>
                <w:sz w:val="24"/>
                <w:szCs w:val="24"/>
                <w:lang w:val="sr-Latn-RS"/>
              </w:rPr>
            </w:pPr>
            <w:r>
              <w:rPr>
                <w:color w:val="000000"/>
                <w:sz w:val="24"/>
                <w:szCs w:val="24"/>
                <w:lang w:val="sr-Latn-RS"/>
              </w:rPr>
              <w:t>4.</w:t>
            </w:r>
          </w:p>
        </w:tc>
        <w:tc>
          <w:tcPr>
            <w:tcW w:w="1465" w:type="dxa"/>
            <w:tcBorders>
              <w:top w:val="single" w:sz="4" w:space="0" w:color="000000"/>
              <w:left w:val="single" w:sz="4" w:space="0" w:color="000000"/>
              <w:bottom w:val="single" w:sz="4" w:space="0" w:color="000000"/>
              <w:right w:val="single" w:sz="4" w:space="0" w:color="000000"/>
            </w:tcBorders>
            <w:hideMark/>
          </w:tcPr>
          <w:p w14:paraId="351BF16D" w14:textId="77777777" w:rsidR="006653EF" w:rsidRDefault="006653EF" w:rsidP="00383CAD">
            <w:pPr>
              <w:jc w:val="center"/>
              <w:rPr>
                <w:color w:val="000000"/>
                <w:sz w:val="24"/>
                <w:szCs w:val="24"/>
                <w:lang w:val="sr-Latn-RS"/>
              </w:rPr>
            </w:pPr>
            <w:r>
              <w:rPr>
                <w:color w:val="000000"/>
                <w:sz w:val="24"/>
                <w:szCs w:val="24"/>
                <w:lang w:val="sr-Latn-RS"/>
              </w:rPr>
              <w:t>мај</w:t>
            </w:r>
          </w:p>
        </w:tc>
        <w:tc>
          <w:tcPr>
            <w:tcW w:w="3260" w:type="dxa"/>
            <w:tcBorders>
              <w:top w:val="single" w:sz="4" w:space="0" w:color="000000"/>
              <w:left w:val="single" w:sz="4" w:space="0" w:color="000000"/>
              <w:bottom w:val="single" w:sz="4" w:space="0" w:color="000000"/>
              <w:right w:val="single" w:sz="4" w:space="0" w:color="000000"/>
            </w:tcBorders>
            <w:hideMark/>
          </w:tcPr>
          <w:p w14:paraId="0C09C43C" w14:textId="77777777" w:rsidR="006653EF" w:rsidRDefault="006653EF" w:rsidP="00383CAD">
            <w:pPr>
              <w:rPr>
                <w:color w:val="000000"/>
                <w:sz w:val="24"/>
                <w:szCs w:val="24"/>
                <w:lang w:val="sr-Latn-RS"/>
              </w:rPr>
            </w:pPr>
            <w:r>
              <w:rPr>
                <w:color w:val="000000"/>
                <w:sz w:val="24"/>
                <w:szCs w:val="24"/>
                <w:lang w:val="sr-Latn-RS"/>
              </w:rPr>
              <w:t xml:space="preserve">Београд, Авала, (Ботаничка башта, ,Калемегдан, Зоо-врт, музеј) </w:t>
            </w:r>
          </w:p>
        </w:tc>
        <w:tc>
          <w:tcPr>
            <w:tcW w:w="2975" w:type="dxa"/>
            <w:tcBorders>
              <w:top w:val="single" w:sz="4" w:space="0" w:color="000000"/>
              <w:left w:val="single" w:sz="4" w:space="0" w:color="000000"/>
              <w:bottom w:val="single" w:sz="4" w:space="0" w:color="000000"/>
              <w:right w:val="single" w:sz="4" w:space="0" w:color="000000"/>
            </w:tcBorders>
            <w:hideMark/>
          </w:tcPr>
          <w:p w14:paraId="6DB9D8E8" w14:textId="77777777" w:rsidR="006653EF" w:rsidRDefault="006653EF" w:rsidP="00383CAD">
            <w:pPr>
              <w:rPr>
                <w:color w:val="000000"/>
                <w:sz w:val="24"/>
                <w:szCs w:val="24"/>
                <w:lang w:val="sr-Latn-RS"/>
              </w:rPr>
            </w:pPr>
            <w:r>
              <w:rPr>
                <w:color w:val="000000"/>
                <w:sz w:val="24"/>
                <w:szCs w:val="24"/>
                <w:lang w:val="sr-Latn-RS"/>
              </w:rPr>
              <w:t xml:space="preserve">Видић Душко, </w:t>
            </w:r>
          </w:p>
          <w:p w14:paraId="0DC33572" w14:textId="77777777" w:rsidR="006653EF" w:rsidRDefault="006653EF" w:rsidP="00383CAD">
            <w:pPr>
              <w:rPr>
                <w:color w:val="000000"/>
                <w:sz w:val="24"/>
                <w:szCs w:val="24"/>
                <w:lang w:val="sr-Latn-RS"/>
              </w:rPr>
            </w:pPr>
            <w:r>
              <w:rPr>
                <w:color w:val="000000"/>
                <w:sz w:val="24"/>
                <w:szCs w:val="24"/>
                <w:lang w:val="sr-Latn-RS"/>
              </w:rPr>
              <w:t xml:space="preserve">Војновић Биљана, </w:t>
            </w:r>
          </w:p>
          <w:p w14:paraId="14E5FEF4" w14:textId="77777777" w:rsidR="006653EF" w:rsidRDefault="006653EF" w:rsidP="00383CAD">
            <w:pPr>
              <w:rPr>
                <w:color w:val="000000"/>
                <w:sz w:val="24"/>
                <w:szCs w:val="24"/>
                <w:lang w:val="sr-Latn-RS"/>
              </w:rPr>
            </w:pPr>
            <w:r>
              <w:rPr>
                <w:color w:val="000000"/>
                <w:sz w:val="24"/>
                <w:szCs w:val="24"/>
                <w:lang w:val="sr-Latn-RS"/>
              </w:rPr>
              <w:t>Ђурич Ева</w:t>
            </w:r>
            <w:r>
              <w:rPr>
                <w:color w:val="000000"/>
                <w:sz w:val="24"/>
                <w:szCs w:val="24"/>
                <w:lang w:val="sr-Cyrl-RS"/>
              </w:rPr>
              <w:t>,</w:t>
            </w:r>
            <w:r>
              <w:rPr>
                <w:color w:val="000000"/>
                <w:sz w:val="24"/>
                <w:szCs w:val="24"/>
                <w:lang w:val="sr-Latn-RS"/>
              </w:rPr>
              <w:t xml:space="preserve"> </w:t>
            </w:r>
          </w:p>
          <w:p w14:paraId="56729461" w14:textId="77777777" w:rsidR="006653EF" w:rsidRPr="006924DA" w:rsidRDefault="006653EF" w:rsidP="00383CAD">
            <w:pPr>
              <w:rPr>
                <w:color w:val="000000"/>
                <w:sz w:val="24"/>
                <w:szCs w:val="24"/>
                <w:lang w:val="sr-Cyrl-RS"/>
              </w:rPr>
            </w:pPr>
            <w:r>
              <w:rPr>
                <w:color w:val="000000"/>
                <w:sz w:val="24"/>
                <w:szCs w:val="24"/>
                <w:lang w:val="sr-Latn-RS"/>
              </w:rPr>
              <w:t>Панић Чила</w:t>
            </w:r>
          </w:p>
        </w:tc>
      </w:tr>
      <w:tr w:rsidR="006653EF" w14:paraId="2762C2F7" w14:textId="77777777" w:rsidTr="00383CAD">
        <w:tc>
          <w:tcPr>
            <w:tcW w:w="940" w:type="dxa"/>
            <w:tcBorders>
              <w:top w:val="single" w:sz="4" w:space="0" w:color="000000"/>
              <w:left w:val="single" w:sz="4" w:space="0" w:color="000000"/>
              <w:bottom w:val="single" w:sz="4" w:space="0" w:color="000000"/>
              <w:right w:val="single" w:sz="4" w:space="0" w:color="000000"/>
            </w:tcBorders>
            <w:hideMark/>
          </w:tcPr>
          <w:p w14:paraId="6BCBCF72" w14:textId="77777777" w:rsidR="006653EF" w:rsidRDefault="006653EF" w:rsidP="00383CAD">
            <w:pPr>
              <w:jc w:val="center"/>
              <w:rPr>
                <w:color w:val="000000"/>
                <w:sz w:val="24"/>
                <w:szCs w:val="24"/>
                <w:lang w:val="sr-Latn-RS"/>
              </w:rPr>
            </w:pPr>
            <w:r>
              <w:rPr>
                <w:color w:val="000000"/>
                <w:sz w:val="24"/>
                <w:szCs w:val="24"/>
                <w:lang w:val="sr-Latn-RS"/>
              </w:rPr>
              <w:t>5.</w:t>
            </w:r>
          </w:p>
        </w:tc>
        <w:tc>
          <w:tcPr>
            <w:tcW w:w="1465" w:type="dxa"/>
            <w:tcBorders>
              <w:top w:val="single" w:sz="4" w:space="0" w:color="000000"/>
              <w:left w:val="single" w:sz="4" w:space="0" w:color="000000"/>
              <w:bottom w:val="single" w:sz="4" w:space="0" w:color="000000"/>
              <w:right w:val="single" w:sz="4" w:space="0" w:color="000000"/>
            </w:tcBorders>
            <w:hideMark/>
          </w:tcPr>
          <w:p w14:paraId="04E249F8" w14:textId="77777777" w:rsidR="006653EF" w:rsidRDefault="006653EF" w:rsidP="00383CAD">
            <w:pPr>
              <w:jc w:val="center"/>
              <w:rPr>
                <w:color w:val="000000"/>
                <w:sz w:val="24"/>
                <w:szCs w:val="24"/>
                <w:lang w:val="sr-Latn-RS"/>
              </w:rPr>
            </w:pPr>
            <w:r>
              <w:rPr>
                <w:color w:val="000000"/>
                <w:sz w:val="24"/>
                <w:szCs w:val="24"/>
                <w:lang w:val="sr-Latn-RS"/>
              </w:rPr>
              <w:t>мај</w:t>
            </w:r>
          </w:p>
        </w:tc>
        <w:tc>
          <w:tcPr>
            <w:tcW w:w="3260" w:type="dxa"/>
            <w:tcBorders>
              <w:top w:val="single" w:sz="4" w:space="0" w:color="000000"/>
              <w:left w:val="single" w:sz="4" w:space="0" w:color="000000"/>
              <w:bottom w:val="single" w:sz="4" w:space="0" w:color="000000"/>
              <w:right w:val="single" w:sz="4" w:space="0" w:color="000000"/>
            </w:tcBorders>
            <w:hideMark/>
          </w:tcPr>
          <w:p w14:paraId="783C64D0" w14:textId="77777777" w:rsidR="006653EF" w:rsidRPr="006924DA" w:rsidRDefault="006653EF" w:rsidP="00383CAD">
            <w:pPr>
              <w:rPr>
                <w:color w:val="000000"/>
                <w:sz w:val="24"/>
                <w:szCs w:val="24"/>
                <w:lang w:val="sr-Cyrl-RS"/>
              </w:rPr>
            </w:pPr>
            <w:r>
              <w:rPr>
                <w:color w:val="000000"/>
                <w:sz w:val="24"/>
                <w:szCs w:val="24"/>
                <w:lang w:val="sr-Latn-RS"/>
              </w:rPr>
              <w:t xml:space="preserve">Сомбор (знаменитости града),  Дида Хорњаков салаш, </w:t>
            </w:r>
            <w:r>
              <w:rPr>
                <w:color w:val="000000"/>
                <w:sz w:val="24"/>
                <w:szCs w:val="24"/>
                <w:lang w:val="sr-Cyrl-RS"/>
              </w:rPr>
              <w:t>Зоо-врт Колут</w:t>
            </w:r>
          </w:p>
        </w:tc>
        <w:tc>
          <w:tcPr>
            <w:tcW w:w="2975" w:type="dxa"/>
            <w:tcBorders>
              <w:top w:val="single" w:sz="4" w:space="0" w:color="000000"/>
              <w:left w:val="single" w:sz="4" w:space="0" w:color="000000"/>
              <w:bottom w:val="single" w:sz="4" w:space="0" w:color="000000"/>
              <w:right w:val="single" w:sz="4" w:space="0" w:color="000000"/>
            </w:tcBorders>
          </w:tcPr>
          <w:p w14:paraId="3FF488D5" w14:textId="77777777" w:rsidR="006653EF" w:rsidRDefault="006653EF" w:rsidP="00383CAD">
            <w:pPr>
              <w:rPr>
                <w:color w:val="000000"/>
                <w:sz w:val="24"/>
                <w:szCs w:val="24"/>
                <w:lang w:val="sr-Latn-RS"/>
              </w:rPr>
            </w:pPr>
            <w:r>
              <w:rPr>
                <w:color w:val="000000"/>
                <w:sz w:val="24"/>
                <w:szCs w:val="24"/>
                <w:lang w:val="sr-Latn-RS"/>
              </w:rPr>
              <w:t xml:space="preserve">Косић Биљана, </w:t>
            </w:r>
          </w:p>
          <w:p w14:paraId="2332243B" w14:textId="77777777" w:rsidR="006653EF" w:rsidRDefault="006653EF" w:rsidP="00383CAD">
            <w:pPr>
              <w:rPr>
                <w:color w:val="000000"/>
                <w:sz w:val="24"/>
                <w:szCs w:val="24"/>
                <w:lang w:val="sr-Latn-RS"/>
              </w:rPr>
            </w:pPr>
            <w:r>
              <w:rPr>
                <w:color w:val="000000"/>
                <w:sz w:val="24"/>
                <w:szCs w:val="24"/>
                <w:lang w:val="sr-Latn-RS"/>
              </w:rPr>
              <w:t xml:space="preserve">Јованић Љиљана, </w:t>
            </w:r>
          </w:p>
          <w:p w14:paraId="55A49E89" w14:textId="77777777" w:rsidR="006653EF" w:rsidRPr="003002DE" w:rsidRDefault="006653EF" w:rsidP="00383CAD">
            <w:pPr>
              <w:rPr>
                <w:color w:val="000000"/>
                <w:sz w:val="24"/>
                <w:szCs w:val="24"/>
                <w:lang w:val="sr-Cyrl-RS"/>
              </w:rPr>
            </w:pPr>
            <w:r>
              <w:rPr>
                <w:color w:val="000000"/>
                <w:sz w:val="24"/>
                <w:szCs w:val="24"/>
                <w:lang w:val="sr-Cyrl-RS"/>
              </w:rPr>
              <w:t>Жига Давидхази Јудит</w:t>
            </w:r>
          </w:p>
        </w:tc>
      </w:tr>
      <w:tr w:rsidR="006653EF" w14:paraId="583990AF" w14:textId="77777777" w:rsidTr="00383CAD">
        <w:tc>
          <w:tcPr>
            <w:tcW w:w="940" w:type="dxa"/>
            <w:tcBorders>
              <w:top w:val="single" w:sz="4" w:space="0" w:color="000000"/>
              <w:left w:val="single" w:sz="4" w:space="0" w:color="000000"/>
              <w:bottom w:val="single" w:sz="4" w:space="0" w:color="000000"/>
              <w:right w:val="single" w:sz="4" w:space="0" w:color="000000"/>
            </w:tcBorders>
          </w:tcPr>
          <w:p w14:paraId="12DE455D" w14:textId="77777777" w:rsidR="006653EF" w:rsidRPr="003002DE" w:rsidRDefault="006653EF" w:rsidP="00383CAD">
            <w:pPr>
              <w:jc w:val="center"/>
              <w:rPr>
                <w:color w:val="000000"/>
                <w:sz w:val="24"/>
                <w:szCs w:val="24"/>
                <w:lang w:val="sr-Cyrl-RS"/>
              </w:rPr>
            </w:pPr>
            <w:r>
              <w:rPr>
                <w:color w:val="000000"/>
                <w:sz w:val="24"/>
                <w:szCs w:val="24"/>
                <w:lang w:val="sr-Cyrl-RS"/>
              </w:rPr>
              <w:t>6.</w:t>
            </w:r>
          </w:p>
        </w:tc>
        <w:tc>
          <w:tcPr>
            <w:tcW w:w="1465" w:type="dxa"/>
            <w:tcBorders>
              <w:top w:val="single" w:sz="4" w:space="0" w:color="000000"/>
              <w:left w:val="single" w:sz="4" w:space="0" w:color="000000"/>
              <w:bottom w:val="single" w:sz="4" w:space="0" w:color="000000"/>
              <w:right w:val="single" w:sz="4" w:space="0" w:color="000000"/>
            </w:tcBorders>
          </w:tcPr>
          <w:p w14:paraId="7417CD22" w14:textId="77777777" w:rsidR="006653EF" w:rsidRPr="003002DE" w:rsidRDefault="006653EF" w:rsidP="00383CAD">
            <w:pPr>
              <w:jc w:val="center"/>
              <w:rPr>
                <w:color w:val="000000"/>
                <w:sz w:val="24"/>
                <w:szCs w:val="24"/>
                <w:lang w:val="sr-Cyrl-RS"/>
              </w:rPr>
            </w:pPr>
            <w:r>
              <w:rPr>
                <w:color w:val="000000"/>
                <w:sz w:val="24"/>
                <w:szCs w:val="24"/>
                <w:lang w:val="sr-Cyrl-RS"/>
              </w:rPr>
              <w:t>мај</w:t>
            </w:r>
          </w:p>
        </w:tc>
        <w:tc>
          <w:tcPr>
            <w:tcW w:w="3260" w:type="dxa"/>
            <w:tcBorders>
              <w:top w:val="single" w:sz="4" w:space="0" w:color="000000"/>
              <w:left w:val="single" w:sz="4" w:space="0" w:color="000000"/>
              <w:bottom w:val="single" w:sz="4" w:space="0" w:color="000000"/>
              <w:right w:val="single" w:sz="4" w:space="0" w:color="000000"/>
            </w:tcBorders>
          </w:tcPr>
          <w:p w14:paraId="50259513" w14:textId="77777777" w:rsidR="006653EF" w:rsidRDefault="006653EF" w:rsidP="00383CAD">
            <w:pPr>
              <w:rPr>
                <w:color w:val="000000"/>
                <w:sz w:val="24"/>
                <w:szCs w:val="24"/>
                <w:lang w:val="sr-Latn-RS"/>
              </w:rPr>
            </w:pPr>
            <w:r>
              <w:rPr>
                <w:color w:val="000000"/>
                <w:sz w:val="24"/>
                <w:szCs w:val="24"/>
                <w:lang w:val="sr-Cyrl-RS"/>
              </w:rPr>
              <w:t>Тршић, Троноша, Ваљево</w:t>
            </w:r>
          </w:p>
        </w:tc>
        <w:tc>
          <w:tcPr>
            <w:tcW w:w="2975" w:type="dxa"/>
            <w:tcBorders>
              <w:top w:val="single" w:sz="4" w:space="0" w:color="000000"/>
              <w:left w:val="single" w:sz="4" w:space="0" w:color="000000"/>
              <w:bottom w:val="single" w:sz="4" w:space="0" w:color="000000"/>
              <w:right w:val="single" w:sz="4" w:space="0" w:color="000000"/>
            </w:tcBorders>
          </w:tcPr>
          <w:p w14:paraId="4CD4E054" w14:textId="77777777" w:rsidR="006653EF" w:rsidRDefault="006653EF" w:rsidP="00383CAD">
            <w:pPr>
              <w:rPr>
                <w:color w:val="000000"/>
                <w:sz w:val="24"/>
                <w:szCs w:val="24"/>
                <w:lang w:val="sr-Cyrl-RS"/>
              </w:rPr>
            </w:pPr>
            <w:r>
              <w:rPr>
                <w:color w:val="000000"/>
                <w:sz w:val="24"/>
                <w:szCs w:val="24"/>
                <w:lang w:val="sr-Cyrl-RS"/>
              </w:rPr>
              <w:t>Павлица Мирјана, Бесермењи Соња,</w:t>
            </w:r>
          </w:p>
          <w:p w14:paraId="1DAEDBF9" w14:textId="77777777" w:rsidR="006653EF" w:rsidRDefault="006653EF" w:rsidP="00383CAD">
            <w:pPr>
              <w:rPr>
                <w:color w:val="000000"/>
                <w:sz w:val="24"/>
                <w:szCs w:val="24"/>
                <w:lang w:val="sr-Cyrl-RS"/>
              </w:rPr>
            </w:pPr>
            <w:r>
              <w:rPr>
                <w:color w:val="000000"/>
                <w:sz w:val="24"/>
                <w:szCs w:val="24"/>
                <w:lang w:val="sr-Cyrl-RS"/>
              </w:rPr>
              <w:t>Харкаи Анита</w:t>
            </w:r>
          </w:p>
        </w:tc>
      </w:tr>
      <w:tr w:rsidR="006653EF" w14:paraId="702CC0E4" w14:textId="77777777" w:rsidTr="00383CAD">
        <w:trPr>
          <w:trHeight w:val="1111"/>
        </w:trPr>
        <w:tc>
          <w:tcPr>
            <w:tcW w:w="940" w:type="dxa"/>
            <w:tcBorders>
              <w:top w:val="single" w:sz="4" w:space="0" w:color="000000"/>
              <w:left w:val="single" w:sz="4" w:space="0" w:color="000000"/>
              <w:right w:val="single" w:sz="4" w:space="0" w:color="000000"/>
            </w:tcBorders>
            <w:hideMark/>
          </w:tcPr>
          <w:p w14:paraId="33707060" w14:textId="77777777" w:rsidR="006653EF" w:rsidRDefault="006653EF" w:rsidP="00383CAD">
            <w:pPr>
              <w:jc w:val="center"/>
              <w:rPr>
                <w:color w:val="000000"/>
                <w:sz w:val="24"/>
                <w:szCs w:val="24"/>
                <w:lang w:val="sr-Latn-RS"/>
              </w:rPr>
            </w:pPr>
          </w:p>
          <w:p w14:paraId="7B93F4CE" w14:textId="77777777" w:rsidR="006653EF" w:rsidRPr="006924DA" w:rsidRDefault="006653EF" w:rsidP="00383CAD">
            <w:pPr>
              <w:jc w:val="center"/>
              <w:rPr>
                <w:color w:val="000000"/>
                <w:sz w:val="24"/>
                <w:szCs w:val="24"/>
                <w:lang w:val="sr-Cyrl-RS"/>
              </w:rPr>
            </w:pPr>
            <w:r>
              <w:rPr>
                <w:color w:val="000000"/>
                <w:sz w:val="24"/>
                <w:szCs w:val="24"/>
                <w:lang w:val="sr-Cyrl-RS"/>
              </w:rPr>
              <w:t>7.</w:t>
            </w:r>
          </w:p>
        </w:tc>
        <w:tc>
          <w:tcPr>
            <w:tcW w:w="1465" w:type="dxa"/>
            <w:tcBorders>
              <w:top w:val="single" w:sz="4" w:space="0" w:color="000000"/>
              <w:left w:val="single" w:sz="4" w:space="0" w:color="000000"/>
              <w:right w:val="single" w:sz="4" w:space="0" w:color="000000"/>
            </w:tcBorders>
            <w:hideMark/>
          </w:tcPr>
          <w:p w14:paraId="76236C2F" w14:textId="77777777" w:rsidR="006653EF" w:rsidRDefault="006653EF" w:rsidP="00383CAD">
            <w:pPr>
              <w:jc w:val="center"/>
              <w:rPr>
                <w:color w:val="000000"/>
                <w:sz w:val="24"/>
                <w:szCs w:val="24"/>
                <w:lang w:val="sr-Latn-RS"/>
              </w:rPr>
            </w:pPr>
          </w:p>
          <w:p w14:paraId="47FA2FE6" w14:textId="77777777" w:rsidR="006653EF" w:rsidRDefault="006653EF" w:rsidP="00383CAD">
            <w:pPr>
              <w:jc w:val="center"/>
              <w:rPr>
                <w:color w:val="000000"/>
                <w:sz w:val="24"/>
                <w:szCs w:val="24"/>
                <w:lang w:val="sr-Latn-RS"/>
              </w:rPr>
            </w:pPr>
            <w:r>
              <w:rPr>
                <w:color w:val="000000"/>
                <w:sz w:val="24"/>
                <w:szCs w:val="24"/>
                <w:lang w:val="sr-Latn-RS"/>
              </w:rPr>
              <w:t>мај</w:t>
            </w:r>
          </w:p>
          <w:p w14:paraId="640C68E3" w14:textId="77777777" w:rsidR="006653EF" w:rsidRDefault="006653EF" w:rsidP="00383CAD">
            <w:pPr>
              <w:jc w:val="center"/>
              <w:rPr>
                <w:color w:val="000000"/>
                <w:sz w:val="24"/>
                <w:szCs w:val="24"/>
                <w:lang w:val="sr-Latn-RS"/>
              </w:rPr>
            </w:pPr>
          </w:p>
        </w:tc>
        <w:tc>
          <w:tcPr>
            <w:tcW w:w="3260" w:type="dxa"/>
            <w:tcBorders>
              <w:top w:val="single" w:sz="4" w:space="0" w:color="000000"/>
              <w:left w:val="single" w:sz="4" w:space="0" w:color="000000"/>
              <w:right w:val="single" w:sz="4" w:space="0" w:color="000000"/>
            </w:tcBorders>
          </w:tcPr>
          <w:p w14:paraId="4B20C09A" w14:textId="132CBDA1" w:rsidR="006653EF" w:rsidRPr="006924DA" w:rsidRDefault="004E1835" w:rsidP="00383CAD">
            <w:pPr>
              <w:rPr>
                <w:color w:val="000000"/>
                <w:sz w:val="24"/>
                <w:szCs w:val="24"/>
                <w:lang w:val="sr-Cyrl-RS"/>
              </w:rPr>
            </w:pPr>
            <w:r>
              <w:rPr>
                <w:color w:val="000000"/>
                <w:sz w:val="24"/>
                <w:szCs w:val="24"/>
                <w:lang w:val="sr-Cyrl-RS"/>
              </w:rPr>
              <w:t>Аранђеловац, Топола, О</w:t>
            </w:r>
            <w:r w:rsidR="006653EF">
              <w:rPr>
                <w:color w:val="000000"/>
                <w:sz w:val="24"/>
                <w:szCs w:val="24"/>
                <w:lang w:val="sr-Cyrl-RS"/>
              </w:rPr>
              <w:t>пленац</w:t>
            </w:r>
          </w:p>
        </w:tc>
        <w:tc>
          <w:tcPr>
            <w:tcW w:w="2975" w:type="dxa"/>
            <w:tcBorders>
              <w:top w:val="single" w:sz="4" w:space="0" w:color="000000"/>
              <w:left w:val="single" w:sz="4" w:space="0" w:color="000000"/>
              <w:right w:val="single" w:sz="4" w:space="0" w:color="000000"/>
            </w:tcBorders>
          </w:tcPr>
          <w:p w14:paraId="4289C29D" w14:textId="77777777" w:rsidR="006653EF" w:rsidRDefault="006653EF" w:rsidP="00383CAD">
            <w:pPr>
              <w:rPr>
                <w:color w:val="000000"/>
                <w:sz w:val="24"/>
                <w:szCs w:val="24"/>
                <w:lang w:val="sr-Latn-RS"/>
              </w:rPr>
            </w:pPr>
            <w:r>
              <w:rPr>
                <w:color w:val="000000"/>
                <w:sz w:val="24"/>
                <w:szCs w:val="24"/>
                <w:lang w:val="sr-Latn-RS"/>
              </w:rPr>
              <w:t>Чолић Е</w:t>
            </w:r>
            <w:r>
              <w:rPr>
                <w:color w:val="000000"/>
                <w:sz w:val="24"/>
                <w:szCs w:val="24"/>
                <w:lang w:val="sr-Cyrl-RS"/>
              </w:rPr>
              <w:t>лвира</w:t>
            </w:r>
            <w:r>
              <w:rPr>
                <w:color w:val="000000"/>
                <w:sz w:val="24"/>
                <w:szCs w:val="24"/>
                <w:lang w:val="sr-Latn-RS"/>
              </w:rPr>
              <w:t xml:space="preserve">, </w:t>
            </w:r>
          </w:p>
          <w:p w14:paraId="39FBE5BD" w14:textId="77777777" w:rsidR="006653EF" w:rsidRPr="00990528" w:rsidRDefault="006653EF" w:rsidP="00383CAD">
            <w:pPr>
              <w:rPr>
                <w:color w:val="000000"/>
                <w:sz w:val="24"/>
                <w:szCs w:val="24"/>
                <w:lang w:val="sr-Cyrl-RS"/>
              </w:rPr>
            </w:pPr>
            <w:r>
              <w:rPr>
                <w:color w:val="000000"/>
                <w:sz w:val="24"/>
                <w:szCs w:val="24"/>
                <w:lang w:val="sr-Latn-RS"/>
              </w:rPr>
              <w:t>Павловић М</w:t>
            </w:r>
            <w:r>
              <w:rPr>
                <w:color w:val="000000"/>
                <w:sz w:val="24"/>
                <w:szCs w:val="24"/>
                <w:lang w:val="sr-Cyrl-RS"/>
              </w:rPr>
              <w:t>илана,</w:t>
            </w:r>
          </w:p>
          <w:p w14:paraId="0FA9624C" w14:textId="77777777" w:rsidR="006653EF" w:rsidRPr="003002DE" w:rsidRDefault="006653EF" w:rsidP="00383CAD">
            <w:pPr>
              <w:rPr>
                <w:color w:val="000000"/>
                <w:sz w:val="24"/>
                <w:szCs w:val="24"/>
                <w:lang w:val="sr-Cyrl-RS"/>
              </w:rPr>
            </w:pPr>
            <w:r>
              <w:rPr>
                <w:color w:val="000000"/>
                <w:sz w:val="24"/>
                <w:szCs w:val="24"/>
                <w:lang w:val="sr-Latn-RS"/>
              </w:rPr>
              <w:t>Мајор Тибор</w:t>
            </w:r>
          </w:p>
        </w:tc>
      </w:tr>
      <w:tr w:rsidR="006653EF" w14:paraId="16331F43" w14:textId="77777777" w:rsidTr="00383CAD">
        <w:tc>
          <w:tcPr>
            <w:tcW w:w="940" w:type="dxa"/>
            <w:tcBorders>
              <w:top w:val="single" w:sz="4" w:space="0" w:color="000000"/>
              <w:left w:val="single" w:sz="4" w:space="0" w:color="000000"/>
              <w:bottom w:val="single" w:sz="4" w:space="0" w:color="000000"/>
              <w:right w:val="single" w:sz="4" w:space="0" w:color="000000"/>
            </w:tcBorders>
            <w:hideMark/>
          </w:tcPr>
          <w:p w14:paraId="7FF0EF5F" w14:textId="77777777" w:rsidR="006653EF" w:rsidRDefault="006653EF" w:rsidP="00383CAD">
            <w:pPr>
              <w:jc w:val="center"/>
              <w:rPr>
                <w:color w:val="000000"/>
                <w:sz w:val="24"/>
                <w:szCs w:val="24"/>
                <w:lang w:val="sr-Latn-RS"/>
              </w:rPr>
            </w:pPr>
            <w:r>
              <w:rPr>
                <w:color w:val="000000"/>
                <w:sz w:val="24"/>
                <w:szCs w:val="24"/>
                <w:lang w:val="sr-Latn-RS"/>
              </w:rPr>
              <w:t>8.</w:t>
            </w:r>
          </w:p>
        </w:tc>
        <w:tc>
          <w:tcPr>
            <w:tcW w:w="1465" w:type="dxa"/>
            <w:tcBorders>
              <w:top w:val="single" w:sz="4" w:space="0" w:color="000000"/>
              <w:left w:val="single" w:sz="4" w:space="0" w:color="000000"/>
              <w:bottom w:val="single" w:sz="4" w:space="0" w:color="000000"/>
              <w:right w:val="single" w:sz="4" w:space="0" w:color="000000"/>
            </w:tcBorders>
            <w:hideMark/>
          </w:tcPr>
          <w:p w14:paraId="591C1C27" w14:textId="77777777" w:rsidR="006653EF" w:rsidRPr="003002DE" w:rsidRDefault="006653EF" w:rsidP="00383CAD">
            <w:pPr>
              <w:jc w:val="center"/>
              <w:rPr>
                <w:color w:val="000000"/>
                <w:sz w:val="24"/>
                <w:szCs w:val="24"/>
                <w:lang w:val="sr-Cyrl-RS"/>
              </w:rPr>
            </w:pPr>
            <w:r>
              <w:rPr>
                <w:color w:val="000000"/>
                <w:sz w:val="24"/>
                <w:szCs w:val="24"/>
                <w:lang w:val="sr-Cyrl-RS"/>
              </w:rPr>
              <w:t>мај</w:t>
            </w:r>
          </w:p>
        </w:tc>
        <w:tc>
          <w:tcPr>
            <w:tcW w:w="3260" w:type="dxa"/>
            <w:tcBorders>
              <w:top w:val="single" w:sz="4" w:space="0" w:color="000000"/>
              <w:left w:val="single" w:sz="4" w:space="0" w:color="000000"/>
              <w:bottom w:val="single" w:sz="4" w:space="0" w:color="000000"/>
              <w:right w:val="single" w:sz="4" w:space="0" w:color="000000"/>
            </w:tcBorders>
            <w:hideMark/>
          </w:tcPr>
          <w:p w14:paraId="2670DBC3" w14:textId="77777777" w:rsidR="006653EF" w:rsidRPr="00990528" w:rsidRDefault="006653EF" w:rsidP="00383CAD">
            <w:pPr>
              <w:rPr>
                <w:color w:val="000000"/>
                <w:sz w:val="24"/>
                <w:szCs w:val="24"/>
                <w:lang w:val="sr-Cyrl-RS"/>
              </w:rPr>
            </w:pPr>
            <w:r>
              <w:rPr>
                <w:color w:val="000000"/>
                <w:sz w:val="24"/>
                <w:szCs w:val="24"/>
                <w:lang w:val="sr-Cyrl-RS"/>
              </w:rPr>
              <w:t>Ђавоља варош, Пролом бања, Ниш</w:t>
            </w:r>
          </w:p>
        </w:tc>
        <w:tc>
          <w:tcPr>
            <w:tcW w:w="2975" w:type="dxa"/>
            <w:tcBorders>
              <w:top w:val="single" w:sz="4" w:space="0" w:color="000000"/>
              <w:left w:val="single" w:sz="4" w:space="0" w:color="000000"/>
              <w:bottom w:val="single" w:sz="4" w:space="0" w:color="000000"/>
              <w:right w:val="single" w:sz="4" w:space="0" w:color="000000"/>
            </w:tcBorders>
            <w:hideMark/>
          </w:tcPr>
          <w:p w14:paraId="52AB8847" w14:textId="77777777" w:rsidR="006653EF" w:rsidRDefault="006653EF" w:rsidP="00383CAD">
            <w:pPr>
              <w:rPr>
                <w:color w:val="000000"/>
                <w:sz w:val="24"/>
                <w:szCs w:val="24"/>
                <w:lang w:val="sr-Cyrl-RS"/>
              </w:rPr>
            </w:pPr>
            <w:r>
              <w:rPr>
                <w:color w:val="000000"/>
                <w:sz w:val="24"/>
                <w:szCs w:val="24"/>
                <w:lang w:val="sr-Latn-RS"/>
              </w:rPr>
              <w:t xml:space="preserve">Стојаковић Петар, </w:t>
            </w:r>
          </w:p>
          <w:p w14:paraId="1997EDBA" w14:textId="0B061972" w:rsidR="006653EF" w:rsidRDefault="004E1835" w:rsidP="00383CAD">
            <w:pPr>
              <w:rPr>
                <w:color w:val="000000"/>
                <w:sz w:val="24"/>
                <w:szCs w:val="24"/>
                <w:lang w:val="sr-Cyrl-RS"/>
              </w:rPr>
            </w:pPr>
            <w:r>
              <w:rPr>
                <w:color w:val="000000"/>
                <w:sz w:val="24"/>
                <w:szCs w:val="24"/>
                <w:lang w:val="sr-Latn-RS"/>
              </w:rPr>
              <w:t>Шушић Дани</w:t>
            </w:r>
            <w:r w:rsidR="006653EF">
              <w:rPr>
                <w:color w:val="000000"/>
                <w:sz w:val="24"/>
                <w:szCs w:val="24"/>
                <w:lang w:val="sr-Latn-RS"/>
              </w:rPr>
              <w:t xml:space="preserve">ела, </w:t>
            </w:r>
          </w:p>
          <w:p w14:paraId="7487BB8E" w14:textId="77777777" w:rsidR="006653EF" w:rsidRDefault="006653EF" w:rsidP="00383CAD">
            <w:pPr>
              <w:rPr>
                <w:color w:val="000000"/>
                <w:sz w:val="24"/>
                <w:szCs w:val="24"/>
                <w:lang w:val="sr-Latn-RS"/>
              </w:rPr>
            </w:pPr>
            <w:r>
              <w:rPr>
                <w:color w:val="000000"/>
                <w:sz w:val="24"/>
                <w:szCs w:val="24"/>
                <w:lang w:val="sr-Latn-RS"/>
              </w:rPr>
              <w:t>Балаж Х</w:t>
            </w:r>
            <w:r>
              <w:rPr>
                <w:color w:val="000000"/>
                <w:sz w:val="24"/>
                <w:szCs w:val="24"/>
                <w:lang w:val="sr-Cyrl-RS"/>
              </w:rPr>
              <w:t>орват</w:t>
            </w:r>
            <w:r>
              <w:rPr>
                <w:color w:val="000000"/>
                <w:sz w:val="24"/>
                <w:szCs w:val="24"/>
                <w:lang w:val="sr-Latn-RS"/>
              </w:rPr>
              <w:t xml:space="preserve"> Кинга</w:t>
            </w:r>
          </w:p>
        </w:tc>
      </w:tr>
    </w:tbl>
    <w:p w14:paraId="42431DBD" w14:textId="77777777" w:rsidR="006653EF" w:rsidRDefault="006653EF" w:rsidP="006653EF">
      <w:pPr>
        <w:rPr>
          <w:color w:val="000000"/>
          <w:sz w:val="24"/>
          <w:szCs w:val="24"/>
          <w:lang w:val="sr-Latn-RS"/>
        </w:rPr>
      </w:pPr>
    </w:p>
    <w:p w14:paraId="23D8B1AE" w14:textId="77777777" w:rsidR="006653EF" w:rsidRPr="00990528" w:rsidRDefault="006653EF" w:rsidP="006653EF">
      <w:pPr>
        <w:jc w:val="both"/>
        <w:rPr>
          <w:color w:val="000000"/>
          <w:sz w:val="24"/>
          <w:szCs w:val="24"/>
          <w:lang w:val="sr-Cyrl-RS"/>
        </w:rPr>
      </w:pPr>
      <w:r w:rsidRPr="00990528">
        <w:rPr>
          <w:color w:val="000000"/>
          <w:sz w:val="24"/>
          <w:szCs w:val="24"/>
          <w:lang w:val="sr-Cyrl-RS"/>
        </w:rPr>
        <w:t>Од првог до седмог разреда су планиране једнодневне екскурзије</w:t>
      </w:r>
      <w:r>
        <w:rPr>
          <w:color w:val="000000"/>
          <w:sz w:val="24"/>
          <w:szCs w:val="24"/>
          <w:lang w:val="sr-Cyrl-RS"/>
        </w:rPr>
        <w:t xml:space="preserve">, док је за ученике осмог разреда планирана дводневна екскурзија. </w:t>
      </w:r>
    </w:p>
    <w:p w14:paraId="4B2527C4" w14:textId="77777777" w:rsidR="006653EF" w:rsidRDefault="006653EF" w:rsidP="006653EF">
      <w:pPr>
        <w:jc w:val="both"/>
        <w:rPr>
          <w:color w:val="000000"/>
          <w:sz w:val="24"/>
          <w:szCs w:val="24"/>
          <w:highlight w:val="yellow"/>
          <w:lang w:val="sr-Latn-RS"/>
        </w:rPr>
      </w:pPr>
      <w:r w:rsidRPr="00990528">
        <w:rPr>
          <w:color w:val="000000"/>
          <w:sz w:val="24"/>
          <w:szCs w:val="24"/>
          <w:lang w:val="sr-Latn-RS"/>
        </w:rPr>
        <w:t xml:space="preserve">*Специјална одељења ће се прикључити </w:t>
      </w:r>
      <w:r>
        <w:rPr>
          <w:color w:val="000000"/>
          <w:sz w:val="24"/>
          <w:szCs w:val="24"/>
          <w:lang w:val="sr-Cyrl-RS"/>
        </w:rPr>
        <w:t>неком од једнодневних екскурзија која се организују за ученике првог циклуса образовања и васпитања у складу са одлуком родитеља и наставника, односно према процењеним могућностима и потребама ученика тих одељења</w:t>
      </w:r>
      <w:r>
        <w:rPr>
          <w:color w:val="000000"/>
          <w:sz w:val="24"/>
          <w:szCs w:val="24"/>
          <w:lang w:val="sr-Latn-RS"/>
        </w:rPr>
        <w:t>.</w:t>
      </w:r>
    </w:p>
    <w:p w14:paraId="6B7375F3" w14:textId="77777777" w:rsidR="006653EF" w:rsidRDefault="006653EF" w:rsidP="006653EF"/>
    <w:bookmarkEnd w:id="193"/>
    <w:p w14:paraId="3C55ECBA" w14:textId="77777777" w:rsidR="007444E8" w:rsidRDefault="007444E8" w:rsidP="007444E8">
      <w:pPr>
        <w:rPr>
          <w:color w:val="000000"/>
          <w:sz w:val="24"/>
          <w:szCs w:val="24"/>
          <w:lang w:val="sr-Latn-RS"/>
        </w:rPr>
      </w:pPr>
    </w:p>
    <w:p w14:paraId="7BDC9715" w14:textId="77777777" w:rsidR="00CB7F4D" w:rsidRPr="00CB7F4D" w:rsidRDefault="00CB7F4D" w:rsidP="00CB7F4D">
      <w:pPr>
        <w:ind w:left="-283"/>
        <w:jc w:val="both"/>
        <w:rPr>
          <w:b/>
          <w:spacing w:val="-2"/>
          <w:sz w:val="24"/>
          <w:szCs w:val="24"/>
          <w:lang w:val="ru-RU"/>
        </w:rPr>
      </w:pPr>
      <w:r w:rsidRPr="00CB7F4D">
        <w:rPr>
          <w:b/>
          <w:spacing w:val="-2"/>
          <w:sz w:val="24"/>
          <w:szCs w:val="24"/>
          <w:lang w:val="ru-RU"/>
        </w:rPr>
        <w:t xml:space="preserve">Начин остваривања програма : </w:t>
      </w:r>
    </w:p>
    <w:p w14:paraId="589D0CD2" w14:textId="77777777" w:rsidR="00CB7F4D" w:rsidRPr="00CB7F4D" w:rsidRDefault="00CB7F4D" w:rsidP="00CB7F4D">
      <w:pPr>
        <w:ind w:left="-283"/>
        <w:jc w:val="both"/>
        <w:rPr>
          <w:sz w:val="24"/>
          <w:szCs w:val="24"/>
        </w:rPr>
      </w:pPr>
      <w:r w:rsidRPr="00CB7F4D">
        <w:rPr>
          <w:sz w:val="24"/>
          <w:szCs w:val="24"/>
          <w:lang w:val="sr-Cyrl-CS"/>
        </w:rPr>
        <w:t xml:space="preserve">      </w:t>
      </w:r>
      <w:r w:rsidRPr="00CB7F4D">
        <w:rPr>
          <w:color w:val="000000"/>
          <w:sz w:val="24"/>
          <w:szCs w:val="24"/>
        </w:rPr>
        <w:t xml:space="preserve">У складу са </w:t>
      </w:r>
      <w:r w:rsidRPr="00CB7F4D">
        <w:rPr>
          <w:i/>
          <w:iCs/>
          <w:color w:val="000000"/>
          <w:sz w:val="24"/>
          <w:szCs w:val="24"/>
        </w:rPr>
        <w:t>Правилником о организацији и остваривању наставе у природи и екскурзије у основној школи</w:t>
      </w:r>
      <w:r w:rsidRPr="00CB7F4D">
        <w:rPr>
          <w:color w:val="000000"/>
          <w:sz w:val="24"/>
          <w:szCs w:val="24"/>
        </w:rPr>
        <w:t xml:space="preserve"> („Службени гласник РС“, Просветни гласник број 30 од 25. априла 2019), на основу предлога програма екскурзија одељенских и стручних већа које је разматрало и усвојило наставничко веће, а на које је сагласност дао Савет родитеља, </w:t>
      </w:r>
      <w:r w:rsidRPr="00CB7F4D">
        <w:rPr>
          <w:sz w:val="24"/>
          <w:szCs w:val="24"/>
        </w:rPr>
        <w:t xml:space="preserve">Школа планира Годишњим планом рада за сваку школску годину Програм излета, екскурзија и наставе у природи, на предлог Комисије за екскурзије, који усваја Савет родитеља школе. </w:t>
      </w:r>
    </w:p>
    <w:p w14:paraId="1C01A870" w14:textId="77777777" w:rsidR="00CB7F4D" w:rsidRPr="00CB7F4D" w:rsidRDefault="00CB7F4D" w:rsidP="00CB7F4D">
      <w:pPr>
        <w:ind w:left="-283"/>
        <w:jc w:val="both"/>
        <w:rPr>
          <w:sz w:val="24"/>
          <w:szCs w:val="24"/>
        </w:rPr>
      </w:pPr>
    </w:p>
    <w:p w14:paraId="06A7837E" w14:textId="77777777" w:rsidR="00CB7F4D" w:rsidRPr="00CB7F4D" w:rsidRDefault="00CB7F4D" w:rsidP="0008698C">
      <w:pPr>
        <w:pStyle w:val="StyleHeading2Expandedby03pt"/>
      </w:pPr>
      <w:bookmarkStart w:id="194" w:name="_Toc146113469"/>
      <w:r w:rsidRPr="00CB7F4D">
        <w:t>На основу чл. 8 поменутог Правилника, екскурзија се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w:t>
      </w:r>
      <w:bookmarkEnd w:id="194"/>
    </w:p>
    <w:p w14:paraId="636C3217" w14:textId="77777777" w:rsidR="00CB7F4D" w:rsidRPr="00CB7F4D" w:rsidRDefault="00CB7F4D" w:rsidP="0008698C">
      <w:pPr>
        <w:pStyle w:val="StyleHeading2Expandedby03pt"/>
      </w:pPr>
      <w:bookmarkStart w:id="195" w:name="_Toc114134346"/>
      <w:bookmarkStart w:id="196" w:name="_Toc146113470"/>
      <w:r w:rsidRPr="00CB7F4D">
        <w:t>Изузетно екскурзија може да се организује за ученике одељења у којем писмену сагласност да најмање 60% родитеља ученика.</w:t>
      </w:r>
      <w:bookmarkEnd w:id="195"/>
      <w:bookmarkEnd w:id="196"/>
    </w:p>
    <w:p w14:paraId="48CA9AD6" w14:textId="77777777" w:rsidR="00CB7F4D" w:rsidRPr="00CB7F4D" w:rsidRDefault="00CB7F4D">
      <w:pPr>
        <w:rPr>
          <w:sz w:val="24"/>
          <w:szCs w:val="24"/>
        </w:rPr>
      </w:pPr>
    </w:p>
    <w:p w14:paraId="1FA2CE99" w14:textId="55AFC98B" w:rsidR="00053EEB" w:rsidRPr="00B56715" w:rsidRDefault="00B944BA" w:rsidP="0008698C">
      <w:pPr>
        <w:pStyle w:val="Heading2"/>
      </w:pPr>
      <w:bookmarkStart w:id="197" w:name="_Toc146113471"/>
      <w:r w:rsidRPr="00B56715">
        <w:t>1</w:t>
      </w:r>
      <w:r w:rsidR="00324C5B">
        <w:t>3</w:t>
      </w:r>
      <w:r w:rsidR="00CB06E1" w:rsidRPr="00B56715">
        <w:t>.3. Излети ученика</w:t>
      </w:r>
      <w:bookmarkEnd w:id="197"/>
    </w:p>
    <w:p w14:paraId="43DC88AA" w14:textId="77777777" w:rsidR="00053EEB" w:rsidRPr="00B56715" w:rsidRDefault="00053EEB">
      <w:pPr>
        <w:rPr>
          <w:color w:val="FF0000"/>
          <w:sz w:val="24"/>
          <w:szCs w:val="24"/>
          <w:highlight w:val="yellow"/>
        </w:rPr>
      </w:pPr>
    </w:p>
    <w:p w14:paraId="7E73CDBA" w14:textId="77777777" w:rsidR="00053EEB" w:rsidRPr="00022FFB" w:rsidRDefault="00CB06E1" w:rsidP="00266025">
      <w:pPr>
        <w:ind w:firstLine="567"/>
        <w:jc w:val="both"/>
        <w:rPr>
          <w:sz w:val="24"/>
          <w:szCs w:val="24"/>
        </w:rPr>
      </w:pPr>
      <w:r w:rsidRPr="00022FFB">
        <w:rPr>
          <w:sz w:val="24"/>
          <w:szCs w:val="24"/>
        </w:rPr>
        <w:t xml:space="preserve">Поред излета предвиђених наставним планом и програмом школа ће организовати  и  рекреативне  излете. Свако одељење ће реализовати  2 излета у години. Организоваће се разредни излети у јесењем и пролећном периоду. Излети се организују на </w:t>
      </w:r>
      <w:r w:rsidR="00266025" w:rsidRPr="00022FFB">
        <w:rPr>
          <w:sz w:val="24"/>
          <w:szCs w:val="24"/>
        </w:rPr>
        <w:t>зобнатичком</w:t>
      </w:r>
      <w:r w:rsidRPr="00022FFB">
        <w:rPr>
          <w:sz w:val="24"/>
          <w:szCs w:val="24"/>
        </w:rPr>
        <w:t xml:space="preserve"> језеру.</w:t>
      </w:r>
    </w:p>
    <w:p w14:paraId="223E3EA9" w14:textId="3AD52E34" w:rsidR="00940AD8" w:rsidRPr="003C1313" w:rsidRDefault="00CB06E1" w:rsidP="003C1313">
      <w:pPr>
        <w:ind w:firstLine="567"/>
        <w:jc w:val="both"/>
        <w:rPr>
          <w:sz w:val="24"/>
          <w:szCs w:val="24"/>
        </w:rPr>
      </w:pPr>
      <w:r w:rsidRPr="00022FFB">
        <w:rPr>
          <w:sz w:val="24"/>
          <w:szCs w:val="24"/>
        </w:rPr>
        <w:t>Током школске године предметни наставници организоваће тематске посете културно-историјским установама. Историјска секција ће посети</w:t>
      </w:r>
      <w:r w:rsidR="00266025" w:rsidRPr="00022FFB">
        <w:rPr>
          <w:sz w:val="24"/>
          <w:szCs w:val="24"/>
        </w:rPr>
        <w:t xml:space="preserve">ти  Музеј </w:t>
      </w:r>
      <w:r w:rsidR="00022FFB" w:rsidRPr="00022FFB">
        <w:rPr>
          <w:sz w:val="24"/>
          <w:szCs w:val="24"/>
          <w:lang w:val="sr-Cyrl-RS"/>
        </w:rPr>
        <w:t>Бачке Тополе</w:t>
      </w:r>
      <w:r w:rsidR="00266025" w:rsidRPr="00022FFB">
        <w:rPr>
          <w:sz w:val="24"/>
          <w:szCs w:val="24"/>
        </w:rPr>
        <w:t>, Етно кућу</w:t>
      </w:r>
      <w:r w:rsidRPr="00022FFB">
        <w:rPr>
          <w:sz w:val="24"/>
          <w:szCs w:val="24"/>
        </w:rPr>
        <w:t>, а надарени ученици моћи ће да обиђу Истраживачку станицу Петница.</w:t>
      </w:r>
      <w:bookmarkStart w:id="198" w:name="_Toc114134348"/>
      <w:bookmarkEnd w:id="198"/>
    </w:p>
    <w:p w14:paraId="48F69CE8" w14:textId="7D993BA3" w:rsidR="00053EEB" w:rsidRPr="00B56715" w:rsidRDefault="00B944BA" w:rsidP="0008698C">
      <w:pPr>
        <w:pStyle w:val="Heading2"/>
      </w:pPr>
      <w:bookmarkStart w:id="199" w:name="_Toc146113472"/>
      <w:r w:rsidRPr="00B56715">
        <w:t>1</w:t>
      </w:r>
      <w:r w:rsidR="00324C5B">
        <w:t>3</w:t>
      </w:r>
      <w:r w:rsidR="00CB06E1" w:rsidRPr="00B56715">
        <w:t>.4 . План рада одељенских старешина</w:t>
      </w:r>
      <w:bookmarkEnd w:id="199"/>
    </w:p>
    <w:p w14:paraId="37EE3D02" w14:textId="77777777" w:rsidR="00053EEB" w:rsidRPr="00B56715" w:rsidRDefault="00053EEB">
      <w:pPr>
        <w:jc w:val="center"/>
        <w:rPr>
          <w:rFonts w:eastAsia="Arial"/>
          <w:color w:val="FF0000"/>
          <w:sz w:val="24"/>
          <w:szCs w:val="24"/>
        </w:rPr>
      </w:pPr>
    </w:p>
    <w:p w14:paraId="49A74F91" w14:textId="32470451" w:rsidR="00053EEB" w:rsidRPr="00D828D7" w:rsidRDefault="00CB06E1">
      <w:pPr>
        <w:ind w:firstLine="720"/>
        <w:jc w:val="both"/>
        <w:rPr>
          <w:sz w:val="24"/>
          <w:szCs w:val="24"/>
        </w:rPr>
      </w:pPr>
      <w:r w:rsidRPr="00D828D7">
        <w:rPr>
          <w:sz w:val="24"/>
          <w:szCs w:val="24"/>
        </w:rPr>
        <w:t>Ученици сваког одељења првог и другог циклуса основног образовања и васпитања имају свог одељењског старешин</w:t>
      </w:r>
      <w:r w:rsidR="003C1313">
        <w:rPr>
          <w:sz w:val="24"/>
          <w:szCs w:val="24"/>
          <w:lang w:val="sr-Cyrl-RS"/>
        </w:rPr>
        <w:t xml:space="preserve">у </w:t>
      </w:r>
      <w:r w:rsidRPr="00D828D7">
        <w:rPr>
          <w:sz w:val="24"/>
          <w:szCs w:val="24"/>
        </w:rPr>
        <w:t>које</w:t>
      </w:r>
      <w:r w:rsidR="003C1313">
        <w:rPr>
          <w:sz w:val="24"/>
          <w:szCs w:val="24"/>
          <w:lang w:val="sr-Cyrl-RS"/>
        </w:rPr>
        <w:t>г</w:t>
      </w:r>
      <w:r w:rsidRPr="00D828D7">
        <w:rPr>
          <w:sz w:val="24"/>
          <w:szCs w:val="24"/>
        </w:rPr>
        <w:t xml:space="preserve"> именује директор школе. Док у првом циклусу основног образовања и васпитања улога одељењског старешине је доминантна и водећа, дотле у другом циклусу основног образовања и васпитања та улога се постепено трансформише у инструктивно-координаторску улогу. </w:t>
      </w:r>
    </w:p>
    <w:p w14:paraId="32A43F59" w14:textId="77777777" w:rsidR="00053EEB" w:rsidRPr="00D828D7" w:rsidRDefault="00CB06E1">
      <w:pPr>
        <w:jc w:val="both"/>
        <w:rPr>
          <w:sz w:val="24"/>
          <w:szCs w:val="24"/>
        </w:rPr>
      </w:pPr>
      <w:r w:rsidRPr="00D828D7">
        <w:rPr>
          <w:sz w:val="24"/>
          <w:szCs w:val="24"/>
        </w:rPr>
        <w:t>**Теме за часове одељенског старешине су одабране у складу са васпитним програмима који се спроводе у школи, а који се налазе у Школском програму. Одељенске старешине имају могућност да одаберу и друге теме ако сматрају да су неопходне .</w:t>
      </w:r>
    </w:p>
    <w:p w14:paraId="621F12B8" w14:textId="77777777" w:rsidR="00053EEB" w:rsidRPr="00D828D7" w:rsidRDefault="00053EEB">
      <w:pPr>
        <w:jc w:val="center"/>
        <w:rPr>
          <w:b/>
          <w:sz w:val="24"/>
          <w:szCs w:val="24"/>
        </w:rPr>
      </w:pPr>
    </w:p>
    <w:p w14:paraId="658F9B13" w14:textId="77777777" w:rsidR="00053EEB" w:rsidRPr="00D828D7" w:rsidRDefault="00053EEB">
      <w:pPr>
        <w:rPr>
          <w:b/>
          <w:sz w:val="24"/>
          <w:szCs w:val="24"/>
        </w:rPr>
      </w:pPr>
      <w:bookmarkStart w:id="200" w:name="_Hlk144733972"/>
    </w:p>
    <w:p w14:paraId="63DA9DD6" w14:textId="77777777" w:rsidR="00FE4F43" w:rsidRPr="00FE4F43" w:rsidRDefault="00FE4F43" w:rsidP="00FE4F43">
      <w:pPr>
        <w:rPr>
          <w:b/>
          <w:sz w:val="24"/>
          <w:szCs w:val="24"/>
        </w:rPr>
      </w:pPr>
      <w:bookmarkStart w:id="201" w:name="_heading=h.pkwqa1" w:colFirst="0" w:colLast="0"/>
      <w:bookmarkEnd w:id="200"/>
      <w:bookmarkEnd w:id="201"/>
      <w:r w:rsidRPr="00FE4F43">
        <w:rPr>
          <w:b/>
          <w:sz w:val="24"/>
          <w:szCs w:val="24"/>
        </w:rPr>
        <w:lastRenderedPageBreak/>
        <w:t>Теме за реализацију на ЧОС-у</w:t>
      </w:r>
    </w:p>
    <w:p w14:paraId="54E60FEE" w14:textId="77777777" w:rsidR="00FE4F43" w:rsidRPr="00FE4F43" w:rsidRDefault="00FE4F43" w:rsidP="00FE4F43">
      <w:pPr>
        <w:rPr>
          <w:b/>
          <w:sz w:val="24"/>
          <w:szCs w:val="24"/>
        </w:rPr>
      </w:pPr>
    </w:p>
    <w:p w14:paraId="18FDFA99" w14:textId="77777777" w:rsidR="00FE4F43" w:rsidRPr="00FE4F43" w:rsidRDefault="00FE4F43" w:rsidP="00FE4F43">
      <w:pPr>
        <w:rPr>
          <w:b/>
          <w:sz w:val="24"/>
          <w:szCs w:val="24"/>
        </w:rPr>
      </w:pPr>
      <w:r w:rsidRPr="00FE4F43">
        <w:rPr>
          <w:b/>
          <w:sz w:val="24"/>
          <w:szCs w:val="24"/>
        </w:rPr>
        <w:t>ПРВИ РАЗРЕД</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536"/>
        <w:gridCol w:w="2710"/>
      </w:tblGrid>
      <w:tr w:rsidR="00FE4F43" w:rsidRPr="00FE4F43" w14:paraId="16FFF32D" w14:textId="77777777" w:rsidTr="00383CAD">
        <w:tc>
          <w:tcPr>
            <w:tcW w:w="2376" w:type="dxa"/>
          </w:tcPr>
          <w:p w14:paraId="628390F4" w14:textId="77777777" w:rsidR="00FE4F43" w:rsidRPr="00FE4F43" w:rsidRDefault="00FE4F43" w:rsidP="00383CAD">
            <w:pPr>
              <w:rPr>
                <w:sz w:val="24"/>
                <w:szCs w:val="24"/>
              </w:rPr>
            </w:pPr>
            <w:r w:rsidRPr="00FE4F43">
              <w:rPr>
                <w:sz w:val="24"/>
                <w:szCs w:val="24"/>
              </w:rPr>
              <w:t>МЕСЕЧНО ПЛАНИРАЊЕ</w:t>
            </w:r>
          </w:p>
        </w:tc>
        <w:tc>
          <w:tcPr>
            <w:tcW w:w="4536" w:type="dxa"/>
          </w:tcPr>
          <w:p w14:paraId="6C5CC485" w14:textId="77777777" w:rsidR="00FE4F43" w:rsidRPr="00FE4F43" w:rsidRDefault="00FE4F43" w:rsidP="00383CAD">
            <w:pPr>
              <w:rPr>
                <w:sz w:val="24"/>
                <w:szCs w:val="24"/>
              </w:rPr>
            </w:pPr>
            <w:r w:rsidRPr="00FE4F43">
              <w:rPr>
                <w:sz w:val="24"/>
                <w:szCs w:val="24"/>
              </w:rPr>
              <w:t>САДРЖАЈИ/ТЕМЕ</w:t>
            </w:r>
          </w:p>
        </w:tc>
        <w:tc>
          <w:tcPr>
            <w:tcW w:w="2710" w:type="dxa"/>
          </w:tcPr>
          <w:p w14:paraId="3DEC0107" w14:textId="77777777" w:rsidR="00FE4F43" w:rsidRPr="00FE4F43" w:rsidRDefault="00FE4F43" w:rsidP="00383CAD">
            <w:pPr>
              <w:rPr>
                <w:sz w:val="24"/>
                <w:szCs w:val="24"/>
              </w:rPr>
            </w:pPr>
            <w:r w:rsidRPr="00FE4F43">
              <w:rPr>
                <w:sz w:val="24"/>
                <w:szCs w:val="24"/>
              </w:rPr>
              <w:t>РЕАЛИЗАТОРИ/</w:t>
            </w:r>
          </w:p>
          <w:p w14:paraId="21F033CD" w14:textId="77777777" w:rsidR="00FE4F43" w:rsidRPr="00FE4F43" w:rsidRDefault="00FE4F43" w:rsidP="00383CAD">
            <w:pPr>
              <w:rPr>
                <w:sz w:val="24"/>
                <w:szCs w:val="24"/>
              </w:rPr>
            </w:pPr>
            <w:r w:rsidRPr="00FE4F43">
              <w:rPr>
                <w:sz w:val="24"/>
                <w:szCs w:val="24"/>
              </w:rPr>
              <w:t>САРАДНИЦИ</w:t>
            </w:r>
          </w:p>
        </w:tc>
      </w:tr>
      <w:tr w:rsidR="00FE4F43" w:rsidRPr="00FE4F43" w14:paraId="3AE92A56" w14:textId="77777777" w:rsidTr="00383CAD">
        <w:tc>
          <w:tcPr>
            <w:tcW w:w="2376" w:type="dxa"/>
          </w:tcPr>
          <w:p w14:paraId="7420C58F" w14:textId="77777777" w:rsidR="00FE4F43" w:rsidRPr="00FE4F43" w:rsidRDefault="00FE4F43" w:rsidP="00383CAD">
            <w:pPr>
              <w:rPr>
                <w:b/>
                <w:sz w:val="24"/>
                <w:szCs w:val="24"/>
              </w:rPr>
            </w:pPr>
            <w:r w:rsidRPr="00FE4F43">
              <w:rPr>
                <w:b/>
                <w:sz w:val="24"/>
                <w:szCs w:val="24"/>
              </w:rPr>
              <w:t>Септембар</w:t>
            </w:r>
          </w:p>
        </w:tc>
        <w:tc>
          <w:tcPr>
            <w:tcW w:w="4536" w:type="dxa"/>
          </w:tcPr>
          <w:p w14:paraId="2847F25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M</w:t>
            </w:r>
            <w:r w:rsidRPr="00FE4F43">
              <w:rPr>
                <w:sz w:val="24"/>
                <w:szCs w:val="24"/>
                <w:lang w:val="sr-Cyrl-RS"/>
              </w:rPr>
              <w:t xml:space="preserve">оја школа мој је други дом </w:t>
            </w:r>
          </w:p>
          <w:p w14:paraId="6B28C2F4"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Како безбедно стићи до школе</w:t>
            </w:r>
          </w:p>
          <w:p w14:paraId="15CBF232"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Ми као школарци</w:t>
            </w:r>
            <w:r w:rsidRPr="00FE4F43">
              <w:rPr>
                <w:sz w:val="24"/>
                <w:szCs w:val="24"/>
                <w:lang w:val="sr-Cyrl-RS"/>
              </w:rPr>
              <w:t xml:space="preserve"> - у</w:t>
            </w:r>
            <w:r w:rsidRPr="00FE4F43">
              <w:rPr>
                <w:sz w:val="24"/>
                <w:szCs w:val="24"/>
              </w:rPr>
              <w:t>познајмо се боље</w:t>
            </w:r>
          </w:p>
          <w:p w14:paraId="4C171CD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Другарство</w:t>
            </w:r>
          </w:p>
          <w:p w14:paraId="2DBA322F"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Кућни ред код куће и у школи</w:t>
            </w:r>
          </w:p>
        </w:tc>
        <w:tc>
          <w:tcPr>
            <w:tcW w:w="2710" w:type="dxa"/>
          </w:tcPr>
          <w:p w14:paraId="5B23F2E4" w14:textId="77777777" w:rsidR="00FE4F43" w:rsidRPr="00FE4F43" w:rsidRDefault="00FE4F43" w:rsidP="00383CAD">
            <w:pPr>
              <w:rPr>
                <w:sz w:val="24"/>
                <w:szCs w:val="24"/>
              </w:rPr>
            </w:pPr>
          </w:p>
          <w:p w14:paraId="0D29E90D" w14:textId="77777777" w:rsidR="00FE4F43" w:rsidRPr="00FE4F43" w:rsidRDefault="00FE4F43" w:rsidP="00383CAD">
            <w:pPr>
              <w:rPr>
                <w:sz w:val="24"/>
                <w:szCs w:val="24"/>
                <w:lang w:val="sr-Cyrl-RS"/>
              </w:rPr>
            </w:pPr>
            <w:r w:rsidRPr="00FE4F43">
              <w:rPr>
                <w:sz w:val="24"/>
                <w:szCs w:val="24"/>
                <w:lang w:val="sr-Cyrl-RS"/>
              </w:rPr>
              <w:t>Предавачи Црвеног крста</w:t>
            </w:r>
          </w:p>
          <w:p w14:paraId="1BDE517F" w14:textId="77777777" w:rsidR="00FE4F43" w:rsidRPr="00FE4F43" w:rsidRDefault="00FE4F43" w:rsidP="00383CAD">
            <w:pPr>
              <w:rPr>
                <w:sz w:val="24"/>
                <w:szCs w:val="24"/>
              </w:rPr>
            </w:pPr>
            <w:r w:rsidRPr="00FE4F43">
              <w:rPr>
                <w:sz w:val="24"/>
                <w:szCs w:val="24"/>
              </w:rPr>
              <w:t>одељенске старешине</w:t>
            </w:r>
          </w:p>
        </w:tc>
      </w:tr>
      <w:tr w:rsidR="00FE4F43" w:rsidRPr="00FE4F43" w14:paraId="0259276A" w14:textId="77777777" w:rsidTr="00383CAD">
        <w:tc>
          <w:tcPr>
            <w:tcW w:w="2376" w:type="dxa"/>
          </w:tcPr>
          <w:p w14:paraId="1E09FDBC" w14:textId="77777777" w:rsidR="00FE4F43" w:rsidRPr="00FE4F43" w:rsidRDefault="00FE4F43" w:rsidP="00383CAD">
            <w:pPr>
              <w:rPr>
                <w:b/>
                <w:sz w:val="24"/>
                <w:szCs w:val="24"/>
              </w:rPr>
            </w:pPr>
            <w:r w:rsidRPr="00FE4F43">
              <w:rPr>
                <w:b/>
                <w:sz w:val="24"/>
                <w:szCs w:val="24"/>
              </w:rPr>
              <w:t>Октобар</w:t>
            </w:r>
          </w:p>
        </w:tc>
        <w:tc>
          <w:tcPr>
            <w:tcW w:w="4536" w:type="dxa"/>
          </w:tcPr>
          <w:p w14:paraId="0057DCA2"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Наша недеља – “Дечја недеља”</w:t>
            </w:r>
          </w:p>
          <w:p w14:paraId="45B7E35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Како безбедно учествовати у саобраћају?</w:t>
            </w:r>
          </w:p>
          <w:p w14:paraId="3A98FB5D"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 xml:space="preserve">Осећања </w:t>
            </w:r>
          </w:p>
          <w:p w14:paraId="19EFEB9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Мој пут од куће до школе </w:t>
            </w:r>
          </w:p>
          <w:p w14:paraId="242DBA4D"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Здравствено  васпитање</w:t>
            </w:r>
          </w:p>
        </w:tc>
        <w:tc>
          <w:tcPr>
            <w:tcW w:w="2710" w:type="dxa"/>
          </w:tcPr>
          <w:p w14:paraId="0950E987" w14:textId="77777777" w:rsidR="00FE4F43" w:rsidRPr="00FE4F43" w:rsidRDefault="00FE4F43" w:rsidP="00383CAD">
            <w:pPr>
              <w:rPr>
                <w:sz w:val="24"/>
                <w:szCs w:val="24"/>
              </w:rPr>
            </w:pPr>
          </w:p>
          <w:p w14:paraId="001B9373" w14:textId="77777777" w:rsidR="00FE4F43" w:rsidRPr="00FE4F43" w:rsidRDefault="00FE4F43" w:rsidP="00383CAD">
            <w:pPr>
              <w:rPr>
                <w:sz w:val="24"/>
                <w:szCs w:val="24"/>
              </w:rPr>
            </w:pPr>
            <w:r w:rsidRPr="00FE4F43">
              <w:rPr>
                <w:sz w:val="24"/>
                <w:szCs w:val="24"/>
              </w:rPr>
              <w:t>одељењске старешине</w:t>
            </w:r>
          </w:p>
          <w:p w14:paraId="3CF4471E" w14:textId="77777777" w:rsidR="00FE4F43" w:rsidRPr="00FE4F43" w:rsidRDefault="00FE4F43" w:rsidP="00383CAD">
            <w:pPr>
              <w:rPr>
                <w:sz w:val="24"/>
                <w:szCs w:val="24"/>
              </w:rPr>
            </w:pPr>
            <w:r w:rsidRPr="00FE4F43">
              <w:rPr>
                <w:sz w:val="24"/>
                <w:szCs w:val="24"/>
              </w:rPr>
              <w:t>саобраћајни полицајац</w:t>
            </w:r>
          </w:p>
        </w:tc>
      </w:tr>
      <w:tr w:rsidR="00FE4F43" w:rsidRPr="00FE4F43" w14:paraId="695CEBDB" w14:textId="77777777" w:rsidTr="00383CAD">
        <w:tc>
          <w:tcPr>
            <w:tcW w:w="2376" w:type="dxa"/>
          </w:tcPr>
          <w:p w14:paraId="3149C362" w14:textId="77777777" w:rsidR="00FE4F43" w:rsidRPr="00FE4F43" w:rsidRDefault="00FE4F43" w:rsidP="00383CAD">
            <w:pPr>
              <w:rPr>
                <w:b/>
                <w:sz w:val="24"/>
                <w:szCs w:val="24"/>
              </w:rPr>
            </w:pPr>
            <w:r w:rsidRPr="00FE4F43">
              <w:rPr>
                <w:b/>
                <w:sz w:val="24"/>
                <w:szCs w:val="24"/>
              </w:rPr>
              <w:t>Новембар</w:t>
            </w:r>
          </w:p>
        </w:tc>
        <w:tc>
          <w:tcPr>
            <w:tcW w:w="4536" w:type="dxa"/>
          </w:tcPr>
          <w:p w14:paraId="75D95114"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Толеранција</w:t>
            </w:r>
          </w:p>
          <w:p w14:paraId="2D08723D"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Учење код куће и у школи</w:t>
            </w:r>
          </w:p>
          <w:p w14:paraId="38135F4F"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Моја соба – простор за игру и учење</w:t>
            </w:r>
          </w:p>
          <w:p w14:paraId="5A3C28AC"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Шта ради...? – разговор о занимањима</w:t>
            </w:r>
          </w:p>
        </w:tc>
        <w:tc>
          <w:tcPr>
            <w:tcW w:w="2710" w:type="dxa"/>
          </w:tcPr>
          <w:p w14:paraId="50F1398E" w14:textId="77777777" w:rsidR="00FE4F43" w:rsidRPr="00FE4F43" w:rsidRDefault="00FE4F43" w:rsidP="00383CAD">
            <w:pPr>
              <w:rPr>
                <w:sz w:val="24"/>
                <w:szCs w:val="24"/>
              </w:rPr>
            </w:pPr>
          </w:p>
          <w:p w14:paraId="5139EC14" w14:textId="77777777" w:rsidR="00FE4F43" w:rsidRPr="00FE4F43" w:rsidRDefault="00FE4F43" w:rsidP="00383CAD">
            <w:pPr>
              <w:rPr>
                <w:sz w:val="24"/>
                <w:szCs w:val="24"/>
              </w:rPr>
            </w:pPr>
          </w:p>
          <w:p w14:paraId="36229FE5"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7A89E57E" w14:textId="77777777" w:rsidTr="00383CAD">
        <w:tc>
          <w:tcPr>
            <w:tcW w:w="2376" w:type="dxa"/>
          </w:tcPr>
          <w:p w14:paraId="2CD11E54" w14:textId="77777777" w:rsidR="00FE4F43" w:rsidRPr="00FE4F43" w:rsidRDefault="00FE4F43" w:rsidP="00383CAD">
            <w:pPr>
              <w:rPr>
                <w:b/>
                <w:sz w:val="24"/>
                <w:szCs w:val="24"/>
              </w:rPr>
            </w:pPr>
            <w:r w:rsidRPr="00FE4F43">
              <w:rPr>
                <w:b/>
                <w:sz w:val="24"/>
                <w:szCs w:val="24"/>
              </w:rPr>
              <w:t>Децембар</w:t>
            </w:r>
          </w:p>
        </w:tc>
        <w:tc>
          <w:tcPr>
            <w:tcW w:w="4536" w:type="dxa"/>
          </w:tcPr>
          <w:p w14:paraId="6D855A53"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Мој омиљени зимски спорт</w:t>
            </w:r>
          </w:p>
          <w:p w14:paraId="2FE70BE1"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Празници нам стижу</w:t>
            </w:r>
          </w:p>
          <w:p w14:paraId="4DBF759A"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Наши резултати у првом полугодишту</w:t>
            </w:r>
          </w:p>
        </w:tc>
        <w:tc>
          <w:tcPr>
            <w:tcW w:w="2710" w:type="dxa"/>
          </w:tcPr>
          <w:p w14:paraId="450F7DFF" w14:textId="77777777" w:rsidR="00FE4F43" w:rsidRPr="00FE4F43" w:rsidRDefault="00FE4F43" w:rsidP="00383CAD">
            <w:pPr>
              <w:rPr>
                <w:sz w:val="24"/>
                <w:szCs w:val="24"/>
              </w:rPr>
            </w:pPr>
            <w:r w:rsidRPr="00FE4F43">
              <w:rPr>
                <w:sz w:val="24"/>
                <w:szCs w:val="24"/>
              </w:rPr>
              <w:t xml:space="preserve">  </w:t>
            </w:r>
          </w:p>
          <w:p w14:paraId="7E616C6F"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62832C3C" w14:textId="77777777" w:rsidTr="00383CAD">
        <w:tc>
          <w:tcPr>
            <w:tcW w:w="2376" w:type="dxa"/>
          </w:tcPr>
          <w:p w14:paraId="173606B1" w14:textId="77777777" w:rsidR="00FE4F43" w:rsidRPr="00FE4F43" w:rsidRDefault="00FE4F43" w:rsidP="00383CAD">
            <w:pPr>
              <w:rPr>
                <w:b/>
                <w:sz w:val="24"/>
                <w:szCs w:val="24"/>
              </w:rPr>
            </w:pPr>
            <w:r w:rsidRPr="00FE4F43">
              <w:rPr>
                <w:b/>
                <w:sz w:val="24"/>
                <w:szCs w:val="24"/>
              </w:rPr>
              <w:t>Јануар</w:t>
            </w:r>
          </w:p>
        </w:tc>
        <w:tc>
          <w:tcPr>
            <w:tcW w:w="4536" w:type="dxa"/>
          </w:tcPr>
          <w:p w14:paraId="0EAB67C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„Желим да поделим са вама …“ – подела доживљаја са зимског распуста</w:t>
            </w:r>
          </w:p>
          <w:p w14:paraId="60B90EF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Школска слава – ко је био Свети Сава?</w:t>
            </w:r>
          </w:p>
          <w:p w14:paraId="367FF31F"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Здравствено васпитање</w:t>
            </w:r>
          </w:p>
        </w:tc>
        <w:tc>
          <w:tcPr>
            <w:tcW w:w="2710" w:type="dxa"/>
          </w:tcPr>
          <w:p w14:paraId="659EBA7C" w14:textId="77777777" w:rsidR="00FE4F43" w:rsidRPr="00FE4F43" w:rsidRDefault="00FE4F43" w:rsidP="00383CAD">
            <w:pPr>
              <w:rPr>
                <w:sz w:val="24"/>
                <w:szCs w:val="24"/>
              </w:rPr>
            </w:pPr>
          </w:p>
          <w:p w14:paraId="1565192A"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557B4973" w14:textId="77777777" w:rsidTr="00383CAD">
        <w:tc>
          <w:tcPr>
            <w:tcW w:w="2376" w:type="dxa"/>
          </w:tcPr>
          <w:p w14:paraId="5D44DAAD" w14:textId="77777777" w:rsidR="00FE4F43" w:rsidRPr="00FE4F43" w:rsidRDefault="00FE4F43" w:rsidP="00383CAD">
            <w:pPr>
              <w:rPr>
                <w:b/>
                <w:sz w:val="24"/>
                <w:szCs w:val="24"/>
              </w:rPr>
            </w:pPr>
            <w:r w:rsidRPr="00FE4F43">
              <w:rPr>
                <w:b/>
                <w:sz w:val="24"/>
                <w:szCs w:val="24"/>
              </w:rPr>
              <w:t>Фебруар</w:t>
            </w:r>
          </w:p>
        </w:tc>
        <w:tc>
          <w:tcPr>
            <w:tcW w:w="4536" w:type="dxa"/>
          </w:tcPr>
          <w:p w14:paraId="358619BB"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Шта треба да знамо о хигијени?</w:t>
            </w:r>
          </w:p>
          <w:p w14:paraId="7495F093"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Слаткиши су непријатељи наших зуба – како очувати здравље зуба?</w:t>
            </w:r>
          </w:p>
          <w:p w14:paraId="373B28D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Моја омиљена храна – здрава или није?</w:t>
            </w:r>
          </w:p>
          <w:p w14:paraId="739AC09B"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lastRenderedPageBreak/>
              <w:t>Моја задужења код куће</w:t>
            </w:r>
          </w:p>
        </w:tc>
        <w:tc>
          <w:tcPr>
            <w:tcW w:w="2710" w:type="dxa"/>
          </w:tcPr>
          <w:p w14:paraId="12DBE7DB" w14:textId="77777777" w:rsidR="00FE4F43" w:rsidRPr="00FE4F43" w:rsidRDefault="00FE4F43" w:rsidP="00383CAD">
            <w:pPr>
              <w:rPr>
                <w:sz w:val="24"/>
                <w:szCs w:val="24"/>
              </w:rPr>
            </w:pPr>
          </w:p>
          <w:p w14:paraId="195A859E" w14:textId="77777777" w:rsidR="00FE4F43" w:rsidRPr="00FE4F43" w:rsidRDefault="00FE4F43" w:rsidP="00383CAD">
            <w:pPr>
              <w:rPr>
                <w:sz w:val="24"/>
                <w:szCs w:val="24"/>
              </w:rPr>
            </w:pPr>
          </w:p>
          <w:p w14:paraId="40C4B5B2"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275F00D7" w14:textId="77777777" w:rsidTr="00383CAD">
        <w:tc>
          <w:tcPr>
            <w:tcW w:w="2376" w:type="dxa"/>
          </w:tcPr>
          <w:p w14:paraId="75BDAE2B" w14:textId="77777777" w:rsidR="00FE4F43" w:rsidRPr="00FE4F43" w:rsidRDefault="00FE4F43" w:rsidP="00383CAD">
            <w:pPr>
              <w:rPr>
                <w:b/>
                <w:sz w:val="24"/>
                <w:szCs w:val="24"/>
              </w:rPr>
            </w:pPr>
            <w:r w:rsidRPr="00FE4F43">
              <w:rPr>
                <w:b/>
                <w:sz w:val="24"/>
                <w:szCs w:val="24"/>
              </w:rPr>
              <w:t>Март</w:t>
            </w:r>
          </w:p>
        </w:tc>
        <w:tc>
          <w:tcPr>
            <w:tcW w:w="4536" w:type="dxa"/>
          </w:tcPr>
          <w:p w14:paraId="08CFAF52"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Зашто је боље играти се на свежем ваздуху него седети испред компјутера?  </w:t>
            </w:r>
          </w:p>
          <w:p w14:paraId="22858E7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Упознавање са радом школске библиотеке</w:t>
            </w:r>
          </w:p>
          <w:p w14:paraId="78B7557A"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Моја омиљена бајка</w:t>
            </w:r>
          </w:p>
          <w:p w14:paraId="2C5718E4"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Како се понашати у позоришту?</w:t>
            </w:r>
          </w:p>
        </w:tc>
        <w:tc>
          <w:tcPr>
            <w:tcW w:w="2710" w:type="dxa"/>
          </w:tcPr>
          <w:p w14:paraId="2462A824" w14:textId="77777777" w:rsidR="00FE4F43" w:rsidRPr="00FE4F43" w:rsidRDefault="00FE4F43" w:rsidP="00383CAD">
            <w:pPr>
              <w:rPr>
                <w:sz w:val="24"/>
                <w:szCs w:val="24"/>
              </w:rPr>
            </w:pPr>
          </w:p>
          <w:p w14:paraId="77D9213A" w14:textId="77777777" w:rsidR="00FE4F43" w:rsidRPr="00FE4F43" w:rsidRDefault="00FE4F43" w:rsidP="00383CAD">
            <w:pPr>
              <w:rPr>
                <w:sz w:val="24"/>
                <w:szCs w:val="24"/>
              </w:rPr>
            </w:pPr>
          </w:p>
          <w:p w14:paraId="5FDC9818" w14:textId="77777777" w:rsidR="00FE4F43" w:rsidRPr="00FE4F43" w:rsidRDefault="00FE4F43" w:rsidP="00383CAD">
            <w:pPr>
              <w:rPr>
                <w:sz w:val="24"/>
                <w:szCs w:val="24"/>
              </w:rPr>
            </w:pPr>
          </w:p>
          <w:p w14:paraId="2CC3AB75" w14:textId="77777777" w:rsidR="00FE4F43" w:rsidRPr="00FE4F43" w:rsidRDefault="00FE4F43" w:rsidP="00383CAD">
            <w:pPr>
              <w:rPr>
                <w:sz w:val="24"/>
                <w:szCs w:val="24"/>
              </w:rPr>
            </w:pPr>
            <w:r w:rsidRPr="00FE4F43">
              <w:rPr>
                <w:sz w:val="24"/>
                <w:szCs w:val="24"/>
              </w:rPr>
              <w:t>одељењске старешине</w:t>
            </w:r>
          </w:p>
          <w:p w14:paraId="69958011" w14:textId="77777777" w:rsidR="00FE4F43" w:rsidRPr="00FE4F43" w:rsidRDefault="00FE4F43" w:rsidP="00383CAD">
            <w:pPr>
              <w:rPr>
                <w:sz w:val="24"/>
                <w:szCs w:val="24"/>
              </w:rPr>
            </w:pPr>
            <w:r w:rsidRPr="00FE4F43">
              <w:rPr>
                <w:sz w:val="24"/>
                <w:szCs w:val="24"/>
              </w:rPr>
              <w:t>библиотекар</w:t>
            </w:r>
          </w:p>
        </w:tc>
      </w:tr>
      <w:tr w:rsidR="00FE4F43" w:rsidRPr="00FE4F43" w14:paraId="0135331B" w14:textId="77777777" w:rsidTr="00383CAD">
        <w:tc>
          <w:tcPr>
            <w:tcW w:w="2376" w:type="dxa"/>
          </w:tcPr>
          <w:p w14:paraId="02B00AD5" w14:textId="77777777" w:rsidR="00FE4F43" w:rsidRPr="00FE4F43" w:rsidRDefault="00FE4F43" w:rsidP="00383CAD">
            <w:pPr>
              <w:rPr>
                <w:b/>
                <w:sz w:val="24"/>
                <w:szCs w:val="24"/>
              </w:rPr>
            </w:pPr>
            <w:r w:rsidRPr="00FE4F43">
              <w:rPr>
                <w:b/>
                <w:sz w:val="24"/>
                <w:szCs w:val="24"/>
              </w:rPr>
              <w:t>Април</w:t>
            </w:r>
          </w:p>
        </w:tc>
        <w:tc>
          <w:tcPr>
            <w:tcW w:w="4536" w:type="dxa"/>
          </w:tcPr>
          <w:p w14:paraId="369C2EDF"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Буди се природа</w:t>
            </w:r>
          </w:p>
          <w:p w14:paraId="20BF0246"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Да ли је наш задатак да очувамо животну средину?</w:t>
            </w:r>
          </w:p>
          <w:p w14:paraId="5AC6F911"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Очистимо планету – Дан планете Земље (здравств. васп.)</w:t>
            </w:r>
          </w:p>
          <w:p w14:paraId="1E4DDF83"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Наш</w:t>
            </w:r>
            <w:r w:rsidRPr="00FE4F43">
              <w:rPr>
                <w:sz w:val="24"/>
                <w:szCs w:val="24"/>
                <w:lang w:val="sr-Cyrl-RS"/>
              </w:rPr>
              <w:t>а</w:t>
            </w:r>
            <w:r w:rsidRPr="00FE4F43">
              <w:rPr>
                <w:sz w:val="24"/>
                <w:szCs w:val="24"/>
              </w:rPr>
              <w:t xml:space="preserve"> прв</w:t>
            </w:r>
            <w:r w:rsidRPr="00FE4F43">
              <w:rPr>
                <w:sz w:val="24"/>
                <w:szCs w:val="24"/>
                <w:lang w:val="sr-Cyrl-RS"/>
              </w:rPr>
              <w:t>а</w:t>
            </w:r>
            <w:r w:rsidRPr="00FE4F43">
              <w:rPr>
                <w:sz w:val="24"/>
                <w:szCs w:val="24"/>
              </w:rPr>
              <w:t xml:space="preserve"> </w:t>
            </w:r>
            <w:r w:rsidRPr="00FE4F43">
              <w:rPr>
                <w:sz w:val="24"/>
                <w:szCs w:val="24"/>
                <w:lang w:val="sr-Cyrl-RS"/>
              </w:rPr>
              <w:t>екскурзија</w:t>
            </w:r>
            <w:r w:rsidRPr="00FE4F43">
              <w:rPr>
                <w:sz w:val="24"/>
                <w:szCs w:val="24"/>
              </w:rPr>
              <w:t xml:space="preserve"> </w:t>
            </w:r>
          </w:p>
        </w:tc>
        <w:tc>
          <w:tcPr>
            <w:tcW w:w="2710" w:type="dxa"/>
          </w:tcPr>
          <w:p w14:paraId="2C84725E" w14:textId="77777777" w:rsidR="00FE4F43" w:rsidRPr="00FE4F43" w:rsidRDefault="00FE4F43" w:rsidP="00383CAD">
            <w:pPr>
              <w:rPr>
                <w:sz w:val="24"/>
                <w:szCs w:val="24"/>
              </w:rPr>
            </w:pPr>
          </w:p>
          <w:p w14:paraId="70244874" w14:textId="77777777" w:rsidR="00FE4F43" w:rsidRPr="00FE4F43" w:rsidRDefault="00FE4F43" w:rsidP="00383CAD">
            <w:pPr>
              <w:rPr>
                <w:sz w:val="24"/>
                <w:szCs w:val="24"/>
              </w:rPr>
            </w:pPr>
          </w:p>
          <w:p w14:paraId="3AFC6ED8"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272A81AB" w14:textId="77777777" w:rsidTr="00383CAD">
        <w:tc>
          <w:tcPr>
            <w:tcW w:w="2376" w:type="dxa"/>
          </w:tcPr>
          <w:p w14:paraId="70F65617" w14:textId="77777777" w:rsidR="00FE4F43" w:rsidRPr="00FE4F43" w:rsidRDefault="00FE4F43" w:rsidP="00383CAD">
            <w:pPr>
              <w:rPr>
                <w:b/>
                <w:sz w:val="24"/>
                <w:szCs w:val="24"/>
              </w:rPr>
            </w:pPr>
            <w:r w:rsidRPr="00FE4F43">
              <w:rPr>
                <w:b/>
                <w:sz w:val="24"/>
                <w:szCs w:val="24"/>
              </w:rPr>
              <w:t>Мај</w:t>
            </w:r>
          </w:p>
        </w:tc>
        <w:tc>
          <w:tcPr>
            <w:tcW w:w="4536" w:type="dxa"/>
          </w:tcPr>
          <w:p w14:paraId="3551B4E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Сумирање утисака са </w:t>
            </w:r>
            <w:r w:rsidRPr="00FE4F43">
              <w:rPr>
                <w:sz w:val="24"/>
                <w:szCs w:val="24"/>
                <w:lang w:val="sr-Cyrl-RS"/>
              </w:rPr>
              <w:t>екскурзије</w:t>
            </w:r>
          </w:p>
          <w:p w14:paraId="1A95F3BD"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Моја породица </w:t>
            </w:r>
          </w:p>
          <w:p w14:paraId="05B449C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У туђим ципелама</w:t>
            </w:r>
          </w:p>
          <w:p w14:paraId="707EAF34"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Ја знам да урадим сам</w:t>
            </w:r>
            <w:r w:rsidRPr="00FE4F43">
              <w:rPr>
                <w:sz w:val="24"/>
                <w:szCs w:val="24"/>
                <w:lang w:val="sr-Cyrl-RS"/>
              </w:rPr>
              <w:t>… а треба ми помоћ…</w:t>
            </w:r>
          </w:p>
        </w:tc>
        <w:tc>
          <w:tcPr>
            <w:tcW w:w="2710" w:type="dxa"/>
          </w:tcPr>
          <w:p w14:paraId="47145746" w14:textId="77777777" w:rsidR="00FE4F43" w:rsidRPr="00FE4F43" w:rsidRDefault="00FE4F43" w:rsidP="00383CAD">
            <w:pPr>
              <w:rPr>
                <w:sz w:val="24"/>
                <w:szCs w:val="24"/>
              </w:rPr>
            </w:pPr>
            <w:r w:rsidRPr="00FE4F43">
              <w:rPr>
                <w:sz w:val="24"/>
                <w:szCs w:val="24"/>
              </w:rPr>
              <w:t>одељењске старешине</w:t>
            </w:r>
          </w:p>
          <w:p w14:paraId="7264FC28" w14:textId="77777777" w:rsidR="00FE4F43" w:rsidRPr="00FE4F43" w:rsidRDefault="00FE4F43" w:rsidP="00383CAD">
            <w:pPr>
              <w:rPr>
                <w:sz w:val="24"/>
                <w:szCs w:val="24"/>
              </w:rPr>
            </w:pPr>
          </w:p>
        </w:tc>
      </w:tr>
      <w:tr w:rsidR="00FE4F43" w:rsidRPr="00FE4F43" w14:paraId="3A54841C" w14:textId="77777777" w:rsidTr="00383CAD">
        <w:tc>
          <w:tcPr>
            <w:tcW w:w="2376" w:type="dxa"/>
          </w:tcPr>
          <w:p w14:paraId="24BD4FC5" w14:textId="77777777" w:rsidR="00FE4F43" w:rsidRPr="00FE4F43" w:rsidRDefault="00FE4F43" w:rsidP="00383CAD">
            <w:pPr>
              <w:rPr>
                <w:b/>
                <w:sz w:val="24"/>
                <w:szCs w:val="24"/>
              </w:rPr>
            </w:pPr>
            <w:r w:rsidRPr="00FE4F43">
              <w:rPr>
                <w:b/>
                <w:sz w:val="24"/>
                <w:szCs w:val="24"/>
              </w:rPr>
              <w:t>Јун</w:t>
            </w:r>
          </w:p>
        </w:tc>
        <w:tc>
          <w:tcPr>
            <w:tcW w:w="4536" w:type="dxa"/>
          </w:tcPr>
          <w:p w14:paraId="0DA9F97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Наше одељење је ..... – разговор о изграђеним међусобним релацијама ученика током школске године</w:t>
            </w:r>
          </w:p>
          <w:p w14:paraId="4CD3BC8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Чека нас летњи распуст!</w:t>
            </w:r>
          </w:p>
        </w:tc>
        <w:tc>
          <w:tcPr>
            <w:tcW w:w="2710" w:type="dxa"/>
          </w:tcPr>
          <w:p w14:paraId="71F40AF0" w14:textId="77777777" w:rsidR="00FE4F43" w:rsidRPr="00FE4F43" w:rsidRDefault="00FE4F43" w:rsidP="00383CAD">
            <w:pPr>
              <w:rPr>
                <w:sz w:val="24"/>
                <w:szCs w:val="24"/>
              </w:rPr>
            </w:pPr>
            <w:r w:rsidRPr="00FE4F43">
              <w:rPr>
                <w:sz w:val="24"/>
                <w:szCs w:val="24"/>
              </w:rPr>
              <w:t>одељењске старешине</w:t>
            </w:r>
          </w:p>
        </w:tc>
      </w:tr>
    </w:tbl>
    <w:p w14:paraId="575D07CD" w14:textId="77777777" w:rsidR="00FE4F43" w:rsidRPr="00FE4F43" w:rsidRDefault="00FE4F43" w:rsidP="00FE4F43">
      <w:pPr>
        <w:rPr>
          <w:b/>
          <w:sz w:val="24"/>
          <w:szCs w:val="24"/>
        </w:rPr>
      </w:pPr>
    </w:p>
    <w:p w14:paraId="29E7889B" w14:textId="77777777" w:rsidR="00FE4F43" w:rsidRPr="00FE4F43" w:rsidRDefault="00FE4F43" w:rsidP="00FE4F43">
      <w:pPr>
        <w:rPr>
          <w:b/>
          <w:sz w:val="24"/>
          <w:szCs w:val="24"/>
        </w:rPr>
      </w:pPr>
      <w:r w:rsidRPr="00FE4F43">
        <w:rPr>
          <w:b/>
          <w:sz w:val="24"/>
          <w:szCs w:val="24"/>
        </w:rPr>
        <w:t>ДРУГИ РАЗРЕД</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536"/>
        <w:gridCol w:w="2710"/>
      </w:tblGrid>
      <w:tr w:rsidR="00FE4F43" w:rsidRPr="00FE4F43" w14:paraId="2504E5C8" w14:textId="77777777" w:rsidTr="00383CAD">
        <w:tc>
          <w:tcPr>
            <w:tcW w:w="2376" w:type="dxa"/>
          </w:tcPr>
          <w:p w14:paraId="32705AA8" w14:textId="77777777" w:rsidR="00FE4F43" w:rsidRPr="00FE4F43" w:rsidRDefault="00FE4F43" w:rsidP="00383CAD">
            <w:pPr>
              <w:rPr>
                <w:sz w:val="24"/>
                <w:szCs w:val="24"/>
              </w:rPr>
            </w:pPr>
            <w:r w:rsidRPr="00FE4F43">
              <w:rPr>
                <w:sz w:val="24"/>
                <w:szCs w:val="24"/>
              </w:rPr>
              <w:t>МЕСЕЧНО ПЛАНИРАЊЕ</w:t>
            </w:r>
          </w:p>
        </w:tc>
        <w:tc>
          <w:tcPr>
            <w:tcW w:w="4536" w:type="dxa"/>
          </w:tcPr>
          <w:p w14:paraId="1B52A94A" w14:textId="77777777" w:rsidR="00FE4F43" w:rsidRPr="00FE4F43" w:rsidRDefault="00FE4F43" w:rsidP="00383CAD">
            <w:pPr>
              <w:rPr>
                <w:sz w:val="24"/>
                <w:szCs w:val="24"/>
              </w:rPr>
            </w:pPr>
            <w:r w:rsidRPr="00FE4F43">
              <w:rPr>
                <w:sz w:val="24"/>
                <w:szCs w:val="24"/>
              </w:rPr>
              <w:t>САДРЖАЈИ/ТЕМЕ</w:t>
            </w:r>
          </w:p>
        </w:tc>
        <w:tc>
          <w:tcPr>
            <w:tcW w:w="2710" w:type="dxa"/>
          </w:tcPr>
          <w:p w14:paraId="4D352F95" w14:textId="77777777" w:rsidR="00FE4F43" w:rsidRPr="00FE4F43" w:rsidRDefault="00FE4F43" w:rsidP="00383CAD">
            <w:pPr>
              <w:rPr>
                <w:sz w:val="24"/>
                <w:szCs w:val="24"/>
              </w:rPr>
            </w:pPr>
            <w:r w:rsidRPr="00FE4F43">
              <w:rPr>
                <w:sz w:val="24"/>
                <w:szCs w:val="24"/>
              </w:rPr>
              <w:t>РЕАЛИЗАТОРИ/</w:t>
            </w:r>
          </w:p>
          <w:p w14:paraId="0C6F4DB6" w14:textId="77777777" w:rsidR="00FE4F43" w:rsidRPr="00FE4F43" w:rsidRDefault="00FE4F43" w:rsidP="00383CAD">
            <w:pPr>
              <w:rPr>
                <w:sz w:val="24"/>
                <w:szCs w:val="24"/>
              </w:rPr>
            </w:pPr>
            <w:r w:rsidRPr="00FE4F43">
              <w:rPr>
                <w:sz w:val="24"/>
                <w:szCs w:val="24"/>
              </w:rPr>
              <w:t>САРАДНИЦИ</w:t>
            </w:r>
          </w:p>
        </w:tc>
      </w:tr>
      <w:tr w:rsidR="00FE4F43" w:rsidRPr="00FE4F43" w14:paraId="74497399" w14:textId="77777777" w:rsidTr="00383CAD">
        <w:tc>
          <w:tcPr>
            <w:tcW w:w="2376" w:type="dxa"/>
          </w:tcPr>
          <w:p w14:paraId="47EFF901" w14:textId="77777777" w:rsidR="00FE4F43" w:rsidRPr="00FE4F43" w:rsidRDefault="00FE4F43" w:rsidP="00383CAD">
            <w:pPr>
              <w:rPr>
                <w:b/>
                <w:sz w:val="24"/>
                <w:szCs w:val="24"/>
              </w:rPr>
            </w:pPr>
            <w:r w:rsidRPr="00FE4F43">
              <w:rPr>
                <w:b/>
                <w:sz w:val="24"/>
                <w:szCs w:val="24"/>
              </w:rPr>
              <w:t>Септембар</w:t>
            </w:r>
          </w:p>
        </w:tc>
        <w:tc>
          <w:tcPr>
            <w:tcW w:w="4536" w:type="dxa"/>
          </w:tcPr>
          <w:p w14:paraId="5C3082EA"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M</w:t>
            </w:r>
            <w:r w:rsidRPr="00FE4F43">
              <w:rPr>
                <w:sz w:val="24"/>
                <w:szCs w:val="24"/>
                <w:lang w:val="sr-Cyrl-RS"/>
              </w:rPr>
              <w:t xml:space="preserve">оја школа мој је други дом </w:t>
            </w:r>
          </w:p>
          <w:p w14:paraId="4C1B25E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Радујем се поновном сусрету</w:t>
            </w:r>
            <w:r w:rsidRPr="00FE4F43">
              <w:rPr>
                <w:sz w:val="24"/>
                <w:szCs w:val="24"/>
                <w:lang w:val="sr-Cyrl-RS"/>
              </w:rPr>
              <w:t xml:space="preserve"> – Другарство </w:t>
            </w:r>
            <w:r w:rsidRPr="00FE4F43">
              <w:rPr>
                <w:sz w:val="24"/>
                <w:szCs w:val="24"/>
              </w:rPr>
              <w:t xml:space="preserve">   </w:t>
            </w:r>
          </w:p>
          <w:p w14:paraId="4889A8B1"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Подсетимо се правила понашања у школи </w:t>
            </w:r>
          </w:p>
          <w:p w14:paraId="64197AB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Оцене као путокази у учењу – разговор о нумеричком оцењивању</w:t>
            </w:r>
          </w:p>
          <w:p w14:paraId="4085DEAD"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Мој кутак за учење</w:t>
            </w:r>
            <w:r w:rsidRPr="00FE4F43">
              <w:rPr>
                <w:sz w:val="24"/>
                <w:szCs w:val="24"/>
              </w:rPr>
              <w:t xml:space="preserve"> – разговор о </w:t>
            </w:r>
            <w:r w:rsidRPr="00FE4F43">
              <w:rPr>
                <w:sz w:val="24"/>
                <w:szCs w:val="24"/>
                <w:lang w:val="sr-Cyrl-RS"/>
              </w:rPr>
              <w:t>радним навикама</w:t>
            </w:r>
            <w:r w:rsidRPr="00FE4F43">
              <w:rPr>
                <w:sz w:val="24"/>
                <w:szCs w:val="24"/>
              </w:rPr>
              <w:t xml:space="preserve">  </w:t>
            </w:r>
          </w:p>
        </w:tc>
        <w:tc>
          <w:tcPr>
            <w:tcW w:w="2710" w:type="dxa"/>
          </w:tcPr>
          <w:p w14:paraId="6ABC7A06" w14:textId="77777777" w:rsidR="00FE4F43" w:rsidRPr="00FE4F43" w:rsidRDefault="00FE4F43" w:rsidP="00383CAD">
            <w:pPr>
              <w:rPr>
                <w:sz w:val="24"/>
                <w:szCs w:val="24"/>
              </w:rPr>
            </w:pPr>
          </w:p>
          <w:p w14:paraId="5BA21697"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04E510AB" w14:textId="77777777" w:rsidTr="00383CAD">
        <w:tc>
          <w:tcPr>
            <w:tcW w:w="2376" w:type="dxa"/>
          </w:tcPr>
          <w:p w14:paraId="40E49F21" w14:textId="77777777" w:rsidR="00FE4F43" w:rsidRPr="00FE4F43" w:rsidRDefault="00FE4F43" w:rsidP="00383CAD">
            <w:pPr>
              <w:rPr>
                <w:b/>
                <w:sz w:val="24"/>
                <w:szCs w:val="24"/>
              </w:rPr>
            </w:pPr>
            <w:r w:rsidRPr="00FE4F43">
              <w:rPr>
                <w:b/>
                <w:sz w:val="24"/>
                <w:szCs w:val="24"/>
              </w:rPr>
              <w:t>Октобар</w:t>
            </w:r>
          </w:p>
        </w:tc>
        <w:tc>
          <w:tcPr>
            <w:tcW w:w="4536" w:type="dxa"/>
          </w:tcPr>
          <w:p w14:paraId="1DB99A3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Наша недеља – “Дечја недеља”</w:t>
            </w:r>
          </w:p>
          <w:p w14:paraId="745E190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lastRenderedPageBreak/>
              <w:t>Kако да организујем своје слободно време?</w:t>
            </w:r>
          </w:p>
          <w:p w14:paraId="58F314B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Ја у саобраћају </w:t>
            </w:r>
          </w:p>
          <w:p w14:paraId="006E44A4"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Прави пријатељ је по мени…</w:t>
            </w:r>
          </w:p>
          <w:p w14:paraId="214BF5BC"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Какав ми је пријатељ, такав сам и ја?</w:t>
            </w:r>
          </w:p>
        </w:tc>
        <w:tc>
          <w:tcPr>
            <w:tcW w:w="2710" w:type="dxa"/>
          </w:tcPr>
          <w:p w14:paraId="7A1F02F0" w14:textId="77777777" w:rsidR="00FE4F43" w:rsidRPr="00FE4F43" w:rsidRDefault="00FE4F43" w:rsidP="00383CAD">
            <w:pPr>
              <w:rPr>
                <w:sz w:val="24"/>
                <w:szCs w:val="24"/>
              </w:rPr>
            </w:pPr>
          </w:p>
          <w:p w14:paraId="12C0AE22" w14:textId="77777777" w:rsidR="00FE4F43" w:rsidRPr="00FE4F43" w:rsidRDefault="00FE4F43" w:rsidP="00383CAD">
            <w:pPr>
              <w:rPr>
                <w:sz w:val="24"/>
                <w:szCs w:val="24"/>
              </w:rPr>
            </w:pPr>
            <w:r w:rsidRPr="00FE4F43">
              <w:rPr>
                <w:sz w:val="24"/>
                <w:szCs w:val="24"/>
              </w:rPr>
              <w:lastRenderedPageBreak/>
              <w:t>одеље</w:t>
            </w:r>
            <w:r w:rsidRPr="00FE4F43">
              <w:rPr>
                <w:sz w:val="24"/>
                <w:szCs w:val="24"/>
                <w:lang w:val="sr-Cyrl-RS"/>
              </w:rPr>
              <w:t>н</w:t>
            </w:r>
            <w:r w:rsidRPr="00FE4F43">
              <w:rPr>
                <w:sz w:val="24"/>
                <w:szCs w:val="24"/>
              </w:rPr>
              <w:t>ске старешине</w:t>
            </w:r>
          </w:p>
        </w:tc>
      </w:tr>
      <w:tr w:rsidR="00FE4F43" w:rsidRPr="00FE4F43" w14:paraId="6E223F52" w14:textId="77777777" w:rsidTr="00383CAD">
        <w:tc>
          <w:tcPr>
            <w:tcW w:w="2376" w:type="dxa"/>
          </w:tcPr>
          <w:p w14:paraId="62BD1A14" w14:textId="77777777" w:rsidR="00FE4F43" w:rsidRPr="00FE4F43" w:rsidRDefault="00FE4F43" w:rsidP="00383CAD">
            <w:pPr>
              <w:rPr>
                <w:b/>
                <w:sz w:val="24"/>
                <w:szCs w:val="24"/>
              </w:rPr>
            </w:pPr>
            <w:r w:rsidRPr="00FE4F43">
              <w:rPr>
                <w:b/>
                <w:sz w:val="24"/>
                <w:szCs w:val="24"/>
              </w:rPr>
              <w:lastRenderedPageBreak/>
              <w:t>Новембар</w:t>
            </w:r>
          </w:p>
        </w:tc>
        <w:tc>
          <w:tcPr>
            <w:tcW w:w="4536" w:type="dxa"/>
          </w:tcPr>
          <w:p w14:paraId="0B9E66AF"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Пријатељу, извини – да ли и пријатељ може да погреши</w:t>
            </w:r>
            <w:r w:rsidRPr="00FE4F43">
              <w:rPr>
                <w:sz w:val="24"/>
                <w:szCs w:val="24"/>
              </w:rPr>
              <w:t>?</w:t>
            </w:r>
          </w:p>
          <w:p w14:paraId="56D5ECE3"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Нисмо сви исти – о толеранцији и прихватањe различитости</w:t>
            </w:r>
          </w:p>
          <w:p w14:paraId="67EDABD6"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Како да се дружимо?</w:t>
            </w:r>
          </w:p>
          <w:p w14:paraId="23E615BF"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Зашто не смемо лагати</w:t>
            </w:r>
            <w:r w:rsidRPr="00FE4F43">
              <w:rPr>
                <w:sz w:val="24"/>
                <w:szCs w:val="24"/>
                <w:lang w:val="sr-Cyrl-RS"/>
              </w:rPr>
              <w:t>?</w:t>
            </w:r>
          </w:p>
        </w:tc>
        <w:tc>
          <w:tcPr>
            <w:tcW w:w="2710" w:type="dxa"/>
          </w:tcPr>
          <w:p w14:paraId="4CDD1488" w14:textId="77777777" w:rsidR="00FE4F43" w:rsidRPr="00FE4F43" w:rsidRDefault="00FE4F43" w:rsidP="00383CAD">
            <w:pPr>
              <w:rPr>
                <w:sz w:val="24"/>
                <w:szCs w:val="24"/>
              </w:rPr>
            </w:pPr>
          </w:p>
          <w:p w14:paraId="58697E92"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622986B9" w14:textId="77777777" w:rsidR="00FE4F43" w:rsidRPr="00FE4F43" w:rsidRDefault="00FE4F43" w:rsidP="00383CAD">
            <w:pPr>
              <w:rPr>
                <w:sz w:val="24"/>
                <w:szCs w:val="24"/>
              </w:rPr>
            </w:pPr>
            <w:r w:rsidRPr="00FE4F43">
              <w:rPr>
                <w:sz w:val="24"/>
                <w:szCs w:val="24"/>
              </w:rPr>
              <w:t>стручна служба</w:t>
            </w:r>
          </w:p>
        </w:tc>
      </w:tr>
      <w:tr w:rsidR="00FE4F43" w:rsidRPr="00FE4F43" w14:paraId="776E5136" w14:textId="77777777" w:rsidTr="00383CAD">
        <w:tc>
          <w:tcPr>
            <w:tcW w:w="2376" w:type="dxa"/>
          </w:tcPr>
          <w:p w14:paraId="32E41E02" w14:textId="77777777" w:rsidR="00FE4F43" w:rsidRPr="00FE4F43" w:rsidRDefault="00FE4F43" w:rsidP="00383CAD">
            <w:pPr>
              <w:rPr>
                <w:b/>
                <w:sz w:val="24"/>
                <w:szCs w:val="24"/>
              </w:rPr>
            </w:pPr>
            <w:r w:rsidRPr="00FE4F43">
              <w:rPr>
                <w:b/>
                <w:sz w:val="24"/>
                <w:szCs w:val="24"/>
              </w:rPr>
              <w:t>Децембар</w:t>
            </w:r>
          </w:p>
        </w:tc>
        <w:tc>
          <w:tcPr>
            <w:tcW w:w="4536" w:type="dxa"/>
          </w:tcPr>
          <w:p w14:paraId="745FF7E2" w14:textId="77777777" w:rsidR="00FE4F43" w:rsidRPr="00FE4F43" w:rsidRDefault="00FE4F43" w:rsidP="00FE4F43">
            <w:pPr>
              <w:pStyle w:val="ListParagraph"/>
              <w:numPr>
                <w:ilvl w:val="0"/>
                <w:numId w:val="12"/>
              </w:numPr>
              <w:spacing w:after="160" w:line="259" w:lineRule="auto"/>
              <w:rPr>
                <w:rFonts w:cs="Times New Roman"/>
                <w:sz w:val="24"/>
                <w:szCs w:val="24"/>
                <w:lang w:val="sr-Latn-CS"/>
              </w:rPr>
            </w:pPr>
            <w:r w:rsidRPr="00FE4F43">
              <w:rPr>
                <w:rFonts w:cs="Times New Roman"/>
                <w:sz w:val="24"/>
                <w:szCs w:val="24"/>
                <w:lang w:val="sr-Latn-CS"/>
              </w:rPr>
              <w:t>Пружаћу руку онима који су у невољи!</w:t>
            </w:r>
          </w:p>
          <w:p w14:paraId="20B58C0B"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Шта смо научили у овом полугодишту?</w:t>
            </w:r>
          </w:p>
          <w:p w14:paraId="6FCA4E0C"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Зимски празници – а шта тачно славимо?</w:t>
            </w:r>
          </w:p>
        </w:tc>
        <w:tc>
          <w:tcPr>
            <w:tcW w:w="2710" w:type="dxa"/>
          </w:tcPr>
          <w:p w14:paraId="3F210A36" w14:textId="77777777" w:rsidR="00FE4F43" w:rsidRPr="00FE4F43" w:rsidRDefault="00FE4F43" w:rsidP="00383CAD">
            <w:pPr>
              <w:rPr>
                <w:sz w:val="24"/>
                <w:szCs w:val="24"/>
              </w:rPr>
            </w:pPr>
          </w:p>
          <w:p w14:paraId="71918A2A"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0F40AD4B" w14:textId="77777777" w:rsidTr="00383CAD">
        <w:tc>
          <w:tcPr>
            <w:tcW w:w="2376" w:type="dxa"/>
          </w:tcPr>
          <w:p w14:paraId="5E2E6A71" w14:textId="77777777" w:rsidR="00FE4F43" w:rsidRPr="00FE4F43" w:rsidRDefault="00FE4F43" w:rsidP="00383CAD">
            <w:pPr>
              <w:rPr>
                <w:b/>
                <w:sz w:val="24"/>
                <w:szCs w:val="24"/>
              </w:rPr>
            </w:pPr>
            <w:r w:rsidRPr="00FE4F43">
              <w:rPr>
                <w:b/>
                <w:sz w:val="24"/>
                <w:szCs w:val="24"/>
              </w:rPr>
              <w:t>Јануар</w:t>
            </w:r>
          </w:p>
        </w:tc>
        <w:tc>
          <w:tcPr>
            <w:tcW w:w="4536" w:type="dxa"/>
          </w:tcPr>
          <w:p w14:paraId="35B66B8F"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Моја најлепша успомена с</w:t>
            </w:r>
            <w:r w:rsidRPr="00FE4F43">
              <w:rPr>
                <w:sz w:val="24"/>
                <w:szCs w:val="24"/>
                <w:lang w:val="sr-Cyrl-RS"/>
              </w:rPr>
              <w:t>а</w:t>
            </w:r>
            <w:r w:rsidRPr="00FE4F43">
              <w:rPr>
                <w:sz w:val="24"/>
                <w:szCs w:val="24"/>
              </w:rPr>
              <w:t xml:space="preserve"> распуста</w:t>
            </w:r>
          </w:p>
          <w:p w14:paraId="3249261D"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Школска слава – ко је био Свети Сава?</w:t>
            </w:r>
          </w:p>
          <w:p w14:paraId="3B48063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Другарство</w:t>
            </w:r>
          </w:p>
        </w:tc>
        <w:tc>
          <w:tcPr>
            <w:tcW w:w="2710" w:type="dxa"/>
          </w:tcPr>
          <w:p w14:paraId="55236A75" w14:textId="77777777" w:rsidR="00FE4F43" w:rsidRPr="00FE4F43" w:rsidRDefault="00FE4F43" w:rsidP="00383CAD">
            <w:pPr>
              <w:rPr>
                <w:sz w:val="24"/>
                <w:szCs w:val="24"/>
              </w:rPr>
            </w:pPr>
          </w:p>
          <w:p w14:paraId="4AB7FBB8"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32031668" w14:textId="77777777" w:rsidTr="00383CAD">
        <w:tc>
          <w:tcPr>
            <w:tcW w:w="2376" w:type="dxa"/>
          </w:tcPr>
          <w:p w14:paraId="3F44DBDB" w14:textId="77777777" w:rsidR="00FE4F43" w:rsidRPr="00FE4F43" w:rsidRDefault="00FE4F43" w:rsidP="00383CAD">
            <w:pPr>
              <w:rPr>
                <w:b/>
                <w:sz w:val="24"/>
                <w:szCs w:val="24"/>
              </w:rPr>
            </w:pPr>
            <w:r w:rsidRPr="00FE4F43">
              <w:rPr>
                <w:b/>
                <w:sz w:val="24"/>
                <w:szCs w:val="24"/>
              </w:rPr>
              <w:t>Фебруар</w:t>
            </w:r>
          </w:p>
        </w:tc>
        <w:tc>
          <w:tcPr>
            <w:tcW w:w="4536" w:type="dxa"/>
          </w:tcPr>
          <w:p w14:paraId="4FB3309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Сачувајмо наше здравље!   </w:t>
            </w:r>
          </w:p>
          <w:p w14:paraId="285B9DAC"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Како да се заштитимо од болести? (хигијена, исхрана, спорт...)  </w:t>
            </w:r>
          </w:p>
          <w:p w14:paraId="5DBC854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Да ли сви имамо своја осећања и како их препознати</w:t>
            </w:r>
            <w:r w:rsidRPr="00FE4F43">
              <w:rPr>
                <w:sz w:val="24"/>
                <w:szCs w:val="24"/>
              </w:rPr>
              <w:t>?</w:t>
            </w:r>
          </w:p>
          <w:p w14:paraId="2452050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Читамо дечију штампу</w:t>
            </w:r>
          </w:p>
        </w:tc>
        <w:tc>
          <w:tcPr>
            <w:tcW w:w="2710" w:type="dxa"/>
          </w:tcPr>
          <w:p w14:paraId="7997D0A1" w14:textId="77777777" w:rsidR="00FE4F43" w:rsidRPr="00FE4F43" w:rsidRDefault="00FE4F43" w:rsidP="00383CAD">
            <w:pPr>
              <w:rPr>
                <w:sz w:val="24"/>
                <w:szCs w:val="24"/>
              </w:rPr>
            </w:pPr>
          </w:p>
          <w:p w14:paraId="502BB0B1"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3726480C" w14:textId="77777777" w:rsidR="00FE4F43" w:rsidRPr="00FE4F43" w:rsidRDefault="00FE4F43" w:rsidP="00383CAD">
            <w:pPr>
              <w:rPr>
                <w:sz w:val="24"/>
                <w:szCs w:val="24"/>
                <w:lang w:val="sr-Cyrl-RS"/>
              </w:rPr>
            </w:pPr>
            <w:r w:rsidRPr="00FE4F43">
              <w:rPr>
                <w:sz w:val="24"/>
                <w:szCs w:val="24"/>
                <w:lang w:val="sr-Cyrl-RS"/>
              </w:rPr>
              <w:t>здравствена служба</w:t>
            </w:r>
          </w:p>
          <w:p w14:paraId="52A6D4B7" w14:textId="77777777" w:rsidR="00FE4F43" w:rsidRPr="00FE4F43" w:rsidRDefault="00FE4F43" w:rsidP="00383CAD">
            <w:pPr>
              <w:rPr>
                <w:sz w:val="24"/>
                <w:szCs w:val="24"/>
                <w:lang w:val="sr-Cyrl-RS"/>
              </w:rPr>
            </w:pPr>
            <w:r w:rsidRPr="00FE4F43">
              <w:rPr>
                <w:sz w:val="24"/>
                <w:szCs w:val="24"/>
                <w:lang w:val="sr-Cyrl-RS"/>
              </w:rPr>
              <w:t>стручна служба</w:t>
            </w:r>
          </w:p>
          <w:p w14:paraId="653B60F2" w14:textId="77777777" w:rsidR="00FE4F43" w:rsidRPr="00FE4F43" w:rsidRDefault="00FE4F43" w:rsidP="00383CAD">
            <w:pPr>
              <w:rPr>
                <w:sz w:val="24"/>
                <w:szCs w:val="24"/>
              </w:rPr>
            </w:pPr>
            <w:r w:rsidRPr="00FE4F43">
              <w:rPr>
                <w:sz w:val="24"/>
                <w:szCs w:val="24"/>
              </w:rPr>
              <w:t>библиотекар</w:t>
            </w:r>
          </w:p>
        </w:tc>
      </w:tr>
      <w:tr w:rsidR="00FE4F43" w:rsidRPr="00FE4F43" w14:paraId="71D484A0" w14:textId="77777777" w:rsidTr="00383CAD">
        <w:tc>
          <w:tcPr>
            <w:tcW w:w="2376" w:type="dxa"/>
          </w:tcPr>
          <w:p w14:paraId="3B7F5C3D" w14:textId="77777777" w:rsidR="00FE4F43" w:rsidRPr="00FE4F43" w:rsidRDefault="00FE4F43" w:rsidP="00383CAD">
            <w:pPr>
              <w:rPr>
                <w:b/>
                <w:sz w:val="24"/>
                <w:szCs w:val="24"/>
              </w:rPr>
            </w:pPr>
            <w:r w:rsidRPr="00FE4F43">
              <w:rPr>
                <w:b/>
                <w:sz w:val="24"/>
                <w:szCs w:val="24"/>
              </w:rPr>
              <w:t>Март</w:t>
            </w:r>
          </w:p>
        </w:tc>
        <w:tc>
          <w:tcPr>
            <w:tcW w:w="4536" w:type="dxa"/>
          </w:tcPr>
          <w:p w14:paraId="20025C70"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Лепота даривања - п</w:t>
            </w:r>
            <w:r w:rsidRPr="00FE4F43">
              <w:rPr>
                <w:sz w:val="24"/>
                <w:szCs w:val="24"/>
              </w:rPr>
              <w:t>равимо честитке за 8.март</w:t>
            </w:r>
          </w:p>
          <w:p w14:paraId="15A10B1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Ја сам добар у .....</w:t>
            </w:r>
            <w:r w:rsidRPr="00FE4F43">
              <w:rPr>
                <w:sz w:val="24"/>
                <w:szCs w:val="24"/>
                <w:lang w:val="sr-Cyrl-RS"/>
              </w:rPr>
              <w:t>, а треба да се развијем у…</w:t>
            </w:r>
            <w:r w:rsidRPr="00FE4F43">
              <w:rPr>
                <w:sz w:val="24"/>
                <w:szCs w:val="24"/>
              </w:rPr>
              <w:t xml:space="preserve"> – изградња позитивне</w:t>
            </w:r>
            <w:r w:rsidRPr="00FE4F43">
              <w:rPr>
                <w:sz w:val="24"/>
                <w:szCs w:val="24"/>
                <w:lang w:val="sr-Cyrl-RS"/>
              </w:rPr>
              <w:t>,а уједно и реалне</w:t>
            </w:r>
            <w:r w:rsidRPr="00FE4F43">
              <w:rPr>
                <w:sz w:val="24"/>
                <w:szCs w:val="24"/>
              </w:rPr>
              <w:t xml:space="preserve"> слике о себи</w:t>
            </w:r>
          </w:p>
          <w:p w14:paraId="5E32E8AA"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Волим код тебе ..... – јачање способности ученика </w:t>
            </w:r>
            <w:r w:rsidRPr="00FE4F43">
              <w:rPr>
                <w:sz w:val="24"/>
                <w:szCs w:val="24"/>
                <w:lang w:val="sr-Cyrl-RS"/>
              </w:rPr>
              <w:t>за давање позитивне повратне информације</w:t>
            </w:r>
            <w:r w:rsidRPr="00FE4F43">
              <w:rPr>
                <w:sz w:val="24"/>
                <w:szCs w:val="24"/>
              </w:rPr>
              <w:t xml:space="preserve"> </w:t>
            </w:r>
            <w:r w:rsidRPr="00FE4F43">
              <w:rPr>
                <w:sz w:val="24"/>
                <w:szCs w:val="24"/>
              </w:rPr>
              <w:lastRenderedPageBreak/>
              <w:t xml:space="preserve">и </w:t>
            </w:r>
            <w:r w:rsidRPr="00FE4F43">
              <w:rPr>
                <w:sz w:val="24"/>
                <w:szCs w:val="24"/>
                <w:lang w:val="sr-Cyrl-RS"/>
              </w:rPr>
              <w:t>јачање позитивних односа унутар одељења</w:t>
            </w:r>
          </w:p>
          <w:p w14:paraId="621498E6"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Како се осећам у свом одељењу?</w:t>
            </w:r>
          </w:p>
        </w:tc>
        <w:tc>
          <w:tcPr>
            <w:tcW w:w="2710" w:type="dxa"/>
          </w:tcPr>
          <w:p w14:paraId="4B3A92E9" w14:textId="77777777" w:rsidR="00FE4F43" w:rsidRPr="00FE4F43" w:rsidRDefault="00FE4F43" w:rsidP="00383CAD">
            <w:pPr>
              <w:rPr>
                <w:sz w:val="24"/>
                <w:szCs w:val="24"/>
              </w:rPr>
            </w:pPr>
          </w:p>
          <w:p w14:paraId="2122C8F1" w14:textId="77777777" w:rsidR="00FE4F43" w:rsidRPr="00FE4F43" w:rsidRDefault="00FE4F43" w:rsidP="00383CAD">
            <w:pPr>
              <w:rPr>
                <w:sz w:val="24"/>
                <w:szCs w:val="24"/>
              </w:rPr>
            </w:pPr>
          </w:p>
          <w:p w14:paraId="4E83864A"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26C39C53" w14:textId="77777777" w:rsidR="00FE4F43" w:rsidRPr="00FE4F43" w:rsidRDefault="00FE4F43" w:rsidP="00383CAD">
            <w:pPr>
              <w:rPr>
                <w:sz w:val="24"/>
                <w:szCs w:val="24"/>
              </w:rPr>
            </w:pPr>
            <w:r w:rsidRPr="00FE4F43">
              <w:rPr>
                <w:sz w:val="24"/>
                <w:szCs w:val="24"/>
              </w:rPr>
              <w:t>стручна служба</w:t>
            </w:r>
          </w:p>
          <w:p w14:paraId="3950F505" w14:textId="77777777" w:rsidR="00FE4F43" w:rsidRPr="00FE4F43" w:rsidRDefault="00FE4F43" w:rsidP="00383CAD">
            <w:pPr>
              <w:rPr>
                <w:sz w:val="24"/>
                <w:szCs w:val="24"/>
              </w:rPr>
            </w:pPr>
          </w:p>
        </w:tc>
      </w:tr>
      <w:tr w:rsidR="00FE4F43" w:rsidRPr="00FE4F43" w14:paraId="440D41C1" w14:textId="77777777" w:rsidTr="00383CAD">
        <w:tc>
          <w:tcPr>
            <w:tcW w:w="2376" w:type="dxa"/>
          </w:tcPr>
          <w:p w14:paraId="00F0D6BB" w14:textId="77777777" w:rsidR="00FE4F43" w:rsidRPr="00FE4F43" w:rsidRDefault="00FE4F43" w:rsidP="00383CAD">
            <w:pPr>
              <w:rPr>
                <w:b/>
                <w:sz w:val="24"/>
                <w:szCs w:val="24"/>
              </w:rPr>
            </w:pPr>
            <w:r w:rsidRPr="00FE4F43">
              <w:rPr>
                <w:b/>
                <w:sz w:val="24"/>
                <w:szCs w:val="24"/>
              </w:rPr>
              <w:t>Април</w:t>
            </w:r>
          </w:p>
        </w:tc>
        <w:tc>
          <w:tcPr>
            <w:tcW w:w="4536" w:type="dxa"/>
          </w:tcPr>
          <w:p w14:paraId="326A66ED"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Позитивне вредности, путокази за живот</w:t>
            </w:r>
          </w:p>
          <w:p w14:paraId="36FB654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Шта могу учинити да би заштитио своју средину?</w:t>
            </w:r>
            <w:r w:rsidRPr="00FE4F43">
              <w:rPr>
                <w:b/>
                <w:sz w:val="24"/>
                <w:szCs w:val="24"/>
              </w:rPr>
              <w:t xml:space="preserve"> </w:t>
            </w:r>
            <w:r w:rsidRPr="00FE4F43">
              <w:rPr>
                <w:sz w:val="24"/>
                <w:szCs w:val="24"/>
              </w:rPr>
              <w:t xml:space="preserve"> </w:t>
            </w:r>
          </w:p>
          <w:p w14:paraId="6568DEDE"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Очистимо планету – Дан планете Земље (здравств.васп.)</w:t>
            </w:r>
          </w:p>
          <w:p w14:paraId="033AE83B"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Наша екскурзија   </w:t>
            </w:r>
          </w:p>
        </w:tc>
        <w:tc>
          <w:tcPr>
            <w:tcW w:w="2710" w:type="dxa"/>
          </w:tcPr>
          <w:p w14:paraId="05EBE366" w14:textId="77777777" w:rsidR="00FE4F43" w:rsidRPr="00FE4F43" w:rsidRDefault="00FE4F43" w:rsidP="00383CAD">
            <w:pPr>
              <w:rPr>
                <w:sz w:val="24"/>
                <w:szCs w:val="24"/>
              </w:rPr>
            </w:pPr>
          </w:p>
          <w:p w14:paraId="457F69DE"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73811B50" w14:textId="77777777" w:rsidTr="00383CAD">
        <w:tc>
          <w:tcPr>
            <w:tcW w:w="2376" w:type="dxa"/>
          </w:tcPr>
          <w:p w14:paraId="4BA06B0B" w14:textId="77777777" w:rsidR="00FE4F43" w:rsidRPr="00FE4F43" w:rsidRDefault="00FE4F43" w:rsidP="00383CAD">
            <w:pPr>
              <w:rPr>
                <w:b/>
                <w:sz w:val="24"/>
                <w:szCs w:val="24"/>
              </w:rPr>
            </w:pPr>
            <w:r w:rsidRPr="00FE4F43">
              <w:rPr>
                <w:b/>
                <w:sz w:val="24"/>
                <w:szCs w:val="24"/>
              </w:rPr>
              <w:t>Мај</w:t>
            </w:r>
          </w:p>
        </w:tc>
        <w:tc>
          <w:tcPr>
            <w:tcW w:w="4536" w:type="dxa"/>
          </w:tcPr>
          <w:p w14:paraId="64376E58" w14:textId="77777777" w:rsidR="00FE4F43" w:rsidRPr="00FE4F43" w:rsidRDefault="00FE4F43" w:rsidP="00FE4F43">
            <w:pPr>
              <w:widowControl/>
              <w:numPr>
                <w:ilvl w:val="0"/>
                <w:numId w:val="12"/>
              </w:numPr>
              <w:autoSpaceDE/>
              <w:autoSpaceDN/>
              <w:adjustRightInd/>
              <w:spacing w:after="160" w:line="259" w:lineRule="auto"/>
              <w:rPr>
                <w:b/>
                <w:sz w:val="24"/>
                <w:szCs w:val="24"/>
              </w:rPr>
            </w:pPr>
            <w:r w:rsidRPr="00FE4F43">
              <w:rPr>
                <w:sz w:val="24"/>
                <w:szCs w:val="24"/>
              </w:rPr>
              <w:t xml:space="preserve">Сумирајмо утиске са </w:t>
            </w:r>
            <w:r w:rsidRPr="00FE4F43">
              <w:rPr>
                <w:sz w:val="24"/>
                <w:szCs w:val="24"/>
                <w:lang w:val="sr-Cyrl-RS"/>
              </w:rPr>
              <w:t>екскурзије</w:t>
            </w:r>
          </w:p>
          <w:p w14:paraId="3D910EA5" w14:textId="77777777" w:rsidR="00FE4F43" w:rsidRPr="00FE4F43" w:rsidRDefault="00FE4F43" w:rsidP="00FE4F43">
            <w:pPr>
              <w:widowControl/>
              <w:numPr>
                <w:ilvl w:val="0"/>
                <w:numId w:val="12"/>
              </w:numPr>
              <w:autoSpaceDE/>
              <w:autoSpaceDN/>
              <w:adjustRightInd/>
              <w:spacing w:after="160" w:line="259" w:lineRule="auto"/>
              <w:rPr>
                <w:b/>
                <w:sz w:val="24"/>
                <w:szCs w:val="24"/>
              </w:rPr>
            </w:pPr>
            <w:r w:rsidRPr="00FE4F43">
              <w:rPr>
                <w:sz w:val="24"/>
                <w:szCs w:val="24"/>
                <w:lang w:val="sr-Cyrl-RS"/>
              </w:rPr>
              <w:t>Разговарајмо о проблему</w:t>
            </w:r>
          </w:p>
          <w:p w14:paraId="00EBA045" w14:textId="77777777" w:rsidR="00FE4F43" w:rsidRPr="00FE4F43" w:rsidRDefault="00FE4F43" w:rsidP="00FE4F43">
            <w:pPr>
              <w:widowControl/>
              <w:numPr>
                <w:ilvl w:val="0"/>
                <w:numId w:val="12"/>
              </w:numPr>
              <w:autoSpaceDE/>
              <w:autoSpaceDN/>
              <w:adjustRightInd/>
              <w:spacing w:after="160" w:line="259" w:lineRule="auto"/>
              <w:rPr>
                <w:b/>
                <w:sz w:val="24"/>
                <w:szCs w:val="24"/>
              </w:rPr>
            </w:pPr>
            <w:r w:rsidRPr="00FE4F43">
              <w:rPr>
                <w:sz w:val="24"/>
                <w:szCs w:val="24"/>
              </w:rPr>
              <w:t xml:space="preserve">Породица као заједница: децa, родитељи и родбина </w:t>
            </w:r>
          </w:p>
          <w:p w14:paraId="6A701FC0" w14:textId="77777777" w:rsidR="00FE4F43" w:rsidRPr="00FE4F43" w:rsidRDefault="00FE4F43" w:rsidP="00FE4F43">
            <w:pPr>
              <w:widowControl/>
              <w:numPr>
                <w:ilvl w:val="0"/>
                <w:numId w:val="12"/>
              </w:numPr>
              <w:autoSpaceDE/>
              <w:autoSpaceDN/>
              <w:adjustRightInd/>
              <w:spacing w:after="160" w:line="259" w:lineRule="auto"/>
              <w:rPr>
                <w:b/>
                <w:sz w:val="24"/>
                <w:szCs w:val="24"/>
              </w:rPr>
            </w:pPr>
            <w:r w:rsidRPr="00FE4F43">
              <w:rPr>
                <w:sz w:val="24"/>
                <w:szCs w:val="24"/>
              </w:rPr>
              <w:t>Кад сам био мали......</w:t>
            </w:r>
            <w:r w:rsidRPr="00FE4F43">
              <w:rPr>
                <w:b/>
                <w:sz w:val="24"/>
                <w:szCs w:val="24"/>
              </w:rPr>
              <w:t xml:space="preserve"> </w:t>
            </w:r>
          </w:p>
        </w:tc>
        <w:tc>
          <w:tcPr>
            <w:tcW w:w="2710" w:type="dxa"/>
          </w:tcPr>
          <w:p w14:paraId="6A7EFACA" w14:textId="77777777" w:rsidR="00FE4F43" w:rsidRPr="00FE4F43" w:rsidRDefault="00FE4F43" w:rsidP="00383CAD">
            <w:pPr>
              <w:rPr>
                <w:sz w:val="24"/>
                <w:szCs w:val="24"/>
              </w:rPr>
            </w:pPr>
          </w:p>
          <w:p w14:paraId="24680E39"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46F65754" w14:textId="77777777" w:rsidR="00FE4F43" w:rsidRPr="00FE4F43" w:rsidRDefault="00FE4F43" w:rsidP="00383CAD">
            <w:pPr>
              <w:rPr>
                <w:sz w:val="24"/>
                <w:szCs w:val="24"/>
              </w:rPr>
            </w:pPr>
          </w:p>
        </w:tc>
      </w:tr>
      <w:tr w:rsidR="00FE4F43" w:rsidRPr="00FE4F43" w14:paraId="23664787" w14:textId="77777777" w:rsidTr="00383CAD">
        <w:tc>
          <w:tcPr>
            <w:tcW w:w="2376" w:type="dxa"/>
          </w:tcPr>
          <w:p w14:paraId="3B01B82F" w14:textId="77777777" w:rsidR="00FE4F43" w:rsidRPr="00FE4F43" w:rsidRDefault="00FE4F43" w:rsidP="00383CAD">
            <w:pPr>
              <w:rPr>
                <w:b/>
                <w:sz w:val="24"/>
                <w:szCs w:val="24"/>
              </w:rPr>
            </w:pPr>
            <w:r w:rsidRPr="00FE4F43">
              <w:rPr>
                <w:b/>
                <w:sz w:val="24"/>
                <w:szCs w:val="24"/>
              </w:rPr>
              <w:t>Јун</w:t>
            </w:r>
          </w:p>
        </w:tc>
        <w:tc>
          <w:tcPr>
            <w:tcW w:w="4536" w:type="dxa"/>
          </w:tcPr>
          <w:p w14:paraId="4C03C11C"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Јесу и бака и дека некада бил</w:t>
            </w:r>
            <w:r w:rsidRPr="00FE4F43">
              <w:rPr>
                <w:sz w:val="24"/>
                <w:szCs w:val="24"/>
                <w:lang w:val="sr-Cyrl-RS"/>
              </w:rPr>
              <w:t>и</w:t>
            </w:r>
            <w:r w:rsidRPr="00FE4F43">
              <w:rPr>
                <w:sz w:val="24"/>
                <w:szCs w:val="24"/>
              </w:rPr>
              <w:t xml:space="preserve"> деца?  </w:t>
            </w:r>
          </w:p>
          <w:p w14:paraId="47142770"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Наши успеси у овој школској години</w:t>
            </w:r>
          </w:p>
        </w:tc>
        <w:tc>
          <w:tcPr>
            <w:tcW w:w="2710" w:type="dxa"/>
          </w:tcPr>
          <w:p w14:paraId="6B39CC7A"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bl>
    <w:p w14:paraId="25D2CC67" w14:textId="77777777" w:rsidR="00FE4F43" w:rsidRPr="00FE4F43" w:rsidRDefault="00FE4F43" w:rsidP="00FE4F43">
      <w:pPr>
        <w:rPr>
          <w:b/>
          <w:sz w:val="24"/>
          <w:szCs w:val="24"/>
        </w:rPr>
      </w:pPr>
    </w:p>
    <w:p w14:paraId="22F85466" w14:textId="77777777" w:rsidR="00FE4F43" w:rsidRPr="00FE4F43" w:rsidRDefault="00FE4F43" w:rsidP="00FE4F43">
      <w:pPr>
        <w:rPr>
          <w:b/>
          <w:sz w:val="24"/>
          <w:szCs w:val="24"/>
        </w:rPr>
      </w:pPr>
    </w:p>
    <w:p w14:paraId="2BCAA3C0" w14:textId="77777777" w:rsidR="00FE4F43" w:rsidRPr="00FE4F43" w:rsidRDefault="00FE4F43" w:rsidP="00FE4F43">
      <w:pPr>
        <w:rPr>
          <w:b/>
          <w:sz w:val="24"/>
          <w:szCs w:val="24"/>
        </w:rPr>
      </w:pPr>
    </w:p>
    <w:p w14:paraId="17F8B64C" w14:textId="77777777" w:rsidR="00FE4F43" w:rsidRPr="00FE4F43" w:rsidRDefault="00FE4F43" w:rsidP="00FE4F43">
      <w:pPr>
        <w:rPr>
          <w:b/>
          <w:sz w:val="24"/>
          <w:szCs w:val="24"/>
        </w:rPr>
      </w:pPr>
      <w:r w:rsidRPr="00FE4F43">
        <w:rPr>
          <w:b/>
          <w:sz w:val="24"/>
          <w:szCs w:val="24"/>
        </w:rPr>
        <w:t>ТРЕЋИ РАЗРЕД</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536"/>
        <w:gridCol w:w="2710"/>
      </w:tblGrid>
      <w:tr w:rsidR="00FE4F43" w:rsidRPr="00FE4F43" w14:paraId="19C8DE20" w14:textId="77777777" w:rsidTr="00383CAD">
        <w:tc>
          <w:tcPr>
            <w:tcW w:w="2376" w:type="dxa"/>
          </w:tcPr>
          <w:p w14:paraId="3B764844" w14:textId="77777777" w:rsidR="00FE4F43" w:rsidRPr="00FE4F43" w:rsidRDefault="00FE4F43" w:rsidP="00383CAD">
            <w:pPr>
              <w:rPr>
                <w:sz w:val="24"/>
                <w:szCs w:val="24"/>
              </w:rPr>
            </w:pPr>
            <w:r w:rsidRPr="00FE4F43">
              <w:rPr>
                <w:sz w:val="24"/>
                <w:szCs w:val="24"/>
              </w:rPr>
              <w:t>МЕСЕЧНО ПЛАНИРАЊЕ</w:t>
            </w:r>
          </w:p>
        </w:tc>
        <w:tc>
          <w:tcPr>
            <w:tcW w:w="4536" w:type="dxa"/>
          </w:tcPr>
          <w:p w14:paraId="43BF3D8F" w14:textId="77777777" w:rsidR="00FE4F43" w:rsidRPr="00FE4F43" w:rsidRDefault="00FE4F43" w:rsidP="00383CAD">
            <w:pPr>
              <w:rPr>
                <w:sz w:val="24"/>
                <w:szCs w:val="24"/>
              </w:rPr>
            </w:pPr>
            <w:r w:rsidRPr="00FE4F43">
              <w:rPr>
                <w:sz w:val="24"/>
                <w:szCs w:val="24"/>
              </w:rPr>
              <w:t>САДРЖАЈИ/ТЕМЕ</w:t>
            </w:r>
          </w:p>
        </w:tc>
        <w:tc>
          <w:tcPr>
            <w:tcW w:w="2710" w:type="dxa"/>
          </w:tcPr>
          <w:p w14:paraId="1AA95D29" w14:textId="77777777" w:rsidR="00FE4F43" w:rsidRPr="00FE4F43" w:rsidRDefault="00FE4F43" w:rsidP="00383CAD">
            <w:pPr>
              <w:rPr>
                <w:sz w:val="24"/>
                <w:szCs w:val="24"/>
              </w:rPr>
            </w:pPr>
            <w:r w:rsidRPr="00FE4F43">
              <w:rPr>
                <w:sz w:val="24"/>
                <w:szCs w:val="24"/>
              </w:rPr>
              <w:t>РЕАЛИЗАТОРИ/</w:t>
            </w:r>
          </w:p>
          <w:p w14:paraId="6E67A8EF" w14:textId="77777777" w:rsidR="00FE4F43" w:rsidRPr="00FE4F43" w:rsidRDefault="00FE4F43" w:rsidP="00383CAD">
            <w:pPr>
              <w:rPr>
                <w:sz w:val="24"/>
                <w:szCs w:val="24"/>
              </w:rPr>
            </w:pPr>
            <w:r w:rsidRPr="00FE4F43">
              <w:rPr>
                <w:sz w:val="24"/>
                <w:szCs w:val="24"/>
              </w:rPr>
              <w:t>САРАДНИЦИ</w:t>
            </w:r>
          </w:p>
        </w:tc>
      </w:tr>
      <w:tr w:rsidR="00FE4F43" w:rsidRPr="00FE4F43" w14:paraId="1921201D" w14:textId="77777777" w:rsidTr="00383CAD">
        <w:tc>
          <w:tcPr>
            <w:tcW w:w="2376" w:type="dxa"/>
          </w:tcPr>
          <w:p w14:paraId="49FE2A7F" w14:textId="77777777" w:rsidR="00FE4F43" w:rsidRPr="00FE4F43" w:rsidRDefault="00FE4F43" w:rsidP="00383CAD">
            <w:pPr>
              <w:rPr>
                <w:b/>
                <w:sz w:val="24"/>
                <w:szCs w:val="24"/>
              </w:rPr>
            </w:pPr>
            <w:r w:rsidRPr="00FE4F43">
              <w:rPr>
                <w:b/>
                <w:sz w:val="24"/>
                <w:szCs w:val="24"/>
              </w:rPr>
              <w:t>Септембар</w:t>
            </w:r>
          </w:p>
        </w:tc>
        <w:tc>
          <w:tcPr>
            <w:tcW w:w="4536" w:type="dxa"/>
          </w:tcPr>
          <w:p w14:paraId="36B11ECE" w14:textId="77777777" w:rsidR="00FE4F43" w:rsidRPr="00FE4F43" w:rsidRDefault="00FE4F43" w:rsidP="00FE4F43">
            <w:pPr>
              <w:pStyle w:val="ListParagraph"/>
              <w:numPr>
                <w:ilvl w:val="1"/>
                <w:numId w:val="13"/>
              </w:numPr>
              <w:spacing w:after="160" w:line="259" w:lineRule="auto"/>
              <w:rPr>
                <w:rFonts w:cs="Times New Roman"/>
                <w:sz w:val="24"/>
                <w:szCs w:val="24"/>
                <w:lang w:val="sr-Latn-CS"/>
              </w:rPr>
            </w:pPr>
            <w:r w:rsidRPr="00FE4F43">
              <w:rPr>
                <w:rFonts w:cs="Times New Roman"/>
                <w:sz w:val="24"/>
                <w:szCs w:val="24"/>
                <w:lang w:val="sr-Latn-CS"/>
              </w:rPr>
              <w:t>M</w:t>
            </w:r>
            <w:r w:rsidRPr="00FE4F43">
              <w:rPr>
                <w:rFonts w:cs="Times New Roman"/>
                <w:sz w:val="24"/>
                <w:szCs w:val="24"/>
                <w:lang w:val="sr-Cyrl-RS"/>
              </w:rPr>
              <w:t xml:space="preserve">оја школа мој је други дом </w:t>
            </w:r>
          </w:p>
          <w:p w14:paraId="43F7A86A" w14:textId="77777777" w:rsidR="00FE4F43" w:rsidRPr="00FE4F43" w:rsidRDefault="00FE4F43" w:rsidP="00383CAD">
            <w:pPr>
              <w:pStyle w:val="ListParagraph"/>
              <w:ind w:left="1440"/>
              <w:rPr>
                <w:rFonts w:cs="Times New Roman"/>
                <w:sz w:val="24"/>
                <w:szCs w:val="24"/>
                <w:lang w:val="sr-Latn-CS"/>
              </w:rPr>
            </w:pPr>
          </w:p>
          <w:p w14:paraId="0F04D3B6" w14:textId="77777777" w:rsidR="00FE4F43" w:rsidRPr="00FE4F43" w:rsidRDefault="00FE4F43" w:rsidP="00FE4F43">
            <w:pPr>
              <w:pStyle w:val="ListParagraph"/>
              <w:numPr>
                <w:ilvl w:val="1"/>
                <w:numId w:val="13"/>
              </w:numPr>
              <w:spacing w:after="160" w:line="259" w:lineRule="auto"/>
              <w:rPr>
                <w:rFonts w:cs="Times New Roman"/>
                <w:sz w:val="24"/>
                <w:szCs w:val="24"/>
                <w:lang w:val="sr-Latn-CS"/>
              </w:rPr>
            </w:pPr>
            <w:r w:rsidRPr="00FE4F43">
              <w:rPr>
                <w:rFonts w:cs="Times New Roman"/>
                <w:sz w:val="24"/>
                <w:szCs w:val="24"/>
                <w:lang w:val="sr-Latn-CS"/>
              </w:rPr>
              <w:t xml:space="preserve">Поново заједно!  </w:t>
            </w:r>
          </w:p>
          <w:p w14:paraId="473AA17E"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Који су наши задаци у овој школској години?</w:t>
            </w:r>
          </w:p>
          <w:p w14:paraId="2F523757"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 xml:space="preserve">Како се понашамо у школи? </w:t>
            </w:r>
          </w:p>
          <w:p w14:paraId="0021D2E9"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Како да организујем своје време да га имам довољно и за учење и за игру?</w:t>
            </w:r>
          </w:p>
        </w:tc>
        <w:tc>
          <w:tcPr>
            <w:tcW w:w="2710" w:type="dxa"/>
          </w:tcPr>
          <w:p w14:paraId="2CA4E101" w14:textId="77777777" w:rsidR="00FE4F43" w:rsidRPr="00FE4F43" w:rsidRDefault="00FE4F43" w:rsidP="00383CAD">
            <w:pPr>
              <w:rPr>
                <w:sz w:val="24"/>
                <w:szCs w:val="24"/>
              </w:rPr>
            </w:pPr>
          </w:p>
          <w:p w14:paraId="4C58AB38" w14:textId="77777777" w:rsidR="00FE4F43" w:rsidRPr="00FE4F43" w:rsidRDefault="00FE4F43" w:rsidP="00383CAD">
            <w:pPr>
              <w:rPr>
                <w:sz w:val="24"/>
                <w:szCs w:val="24"/>
                <w:lang w:val="sr-Cyrl-RS"/>
              </w:rPr>
            </w:pPr>
            <w:r w:rsidRPr="00FE4F43">
              <w:rPr>
                <w:sz w:val="24"/>
                <w:szCs w:val="24"/>
              </w:rPr>
              <w:t>одеље</w:t>
            </w:r>
            <w:r w:rsidRPr="00FE4F43">
              <w:rPr>
                <w:sz w:val="24"/>
                <w:szCs w:val="24"/>
                <w:lang w:val="sr-Cyrl-RS"/>
              </w:rPr>
              <w:t>н</w:t>
            </w:r>
            <w:r w:rsidRPr="00FE4F43">
              <w:rPr>
                <w:sz w:val="24"/>
                <w:szCs w:val="24"/>
              </w:rPr>
              <w:t>ске старешине</w:t>
            </w:r>
          </w:p>
          <w:p w14:paraId="00AD72FE" w14:textId="77777777" w:rsidR="00FE4F43" w:rsidRPr="00FE4F43" w:rsidRDefault="00FE4F43" w:rsidP="00383CAD">
            <w:pPr>
              <w:rPr>
                <w:sz w:val="24"/>
                <w:szCs w:val="24"/>
                <w:lang w:val="sr-Cyrl-RS"/>
              </w:rPr>
            </w:pPr>
          </w:p>
        </w:tc>
      </w:tr>
      <w:tr w:rsidR="00FE4F43" w:rsidRPr="00FE4F43" w14:paraId="542F3D1E" w14:textId="77777777" w:rsidTr="00383CAD">
        <w:tc>
          <w:tcPr>
            <w:tcW w:w="2376" w:type="dxa"/>
          </w:tcPr>
          <w:p w14:paraId="26D9C7F6" w14:textId="77777777" w:rsidR="00FE4F43" w:rsidRPr="00FE4F43" w:rsidRDefault="00FE4F43" w:rsidP="00383CAD">
            <w:pPr>
              <w:rPr>
                <w:b/>
                <w:sz w:val="24"/>
                <w:szCs w:val="24"/>
              </w:rPr>
            </w:pPr>
            <w:r w:rsidRPr="00FE4F43">
              <w:rPr>
                <w:b/>
                <w:sz w:val="24"/>
                <w:szCs w:val="24"/>
              </w:rPr>
              <w:t>Октобар</w:t>
            </w:r>
          </w:p>
        </w:tc>
        <w:tc>
          <w:tcPr>
            <w:tcW w:w="4536" w:type="dxa"/>
          </w:tcPr>
          <w:p w14:paraId="0BD8FC07" w14:textId="77777777" w:rsidR="00FE4F43" w:rsidRPr="00FE4F43" w:rsidRDefault="00FE4F43" w:rsidP="00FE4F43">
            <w:pPr>
              <w:pStyle w:val="ListParagraph"/>
              <w:numPr>
                <w:ilvl w:val="1"/>
                <w:numId w:val="13"/>
              </w:numPr>
              <w:spacing w:after="160" w:line="259" w:lineRule="auto"/>
              <w:rPr>
                <w:rFonts w:cs="Times New Roman"/>
                <w:sz w:val="24"/>
                <w:szCs w:val="24"/>
                <w:lang w:val="sr-Latn-CS"/>
              </w:rPr>
            </w:pPr>
            <w:r w:rsidRPr="00FE4F43">
              <w:rPr>
                <w:rFonts w:cs="Times New Roman"/>
                <w:sz w:val="24"/>
                <w:szCs w:val="24"/>
                <w:lang w:val="sr-Latn-CS"/>
              </w:rPr>
              <w:t>Наша недеља – “Дечја недеља”</w:t>
            </w:r>
          </w:p>
          <w:p w14:paraId="1E495799"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Права и дужности ученика</w:t>
            </w:r>
          </w:p>
          <w:p w14:paraId="7EB24981"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lastRenderedPageBreak/>
              <w:t xml:space="preserve">Ја овако учим – разговор о навикама учења ученика </w:t>
            </w:r>
          </w:p>
          <w:p w14:paraId="18BAD5E9"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 xml:space="preserve">Коме могу да се обратим уколико имам неких тешкоћа у учењу? </w:t>
            </w:r>
          </w:p>
          <w:p w14:paraId="52AD0710"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lang w:val="sr-Cyrl-RS"/>
              </w:rPr>
              <w:t>Тражење помоћи није слабост, него храброст</w:t>
            </w:r>
          </w:p>
        </w:tc>
        <w:tc>
          <w:tcPr>
            <w:tcW w:w="2710" w:type="dxa"/>
          </w:tcPr>
          <w:p w14:paraId="52F4CC39" w14:textId="77777777" w:rsidR="00FE4F43" w:rsidRPr="00FE4F43" w:rsidRDefault="00FE4F43" w:rsidP="00383CAD">
            <w:pPr>
              <w:rPr>
                <w:sz w:val="24"/>
                <w:szCs w:val="24"/>
              </w:rPr>
            </w:pPr>
          </w:p>
          <w:p w14:paraId="144B97A1" w14:textId="77777777" w:rsidR="00FE4F43" w:rsidRPr="00FE4F43" w:rsidRDefault="00FE4F43" w:rsidP="00383CAD">
            <w:pPr>
              <w:rPr>
                <w:sz w:val="24"/>
                <w:szCs w:val="24"/>
              </w:rPr>
            </w:pPr>
          </w:p>
          <w:p w14:paraId="3304A4B3"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34D0E14E" w14:textId="77777777" w:rsidTr="00383CAD">
        <w:tc>
          <w:tcPr>
            <w:tcW w:w="2376" w:type="dxa"/>
          </w:tcPr>
          <w:p w14:paraId="33489CCA" w14:textId="77777777" w:rsidR="00FE4F43" w:rsidRPr="00FE4F43" w:rsidRDefault="00FE4F43" w:rsidP="00383CAD">
            <w:pPr>
              <w:rPr>
                <w:b/>
                <w:sz w:val="24"/>
                <w:szCs w:val="24"/>
              </w:rPr>
            </w:pPr>
            <w:r w:rsidRPr="00FE4F43">
              <w:rPr>
                <w:b/>
                <w:sz w:val="24"/>
                <w:szCs w:val="24"/>
              </w:rPr>
              <w:t>Новембар</w:t>
            </w:r>
          </w:p>
        </w:tc>
        <w:tc>
          <w:tcPr>
            <w:tcW w:w="4536" w:type="dxa"/>
          </w:tcPr>
          <w:p w14:paraId="03B3B2A6"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lang w:val="sr-Cyrl-RS"/>
              </w:rPr>
              <w:t>Ми смо једни другима подршка - д</w:t>
            </w:r>
            <w:r w:rsidRPr="00FE4F43">
              <w:rPr>
                <w:sz w:val="24"/>
                <w:szCs w:val="24"/>
              </w:rPr>
              <w:t>ржати се заједно и помагати једни друг</w:t>
            </w:r>
            <w:r w:rsidRPr="00FE4F43">
              <w:rPr>
                <w:sz w:val="24"/>
                <w:szCs w:val="24"/>
                <w:lang w:val="sr-Cyrl-RS"/>
              </w:rPr>
              <w:t>е</w:t>
            </w:r>
          </w:p>
          <w:p w14:paraId="1FD945CD"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Руга</w:t>
            </w:r>
            <w:r w:rsidRPr="00FE4F43">
              <w:rPr>
                <w:sz w:val="24"/>
                <w:szCs w:val="24"/>
                <w:lang w:val="sr-Cyrl-RS"/>
              </w:rPr>
              <w:t>ње нијре</w:t>
            </w:r>
            <w:r w:rsidRPr="00FE4F43">
              <w:rPr>
                <w:sz w:val="24"/>
                <w:szCs w:val="24"/>
              </w:rPr>
              <w:t xml:space="preserve"> шал</w:t>
            </w:r>
            <w:r w:rsidRPr="00FE4F43">
              <w:rPr>
                <w:sz w:val="24"/>
                <w:szCs w:val="24"/>
                <w:lang w:val="sr-Cyrl-RS"/>
              </w:rPr>
              <w:t xml:space="preserve">а </w:t>
            </w:r>
          </w:p>
          <w:p w14:paraId="6D57857D"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Нисмо сви исти!</w:t>
            </w:r>
            <w:r w:rsidRPr="00FE4F43">
              <w:rPr>
                <w:sz w:val="24"/>
                <w:szCs w:val="24"/>
                <w:lang w:val="sr-Cyrl-RS"/>
              </w:rPr>
              <w:t xml:space="preserve"> - ш</w:t>
            </w:r>
            <w:r w:rsidRPr="00FE4F43">
              <w:rPr>
                <w:sz w:val="24"/>
                <w:szCs w:val="24"/>
              </w:rPr>
              <w:t>та треба да знамо о поштовању других</w:t>
            </w:r>
          </w:p>
          <w:p w14:paraId="51A8F935"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Не слажем се са тобом, али ми ниси непријатељ!</w:t>
            </w:r>
          </w:p>
        </w:tc>
        <w:tc>
          <w:tcPr>
            <w:tcW w:w="2710" w:type="dxa"/>
          </w:tcPr>
          <w:p w14:paraId="5A6D3633" w14:textId="77777777" w:rsidR="00FE4F43" w:rsidRPr="00FE4F43" w:rsidRDefault="00FE4F43" w:rsidP="00383CAD">
            <w:pPr>
              <w:rPr>
                <w:sz w:val="24"/>
                <w:szCs w:val="24"/>
              </w:rPr>
            </w:pPr>
          </w:p>
          <w:p w14:paraId="2AC53B77"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6B86FE26" w14:textId="77777777" w:rsidR="00FE4F43" w:rsidRPr="00FE4F43" w:rsidRDefault="00FE4F43" w:rsidP="00383CAD">
            <w:pPr>
              <w:rPr>
                <w:sz w:val="24"/>
                <w:szCs w:val="24"/>
              </w:rPr>
            </w:pPr>
            <w:r w:rsidRPr="00FE4F43">
              <w:rPr>
                <w:sz w:val="24"/>
                <w:szCs w:val="24"/>
              </w:rPr>
              <w:t>стручна служба</w:t>
            </w:r>
          </w:p>
        </w:tc>
      </w:tr>
      <w:tr w:rsidR="00FE4F43" w:rsidRPr="00FE4F43" w14:paraId="177670F1" w14:textId="77777777" w:rsidTr="00383CAD">
        <w:tc>
          <w:tcPr>
            <w:tcW w:w="2376" w:type="dxa"/>
          </w:tcPr>
          <w:p w14:paraId="4C603D95" w14:textId="77777777" w:rsidR="00FE4F43" w:rsidRPr="00FE4F43" w:rsidRDefault="00FE4F43" w:rsidP="00383CAD">
            <w:pPr>
              <w:rPr>
                <w:b/>
                <w:sz w:val="24"/>
                <w:szCs w:val="24"/>
              </w:rPr>
            </w:pPr>
            <w:r w:rsidRPr="00FE4F43">
              <w:rPr>
                <w:b/>
                <w:sz w:val="24"/>
                <w:szCs w:val="24"/>
              </w:rPr>
              <w:t>Децембар</w:t>
            </w:r>
          </w:p>
        </w:tc>
        <w:tc>
          <w:tcPr>
            <w:tcW w:w="4536" w:type="dxa"/>
          </w:tcPr>
          <w:p w14:paraId="23276B93"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lang w:val="sr-Cyrl-RS"/>
              </w:rPr>
              <w:t>Ха</w:t>
            </w:r>
            <w:r w:rsidRPr="00FE4F43">
              <w:rPr>
                <w:sz w:val="24"/>
                <w:szCs w:val="24"/>
              </w:rPr>
              <w:t xml:space="preserve">јде да се договоримо! – како правити компромисе </w:t>
            </w:r>
          </w:p>
          <w:p w14:paraId="3A56B634"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Лепа реч и гвоздена врата отвара</w:t>
            </w:r>
          </w:p>
          <w:p w14:paraId="2B98AD87"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Празничне традиције</w:t>
            </w:r>
          </w:p>
        </w:tc>
        <w:tc>
          <w:tcPr>
            <w:tcW w:w="2710" w:type="dxa"/>
          </w:tcPr>
          <w:p w14:paraId="1B45D635" w14:textId="77777777" w:rsidR="00FE4F43" w:rsidRPr="00FE4F43" w:rsidRDefault="00FE4F43" w:rsidP="00383CAD">
            <w:pPr>
              <w:rPr>
                <w:sz w:val="24"/>
                <w:szCs w:val="24"/>
              </w:rPr>
            </w:pPr>
          </w:p>
          <w:p w14:paraId="613771A4"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270F77DF" w14:textId="77777777" w:rsidR="00FE4F43" w:rsidRPr="00FE4F43" w:rsidRDefault="00FE4F43" w:rsidP="00383CAD">
            <w:pPr>
              <w:rPr>
                <w:sz w:val="24"/>
                <w:szCs w:val="24"/>
              </w:rPr>
            </w:pPr>
            <w:r w:rsidRPr="00FE4F43">
              <w:rPr>
                <w:sz w:val="24"/>
                <w:szCs w:val="24"/>
              </w:rPr>
              <w:t>стручна служба</w:t>
            </w:r>
          </w:p>
        </w:tc>
      </w:tr>
      <w:tr w:rsidR="00FE4F43" w:rsidRPr="00FE4F43" w14:paraId="55ED8497" w14:textId="77777777" w:rsidTr="00383CAD">
        <w:tc>
          <w:tcPr>
            <w:tcW w:w="2376" w:type="dxa"/>
          </w:tcPr>
          <w:p w14:paraId="35D7999B" w14:textId="77777777" w:rsidR="00FE4F43" w:rsidRPr="00FE4F43" w:rsidRDefault="00FE4F43" w:rsidP="00383CAD">
            <w:pPr>
              <w:rPr>
                <w:b/>
                <w:sz w:val="24"/>
                <w:szCs w:val="24"/>
              </w:rPr>
            </w:pPr>
            <w:r w:rsidRPr="00FE4F43">
              <w:rPr>
                <w:b/>
                <w:sz w:val="24"/>
                <w:szCs w:val="24"/>
              </w:rPr>
              <w:t>Јануар</w:t>
            </w:r>
          </w:p>
        </w:tc>
        <w:tc>
          <w:tcPr>
            <w:tcW w:w="4536" w:type="dxa"/>
          </w:tcPr>
          <w:p w14:paraId="2B2C90CC"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Мој зимски распуст</w:t>
            </w:r>
          </w:p>
          <w:p w14:paraId="67BBB281"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Зашто је баш Свети Сава заштитник школа?</w:t>
            </w:r>
          </w:p>
          <w:p w14:paraId="26BBFB3F"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lang w:val="sr-Cyrl-RS"/>
              </w:rPr>
              <w:t>Другарство</w:t>
            </w:r>
          </w:p>
        </w:tc>
        <w:tc>
          <w:tcPr>
            <w:tcW w:w="2710" w:type="dxa"/>
          </w:tcPr>
          <w:p w14:paraId="14A26772" w14:textId="77777777" w:rsidR="00FE4F43" w:rsidRPr="00FE4F43" w:rsidRDefault="00FE4F43" w:rsidP="00383CAD">
            <w:pPr>
              <w:rPr>
                <w:sz w:val="24"/>
                <w:szCs w:val="24"/>
              </w:rPr>
            </w:pPr>
          </w:p>
          <w:p w14:paraId="356745CC"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6C51F0A0" w14:textId="77777777" w:rsidTr="00383CAD">
        <w:tc>
          <w:tcPr>
            <w:tcW w:w="2376" w:type="dxa"/>
          </w:tcPr>
          <w:p w14:paraId="14047AC3" w14:textId="77777777" w:rsidR="00FE4F43" w:rsidRPr="00FE4F43" w:rsidRDefault="00FE4F43" w:rsidP="00383CAD">
            <w:pPr>
              <w:rPr>
                <w:b/>
                <w:sz w:val="24"/>
                <w:szCs w:val="24"/>
              </w:rPr>
            </w:pPr>
            <w:r w:rsidRPr="00FE4F43">
              <w:rPr>
                <w:b/>
                <w:sz w:val="24"/>
                <w:szCs w:val="24"/>
              </w:rPr>
              <w:t>Фебруар</w:t>
            </w:r>
          </w:p>
        </w:tc>
        <w:tc>
          <w:tcPr>
            <w:tcW w:w="4536" w:type="dxa"/>
          </w:tcPr>
          <w:p w14:paraId="0AE63F85"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 xml:space="preserve">Лична хигијена    </w:t>
            </w:r>
          </w:p>
          <w:p w14:paraId="3E1F7907"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Спорт и здравље су добри другови</w:t>
            </w:r>
          </w:p>
          <w:p w14:paraId="5872E5B9"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 xml:space="preserve">Непријатељи нашег здравља – о пушењу и алкохолу    </w:t>
            </w:r>
          </w:p>
          <w:p w14:paraId="4AE3BE6D"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Како да учествујем у саобраћају као бициклиста, а како као пешак?</w:t>
            </w:r>
          </w:p>
        </w:tc>
        <w:tc>
          <w:tcPr>
            <w:tcW w:w="2710" w:type="dxa"/>
          </w:tcPr>
          <w:p w14:paraId="1E0D3BBC" w14:textId="77777777" w:rsidR="00FE4F43" w:rsidRPr="00FE4F43" w:rsidRDefault="00FE4F43" w:rsidP="00383CAD">
            <w:pPr>
              <w:rPr>
                <w:sz w:val="24"/>
                <w:szCs w:val="24"/>
              </w:rPr>
            </w:pPr>
          </w:p>
          <w:p w14:paraId="7CB9507E"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23041DE9" w14:textId="77777777" w:rsidTr="00383CAD">
        <w:tc>
          <w:tcPr>
            <w:tcW w:w="2376" w:type="dxa"/>
          </w:tcPr>
          <w:p w14:paraId="1E8917E6" w14:textId="77777777" w:rsidR="00FE4F43" w:rsidRPr="00FE4F43" w:rsidRDefault="00FE4F43" w:rsidP="00383CAD">
            <w:pPr>
              <w:rPr>
                <w:b/>
                <w:sz w:val="24"/>
                <w:szCs w:val="24"/>
              </w:rPr>
            </w:pPr>
            <w:r w:rsidRPr="00FE4F43">
              <w:rPr>
                <w:b/>
                <w:sz w:val="24"/>
                <w:szCs w:val="24"/>
              </w:rPr>
              <w:t>Март</w:t>
            </w:r>
          </w:p>
        </w:tc>
        <w:tc>
          <w:tcPr>
            <w:tcW w:w="4536" w:type="dxa"/>
          </w:tcPr>
          <w:p w14:paraId="0C668A14"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Улога и значај здравствених установа</w:t>
            </w:r>
          </w:p>
          <w:p w14:paraId="54CBEB9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Овако проводим своје слободно време</w:t>
            </w:r>
          </w:p>
          <w:p w14:paraId="2E1A0741"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lastRenderedPageBreak/>
              <w:t>Како су се играли наши родитељи, а како ми?</w:t>
            </w:r>
          </w:p>
          <w:p w14:paraId="379504B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Књига је пријатељ човека</w:t>
            </w:r>
          </w:p>
        </w:tc>
        <w:tc>
          <w:tcPr>
            <w:tcW w:w="2710" w:type="dxa"/>
          </w:tcPr>
          <w:p w14:paraId="6AE26127" w14:textId="77777777" w:rsidR="00FE4F43" w:rsidRPr="00FE4F43" w:rsidRDefault="00FE4F43" w:rsidP="00383CAD">
            <w:pPr>
              <w:rPr>
                <w:sz w:val="24"/>
                <w:szCs w:val="24"/>
              </w:rPr>
            </w:pPr>
          </w:p>
          <w:p w14:paraId="09B6075D"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2745275F" w14:textId="77777777" w:rsidR="00FE4F43" w:rsidRPr="00FE4F43" w:rsidRDefault="00FE4F43" w:rsidP="00383CAD">
            <w:pPr>
              <w:rPr>
                <w:sz w:val="24"/>
                <w:szCs w:val="24"/>
              </w:rPr>
            </w:pPr>
            <w:r w:rsidRPr="00FE4F43">
              <w:rPr>
                <w:sz w:val="24"/>
                <w:szCs w:val="24"/>
              </w:rPr>
              <w:t>библиотекар</w:t>
            </w:r>
          </w:p>
        </w:tc>
      </w:tr>
      <w:tr w:rsidR="00FE4F43" w:rsidRPr="00FE4F43" w14:paraId="13C7A18C" w14:textId="77777777" w:rsidTr="00383CAD">
        <w:tc>
          <w:tcPr>
            <w:tcW w:w="2376" w:type="dxa"/>
          </w:tcPr>
          <w:p w14:paraId="6FFC4889" w14:textId="77777777" w:rsidR="00FE4F43" w:rsidRPr="00FE4F43" w:rsidRDefault="00FE4F43" w:rsidP="00383CAD">
            <w:pPr>
              <w:rPr>
                <w:b/>
                <w:sz w:val="24"/>
                <w:szCs w:val="24"/>
              </w:rPr>
            </w:pPr>
            <w:r w:rsidRPr="00FE4F43">
              <w:rPr>
                <w:b/>
                <w:sz w:val="24"/>
                <w:szCs w:val="24"/>
              </w:rPr>
              <w:t>Април</w:t>
            </w:r>
          </w:p>
        </w:tc>
        <w:tc>
          <w:tcPr>
            <w:tcW w:w="4536" w:type="dxa"/>
          </w:tcPr>
          <w:p w14:paraId="3C77A841"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Позитивне вредности, путокази за живот</w:t>
            </w:r>
          </w:p>
          <w:p w14:paraId="557EA273"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Зашто је лепо ићи у библиотеку/позориште/музеј</w:t>
            </w:r>
            <w:r w:rsidRPr="00FE4F43">
              <w:rPr>
                <w:sz w:val="24"/>
                <w:szCs w:val="24"/>
                <w:lang w:val="sr-Cyrl-RS"/>
              </w:rPr>
              <w:t xml:space="preserve"> и како се тамо понашати</w:t>
            </w:r>
            <w:r w:rsidRPr="00FE4F43">
              <w:rPr>
                <w:sz w:val="24"/>
                <w:szCs w:val="24"/>
              </w:rPr>
              <w:t>?</w:t>
            </w:r>
            <w:r w:rsidRPr="00FE4F43">
              <w:rPr>
                <w:sz w:val="24"/>
                <w:szCs w:val="24"/>
                <w:lang w:val="sr-Cyrl-RS"/>
              </w:rPr>
              <w:t xml:space="preserve"> </w:t>
            </w:r>
          </w:p>
          <w:p w14:paraId="762AF1A3"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Шта значи “загађење животне средине”?</w:t>
            </w:r>
          </w:p>
          <w:p w14:paraId="6884EE94"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Очистимо планету – Дан планете Земље (здравств.васп.)</w:t>
            </w:r>
          </w:p>
        </w:tc>
        <w:tc>
          <w:tcPr>
            <w:tcW w:w="2710" w:type="dxa"/>
          </w:tcPr>
          <w:p w14:paraId="4EC1810D" w14:textId="77777777" w:rsidR="00FE4F43" w:rsidRPr="00FE4F43" w:rsidRDefault="00FE4F43" w:rsidP="00383CAD">
            <w:pPr>
              <w:rPr>
                <w:sz w:val="24"/>
                <w:szCs w:val="24"/>
              </w:rPr>
            </w:pPr>
          </w:p>
          <w:p w14:paraId="7080AF07"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7F85CC93" w14:textId="77777777" w:rsidTr="00383CAD">
        <w:tc>
          <w:tcPr>
            <w:tcW w:w="2376" w:type="dxa"/>
          </w:tcPr>
          <w:p w14:paraId="6C8D3107" w14:textId="77777777" w:rsidR="00FE4F43" w:rsidRPr="00FE4F43" w:rsidRDefault="00FE4F43" w:rsidP="00383CAD">
            <w:pPr>
              <w:rPr>
                <w:b/>
                <w:sz w:val="24"/>
                <w:szCs w:val="24"/>
              </w:rPr>
            </w:pPr>
            <w:r w:rsidRPr="00FE4F43">
              <w:rPr>
                <w:b/>
                <w:sz w:val="24"/>
                <w:szCs w:val="24"/>
              </w:rPr>
              <w:t>Мај</w:t>
            </w:r>
          </w:p>
        </w:tc>
        <w:tc>
          <w:tcPr>
            <w:tcW w:w="4536" w:type="dxa"/>
          </w:tcPr>
          <w:p w14:paraId="7F9ECA15" w14:textId="77777777" w:rsidR="00FE4F43" w:rsidRPr="00FE4F43" w:rsidRDefault="00FE4F43" w:rsidP="003672D0">
            <w:pPr>
              <w:pStyle w:val="ListParagraph"/>
              <w:numPr>
                <w:ilvl w:val="1"/>
                <w:numId w:val="22"/>
              </w:numPr>
              <w:spacing w:after="160" w:line="259" w:lineRule="auto"/>
              <w:rPr>
                <w:rFonts w:cs="Times New Roman"/>
                <w:sz w:val="24"/>
                <w:szCs w:val="24"/>
                <w:lang w:val="sr-Latn-CS"/>
              </w:rPr>
            </w:pPr>
            <w:r w:rsidRPr="00FE4F43">
              <w:rPr>
                <w:rFonts w:cs="Times New Roman"/>
                <w:sz w:val="24"/>
                <w:szCs w:val="24"/>
                <w:lang w:val="sr-Latn-CS"/>
              </w:rPr>
              <w:t xml:space="preserve">Одељење на екскурзији </w:t>
            </w:r>
          </w:p>
          <w:p w14:paraId="09BB813E"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Направићу своје породично стабло</w:t>
            </w:r>
          </w:p>
          <w:p w14:paraId="7959D381"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Шта знам о себи? - како сам се родио, чиме су ме хранили и какав сам био као беба?</w:t>
            </w:r>
          </w:p>
          <w:p w14:paraId="0613ED9C"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Браћа и сестре</w:t>
            </w:r>
          </w:p>
        </w:tc>
        <w:tc>
          <w:tcPr>
            <w:tcW w:w="2710" w:type="dxa"/>
          </w:tcPr>
          <w:p w14:paraId="458F22F5" w14:textId="77777777" w:rsidR="00FE4F43" w:rsidRPr="00FE4F43" w:rsidRDefault="00FE4F43" w:rsidP="00383CAD">
            <w:pPr>
              <w:rPr>
                <w:sz w:val="24"/>
                <w:szCs w:val="24"/>
              </w:rPr>
            </w:pPr>
          </w:p>
          <w:p w14:paraId="1F3CEE11"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5E334F93" w14:textId="77777777" w:rsidTr="00383CAD">
        <w:tc>
          <w:tcPr>
            <w:tcW w:w="2376" w:type="dxa"/>
          </w:tcPr>
          <w:p w14:paraId="4B0631C4" w14:textId="77777777" w:rsidR="00FE4F43" w:rsidRPr="00FE4F43" w:rsidRDefault="00FE4F43" w:rsidP="00383CAD">
            <w:pPr>
              <w:rPr>
                <w:b/>
                <w:sz w:val="24"/>
                <w:szCs w:val="24"/>
              </w:rPr>
            </w:pPr>
            <w:r w:rsidRPr="00FE4F43">
              <w:rPr>
                <w:b/>
                <w:sz w:val="24"/>
                <w:szCs w:val="24"/>
              </w:rPr>
              <w:t>Јун</w:t>
            </w:r>
          </w:p>
        </w:tc>
        <w:tc>
          <w:tcPr>
            <w:tcW w:w="4536" w:type="dxa"/>
          </w:tcPr>
          <w:p w14:paraId="47B00A8A" w14:textId="77777777" w:rsidR="00FE4F43" w:rsidRPr="00FE4F43" w:rsidRDefault="00FE4F43" w:rsidP="00FE4F43">
            <w:pPr>
              <w:pStyle w:val="ListParagraph"/>
              <w:numPr>
                <w:ilvl w:val="0"/>
                <w:numId w:val="12"/>
              </w:numPr>
              <w:spacing w:after="160" w:line="259" w:lineRule="auto"/>
              <w:rPr>
                <w:rFonts w:cs="Times New Roman"/>
                <w:sz w:val="24"/>
                <w:szCs w:val="24"/>
                <w:lang w:val="sr-Latn-CS"/>
              </w:rPr>
            </w:pPr>
            <w:r w:rsidRPr="00FE4F43">
              <w:rPr>
                <w:rFonts w:cs="Times New Roman"/>
                <w:sz w:val="24"/>
                <w:szCs w:val="24"/>
                <w:lang w:val="sr-Latn-CS"/>
              </w:rPr>
              <w:t xml:space="preserve">На кога личим? - показаћу вам свој породични албум </w:t>
            </w:r>
          </w:p>
          <w:p w14:paraId="47911DE9"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Како нам је протекла ова школска година?</w:t>
            </w:r>
          </w:p>
        </w:tc>
        <w:tc>
          <w:tcPr>
            <w:tcW w:w="2710" w:type="dxa"/>
          </w:tcPr>
          <w:p w14:paraId="25353BF4" w14:textId="77777777" w:rsidR="00FE4F43" w:rsidRPr="00FE4F43" w:rsidRDefault="00FE4F43" w:rsidP="00383CAD">
            <w:pPr>
              <w:rPr>
                <w:sz w:val="24"/>
                <w:szCs w:val="24"/>
              </w:rPr>
            </w:pPr>
          </w:p>
          <w:p w14:paraId="0649BDFC" w14:textId="77777777" w:rsidR="00FE4F43" w:rsidRPr="00FE4F43" w:rsidRDefault="00FE4F43" w:rsidP="00383CAD">
            <w:pPr>
              <w:rPr>
                <w:sz w:val="24"/>
                <w:szCs w:val="24"/>
                <w:lang w:val="sr-Cyrl-RS"/>
              </w:rPr>
            </w:pPr>
            <w:r w:rsidRPr="00FE4F43">
              <w:rPr>
                <w:sz w:val="24"/>
                <w:szCs w:val="24"/>
              </w:rPr>
              <w:t>Одеље</w:t>
            </w:r>
            <w:r w:rsidRPr="00FE4F43">
              <w:rPr>
                <w:sz w:val="24"/>
                <w:szCs w:val="24"/>
                <w:lang w:val="sr-Cyrl-RS"/>
              </w:rPr>
              <w:t>н</w:t>
            </w:r>
          </w:p>
          <w:p w14:paraId="560A24D1" w14:textId="77777777" w:rsidR="00FE4F43" w:rsidRPr="00FE4F43" w:rsidRDefault="00FE4F43" w:rsidP="00383CAD">
            <w:pPr>
              <w:rPr>
                <w:sz w:val="24"/>
                <w:szCs w:val="24"/>
              </w:rPr>
            </w:pPr>
            <w:r w:rsidRPr="00FE4F43">
              <w:rPr>
                <w:sz w:val="24"/>
                <w:szCs w:val="24"/>
              </w:rPr>
              <w:t>ске старешине</w:t>
            </w:r>
          </w:p>
        </w:tc>
      </w:tr>
    </w:tbl>
    <w:p w14:paraId="71809896" w14:textId="77777777" w:rsidR="00FE4F43" w:rsidRPr="00FE4F43" w:rsidRDefault="00FE4F43" w:rsidP="00FE4F43">
      <w:pPr>
        <w:rPr>
          <w:b/>
          <w:sz w:val="24"/>
          <w:szCs w:val="24"/>
        </w:rPr>
      </w:pPr>
    </w:p>
    <w:p w14:paraId="6D6A98B1" w14:textId="77777777" w:rsidR="00FE4F43" w:rsidRPr="00FE4F43" w:rsidRDefault="00FE4F43" w:rsidP="00FE4F43">
      <w:pPr>
        <w:rPr>
          <w:b/>
          <w:sz w:val="24"/>
          <w:szCs w:val="24"/>
        </w:rPr>
      </w:pPr>
      <w:r w:rsidRPr="00FE4F43">
        <w:rPr>
          <w:b/>
          <w:sz w:val="24"/>
          <w:szCs w:val="24"/>
        </w:rPr>
        <w:t>ЧЕТВРТИ РАЗРЕД</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536"/>
        <w:gridCol w:w="2710"/>
      </w:tblGrid>
      <w:tr w:rsidR="00FE4F43" w:rsidRPr="00FE4F43" w14:paraId="0C09BB8A" w14:textId="77777777" w:rsidTr="00383CAD">
        <w:tc>
          <w:tcPr>
            <w:tcW w:w="2376" w:type="dxa"/>
          </w:tcPr>
          <w:p w14:paraId="2D70B537" w14:textId="77777777" w:rsidR="00FE4F43" w:rsidRPr="00FE4F43" w:rsidRDefault="00FE4F43" w:rsidP="00383CAD">
            <w:pPr>
              <w:rPr>
                <w:sz w:val="24"/>
                <w:szCs w:val="24"/>
              </w:rPr>
            </w:pPr>
            <w:r w:rsidRPr="00FE4F43">
              <w:rPr>
                <w:sz w:val="24"/>
                <w:szCs w:val="24"/>
              </w:rPr>
              <w:t>МЕСЕЧНО ПЛАНИРАЊЕ</w:t>
            </w:r>
          </w:p>
        </w:tc>
        <w:tc>
          <w:tcPr>
            <w:tcW w:w="4536" w:type="dxa"/>
          </w:tcPr>
          <w:p w14:paraId="57E4BCA5" w14:textId="77777777" w:rsidR="00FE4F43" w:rsidRPr="00FE4F43" w:rsidRDefault="00FE4F43" w:rsidP="00383CAD">
            <w:pPr>
              <w:rPr>
                <w:sz w:val="24"/>
                <w:szCs w:val="24"/>
              </w:rPr>
            </w:pPr>
            <w:r w:rsidRPr="00FE4F43">
              <w:rPr>
                <w:sz w:val="24"/>
                <w:szCs w:val="24"/>
              </w:rPr>
              <w:t>САДРЖАЈИ/ТЕМЕ</w:t>
            </w:r>
          </w:p>
        </w:tc>
        <w:tc>
          <w:tcPr>
            <w:tcW w:w="2710" w:type="dxa"/>
          </w:tcPr>
          <w:p w14:paraId="7D25F296" w14:textId="77777777" w:rsidR="00FE4F43" w:rsidRPr="00FE4F43" w:rsidRDefault="00FE4F43" w:rsidP="00383CAD">
            <w:pPr>
              <w:rPr>
                <w:sz w:val="24"/>
                <w:szCs w:val="24"/>
              </w:rPr>
            </w:pPr>
            <w:r w:rsidRPr="00FE4F43">
              <w:rPr>
                <w:sz w:val="24"/>
                <w:szCs w:val="24"/>
              </w:rPr>
              <w:t>РЕАЛИЗАТОРИ/</w:t>
            </w:r>
          </w:p>
          <w:p w14:paraId="33D84CDE" w14:textId="77777777" w:rsidR="00FE4F43" w:rsidRPr="00FE4F43" w:rsidRDefault="00FE4F43" w:rsidP="00383CAD">
            <w:pPr>
              <w:rPr>
                <w:sz w:val="24"/>
                <w:szCs w:val="24"/>
              </w:rPr>
            </w:pPr>
            <w:r w:rsidRPr="00FE4F43">
              <w:rPr>
                <w:sz w:val="24"/>
                <w:szCs w:val="24"/>
              </w:rPr>
              <w:t>САРАДНИЦИ</w:t>
            </w:r>
          </w:p>
        </w:tc>
      </w:tr>
      <w:tr w:rsidR="00FE4F43" w:rsidRPr="00FE4F43" w14:paraId="34043269" w14:textId="77777777" w:rsidTr="00383CAD">
        <w:tc>
          <w:tcPr>
            <w:tcW w:w="2376" w:type="dxa"/>
          </w:tcPr>
          <w:p w14:paraId="6C6C5D45" w14:textId="77777777" w:rsidR="00FE4F43" w:rsidRPr="00FE4F43" w:rsidRDefault="00FE4F43" w:rsidP="00383CAD">
            <w:pPr>
              <w:rPr>
                <w:b/>
                <w:sz w:val="24"/>
                <w:szCs w:val="24"/>
              </w:rPr>
            </w:pPr>
            <w:r w:rsidRPr="00FE4F43">
              <w:rPr>
                <w:b/>
                <w:sz w:val="24"/>
                <w:szCs w:val="24"/>
              </w:rPr>
              <w:t>Септембар</w:t>
            </w:r>
          </w:p>
        </w:tc>
        <w:tc>
          <w:tcPr>
            <w:tcW w:w="4536" w:type="dxa"/>
          </w:tcPr>
          <w:p w14:paraId="14430C7E" w14:textId="77777777" w:rsidR="00FE4F43" w:rsidRPr="00FE4F43" w:rsidRDefault="00FE4F43" w:rsidP="00FE4F43">
            <w:pPr>
              <w:pStyle w:val="ListParagraph"/>
              <w:numPr>
                <w:ilvl w:val="1"/>
                <w:numId w:val="13"/>
              </w:numPr>
              <w:spacing w:after="160" w:line="259" w:lineRule="auto"/>
              <w:rPr>
                <w:rFonts w:cs="Times New Roman"/>
                <w:sz w:val="24"/>
                <w:szCs w:val="24"/>
                <w:lang w:val="sr-Latn-CS"/>
              </w:rPr>
            </w:pPr>
            <w:r w:rsidRPr="00FE4F43">
              <w:rPr>
                <w:rFonts w:cs="Times New Roman"/>
                <w:sz w:val="24"/>
                <w:szCs w:val="24"/>
                <w:lang w:val="sr-Latn-CS"/>
              </w:rPr>
              <w:t>M</w:t>
            </w:r>
            <w:r w:rsidRPr="00FE4F43">
              <w:rPr>
                <w:rFonts w:cs="Times New Roman"/>
                <w:sz w:val="24"/>
                <w:szCs w:val="24"/>
                <w:lang w:val="sr-Cyrl-RS"/>
              </w:rPr>
              <w:t xml:space="preserve">оја школа мој је други дом </w:t>
            </w:r>
          </w:p>
          <w:p w14:paraId="6B42EAF4" w14:textId="77777777" w:rsidR="00FE4F43" w:rsidRPr="00FE4F43" w:rsidRDefault="00FE4F43" w:rsidP="00383CAD">
            <w:pPr>
              <w:pStyle w:val="ListParagraph"/>
              <w:ind w:left="1440"/>
              <w:rPr>
                <w:rFonts w:cs="Times New Roman"/>
                <w:sz w:val="24"/>
                <w:szCs w:val="24"/>
                <w:lang w:val="sr-Latn-CS"/>
              </w:rPr>
            </w:pPr>
          </w:p>
          <w:p w14:paraId="013C80CA" w14:textId="77777777" w:rsidR="00FE4F43" w:rsidRPr="00FE4F43" w:rsidRDefault="00FE4F43" w:rsidP="00FE4F43">
            <w:pPr>
              <w:pStyle w:val="ListParagraph"/>
              <w:numPr>
                <w:ilvl w:val="1"/>
                <w:numId w:val="13"/>
              </w:numPr>
              <w:spacing w:after="160" w:line="259" w:lineRule="auto"/>
              <w:rPr>
                <w:rFonts w:cs="Times New Roman"/>
                <w:sz w:val="24"/>
                <w:szCs w:val="24"/>
                <w:lang w:val="sr-Latn-CS"/>
              </w:rPr>
            </w:pPr>
            <w:r w:rsidRPr="00FE4F43">
              <w:rPr>
                <w:rFonts w:cs="Times New Roman"/>
                <w:sz w:val="24"/>
                <w:szCs w:val="24"/>
                <w:lang w:val="sr-Latn-CS"/>
              </w:rPr>
              <w:t>Поново у школи</w:t>
            </w:r>
          </w:p>
          <w:p w14:paraId="09257976"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Упознавање са планом рада за нову школско годину</w:t>
            </w:r>
          </w:p>
          <w:p w14:paraId="7DB1608F"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Обавезе, права и дужности ученика</w:t>
            </w:r>
          </w:p>
          <w:p w14:paraId="18D2383D"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 xml:space="preserve">Како, колико и када да учим? </w:t>
            </w:r>
          </w:p>
        </w:tc>
        <w:tc>
          <w:tcPr>
            <w:tcW w:w="2710" w:type="dxa"/>
          </w:tcPr>
          <w:p w14:paraId="53C435C7" w14:textId="77777777" w:rsidR="00FE4F43" w:rsidRPr="00FE4F43" w:rsidRDefault="00FE4F43" w:rsidP="00383CAD">
            <w:pPr>
              <w:rPr>
                <w:sz w:val="24"/>
                <w:szCs w:val="24"/>
              </w:rPr>
            </w:pPr>
          </w:p>
          <w:p w14:paraId="29500749"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7E3435E3" w14:textId="77777777" w:rsidR="00FE4F43" w:rsidRPr="00FE4F43" w:rsidRDefault="00FE4F43" w:rsidP="00383CAD">
            <w:pPr>
              <w:rPr>
                <w:sz w:val="24"/>
                <w:szCs w:val="24"/>
              </w:rPr>
            </w:pPr>
          </w:p>
        </w:tc>
      </w:tr>
      <w:tr w:rsidR="00FE4F43" w:rsidRPr="00FE4F43" w14:paraId="02D76278" w14:textId="77777777" w:rsidTr="00383CAD">
        <w:tc>
          <w:tcPr>
            <w:tcW w:w="2376" w:type="dxa"/>
          </w:tcPr>
          <w:p w14:paraId="200EC42F" w14:textId="77777777" w:rsidR="00FE4F43" w:rsidRPr="00FE4F43" w:rsidRDefault="00FE4F43" w:rsidP="00383CAD">
            <w:pPr>
              <w:rPr>
                <w:b/>
                <w:sz w:val="24"/>
                <w:szCs w:val="24"/>
              </w:rPr>
            </w:pPr>
            <w:r w:rsidRPr="00FE4F43">
              <w:rPr>
                <w:b/>
                <w:sz w:val="24"/>
                <w:szCs w:val="24"/>
              </w:rPr>
              <w:t>Октобар</w:t>
            </w:r>
          </w:p>
        </w:tc>
        <w:tc>
          <w:tcPr>
            <w:tcW w:w="4536" w:type="dxa"/>
          </w:tcPr>
          <w:p w14:paraId="7188F0F9"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Наша недеља – “Дечја недеља”</w:t>
            </w:r>
          </w:p>
          <w:p w14:paraId="2D917F9D"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lastRenderedPageBreak/>
              <w:t xml:space="preserve">Индивидуално, групно учење и учење у пару (предности и мане) </w:t>
            </w:r>
          </w:p>
          <w:p w14:paraId="41D966F4" w14:textId="77777777" w:rsidR="00FE4F43" w:rsidRPr="00FE4F43" w:rsidRDefault="00FE4F43" w:rsidP="00FE4F43">
            <w:pPr>
              <w:widowControl/>
              <w:numPr>
                <w:ilvl w:val="0"/>
                <w:numId w:val="12"/>
              </w:numPr>
              <w:autoSpaceDE/>
              <w:autoSpaceDN/>
              <w:adjustRightInd/>
              <w:spacing w:after="160" w:line="259" w:lineRule="auto"/>
              <w:rPr>
                <w:b/>
                <w:sz w:val="24"/>
                <w:szCs w:val="24"/>
              </w:rPr>
            </w:pPr>
            <w:r w:rsidRPr="00FE4F43">
              <w:rPr>
                <w:sz w:val="24"/>
                <w:szCs w:val="24"/>
              </w:rPr>
              <w:t xml:space="preserve">Самопровера и стицање знања ван учионице </w:t>
            </w:r>
          </w:p>
          <w:p w14:paraId="4C4F6BF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Шта ћу да будем кад порастем?</w:t>
            </w:r>
          </w:p>
          <w:p w14:paraId="1DEDCDF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Чиме се баве моји родитељи</w:t>
            </w:r>
            <w:r w:rsidRPr="00FE4F43">
              <w:rPr>
                <w:sz w:val="24"/>
                <w:szCs w:val="24"/>
              </w:rPr>
              <w:t>?</w:t>
            </w:r>
          </w:p>
        </w:tc>
        <w:tc>
          <w:tcPr>
            <w:tcW w:w="2710" w:type="dxa"/>
          </w:tcPr>
          <w:p w14:paraId="4702E0B5" w14:textId="77777777" w:rsidR="00FE4F43" w:rsidRPr="00FE4F43" w:rsidRDefault="00FE4F43" w:rsidP="00383CAD">
            <w:pPr>
              <w:rPr>
                <w:sz w:val="24"/>
                <w:szCs w:val="24"/>
              </w:rPr>
            </w:pPr>
          </w:p>
          <w:p w14:paraId="54735C24"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68A2A97E" w14:textId="77777777" w:rsidR="00FE4F43" w:rsidRPr="00FE4F43" w:rsidRDefault="00FE4F43" w:rsidP="00383CAD">
            <w:pPr>
              <w:rPr>
                <w:sz w:val="24"/>
                <w:szCs w:val="24"/>
                <w:lang w:val="sr-Cyrl-RS"/>
              </w:rPr>
            </w:pPr>
            <w:r w:rsidRPr="00FE4F43">
              <w:rPr>
                <w:sz w:val="24"/>
                <w:szCs w:val="24"/>
                <w:lang w:val="sr-Cyrl-RS"/>
              </w:rPr>
              <w:t>стручни сарадници</w:t>
            </w:r>
          </w:p>
          <w:p w14:paraId="434D2D80" w14:textId="77777777" w:rsidR="00FE4F43" w:rsidRPr="00FE4F43" w:rsidRDefault="00FE4F43" w:rsidP="00383CAD">
            <w:pPr>
              <w:rPr>
                <w:sz w:val="24"/>
                <w:szCs w:val="24"/>
              </w:rPr>
            </w:pPr>
          </w:p>
        </w:tc>
      </w:tr>
      <w:tr w:rsidR="00FE4F43" w:rsidRPr="00FE4F43" w14:paraId="35D505B6" w14:textId="77777777" w:rsidTr="00383CAD">
        <w:tc>
          <w:tcPr>
            <w:tcW w:w="2376" w:type="dxa"/>
          </w:tcPr>
          <w:p w14:paraId="1BE93657" w14:textId="77777777" w:rsidR="00FE4F43" w:rsidRPr="00FE4F43" w:rsidRDefault="00FE4F43" w:rsidP="00383CAD">
            <w:pPr>
              <w:rPr>
                <w:b/>
                <w:sz w:val="24"/>
                <w:szCs w:val="24"/>
              </w:rPr>
            </w:pPr>
            <w:r w:rsidRPr="00FE4F43">
              <w:rPr>
                <w:b/>
                <w:sz w:val="24"/>
                <w:szCs w:val="24"/>
              </w:rPr>
              <w:lastRenderedPageBreak/>
              <w:t>Новембар</w:t>
            </w:r>
          </w:p>
        </w:tc>
        <w:tc>
          <w:tcPr>
            <w:tcW w:w="4536" w:type="dxa"/>
          </w:tcPr>
          <w:p w14:paraId="5CD6698B"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Пријатељи у школи и ван ње </w:t>
            </w:r>
          </w:p>
          <w:p w14:paraId="289BE45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Како се бирају пријатељи?</w:t>
            </w:r>
          </w:p>
          <w:p w14:paraId="7F93DE8E"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Међународни дан толеранције</w:t>
            </w:r>
          </w:p>
          <w:p w14:paraId="66CDDE93"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Зашто је важно поверење? </w:t>
            </w:r>
          </w:p>
        </w:tc>
        <w:tc>
          <w:tcPr>
            <w:tcW w:w="2710" w:type="dxa"/>
          </w:tcPr>
          <w:p w14:paraId="02E0AA50" w14:textId="77777777" w:rsidR="00FE4F43" w:rsidRPr="00FE4F43" w:rsidRDefault="00FE4F43" w:rsidP="00383CAD">
            <w:pPr>
              <w:rPr>
                <w:sz w:val="24"/>
                <w:szCs w:val="24"/>
              </w:rPr>
            </w:pPr>
          </w:p>
          <w:p w14:paraId="7FF26AAB"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11F31764" w14:textId="77777777" w:rsidR="00FE4F43" w:rsidRPr="00FE4F43" w:rsidRDefault="00FE4F43" w:rsidP="00383CAD">
            <w:pPr>
              <w:rPr>
                <w:sz w:val="24"/>
                <w:szCs w:val="24"/>
              </w:rPr>
            </w:pPr>
            <w:r w:rsidRPr="00FE4F43">
              <w:rPr>
                <w:sz w:val="24"/>
                <w:szCs w:val="24"/>
              </w:rPr>
              <w:t>стручна служба</w:t>
            </w:r>
          </w:p>
        </w:tc>
      </w:tr>
      <w:tr w:rsidR="00FE4F43" w:rsidRPr="00FE4F43" w14:paraId="7B082BD4" w14:textId="77777777" w:rsidTr="00383CAD">
        <w:tc>
          <w:tcPr>
            <w:tcW w:w="2376" w:type="dxa"/>
          </w:tcPr>
          <w:p w14:paraId="4848DB4D" w14:textId="77777777" w:rsidR="00FE4F43" w:rsidRPr="00FE4F43" w:rsidRDefault="00FE4F43" w:rsidP="00383CAD">
            <w:pPr>
              <w:rPr>
                <w:b/>
                <w:sz w:val="24"/>
                <w:szCs w:val="24"/>
              </w:rPr>
            </w:pPr>
            <w:r w:rsidRPr="00FE4F43">
              <w:rPr>
                <w:b/>
                <w:sz w:val="24"/>
                <w:szCs w:val="24"/>
              </w:rPr>
              <w:t>Децембар</w:t>
            </w:r>
          </w:p>
        </w:tc>
        <w:tc>
          <w:tcPr>
            <w:tcW w:w="4536" w:type="dxa"/>
          </w:tcPr>
          <w:p w14:paraId="2E11FE0D"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Како се осећам у конфликтним ситуацијама?</w:t>
            </w:r>
          </w:p>
          <w:p w14:paraId="034C13D7"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Како да се расправљамо, а да избегнемо свађу?</w:t>
            </w:r>
          </w:p>
          <w:p w14:paraId="18A1CDCA"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Да ли сам задовољан постигнутим успехом и шта да учиним да га побољшам?</w:t>
            </w:r>
          </w:p>
        </w:tc>
        <w:tc>
          <w:tcPr>
            <w:tcW w:w="2710" w:type="dxa"/>
          </w:tcPr>
          <w:p w14:paraId="12607815" w14:textId="77777777" w:rsidR="00FE4F43" w:rsidRPr="00FE4F43" w:rsidRDefault="00FE4F43" w:rsidP="00383CAD">
            <w:pPr>
              <w:rPr>
                <w:sz w:val="24"/>
                <w:szCs w:val="24"/>
              </w:rPr>
            </w:pPr>
          </w:p>
          <w:p w14:paraId="19EB82DE"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50421036" w14:textId="77777777" w:rsidTr="00383CAD">
        <w:tc>
          <w:tcPr>
            <w:tcW w:w="2376" w:type="dxa"/>
          </w:tcPr>
          <w:p w14:paraId="0386522A" w14:textId="77777777" w:rsidR="00FE4F43" w:rsidRPr="00FE4F43" w:rsidRDefault="00FE4F43" w:rsidP="00383CAD">
            <w:pPr>
              <w:rPr>
                <w:b/>
                <w:sz w:val="24"/>
                <w:szCs w:val="24"/>
              </w:rPr>
            </w:pPr>
            <w:r w:rsidRPr="00FE4F43">
              <w:rPr>
                <w:b/>
                <w:sz w:val="24"/>
                <w:szCs w:val="24"/>
              </w:rPr>
              <w:t>Јануар</w:t>
            </w:r>
          </w:p>
          <w:p w14:paraId="530AC955" w14:textId="77777777" w:rsidR="00FE4F43" w:rsidRPr="00FE4F43" w:rsidRDefault="00FE4F43" w:rsidP="00383CAD">
            <w:pPr>
              <w:rPr>
                <w:b/>
                <w:sz w:val="24"/>
                <w:szCs w:val="24"/>
              </w:rPr>
            </w:pPr>
          </w:p>
          <w:p w14:paraId="5FDAA4EF" w14:textId="77777777" w:rsidR="00FE4F43" w:rsidRPr="00FE4F43" w:rsidRDefault="00FE4F43" w:rsidP="00383CAD">
            <w:pPr>
              <w:rPr>
                <w:b/>
                <w:sz w:val="24"/>
                <w:szCs w:val="24"/>
              </w:rPr>
            </w:pPr>
          </w:p>
        </w:tc>
        <w:tc>
          <w:tcPr>
            <w:tcW w:w="4536" w:type="dxa"/>
          </w:tcPr>
          <w:p w14:paraId="61F6439B"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Испричаћу вам свој зимски распуст</w:t>
            </w:r>
          </w:p>
          <w:p w14:paraId="3F8C88E5"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Шта знамо о Светом Сави?</w:t>
            </w:r>
          </w:p>
          <w:p w14:paraId="0D6C8F23"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lang w:val="sr-Cyrl-RS"/>
              </w:rPr>
              <w:t>Другарство</w:t>
            </w:r>
          </w:p>
        </w:tc>
        <w:tc>
          <w:tcPr>
            <w:tcW w:w="2710" w:type="dxa"/>
          </w:tcPr>
          <w:p w14:paraId="18BBF24E" w14:textId="77777777" w:rsidR="00FE4F43" w:rsidRPr="00FE4F43" w:rsidRDefault="00FE4F43" w:rsidP="00383CAD">
            <w:pPr>
              <w:rPr>
                <w:sz w:val="24"/>
                <w:szCs w:val="24"/>
              </w:rPr>
            </w:pPr>
          </w:p>
          <w:p w14:paraId="7D4B63D6"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624BD976" w14:textId="77777777" w:rsidTr="00383CAD">
        <w:tc>
          <w:tcPr>
            <w:tcW w:w="2376" w:type="dxa"/>
          </w:tcPr>
          <w:p w14:paraId="1174D10B" w14:textId="77777777" w:rsidR="00FE4F43" w:rsidRPr="00FE4F43" w:rsidRDefault="00FE4F43" w:rsidP="00383CAD">
            <w:pPr>
              <w:rPr>
                <w:b/>
                <w:sz w:val="24"/>
                <w:szCs w:val="24"/>
              </w:rPr>
            </w:pPr>
            <w:r w:rsidRPr="00FE4F43">
              <w:rPr>
                <w:b/>
                <w:sz w:val="24"/>
                <w:szCs w:val="24"/>
              </w:rPr>
              <w:t>Фебруар</w:t>
            </w:r>
          </w:p>
        </w:tc>
        <w:tc>
          <w:tcPr>
            <w:tcW w:w="4536" w:type="dxa"/>
          </w:tcPr>
          <w:p w14:paraId="49845C47"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 xml:space="preserve">Ко сам ја и какав би волео да будем? – разговор о идолима </w:t>
            </w:r>
          </w:p>
          <w:p w14:paraId="75D4DBFE"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 xml:space="preserve">Прихватите ме да бих и сам себе прихватио! </w:t>
            </w:r>
          </w:p>
          <w:p w14:paraId="02089511"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 xml:space="preserve">Како (на основу чега) формирам мишљење о другима?  </w:t>
            </w:r>
          </w:p>
          <w:p w14:paraId="1E4B4EF9"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Да ли може да ми се промени мишљење о некоме ако га боље упознам?</w:t>
            </w:r>
          </w:p>
        </w:tc>
        <w:tc>
          <w:tcPr>
            <w:tcW w:w="2710" w:type="dxa"/>
          </w:tcPr>
          <w:p w14:paraId="4A2156DD" w14:textId="77777777" w:rsidR="00FE4F43" w:rsidRPr="00FE4F43" w:rsidRDefault="00FE4F43" w:rsidP="00383CAD">
            <w:pPr>
              <w:rPr>
                <w:sz w:val="24"/>
                <w:szCs w:val="24"/>
              </w:rPr>
            </w:pPr>
          </w:p>
          <w:p w14:paraId="7C0E33CC"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47E61F4E" w14:textId="77777777" w:rsidR="00FE4F43" w:rsidRPr="00FE4F43" w:rsidRDefault="00FE4F43" w:rsidP="00383CAD">
            <w:pPr>
              <w:rPr>
                <w:sz w:val="24"/>
                <w:szCs w:val="24"/>
              </w:rPr>
            </w:pPr>
            <w:r w:rsidRPr="00FE4F43">
              <w:rPr>
                <w:sz w:val="24"/>
                <w:szCs w:val="24"/>
              </w:rPr>
              <w:t>стручна служба</w:t>
            </w:r>
          </w:p>
        </w:tc>
      </w:tr>
      <w:tr w:rsidR="00FE4F43" w:rsidRPr="00FE4F43" w14:paraId="17FCFC92" w14:textId="77777777" w:rsidTr="00383CAD">
        <w:tc>
          <w:tcPr>
            <w:tcW w:w="2376" w:type="dxa"/>
          </w:tcPr>
          <w:p w14:paraId="12E273D0" w14:textId="77777777" w:rsidR="00FE4F43" w:rsidRPr="00FE4F43" w:rsidRDefault="00FE4F43" w:rsidP="00383CAD">
            <w:pPr>
              <w:rPr>
                <w:b/>
                <w:sz w:val="24"/>
                <w:szCs w:val="24"/>
              </w:rPr>
            </w:pPr>
            <w:r w:rsidRPr="00FE4F43">
              <w:rPr>
                <w:b/>
                <w:sz w:val="24"/>
                <w:szCs w:val="24"/>
              </w:rPr>
              <w:t>Март</w:t>
            </w:r>
          </w:p>
        </w:tc>
        <w:tc>
          <w:tcPr>
            <w:tcW w:w="4536" w:type="dxa"/>
          </w:tcPr>
          <w:p w14:paraId="1481B44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Вређање, претња, физички обрачун и други облици непожељног понашања</w:t>
            </w:r>
          </w:p>
          <w:p w14:paraId="4EEDC6BB"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Када бих могао, променио би.....</w:t>
            </w:r>
          </w:p>
          <w:p w14:paraId="12EDE3F4"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lastRenderedPageBreak/>
              <w:t>Шта јесте, а шта није шала/игра?</w:t>
            </w:r>
          </w:p>
          <w:p w14:paraId="4B4ED052"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Моја интересовања</w:t>
            </w:r>
          </w:p>
        </w:tc>
        <w:tc>
          <w:tcPr>
            <w:tcW w:w="2710" w:type="dxa"/>
          </w:tcPr>
          <w:p w14:paraId="299ABAF9" w14:textId="77777777" w:rsidR="00FE4F43" w:rsidRPr="00FE4F43" w:rsidRDefault="00FE4F43" w:rsidP="00383CAD">
            <w:pPr>
              <w:rPr>
                <w:sz w:val="24"/>
                <w:szCs w:val="24"/>
              </w:rPr>
            </w:pPr>
          </w:p>
          <w:p w14:paraId="3003AC7D"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6BB54DB6" w14:textId="77777777" w:rsidTr="00383CAD">
        <w:tc>
          <w:tcPr>
            <w:tcW w:w="2376" w:type="dxa"/>
          </w:tcPr>
          <w:p w14:paraId="5F72399D" w14:textId="77777777" w:rsidR="00FE4F43" w:rsidRPr="00FE4F43" w:rsidRDefault="00FE4F43" w:rsidP="00383CAD">
            <w:pPr>
              <w:rPr>
                <w:b/>
                <w:sz w:val="24"/>
                <w:szCs w:val="24"/>
              </w:rPr>
            </w:pPr>
            <w:r w:rsidRPr="00FE4F43">
              <w:rPr>
                <w:b/>
                <w:sz w:val="24"/>
                <w:szCs w:val="24"/>
              </w:rPr>
              <w:t>Април</w:t>
            </w:r>
          </w:p>
        </w:tc>
        <w:tc>
          <w:tcPr>
            <w:tcW w:w="4536" w:type="dxa"/>
          </w:tcPr>
          <w:p w14:paraId="3C192E4D"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Позитивне вредности, путокази за живот</w:t>
            </w:r>
          </w:p>
          <w:p w14:paraId="2D1219E3"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Болести зависности – упознавање с овим појмом</w:t>
            </w:r>
          </w:p>
          <w:p w14:paraId="2A77F21B"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Очистимо планету – Дан планете Земље (здравств.васп.)</w:t>
            </w:r>
          </w:p>
          <w:p w14:paraId="568FCB13"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Учење и забава у исто време – ученичка екскурзија</w:t>
            </w:r>
          </w:p>
        </w:tc>
        <w:tc>
          <w:tcPr>
            <w:tcW w:w="2710" w:type="dxa"/>
          </w:tcPr>
          <w:p w14:paraId="656E8CDD" w14:textId="77777777" w:rsidR="00FE4F43" w:rsidRPr="00FE4F43" w:rsidRDefault="00FE4F43" w:rsidP="00383CAD">
            <w:pPr>
              <w:rPr>
                <w:sz w:val="24"/>
                <w:szCs w:val="24"/>
              </w:rPr>
            </w:pPr>
          </w:p>
          <w:p w14:paraId="5D1EE8E1" w14:textId="77777777" w:rsidR="00FE4F43" w:rsidRPr="00FE4F43" w:rsidRDefault="00FE4F43" w:rsidP="00383CAD">
            <w:pPr>
              <w:rPr>
                <w:sz w:val="24"/>
                <w:szCs w:val="24"/>
              </w:rPr>
            </w:pPr>
          </w:p>
          <w:p w14:paraId="05D8DD7A"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0A499AB1" w14:textId="77777777" w:rsidTr="00383CAD">
        <w:tc>
          <w:tcPr>
            <w:tcW w:w="2376" w:type="dxa"/>
          </w:tcPr>
          <w:p w14:paraId="25732865" w14:textId="77777777" w:rsidR="00FE4F43" w:rsidRPr="00FE4F43" w:rsidRDefault="00FE4F43" w:rsidP="00383CAD">
            <w:pPr>
              <w:rPr>
                <w:b/>
                <w:sz w:val="24"/>
                <w:szCs w:val="24"/>
              </w:rPr>
            </w:pPr>
            <w:r w:rsidRPr="00FE4F43">
              <w:rPr>
                <w:b/>
                <w:sz w:val="24"/>
                <w:szCs w:val="24"/>
              </w:rPr>
              <w:t>Мај</w:t>
            </w:r>
          </w:p>
        </w:tc>
        <w:tc>
          <w:tcPr>
            <w:tcW w:w="4536" w:type="dxa"/>
          </w:tcPr>
          <w:p w14:paraId="4DE1661C"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Имам таленат за .....</w:t>
            </w:r>
          </w:p>
          <w:p w14:paraId="5B171B95"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 xml:space="preserve">Највише ценим код тебе ..... </w:t>
            </w:r>
          </w:p>
          <w:p w14:paraId="208A140C"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lang w:val="sr-Cyrl-RS"/>
              </w:rPr>
              <w:t>Толико смо различити, а ипак уједињени – разговор о улогама које ученици имају унутар свог одељења</w:t>
            </w:r>
          </w:p>
          <w:p w14:paraId="6C2FDFEE"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Чет</w:t>
            </w:r>
            <w:r w:rsidRPr="00FE4F43">
              <w:rPr>
                <w:sz w:val="24"/>
                <w:szCs w:val="24"/>
                <w:lang w:val="sr-Cyrl-RS"/>
              </w:rPr>
              <w:t>и</w:t>
            </w:r>
            <w:r w:rsidRPr="00FE4F43">
              <w:rPr>
                <w:sz w:val="24"/>
                <w:szCs w:val="24"/>
              </w:rPr>
              <w:t xml:space="preserve">ри године смо једно одељење </w:t>
            </w:r>
          </w:p>
        </w:tc>
        <w:tc>
          <w:tcPr>
            <w:tcW w:w="2710" w:type="dxa"/>
          </w:tcPr>
          <w:p w14:paraId="03AEA9EC" w14:textId="77777777" w:rsidR="00FE4F43" w:rsidRPr="00FE4F43" w:rsidRDefault="00FE4F43" w:rsidP="00383CAD">
            <w:pPr>
              <w:rPr>
                <w:sz w:val="24"/>
                <w:szCs w:val="24"/>
              </w:rPr>
            </w:pPr>
          </w:p>
          <w:p w14:paraId="5EB96AF8"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58C306DC" w14:textId="77777777" w:rsidTr="00383CAD">
        <w:tc>
          <w:tcPr>
            <w:tcW w:w="2376" w:type="dxa"/>
          </w:tcPr>
          <w:p w14:paraId="44C02FAC" w14:textId="77777777" w:rsidR="00FE4F43" w:rsidRPr="00FE4F43" w:rsidRDefault="00FE4F43" w:rsidP="00383CAD">
            <w:pPr>
              <w:rPr>
                <w:b/>
                <w:sz w:val="24"/>
                <w:szCs w:val="24"/>
              </w:rPr>
            </w:pPr>
            <w:r w:rsidRPr="00FE4F43">
              <w:rPr>
                <w:b/>
                <w:sz w:val="24"/>
                <w:szCs w:val="24"/>
              </w:rPr>
              <w:t>Јун</w:t>
            </w:r>
          </w:p>
          <w:p w14:paraId="1BF1BC3E" w14:textId="77777777" w:rsidR="00FE4F43" w:rsidRPr="00FE4F43" w:rsidRDefault="00FE4F43" w:rsidP="00383CAD">
            <w:pPr>
              <w:rPr>
                <w:b/>
                <w:sz w:val="24"/>
                <w:szCs w:val="24"/>
              </w:rPr>
            </w:pPr>
          </w:p>
          <w:p w14:paraId="23CF5970" w14:textId="77777777" w:rsidR="00FE4F43" w:rsidRPr="00FE4F43" w:rsidRDefault="00FE4F43" w:rsidP="00383CAD">
            <w:pPr>
              <w:rPr>
                <w:b/>
                <w:sz w:val="24"/>
                <w:szCs w:val="24"/>
              </w:rPr>
            </w:pPr>
          </w:p>
        </w:tc>
        <w:tc>
          <w:tcPr>
            <w:tcW w:w="4536" w:type="dxa"/>
          </w:tcPr>
          <w:p w14:paraId="64A6D90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Шта нас чека у петом разреду?</w:t>
            </w:r>
          </w:p>
          <w:p w14:paraId="6FE0DC59"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Сумирање досадашњих </w:t>
            </w:r>
            <w:r w:rsidRPr="00FE4F43">
              <w:rPr>
                <w:sz w:val="24"/>
                <w:szCs w:val="24"/>
                <w:lang w:val="sr-Cyrl-RS"/>
              </w:rPr>
              <w:t>резултата</w:t>
            </w:r>
            <w:r w:rsidRPr="00FE4F43">
              <w:rPr>
                <w:sz w:val="24"/>
                <w:szCs w:val="24"/>
              </w:rPr>
              <w:t xml:space="preserve"> </w:t>
            </w:r>
            <w:r w:rsidRPr="00FE4F43">
              <w:rPr>
                <w:sz w:val="24"/>
                <w:szCs w:val="24"/>
                <w:lang w:val="sr-Cyrl-RS"/>
              </w:rPr>
              <w:t>- о</w:t>
            </w:r>
            <w:r w:rsidRPr="00FE4F43">
              <w:rPr>
                <w:sz w:val="24"/>
                <w:szCs w:val="24"/>
              </w:rPr>
              <w:t>праштамо се од учитељице</w:t>
            </w:r>
          </w:p>
        </w:tc>
        <w:tc>
          <w:tcPr>
            <w:tcW w:w="2710" w:type="dxa"/>
          </w:tcPr>
          <w:p w14:paraId="2072375F"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bl>
    <w:p w14:paraId="4CEB0D79" w14:textId="77777777" w:rsidR="00FE4F43" w:rsidRPr="00FE4F43" w:rsidRDefault="00FE4F43" w:rsidP="00FE4F43">
      <w:pPr>
        <w:rPr>
          <w:b/>
          <w:sz w:val="24"/>
          <w:szCs w:val="24"/>
        </w:rPr>
      </w:pPr>
    </w:p>
    <w:p w14:paraId="7070B5D8" w14:textId="77777777" w:rsidR="00FE4F43" w:rsidRPr="00FE4F43" w:rsidRDefault="00FE4F43" w:rsidP="00FE4F43">
      <w:pPr>
        <w:rPr>
          <w:b/>
          <w:sz w:val="24"/>
          <w:szCs w:val="24"/>
        </w:rPr>
      </w:pPr>
    </w:p>
    <w:p w14:paraId="2EFD05F9" w14:textId="77777777" w:rsidR="00FE4F43" w:rsidRPr="00FE4F43" w:rsidRDefault="00FE4F43" w:rsidP="00FE4F43">
      <w:pPr>
        <w:rPr>
          <w:b/>
          <w:sz w:val="24"/>
          <w:szCs w:val="24"/>
        </w:rPr>
      </w:pPr>
      <w:r w:rsidRPr="00FE4F43">
        <w:rPr>
          <w:b/>
          <w:sz w:val="24"/>
          <w:szCs w:val="24"/>
        </w:rPr>
        <w:t>ПЕТИ РАЗРЕД</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536"/>
        <w:gridCol w:w="2710"/>
      </w:tblGrid>
      <w:tr w:rsidR="00FE4F43" w:rsidRPr="00FE4F43" w14:paraId="72D8F254" w14:textId="77777777" w:rsidTr="00383CAD">
        <w:tc>
          <w:tcPr>
            <w:tcW w:w="2376" w:type="dxa"/>
          </w:tcPr>
          <w:p w14:paraId="3BDAE784" w14:textId="77777777" w:rsidR="00FE4F43" w:rsidRPr="00FE4F43" w:rsidRDefault="00FE4F43" w:rsidP="00383CAD">
            <w:pPr>
              <w:rPr>
                <w:sz w:val="24"/>
                <w:szCs w:val="24"/>
              </w:rPr>
            </w:pPr>
            <w:r w:rsidRPr="00FE4F43">
              <w:rPr>
                <w:sz w:val="24"/>
                <w:szCs w:val="24"/>
              </w:rPr>
              <w:t>МЕСЕЧНО ПЛАНИРАЊЕ</w:t>
            </w:r>
          </w:p>
        </w:tc>
        <w:tc>
          <w:tcPr>
            <w:tcW w:w="4536" w:type="dxa"/>
          </w:tcPr>
          <w:p w14:paraId="57F0866C" w14:textId="77777777" w:rsidR="00FE4F43" w:rsidRPr="00FE4F43" w:rsidRDefault="00FE4F43" w:rsidP="00383CAD">
            <w:pPr>
              <w:rPr>
                <w:sz w:val="24"/>
                <w:szCs w:val="24"/>
              </w:rPr>
            </w:pPr>
            <w:r w:rsidRPr="00FE4F43">
              <w:rPr>
                <w:sz w:val="24"/>
                <w:szCs w:val="24"/>
              </w:rPr>
              <w:t>САДРЖАЈИ/ТЕМЕ</w:t>
            </w:r>
          </w:p>
        </w:tc>
        <w:tc>
          <w:tcPr>
            <w:tcW w:w="2710" w:type="dxa"/>
          </w:tcPr>
          <w:p w14:paraId="4161C469" w14:textId="77777777" w:rsidR="00FE4F43" w:rsidRPr="00FE4F43" w:rsidRDefault="00FE4F43" w:rsidP="00383CAD">
            <w:pPr>
              <w:rPr>
                <w:sz w:val="24"/>
                <w:szCs w:val="24"/>
              </w:rPr>
            </w:pPr>
            <w:r w:rsidRPr="00FE4F43">
              <w:rPr>
                <w:sz w:val="24"/>
                <w:szCs w:val="24"/>
              </w:rPr>
              <w:t>РЕАЛИЗАТОРИ/</w:t>
            </w:r>
          </w:p>
          <w:p w14:paraId="5EB8CE8D" w14:textId="77777777" w:rsidR="00FE4F43" w:rsidRPr="00FE4F43" w:rsidRDefault="00FE4F43" w:rsidP="00383CAD">
            <w:pPr>
              <w:rPr>
                <w:sz w:val="24"/>
                <w:szCs w:val="24"/>
              </w:rPr>
            </w:pPr>
            <w:r w:rsidRPr="00FE4F43">
              <w:rPr>
                <w:sz w:val="24"/>
                <w:szCs w:val="24"/>
              </w:rPr>
              <w:t>САРАДНИЦИ</w:t>
            </w:r>
          </w:p>
        </w:tc>
      </w:tr>
      <w:tr w:rsidR="00FE4F43" w:rsidRPr="00FE4F43" w14:paraId="61D838A7" w14:textId="77777777" w:rsidTr="00383CAD">
        <w:tc>
          <w:tcPr>
            <w:tcW w:w="2376" w:type="dxa"/>
          </w:tcPr>
          <w:p w14:paraId="07D56B11" w14:textId="77777777" w:rsidR="00FE4F43" w:rsidRPr="00FE4F43" w:rsidRDefault="00FE4F43" w:rsidP="00383CAD">
            <w:pPr>
              <w:rPr>
                <w:b/>
                <w:sz w:val="24"/>
                <w:szCs w:val="24"/>
              </w:rPr>
            </w:pPr>
            <w:r w:rsidRPr="00FE4F43">
              <w:rPr>
                <w:b/>
                <w:sz w:val="24"/>
                <w:szCs w:val="24"/>
              </w:rPr>
              <w:t>Септембар</w:t>
            </w:r>
          </w:p>
        </w:tc>
        <w:tc>
          <w:tcPr>
            <w:tcW w:w="4536" w:type="dxa"/>
          </w:tcPr>
          <w:p w14:paraId="21792A0B"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M</w:t>
            </w:r>
            <w:r w:rsidRPr="00FE4F43">
              <w:rPr>
                <w:sz w:val="24"/>
                <w:szCs w:val="24"/>
                <w:lang w:val="sr-Cyrl-RS"/>
              </w:rPr>
              <w:t xml:space="preserve">оја школа мој је други дом </w:t>
            </w:r>
          </w:p>
          <w:p w14:paraId="404EAAAF"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Моја очекивања и страхови везано за пети разред </w:t>
            </w:r>
          </w:p>
          <w:p w14:paraId="24F6C861"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Правила понашања у школи </w:t>
            </w:r>
          </w:p>
          <w:p w14:paraId="2A71EBAF"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Мултикултуралност – вредности и изазови</w:t>
            </w:r>
          </w:p>
          <w:p w14:paraId="6F6B661F"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Важност редовног учења </w:t>
            </w:r>
          </w:p>
        </w:tc>
        <w:tc>
          <w:tcPr>
            <w:tcW w:w="2710" w:type="dxa"/>
          </w:tcPr>
          <w:p w14:paraId="0639B365" w14:textId="77777777" w:rsidR="00FE4F43" w:rsidRPr="00FE4F43" w:rsidRDefault="00FE4F43" w:rsidP="00383CAD">
            <w:pPr>
              <w:rPr>
                <w:sz w:val="24"/>
                <w:szCs w:val="24"/>
              </w:rPr>
            </w:pPr>
          </w:p>
          <w:p w14:paraId="6EA3CE2E"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1D29A629" w14:textId="77777777" w:rsidR="00FE4F43" w:rsidRPr="00FE4F43" w:rsidRDefault="00FE4F43" w:rsidP="00383CAD">
            <w:pPr>
              <w:rPr>
                <w:sz w:val="24"/>
                <w:szCs w:val="24"/>
              </w:rPr>
            </w:pPr>
            <w:r w:rsidRPr="00FE4F43">
              <w:rPr>
                <w:sz w:val="24"/>
                <w:szCs w:val="24"/>
              </w:rPr>
              <w:t>стручна служба</w:t>
            </w:r>
          </w:p>
        </w:tc>
      </w:tr>
      <w:tr w:rsidR="00FE4F43" w:rsidRPr="00FE4F43" w14:paraId="0D455D11" w14:textId="77777777" w:rsidTr="00383CAD">
        <w:tc>
          <w:tcPr>
            <w:tcW w:w="2376" w:type="dxa"/>
          </w:tcPr>
          <w:p w14:paraId="3F023CA1" w14:textId="77777777" w:rsidR="00FE4F43" w:rsidRPr="00FE4F43" w:rsidRDefault="00FE4F43" w:rsidP="00383CAD">
            <w:pPr>
              <w:rPr>
                <w:b/>
                <w:sz w:val="24"/>
                <w:szCs w:val="24"/>
              </w:rPr>
            </w:pPr>
            <w:r w:rsidRPr="00FE4F43">
              <w:rPr>
                <w:b/>
                <w:sz w:val="24"/>
                <w:szCs w:val="24"/>
              </w:rPr>
              <w:t>Октобар</w:t>
            </w:r>
          </w:p>
        </w:tc>
        <w:tc>
          <w:tcPr>
            <w:tcW w:w="4536" w:type="dxa"/>
          </w:tcPr>
          <w:p w14:paraId="53DCBDC9" w14:textId="77777777" w:rsidR="00FE4F43" w:rsidRPr="00FE4F43" w:rsidRDefault="00FE4F43" w:rsidP="003672D0">
            <w:pPr>
              <w:pStyle w:val="ListParagraph"/>
              <w:numPr>
                <w:ilvl w:val="1"/>
                <w:numId w:val="23"/>
              </w:numPr>
              <w:spacing w:after="160" w:line="259" w:lineRule="auto"/>
              <w:rPr>
                <w:rFonts w:cs="Times New Roman"/>
                <w:sz w:val="24"/>
                <w:szCs w:val="24"/>
                <w:lang w:val="sr-Latn-CS"/>
              </w:rPr>
            </w:pPr>
            <w:r w:rsidRPr="00FE4F43">
              <w:rPr>
                <w:rFonts w:cs="Times New Roman"/>
                <w:sz w:val="24"/>
                <w:szCs w:val="24"/>
                <w:lang w:val="sr-Latn-CS"/>
              </w:rPr>
              <w:t>Права и обавезе иду заједно</w:t>
            </w:r>
          </w:p>
          <w:p w14:paraId="5669A4EE"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Обележавање Дечје недеље </w:t>
            </w:r>
          </w:p>
          <w:p w14:paraId="2DE9214B"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Зашто је важно да се међусобно прилагођавамо?</w:t>
            </w:r>
          </w:p>
          <w:p w14:paraId="63AF0420"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Позитивне вредности – путокази за живот</w:t>
            </w:r>
          </w:p>
          <w:p w14:paraId="4C3E1D36"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lastRenderedPageBreak/>
              <w:t>Социометрија</w:t>
            </w:r>
          </w:p>
        </w:tc>
        <w:tc>
          <w:tcPr>
            <w:tcW w:w="2710" w:type="dxa"/>
          </w:tcPr>
          <w:p w14:paraId="05F37571" w14:textId="77777777" w:rsidR="00FE4F43" w:rsidRPr="00FE4F43" w:rsidRDefault="00FE4F43" w:rsidP="00383CAD">
            <w:pPr>
              <w:rPr>
                <w:sz w:val="24"/>
                <w:szCs w:val="24"/>
              </w:rPr>
            </w:pPr>
          </w:p>
          <w:p w14:paraId="67ED14D7"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00C5487E" w14:textId="77777777" w:rsidTr="00383CAD">
        <w:tc>
          <w:tcPr>
            <w:tcW w:w="2376" w:type="dxa"/>
          </w:tcPr>
          <w:p w14:paraId="39100A4D" w14:textId="77777777" w:rsidR="00FE4F43" w:rsidRPr="00FE4F43" w:rsidRDefault="00FE4F43" w:rsidP="00383CAD">
            <w:pPr>
              <w:rPr>
                <w:b/>
                <w:sz w:val="24"/>
                <w:szCs w:val="24"/>
              </w:rPr>
            </w:pPr>
            <w:r w:rsidRPr="00FE4F43">
              <w:rPr>
                <w:b/>
                <w:sz w:val="24"/>
                <w:szCs w:val="24"/>
              </w:rPr>
              <w:t>Новембар</w:t>
            </w:r>
          </w:p>
        </w:tc>
        <w:tc>
          <w:tcPr>
            <w:tcW w:w="4536" w:type="dxa"/>
          </w:tcPr>
          <w:p w14:paraId="3767FD7F"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Ја као друг – шта значи бити део одељењске заједнице?  </w:t>
            </w:r>
          </w:p>
          <w:p w14:paraId="2B74BC97"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Права и лажна пријатељства </w:t>
            </w:r>
          </w:p>
          <w:p w14:paraId="3873C353"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Подстицање јединства и међусобног прихватања</w:t>
            </w:r>
          </w:p>
          <w:p w14:paraId="4C191228"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Како се изграђује поверење? </w:t>
            </w:r>
          </w:p>
        </w:tc>
        <w:tc>
          <w:tcPr>
            <w:tcW w:w="2710" w:type="dxa"/>
          </w:tcPr>
          <w:p w14:paraId="78DA5B8C" w14:textId="77777777" w:rsidR="00FE4F43" w:rsidRPr="00FE4F43" w:rsidRDefault="00FE4F43" w:rsidP="00383CAD">
            <w:pPr>
              <w:rPr>
                <w:sz w:val="24"/>
                <w:szCs w:val="24"/>
              </w:rPr>
            </w:pPr>
          </w:p>
          <w:p w14:paraId="6BF713F3"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4CCE7113" w14:textId="77777777" w:rsidTr="00383CAD">
        <w:tc>
          <w:tcPr>
            <w:tcW w:w="2376" w:type="dxa"/>
          </w:tcPr>
          <w:p w14:paraId="2B7ABCF3" w14:textId="77777777" w:rsidR="00FE4F43" w:rsidRPr="00FE4F43" w:rsidRDefault="00FE4F43" w:rsidP="00383CAD">
            <w:pPr>
              <w:rPr>
                <w:b/>
                <w:sz w:val="24"/>
                <w:szCs w:val="24"/>
              </w:rPr>
            </w:pPr>
            <w:r w:rsidRPr="00FE4F43">
              <w:rPr>
                <w:b/>
                <w:sz w:val="24"/>
                <w:szCs w:val="24"/>
              </w:rPr>
              <w:t>Децембар</w:t>
            </w:r>
          </w:p>
        </w:tc>
        <w:tc>
          <w:tcPr>
            <w:tcW w:w="4536" w:type="dxa"/>
          </w:tcPr>
          <w:p w14:paraId="1EAF9271"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За мене је прави пријатељ…</w:t>
            </w:r>
          </w:p>
          <w:p w14:paraId="5091C810"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У здравом телу здрав дух – водимо рачуна о нашем здрављу - значај и важност физичке активности (здравств.васп.)</w:t>
            </w:r>
          </w:p>
          <w:p w14:paraId="03B4E931"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Наша постигнућа на крају првог полугодишта</w:t>
            </w:r>
          </w:p>
        </w:tc>
        <w:tc>
          <w:tcPr>
            <w:tcW w:w="2710" w:type="dxa"/>
          </w:tcPr>
          <w:p w14:paraId="4E62B0A7" w14:textId="77777777" w:rsidR="00FE4F43" w:rsidRPr="00FE4F43" w:rsidRDefault="00FE4F43" w:rsidP="00383CAD">
            <w:pPr>
              <w:rPr>
                <w:sz w:val="24"/>
                <w:szCs w:val="24"/>
              </w:rPr>
            </w:pPr>
          </w:p>
          <w:p w14:paraId="3B1FC4D2"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5F99B9FD" w14:textId="77777777" w:rsidTr="00383CAD">
        <w:tc>
          <w:tcPr>
            <w:tcW w:w="2376" w:type="dxa"/>
          </w:tcPr>
          <w:p w14:paraId="26D4B601" w14:textId="77777777" w:rsidR="00FE4F43" w:rsidRPr="00FE4F43" w:rsidRDefault="00FE4F43" w:rsidP="00383CAD">
            <w:pPr>
              <w:rPr>
                <w:b/>
                <w:sz w:val="24"/>
                <w:szCs w:val="24"/>
              </w:rPr>
            </w:pPr>
            <w:r w:rsidRPr="00FE4F43">
              <w:rPr>
                <w:b/>
                <w:sz w:val="24"/>
                <w:szCs w:val="24"/>
              </w:rPr>
              <w:t>Јануар</w:t>
            </w:r>
          </w:p>
          <w:p w14:paraId="4956FE82" w14:textId="77777777" w:rsidR="00FE4F43" w:rsidRPr="00FE4F43" w:rsidRDefault="00FE4F43" w:rsidP="00383CAD">
            <w:pPr>
              <w:rPr>
                <w:b/>
                <w:sz w:val="24"/>
                <w:szCs w:val="24"/>
              </w:rPr>
            </w:pPr>
          </w:p>
          <w:p w14:paraId="296E9945" w14:textId="77777777" w:rsidR="00FE4F43" w:rsidRPr="00FE4F43" w:rsidRDefault="00FE4F43" w:rsidP="00383CAD">
            <w:pPr>
              <w:rPr>
                <w:b/>
                <w:sz w:val="24"/>
                <w:szCs w:val="24"/>
              </w:rPr>
            </w:pPr>
          </w:p>
        </w:tc>
        <w:tc>
          <w:tcPr>
            <w:tcW w:w="4536" w:type="dxa"/>
          </w:tcPr>
          <w:p w14:paraId="12FAAFF4"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Овако видим себе...... </w:t>
            </w:r>
          </w:p>
          <w:p w14:paraId="363CECD9"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Прослава Светог Саве</w:t>
            </w:r>
          </w:p>
          <w:p w14:paraId="5A570611"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Зашто неће са мном да се друже</w:t>
            </w:r>
            <w:r w:rsidRPr="00FE4F43">
              <w:rPr>
                <w:sz w:val="24"/>
                <w:szCs w:val="24"/>
              </w:rPr>
              <w:t>?</w:t>
            </w:r>
          </w:p>
        </w:tc>
        <w:tc>
          <w:tcPr>
            <w:tcW w:w="2710" w:type="dxa"/>
          </w:tcPr>
          <w:p w14:paraId="57908DB8"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3B84ECFE" w14:textId="77777777" w:rsidTr="00383CAD">
        <w:tc>
          <w:tcPr>
            <w:tcW w:w="2376" w:type="dxa"/>
          </w:tcPr>
          <w:p w14:paraId="2780F933" w14:textId="77777777" w:rsidR="00FE4F43" w:rsidRPr="00FE4F43" w:rsidRDefault="00FE4F43" w:rsidP="00383CAD">
            <w:pPr>
              <w:rPr>
                <w:b/>
                <w:sz w:val="24"/>
                <w:szCs w:val="24"/>
              </w:rPr>
            </w:pPr>
            <w:r w:rsidRPr="00FE4F43">
              <w:rPr>
                <w:b/>
                <w:sz w:val="24"/>
                <w:szCs w:val="24"/>
              </w:rPr>
              <w:t>Фебруар</w:t>
            </w:r>
          </w:p>
        </w:tc>
        <w:tc>
          <w:tcPr>
            <w:tcW w:w="4536" w:type="dxa"/>
          </w:tcPr>
          <w:p w14:paraId="19E4EEA6"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Да ли ће ме задиркивати, ако се дружим са децом супротног пола</w:t>
            </w:r>
            <w:r w:rsidRPr="00FE4F43">
              <w:rPr>
                <w:sz w:val="24"/>
                <w:szCs w:val="24"/>
              </w:rPr>
              <w:t>?</w:t>
            </w:r>
            <w:r w:rsidRPr="00FE4F43">
              <w:rPr>
                <w:sz w:val="24"/>
                <w:szCs w:val="24"/>
                <w:lang w:val="sr-Cyrl-RS"/>
              </w:rPr>
              <w:t xml:space="preserve"> – о пријатељству између дечака и девојчица</w:t>
            </w:r>
          </w:p>
          <w:p w14:paraId="7EA416F7"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Разлика између тужакања и тражења помоћи</w:t>
            </w:r>
          </w:p>
          <w:p w14:paraId="7811F890"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Промене у пубертету (здравств.васп.) </w:t>
            </w:r>
          </w:p>
          <w:p w14:paraId="6479AFCF"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У слободном времену највише волим да...</w:t>
            </w:r>
          </w:p>
        </w:tc>
        <w:tc>
          <w:tcPr>
            <w:tcW w:w="2710" w:type="dxa"/>
          </w:tcPr>
          <w:p w14:paraId="2B5A9003" w14:textId="77777777" w:rsidR="00FE4F43" w:rsidRPr="00FE4F43" w:rsidRDefault="00FE4F43" w:rsidP="00383CAD">
            <w:pPr>
              <w:rPr>
                <w:sz w:val="24"/>
                <w:szCs w:val="24"/>
              </w:rPr>
            </w:pPr>
          </w:p>
          <w:p w14:paraId="4C538793"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7E1E1F2B" w14:textId="77777777" w:rsidTr="00383CAD">
        <w:tc>
          <w:tcPr>
            <w:tcW w:w="2376" w:type="dxa"/>
          </w:tcPr>
          <w:p w14:paraId="758496E6" w14:textId="77777777" w:rsidR="00FE4F43" w:rsidRPr="00FE4F43" w:rsidRDefault="00FE4F43" w:rsidP="00383CAD">
            <w:pPr>
              <w:rPr>
                <w:b/>
                <w:sz w:val="24"/>
                <w:szCs w:val="24"/>
              </w:rPr>
            </w:pPr>
            <w:r w:rsidRPr="00FE4F43">
              <w:rPr>
                <w:b/>
                <w:sz w:val="24"/>
                <w:szCs w:val="24"/>
              </w:rPr>
              <w:t>Март</w:t>
            </w:r>
          </w:p>
        </w:tc>
        <w:tc>
          <w:tcPr>
            <w:tcW w:w="4536" w:type="dxa"/>
          </w:tcPr>
          <w:p w14:paraId="7A9DF275" w14:textId="77777777" w:rsidR="00FE4F43" w:rsidRPr="00FE4F43" w:rsidRDefault="00FE4F43" w:rsidP="00FE4F43">
            <w:pPr>
              <w:pStyle w:val="ListParagraph"/>
              <w:numPr>
                <w:ilvl w:val="1"/>
                <w:numId w:val="13"/>
              </w:numPr>
              <w:spacing w:after="160" w:line="259" w:lineRule="auto"/>
              <w:rPr>
                <w:rFonts w:cs="Times New Roman"/>
                <w:sz w:val="24"/>
                <w:szCs w:val="24"/>
                <w:lang w:val="sr-Latn-CS"/>
              </w:rPr>
            </w:pPr>
            <w:r w:rsidRPr="00FE4F43">
              <w:rPr>
                <w:rFonts w:cs="Times New Roman"/>
                <w:sz w:val="24"/>
                <w:szCs w:val="24"/>
                <w:lang w:val="sr-Latn-CS"/>
              </w:rPr>
              <w:t xml:space="preserve">Какве емисије </w:t>
            </w:r>
            <w:r w:rsidRPr="00FE4F43">
              <w:rPr>
                <w:rFonts w:cs="Times New Roman"/>
                <w:sz w:val="24"/>
                <w:szCs w:val="24"/>
                <w:lang w:val="sr-Cyrl-RS"/>
              </w:rPr>
              <w:t xml:space="preserve">волим да </w:t>
            </w:r>
            <w:r w:rsidRPr="00FE4F43">
              <w:rPr>
                <w:rFonts w:cs="Times New Roman"/>
                <w:sz w:val="24"/>
                <w:szCs w:val="24"/>
                <w:lang w:val="sr-Latn-CS"/>
              </w:rPr>
              <w:t xml:space="preserve">гледам?  </w:t>
            </w:r>
          </w:p>
          <w:p w14:paraId="186B6AEB" w14:textId="77777777" w:rsidR="00FE4F43" w:rsidRPr="00FE4F43" w:rsidRDefault="00FE4F43" w:rsidP="00383CAD">
            <w:pPr>
              <w:pStyle w:val="ListParagraph"/>
              <w:ind w:left="1440"/>
              <w:rPr>
                <w:rFonts w:cs="Times New Roman"/>
                <w:sz w:val="24"/>
                <w:szCs w:val="24"/>
                <w:lang w:val="sr-Latn-CS"/>
              </w:rPr>
            </w:pPr>
          </w:p>
          <w:p w14:paraId="6BF168F3" w14:textId="77777777" w:rsidR="00FE4F43" w:rsidRPr="00FE4F43" w:rsidRDefault="00FE4F43" w:rsidP="00FE4F43">
            <w:pPr>
              <w:pStyle w:val="ListParagraph"/>
              <w:numPr>
                <w:ilvl w:val="1"/>
                <w:numId w:val="13"/>
              </w:numPr>
              <w:spacing w:after="160" w:line="259" w:lineRule="auto"/>
              <w:rPr>
                <w:rFonts w:cs="Times New Roman"/>
                <w:sz w:val="24"/>
                <w:szCs w:val="24"/>
                <w:lang w:val="sr-Latn-CS"/>
              </w:rPr>
            </w:pPr>
            <w:r w:rsidRPr="00FE4F43">
              <w:rPr>
                <w:rFonts w:cs="Times New Roman"/>
                <w:sz w:val="24"/>
                <w:szCs w:val="24"/>
                <w:lang w:val="sr-Latn-CS"/>
              </w:rPr>
              <w:t>Упознаћу вас са занимањем својих родитеља</w:t>
            </w:r>
          </w:p>
          <w:p w14:paraId="2754193B"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 xml:space="preserve">Опаске интернета </w:t>
            </w:r>
          </w:p>
          <w:p w14:paraId="6058B616"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 xml:space="preserve">Забава некада и данас  </w:t>
            </w:r>
          </w:p>
        </w:tc>
        <w:tc>
          <w:tcPr>
            <w:tcW w:w="2710" w:type="dxa"/>
          </w:tcPr>
          <w:p w14:paraId="464E5909" w14:textId="77777777" w:rsidR="00FE4F43" w:rsidRPr="00FE4F43" w:rsidRDefault="00FE4F43" w:rsidP="00383CAD">
            <w:pPr>
              <w:rPr>
                <w:sz w:val="24"/>
                <w:szCs w:val="24"/>
              </w:rPr>
            </w:pPr>
          </w:p>
          <w:p w14:paraId="46BA8F74"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57707117" w14:textId="77777777" w:rsidTr="00383CAD">
        <w:tc>
          <w:tcPr>
            <w:tcW w:w="2376" w:type="dxa"/>
          </w:tcPr>
          <w:p w14:paraId="649EA024" w14:textId="77777777" w:rsidR="00FE4F43" w:rsidRPr="00FE4F43" w:rsidRDefault="00FE4F43" w:rsidP="00383CAD">
            <w:pPr>
              <w:rPr>
                <w:b/>
                <w:sz w:val="24"/>
                <w:szCs w:val="24"/>
              </w:rPr>
            </w:pPr>
            <w:r w:rsidRPr="00FE4F43">
              <w:rPr>
                <w:b/>
                <w:sz w:val="24"/>
                <w:szCs w:val="24"/>
              </w:rPr>
              <w:t>Април</w:t>
            </w:r>
          </w:p>
        </w:tc>
        <w:tc>
          <w:tcPr>
            <w:tcW w:w="4536" w:type="dxa"/>
          </w:tcPr>
          <w:p w14:paraId="3472781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Селективно прикупљање отпатки код нас и у свету (здравств.васп.)</w:t>
            </w:r>
          </w:p>
          <w:p w14:paraId="2676039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Уштедом енергије до здравије средине (здравств.васп.) </w:t>
            </w:r>
          </w:p>
          <w:p w14:paraId="18748DA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lastRenderedPageBreak/>
              <w:t>Заштита и унапређивање животне средине - Дан планете Земље (здравств.васп.)</w:t>
            </w:r>
            <w:r w:rsidRPr="00FE4F43">
              <w:rPr>
                <w:b/>
                <w:sz w:val="24"/>
                <w:szCs w:val="24"/>
              </w:rPr>
              <w:t xml:space="preserve"> </w:t>
            </w:r>
          </w:p>
          <w:p w14:paraId="4A6AF252"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Наши односи са ученицима из других одељења</w:t>
            </w:r>
          </w:p>
        </w:tc>
        <w:tc>
          <w:tcPr>
            <w:tcW w:w="2710" w:type="dxa"/>
          </w:tcPr>
          <w:p w14:paraId="03DF058A" w14:textId="77777777" w:rsidR="00FE4F43" w:rsidRPr="00FE4F43" w:rsidRDefault="00FE4F43" w:rsidP="00383CAD">
            <w:pPr>
              <w:rPr>
                <w:sz w:val="24"/>
                <w:szCs w:val="24"/>
              </w:rPr>
            </w:pPr>
          </w:p>
          <w:p w14:paraId="1DE43921"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0C9FCA40" w14:textId="77777777" w:rsidTr="00383CAD">
        <w:tc>
          <w:tcPr>
            <w:tcW w:w="2376" w:type="dxa"/>
          </w:tcPr>
          <w:p w14:paraId="0FAF71D9" w14:textId="77777777" w:rsidR="00FE4F43" w:rsidRPr="00FE4F43" w:rsidRDefault="00FE4F43" w:rsidP="00383CAD">
            <w:pPr>
              <w:rPr>
                <w:b/>
                <w:sz w:val="24"/>
                <w:szCs w:val="24"/>
              </w:rPr>
            </w:pPr>
            <w:r w:rsidRPr="00FE4F43">
              <w:rPr>
                <w:b/>
                <w:sz w:val="24"/>
                <w:szCs w:val="24"/>
              </w:rPr>
              <w:t>Мај</w:t>
            </w:r>
          </w:p>
        </w:tc>
        <w:tc>
          <w:tcPr>
            <w:tcW w:w="4536" w:type="dxa"/>
          </w:tcPr>
          <w:p w14:paraId="58AF5A49"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Екскурзија</w:t>
            </w:r>
          </w:p>
          <w:p w14:paraId="5A279529"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Шта је то “ненасилна комуникација”?</w:t>
            </w:r>
          </w:p>
          <w:p w14:paraId="3B921C4A"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Такмичење без непријатељства</w:t>
            </w:r>
          </w:p>
          <w:p w14:paraId="6F5406EA"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Лепота колективног рада – развијање способности ученика за тимски рад</w:t>
            </w:r>
          </w:p>
        </w:tc>
        <w:tc>
          <w:tcPr>
            <w:tcW w:w="2710" w:type="dxa"/>
          </w:tcPr>
          <w:p w14:paraId="059A3C84" w14:textId="77777777" w:rsidR="00FE4F43" w:rsidRPr="00FE4F43" w:rsidRDefault="00FE4F43" w:rsidP="00383CAD">
            <w:pPr>
              <w:rPr>
                <w:sz w:val="24"/>
                <w:szCs w:val="24"/>
              </w:rPr>
            </w:pPr>
          </w:p>
          <w:p w14:paraId="09105106"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52010814" w14:textId="77777777" w:rsidR="00FE4F43" w:rsidRPr="00FE4F43" w:rsidRDefault="00FE4F43" w:rsidP="00383CAD">
            <w:pPr>
              <w:rPr>
                <w:sz w:val="24"/>
                <w:szCs w:val="24"/>
              </w:rPr>
            </w:pPr>
            <w:r w:rsidRPr="00FE4F43">
              <w:rPr>
                <w:sz w:val="24"/>
                <w:szCs w:val="24"/>
              </w:rPr>
              <w:t>стручна служба</w:t>
            </w:r>
          </w:p>
        </w:tc>
      </w:tr>
      <w:tr w:rsidR="00FE4F43" w:rsidRPr="00FE4F43" w14:paraId="7B277195" w14:textId="77777777" w:rsidTr="00383CAD">
        <w:tc>
          <w:tcPr>
            <w:tcW w:w="2376" w:type="dxa"/>
          </w:tcPr>
          <w:p w14:paraId="691EAAB3" w14:textId="77777777" w:rsidR="00FE4F43" w:rsidRPr="00FE4F43" w:rsidRDefault="00FE4F43" w:rsidP="00383CAD">
            <w:pPr>
              <w:rPr>
                <w:b/>
                <w:sz w:val="24"/>
                <w:szCs w:val="24"/>
              </w:rPr>
            </w:pPr>
            <w:r w:rsidRPr="00FE4F43">
              <w:rPr>
                <w:b/>
                <w:sz w:val="24"/>
                <w:szCs w:val="24"/>
              </w:rPr>
              <w:t>Јун</w:t>
            </w:r>
          </w:p>
        </w:tc>
        <w:tc>
          <w:tcPr>
            <w:tcW w:w="4536" w:type="dxa"/>
          </w:tcPr>
          <w:p w14:paraId="588790BC"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Шта су ми били циљеви и шта сам постигао/ла у овој школској години?</w:t>
            </w:r>
          </w:p>
          <w:p w14:paraId="63C851DD"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Како провести летњи распуст?</w:t>
            </w:r>
          </w:p>
        </w:tc>
        <w:tc>
          <w:tcPr>
            <w:tcW w:w="2710" w:type="dxa"/>
          </w:tcPr>
          <w:p w14:paraId="16F975C3"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bl>
    <w:p w14:paraId="333D66BA" w14:textId="77777777" w:rsidR="00FE4F43" w:rsidRPr="00FE4F43" w:rsidRDefault="00FE4F43" w:rsidP="00FE4F43">
      <w:pPr>
        <w:rPr>
          <w:b/>
          <w:sz w:val="24"/>
          <w:szCs w:val="24"/>
        </w:rPr>
      </w:pPr>
    </w:p>
    <w:p w14:paraId="559AC250" w14:textId="77777777" w:rsidR="00FE4F43" w:rsidRPr="00FE4F43" w:rsidRDefault="00FE4F43" w:rsidP="00FE4F43">
      <w:pPr>
        <w:rPr>
          <w:b/>
          <w:sz w:val="24"/>
          <w:szCs w:val="24"/>
        </w:rPr>
      </w:pPr>
      <w:r w:rsidRPr="00FE4F43">
        <w:rPr>
          <w:b/>
          <w:sz w:val="24"/>
          <w:szCs w:val="24"/>
        </w:rPr>
        <w:t>ШЕСТИ  РАЗРЕД</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678"/>
        <w:gridCol w:w="2568"/>
      </w:tblGrid>
      <w:tr w:rsidR="00FE4F43" w:rsidRPr="00FE4F43" w14:paraId="3F4BE793" w14:textId="77777777" w:rsidTr="00383CAD">
        <w:tc>
          <w:tcPr>
            <w:tcW w:w="2376" w:type="dxa"/>
          </w:tcPr>
          <w:p w14:paraId="2D1D619D" w14:textId="77777777" w:rsidR="00FE4F43" w:rsidRPr="00FE4F43" w:rsidRDefault="00FE4F43" w:rsidP="00383CAD">
            <w:pPr>
              <w:rPr>
                <w:sz w:val="24"/>
                <w:szCs w:val="24"/>
              </w:rPr>
            </w:pPr>
            <w:r w:rsidRPr="00FE4F43">
              <w:rPr>
                <w:sz w:val="24"/>
                <w:szCs w:val="24"/>
              </w:rPr>
              <w:t>МЕСЕЧНО ПЛАНИРАЊЕ</w:t>
            </w:r>
          </w:p>
        </w:tc>
        <w:tc>
          <w:tcPr>
            <w:tcW w:w="4678" w:type="dxa"/>
          </w:tcPr>
          <w:p w14:paraId="5B3682C0" w14:textId="77777777" w:rsidR="00FE4F43" w:rsidRPr="00FE4F43" w:rsidRDefault="00FE4F43" w:rsidP="00383CAD">
            <w:pPr>
              <w:rPr>
                <w:sz w:val="24"/>
                <w:szCs w:val="24"/>
              </w:rPr>
            </w:pPr>
            <w:r w:rsidRPr="00FE4F43">
              <w:rPr>
                <w:sz w:val="24"/>
                <w:szCs w:val="24"/>
              </w:rPr>
              <w:t>САДРЖАЈИ/ТЕМЕ</w:t>
            </w:r>
          </w:p>
        </w:tc>
        <w:tc>
          <w:tcPr>
            <w:tcW w:w="2568" w:type="dxa"/>
          </w:tcPr>
          <w:p w14:paraId="5542DADD" w14:textId="77777777" w:rsidR="00FE4F43" w:rsidRPr="00FE4F43" w:rsidRDefault="00FE4F43" w:rsidP="00383CAD">
            <w:pPr>
              <w:rPr>
                <w:sz w:val="24"/>
                <w:szCs w:val="24"/>
              </w:rPr>
            </w:pPr>
            <w:r w:rsidRPr="00FE4F43">
              <w:rPr>
                <w:sz w:val="24"/>
                <w:szCs w:val="24"/>
              </w:rPr>
              <w:t>РЕАЛИЗАТОРИ/</w:t>
            </w:r>
          </w:p>
          <w:p w14:paraId="00D32555" w14:textId="77777777" w:rsidR="00FE4F43" w:rsidRPr="00FE4F43" w:rsidRDefault="00FE4F43" w:rsidP="00383CAD">
            <w:pPr>
              <w:rPr>
                <w:sz w:val="24"/>
                <w:szCs w:val="24"/>
              </w:rPr>
            </w:pPr>
            <w:r w:rsidRPr="00FE4F43">
              <w:rPr>
                <w:sz w:val="24"/>
                <w:szCs w:val="24"/>
              </w:rPr>
              <w:t>САРАДНИЦИ</w:t>
            </w:r>
          </w:p>
        </w:tc>
      </w:tr>
      <w:tr w:rsidR="00FE4F43" w:rsidRPr="00FE4F43" w14:paraId="1D67C20C" w14:textId="77777777" w:rsidTr="00383CAD">
        <w:tc>
          <w:tcPr>
            <w:tcW w:w="2376" w:type="dxa"/>
          </w:tcPr>
          <w:p w14:paraId="5DFFC6FF" w14:textId="77777777" w:rsidR="00FE4F43" w:rsidRPr="00FE4F43" w:rsidRDefault="00FE4F43" w:rsidP="00383CAD">
            <w:pPr>
              <w:rPr>
                <w:b/>
                <w:sz w:val="24"/>
                <w:szCs w:val="24"/>
              </w:rPr>
            </w:pPr>
            <w:r w:rsidRPr="00FE4F43">
              <w:rPr>
                <w:b/>
                <w:sz w:val="24"/>
                <w:szCs w:val="24"/>
              </w:rPr>
              <w:t>Септембар</w:t>
            </w:r>
          </w:p>
        </w:tc>
        <w:tc>
          <w:tcPr>
            <w:tcW w:w="4678" w:type="dxa"/>
          </w:tcPr>
          <w:p w14:paraId="38820CB7" w14:textId="77777777" w:rsidR="00FE4F43" w:rsidRPr="00FE4F43" w:rsidRDefault="00FE4F43" w:rsidP="003672D0">
            <w:pPr>
              <w:pStyle w:val="ListParagraph"/>
              <w:numPr>
                <w:ilvl w:val="1"/>
                <w:numId w:val="23"/>
              </w:numPr>
              <w:spacing w:after="160" w:line="259" w:lineRule="auto"/>
              <w:rPr>
                <w:rFonts w:cs="Times New Roman"/>
                <w:sz w:val="24"/>
                <w:szCs w:val="24"/>
                <w:lang w:val="sr-Latn-CS"/>
              </w:rPr>
            </w:pPr>
            <w:r w:rsidRPr="00FE4F43">
              <w:rPr>
                <w:rFonts w:cs="Times New Roman"/>
                <w:sz w:val="24"/>
                <w:szCs w:val="24"/>
                <w:lang w:val="sr-Latn-CS"/>
              </w:rPr>
              <w:t>M</w:t>
            </w:r>
            <w:r w:rsidRPr="00FE4F43">
              <w:rPr>
                <w:rFonts w:cs="Times New Roman"/>
                <w:sz w:val="24"/>
                <w:szCs w:val="24"/>
                <w:lang w:val="sr-Cyrl-RS"/>
              </w:rPr>
              <w:t xml:space="preserve">оја школа мој је други дом </w:t>
            </w:r>
          </w:p>
          <w:p w14:paraId="702E876B"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Нова школска година</w:t>
            </w:r>
          </w:p>
          <w:p w14:paraId="440E03E4"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Успостављање правила функционисања одељењске заједнице</w:t>
            </w:r>
          </w:p>
          <w:p w14:paraId="68B80A95"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Мултикултуралности – вредности и изазови</w:t>
            </w:r>
          </w:p>
          <w:p w14:paraId="777ADE47"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Ја као члан одељењске заједнице  </w:t>
            </w:r>
          </w:p>
        </w:tc>
        <w:tc>
          <w:tcPr>
            <w:tcW w:w="2568" w:type="dxa"/>
          </w:tcPr>
          <w:p w14:paraId="3FAE3611" w14:textId="77777777" w:rsidR="00FE4F43" w:rsidRPr="00FE4F43" w:rsidRDefault="00FE4F43" w:rsidP="00383CAD">
            <w:pPr>
              <w:rPr>
                <w:sz w:val="24"/>
                <w:szCs w:val="24"/>
              </w:rPr>
            </w:pPr>
          </w:p>
          <w:p w14:paraId="195CEFC9"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74D1DCD1" w14:textId="77777777" w:rsidTr="00383CAD">
        <w:tc>
          <w:tcPr>
            <w:tcW w:w="2376" w:type="dxa"/>
          </w:tcPr>
          <w:p w14:paraId="308BF989" w14:textId="77777777" w:rsidR="00FE4F43" w:rsidRPr="00FE4F43" w:rsidRDefault="00FE4F43" w:rsidP="00383CAD">
            <w:pPr>
              <w:rPr>
                <w:b/>
                <w:sz w:val="24"/>
                <w:szCs w:val="24"/>
              </w:rPr>
            </w:pPr>
            <w:r w:rsidRPr="00FE4F43">
              <w:rPr>
                <w:b/>
                <w:sz w:val="24"/>
                <w:szCs w:val="24"/>
              </w:rPr>
              <w:t>Октобар</w:t>
            </w:r>
          </w:p>
        </w:tc>
        <w:tc>
          <w:tcPr>
            <w:tcW w:w="4678" w:type="dxa"/>
          </w:tcPr>
          <w:p w14:paraId="04F0D8EF"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Обележавање Дечје недеље </w:t>
            </w:r>
          </w:p>
          <w:p w14:paraId="26BF0C56"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Зашто је важно да имамо циљеве и како да их остваримо? </w:t>
            </w:r>
          </w:p>
          <w:p w14:paraId="0A490BF9"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Позитивне вредности – путокази за живот</w:t>
            </w:r>
          </w:p>
          <w:p w14:paraId="2F5D02EF"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Пријатељства и сукоби у одељењу </w:t>
            </w:r>
          </w:p>
          <w:p w14:paraId="1E465C80"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С пријатељима ван школе </w:t>
            </w:r>
          </w:p>
        </w:tc>
        <w:tc>
          <w:tcPr>
            <w:tcW w:w="2568" w:type="dxa"/>
          </w:tcPr>
          <w:p w14:paraId="0C574D88" w14:textId="77777777" w:rsidR="00FE4F43" w:rsidRPr="00FE4F43" w:rsidRDefault="00FE4F43" w:rsidP="00383CAD">
            <w:pPr>
              <w:rPr>
                <w:sz w:val="24"/>
                <w:szCs w:val="24"/>
              </w:rPr>
            </w:pPr>
          </w:p>
          <w:p w14:paraId="0C460246"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417B4A6F" w14:textId="77777777" w:rsidTr="00383CAD">
        <w:tc>
          <w:tcPr>
            <w:tcW w:w="2376" w:type="dxa"/>
          </w:tcPr>
          <w:p w14:paraId="32113044" w14:textId="77777777" w:rsidR="00FE4F43" w:rsidRPr="00FE4F43" w:rsidRDefault="00FE4F43" w:rsidP="00383CAD">
            <w:pPr>
              <w:rPr>
                <w:b/>
                <w:sz w:val="24"/>
                <w:szCs w:val="24"/>
              </w:rPr>
            </w:pPr>
            <w:r w:rsidRPr="00FE4F43">
              <w:rPr>
                <w:b/>
                <w:sz w:val="24"/>
                <w:szCs w:val="24"/>
              </w:rPr>
              <w:t>Новембар</w:t>
            </w:r>
          </w:p>
        </w:tc>
        <w:tc>
          <w:tcPr>
            <w:tcW w:w="4678" w:type="dxa"/>
          </w:tcPr>
          <w:p w14:paraId="587581BC"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Поштујем друге да би и мене поштовали </w:t>
            </w:r>
          </w:p>
          <w:p w14:paraId="2EFEEBC1"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lastRenderedPageBreak/>
              <w:t xml:space="preserve">“Нисмо сви исти” (толеранција и прихватање расних, националних, културалних разлика) </w:t>
            </w:r>
          </w:p>
          <w:p w14:paraId="04A71885"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Проблеми понашања младих и социјални притисак вршњака (здравств.васп.)</w:t>
            </w:r>
          </w:p>
          <w:p w14:paraId="19644BC9"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Психоемотивни развој (здравств.васп.)</w:t>
            </w:r>
          </w:p>
        </w:tc>
        <w:tc>
          <w:tcPr>
            <w:tcW w:w="2568" w:type="dxa"/>
          </w:tcPr>
          <w:p w14:paraId="37BC0A9A" w14:textId="77777777" w:rsidR="00FE4F43" w:rsidRPr="00FE4F43" w:rsidRDefault="00FE4F43" w:rsidP="00383CAD">
            <w:pPr>
              <w:rPr>
                <w:sz w:val="24"/>
                <w:szCs w:val="24"/>
              </w:rPr>
            </w:pPr>
          </w:p>
          <w:p w14:paraId="43EF92B5" w14:textId="77777777" w:rsidR="00FE4F43" w:rsidRPr="00FE4F43" w:rsidRDefault="00FE4F43" w:rsidP="00383CAD">
            <w:pPr>
              <w:rPr>
                <w:sz w:val="24"/>
                <w:szCs w:val="24"/>
              </w:rPr>
            </w:pPr>
          </w:p>
          <w:p w14:paraId="58DBFEA5" w14:textId="77777777" w:rsidR="00FE4F43" w:rsidRPr="00FE4F43" w:rsidRDefault="00FE4F43" w:rsidP="00383CAD">
            <w:pPr>
              <w:rPr>
                <w:sz w:val="24"/>
                <w:szCs w:val="24"/>
              </w:rPr>
            </w:pPr>
            <w:r w:rsidRPr="00FE4F43">
              <w:rPr>
                <w:sz w:val="24"/>
                <w:szCs w:val="24"/>
              </w:rPr>
              <w:t>одељењске старешине</w:t>
            </w:r>
          </w:p>
          <w:p w14:paraId="0AC4F86E" w14:textId="77777777" w:rsidR="00FE4F43" w:rsidRPr="00FE4F43" w:rsidRDefault="00FE4F43" w:rsidP="00383CAD">
            <w:pPr>
              <w:rPr>
                <w:sz w:val="24"/>
                <w:szCs w:val="24"/>
              </w:rPr>
            </w:pPr>
            <w:r w:rsidRPr="00FE4F43">
              <w:rPr>
                <w:sz w:val="24"/>
                <w:szCs w:val="24"/>
              </w:rPr>
              <w:t>стручна служба</w:t>
            </w:r>
          </w:p>
        </w:tc>
      </w:tr>
      <w:tr w:rsidR="00FE4F43" w:rsidRPr="00FE4F43" w14:paraId="268B9E85" w14:textId="77777777" w:rsidTr="00383CAD">
        <w:tc>
          <w:tcPr>
            <w:tcW w:w="2376" w:type="dxa"/>
          </w:tcPr>
          <w:p w14:paraId="31E36030" w14:textId="77777777" w:rsidR="00FE4F43" w:rsidRPr="00FE4F43" w:rsidRDefault="00FE4F43" w:rsidP="00383CAD">
            <w:pPr>
              <w:rPr>
                <w:b/>
                <w:sz w:val="24"/>
                <w:szCs w:val="24"/>
              </w:rPr>
            </w:pPr>
            <w:r w:rsidRPr="00FE4F43">
              <w:rPr>
                <w:b/>
                <w:sz w:val="24"/>
                <w:szCs w:val="24"/>
              </w:rPr>
              <w:t>Децембар</w:t>
            </w:r>
          </w:p>
        </w:tc>
        <w:tc>
          <w:tcPr>
            <w:tcW w:w="4678" w:type="dxa"/>
          </w:tcPr>
          <w:p w14:paraId="7AEDDF6F"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Разлика између изражавања мишљења и увреде </w:t>
            </w:r>
          </w:p>
          <w:p w14:paraId="12A1A8E7"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Виртуелни свет и реалан живот – два различита света или два аспекта истог света</w:t>
            </w:r>
            <w:r w:rsidRPr="00FE4F43">
              <w:rPr>
                <w:sz w:val="24"/>
                <w:szCs w:val="24"/>
              </w:rPr>
              <w:t>?</w:t>
            </w:r>
          </w:p>
          <w:p w14:paraId="5ED957E5"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Корисне активности које ћу остварити у зимском распусту</w:t>
            </w:r>
          </w:p>
        </w:tc>
        <w:tc>
          <w:tcPr>
            <w:tcW w:w="2568" w:type="dxa"/>
          </w:tcPr>
          <w:p w14:paraId="530DCBF3" w14:textId="77777777" w:rsidR="00FE4F43" w:rsidRPr="00FE4F43" w:rsidRDefault="00FE4F43" w:rsidP="00383CAD">
            <w:pPr>
              <w:rPr>
                <w:sz w:val="24"/>
                <w:szCs w:val="24"/>
              </w:rPr>
            </w:pPr>
          </w:p>
          <w:p w14:paraId="5356085C"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33BA6292" w14:textId="77777777" w:rsidTr="00383CAD">
        <w:tc>
          <w:tcPr>
            <w:tcW w:w="2376" w:type="dxa"/>
          </w:tcPr>
          <w:p w14:paraId="554D19C6" w14:textId="77777777" w:rsidR="00FE4F43" w:rsidRPr="00FE4F43" w:rsidRDefault="00FE4F43" w:rsidP="00383CAD">
            <w:pPr>
              <w:rPr>
                <w:b/>
                <w:sz w:val="24"/>
                <w:szCs w:val="24"/>
              </w:rPr>
            </w:pPr>
            <w:r w:rsidRPr="00FE4F43">
              <w:rPr>
                <w:b/>
                <w:sz w:val="24"/>
                <w:szCs w:val="24"/>
              </w:rPr>
              <w:t>Јануар</w:t>
            </w:r>
          </w:p>
          <w:p w14:paraId="09E2A962" w14:textId="77777777" w:rsidR="00FE4F43" w:rsidRPr="00FE4F43" w:rsidRDefault="00FE4F43" w:rsidP="00383CAD">
            <w:pPr>
              <w:rPr>
                <w:b/>
                <w:sz w:val="24"/>
                <w:szCs w:val="24"/>
              </w:rPr>
            </w:pPr>
          </w:p>
          <w:p w14:paraId="5788D005" w14:textId="77777777" w:rsidR="00FE4F43" w:rsidRPr="00FE4F43" w:rsidRDefault="00FE4F43" w:rsidP="00383CAD">
            <w:pPr>
              <w:rPr>
                <w:b/>
                <w:sz w:val="24"/>
                <w:szCs w:val="24"/>
              </w:rPr>
            </w:pPr>
          </w:p>
        </w:tc>
        <w:tc>
          <w:tcPr>
            <w:tcW w:w="4678" w:type="dxa"/>
          </w:tcPr>
          <w:p w14:paraId="36A12B3B"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Како замишљам своју будућност?</w:t>
            </w:r>
          </w:p>
          <w:p w14:paraId="600440FC" w14:textId="77777777" w:rsidR="00FE4F43" w:rsidRPr="00FE4F43" w:rsidRDefault="00FE4F43" w:rsidP="003672D0">
            <w:pPr>
              <w:widowControl/>
              <w:numPr>
                <w:ilvl w:val="1"/>
                <w:numId w:val="23"/>
              </w:numPr>
              <w:autoSpaceDE/>
              <w:autoSpaceDN/>
              <w:adjustRightInd/>
              <w:spacing w:after="160" w:line="259" w:lineRule="auto"/>
              <w:rPr>
                <w:sz w:val="24"/>
                <w:szCs w:val="24"/>
                <w:lang w:val="hu-HU"/>
              </w:rPr>
            </w:pPr>
            <w:r w:rsidRPr="00FE4F43">
              <w:rPr>
                <w:sz w:val="24"/>
                <w:szCs w:val="24"/>
                <w:lang w:val="hu-HU"/>
              </w:rPr>
              <w:t>Прослава Светог Саве</w:t>
            </w:r>
          </w:p>
          <w:p w14:paraId="1E3DF97D"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Вешто радим..... – освешћивање способности</w:t>
            </w:r>
          </w:p>
        </w:tc>
        <w:tc>
          <w:tcPr>
            <w:tcW w:w="2568" w:type="dxa"/>
          </w:tcPr>
          <w:p w14:paraId="4A98E024" w14:textId="77777777" w:rsidR="00FE4F43" w:rsidRPr="00FE4F43" w:rsidRDefault="00FE4F43" w:rsidP="00383CAD">
            <w:pPr>
              <w:rPr>
                <w:sz w:val="24"/>
                <w:szCs w:val="24"/>
              </w:rPr>
            </w:pPr>
          </w:p>
          <w:p w14:paraId="65DB939A"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212D327D" w14:textId="77777777" w:rsidTr="00383CAD">
        <w:tc>
          <w:tcPr>
            <w:tcW w:w="2376" w:type="dxa"/>
          </w:tcPr>
          <w:p w14:paraId="10645CE6" w14:textId="77777777" w:rsidR="00FE4F43" w:rsidRPr="00FE4F43" w:rsidRDefault="00FE4F43" w:rsidP="00383CAD">
            <w:pPr>
              <w:rPr>
                <w:b/>
                <w:sz w:val="24"/>
                <w:szCs w:val="24"/>
              </w:rPr>
            </w:pPr>
            <w:r w:rsidRPr="00FE4F43">
              <w:rPr>
                <w:b/>
                <w:sz w:val="24"/>
                <w:szCs w:val="24"/>
              </w:rPr>
              <w:t>Фебруар</w:t>
            </w:r>
          </w:p>
        </w:tc>
        <w:tc>
          <w:tcPr>
            <w:tcW w:w="4678" w:type="dxa"/>
          </w:tcPr>
          <w:p w14:paraId="754C9F92"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Критичност и самокритичност </w:t>
            </w:r>
          </w:p>
          <w:p w14:paraId="179290D6"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Конфликти – односи са вршњацима, наставницима и родитељима</w:t>
            </w:r>
          </w:p>
          <w:p w14:paraId="6CCB31B0"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Другарство, пријатељство, заљубљеност и љубав</w:t>
            </w:r>
          </w:p>
          <w:p w14:paraId="4A3E25DF"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Бес не оправдава насиље </w:t>
            </w:r>
          </w:p>
        </w:tc>
        <w:tc>
          <w:tcPr>
            <w:tcW w:w="2568" w:type="dxa"/>
          </w:tcPr>
          <w:p w14:paraId="4D3FBC72"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4F153233" w14:textId="77777777" w:rsidTr="00383CAD">
        <w:tc>
          <w:tcPr>
            <w:tcW w:w="2376" w:type="dxa"/>
          </w:tcPr>
          <w:p w14:paraId="5DF6AD6A" w14:textId="77777777" w:rsidR="00FE4F43" w:rsidRPr="00FE4F43" w:rsidRDefault="00FE4F43" w:rsidP="00383CAD">
            <w:pPr>
              <w:rPr>
                <w:b/>
                <w:sz w:val="24"/>
                <w:szCs w:val="24"/>
              </w:rPr>
            </w:pPr>
            <w:r w:rsidRPr="00FE4F43">
              <w:rPr>
                <w:b/>
                <w:sz w:val="24"/>
                <w:szCs w:val="24"/>
              </w:rPr>
              <w:t>Март</w:t>
            </w:r>
          </w:p>
        </w:tc>
        <w:tc>
          <w:tcPr>
            <w:tcW w:w="4678" w:type="dxa"/>
          </w:tcPr>
          <w:p w14:paraId="5B67AAB3" w14:textId="77777777" w:rsidR="00FE4F43" w:rsidRPr="00FE4F43" w:rsidRDefault="00FE4F43" w:rsidP="00FE4F43">
            <w:pPr>
              <w:pStyle w:val="ListParagraph"/>
              <w:numPr>
                <w:ilvl w:val="1"/>
                <w:numId w:val="13"/>
              </w:numPr>
              <w:spacing w:after="160" w:line="259" w:lineRule="auto"/>
              <w:rPr>
                <w:rFonts w:cs="Times New Roman"/>
                <w:sz w:val="24"/>
                <w:szCs w:val="24"/>
                <w:lang w:val="sr-Latn-CS"/>
              </w:rPr>
            </w:pPr>
            <w:r w:rsidRPr="00FE4F43">
              <w:rPr>
                <w:rFonts w:cs="Times New Roman"/>
                <w:sz w:val="24"/>
                <w:szCs w:val="24"/>
                <w:lang w:val="sr-Latn-CS"/>
              </w:rPr>
              <w:t>Здравље и здрави стилови живота (здравств.васп.)</w:t>
            </w:r>
          </w:p>
          <w:p w14:paraId="330C8426"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Лична хигијена и орално здравље (здравств.васп.)</w:t>
            </w:r>
          </w:p>
          <w:p w14:paraId="02366799"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 xml:space="preserve">Благотворно дејство спорта – хигијена спорта (здравств.васп.) </w:t>
            </w:r>
          </w:p>
          <w:p w14:paraId="7C30F820"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Моје слободно време</w:t>
            </w:r>
          </w:p>
        </w:tc>
        <w:tc>
          <w:tcPr>
            <w:tcW w:w="2568" w:type="dxa"/>
          </w:tcPr>
          <w:p w14:paraId="7DABCF85" w14:textId="77777777" w:rsidR="00FE4F43" w:rsidRPr="00FE4F43" w:rsidRDefault="00FE4F43" w:rsidP="00383CAD">
            <w:pPr>
              <w:rPr>
                <w:sz w:val="24"/>
                <w:szCs w:val="24"/>
              </w:rPr>
            </w:pPr>
          </w:p>
          <w:p w14:paraId="434527D0"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691FEB41" w14:textId="77777777" w:rsidTr="00383CAD">
        <w:tc>
          <w:tcPr>
            <w:tcW w:w="2376" w:type="dxa"/>
          </w:tcPr>
          <w:p w14:paraId="7B33ADFC" w14:textId="77777777" w:rsidR="00FE4F43" w:rsidRPr="00FE4F43" w:rsidRDefault="00FE4F43" w:rsidP="00383CAD">
            <w:pPr>
              <w:rPr>
                <w:b/>
                <w:sz w:val="24"/>
                <w:szCs w:val="24"/>
              </w:rPr>
            </w:pPr>
            <w:r w:rsidRPr="00FE4F43">
              <w:rPr>
                <w:b/>
                <w:sz w:val="24"/>
                <w:szCs w:val="24"/>
              </w:rPr>
              <w:t>Април</w:t>
            </w:r>
          </w:p>
        </w:tc>
        <w:tc>
          <w:tcPr>
            <w:tcW w:w="4678" w:type="dxa"/>
          </w:tcPr>
          <w:p w14:paraId="08A68620"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Безбедан начин коришћења интернета - разлика између виртуелних и стварних заједница</w:t>
            </w:r>
          </w:p>
          <w:p w14:paraId="77742A8D"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Родитељска контрола – неповерење или заштита</w:t>
            </w:r>
            <w:r w:rsidRPr="00FE4F43">
              <w:rPr>
                <w:sz w:val="24"/>
                <w:szCs w:val="24"/>
              </w:rPr>
              <w:t>?</w:t>
            </w:r>
          </w:p>
          <w:p w14:paraId="3E915484"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Мој однос са родитељима</w:t>
            </w:r>
          </w:p>
          <w:p w14:paraId="68641801"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lastRenderedPageBreak/>
              <w:t xml:space="preserve">Како да очувамо </w:t>
            </w:r>
            <w:r w:rsidRPr="00FE4F43">
              <w:rPr>
                <w:sz w:val="24"/>
                <w:szCs w:val="24"/>
                <w:lang w:val="sr-Cyrl-RS"/>
              </w:rPr>
              <w:t xml:space="preserve">животну </w:t>
            </w:r>
            <w:r w:rsidRPr="00FE4F43">
              <w:rPr>
                <w:sz w:val="24"/>
                <w:szCs w:val="24"/>
              </w:rPr>
              <w:t>средину? – Дан планете Земље (здравств.васп.)</w:t>
            </w:r>
          </w:p>
        </w:tc>
        <w:tc>
          <w:tcPr>
            <w:tcW w:w="2568" w:type="dxa"/>
          </w:tcPr>
          <w:p w14:paraId="62F9C636" w14:textId="77777777" w:rsidR="00FE4F43" w:rsidRPr="00FE4F43" w:rsidRDefault="00FE4F43" w:rsidP="00383CAD">
            <w:pPr>
              <w:rPr>
                <w:sz w:val="24"/>
                <w:szCs w:val="24"/>
              </w:rPr>
            </w:pPr>
          </w:p>
          <w:p w14:paraId="2335FC61" w14:textId="77777777" w:rsidR="00FE4F43" w:rsidRPr="00FE4F43" w:rsidRDefault="00FE4F43" w:rsidP="00383CAD">
            <w:pPr>
              <w:rPr>
                <w:sz w:val="24"/>
                <w:szCs w:val="24"/>
              </w:rPr>
            </w:pPr>
            <w:r w:rsidRPr="00FE4F43">
              <w:rPr>
                <w:sz w:val="24"/>
                <w:szCs w:val="24"/>
              </w:rPr>
              <w:t>одељењске старешине</w:t>
            </w:r>
          </w:p>
        </w:tc>
      </w:tr>
      <w:tr w:rsidR="00FE4F43" w:rsidRPr="00FE4F43" w14:paraId="031AA680" w14:textId="77777777" w:rsidTr="00383CAD">
        <w:tc>
          <w:tcPr>
            <w:tcW w:w="2376" w:type="dxa"/>
          </w:tcPr>
          <w:p w14:paraId="08910A89" w14:textId="77777777" w:rsidR="00FE4F43" w:rsidRPr="00FE4F43" w:rsidRDefault="00FE4F43" w:rsidP="00383CAD">
            <w:pPr>
              <w:rPr>
                <w:b/>
                <w:sz w:val="24"/>
                <w:szCs w:val="24"/>
              </w:rPr>
            </w:pPr>
            <w:r w:rsidRPr="00FE4F43">
              <w:rPr>
                <w:b/>
                <w:sz w:val="24"/>
                <w:szCs w:val="24"/>
              </w:rPr>
              <w:t>Мај</w:t>
            </w:r>
          </w:p>
        </w:tc>
        <w:tc>
          <w:tcPr>
            <w:tcW w:w="4678" w:type="dxa"/>
          </w:tcPr>
          <w:p w14:paraId="3F4DEF27"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Екскурзија</w:t>
            </w:r>
          </w:p>
          <w:p w14:paraId="2BDC8CA7"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Крађа – несташлук или деликвентно понашање?</w:t>
            </w:r>
          </w:p>
          <w:p w14:paraId="470CA235"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Ко ми може пружати помоћ када сам у невољи?</w:t>
            </w:r>
          </w:p>
          <w:p w14:paraId="4AB7A64B" w14:textId="77777777" w:rsidR="00FE4F43" w:rsidRPr="00FE4F43" w:rsidRDefault="00FE4F43" w:rsidP="003672D0">
            <w:pPr>
              <w:widowControl/>
              <w:numPr>
                <w:ilvl w:val="1"/>
                <w:numId w:val="22"/>
              </w:numPr>
              <w:autoSpaceDE/>
              <w:autoSpaceDN/>
              <w:adjustRightInd/>
              <w:spacing w:after="160" w:line="259" w:lineRule="auto"/>
              <w:rPr>
                <w:sz w:val="24"/>
                <w:szCs w:val="24"/>
              </w:rPr>
            </w:pPr>
            <w:r w:rsidRPr="00FE4F43">
              <w:rPr>
                <w:sz w:val="24"/>
                <w:szCs w:val="24"/>
              </w:rPr>
              <w:t>Болести зависности у мом окружењу</w:t>
            </w:r>
          </w:p>
        </w:tc>
        <w:tc>
          <w:tcPr>
            <w:tcW w:w="2568" w:type="dxa"/>
          </w:tcPr>
          <w:p w14:paraId="02735953" w14:textId="77777777" w:rsidR="00FE4F43" w:rsidRPr="00FE4F43" w:rsidRDefault="00FE4F43" w:rsidP="00383CAD">
            <w:pPr>
              <w:rPr>
                <w:sz w:val="24"/>
                <w:szCs w:val="24"/>
              </w:rPr>
            </w:pPr>
          </w:p>
          <w:p w14:paraId="1E3682F8"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2C4B3851" w14:textId="77777777" w:rsidR="00FE4F43" w:rsidRPr="00FE4F43" w:rsidRDefault="00FE4F43" w:rsidP="00383CAD">
            <w:pPr>
              <w:rPr>
                <w:sz w:val="24"/>
                <w:szCs w:val="24"/>
                <w:lang w:val="sr-Cyrl-RS"/>
              </w:rPr>
            </w:pPr>
            <w:r w:rsidRPr="00FE4F43">
              <w:rPr>
                <w:sz w:val="24"/>
                <w:szCs w:val="24"/>
                <w:lang w:val="sr-Cyrl-RS"/>
              </w:rPr>
              <w:t xml:space="preserve">СУП </w:t>
            </w:r>
          </w:p>
          <w:p w14:paraId="5CBC4C32" w14:textId="77777777" w:rsidR="00FE4F43" w:rsidRPr="00FE4F43" w:rsidRDefault="00FE4F43" w:rsidP="00383CAD">
            <w:pPr>
              <w:rPr>
                <w:sz w:val="24"/>
                <w:szCs w:val="24"/>
                <w:lang w:val="sr-Cyrl-RS"/>
              </w:rPr>
            </w:pPr>
            <w:r w:rsidRPr="00FE4F43">
              <w:rPr>
                <w:sz w:val="24"/>
                <w:szCs w:val="24"/>
                <w:lang w:val="sr-Cyrl-RS"/>
              </w:rPr>
              <w:t>ЦСР</w:t>
            </w:r>
          </w:p>
          <w:p w14:paraId="3EC41306" w14:textId="77777777" w:rsidR="00FE4F43" w:rsidRPr="00FE4F43" w:rsidRDefault="00FE4F43" w:rsidP="00383CAD">
            <w:pPr>
              <w:rPr>
                <w:sz w:val="24"/>
                <w:szCs w:val="24"/>
                <w:lang w:val="sr-Cyrl-RS"/>
              </w:rPr>
            </w:pPr>
            <w:r w:rsidRPr="00FE4F43">
              <w:rPr>
                <w:sz w:val="24"/>
                <w:szCs w:val="24"/>
                <w:lang w:val="sr-Cyrl-RS"/>
              </w:rPr>
              <w:t>здравствена служба</w:t>
            </w:r>
          </w:p>
        </w:tc>
      </w:tr>
      <w:tr w:rsidR="00FE4F43" w:rsidRPr="00FE4F43" w14:paraId="5DBB68B8" w14:textId="77777777" w:rsidTr="00383CAD">
        <w:tc>
          <w:tcPr>
            <w:tcW w:w="2376" w:type="dxa"/>
          </w:tcPr>
          <w:p w14:paraId="30721D65" w14:textId="77777777" w:rsidR="00FE4F43" w:rsidRPr="00FE4F43" w:rsidRDefault="00FE4F43" w:rsidP="00383CAD">
            <w:pPr>
              <w:rPr>
                <w:b/>
                <w:sz w:val="24"/>
                <w:szCs w:val="24"/>
              </w:rPr>
            </w:pPr>
            <w:r w:rsidRPr="00FE4F43">
              <w:rPr>
                <w:b/>
                <w:sz w:val="24"/>
                <w:szCs w:val="24"/>
              </w:rPr>
              <w:t>Јун</w:t>
            </w:r>
          </w:p>
        </w:tc>
        <w:tc>
          <w:tcPr>
            <w:tcW w:w="4678" w:type="dxa"/>
          </w:tcPr>
          <w:p w14:paraId="24DE7B92"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t>Одговорност која расте – развијање свести о друштвеним и моралним нормама</w:t>
            </w:r>
          </w:p>
          <w:p w14:paraId="06374C49"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Процена успешности школске године</w:t>
            </w:r>
          </w:p>
        </w:tc>
        <w:tc>
          <w:tcPr>
            <w:tcW w:w="2568" w:type="dxa"/>
          </w:tcPr>
          <w:p w14:paraId="1276417F"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bl>
    <w:p w14:paraId="79AD54E6" w14:textId="77777777" w:rsidR="00FE4F43" w:rsidRPr="00FE4F43" w:rsidRDefault="00FE4F43" w:rsidP="00FE4F43">
      <w:pPr>
        <w:rPr>
          <w:b/>
          <w:sz w:val="24"/>
          <w:szCs w:val="24"/>
        </w:rPr>
      </w:pPr>
    </w:p>
    <w:p w14:paraId="099EF7A4" w14:textId="77777777" w:rsidR="00FE4F43" w:rsidRPr="00FE4F43" w:rsidRDefault="00FE4F43" w:rsidP="00FE4F43">
      <w:pPr>
        <w:rPr>
          <w:b/>
          <w:sz w:val="24"/>
          <w:szCs w:val="24"/>
        </w:rPr>
      </w:pPr>
    </w:p>
    <w:p w14:paraId="328EFA43" w14:textId="77777777" w:rsidR="00FE4F43" w:rsidRPr="00FE4F43" w:rsidRDefault="00FE4F43" w:rsidP="00FE4F43">
      <w:pPr>
        <w:rPr>
          <w:b/>
          <w:sz w:val="24"/>
          <w:szCs w:val="24"/>
        </w:rPr>
      </w:pPr>
      <w:r w:rsidRPr="00FE4F43">
        <w:rPr>
          <w:b/>
          <w:sz w:val="24"/>
          <w:szCs w:val="24"/>
        </w:rPr>
        <w:t>СЕДМИ РАЗРЕД</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536"/>
        <w:gridCol w:w="2710"/>
      </w:tblGrid>
      <w:tr w:rsidR="00FE4F43" w:rsidRPr="00FE4F43" w14:paraId="3B3BF5B2" w14:textId="77777777" w:rsidTr="00383CAD">
        <w:tc>
          <w:tcPr>
            <w:tcW w:w="2376" w:type="dxa"/>
          </w:tcPr>
          <w:p w14:paraId="3223B235" w14:textId="77777777" w:rsidR="00FE4F43" w:rsidRPr="00FE4F43" w:rsidRDefault="00FE4F43" w:rsidP="00383CAD">
            <w:pPr>
              <w:rPr>
                <w:sz w:val="24"/>
                <w:szCs w:val="24"/>
              </w:rPr>
            </w:pPr>
            <w:r w:rsidRPr="00FE4F43">
              <w:rPr>
                <w:sz w:val="24"/>
                <w:szCs w:val="24"/>
              </w:rPr>
              <w:t>МЕСЕЧНО ПЛАНИРАЊЕ</w:t>
            </w:r>
          </w:p>
        </w:tc>
        <w:tc>
          <w:tcPr>
            <w:tcW w:w="4536" w:type="dxa"/>
          </w:tcPr>
          <w:p w14:paraId="1E787B3D" w14:textId="77777777" w:rsidR="00FE4F43" w:rsidRPr="00FE4F43" w:rsidRDefault="00FE4F43" w:rsidP="00383CAD">
            <w:pPr>
              <w:rPr>
                <w:sz w:val="24"/>
                <w:szCs w:val="24"/>
              </w:rPr>
            </w:pPr>
            <w:r w:rsidRPr="00FE4F43">
              <w:rPr>
                <w:sz w:val="24"/>
                <w:szCs w:val="24"/>
              </w:rPr>
              <w:t>САДРЖАЈИ/ТЕМЕ</w:t>
            </w:r>
          </w:p>
        </w:tc>
        <w:tc>
          <w:tcPr>
            <w:tcW w:w="2710" w:type="dxa"/>
          </w:tcPr>
          <w:p w14:paraId="0F1CA0CA" w14:textId="77777777" w:rsidR="00FE4F43" w:rsidRPr="00FE4F43" w:rsidRDefault="00FE4F43" w:rsidP="00383CAD">
            <w:pPr>
              <w:rPr>
                <w:sz w:val="24"/>
                <w:szCs w:val="24"/>
              </w:rPr>
            </w:pPr>
            <w:r w:rsidRPr="00FE4F43">
              <w:rPr>
                <w:sz w:val="24"/>
                <w:szCs w:val="24"/>
              </w:rPr>
              <w:t>РЕАЛИЗАТОРИ/</w:t>
            </w:r>
          </w:p>
          <w:p w14:paraId="58511FC0" w14:textId="77777777" w:rsidR="00FE4F43" w:rsidRPr="00FE4F43" w:rsidRDefault="00FE4F43" w:rsidP="00383CAD">
            <w:pPr>
              <w:rPr>
                <w:sz w:val="24"/>
                <w:szCs w:val="24"/>
              </w:rPr>
            </w:pPr>
            <w:r w:rsidRPr="00FE4F43">
              <w:rPr>
                <w:sz w:val="24"/>
                <w:szCs w:val="24"/>
              </w:rPr>
              <w:t>САРАДНИЦИ</w:t>
            </w:r>
          </w:p>
        </w:tc>
      </w:tr>
      <w:tr w:rsidR="00FE4F43" w:rsidRPr="00FE4F43" w14:paraId="30DF9DEA" w14:textId="77777777" w:rsidTr="00383CAD">
        <w:tc>
          <w:tcPr>
            <w:tcW w:w="2376" w:type="dxa"/>
          </w:tcPr>
          <w:p w14:paraId="064D8B8E" w14:textId="77777777" w:rsidR="00FE4F43" w:rsidRPr="00FE4F43" w:rsidRDefault="00FE4F43" w:rsidP="00383CAD">
            <w:pPr>
              <w:rPr>
                <w:b/>
                <w:sz w:val="24"/>
                <w:szCs w:val="24"/>
              </w:rPr>
            </w:pPr>
            <w:r w:rsidRPr="00FE4F43">
              <w:rPr>
                <w:b/>
                <w:sz w:val="24"/>
                <w:szCs w:val="24"/>
              </w:rPr>
              <w:t>Септембар</w:t>
            </w:r>
          </w:p>
        </w:tc>
        <w:tc>
          <w:tcPr>
            <w:tcW w:w="4536" w:type="dxa"/>
          </w:tcPr>
          <w:p w14:paraId="67EF6A8D" w14:textId="77777777" w:rsidR="00FE4F43" w:rsidRPr="00FE4F43" w:rsidRDefault="00FE4F43" w:rsidP="00FE4F43">
            <w:pPr>
              <w:pStyle w:val="ListParagraph"/>
              <w:numPr>
                <w:ilvl w:val="0"/>
                <w:numId w:val="12"/>
              </w:numPr>
              <w:spacing w:after="160" w:line="259" w:lineRule="auto"/>
              <w:rPr>
                <w:rFonts w:cs="Times New Roman"/>
                <w:sz w:val="24"/>
                <w:szCs w:val="24"/>
                <w:lang w:val="sr-Latn-CS"/>
              </w:rPr>
            </w:pPr>
            <w:r w:rsidRPr="00FE4F43">
              <w:rPr>
                <w:rFonts w:cs="Times New Roman"/>
                <w:sz w:val="24"/>
                <w:szCs w:val="24"/>
                <w:lang w:val="sr-Latn-CS"/>
              </w:rPr>
              <w:t>M</w:t>
            </w:r>
            <w:r w:rsidRPr="00FE4F43">
              <w:rPr>
                <w:rFonts w:cs="Times New Roman"/>
                <w:sz w:val="24"/>
                <w:szCs w:val="24"/>
                <w:lang w:val="sr-Cyrl-RS"/>
              </w:rPr>
              <w:t xml:space="preserve">оја школа мој је други дом </w:t>
            </w:r>
          </w:p>
          <w:p w14:paraId="66D78441"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Циљеви одељења за ову школску годину  </w:t>
            </w:r>
          </w:p>
          <w:p w14:paraId="74F99411"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Договор о раду и поштовању правила понашања </w:t>
            </w:r>
          </w:p>
          <w:p w14:paraId="25B243F1"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Интеркултурално ја</w:t>
            </w:r>
          </w:p>
          <w:p w14:paraId="42E54074"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Ја сам одговоран за своје постигнуће </w:t>
            </w:r>
          </w:p>
        </w:tc>
        <w:tc>
          <w:tcPr>
            <w:tcW w:w="2710" w:type="dxa"/>
          </w:tcPr>
          <w:p w14:paraId="6FE67C0D" w14:textId="77777777" w:rsidR="00FE4F43" w:rsidRPr="00FE4F43" w:rsidRDefault="00FE4F43" w:rsidP="00383CAD">
            <w:pPr>
              <w:rPr>
                <w:sz w:val="24"/>
                <w:szCs w:val="24"/>
              </w:rPr>
            </w:pPr>
          </w:p>
          <w:p w14:paraId="7831FDB9"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0B67C701" w14:textId="77777777" w:rsidTr="00383CAD">
        <w:tc>
          <w:tcPr>
            <w:tcW w:w="2376" w:type="dxa"/>
          </w:tcPr>
          <w:p w14:paraId="0DB9EFA7" w14:textId="77777777" w:rsidR="00FE4F43" w:rsidRPr="00FE4F43" w:rsidRDefault="00FE4F43" w:rsidP="00383CAD">
            <w:pPr>
              <w:rPr>
                <w:b/>
                <w:sz w:val="24"/>
                <w:szCs w:val="24"/>
              </w:rPr>
            </w:pPr>
            <w:r w:rsidRPr="00FE4F43">
              <w:rPr>
                <w:b/>
                <w:sz w:val="24"/>
                <w:szCs w:val="24"/>
              </w:rPr>
              <w:t>Октобар</w:t>
            </w:r>
          </w:p>
        </w:tc>
        <w:tc>
          <w:tcPr>
            <w:tcW w:w="4536" w:type="dxa"/>
          </w:tcPr>
          <w:p w14:paraId="312BA4BF"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Обележавање Дечје недеље </w:t>
            </w:r>
          </w:p>
          <w:p w14:paraId="725C0D5F"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Шта за мене значи пријатељство? </w:t>
            </w:r>
          </w:p>
          <w:p w14:paraId="5079FB7C"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Јел пријатељство значи да учинимо све што од нас пријатељ захтева? </w:t>
            </w:r>
          </w:p>
          <w:p w14:paraId="72B19531"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Зашто је баш он мој најбољи друг?</w:t>
            </w:r>
          </w:p>
          <w:p w14:paraId="21B56E24"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Позитивне вредности – путокази за живот</w:t>
            </w:r>
          </w:p>
        </w:tc>
        <w:tc>
          <w:tcPr>
            <w:tcW w:w="2710" w:type="dxa"/>
          </w:tcPr>
          <w:p w14:paraId="484F1FF0" w14:textId="77777777" w:rsidR="00FE4F43" w:rsidRPr="00FE4F43" w:rsidRDefault="00FE4F43" w:rsidP="00383CAD">
            <w:pPr>
              <w:rPr>
                <w:sz w:val="24"/>
                <w:szCs w:val="24"/>
              </w:rPr>
            </w:pPr>
          </w:p>
          <w:p w14:paraId="1E891142"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423F00B8" w14:textId="77777777" w:rsidTr="00383CAD">
        <w:tc>
          <w:tcPr>
            <w:tcW w:w="2376" w:type="dxa"/>
          </w:tcPr>
          <w:p w14:paraId="274A236B" w14:textId="77777777" w:rsidR="00FE4F43" w:rsidRPr="00FE4F43" w:rsidRDefault="00FE4F43" w:rsidP="00383CAD">
            <w:pPr>
              <w:rPr>
                <w:b/>
                <w:sz w:val="24"/>
                <w:szCs w:val="24"/>
              </w:rPr>
            </w:pPr>
            <w:r w:rsidRPr="00FE4F43">
              <w:rPr>
                <w:b/>
                <w:sz w:val="24"/>
                <w:szCs w:val="24"/>
              </w:rPr>
              <w:t>Новембар</w:t>
            </w:r>
          </w:p>
        </w:tc>
        <w:tc>
          <w:tcPr>
            <w:tcW w:w="4536" w:type="dxa"/>
          </w:tcPr>
          <w:p w14:paraId="623D803C"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Од пријатељства до љубави – телесни и психосексуални развој у адолесценцији (здравств.васп.)</w:t>
            </w:r>
          </w:p>
          <w:p w14:paraId="6C6D58C2"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Социјални, когнитивни и емоционални развој у адолесценцији (здравств.васп.)</w:t>
            </w:r>
          </w:p>
          <w:p w14:paraId="39F2F7F3"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lastRenderedPageBreak/>
              <w:t xml:space="preserve">У школској клупи почињем градити своју будућност   </w:t>
            </w:r>
          </w:p>
          <w:p w14:paraId="391EE74A"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Стереотипи о занимањима </w:t>
            </w:r>
          </w:p>
        </w:tc>
        <w:tc>
          <w:tcPr>
            <w:tcW w:w="2710" w:type="dxa"/>
          </w:tcPr>
          <w:p w14:paraId="719BDCB1" w14:textId="77777777" w:rsidR="00FE4F43" w:rsidRPr="00FE4F43" w:rsidRDefault="00FE4F43" w:rsidP="00383CAD">
            <w:pPr>
              <w:rPr>
                <w:sz w:val="24"/>
                <w:szCs w:val="24"/>
              </w:rPr>
            </w:pPr>
          </w:p>
          <w:p w14:paraId="036E7834"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400606C8" w14:textId="77777777" w:rsidR="00FE4F43" w:rsidRPr="00FE4F43" w:rsidRDefault="00FE4F43" w:rsidP="00383CAD">
            <w:pPr>
              <w:rPr>
                <w:sz w:val="24"/>
                <w:szCs w:val="24"/>
              </w:rPr>
            </w:pPr>
          </w:p>
        </w:tc>
      </w:tr>
      <w:tr w:rsidR="00FE4F43" w:rsidRPr="00FE4F43" w14:paraId="1A06B8DE" w14:textId="77777777" w:rsidTr="00383CAD">
        <w:tc>
          <w:tcPr>
            <w:tcW w:w="2376" w:type="dxa"/>
          </w:tcPr>
          <w:p w14:paraId="060B796D" w14:textId="77777777" w:rsidR="00FE4F43" w:rsidRPr="00FE4F43" w:rsidRDefault="00FE4F43" w:rsidP="00383CAD">
            <w:pPr>
              <w:rPr>
                <w:b/>
                <w:sz w:val="24"/>
                <w:szCs w:val="24"/>
              </w:rPr>
            </w:pPr>
            <w:r w:rsidRPr="00FE4F43">
              <w:rPr>
                <w:b/>
                <w:sz w:val="24"/>
                <w:szCs w:val="24"/>
              </w:rPr>
              <w:t>Децембар</w:t>
            </w:r>
          </w:p>
        </w:tc>
        <w:tc>
          <w:tcPr>
            <w:tcW w:w="4536" w:type="dxa"/>
          </w:tcPr>
          <w:p w14:paraId="013DF144"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Шта о мени говори моја гардероба? – разговор о моди и облачењу </w:t>
            </w:r>
          </w:p>
          <w:p w14:paraId="405D66B0"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Улога празника у животу човека</w:t>
            </w:r>
          </w:p>
          <w:p w14:paraId="5A39557D"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Колико сам задовољан својим постигнућем и како могу да га побољшам?  </w:t>
            </w:r>
          </w:p>
        </w:tc>
        <w:tc>
          <w:tcPr>
            <w:tcW w:w="2710" w:type="dxa"/>
          </w:tcPr>
          <w:p w14:paraId="649182C3" w14:textId="77777777" w:rsidR="00FE4F43" w:rsidRPr="00FE4F43" w:rsidRDefault="00FE4F43" w:rsidP="00383CAD">
            <w:pPr>
              <w:rPr>
                <w:sz w:val="24"/>
                <w:szCs w:val="24"/>
              </w:rPr>
            </w:pPr>
          </w:p>
          <w:p w14:paraId="3D525153"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186C74CE" w14:textId="77777777" w:rsidTr="00383CAD">
        <w:tc>
          <w:tcPr>
            <w:tcW w:w="2376" w:type="dxa"/>
          </w:tcPr>
          <w:p w14:paraId="0EEEDCB7" w14:textId="77777777" w:rsidR="00FE4F43" w:rsidRPr="00FE4F43" w:rsidRDefault="00FE4F43" w:rsidP="00383CAD">
            <w:pPr>
              <w:rPr>
                <w:b/>
                <w:sz w:val="24"/>
                <w:szCs w:val="24"/>
              </w:rPr>
            </w:pPr>
            <w:r w:rsidRPr="00FE4F43">
              <w:rPr>
                <w:b/>
                <w:sz w:val="24"/>
                <w:szCs w:val="24"/>
              </w:rPr>
              <w:t>Јануар</w:t>
            </w:r>
          </w:p>
        </w:tc>
        <w:tc>
          <w:tcPr>
            <w:tcW w:w="4536" w:type="dxa"/>
          </w:tcPr>
          <w:p w14:paraId="7C961791"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Улога новца у нашем животу</w:t>
            </w:r>
          </w:p>
          <w:p w14:paraId="251313A2"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Прослава дана Светог Саве</w:t>
            </w:r>
          </w:p>
          <w:p w14:paraId="67E4EE5D"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То што новцем не можемо купити – разговор о правим вредностима и моралу (здравств.васп.)</w:t>
            </w:r>
          </w:p>
        </w:tc>
        <w:tc>
          <w:tcPr>
            <w:tcW w:w="2710" w:type="dxa"/>
          </w:tcPr>
          <w:p w14:paraId="54994EAF"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7BD285D7" w14:textId="77777777" w:rsidTr="00383CAD">
        <w:tc>
          <w:tcPr>
            <w:tcW w:w="2376" w:type="dxa"/>
          </w:tcPr>
          <w:p w14:paraId="13C9C586" w14:textId="77777777" w:rsidR="00FE4F43" w:rsidRPr="00FE4F43" w:rsidRDefault="00FE4F43" w:rsidP="00383CAD">
            <w:pPr>
              <w:rPr>
                <w:b/>
                <w:sz w:val="24"/>
                <w:szCs w:val="24"/>
              </w:rPr>
            </w:pPr>
            <w:r w:rsidRPr="00FE4F43">
              <w:rPr>
                <w:b/>
                <w:sz w:val="24"/>
                <w:szCs w:val="24"/>
              </w:rPr>
              <w:t>Фебруар</w:t>
            </w:r>
          </w:p>
        </w:tc>
        <w:tc>
          <w:tcPr>
            <w:tcW w:w="4536" w:type="dxa"/>
          </w:tcPr>
          <w:p w14:paraId="3EAB727B"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Болести модерног доба</w:t>
            </w:r>
          </w:p>
          <w:p w14:paraId="5253B97D"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 xml:space="preserve">Рад као извор задовољства  - један од начина самоостваривања  </w:t>
            </w:r>
          </w:p>
          <w:p w14:paraId="70FFE452"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У свету интересовања, вештина и способности</w:t>
            </w:r>
          </w:p>
          <w:p w14:paraId="23E71DEB"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Другарство, пријатељство, заљубљеност и љубав</w:t>
            </w:r>
          </w:p>
        </w:tc>
        <w:tc>
          <w:tcPr>
            <w:tcW w:w="2710" w:type="dxa"/>
          </w:tcPr>
          <w:p w14:paraId="74738B39" w14:textId="77777777" w:rsidR="00FE4F43" w:rsidRPr="00FE4F43" w:rsidRDefault="00FE4F43" w:rsidP="00383CAD">
            <w:pPr>
              <w:rPr>
                <w:sz w:val="24"/>
                <w:szCs w:val="24"/>
              </w:rPr>
            </w:pPr>
          </w:p>
          <w:p w14:paraId="0FB0F528"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12B9C54B" w14:textId="77777777" w:rsidR="00FE4F43" w:rsidRPr="00FE4F43" w:rsidRDefault="00FE4F43" w:rsidP="00383CAD">
            <w:pPr>
              <w:rPr>
                <w:sz w:val="24"/>
                <w:szCs w:val="24"/>
              </w:rPr>
            </w:pPr>
            <w:r w:rsidRPr="00FE4F43">
              <w:rPr>
                <w:sz w:val="24"/>
                <w:szCs w:val="24"/>
              </w:rPr>
              <w:t>стручна служба</w:t>
            </w:r>
          </w:p>
        </w:tc>
      </w:tr>
      <w:tr w:rsidR="00FE4F43" w:rsidRPr="00FE4F43" w14:paraId="2EE91F14" w14:textId="77777777" w:rsidTr="00383CAD">
        <w:tc>
          <w:tcPr>
            <w:tcW w:w="2376" w:type="dxa"/>
          </w:tcPr>
          <w:p w14:paraId="566580C4" w14:textId="77777777" w:rsidR="00FE4F43" w:rsidRPr="00FE4F43" w:rsidRDefault="00FE4F43" w:rsidP="00383CAD">
            <w:pPr>
              <w:rPr>
                <w:b/>
                <w:sz w:val="24"/>
                <w:szCs w:val="24"/>
              </w:rPr>
            </w:pPr>
            <w:r w:rsidRPr="00FE4F43">
              <w:rPr>
                <w:b/>
                <w:sz w:val="24"/>
                <w:szCs w:val="24"/>
              </w:rPr>
              <w:t>Март</w:t>
            </w:r>
          </w:p>
        </w:tc>
        <w:tc>
          <w:tcPr>
            <w:tcW w:w="4536" w:type="dxa"/>
          </w:tcPr>
          <w:p w14:paraId="0F09BC31" w14:textId="77777777" w:rsidR="00FE4F43" w:rsidRPr="00FE4F43" w:rsidRDefault="00FE4F43" w:rsidP="00FE4F43">
            <w:pPr>
              <w:pStyle w:val="ListParagraph"/>
              <w:numPr>
                <w:ilvl w:val="1"/>
                <w:numId w:val="13"/>
              </w:numPr>
              <w:spacing w:after="160" w:line="259" w:lineRule="auto"/>
              <w:rPr>
                <w:rFonts w:cs="Times New Roman"/>
                <w:sz w:val="24"/>
                <w:szCs w:val="24"/>
                <w:lang w:val="sr-Latn-CS"/>
              </w:rPr>
            </w:pPr>
            <w:r w:rsidRPr="00FE4F43">
              <w:rPr>
                <w:rFonts w:cs="Times New Roman"/>
                <w:sz w:val="24"/>
                <w:szCs w:val="24"/>
                <w:lang w:val="sr-Latn-CS"/>
              </w:rPr>
              <w:t xml:space="preserve">Занимања у кругу моје породице </w:t>
            </w:r>
          </w:p>
          <w:p w14:paraId="0385673E" w14:textId="77777777" w:rsidR="00FE4F43" w:rsidRPr="00FE4F43" w:rsidRDefault="00FE4F43" w:rsidP="00FE4F43">
            <w:pPr>
              <w:widowControl/>
              <w:numPr>
                <w:ilvl w:val="1"/>
                <w:numId w:val="13"/>
              </w:numPr>
              <w:autoSpaceDE/>
              <w:autoSpaceDN/>
              <w:adjustRightInd/>
              <w:spacing w:after="160" w:line="259" w:lineRule="auto"/>
              <w:rPr>
                <w:sz w:val="24"/>
                <w:szCs w:val="24"/>
              </w:rPr>
            </w:pPr>
            <w:r w:rsidRPr="00FE4F43">
              <w:rPr>
                <w:sz w:val="24"/>
                <w:szCs w:val="24"/>
              </w:rPr>
              <w:t>Путеви образовања и каријере</w:t>
            </w:r>
          </w:p>
          <w:p w14:paraId="2FD654EB" w14:textId="77777777" w:rsidR="00FE4F43" w:rsidRPr="00FE4F43" w:rsidRDefault="00FE4F43" w:rsidP="00383CAD">
            <w:pPr>
              <w:rPr>
                <w:sz w:val="24"/>
                <w:szCs w:val="24"/>
              </w:rPr>
            </w:pPr>
            <w:r w:rsidRPr="00FE4F43">
              <w:rPr>
                <w:sz w:val="24"/>
                <w:szCs w:val="24"/>
              </w:rPr>
              <w:t xml:space="preserve">-  Шта за мене представља забава? Како се забављам?  </w:t>
            </w:r>
          </w:p>
          <w:p w14:paraId="4C849955" w14:textId="77777777" w:rsidR="00FE4F43" w:rsidRPr="00FE4F43" w:rsidRDefault="00FE4F43" w:rsidP="00383CAD">
            <w:pPr>
              <w:rPr>
                <w:sz w:val="24"/>
                <w:szCs w:val="24"/>
              </w:rPr>
            </w:pPr>
            <w:r w:rsidRPr="00FE4F43">
              <w:rPr>
                <w:sz w:val="24"/>
                <w:szCs w:val="24"/>
              </w:rPr>
              <w:t>-    Полне болести</w:t>
            </w:r>
          </w:p>
        </w:tc>
        <w:tc>
          <w:tcPr>
            <w:tcW w:w="2710" w:type="dxa"/>
          </w:tcPr>
          <w:p w14:paraId="15FB232E" w14:textId="77777777" w:rsidR="00FE4F43" w:rsidRPr="00FE4F43" w:rsidRDefault="00FE4F43" w:rsidP="00383CAD">
            <w:pPr>
              <w:rPr>
                <w:sz w:val="24"/>
                <w:szCs w:val="24"/>
              </w:rPr>
            </w:pPr>
          </w:p>
          <w:p w14:paraId="5E815242"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223D90CF" w14:textId="77777777" w:rsidR="00FE4F43" w:rsidRPr="00FE4F43" w:rsidRDefault="00FE4F43" w:rsidP="00383CAD">
            <w:pPr>
              <w:rPr>
                <w:sz w:val="24"/>
                <w:szCs w:val="24"/>
                <w:lang w:val="sr-Cyrl-RS"/>
              </w:rPr>
            </w:pPr>
            <w:r w:rsidRPr="00FE4F43">
              <w:rPr>
                <w:sz w:val="24"/>
                <w:szCs w:val="24"/>
                <w:lang w:val="sr-Cyrl-RS"/>
              </w:rPr>
              <w:t>здравствена служба</w:t>
            </w:r>
          </w:p>
        </w:tc>
      </w:tr>
      <w:tr w:rsidR="00FE4F43" w:rsidRPr="00FE4F43" w14:paraId="4836CA09" w14:textId="77777777" w:rsidTr="00383CAD">
        <w:tc>
          <w:tcPr>
            <w:tcW w:w="2376" w:type="dxa"/>
          </w:tcPr>
          <w:p w14:paraId="405A1FDA" w14:textId="77777777" w:rsidR="00FE4F43" w:rsidRPr="00FE4F43" w:rsidRDefault="00FE4F43" w:rsidP="00383CAD">
            <w:pPr>
              <w:rPr>
                <w:b/>
                <w:sz w:val="24"/>
                <w:szCs w:val="24"/>
              </w:rPr>
            </w:pPr>
            <w:r w:rsidRPr="00FE4F43">
              <w:rPr>
                <w:b/>
                <w:sz w:val="24"/>
                <w:szCs w:val="24"/>
              </w:rPr>
              <w:t>Април</w:t>
            </w:r>
          </w:p>
        </w:tc>
        <w:tc>
          <w:tcPr>
            <w:tcW w:w="4536" w:type="dxa"/>
          </w:tcPr>
          <w:p w14:paraId="5C84C303"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Да ли је већ дошло време за ноћне изласке? - опасности ноћног живота    </w:t>
            </w:r>
          </w:p>
          <w:p w14:paraId="6C3A3B9B"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Болести зависности</w:t>
            </w:r>
          </w:p>
          <w:p w14:paraId="110D8A4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Очистимо планету – дан планете Земље (здравств.васп.)</w:t>
            </w:r>
          </w:p>
          <w:p w14:paraId="4F7E2E5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Екскурзија </w:t>
            </w:r>
          </w:p>
        </w:tc>
        <w:tc>
          <w:tcPr>
            <w:tcW w:w="2710" w:type="dxa"/>
          </w:tcPr>
          <w:p w14:paraId="36C49F11" w14:textId="77777777" w:rsidR="00FE4F43" w:rsidRPr="00FE4F43" w:rsidRDefault="00FE4F43" w:rsidP="00383CAD">
            <w:pPr>
              <w:rPr>
                <w:sz w:val="24"/>
                <w:szCs w:val="24"/>
              </w:rPr>
            </w:pPr>
          </w:p>
          <w:p w14:paraId="30171263"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00293730" w14:textId="77777777" w:rsidR="00FE4F43" w:rsidRPr="00FE4F43" w:rsidRDefault="00FE4F43" w:rsidP="00383CAD">
            <w:pPr>
              <w:rPr>
                <w:sz w:val="24"/>
                <w:szCs w:val="24"/>
              </w:rPr>
            </w:pPr>
            <w:r w:rsidRPr="00FE4F43">
              <w:rPr>
                <w:sz w:val="24"/>
                <w:szCs w:val="24"/>
              </w:rPr>
              <w:t>стручна служба</w:t>
            </w:r>
          </w:p>
        </w:tc>
      </w:tr>
      <w:tr w:rsidR="00FE4F43" w:rsidRPr="00FE4F43" w14:paraId="21DB09EE" w14:textId="77777777" w:rsidTr="00383CAD">
        <w:tc>
          <w:tcPr>
            <w:tcW w:w="2376" w:type="dxa"/>
          </w:tcPr>
          <w:p w14:paraId="78F18B71" w14:textId="77777777" w:rsidR="00FE4F43" w:rsidRPr="00FE4F43" w:rsidRDefault="00FE4F43" w:rsidP="00383CAD">
            <w:pPr>
              <w:rPr>
                <w:b/>
                <w:sz w:val="24"/>
                <w:szCs w:val="24"/>
              </w:rPr>
            </w:pPr>
            <w:r w:rsidRPr="00FE4F43">
              <w:rPr>
                <w:b/>
                <w:sz w:val="24"/>
                <w:szCs w:val="24"/>
              </w:rPr>
              <w:t>Мај</w:t>
            </w:r>
          </w:p>
        </w:tc>
        <w:tc>
          <w:tcPr>
            <w:tcW w:w="4536" w:type="dxa"/>
          </w:tcPr>
          <w:p w14:paraId="657F63E9"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Опасности склапања пријатељства преко интернета </w:t>
            </w:r>
          </w:p>
          <w:p w14:paraId="6328D73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Како могу препознати да сам у невољи?  </w:t>
            </w:r>
          </w:p>
          <w:p w14:paraId="30D4E5DF" w14:textId="77777777" w:rsidR="00FE4F43" w:rsidRPr="00FE4F43" w:rsidRDefault="00FE4F43" w:rsidP="00FE4F43">
            <w:pPr>
              <w:pStyle w:val="ListParagraph"/>
              <w:numPr>
                <w:ilvl w:val="0"/>
                <w:numId w:val="12"/>
              </w:numPr>
              <w:spacing w:after="160" w:line="259" w:lineRule="auto"/>
              <w:rPr>
                <w:rFonts w:cs="Times New Roman"/>
                <w:sz w:val="24"/>
                <w:szCs w:val="24"/>
                <w:lang w:val="sr-Latn-CS"/>
              </w:rPr>
            </w:pPr>
            <w:r w:rsidRPr="00FE4F43">
              <w:rPr>
                <w:rFonts w:cs="Times New Roman"/>
                <w:sz w:val="24"/>
                <w:szCs w:val="24"/>
                <w:lang w:val="sr-Latn-CS"/>
              </w:rPr>
              <w:lastRenderedPageBreak/>
              <w:t>Коме могу да се обратим када сам у невољи?</w:t>
            </w:r>
          </w:p>
          <w:p w14:paraId="728358C7" w14:textId="77777777" w:rsidR="00FE4F43" w:rsidRPr="00FE4F43" w:rsidRDefault="00FE4F43" w:rsidP="00FE4F43">
            <w:pPr>
              <w:widowControl/>
              <w:numPr>
                <w:ilvl w:val="0"/>
                <w:numId w:val="12"/>
              </w:numPr>
              <w:autoSpaceDE/>
              <w:autoSpaceDN/>
              <w:adjustRightInd/>
              <w:spacing w:after="160" w:line="259" w:lineRule="auto"/>
              <w:rPr>
                <w:b/>
                <w:sz w:val="24"/>
                <w:szCs w:val="24"/>
              </w:rPr>
            </w:pPr>
            <w:r w:rsidRPr="00FE4F43">
              <w:rPr>
                <w:sz w:val="24"/>
                <w:szCs w:val="24"/>
              </w:rPr>
              <w:t>„Напорни” или „брижни” родитељи?</w:t>
            </w:r>
          </w:p>
        </w:tc>
        <w:tc>
          <w:tcPr>
            <w:tcW w:w="2710" w:type="dxa"/>
          </w:tcPr>
          <w:p w14:paraId="33F1B00C" w14:textId="77777777" w:rsidR="00FE4F43" w:rsidRPr="00FE4F43" w:rsidRDefault="00FE4F43" w:rsidP="00383CAD">
            <w:pPr>
              <w:rPr>
                <w:sz w:val="24"/>
                <w:szCs w:val="24"/>
              </w:rPr>
            </w:pPr>
          </w:p>
          <w:p w14:paraId="59FB899C"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464F0947" w14:textId="77777777" w:rsidTr="00383CAD">
        <w:tc>
          <w:tcPr>
            <w:tcW w:w="2376" w:type="dxa"/>
          </w:tcPr>
          <w:p w14:paraId="6B18A448" w14:textId="77777777" w:rsidR="00FE4F43" w:rsidRPr="00FE4F43" w:rsidRDefault="00FE4F43" w:rsidP="00383CAD">
            <w:pPr>
              <w:rPr>
                <w:b/>
                <w:sz w:val="24"/>
                <w:szCs w:val="24"/>
              </w:rPr>
            </w:pPr>
            <w:r w:rsidRPr="00FE4F43">
              <w:rPr>
                <w:b/>
                <w:sz w:val="24"/>
                <w:szCs w:val="24"/>
              </w:rPr>
              <w:t>Јун</w:t>
            </w:r>
          </w:p>
        </w:tc>
        <w:tc>
          <w:tcPr>
            <w:tcW w:w="4536" w:type="dxa"/>
          </w:tcPr>
          <w:p w14:paraId="2B636088" w14:textId="77777777" w:rsidR="00FE4F43" w:rsidRPr="00FE4F43" w:rsidRDefault="00FE4F43" w:rsidP="00FE4F43">
            <w:pPr>
              <w:widowControl/>
              <w:numPr>
                <w:ilvl w:val="0"/>
                <w:numId w:val="12"/>
              </w:numPr>
              <w:autoSpaceDE/>
              <w:autoSpaceDN/>
              <w:adjustRightInd/>
              <w:spacing w:after="160" w:line="259" w:lineRule="auto"/>
              <w:rPr>
                <w:b/>
                <w:sz w:val="24"/>
                <w:szCs w:val="24"/>
              </w:rPr>
            </w:pPr>
            <w:r w:rsidRPr="00FE4F43">
              <w:rPr>
                <w:sz w:val="24"/>
                <w:szCs w:val="24"/>
              </w:rPr>
              <w:t xml:space="preserve">Конфликти између деце и родитеља и њихово решавање </w:t>
            </w:r>
          </w:p>
          <w:p w14:paraId="1E7B1D58" w14:textId="77777777" w:rsidR="00FE4F43" w:rsidRPr="00FE4F43" w:rsidRDefault="00FE4F43" w:rsidP="00FE4F43">
            <w:pPr>
              <w:widowControl/>
              <w:numPr>
                <w:ilvl w:val="0"/>
                <w:numId w:val="12"/>
              </w:numPr>
              <w:autoSpaceDE/>
              <w:autoSpaceDN/>
              <w:adjustRightInd/>
              <w:spacing w:after="160" w:line="259" w:lineRule="auto"/>
              <w:rPr>
                <w:b/>
                <w:sz w:val="24"/>
                <w:szCs w:val="24"/>
              </w:rPr>
            </w:pPr>
            <w:r w:rsidRPr="00FE4F43">
              <w:rPr>
                <w:sz w:val="24"/>
                <w:szCs w:val="24"/>
              </w:rPr>
              <w:t>Још једна школска година у овој школи</w:t>
            </w:r>
          </w:p>
        </w:tc>
        <w:tc>
          <w:tcPr>
            <w:tcW w:w="2710" w:type="dxa"/>
          </w:tcPr>
          <w:p w14:paraId="74218DEF"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bl>
    <w:p w14:paraId="6123C195" w14:textId="77777777" w:rsidR="00FE4F43" w:rsidRPr="00FE4F43" w:rsidRDefault="00FE4F43" w:rsidP="00FE4F43">
      <w:pPr>
        <w:rPr>
          <w:b/>
          <w:sz w:val="24"/>
          <w:szCs w:val="24"/>
        </w:rPr>
      </w:pPr>
    </w:p>
    <w:p w14:paraId="33C65456" w14:textId="77777777" w:rsidR="00FE4F43" w:rsidRPr="00FE4F43" w:rsidRDefault="00FE4F43" w:rsidP="00FE4F43">
      <w:pPr>
        <w:rPr>
          <w:b/>
          <w:sz w:val="24"/>
          <w:szCs w:val="24"/>
        </w:rPr>
      </w:pPr>
      <w:r w:rsidRPr="00FE4F43">
        <w:rPr>
          <w:b/>
          <w:sz w:val="24"/>
          <w:szCs w:val="24"/>
        </w:rPr>
        <w:t>ОСМИ РАЗРЕД</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536"/>
        <w:gridCol w:w="2710"/>
      </w:tblGrid>
      <w:tr w:rsidR="00FE4F43" w:rsidRPr="00FE4F43" w14:paraId="317C335E" w14:textId="77777777" w:rsidTr="00383CAD">
        <w:tc>
          <w:tcPr>
            <w:tcW w:w="2376" w:type="dxa"/>
          </w:tcPr>
          <w:p w14:paraId="5A9E2D99" w14:textId="77777777" w:rsidR="00FE4F43" w:rsidRPr="00FE4F43" w:rsidRDefault="00FE4F43" w:rsidP="00383CAD">
            <w:pPr>
              <w:rPr>
                <w:sz w:val="24"/>
                <w:szCs w:val="24"/>
              </w:rPr>
            </w:pPr>
            <w:r w:rsidRPr="00FE4F43">
              <w:rPr>
                <w:sz w:val="24"/>
                <w:szCs w:val="24"/>
              </w:rPr>
              <w:t>МЕСЕЧНО ПЛАНИРАЊЕ</w:t>
            </w:r>
          </w:p>
        </w:tc>
        <w:tc>
          <w:tcPr>
            <w:tcW w:w="4536" w:type="dxa"/>
          </w:tcPr>
          <w:p w14:paraId="014835EE" w14:textId="77777777" w:rsidR="00FE4F43" w:rsidRPr="00FE4F43" w:rsidRDefault="00FE4F43" w:rsidP="00383CAD">
            <w:pPr>
              <w:rPr>
                <w:sz w:val="24"/>
                <w:szCs w:val="24"/>
              </w:rPr>
            </w:pPr>
            <w:r w:rsidRPr="00FE4F43">
              <w:rPr>
                <w:sz w:val="24"/>
                <w:szCs w:val="24"/>
              </w:rPr>
              <w:t>САДРЖАЈИ/ТЕМЕ</w:t>
            </w:r>
          </w:p>
        </w:tc>
        <w:tc>
          <w:tcPr>
            <w:tcW w:w="2710" w:type="dxa"/>
          </w:tcPr>
          <w:p w14:paraId="4A499BCA" w14:textId="77777777" w:rsidR="00FE4F43" w:rsidRPr="00FE4F43" w:rsidRDefault="00FE4F43" w:rsidP="00383CAD">
            <w:pPr>
              <w:rPr>
                <w:sz w:val="24"/>
                <w:szCs w:val="24"/>
              </w:rPr>
            </w:pPr>
            <w:r w:rsidRPr="00FE4F43">
              <w:rPr>
                <w:sz w:val="24"/>
                <w:szCs w:val="24"/>
              </w:rPr>
              <w:t>РЕАЛИЗАТОРИ/</w:t>
            </w:r>
          </w:p>
          <w:p w14:paraId="04EA744C" w14:textId="77777777" w:rsidR="00FE4F43" w:rsidRPr="00FE4F43" w:rsidRDefault="00FE4F43" w:rsidP="00383CAD">
            <w:pPr>
              <w:rPr>
                <w:sz w:val="24"/>
                <w:szCs w:val="24"/>
              </w:rPr>
            </w:pPr>
            <w:r w:rsidRPr="00FE4F43">
              <w:rPr>
                <w:sz w:val="24"/>
                <w:szCs w:val="24"/>
              </w:rPr>
              <w:t>САРАДНИЦИ</w:t>
            </w:r>
          </w:p>
        </w:tc>
      </w:tr>
      <w:tr w:rsidR="00FE4F43" w:rsidRPr="00FE4F43" w14:paraId="6DDEF973" w14:textId="77777777" w:rsidTr="00383CAD">
        <w:tc>
          <w:tcPr>
            <w:tcW w:w="2376" w:type="dxa"/>
          </w:tcPr>
          <w:p w14:paraId="04CB79FD" w14:textId="77777777" w:rsidR="00FE4F43" w:rsidRPr="00FE4F43" w:rsidRDefault="00FE4F43" w:rsidP="00383CAD">
            <w:pPr>
              <w:rPr>
                <w:b/>
                <w:sz w:val="24"/>
                <w:szCs w:val="24"/>
              </w:rPr>
            </w:pPr>
            <w:r w:rsidRPr="00FE4F43">
              <w:rPr>
                <w:b/>
                <w:sz w:val="24"/>
                <w:szCs w:val="24"/>
              </w:rPr>
              <w:t>Септембар</w:t>
            </w:r>
          </w:p>
        </w:tc>
        <w:tc>
          <w:tcPr>
            <w:tcW w:w="4536" w:type="dxa"/>
          </w:tcPr>
          <w:p w14:paraId="0D13946A" w14:textId="77777777" w:rsidR="00FE4F43" w:rsidRPr="00FE4F43" w:rsidRDefault="00FE4F43" w:rsidP="003672D0">
            <w:pPr>
              <w:widowControl/>
              <w:numPr>
                <w:ilvl w:val="1"/>
                <w:numId w:val="23"/>
              </w:numPr>
              <w:autoSpaceDE/>
              <w:autoSpaceDN/>
              <w:adjustRightInd/>
              <w:spacing w:after="160" w:line="259" w:lineRule="auto"/>
              <w:rPr>
                <w:sz w:val="24"/>
                <w:szCs w:val="24"/>
                <w:lang w:bidi="en-US"/>
              </w:rPr>
            </w:pPr>
            <w:r w:rsidRPr="00FE4F43">
              <w:rPr>
                <w:sz w:val="24"/>
                <w:szCs w:val="24"/>
              </w:rPr>
              <w:t>Mоја школа мој је други дом</w:t>
            </w:r>
          </w:p>
          <w:p w14:paraId="43314E25" w14:textId="77777777" w:rsidR="00FE4F43" w:rsidRPr="00FE4F43" w:rsidRDefault="00FE4F43" w:rsidP="003672D0">
            <w:pPr>
              <w:widowControl/>
              <w:numPr>
                <w:ilvl w:val="1"/>
                <w:numId w:val="23"/>
              </w:numPr>
              <w:autoSpaceDE/>
              <w:autoSpaceDN/>
              <w:adjustRightInd/>
              <w:spacing w:after="160" w:line="259" w:lineRule="auto"/>
              <w:rPr>
                <w:sz w:val="24"/>
                <w:szCs w:val="24"/>
                <w:lang w:bidi="en-US"/>
              </w:rPr>
            </w:pPr>
            <w:r w:rsidRPr="00FE4F43">
              <w:rPr>
                <w:sz w:val="24"/>
                <w:szCs w:val="24"/>
                <w:lang w:bidi="en-US"/>
              </w:rPr>
              <w:t>Наши циљеви и задаци у осмом разреду</w:t>
            </w:r>
          </w:p>
          <w:p w14:paraId="558FBEA7"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Ми смо деца једног света – о мутликултуралности и толеранцији</w:t>
            </w:r>
          </w:p>
          <w:p w14:paraId="0691E503" w14:textId="77777777" w:rsidR="00FE4F43" w:rsidRPr="00FE4F43" w:rsidRDefault="00FE4F43" w:rsidP="003672D0">
            <w:pPr>
              <w:widowControl/>
              <w:numPr>
                <w:ilvl w:val="1"/>
                <w:numId w:val="23"/>
              </w:numPr>
              <w:autoSpaceDE/>
              <w:autoSpaceDN/>
              <w:adjustRightInd/>
              <w:spacing w:after="160" w:line="259" w:lineRule="auto"/>
              <w:rPr>
                <w:sz w:val="24"/>
                <w:szCs w:val="24"/>
                <w:lang w:bidi="en-US"/>
              </w:rPr>
            </w:pPr>
            <w:r w:rsidRPr="00FE4F43">
              <w:rPr>
                <w:sz w:val="24"/>
                <w:szCs w:val="24"/>
                <w:lang w:val="sr-Cyrl-RS" w:bidi="en-US"/>
              </w:rPr>
              <w:t>Одговорно понашање као одраз зрелости – разговор о правилима и нормама понашања у школи и у друштву</w:t>
            </w:r>
          </w:p>
          <w:p w14:paraId="260B5D7D" w14:textId="77777777" w:rsidR="00FE4F43" w:rsidRPr="00FE4F43" w:rsidRDefault="00FE4F43" w:rsidP="003672D0">
            <w:pPr>
              <w:widowControl/>
              <w:numPr>
                <w:ilvl w:val="1"/>
                <w:numId w:val="23"/>
              </w:numPr>
              <w:autoSpaceDE/>
              <w:autoSpaceDN/>
              <w:adjustRightInd/>
              <w:spacing w:after="160" w:line="259" w:lineRule="auto"/>
              <w:rPr>
                <w:sz w:val="24"/>
                <w:szCs w:val="24"/>
                <w:lang w:bidi="en-US"/>
              </w:rPr>
            </w:pPr>
            <w:r w:rsidRPr="00FE4F43">
              <w:rPr>
                <w:sz w:val="24"/>
                <w:szCs w:val="24"/>
                <w:lang w:val="sr-Cyrl-RS" w:bidi="en-US"/>
              </w:rPr>
              <w:t>Где видим себе за 10 година – увод у тему ПО</w:t>
            </w:r>
          </w:p>
        </w:tc>
        <w:tc>
          <w:tcPr>
            <w:tcW w:w="2710" w:type="dxa"/>
          </w:tcPr>
          <w:p w14:paraId="1D0E3D22" w14:textId="77777777" w:rsidR="00FE4F43" w:rsidRPr="00FE4F43" w:rsidRDefault="00FE4F43" w:rsidP="00383CAD">
            <w:pPr>
              <w:rPr>
                <w:sz w:val="24"/>
                <w:szCs w:val="24"/>
              </w:rPr>
            </w:pPr>
          </w:p>
          <w:p w14:paraId="464C0815"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tc>
      </w:tr>
      <w:tr w:rsidR="00FE4F43" w:rsidRPr="00FE4F43" w14:paraId="4D059B90" w14:textId="77777777" w:rsidTr="00383CAD">
        <w:tc>
          <w:tcPr>
            <w:tcW w:w="2376" w:type="dxa"/>
          </w:tcPr>
          <w:p w14:paraId="1E14993B" w14:textId="77777777" w:rsidR="00FE4F43" w:rsidRPr="00FE4F43" w:rsidRDefault="00FE4F43" w:rsidP="00383CAD">
            <w:pPr>
              <w:rPr>
                <w:b/>
                <w:sz w:val="24"/>
                <w:szCs w:val="24"/>
              </w:rPr>
            </w:pPr>
            <w:r w:rsidRPr="00FE4F43">
              <w:rPr>
                <w:b/>
                <w:sz w:val="24"/>
                <w:szCs w:val="24"/>
              </w:rPr>
              <w:t>Октобар</w:t>
            </w:r>
          </w:p>
        </w:tc>
        <w:tc>
          <w:tcPr>
            <w:tcW w:w="4536" w:type="dxa"/>
          </w:tcPr>
          <w:p w14:paraId="17472801"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„Иако велика а још увек смо деца“ - о</w:t>
            </w:r>
            <w:r w:rsidRPr="00FE4F43">
              <w:rPr>
                <w:sz w:val="24"/>
                <w:szCs w:val="24"/>
              </w:rPr>
              <w:t xml:space="preserve">бележавање Дечје недеље </w:t>
            </w:r>
          </w:p>
          <w:p w14:paraId="1FD6715A"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Позитивне вредности – путокази за живот</w:t>
            </w:r>
          </w:p>
          <w:p w14:paraId="00C74C03"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Малолетничка деликвенција</w:t>
            </w:r>
            <w:r w:rsidRPr="00FE4F43">
              <w:rPr>
                <w:sz w:val="24"/>
                <w:szCs w:val="24"/>
                <w:lang w:val="sr-Cyrl-RS"/>
              </w:rPr>
              <w:t xml:space="preserve"> – када дечји несташлук прераста у велики друштвени проблем</w:t>
            </w:r>
          </w:p>
          <w:p w14:paraId="78BBB90C"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Како бринем о свом здрављу</w:t>
            </w:r>
            <w:r w:rsidRPr="00FE4F43">
              <w:rPr>
                <w:sz w:val="24"/>
                <w:szCs w:val="24"/>
              </w:rPr>
              <w:t>?</w:t>
            </w:r>
          </w:p>
          <w:p w14:paraId="54B6F6C6"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Поремећаји раста и развоја услед недовољне физичка активности</w:t>
            </w:r>
            <w:r w:rsidRPr="00FE4F43">
              <w:rPr>
                <w:b/>
                <w:sz w:val="24"/>
                <w:szCs w:val="24"/>
              </w:rPr>
              <w:t xml:space="preserve"> </w:t>
            </w:r>
            <w:r w:rsidRPr="00FE4F43">
              <w:rPr>
                <w:sz w:val="24"/>
                <w:szCs w:val="24"/>
              </w:rPr>
              <w:t>(здравств.васп.)</w:t>
            </w:r>
          </w:p>
        </w:tc>
        <w:tc>
          <w:tcPr>
            <w:tcW w:w="2710" w:type="dxa"/>
          </w:tcPr>
          <w:p w14:paraId="0A25E13A" w14:textId="77777777" w:rsidR="00FE4F43" w:rsidRPr="00FE4F43" w:rsidRDefault="00FE4F43" w:rsidP="00383CAD">
            <w:pPr>
              <w:rPr>
                <w:sz w:val="24"/>
                <w:szCs w:val="24"/>
              </w:rPr>
            </w:pPr>
          </w:p>
          <w:p w14:paraId="6A3E12A2" w14:textId="77777777" w:rsidR="00FE4F43" w:rsidRPr="00FE4F43" w:rsidRDefault="00FE4F43" w:rsidP="00383CAD">
            <w:pPr>
              <w:rPr>
                <w:sz w:val="24"/>
                <w:szCs w:val="24"/>
              </w:rPr>
            </w:pPr>
          </w:p>
          <w:p w14:paraId="6A5DC344"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2A18EF8E" w14:textId="77777777" w:rsidR="00FE4F43" w:rsidRPr="00FE4F43" w:rsidRDefault="00FE4F43" w:rsidP="00383CAD">
            <w:pPr>
              <w:rPr>
                <w:sz w:val="24"/>
                <w:szCs w:val="24"/>
              </w:rPr>
            </w:pPr>
            <w:r w:rsidRPr="00FE4F43">
              <w:rPr>
                <w:sz w:val="24"/>
                <w:szCs w:val="24"/>
              </w:rPr>
              <w:t xml:space="preserve">СУП </w:t>
            </w:r>
          </w:p>
          <w:p w14:paraId="19AAEAFD" w14:textId="77777777" w:rsidR="00FE4F43" w:rsidRPr="00FE4F43" w:rsidRDefault="00FE4F43" w:rsidP="00383CAD">
            <w:pPr>
              <w:rPr>
                <w:sz w:val="24"/>
                <w:szCs w:val="24"/>
              </w:rPr>
            </w:pPr>
            <w:r w:rsidRPr="00FE4F43">
              <w:rPr>
                <w:sz w:val="24"/>
                <w:szCs w:val="24"/>
              </w:rPr>
              <w:t>ЦСР</w:t>
            </w:r>
          </w:p>
        </w:tc>
      </w:tr>
      <w:tr w:rsidR="00FE4F43" w:rsidRPr="00FE4F43" w14:paraId="2AE12E47" w14:textId="77777777" w:rsidTr="00383CAD">
        <w:tc>
          <w:tcPr>
            <w:tcW w:w="2376" w:type="dxa"/>
          </w:tcPr>
          <w:p w14:paraId="6B2DD13B" w14:textId="77777777" w:rsidR="00FE4F43" w:rsidRPr="00FE4F43" w:rsidRDefault="00FE4F43" w:rsidP="00383CAD">
            <w:pPr>
              <w:rPr>
                <w:b/>
                <w:sz w:val="24"/>
                <w:szCs w:val="24"/>
              </w:rPr>
            </w:pPr>
            <w:r w:rsidRPr="00FE4F43">
              <w:rPr>
                <w:b/>
                <w:sz w:val="24"/>
                <w:szCs w:val="24"/>
              </w:rPr>
              <w:t>Новембар</w:t>
            </w:r>
          </w:p>
        </w:tc>
        <w:tc>
          <w:tcPr>
            <w:tcW w:w="4536" w:type="dxa"/>
          </w:tcPr>
          <w:p w14:paraId="57C0B02E"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Болести зависности (здравств.васп.)</w:t>
            </w:r>
          </w:p>
          <w:p w14:paraId="1633B658"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Последице неправилне исхране (здравств.васп.)</w:t>
            </w:r>
          </w:p>
          <w:p w14:paraId="58E71B72"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Критеријуми за избор занимања</w:t>
            </w:r>
            <w:r w:rsidRPr="00FE4F43">
              <w:rPr>
                <w:sz w:val="24"/>
                <w:szCs w:val="24"/>
                <w:lang w:val="sr-Cyrl-RS"/>
              </w:rPr>
              <w:t xml:space="preserve"> </w:t>
            </w:r>
            <w:r w:rsidRPr="00FE4F43">
              <w:rPr>
                <w:sz w:val="24"/>
                <w:szCs w:val="24"/>
              </w:rPr>
              <w:t>/</w:t>
            </w:r>
            <w:r w:rsidRPr="00FE4F43">
              <w:rPr>
                <w:sz w:val="24"/>
                <w:szCs w:val="24"/>
                <w:lang w:val="sr-Cyrl-RS"/>
              </w:rPr>
              <w:t xml:space="preserve"> </w:t>
            </w:r>
            <w:r w:rsidRPr="00FE4F43">
              <w:rPr>
                <w:sz w:val="24"/>
                <w:szCs w:val="24"/>
              </w:rPr>
              <w:t>средње школе</w:t>
            </w:r>
          </w:p>
          <w:p w14:paraId="3514B736"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lastRenderedPageBreak/>
              <w:t>Моја интересовања – психолошка процена интересовања</w:t>
            </w:r>
          </w:p>
        </w:tc>
        <w:tc>
          <w:tcPr>
            <w:tcW w:w="2710" w:type="dxa"/>
          </w:tcPr>
          <w:p w14:paraId="76C56170" w14:textId="77777777" w:rsidR="00FE4F43" w:rsidRPr="00FE4F43" w:rsidRDefault="00FE4F43" w:rsidP="00383CAD">
            <w:pPr>
              <w:rPr>
                <w:sz w:val="24"/>
                <w:szCs w:val="24"/>
              </w:rPr>
            </w:pPr>
          </w:p>
          <w:p w14:paraId="0D380931"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39C547E3" w14:textId="77777777" w:rsidR="00FE4F43" w:rsidRPr="00FE4F43" w:rsidRDefault="00FE4F43" w:rsidP="00383CAD">
            <w:pPr>
              <w:rPr>
                <w:sz w:val="24"/>
                <w:szCs w:val="24"/>
              </w:rPr>
            </w:pPr>
            <w:r w:rsidRPr="00FE4F43">
              <w:rPr>
                <w:sz w:val="24"/>
                <w:szCs w:val="24"/>
              </w:rPr>
              <w:t>здравствена служба</w:t>
            </w:r>
          </w:p>
          <w:p w14:paraId="606393F3" w14:textId="77777777" w:rsidR="00FE4F43" w:rsidRPr="00FE4F43" w:rsidRDefault="00FE4F43" w:rsidP="00383CAD">
            <w:pPr>
              <w:rPr>
                <w:sz w:val="24"/>
                <w:szCs w:val="24"/>
              </w:rPr>
            </w:pPr>
            <w:r w:rsidRPr="00FE4F43">
              <w:rPr>
                <w:sz w:val="24"/>
                <w:szCs w:val="24"/>
              </w:rPr>
              <w:t>стручна служба</w:t>
            </w:r>
          </w:p>
          <w:p w14:paraId="672FABDD" w14:textId="77777777" w:rsidR="00FE4F43" w:rsidRPr="00FE4F43" w:rsidRDefault="00FE4F43" w:rsidP="00383CAD">
            <w:pPr>
              <w:rPr>
                <w:sz w:val="24"/>
                <w:szCs w:val="24"/>
              </w:rPr>
            </w:pPr>
          </w:p>
        </w:tc>
      </w:tr>
      <w:tr w:rsidR="00FE4F43" w:rsidRPr="00FE4F43" w14:paraId="235EAF15" w14:textId="77777777" w:rsidTr="00383CAD">
        <w:tc>
          <w:tcPr>
            <w:tcW w:w="2376" w:type="dxa"/>
          </w:tcPr>
          <w:p w14:paraId="1BB93056" w14:textId="77777777" w:rsidR="00FE4F43" w:rsidRPr="00FE4F43" w:rsidRDefault="00FE4F43" w:rsidP="00383CAD">
            <w:pPr>
              <w:rPr>
                <w:b/>
                <w:sz w:val="24"/>
                <w:szCs w:val="24"/>
              </w:rPr>
            </w:pPr>
            <w:r w:rsidRPr="00FE4F43">
              <w:rPr>
                <w:b/>
                <w:sz w:val="24"/>
                <w:szCs w:val="24"/>
              </w:rPr>
              <w:t>Децембар</w:t>
            </w:r>
          </w:p>
        </w:tc>
        <w:tc>
          <w:tcPr>
            <w:tcW w:w="4536" w:type="dxa"/>
          </w:tcPr>
          <w:p w14:paraId="2A802537"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rPr>
              <w:t>Како се информисати о средњим школама путем интернета?</w:t>
            </w:r>
          </w:p>
          <w:p w14:paraId="11207DE2"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„За и против“ – анализа жељеног занимања</w:t>
            </w:r>
          </w:p>
          <w:p w14:paraId="268A04D8" w14:textId="77777777" w:rsidR="00FE4F43" w:rsidRPr="00FE4F43" w:rsidRDefault="00FE4F43" w:rsidP="003672D0">
            <w:pPr>
              <w:widowControl/>
              <w:numPr>
                <w:ilvl w:val="1"/>
                <w:numId w:val="23"/>
              </w:numPr>
              <w:autoSpaceDE/>
              <w:autoSpaceDN/>
              <w:adjustRightInd/>
              <w:spacing w:after="160" w:line="259" w:lineRule="auto"/>
              <w:rPr>
                <w:sz w:val="24"/>
                <w:szCs w:val="24"/>
              </w:rPr>
            </w:pPr>
            <w:r w:rsidRPr="00FE4F43">
              <w:rPr>
                <w:sz w:val="24"/>
                <w:szCs w:val="24"/>
                <w:lang w:val="sr-Cyrl-RS"/>
              </w:rPr>
              <w:t>Где сам тренутно на путу остварења мојих жеља - анализа</w:t>
            </w:r>
            <w:r w:rsidRPr="00FE4F43">
              <w:rPr>
                <w:sz w:val="24"/>
                <w:szCs w:val="24"/>
              </w:rPr>
              <w:t xml:space="preserve"> постигнућ</w:t>
            </w:r>
            <w:r w:rsidRPr="00FE4F43">
              <w:rPr>
                <w:sz w:val="24"/>
                <w:szCs w:val="24"/>
                <w:lang w:val="sr-Cyrl-RS"/>
              </w:rPr>
              <w:t>а</w:t>
            </w:r>
            <w:r w:rsidRPr="00FE4F43">
              <w:rPr>
                <w:sz w:val="24"/>
                <w:szCs w:val="24"/>
              </w:rPr>
              <w:t xml:space="preserve"> и </w:t>
            </w:r>
            <w:r w:rsidRPr="00FE4F43">
              <w:rPr>
                <w:sz w:val="24"/>
                <w:szCs w:val="24"/>
                <w:lang w:val="sr-Cyrl-RS"/>
              </w:rPr>
              <w:t>амбиција</w:t>
            </w:r>
          </w:p>
        </w:tc>
        <w:tc>
          <w:tcPr>
            <w:tcW w:w="2710" w:type="dxa"/>
          </w:tcPr>
          <w:p w14:paraId="17E89FB9"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52443A19" w14:textId="77777777" w:rsidR="00FE4F43" w:rsidRPr="00FE4F43" w:rsidRDefault="00FE4F43" w:rsidP="00383CAD">
            <w:pPr>
              <w:rPr>
                <w:sz w:val="24"/>
                <w:szCs w:val="24"/>
              </w:rPr>
            </w:pPr>
            <w:r w:rsidRPr="00FE4F43">
              <w:rPr>
                <w:sz w:val="24"/>
                <w:szCs w:val="24"/>
              </w:rPr>
              <w:t>стручна служба</w:t>
            </w:r>
          </w:p>
          <w:p w14:paraId="1E75AC46" w14:textId="77777777" w:rsidR="00FE4F43" w:rsidRPr="00FE4F43" w:rsidRDefault="00FE4F43" w:rsidP="00383CAD">
            <w:pPr>
              <w:rPr>
                <w:sz w:val="24"/>
                <w:szCs w:val="24"/>
              </w:rPr>
            </w:pPr>
          </w:p>
        </w:tc>
      </w:tr>
      <w:tr w:rsidR="00FE4F43" w:rsidRPr="00FE4F43" w14:paraId="0F96C7BA" w14:textId="77777777" w:rsidTr="00383CAD">
        <w:tc>
          <w:tcPr>
            <w:tcW w:w="2376" w:type="dxa"/>
          </w:tcPr>
          <w:p w14:paraId="026F6E35" w14:textId="77777777" w:rsidR="00FE4F43" w:rsidRPr="00FE4F43" w:rsidRDefault="00FE4F43" w:rsidP="00383CAD">
            <w:pPr>
              <w:rPr>
                <w:b/>
                <w:sz w:val="24"/>
                <w:szCs w:val="24"/>
              </w:rPr>
            </w:pPr>
            <w:r w:rsidRPr="00FE4F43">
              <w:rPr>
                <w:b/>
                <w:sz w:val="24"/>
                <w:szCs w:val="24"/>
              </w:rPr>
              <w:t>Јануар</w:t>
            </w:r>
          </w:p>
        </w:tc>
        <w:tc>
          <w:tcPr>
            <w:tcW w:w="4536" w:type="dxa"/>
          </w:tcPr>
          <w:p w14:paraId="07E395DD" w14:textId="77777777" w:rsidR="00FE4F43" w:rsidRPr="00FE4F43" w:rsidRDefault="00FE4F43" w:rsidP="00383CAD">
            <w:pPr>
              <w:rPr>
                <w:b/>
                <w:sz w:val="24"/>
                <w:szCs w:val="24"/>
              </w:rPr>
            </w:pPr>
            <w:r w:rsidRPr="00FE4F43">
              <w:rPr>
                <w:sz w:val="24"/>
                <w:szCs w:val="24"/>
                <w:lang w:val="sr-Cyrl-RS"/>
              </w:rPr>
              <w:t xml:space="preserve">-     </w:t>
            </w:r>
            <w:r w:rsidRPr="00FE4F43">
              <w:rPr>
                <w:sz w:val="24"/>
                <w:szCs w:val="24"/>
              </w:rPr>
              <w:t>Стресне и конфликтне ситуације и њихово превазилажење</w:t>
            </w:r>
          </w:p>
          <w:p w14:paraId="40F8F204" w14:textId="77777777" w:rsidR="00FE4F43" w:rsidRPr="00FE4F43" w:rsidRDefault="00FE4F43" w:rsidP="00383CAD">
            <w:pPr>
              <w:rPr>
                <w:b/>
                <w:sz w:val="24"/>
                <w:szCs w:val="24"/>
              </w:rPr>
            </w:pPr>
            <w:r w:rsidRPr="00FE4F43">
              <w:rPr>
                <w:sz w:val="24"/>
                <w:szCs w:val="24"/>
                <w:lang w:val="sr-Cyrl-RS"/>
              </w:rPr>
              <w:t xml:space="preserve">-     </w:t>
            </w:r>
            <w:r w:rsidRPr="00FE4F43">
              <w:rPr>
                <w:sz w:val="24"/>
                <w:szCs w:val="24"/>
              </w:rPr>
              <w:t xml:space="preserve">Прослава Светог Саве </w:t>
            </w:r>
          </w:p>
          <w:p w14:paraId="29694CCD" w14:textId="77777777" w:rsidR="00FE4F43" w:rsidRPr="00FE4F43" w:rsidRDefault="00FE4F43" w:rsidP="00383CAD">
            <w:pPr>
              <w:rPr>
                <w:b/>
                <w:sz w:val="24"/>
                <w:szCs w:val="24"/>
              </w:rPr>
            </w:pPr>
            <w:r w:rsidRPr="00FE4F43">
              <w:rPr>
                <w:sz w:val="24"/>
                <w:szCs w:val="24"/>
                <w:lang w:val="sr-Cyrl-RS"/>
              </w:rPr>
              <w:t>-     Толеранција није трпљење</w:t>
            </w:r>
          </w:p>
        </w:tc>
        <w:tc>
          <w:tcPr>
            <w:tcW w:w="2710" w:type="dxa"/>
          </w:tcPr>
          <w:p w14:paraId="47B4185C"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63174AA0" w14:textId="77777777" w:rsidR="00FE4F43" w:rsidRPr="00FE4F43" w:rsidRDefault="00FE4F43" w:rsidP="00383CAD">
            <w:pPr>
              <w:rPr>
                <w:sz w:val="24"/>
                <w:szCs w:val="24"/>
              </w:rPr>
            </w:pPr>
            <w:r w:rsidRPr="00FE4F43">
              <w:rPr>
                <w:sz w:val="24"/>
                <w:szCs w:val="24"/>
              </w:rPr>
              <w:t>стручна служба</w:t>
            </w:r>
          </w:p>
        </w:tc>
      </w:tr>
      <w:tr w:rsidR="00FE4F43" w:rsidRPr="00FE4F43" w14:paraId="2AE2F6DA" w14:textId="77777777" w:rsidTr="00E57B59">
        <w:tc>
          <w:tcPr>
            <w:tcW w:w="2376" w:type="dxa"/>
          </w:tcPr>
          <w:p w14:paraId="2678D7C1" w14:textId="77777777" w:rsidR="00FE4F43" w:rsidRPr="00FE4F43" w:rsidRDefault="00FE4F43" w:rsidP="00383CAD">
            <w:pPr>
              <w:rPr>
                <w:b/>
                <w:sz w:val="24"/>
                <w:szCs w:val="24"/>
              </w:rPr>
            </w:pPr>
            <w:r w:rsidRPr="00FE4F43">
              <w:rPr>
                <w:b/>
                <w:sz w:val="24"/>
                <w:szCs w:val="24"/>
              </w:rPr>
              <w:t>Фебруар</w:t>
            </w:r>
          </w:p>
        </w:tc>
        <w:tc>
          <w:tcPr>
            <w:tcW w:w="4536" w:type="dxa"/>
            <w:shd w:val="clear" w:color="auto" w:fill="auto"/>
          </w:tcPr>
          <w:p w14:paraId="04F9CEE6" w14:textId="77777777" w:rsidR="00FE4F43" w:rsidRPr="00FE4F43" w:rsidRDefault="00FE4F43" w:rsidP="00383CAD">
            <w:pPr>
              <w:rPr>
                <w:sz w:val="24"/>
                <w:szCs w:val="24"/>
              </w:rPr>
            </w:pPr>
            <w:r w:rsidRPr="00FE4F43">
              <w:rPr>
                <w:sz w:val="24"/>
                <w:szCs w:val="24"/>
                <w:lang w:val="sr-Cyrl-RS"/>
              </w:rPr>
              <w:t xml:space="preserve">-     </w:t>
            </w:r>
            <w:r w:rsidRPr="00FE4F43">
              <w:rPr>
                <w:sz w:val="24"/>
                <w:szCs w:val="24"/>
              </w:rPr>
              <w:t xml:space="preserve">Како да изразим своје мишљење, а да тиме не повредим друге? – вештина ненасилне комуникације </w:t>
            </w:r>
          </w:p>
          <w:p w14:paraId="7E83017A" w14:textId="77777777" w:rsidR="00FE4F43" w:rsidRPr="00FE4F43" w:rsidRDefault="00FE4F43" w:rsidP="00383CAD">
            <w:pPr>
              <w:rPr>
                <w:sz w:val="24"/>
                <w:szCs w:val="24"/>
              </w:rPr>
            </w:pPr>
            <w:r w:rsidRPr="00FE4F43">
              <w:rPr>
                <w:sz w:val="24"/>
                <w:szCs w:val="24"/>
                <w:lang w:val="sr-Cyrl-RS"/>
              </w:rPr>
              <w:t xml:space="preserve">-     </w:t>
            </w:r>
            <w:r w:rsidRPr="00FE4F43">
              <w:rPr>
                <w:sz w:val="24"/>
                <w:szCs w:val="24"/>
              </w:rPr>
              <w:t>Разлика између духовитости и ироничности</w:t>
            </w:r>
          </w:p>
          <w:p w14:paraId="02DCA0CE" w14:textId="77777777" w:rsidR="00FE4F43" w:rsidRPr="00FE4F43" w:rsidRDefault="00FE4F43" w:rsidP="00383CAD">
            <w:pPr>
              <w:rPr>
                <w:b/>
                <w:sz w:val="24"/>
                <w:szCs w:val="24"/>
              </w:rPr>
            </w:pPr>
            <w:r w:rsidRPr="00FE4F43">
              <w:rPr>
                <w:sz w:val="24"/>
                <w:szCs w:val="24"/>
                <w:lang w:val="sr-Cyrl-RS"/>
              </w:rPr>
              <w:t xml:space="preserve">-    </w:t>
            </w:r>
            <w:r w:rsidRPr="00FE4F43">
              <w:rPr>
                <w:sz w:val="24"/>
                <w:szCs w:val="24"/>
              </w:rPr>
              <w:t xml:space="preserve">“Извини” – чаробна реч или страна реч? </w:t>
            </w:r>
            <w:r w:rsidRPr="00FE4F43">
              <w:rPr>
                <w:b/>
                <w:sz w:val="24"/>
                <w:szCs w:val="24"/>
              </w:rPr>
              <w:t xml:space="preserve"> </w:t>
            </w:r>
          </w:p>
          <w:p w14:paraId="6511BF7F" w14:textId="77777777" w:rsidR="00FE4F43" w:rsidRPr="00FE4F43" w:rsidRDefault="00FE4F43" w:rsidP="00383CAD">
            <w:pPr>
              <w:rPr>
                <w:b/>
                <w:sz w:val="24"/>
                <w:szCs w:val="24"/>
              </w:rPr>
            </w:pPr>
            <w:r w:rsidRPr="00E57B59">
              <w:rPr>
                <w:sz w:val="24"/>
                <w:szCs w:val="24"/>
                <w:lang w:val="sr-Cyrl-RS"/>
              </w:rPr>
              <w:t xml:space="preserve">-     </w:t>
            </w:r>
            <w:r w:rsidRPr="00E57B59">
              <w:rPr>
                <w:sz w:val="24"/>
                <w:szCs w:val="24"/>
              </w:rPr>
              <w:t>“Тако је почело да је тај други вратио ударац” – о агресивности и насилном понашању</w:t>
            </w:r>
            <w:r w:rsidRPr="00FE4F43">
              <w:rPr>
                <w:sz w:val="24"/>
                <w:szCs w:val="24"/>
              </w:rPr>
              <w:t xml:space="preserve">   </w:t>
            </w:r>
          </w:p>
        </w:tc>
        <w:tc>
          <w:tcPr>
            <w:tcW w:w="2710" w:type="dxa"/>
          </w:tcPr>
          <w:p w14:paraId="74EC61F9" w14:textId="77777777" w:rsidR="00FE4F43" w:rsidRPr="00FE4F43" w:rsidRDefault="00FE4F43" w:rsidP="00383CAD">
            <w:pPr>
              <w:rPr>
                <w:sz w:val="24"/>
                <w:szCs w:val="24"/>
              </w:rPr>
            </w:pPr>
          </w:p>
          <w:p w14:paraId="2B778173"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22ADD326" w14:textId="77777777" w:rsidR="00FE4F43" w:rsidRPr="00FE4F43" w:rsidRDefault="00FE4F43" w:rsidP="00383CAD">
            <w:pPr>
              <w:rPr>
                <w:sz w:val="24"/>
                <w:szCs w:val="24"/>
              </w:rPr>
            </w:pPr>
          </w:p>
          <w:p w14:paraId="018A1F64" w14:textId="77777777" w:rsidR="00FE4F43" w:rsidRPr="00FE4F43" w:rsidRDefault="00FE4F43" w:rsidP="00383CAD">
            <w:pPr>
              <w:rPr>
                <w:sz w:val="24"/>
                <w:szCs w:val="24"/>
              </w:rPr>
            </w:pPr>
          </w:p>
        </w:tc>
      </w:tr>
      <w:tr w:rsidR="00FE4F43" w:rsidRPr="00FE4F43" w14:paraId="5122AC4E" w14:textId="77777777" w:rsidTr="00383CAD">
        <w:tc>
          <w:tcPr>
            <w:tcW w:w="2376" w:type="dxa"/>
          </w:tcPr>
          <w:p w14:paraId="6024D386" w14:textId="77777777" w:rsidR="00FE4F43" w:rsidRPr="00FE4F43" w:rsidRDefault="00FE4F43" w:rsidP="00383CAD">
            <w:pPr>
              <w:rPr>
                <w:b/>
                <w:sz w:val="24"/>
                <w:szCs w:val="24"/>
              </w:rPr>
            </w:pPr>
            <w:r w:rsidRPr="00FE4F43">
              <w:rPr>
                <w:b/>
                <w:sz w:val="24"/>
                <w:szCs w:val="24"/>
              </w:rPr>
              <w:t>Март</w:t>
            </w:r>
          </w:p>
        </w:tc>
        <w:tc>
          <w:tcPr>
            <w:tcW w:w="4536" w:type="dxa"/>
          </w:tcPr>
          <w:p w14:paraId="7FD3A836" w14:textId="77777777" w:rsidR="00FE4F43" w:rsidRPr="00FE4F43" w:rsidRDefault="00FE4F43" w:rsidP="00383CAD">
            <w:pPr>
              <w:rPr>
                <w:sz w:val="24"/>
                <w:szCs w:val="24"/>
              </w:rPr>
            </w:pPr>
            <w:r w:rsidRPr="00FE4F43">
              <w:rPr>
                <w:sz w:val="24"/>
                <w:szCs w:val="24"/>
              </w:rPr>
              <w:t xml:space="preserve">-    Борба са собом – о адолесценцији </w:t>
            </w:r>
          </w:p>
          <w:p w14:paraId="75E910C2" w14:textId="77777777" w:rsidR="00FE4F43" w:rsidRPr="00FE4F43" w:rsidRDefault="00FE4F43" w:rsidP="00383CAD">
            <w:pPr>
              <w:rPr>
                <w:sz w:val="24"/>
                <w:szCs w:val="24"/>
              </w:rPr>
            </w:pPr>
            <w:r w:rsidRPr="00FE4F43">
              <w:rPr>
                <w:sz w:val="24"/>
                <w:szCs w:val="24"/>
              </w:rPr>
              <w:t>-    Полно сазревање и репродуктивно</w:t>
            </w:r>
          </w:p>
          <w:p w14:paraId="0934C71C" w14:textId="77777777" w:rsidR="00FE4F43" w:rsidRPr="00FE4F43" w:rsidRDefault="00FE4F43" w:rsidP="00383CAD">
            <w:pPr>
              <w:rPr>
                <w:sz w:val="24"/>
                <w:szCs w:val="24"/>
              </w:rPr>
            </w:pPr>
            <w:r w:rsidRPr="00FE4F43">
              <w:rPr>
                <w:sz w:val="24"/>
                <w:szCs w:val="24"/>
              </w:rPr>
              <w:t xml:space="preserve">     здравље (здравств.васп.)</w:t>
            </w:r>
          </w:p>
          <w:p w14:paraId="48C72E8D" w14:textId="77777777" w:rsidR="00FE4F43" w:rsidRPr="00FE4F43" w:rsidRDefault="00FE4F43" w:rsidP="00FE4F43">
            <w:pPr>
              <w:pStyle w:val="ListParagraph"/>
              <w:numPr>
                <w:ilvl w:val="0"/>
                <w:numId w:val="12"/>
              </w:numPr>
              <w:spacing w:after="160" w:line="259" w:lineRule="auto"/>
              <w:rPr>
                <w:rFonts w:cs="Times New Roman"/>
                <w:sz w:val="24"/>
                <w:szCs w:val="24"/>
                <w:lang w:val="sr-Latn-CS"/>
              </w:rPr>
            </w:pPr>
            <w:r w:rsidRPr="00FE4F43">
              <w:rPr>
                <w:rFonts w:cs="Times New Roman"/>
                <w:sz w:val="24"/>
                <w:szCs w:val="24"/>
                <w:lang w:val="sr-Latn-CS"/>
              </w:rPr>
              <w:t>Самосталност у доношењу одлука = већа одговорност</w:t>
            </w:r>
          </w:p>
          <w:p w14:paraId="1C51A59A"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Моја дилема у вези избора занимања</w:t>
            </w:r>
            <w:r w:rsidRPr="00FE4F43">
              <w:rPr>
                <w:sz w:val="24"/>
                <w:szCs w:val="24"/>
                <w:lang w:val="sr-Cyrl-RS"/>
              </w:rPr>
              <w:t xml:space="preserve"> </w:t>
            </w:r>
            <w:r w:rsidRPr="00FE4F43">
              <w:rPr>
                <w:sz w:val="24"/>
                <w:szCs w:val="24"/>
              </w:rPr>
              <w:t>/</w:t>
            </w:r>
            <w:r w:rsidRPr="00FE4F43">
              <w:rPr>
                <w:sz w:val="24"/>
                <w:szCs w:val="24"/>
                <w:lang w:val="sr-Cyrl-RS"/>
              </w:rPr>
              <w:t xml:space="preserve"> </w:t>
            </w:r>
            <w:r w:rsidRPr="00FE4F43">
              <w:rPr>
                <w:sz w:val="24"/>
                <w:szCs w:val="24"/>
              </w:rPr>
              <w:t>средње школе</w:t>
            </w:r>
          </w:p>
        </w:tc>
        <w:tc>
          <w:tcPr>
            <w:tcW w:w="2710" w:type="dxa"/>
          </w:tcPr>
          <w:p w14:paraId="034AB846" w14:textId="77777777" w:rsidR="00FE4F43" w:rsidRPr="00FE4F43" w:rsidRDefault="00FE4F43" w:rsidP="00383CAD">
            <w:pPr>
              <w:rPr>
                <w:sz w:val="24"/>
                <w:szCs w:val="24"/>
              </w:rPr>
            </w:pPr>
          </w:p>
          <w:p w14:paraId="648C192A"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6DAE41E4" w14:textId="77777777" w:rsidR="00FE4F43" w:rsidRPr="00FE4F43" w:rsidRDefault="00FE4F43" w:rsidP="00383CAD">
            <w:pPr>
              <w:rPr>
                <w:sz w:val="24"/>
                <w:szCs w:val="24"/>
                <w:lang w:val="sr-Cyrl-RS"/>
              </w:rPr>
            </w:pPr>
            <w:r w:rsidRPr="00FE4F43">
              <w:rPr>
                <w:sz w:val="24"/>
                <w:szCs w:val="24"/>
              </w:rPr>
              <w:t>здравствена служба</w:t>
            </w:r>
          </w:p>
        </w:tc>
      </w:tr>
      <w:tr w:rsidR="00FE4F43" w:rsidRPr="00FE4F43" w14:paraId="210500A9" w14:textId="77777777" w:rsidTr="00383CAD">
        <w:tc>
          <w:tcPr>
            <w:tcW w:w="2376" w:type="dxa"/>
          </w:tcPr>
          <w:p w14:paraId="3A391C81" w14:textId="77777777" w:rsidR="00FE4F43" w:rsidRPr="00FE4F43" w:rsidRDefault="00FE4F43" w:rsidP="00383CAD">
            <w:pPr>
              <w:rPr>
                <w:b/>
                <w:sz w:val="24"/>
                <w:szCs w:val="24"/>
              </w:rPr>
            </w:pPr>
            <w:r w:rsidRPr="00FE4F43">
              <w:rPr>
                <w:b/>
                <w:sz w:val="24"/>
                <w:szCs w:val="24"/>
              </w:rPr>
              <w:t>Април</w:t>
            </w:r>
          </w:p>
        </w:tc>
        <w:tc>
          <w:tcPr>
            <w:tcW w:w="4536" w:type="dxa"/>
          </w:tcPr>
          <w:p w14:paraId="3C07577B"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Упознавање са мрежом средњих школа</w:t>
            </w:r>
          </w:p>
          <w:p w14:paraId="00B3E2A1"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Очистимо планету – дан планете Земље (здравств.васп.)</w:t>
            </w:r>
          </w:p>
          <w:p w14:paraId="1009DEE8"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Реални сусрети с представницима различитих занимања и презентације средњих школа</w:t>
            </w:r>
          </w:p>
          <w:p w14:paraId="65B92865"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Моја одлука везано за избор средње </w:t>
            </w:r>
            <w:r w:rsidRPr="00FE4F43">
              <w:rPr>
                <w:sz w:val="24"/>
                <w:szCs w:val="24"/>
                <w:lang w:val="sr-Cyrl-RS"/>
              </w:rPr>
              <w:t xml:space="preserve">школе </w:t>
            </w:r>
          </w:p>
        </w:tc>
        <w:tc>
          <w:tcPr>
            <w:tcW w:w="2710" w:type="dxa"/>
          </w:tcPr>
          <w:p w14:paraId="0B4FA64A" w14:textId="77777777" w:rsidR="00FE4F43" w:rsidRPr="00FE4F43" w:rsidRDefault="00FE4F43" w:rsidP="00383CAD">
            <w:pPr>
              <w:rPr>
                <w:sz w:val="24"/>
                <w:szCs w:val="24"/>
              </w:rPr>
            </w:pPr>
          </w:p>
          <w:p w14:paraId="09AB1CC8" w14:textId="77777777" w:rsidR="00FE4F43" w:rsidRPr="00FE4F43" w:rsidRDefault="00FE4F43" w:rsidP="00383CAD">
            <w:pPr>
              <w:rPr>
                <w:sz w:val="24"/>
                <w:szCs w:val="24"/>
              </w:rPr>
            </w:pPr>
            <w:r w:rsidRPr="00FE4F43">
              <w:rPr>
                <w:sz w:val="24"/>
                <w:szCs w:val="24"/>
              </w:rPr>
              <w:t>одеље</w:t>
            </w:r>
            <w:r w:rsidRPr="00FE4F43">
              <w:rPr>
                <w:sz w:val="24"/>
                <w:szCs w:val="24"/>
                <w:lang w:val="sr-Cyrl-RS"/>
              </w:rPr>
              <w:t>н</w:t>
            </w:r>
            <w:r w:rsidRPr="00FE4F43">
              <w:rPr>
                <w:sz w:val="24"/>
                <w:szCs w:val="24"/>
              </w:rPr>
              <w:t>ске старешине</w:t>
            </w:r>
          </w:p>
          <w:p w14:paraId="047BEB78" w14:textId="77777777" w:rsidR="00FE4F43" w:rsidRPr="00FE4F43" w:rsidRDefault="00FE4F43" w:rsidP="00383CAD">
            <w:pPr>
              <w:rPr>
                <w:sz w:val="24"/>
                <w:szCs w:val="24"/>
                <w:lang w:val="sr-Cyrl-RS"/>
              </w:rPr>
            </w:pPr>
            <w:r w:rsidRPr="00FE4F43">
              <w:rPr>
                <w:sz w:val="24"/>
                <w:szCs w:val="24"/>
                <w:lang w:val="sr-Cyrl-RS"/>
              </w:rPr>
              <w:t>представници СШ</w:t>
            </w:r>
          </w:p>
        </w:tc>
      </w:tr>
      <w:tr w:rsidR="00FE4F43" w:rsidRPr="00FE4F43" w14:paraId="68D33A91" w14:textId="77777777" w:rsidTr="00383CAD">
        <w:tc>
          <w:tcPr>
            <w:tcW w:w="2376" w:type="dxa"/>
          </w:tcPr>
          <w:p w14:paraId="57F7115C" w14:textId="77777777" w:rsidR="00FE4F43" w:rsidRPr="00FE4F43" w:rsidRDefault="00FE4F43" w:rsidP="00383CAD">
            <w:pPr>
              <w:rPr>
                <w:b/>
                <w:sz w:val="24"/>
                <w:szCs w:val="24"/>
              </w:rPr>
            </w:pPr>
            <w:r w:rsidRPr="00FE4F43">
              <w:rPr>
                <w:b/>
                <w:sz w:val="24"/>
                <w:szCs w:val="24"/>
              </w:rPr>
              <w:t>Мај</w:t>
            </w:r>
          </w:p>
        </w:tc>
        <w:tc>
          <w:tcPr>
            <w:tcW w:w="4536" w:type="dxa"/>
          </w:tcPr>
          <w:p w14:paraId="3C61D894"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 xml:space="preserve">Мишљење мојих родитеља о </w:t>
            </w:r>
            <w:r w:rsidRPr="00FE4F43">
              <w:rPr>
                <w:sz w:val="24"/>
                <w:szCs w:val="24"/>
                <w:lang w:val="sr-Cyrl-RS"/>
              </w:rPr>
              <w:t xml:space="preserve">мом </w:t>
            </w:r>
            <w:r w:rsidRPr="00FE4F43">
              <w:rPr>
                <w:sz w:val="24"/>
                <w:szCs w:val="24"/>
              </w:rPr>
              <w:t>избору занимања/средње школе</w:t>
            </w:r>
          </w:p>
          <w:p w14:paraId="10BE7DA9"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Припрема за завршни испит</w:t>
            </w:r>
          </w:p>
          <w:p w14:paraId="76E77257"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rPr>
              <w:t>Завршетак једног периода, а почетак нечег новог…</w:t>
            </w:r>
          </w:p>
          <w:p w14:paraId="281A6B6B" w14:textId="77777777" w:rsidR="00FE4F43" w:rsidRPr="00FE4F43" w:rsidRDefault="00FE4F43" w:rsidP="00FE4F43">
            <w:pPr>
              <w:widowControl/>
              <w:numPr>
                <w:ilvl w:val="0"/>
                <w:numId w:val="12"/>
              </w:numPr>
              <w:autoSpaceDE/>
              <w:autoSpaceDN/>
              <w:adjustRightInd/>
              <w:spacing w:after="160" w:line="259" w:lineRule="auto"/>
              <w:rPr>
                <w:sz w:val="24"/>
                <w:szCs w:val="24"/>
              </w:rPr>
            </w:pPr>
            <w:r w:rsidRPr="00FE4F43">
              <w:rPr>
                <w:sz w:val="24"/>
                <w:szCs w:val="24"/>
                <w:lang w:val="sr-Cyrl-RS"/>
              </w:rPr>
              <w:lastRenderedPageBreak/>
              <w:t>Опраштање од школе и другара</w:t>
            </w:r>
          </w:p>
        </w:tc>
        <w:tc>
          <w:tcPr>
            <w:tcW w:w="2710" w:type="dxa"/>
          </w:tcPr>
          <w:p w14:paraId="1897AC6F" w14:textId="77777777" w:rsidR="00FE4F43" w:rsidRPr="00FE4F43" w:rsidRDefault="00FE4F43" w:rsidP="00383CAD">
            <w:pPr>
              <w:rPr>
                <w:sz w:val="24"/>
                <w:szCs w:val="24"/>
              </w:rPr>
            </w:pPr>
            <w:r w:rsidRPr="00FE4F43">
              <w:rPr>
                <w:sz w:val="24"/>
                <w:szCs w:val="24"/>
              </w:rPr>
              <w:lastRenderedPageBreak/>
              <w:t>одеље</w:t>
            </w:r>
            <w:r w:rsidRPr="00FE4F43">
              <w:rPr>
                <w:sz w:val="24"/>
                <w:szCs w:val="24"/>
                <w:lang w:val="sr-Cyrl-RS"/>
              </w:rPr>
              <w:t>н</w:t>
            </w:r>
            <w:r w:rsidRPr="00FE4F43">
              <w:rPr>
                <w:sz w:val="24"/>
                <w:szCs w:val="24"/>
              </w:rPr>
              <w:t>ске старешине</w:t>
            </w:r>
          </w:p>
          <w:p w14:paraId="0DBED985" w14:textId="77777777" w:rsidR="00FE4F43" w:rsidRPr="00FE4F43" w:rsidRDefault="00FE4F43" w:rsidP="00383CAD">
            <w:pPr>
              <w:rPr>
                <w:sz w:val="24"/>
                <w:szCs w:val="24"/>
              </w:rPr>
            </w:pPr>
            <w:r w:rsidRPr="00FE4F43">
              <w:rPr>
                <w:sz w:val="24"/>
                <w:szCs w:val="24"/>
              </w:rPr>
              <w:t>стручна служба</w:t>
            </w:r>
          </w:p>
          <w:p w14:paraId="6DAB89D2" w14:textId="77777777" w:rsidR="00FE4F43" w:rsidRPr="00FE4F43" w:rsidRDefault="00FE4F43" w:rsidP="00383CAD">
            <w:pPr>
              <w:rPr>
                <w:sz w:val="24"/>
                <w:szCs w:val="24"/>
              </w:rPr>
            </w:pPr>
            <w:r w:rsidRPr="00FE4F43">
              <w:rPr>
                <w:sz w:val="24"/>
                <w:szCs w:val="24"/>
              </w:rPr>
              <w:t xml:space="preserve"> </w:t>
            </w:r>
          </w:p>
        </w:tc>
      </w:tr>
    </w:tbl>
    <w:p w14:paraId="0A7AC17E" w14:textId="77777777" w:rsidR="00FE4F43" w:rsidRPr="00FB6A0D" w:rsidRDefault="00FE4F43" w:rsidP="00FE4F43"/>
    <w:p w14:paraId="00658842" w14:textId="45664D36" w:rsidR="00053EEB" w:rsidRPr="00324C5B" w:rsidRDefault="00B944BA">
      <w:pPr>
        <w:pStyle w:val="Heading1"/>
        <w:rPr>
          <w:rFonts w:ascii="Times New Roman" w:hAnsi="Times New Roman" w:cs="Times New Roman"/>
          <w:sz w:val="24"/>
          <w:szCs w:val="24"/>
        </w:rPr>
      </w:pPr>
      <w:bookmarkStart w:id="202" w:name="_Toc146113473"/>
      <w:r w:rsidRPr="00324C5B">
        <w:rPr>
          <w:rFonts w:ascii="Times New Roman" w:hAnsi="Times New Roman" w:cs="Times New Roman"/>
          <w:sz w:val="24"/>
          <w:szCs w:val="24"/>
        </w:rPr>
        <w:t>1</w:t>
      </w:r>
      <w:r w:rsidR="00324C5B" w:rsidRPr="00324C5B">
        <w:rPr>
          <w:rFonts w:ascii="Times New Roman" w:hAnsi="Times New Roman" w:cs="Times New Roman"/>
          <w:sz w:val="24"/>
          <w:szCs w:val="24"/>
          <w:lang w:val="sr-Cyrl-RS"/>
        </w:rPr>
        <w:t>4</w:t>
      </w:r>
      <w:r w:rsidR="00CB06E1" w:rsidRPr="00324C5B">
        <w:rPr>
          <w:rFonts w:ascii="Times New Roman" w:hAnsi="Times New Roman" w:cs="Times New Roman"/>
          <w:sz w:val="24"/>
          <w:szCs w:val="24"/>
        </w:rPr>
        <w:t>. УЧЕНИЧКЕ ОРГАНИЗАЦИЈЕ</w:t>
      </w:r>
      <w:bookmarkEnd w:id="202"/>
    </w:p>
    <w:p w14:paraId="17A63806" w14:textId="77D470B0" w:rsidR="00220F2B" w:rsidRPr="00C37006" w:rsidRDefault="00B944BA" w:rsidP="0008698C">
      <w:pPr>
        <w:pStyle w:val="Heading2"/>
      </w:pPr>
      <w:bookmarkStart w:id="203" w:name="_Toc146113474"/>
      <w:r w:rsidRPr="00B56715">
        <w:t>1</w:t>
      </w:r>
      <w:r w:rsidR="00324C5B">
        <w:t>4</w:t>
      </w:r>
      <w:r w:rsidR="00CB06E1" w:rsidRPr="00B56715">
        <w:t>.1</w:t>
      </w:r>
      <w:r w:rsidR="00FF26B7" w:rsidRPr="00B56715">
        <w:t>.</w:t>
      </w:r>
      <w:r w:rsidR="00CB06E1" w:rsidRPr="00B56715">
        <w:t xml:space="preserve"> </w:t>
      </w:r>
      <w:r w:rsidR="00220F2B" w:rsidRPr="00C37006">
        <w:t>ПЛАН РАДА ДЕЧЈЕГ САВЕЗА</w:t>
      </w:r>
      <w:bookmarkEnd w:id="203"/>
    </w:p>
    <w:p w14:paraId="5EC0091B" w14:textId="77777777" w:rsidR="00220F2B" w:rsidRPr="0096172D" w:rsidRDefault="00220F2B" w:rsidP="00220F2B">
      <w:pPr>
        <w:rPr>
          <w:sz w:val="24"/>
          <w:szCs w:val="24"/>
        </w:rPr>
      </w:pPr>
      <w:r w:rsidRPr="0096172D">
        <w:rPr>
          <w:sz w:val="24"/>
          <w:szCs w:val="24"/>
        </w:rPr>
        <w:t xml:space="preserve">     Дечји савез полази од жеља, интересовања и потреба детета. Програм активности усмерен је на остваривање срећнијег детињства и свестранијег развоја детета.</w:t>
      </w:r>
    </w:p>
    <w:p w14:paraId="082A433A" w14:textId="77777777" w:rsidR="00220F2B" w:rsidRPr="0096172D" w:rsidRDefault="00220F2B" w:rsidP="00220F2B">
      <w:pPr>
        <w:rPr>
          <w:sz w:val="24"/>
          <w:szCs w:val="24"/>
          <w:lang w:val="ru-RU"/>
        </w:rPr>
      </w:pPr>
      <w:r w:rsidRPr="0096172D">
        <w:rPr>
          <w:b/>
          <w:sz w:val="24"/>
          <w:szCs w:val="24"/>
        </w:rPr>
        <w:t>Циљ</w:t>
      </w:r>
      <w:r w:rsidRPr="0096172D">
        <w:rPr>
          <w:sz w:val="24"/>
          <w:szCs w:val="24"/>
        </w:rPr>
        <w:t>: доприноси складном физичком, здравственом, интелектуално-радном, друштвено-моралном и естетском развоју детета, њиховом срећнијем детињству и преприми за живот у савременом друштву.</w:t>
      </w:r>
    </w:p>
    <w:p w14:paraId="5861C98E" w14:textId="77777777" w:rsidR="00220F2B" w:rsidRPr="0096172D" w:rsidRDefault="00220F2B" w:rsidP="00E63C0A">
      <w:pPr>
        <w:rPr>
          <w:sz w:val="24"/>
          <w:szCs w:val="24"/>
        </w:rPr>
      </w:pPr>
      <w:r w:rsidRPr="0096172D">
        <w:rPr>
          <w:b/>
          <w:sz w:val="24"/>
          <w:szCs w:val="24"/>
        </w:rPr>
        <w:t>Основна начела</w:t>
      </w:r>
      <w:r w:rsidRPr="0096172D">
        <w:rPr>
          <w:sz w:val="24"/>
          <w:szCs w:val="24"/>
        </w:rPr>
        <w:t xml:space="preserve"> :</w:t>
      </w:r>
    </w:p>
    <w:p w14:paraId="3A7E4359" w14:textId="77777777" w:rsidR="00220F2B" w:rsidRPr="0096172D" w:rsidRDefault="00220F2B" w:rsidP="00E63C0A">
      <w:pPr>
        <w:widowControl/>
        <w:numPr>
          <w:ilvl w:val="0"/>
          <w:numId w:val="78"/>
        </w:numPr>
        <w:autoSpaceDE/>
        <w:autoSpaceDN/>
        <w:adjustRightInd/>
        <w:spacing w:after="160"/>
        <w:rPr>
          <w:sz w:val="24"/>
          <w:szCs w:val="24"/>
        </w:rPr>
      </w:pPr>
      <w:r w:rsidRPr="0096172D">
        <w:rPr>
          <w:sz w:val="24"/>
          <w:szCs w:val="24"/>
        </w:rPr>
        <w:t>слобода избора и добровољност</w:t>
      </w:r>
    </w:p>
    <w:p w14:paraId="18EA835A" w14:textId="77777777" w:rsidR="00220F2B" w:rsidRPr="0096172D" w:rsidRDefault="00220F2B" w:rsidP="00E63C0A">
      <w:pPr>
        <w:widowControl/>
        <w:numPr>
          <w:ilvl w:val="0"/>
          <w:numId w:val="78"/>
        </w:numPr>
        <w:autoSpaceDE/>
        <w:autoSpaceDN/>
        <w:adjustRightInd/>
        <w:spacing w:after="160"/>
        <w:rPr>
          <w:sz w:val="24"/>
          <w:szCs w:val="24"/>
        </w:rPr>
      </w:pPr>
      <w:r w:rsidRPr="0096172D">
        <w:rPr>
          <w:sz w:val="24"/>
          <w:szCs w:val="24"/>
        </w:rPr>
        <w:t>генерацијска и међугенерацијска повезаност</w:t>
      </w:r>
    </w:p>
    <w:p w14:paraId="77BDDB40" w14:textId="77777777" w:rsidR="00220F2B" w:rsidRPr="0096172D" w:rsidRDefault="00220F2B" w:rsidP="00E63C0A">
      <w:pPr>
        <w:widowControl/>
        <w:numPr>
          <w:ilvl w:val="0"/>
          <w:numId w:val="78"/>
        </w:numPr>
        <w:autoSpaceDE/>
        <w:autoSpaceDN/>
        <w:adjustRightInd/>
        <w:spacing w:after="160"/>
        <w:rPr>
          <w:sz w:val="24"/>
          <w:szCs w:val="24"/>
        </w:rPr>
      </w:pPr>
      <w:r w:rsidRPr="0096172D">
        <w:rPr>
          <w:sz w:val="24"/>
          <w:szCs w:val="24"/>
        </w:rPr>
        <w:t>демократичност</w:t>
      </w:r>
    </w:p>
    <w:p w14:paraId="499111FF" w14:textId="77777777" w:rsidR="00220F2B" w:rsidRPr="0096172D" w:rsidRDefault="00220F2B" w:rsidP="00E63C0A">
      <w:pPr>
        <w:widowControl/>
        <w:numPr>
          <w:ilvl w:val="0"/>
          <w:numId w:val="78"/>
        </w:numPr>
        <w:autoSpaceDE/>
        <w:autoSpaceDN/>
        <w:adjustRightInd/>
        <w:spacing w:after="160"/>
        <w:rPr>
          <w:sz w:val="24"/>
          <w:szCs w:val="24"/>
          <w:lang w:val="ru-RU"/>
        </w:rPr>
      </w:pPr>
      <w:r w:rsidRPr="0096172D">
        <w:rPr>
          <w:sz w:val="24"/>
          <w:szCs w:val="24"/>
        </w:rPr>
        <w:t>схватање дечје игре као основног принципа који прожима све активности</w:t>
      </w:r>
    </w:p>
    <w:p w14:paraId="5D6C4544" w14:textId="77777777" w:rsidR="00220F2B" w:rsidRPr="0096172D" w:rsidRDefault="00220F2B" w:rsidP="00E63C0A">
      <w:pPr>
        <w:widowControl/>
        <w:numPr>
          <w:ilvl w:val="0"/>
          <w:numId w:val="78"/>
        </w:numPr>
        <w:autoSpaceDE/>
        <w:autoSpaceDN/>
        <w:adjustRightInd/>
        <w:spacing w:after="160"/>
        <w:rPr>
          <w:sz w:val="24"/>
          <w:szCs w:val="24"/>
          <w:lang w:val="ru-RU"/>
        </w:rPr>
      </w:pPr>
      <w:r w:rsidRPr="0096172D">
        <w:rPr>
          <w:sz w:val="24"/>
          <w:szCs w:val="24"/>
        </w:rPr>
        <w:t>доследност у поштовању хуманих, научних, естетских и других критеријума при избору програма и активности</w:t>
      </w:r>
    </w:p>
    <w:p w14:paraId="1DAA358B" w14:textId="77777777" w:rsidR="00220F2B" w:rsidRPr="0096172D" w:rsidRDefault="00220F2B" w:rsidP="00E63C0A">
      <w:pPr>
        <w:widowControl/>
        <w:numPr>
          <w:ilvl w:val="0"/>
          <w:numId w:val="78"/>
        </w:numPr>
        <w:autoSpaceDE/>
        <w:autoSpaceDN/>
        <w:adjustRightInd/>
        <w:spacing w:after="160"/>
        <w:rPr>
          <w:sz w:val="24"/>
          <w:szCs w:val="24"/>
          <w:lang w:val="ru-RU"/>
        </w:rPr>
      </w:pPr>
      <w:r w:rsidRPr="0096172D">
        <w:rPr>
          <w:sz w:val="24"/>
          <w:szCs w:val="24"/>
        </w:rPr>
        <w:t>васпитавање деце на доказаним и универзалним, културним, моралним и социјалним</w:t>
      </w:r>
    </w:p>
    <w:p w14:paraId="25D4E84B" w14:textId="77777777" w:rsidR="00220F2B" w:rsidRPr="0096172D" w:rsidRDefault="00220F2B" w:rsidP="00E63C0A">
      <w:pPr>
        <w:ind w:left="720"/>
        <w:rPr>
          <w:sz w:val="24"/>
          <w:szCs w:val="24"/>
          <w:lang w:val="ru-RU"/>
        </w:rPr>
      </w:pPr>
      <w:r w:rsidRPr="0096172D">
        <w:rPr>
          <w:sz w:val="24"/>
          <w:szCs w:val="24"/>
          <w:lang w:val="ru-RU"/>
        </w:rPr>
        <w:t>вредностима</w:t>
      </w:r>
      <w:r w:rsidRPr="0096172D">
        <w:rPr>
          <w:sz w:val="24"/>
          <w:szCs w:val="24"/>
        </w:rPr>
        <w:t xml:space="preserve">    </w:t>
      </w:r>
    </w:p>
    <w:p w14:paraId="73E05411" w14:textId="77777777" w:rsidR="00220F2B" w:rsidRPr="0096172D" w:rsidRDefault="00220F2B" w:rsidP="00E63C0A">
      <w:pPr>
        <w:widowControl/>
        <w:numPr>
          <w:ilvl w:val="0"/>
          <w:numId w:val="78"/>
        </w:numPr>
        <w:autoSpaceDE/>
        <w:autoSpaceDN/>
        <w:adjustRightInd/>
        <w:spacing w:after="160"/>
        <w:rPr>
          <w:sz w:val="24"/>
          <w:szCs w:val="24"/>
          <w:lang w:val="ru-RU"/>
        </w:rPr>
      </w:pPr>
      <w:r w:rsidRPr="0096172D">
        <w:rPr>
          <w:sz w:val="24"/>
          <w:szCs w:val="24"/>
        </w:rPr>
        <w:t>комуникацијска повезаност све деце без обзира на социјални статус родитеља, расну и другу припадност</w:t>
      </w:r>
    </w:p>
    <w:p w14:paraId="000613AE" w14:textId="77777777" w:rsidR="00220F2B" w:rsidRPr="0096172D" w:rsidRDefault="00220F2B" w:rsidP="00E63C0A">
      <w:pPr>
        <w:rPr>
          <w:sz w:val="24"/>
          <w:szCs w:val="24"/>
        </w:rPr>
      </w:pPr>
      <w:r w:rsidRPr="0096172D">
        <w:rPr>
          <w:b/>
          <w:sz w:val="24"/>
          <w:szCs w:val="24"/>
        </w:rPr>
        <w:t xml:space="preserve"> Задаци</w:t>
      </w:r>
      <w:r w:rsidRPr="0096172D">
        <w:rPr>
          <w:sz w:val="24"/>
          <w:szCs w:val="24"/>
        </w:rPr>
        <w:t xml:space="preserve"> :</w:t>
      </w:r>
    </w:p>
    <w:p w14:paraId="042DA54C" w14:textId="77777777" w:rsidR="00220F2B" w:rsidRPr="0096172D" w:rsidRDefault="00220F2B" w:rsidP="00E63C0A">
      <w:pPr>
        <w:widowControl/>
        <w:numPr>
          <w:ilvl w:val="0"/>
          <w:numId w:val="77"/>
        </w:numPr>
        <w:autoSpaceDE/>
        <w:autoSpaceDN/>
        <w:adjustRightInd/>
        <w:spacing w:after="160"/>
        <w:rPr>
          <w:sz w:val="24"/>
          <w:szCs w:val="24"/>
        </w:rPr>
      </w:pPr>
      <w:r w:rsidRPr="0096172D">
        <w:rPr>
          <w:sz w:val="24"/>
          <w:szCs w:val="24"/>
        </w:rPr>
        <w:t>Стварање васпитне ситуације у којима ће детету бити приступачна најбоља остварења у култури, уметности, спорту.</w:t>
      </w:r>
    </w:p>
    <w:p w14:paraId="662B1918" w14:textId="77777777" w:rsidR="00220F2B" w:rsidRPr="0096172D" w:rsidRDefault="00220F2B" w:rsidP="00E63C0A">
      <w:pPr>
        <w:widowControl/>
        <w:numPr>
          <w:ilvl w:val="0"/>
          <w:numId w:val="77"/>
        </w:numPr>
        <w:autoSpaceDE/>
        <w:autoSpaceDN/>
        <w:adjustRightInd/>
        <w:spacing w:after="160"/>
        <w:rPr>
          <w:sz w:val="24"/>
          <w:szCs w:val="24"/>
        </w:rPr>
      </w:pPr>
      <w:r w:rsidRPr="0096172D">
        <w:rPr>
          <w:sz w:val="24"/>
          <w:szCs w:val="24"/>
        </w:rPr>
        <w:t>Стварати услове и разноврсне организационе форме за игру деце и развијати стваралачке способности.</w:t>
      </w:r>
      <w:r w:rsidRPr="0096172D">
        <w:rPr>
          <w:sz w:val="24"/>
          <w:szCs w:val="24"/>
          <w:lang w:val="ru-RU"/>
        </w:rPr>
        <w:t xml:space="preserve"> </w:t>
      </w:r>
    </w:p>
    <w:p w14:paraId="1E6E95F7" w14:textId="77777777" w:rsidR="00220F2B" w:rsidRPr="0096172D" w:rsidRDefault="00220F2B" w:rsidP="00E63C0A">
      <w:pPr>
        <w:widowControl/>
        <w:numPr>
          <w:ilvl w:val="0"/>
          <w:numId w:val="77"/>
        </w:numPr>
        <w:autoSpaceDE/>
        <w:autoSpaceDN/>
        <w:adjustRightInd/>
        <w:spacing w:after="160"/>
        <w:rPr>
          <w:sz w:val="24"/>
          <w:szCs w:val="24"/>
          <w:lang w:val="ru-RU"/>
        </w:rPr>
      </w:pPr>
      <w:r w:rsidRPr="0096172D">
        <w:rPr>
          <w:sz w:val="24"/>
          <w:szCs w:val="24"/>
        </w:rPr>
        <w:t>Организовати децу у њиховом слободном времену (задовољити интелектуалну радозналост деце.)</w:t>
      </w:r>
      <w:r w:rsidRPr="0096172D">
        <w:rPr>
          <w:sz w:val="24"/>
          <w:szCs w:val="24"/>
          <w:lang w:val="ru-RU"/>
        </w:rPr>
        <w:t xml:space="preserve"> </w:t>
      </w:r>
    </w:p>
    <w:p w14:paraId="137BE9BE" w14:textId="77777777" w:rsidR="00220F2B" w:rsidRPr="0096172D" w:rsidRDefault="00220F2B" w:rsidP="00E63C0A">
      <w:pPr>
        <w:widowControl/>
        <w:numPr>
          <w:ilvl w:val="0"/>
          <w:numId w:val="77"/>
        </w:numPr>
        <w:autoSpaceDE/>
        <w:autoSpaceDN/>
        <w:adjustRightInd/>
        <w:spacing w:after="160"/>
        <w:rPr>
          <w:sz w:val="24"/>
          <w:szCs w:val="24"/>
        </w:rPr>
      </w:pPr>
      <w:r w:rsidRPr="0096172D">
        <w:rPr>
          <w:sz w:val="24"/>
          <w:szCs w:val="24"/>
          <w:lang w:val="ru-RU"/>
        </w:rPr>
        <w:t xml:space="preserve">Навикавати децу да садржајно проводе своје слободно време. </w:t>
      </w:r>
    </w:p>
    <w:p w14:paraId="13C2DCAB" w14:textId="77777777" w:rsidR="00220F2B" w:rsidRPr="0096172D" w:rsidRDefault="00220F2B" w:rsidP="00E63C0A">
      <w:pPr>
        <w:widowControl/>
        <w:numPr>
          <w:ilvl w:val="0"/>
          <w:numId w:val="77"/>
        </w:numPr>
        <w:autoSpaceDE/>
        <w:autoSpaceDN/>
        <w:adjustRightInd/>
        <w:spacing w:after="160"/>
        <w:rPr>
          <w:sz w:val="24"/>
          <w:szCs w:val="24"/>
          <w:lang w:val="ru-RU"/>
        </w:rPr>
      </w:pPr>
      <w:r w:rsidRPr="0096172D">
        <w:rPr>
          <w:sz w:val="24"/>
          <w:szCs w:val="24"/>
        </w:rPr>
        <w:t>Подстицати   да трагају за новим садржајима (остваривање личних могућности и амбиција).</w:t>
      </w:r>
    </w:p>
    <w:p w14:paraId="359839E7" w14:textId="77777777" w:rsidR="00220F2B" w:rsidRPr="0096172D" w:rsidRDefault="00220F2B" w:rsidP="00E63C0A">
      <w:pPr>
        <w:widowControl/>
        <w:numPr>
          <w:ilvl w:val="0"/>
          <w:numId w:val="77"/>
        </w:numPr>
        <w:autoSpaceDE/>
        <w:autoSpaceDN/>
        <w:adjustRightInd/>
        <w:spacing w:after="160"/>
        <w:rPr>
          <w:sz w:val="24"/>
          <w:szCs w:val="24"/>
          <w:lang w:val="ru-RU"/>
        </w:rPr>
      </w:pPr>
      <w:r w:rsidRPr="0096172D">
        <w:rPr>
          <w:sz w:val="24"/>
          <w:szCs w:val="24"/>
          <w:lang w:val="ru-RU"/>
        </w:rPr>
        <w:t>Заштитити децу од регресивних васпитних метода и злоупотреба у породици, школи и друштву.</w:t>
      </w:r>
    </w:p>
    <w:p w14:paraId="2BF22C16" w14:textId="77777777" w:rsidR="00220F2B" w:rsidRPr="0096172D" w:rsidRDefault="00220F2B" w:rsidP="00E63C0A">
      <w:pPr>
        <w:widowControl/>
        <w:numPr>
          <w:ilvl w:val="0"/>
          <w:numId w:val="77"/>
        </w:numPr>
        <w:autoSpaceDE/>
        <w:autoSpaceDN/>
        <w:adjustRightInd/>
        <w:spacing w:after="160"/>
        <w:rPr>
          <w:sz w:val="24"/>
          <w:szCs w:val="24"/>
          <w:lang w:val="ru-RU"/>
        </w:rPr>
      </w:pPr>
      <w:r w:rsidRPr="0096172D">
        <w:rPr>
          <w:sz w:val="24"/>
          <w:szCs w:val="24"/>
          <w:lang w:val="ru-RU"/>
        </w:rPr>
        <w:t>Омогућити деци да богате своју духовност, да изграђују еколошку свест</w:t>
      </w:r>
    </w:p>
    <w:p w14:paraId="04920151" w14:textId="77777777" w:rsidR="00220F2B" w:rsidRPr="0096172D" w:rsidRDefault="00220F2B" w:rsidP="00220F2B">
      <w:pPr>
        <w:rPr>
          <w:sz w:val="24"/>
          <w:szCs w:val="24"/>
          <w:lang w:val="ru-RU"/>
        </w:rPr>
      </w:pPr>
    </w:p>
    <w:p w14:paraId="7049322D" w14:textId="77777777" w:rsidR="00220F2B" w:rsidRPr="0096172D" w:rsidRDefault="00220F2B" w:rsidP="00220F2B">
      <w:pPr>
        <w:rPr>
          <w:sz w:val="24"/>
          <w:szCs w:val="24"/>
          <w:lang w:val="ru-RU"/>
        </w:rPr>
      </w:pPr>
      <w:r w:rsidRPr="0096172D">
        <w:rPr>
          <w:sz w:val="24"/>
          <w:szCs w:val="24"/>
        </w:rPr>
        <w:t>Основно полазиште и критеријум свега биће ДЕТЕ, његове стварне потребе и развојне могућности. Програм активности Дечјег савеза биће специфичан и различит од садржаја и активности других друштвених организација, школских наставних предмета, програма одељенских заједница и секција слободних активности.</w:t>
      </w:r>
    </w:p>
    <w:p w14:paraId="4316D990" w14:textId="77777777" w:rsidR="00220F2B" w:rsidRPr="0096172D" w:rsidRDefault="00220F2B" w:rsidP="00220F2B">
      <w:pPr>
        <w:rPr>
          <w:sz w:val="24"/>
          <w:szCs w:val="24"/>
        </w:rPr>
      </w:pPr>
      <w:r w:rsidRPr="0096172D">
        <w:rPr>
          <w:sz w:val="24"/>
          <w:szCs w:val="24"/>
        </w:rPr>
        <w:t>Активности ће бити и уско повезане са локалном самоуправом.</w:t>
      </w:r>
    </w:p>
    <w:p w14:paraId="5EA554D5" w14:textId="77777777" w:rsidR="00220F2B" w:rsidRPr="0096172D" w:rsidRDefault="00220F2B" w:rsidP="00220F2B">
      <w:pPr>
        <w:rPr>
          <w:sz w:val="24"/>
          <w:szCs w:val="24"/>
        </w:rPr>
      </w:pPr>
    </w:p>
    <w:p w14:paraId="07B46253" w14:textId="77777777" w:rsidR="00220F2B" w:rsidRPr="0096172D" w:rsidRDefault="00220F2B" w:rsidP="00220F2B">
      <w:pPr>
        <w:rPr>
          <w:b/>
          <w:sz w:val="24"/>
          <w:szCs w:val="24"/>
        </w:rPr>
      </w:pPr>
      <w:r w:rsidRPr="0096172D">
        <w:rPr>
          <w:b/>
          <w:sz w:val="24"/>
          <w:szCs w:val="24"/>
        </w:rPr>
        <w:t>ПЛАН РАДА ПО МЕСЕЦИМА</w:t>
      </w:r>
    </w:p>
    <w:tbl>
      <w:tblPr>
        <w:tblStyle w:val="TableGrid"/>
        <w:tblW w:w="0" w:type="auto"/>
        <w:tblLook w:val="04A0" w:firstRow="1" w:lastRow="0" w:firstColumn="1" w:lastColumn="0" w:noHBand="0" w:noVBand="1"/>
      </w:tblPr>
      <w:tblGrid>
        <w:gridCol w:w="4152"/>
        <w:gridCol w:w="4153"/>
      </w:tblGrid>
      <w:tr w:rsidR="00220F2B" w:rsidRPr="0096172D" w14:paraId="1EEA6B82" w14:textId="77777777" w:rsidTr="00383CAD">
        <w:trPr>
          <w:trHeight w:val="1272"/>
        </w:trPr>
        <w:tc>
          <w:tcPr>
            <w:tcW w:w="5661" w:type="dxa"/>
          </w:tcPr>
          <w:p w14:paraId="2E2CAFB1" w14:textId="77777777" w:rsidR="00220F2B" w:rsidRPr="0096172D" w:rsidRDefault="00220F2B" w:rsidP="00383CAD">
            <w:pPr>
              <w:rPr>
                <w:b/>
                <w:sz w:val="24"/>
                <w:szCs w:val="24"/>
              </w:rPr>
            </w:pPr>
            <w:r w:rsidRPr="0096172D">
              <w:rPr>
                <w:b/>
                <w:sz w:val="24"/>
                <w:szCs w:val="24"/>
              </w:rPr>
              <w:lastRenderedPageBreak/>
              <w:t>СЕПТЕМБАР</w:t>
            </w:r>
          </w:p>
          <w:p w14:paraId="035CF338" w14:textId="77777777" w:rsidR="00220F2B" w:rsidRPr="0096172D" w:rsidRDefault="00220F2B" w:rsidP="00383CAD">
            <w:pPr>
              <w:rPr>
                <w:b/>
                <w:sz w:val="24"/>
                <w:szCs w:val="24"/>
              </w:rPr>
            </w:pPr>
          </w:p>
        </w:tc>
        <w:tc>
          <w:tcPr>
            <w:tcW w:w="5661" w:type="dxa"/>
          </w:tcPr>
          <w:p w14:paraId="1FEB5D9F" w14:textId="77777777" w:rsidR="00220F2B" w:rsidRPr="0096172D" w:rsidRDefault="00220F2B" w:rsidP="00383CAD">
            <w:pPr>
              <w:rPr>
                <w:sz w:val="24"/>
                <w:szCs w:val="24"/>
              </w:rPr>
            </w:pPr>
            <w:r w:rsidRPr="0096172D">
              <w:rPr>
                <w:sz w:val="24"/>
                <w:szCs w:val="24"/>
                <w:lang w:val="ru-RU"/>
              </w:rPr>
              <w:t>*</w:t>
            </w:r>
            <w:r w:rsidRPr="0096172D">
              <w:rPr>
                <w:sz w:val="24"/>
                <w:szCs w:val="24"/>
              </w:rPr>
              <w:t>Пријем првака-свечани програм</w:t>
            </w:r>
          </w:p>
          <w:p w14:paraId="23737208" w14:textId="77777777" w:rsidR="00220F2B" w:rsidRPr="0096172D" w:rsidRDefault="00220F2B" w:rsidP="00383CAD">
            <w:pPr>
              <w:rPr>
                <w:sz w:val="24"/>
                <w:szCs w:val="24"/>
              </w:rPr>
            </w:pPr>
            <w:r w:rsidRPr="0096172D">
              <w:rPr>
                <w:sz w:val="24"/>
                <w:szCs w:val="24"/>
              </w:rPr>
              <w:t>* Учествовање на манифестацији  поводом Дана Бачке Тополе</w:t>
            </w:r>
          </w:p>
        </w:tc>
      </w:tr>
      <w:tr w:rsidR="00220F2B" w:rsidRPr="0096172D" w14:paraId="748CB39B" w14:textId="77777777" w:rsidTr="00383CAD">
        <w:tc>
          <w:tcPr>
            <w:tcW w:w="5661" w:type="dxa"/>
          </w:tcPr>
          <w:p w14:paraId="222B2276" w14:textId="77777777" w:rsidR="00220F2B" w:rsidRPr="0096172D" w:rsidRDefault="00220F2B" w:rsidP="00383CAD">
            <w:pPr>
              <w:rPr>
                <w:b/>
                <w:sz w:val="24"/>
                <w:szCs w:val="24"/>
              </w:rPr>
            </w:pPr>
            <w:r w:rsidRPr="0096172D">
              <w:rPr>
                <w:b/>
                <w:sz w:val="24"/>
                <w:szCs w:val="24"/>
              </w:rPr>
              <w:t>ОКТОБАР</w:t>
            </w:r>
          </w:p>
          <w:p w14:paraId="6BD5C03D" w14:textId="77777777" w:rsidR="00220F2B" w:rsidRPr="0096172D" w:rsidRDefault="00220F2B" w:rsidP="00383CAD">
            <w:pPr>
              <w:rPr>
                <w:b/>
                <w:sz w:val="24"/>
                <w:szCs w:val="24"/>
              </w:rPr>
            </w:pPr>
          </w:p>
        </w:tc>
        <w:tc>
          <w:tcPr>
            <w:tcW w:w="5661" w:type="dxa"/>
          </w:tcPr>
          <w:p w14:paraId="023CC6EB" w14:textId="77777777" w:rsidR="00220F2B" w:rsidRPr="0096172D" w:rsidRDefault="00220F2B" w:rsidP="00383CAD">
            <w:pPr>
              <w:rPr>
                <w:sz w:val="24"/>
                <w:szCs w:val="24"/>
              </w:rPr>
            </w:pPr>
            <w:r w:rsidRPr="0096172D">
              <w:rPr>
                <w:sz w:val="24"/>
                <w:szCs w:val="24"/>
                <w:lang w:val="ru-RU"/>
              </w:rPr>
              <w:t xml:space="preserve">* </w:t>
            </w:r>
            <w:r w:rsidRPr="0096172D">
              <w:rPr>
                <w:sz w:val="24"/>
                <w:szCs w:val="24"/>
              </w:rPr>
              <w:t xml:space="preserve">Прослава Дечје недеље </w:t>
            </w:r>
          </w:p>
          <w:p w14:paraId="70A7E86E" w14:textId="77777777" w:rsidR="00220F2B" w:rsidRPr="0096172D" w:rsidRDefault="00220F2B" w:rsidP="00383CAD">
            <w:pPr>
              <w:rPr>
                <w:sz w:val="24"/>
                <w:szCs w:val="24"/>
                <w:lang w:val="ru-RU"/>
              </w:rPr>
            </w:pPr>
            <w:r w:rsidRPr="0096172D">
              <w:rPr>
                <w:sz w:val="24"/>
                <w:szCs w:val="24"/>
                <w:lang w:val="ru-RU"/>
              </w:rPr>
              <w:t>* Кукурузијада- учествовање у такмичарским играма и изложби радова од јесењих плодова</w:t>
            </w:r>
          </w:p>
        </w:tc>
      </w:tr>
      <w:tr w:rsidR="00220F2B" w:rsidRPr="0096172D" w14:paraId="21AA56C9" w14:textId="77777777" w:rsidTr="00383CAD">
        <w:tc>
          <w:tcPr>
            <w:tcW w:w="5661" w:type="dxa"/>
          </w:tcPr>
          <w:p w14:paraId="54D32496" w14:textId="77777777" w:rsidR="00220F2B" w:rsidRPr="0096172D" w:rsidRDefault="00220F2B" w:rsidP="00383CAD">
            <w:pPr>
              <w:rPr>
                <w:b/>
                <w:sz w:val="24"/>
                <w:szCs w:val="24"/>
              </w:rPr>
            </w:pPr>
            <w:r w:rsidRPr="0096172D">
              <w:rPr>
                <w:b/>
                <w:sz w:val="24"/>
                <w:szCs w:val="24"/>
              </w:rPr>
              <w:t>ДЕЦЕМБАР</w:t>
            </w:r>
          </w:p>
          <w:p w14:paraId="432F8242" w14:textId="77777777" w:rsidR="00220F2B" w:rsidRPr="0096172D" w:rsidRDefault="00220F2B" w:rsidP="00383CAD">
            <w:pPr>
              <w:rPr>
                <w:b/>
                <w:sz w:val="24"/>
                <w:szCs w:val="24"/>
              </w:rPr>
            </w:pPr>
          </w:p>
        </w:tc>
        <w:tc>
          <w:tcPr>
            <w:tcW w:w="5661" w:type="dxa"/>
          </w:tcPr>
          <w:p w14:paraId="10A4E9CF" w14:textId="77777777" w:rsidR="00220F2B" w:rsidRPr="0096172D" w:rsidRDefault="00220F2B" w:rsidP="00383CAD">
            <w:pPr>
              <w:rPr>
                <w:sz w:val="24"/>
                <w:szCs w:val="24"/>
              </w:rPr>
            </w:pPr>
            <w:r w:rsidRPr="0096172D">
              <w:rPr>
                <w:sz w:val="24"/>
                <w:szCs w:val="24"/>
                <w:lang w:val="ru-RU"/>
              </w:rPr>
              <w:t xml:space="preserve">* </w:t>
            </w:r>
            <w:r w:rsidRPr="0096172D">
              <w:rPr>
                <w:sz w:val="24"/>
                <w:szCs w:val="24"/>
              </w:rPr>
              <w:t>Забава поводом завршетка првог полугодишта</w:t>
            </w:r>
          </w:p>
        </w:tc>
      </w:tr>
      <w:tr w:rsidR="00220F2B" w:rsidRPr="0096172D" w14:paraId="0A6DFDFE" w14:textId="77777777" w:rsidTr="00383CAD">
        <w:tc>
          <w:tcPr>
            <w:tcW w:w="5661" w:type="dxa"/>
          </w:tcPr>
          <w:p w14:paraId="1ED0136B" w14:textId="77777777" w:rsidR="00220F2B" w:rsidRPr="0096172D" w:rsidRDefault="00220F2B" w:rsidP="00383CAD">
            <w:pPr>
              <w:rPr>
                <w:b/>
                <w:sz w:val="24"/>
                <w:szCs w:val="24"/>
              </w:rPr>
            </w:pPr>
            <w:r w:rsidRPr="0096172D">
              <w:rPr>
                <w:b/>
                <w:sz w:val="24"/>
                <w:szCs w:val="24"/>
              </w:rPr>
              <w:t>ЈАНУАР</w:t>
            </w:r>
          </w:p>
          <w:p w14:paraId="2F85C4C4" w14:textId="77777777" w:rsidR="00220F2B" w:rsidRPr="0096172D" w:rsidRDefault="00220F2B" w:rsidP="00383CAD">
            <w:pPr>
              <w:rPr>
                <w:b/>
                <w:sz w:val="24"/>
                <w:szCs w:val="24"/>
              </w:rPr>
            </w:pPr>
          </w:p>
        </w:tc>
        <w:tc>
          <w:tcPr>
            <w:tcW w:w="5661" w:type="dxa"/>
          </w:tcPr>
          <w:p w14:paraId="39DA6553" w14:textId="77777777" w:rsidR="00220F2B" w:rsidRPr="0096172D" w:rsidRDefault="00220F2B" w:rsidP="00383CAD">
            <w:pPr>
              <w:rPr>
                <w:sz w:val="24"/>
                <w:szCs w:val="24"/>
              </w:rPr>
            </w:pPr>
            <w:r w:rsidRPr="0096172D">
              <w:rPr>
                <w:sz w:val="24"/>
                <w:szCs w:val="24"/>
                <w:lang w:val="ru-RU"/>
              </w:rPr>
              <w:t xml:space="preserve">* </w:t>
            </w:r>
            <w:r w:rsidRPr="0096172D">
              <w:rPr>
                <w:sz w:val="24"/>
                <w:szCs w:val="24"/>
              </w:rPr>
              <w:t>Обележавање Дана Светог Саве-школске славе</w:t>
            </w:r>
          </w:p>
        </w:tc>
      </w:tr>
      <w:tr w:rsidR="00220F2B" w:rsidRPr="0096172D" w14:paraId="1BFC10D4" w14:textId="77777777" w:rsidTr="00383CAD">
        <w:tc>
          <w:tcPr>
            <w:tcW w:w="5661" w:type="dxa"/>
          </w:tcPr>
          <w:p w14:paraId="38B5AEC6" w14:textId="77777777" w:rsidR="00220F2B" w:rsidRPr="0096172D" w:rsidRDefault="00220F2B" w:rsidP="00383CAD">
            <w:pPr>
              <w:rPr>
                <w:b/>
                <w:sz w:val="24"/>
                <w:szCs w:val="24"/>
              </w:rPr>
            </w:pPr>
            <w:r w:rsidRPr="0096172D">
              <w:rPr>
                <w:b/>
                <w:sz w:val="24"/>
                <w:szCs w:val="24"/>
              </w:rPr>
              <w:t>ФЕБРУАР</w:t>
            </w:r>
          </w:p>
          <w:p w14:paraId="2CFEAFEE" w14:textId="77777777" w:rsidR="00220F2B" w:rsidRPr="0096172D" w:rsidRDefault="00220F2B" w:rsidP="00383CAD">
            <w:pPr>
              <w:rPr>
                <w:b/>
                <w:sz w:val="24"/>
                <w:szCs w:val="24"/>
              </w:rPr>
            </w:pPr>
          </w:p>
        </w:tc>
        <w:tc>
          <w:tcPr>
            <w:tcW w:w="5661" w:type="dxa"/>
          </w:tcPr>
          <w:p w14:paraId="41B01AAC" w14:textId="77777777" w:rsidR="00220F2B" w:rsidRPr="0096172D" w:rsidRDefault="00220F2B" w:rsidP="00383CAD">
            <w:pPr>
              <w:rPr>
                <w:sz w:val="24"/>
                <w:szCs w:val="24"/>
                <w:lang w:val="ru-RU"/>
              </w:rPr>
            </w:pPr>
            <w:r w:rsidRPr="0096172D">
              <w:rPr>
                <w:sz w:val="24"/>
                <w:szCs w:val="24"/>
                <w:lang w:val="ru-RU"/>
              </w:rPr>
              <w:t xml:space="preserve">* </w:t>
            </w:r>
            <w:r w:rsidRPr="0096172D">
              <w:rPr>
                <w:sz w:val="24"/>
                <w:szCs w:val="24"/>
              </w:rPr>
              <w:t>Дан другарства</w:t>
            </w:r>
            <w:r w:rsidRPr="0096172D">
              <w:rPr>
                <w:sz w:val="24"/>
                <w:szCs w:val="24"/>
                <w:lang w:val="ru-RU"/>
              </w:rPr>
              <w:t xml:space="preserve"> </w:t>
            </w:r>
          </w:p>
        </w:tc>
      </w:tr>
      <w:tr w:rsidR="00220F2B" w:rsidRPr="0096172D" w14:paraId="0CDD2B2B" w14:textId="77777777" w:rsidTr="00383CAD">
        <w:tc>
          <w:tcPr>
            <w:tcW w:w="5661" w:type="dxa"/>
          </w:tcPr>
          <w:p w14:paraId="301E4E69" w14:textId="77777777" w:rsidR="00220F2B" w:rsidRPr="0096172D" w:rsidRDefault="00220F2B" w:rsidP="00383CAD">
            <w:pPr>
              <w:rPr>
                <w:b/>
                <w:sz w:val="24"/>
                <w:szCs w:val="24"/>
              </w:rPr>
            </w:pPr>
            <w:r w:rsidRPr="0096172D">
              <w:rPr>
                <w:b/>
                <w:sz w:val="24"/>
                <w:szCs w:val="24"/>
              </w:rPr>
              <w:t>МАРТ</w:t>
            </w:r>
          </w:p>
        </w:tc>
        <w:tc>
          <w:tcPr>
            <w:tcW w:w="5661" w:type="dxa"/>
          </w:tcPr>
          <w:p w14:paraId="15B2F13B" w14:textId="77777777" w:rsidR="00220F2B" w:rsidRPr="0096172D" w:rsidRDefault="00220F2B" w:rsidP="00383CAD">
            <w:pPr>
              <w:rPr>
                <w:sz w:val="24"/>
                <w:szCs w:val="24"/>
              </w:rPr>
            </w:pPr>
            <w:r w:rsidRPr="0096172D">
              <w:rPr>
                <w:sz w:val="24"/>
                <w:szCs w:val="24"/>
                <w:lang w:val="ru-RU"/>
              </w:rPr>
              <w:t xml:space="preserve">* </w:t>
            </w:r>
            <w:r w:rsidRPr="0096172D">
              <w:rPr>
                <w:sz w:val="24"/>
                <w:szCs w:val="24"/>
              </w:rPr>
              <w:t>Приредба женама за празник</w:t>
            </w:r>
          </w:p>
        </w:tc>
      </w:tr>
      <w:tr w:rsidR="00220F2B" w:rsidRPr="0096172D" w14:paraId="3BA15EAB" w14:textId="77777777" w:rsidTr="00383CAD">
        <w:tc>
          <w:tcPr>
            <w:tcW w:w="5661" w:type="dxa"/>
          </w:tcPr>
          <w:p w14:paraId="1BCDD615" w14:textId="77777777" w:rsidR="00220F2B" w:rsidRPr="0096172D" w:rsidRDefault="00220F2B" w:rsidP="00383CAD">
            <w:pPr>
              <w:rPr>
                <w:b/>
                <w:sz w:val="24"/>
                <w:szCs w:val="24"/>
              </w:rPr>
            </w:pPr>
            <w:r w:rsidRPr="0096172D">
              <w:rPr>
                <w:b/>
                <w:sz w:val="24"/>
                <w:szCs w:val="24"/>
              </w:rPr>
              <w:t>АПРИЛ</w:t>
            </w:r>
          </w:p>
          <w:p w14:paraId="429AA5B7" w14:textId="77777777" w:rsidR="00220F2B" w:rsidRPr="0096172D" w:rsidRDefault="00220F2B" w:rsidP="00383CAD">
            <w:pPr>
              <w:rPr>
                <w:b/>
                <w:sz w:val="24"/>
                <w:szCs w:val="24"/>
              </w:rPr>
            </w:pPr>
          </w:p>
        </w:tc>
        <w:tc>
          <w:tcPr>
            <w:tcW w:w="5661" w:type="dxa"/>
          </w:tcPr>
          <w:p w14:paraId="41D43F43" w14:textId="77777777" w:rsidR="00220F2B" w:rsidRPr="0096172D" w:rsidRDefault="00220F2B" w:rsidP="00383CAD">
            <w:pPr>
              <w:rPr>
                <w:sz w:val="24"/>
                <w:szCs w:val="24"/>
              </w:rPr>
            </w:pPr>
            <w:r w:rsidRPr="0096172D">
              <w:rPr>
                <w:sz w:val="24"/>
                <w:szCs w:val="24"/>
              </w:rPr>
              <w:t>* Сарадња са Црвеним крстом-учешће на конкурсима литерарног и ликовног стваралаштва</w:t>
            </w:r>
          </w:p>
          <w:p w14:paraId="068BC8C2" w14:textId="77777777" w:rsidR="00220F2B" w:rsidRPr="0096172D" w:rsidRDefault="00220F2B" w:rsidP="00383CAD">
            <w:pPr>
              <w:rPr>
                <w:sz w:val="24"/>
                <w:szCs w:val="24"/>
              </w:rPr>
            </w:pPr>
            <w:r w:rsidRPr="0096172D">
              <w:rPr>
                <w:sz w:val="24"/>
                <w:szCs w:val="24"/>
              </w:rPr>
              <w:t>* Акција Велика метла-спремамо школу и школско двориште поводом Дана планете Земље</w:t>
            </w:r>
          </w:p>
        </w:tc>
      </w:tr>
      <w:tr w:rsidR="00220F2B" w:rsidRPr="0096172D" w14:paraId="1CE89EFC" w14:textId="77777777" w:rsidTr="00383CAD">
        <w:tc>
          <w:tcPr>
            <w:tcW w:w="5661" w:type="dxa"/>
          </w:tcPr>
          <w:p w14:paraId="38B995B2" w14:textId="77777777" w:rsidR="00220F2B" w:rsidRPr="0096172D" w:rsidRDefault="00220F2B" w:rsidP="00383CAD">
            <w:pPr>
              <w:rPr>
                <w:b/>
                <w:sz w:val="24"/>
                <w:szCs w:val="24"/>
              </w:rPr>
            </w:pPr>
            <w:r w:rsidRPr="0096172D">
              <w:rPr>
                <w:b/>
                <w:sz w:val="24"/>
                <w:szCs w:val="24"/>
              </w:rPr>
              <w:t>МАЈ</w:t>
            </w:r>
          </w:p>
          <w:p w14:paraId="42B0A3C2" w14:textId="77777777" w:rsidR="00220F2B" w:rsidRPr="0096172D" w:rsidRDefault="00220F2B" w:rsidP="00383CAD">
            <w:pPr>
              <w:rPr>
                <w:b/>
                <w:sz w:val="24"/>
                <w:szCs w:val="24"/>
              </w:rPr>
            </w:pPr>
          </w:p>
        </w:tc>
        <w:tc>
          <w:tcPr>
            <w:tcW w:w="5661" w:type="dxa"/>
          </w:tcPr>
          <w:p w14:paraId="0D871801" w14:textId="77777777" w:rsidR="00220F2B" w:rsidRPr="0096172D" w:rsidRDefault="00220F2B" w:rsidP="00383CAD">
            <w:pPr>
              <w:rPr>
                <w:sz w:val="24"/>
                <w:szCs w:val="24"/>
                <w:lang w:val="ru-RU"/>
              </w:rPr>
            </w:pPr>
            <w:r w:rsidRPr="0096172D">
              <w:rPr>
                <w:sz w:val="24"/>
                <w:szCs w:val="24"/>
                <w:lang w:val="ru-RU"/>
              </w:rPr>
              <w:t>* Спортски дан</w:t>
            </w:r>
          </w:p>
          <w:p w14:paraId="12B09FA1" w14:textId="77777777" w:rsidR="00220F2B" w:rsidRPr="0096172D" w:rsidRDefault="00220F2B" w:rsidP="00383CAD">
            <w:pPr>
              <w:rPr>
                <w:sz w:val="24"/>
                <w:szCs w:val="24"/>
              </w:rPr>
            </w:pPr>
            <w:r w:rsidRPr="0096172D">
              <w:rPr>
                <w:sz w:val="24"/>
                <w:szCs w:val="24"/>
                <w:lang w:val="ru-RU"/>
              </w:rPr>
              <w:t xml:space="preserve">* </w:t>
            </w:r>
            <w:r w:rsidRPr="0096172D">
              <w:rPr>
                <w:sz w:val="24"/>
                <w:szCs w:val="24"/>
              </w:rPr>
              <w:t>Прослава Дана школе</w:t>
            </w:r>
          </w:p>
        </w:tc>
      </w:tr>
      <w:tr w:rsidR="00220F2B" w:rsidRPr="0096172D" w14:paraId="052D12D1" w14:textId="77777777" w:rsidTr="00383CAD">
        <w:tc>
          <w:tcPr>
            <w:tcW w:w="5661" w:type="dxa"/>
          </w:tcPr>
          <w:p w14:paraId="2327E591" w14:textId="77777777" w:rsidR="00220F2B" w:rsidRPr="0096172D" w:rsidRDefault="00220F2B" w:rsidP="00383CAD">
            <w:pPr>
              <w:rPr>
                <w:b/>
                <w:sz w:val="24"/>
                <w:szCs w:val="24"/>
              </w:rPr>
            </w:pPr>
            <w:r w:rsidRPr="0096172D">
              <w:rPr>
                <w:b/>
                <w:sz w:val="24"/>
                <w:szCs w:val="24"/>
              </w:rPr>
              <w:t>ЈУН</w:t>
            </w:r>
          </w:p>
          <w:p w14:paraId="4C9EB21C" w14:textId="77777777" w:rsidR="00220F2B" w:rsidRPr="0096172D" w:rsidRDefault="00220F2B" w:rsidP="00383CAD">
            <w:pPr>
              <w:rPr>
                <w:b/>
                <w:sz w:val="24"/>
                <w:szCs w:val="24"/>
              </w:rPr>
            </w:pPr>
          </w:p>
        </w:tc>
        <w:tc>
          <w:tcPr>
            <w:tcW w:w="5661" w:type="dxa"/>
          </w:tcPr>
          <w:p w14:paraId="7F23AC1E" w14:textId="77777777" w:rsidR="00220F2B" w:rsidRPr="0096172D" w:rsidRDefault="00220F2B" w:rsidP="00383CAD">
            <w:pPr>
              <w:rPr>
                <w:sz w:val="24"/>
                <w:szCs w:val="24"/>
              </w:rPr>
            </w:pPr>
            <w:r w:rsidRPr="0096172D">
              <w:rPr>
                <w:sz w:val="24"/>
                <w:szCs w:val="24"/>
                <w:lang w:val="ru-RU"/>
              </w:rPr>
              <w:t>* Учешће на манифестацији поводом Дана детета</w:t>
            </w:r>
          </w:p>
          <w:p w14:paraId="168EF3D6" w14:textId="77777777" w:rsidR="00220F2B" w:rsidRPr="0096172D" w:rsidRDefault="00220F2B" w:rsidP="00383CAD">
            <w:pPr>
              <w:rPr>
                <w:sz w:val="24"/>
                <w:szCs w:val="24"/>
              </w:rPr>
            </w:pPr>
            <w:r w:rsidRPr="0096172D">
              <w:rPr>
                <w:sz w:val="24"/>
                <w:szCs w:val="24"/>
              </w:rPr>
              <w:t>* Припрема прославе-испраћај осмих разреда</w:t>
            </w:r>
          </w:p>
        </w:tc>
      </w:tr>
    </w:tbl>
    <w:p w14:paraId="2D3786A3" w14:textId="77777777" w:rsidR="00220F2B" w:rsidRPr="0096172D" w:rsidRDefault="00220F2B" w:rsidP="00220F2B">
      <w:pPr>
        <w:rPr>
          <w:sz w:val="24"/>
          <w:szCs w:val="24"/>
        </w:rPr>
      </w:pPr>
    </w:p>
    <w:p w14:paraId="4634E339" w14:textId="77777777" w:rsidR="00220F2B" w:rsidRPr="0096172D" w:rsidRDefault="00220F2B" w:rsidP="00220F2B">
      <w:pPr>
        <w:rPr>
          <w:sz w:val="24"/>
          <w:szCs w:val="24"/>
        </w:rPr>
      </w:pPr>
      <w:r w:rsidRPr="0096172D">
        <w:rPr>
          <w:sz w:val="24"/>
          <w:szCs w:val="24"/>
        </w:rPr>
        <w:t>- Посета позоришним представама</w:t>
      </w:r>
    </w:p>
    <w:p w14:paraId="75FDCA89" w14:textId="77777777" w:rsidR="00220F2B" w:rsidRPr="0096172D" w:rsidRDefault="00220F2B" w:rsidP="00220F2B">
      <w:pPr>
        <w:rPr>
          <w:sz w:val="24"/>
          <w:szCs w:val="24"/>
          <w:lang w:val="ru-RU"/>
        </w:rPr>
      </w:pPr>
      <w:r w:rsidRPr="0096172D">
        <w:rPr>
          <w:sz w:val="24"/>
          <w:szCs w:val="24"/>
        </w:rPr>
        <w:t>- Организовање такмичењеа и учешће на кросу током јесени и пролећа</w:t>
      </w:r>
    </w:p>
    <w:p w14:paraId="244FD8E4" w14:textId="77777777" w:rsidR="00220F2B" w:rsidRPr="0096172D" w:rsidRDefault="00220F2B" w:rsidP="00220F2B">
      <w:pPr>
        <w:rPr>
          <w:sz w:val="24"/>
          <w:szCs w:val="24"/>
          <w:lang w:val="ru-RU"/>
        </w:rPr>
      </w:pPr>
      <w:r w:rsidRPr="0096172D">
        <w:rPr>
          <w:sz w:val="24"/>
          <w:szCs w:val="24"/>
          <w:lang w:val="ru-RU"/>
        </w:rPr>
        <w:t>- Естетско уређење школе ликовним радовима ученика током целе школске године</w:t>
      </w:r>
    </w:p>
    <w:p w14:paraId="264064B1" w14:textId="77777777" w:rsidR="00220F2B" w:rsidRPr="0096172D" w:rsidRDefault="00220F2B" w:rsidP="00220F2B">
      <w:pPr>
        <w:rPr>
          <w:sz w:val="24"/>
          <w:szCs w:val="24"/>
        </w:rPr>
      </w:pPr>
      <w:r w:rsidRPr="0096172D">
        <w:rPr>
          <w:sz w:val="24"/>
          <w:szCs w:val="24"/>
        </w:rPr>
        <w:t>- Учешће на берзама средњих школа</w:t>
      </w:r>
    </w:p>
    <w:p w14:paraId="0F63A72E" w14:textId="77777777" w:rsidR="00220F2B" w:rsidRPr="0096172D" w:rsidRDefault="00220F2B" w:rsidP="00220F2B">
      <w:pPr>
        <w:rPr>
          <w:sz w:val="24"/>
          <w:szCs w:val="24"/>
        </w:rPr>
      </w:pPr>
      <w:r w:rsidRPr="0096172D">
        <w:rPr>
          <w:sz w:val="24"/>
          <w:szCs w:val="24"/>
        </w:rPr>
        <w:t xml:space="preserve">- Ђачке екскурзије </w:t>
      </w:r>
    </w:p>
    <w:p w14:paraId="52290C30" w14:textId="52E7FF85" w:rsidR="00053EEB" w:rsidRPr="00220F2B" w:rsidRDefault="00220F2B" w:rsidP="00220F2B">
      <w:pPr>
        <w:rPr>
          <w:sz w:val="24"/>
          <w:szCs w:val="24"/>
        </w:rPr>
      </w:pPr>
      <w:r w:rsidRPr="0096172D">
        <w:rPr>
          <w:sz w:val="24"/>
          <w:szCs w:val="24"/>
        </w:rPr>
        <w:t xml:space="preserve">                                                                                                                                          Председник Дечјег савеза: Милица Божић</w:t>
      </w:r>
    </w:p>
    <w:p w14:paraId="0BC580D5" w14:textId="77777777" w:rsidR="00053EEB" w:rsidRPr="00B56715" w:rsidRDefault="00053EEB">
      <w:pPr>
        <w:rPr>
          <w:color w:val="FF0000"/>
          <w:sz w:val="24"/>
          <w:szCs w:val="24"/>
        </w:rPr>
      </w:pPr>
    </w:p>
    <w:p w14:paraId="6F0DDD1A" w14:textId="49A98E74" w:rsidR="00940E0B" w:rsidRPr="00A37107" w:rsidRDefault="00B944BA" w:rsidP="0008698C">
      <w:pPr>
        <w:pStyle w:val="Heading2"/>
      </w:pPr>
      <w:bookmarkStart w:id="204" w:name="_Toc146113475"/>
      <w:r w:rsidRPr="00B56715">
        <w:t>1</w:t>
      </w:r>
      <w:r w:rsidR="00324C5B">
        <w:t>4</w:t>
      </w:r>
      <w:r w:rsidR="00A56F18" w:rsidRPr="00B56715">
        <w:t xml:space="preserve">.2. </w:t>
      </w:r>
      <w:r w:rsidR="00940E0B" w:rsidRPr="00A37107">
        <w:t>ПЛАН РАДА УЧЕНИЧКОГ ПАРЛАМЕНТА ЗА ШКОЛСКУ 2023/24. ГОДИНУ</w:t>
      </w:r>
      <w:bookmarkEnd w:id="204"/>
    </w:p>
    <w:p w14:paraId="01E82A3B" w14:textId="77777777" w:rsidR="00940E0B" w:rsidRPr="004453AE" w:rsidRDefault="00940E0B" w:rsidP="00940E0B">
      <w:pPr>
        <w:pStyle w:val="Standard"/>
        <w:spacing w:after="0" w:line="240" w:lineRule="auto"/>
        <w:jc w:val="center"/>
        <w:rPr>
          <w:rFonts w:ascii="Times New Roman" w:hAnsi="Times New Roman" w:cs="Times New Roman"/>
          <w:sz w:val="24"/>
          <w:szCs w:val="24"/>
        </w:rPr>
      </w:pPr>
    </w:p>
    <w:p w14:paraId="42A8CF9B" w14:textId="77777777" w:rsidR="00940E0B" w:rsidRPr="004453AE" w:rsidRDefault="00940E0B" w:rsidP="00940E0B">
      <w:pPr>
        <w:pStyle w:val="Standard"/>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 xml:space="preserve">        У нашој школи је организован и ради Ученички парламент. Парламент има план рада, а на састанцима се предлажу теме за које су сви ученици заинтересовани и које се односе на боље услове организације рада школе. Преко својих представника у Ученичком парламенту ученици износе своје мишљење, предлажу идеје, разматрају сарадњу ученика и наставника. Ученици се на овај начин обавештавају и о свим важним питањима од посебног значаја за њихово школовање.</w:t>
      </w:r>
    </w:p>
    <w:p w14:paraId="613153A9" w14:textId="77777777" w:rsidR="00940E0B" w:rsidRPr="004453AE" w:rsidRDefault="00940E0B" w:rsidP="00940E0B">
      <w:pPr>
        <w:pStyle w:val="Standard"/>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Чланови парламента су ученици седмог и осмог разреда, по два из сваког одељења. Своје представнике бирају њихова одељења. Председник и заменик се бирају гласањем између изабраних ученика.</w:t>
      </w:r>
    </w:p>
    <w:p w14:paraId="3C636FE2" w14:textId="77777777" w:rsidR="00940E0B" w:rsidRPr="004453AE" w:rsidRDefault="00940E0B" w:rsidP="00940E0B">
      <w:pPr>
        <w:pStyle w:val="Standard"/>
        <w:spacing w:before="100" w:after="100" w:line="255" w:lineRule="atLeast"/>
        <w:rPr>
          <w:rFonts w:ascii="Times New Roman" w:eastAsia="Times New Roman" w:hAnsi="Times New Roman" w:cs="Times New Roman"/>
          <w:color w:val="000000"/>
          <w:sz w:val="24"/>
          <w:szCs w:val="24"/>
        </w:rPr>
      </w:pPr>
    </w:p>
    <w:p w14:paraId="4DC803BF" w14:textId="77777777" w:rsidR="00940E0B" w:rsidRPr="004453AE" w:rsidRDefault="00940E0B" w:rsidP="00940E0B">
      <w:pPr>
        <w:pStyle w:val="Standard"/>
        <w:spacing w:before="120" w:after="12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Ученички парламент је важан јер:</w:t>
      </w:r>
    </w:p>
    <w:p w14:paraId="0D449DA4" w14:textId="77777777" w:rsidR="00940E0B" w:rsidRPr="004453AE" w:rsidRDefault="00940E0B" w:rsidP="003672D0">
      <w:pPr>
        <w:pStyle w:val="Standard"/>
        <w:numPr>
          <w:ilvl w:val="0"/>
          <w:numId w:val="66"/>
        </w:numPr>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lastRenderedPageBreak/>
        <w:t>Гарантује основне слободе ученика</w:t>
      </w:r>
    </w:p>
    <w:p w14:paraId="1C605B98" w14:textId="77777777" w:rsidR="00940E0B" w:rsidRPr="004453AE" w:rsidRDefault="00940E0B" w:rsidP="003672D0">
      <w:pPr>
        <w:pStyle w:val="Standard"/>
        <w:numPr>
          <w:ilvl w:val="0"/>
          <w:numId w:val="64"/>
        </w:numPr>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Омогућава лични развој ученика</w:t>
      </w:r>
    </w:p>
    <w:p w14:paraId="37A6A6D8" w14:textId="77777777" w:rsidR="00940E0B" w:rsidRPr="004453AE" w:rsidRDefault="00940E0B" w:rsidP="003672D0">
      <w:pPr>
        <w:pStyle w:val="Standard"/>
        <w:numPr>
          <w:ilvl w:val="0"/>
          <w:numId w:val="64"/>
        </w:numPr>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Пружа могућност колективног одлучивања и тимског рада</w:t>
      </w:r>
    </w:p>
    <w:p w14:paraId="0F5B7108" w14:textId="77777777" w:rsidR="00940E0B" w:rsidRPr="004453AE" w:rsidRDefault="00940E0B" w:rsidP="003672D0">
      <w:pPr>
        <w:pStyle w:val="Standard"/>
        <w:numPr>
          <w:ilvl w:val="0"/>
          <w:numId w:val="64"/>
        </w:numPr>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Омогућава бољу комуникацију и доприноси бољим односима у школи</w:t>
      </w:r>
    </w:p>
    <w:p w14:paraId="420BFB1A" w14:textId="77777777" w:rsidR="00940E0B" w:rsidRPr="004453AE" w:rsidRDefault="00940E0B" w:rsidP="003672D0">
      <w:pPr>
        <w:pStyle w:val="Standard"/>
        <w:numPr>
          <w:ilvl w:val="0"/>
          <w:numId w:val="64"/>
        </w:numPr>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Омогућава развој демократске културе</w:t>
      </w:r>
    </w:p>
    <w:p w14:paraId="60ACDAF3" w14:textId="77777777" w:rsidR="00940E0B" w:rsidRPr="004453AE" w:rsidRDefault="00940E0B" w:rsidP="003672D0">
      <w:pPr>
        <w:pStyle w:val="Standard"/>
        <w:numPr>
          <w:ilvl w:val="0"/>
          <w:numId w:val="64"/>
        </w:numPr>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Омогућава боље информисање и размену идеја.</w:t>
      </w:r>
    </w:p>
    <w:p w14:paraId="6258998E" w14:textId="77777777" w:rsidR="00940E0B" w:rsidRPr="004453AE" w:rsidRDefault="00940E0B" w:rsidP="00940E0B">
      <w:pPr>
        <w:pStyle w:val="Standard"/>
        <w:spacing w:before="100" w:after="100" w:line="255" w:lineRule="atLeast"/>
        <w:rPr>
          <w:rFonts w:ascii="Times New Roman" w:eastAsia="Times New Roman" w:hAnsi="Times New Roman" w:cs="Times New Roman"/>
          <w:color w:val="000000"/>
          <w:sz w:val="24"/>
          <w:szCs w:val="24"/>
        </w:rPr>
      </w:pPr>
    </w:p>
    <w:p w14:paraId="7C07D165" w14:textId="77777777" w:rsidR="00940E0B" w:rsidRPr="004453AE" w:rsidRDefault="00940E0B" w:rsidP="00940E0B">
      <w:pPr>
        <w:pStyle w:val="Standard"/>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Укључивање ученика кроз рад Ученичког парламента је важно јер:</w:t>
      </w:r>
    </w:p>
    <w:p w14:paraId="52F916B6" w14:textId="77777777" w:rsidR="00940E0B" w:rsidRPr="004453AE" w:rsidRDefault="00940E0B" w:rsidP="003672D0">
      <w:pPr>
        <w:pStyle w:val="Standard"/>
        <w:numPr>
          <w:ilvl w:val="0"/>
          <w:numId w:val="67"/>
        </w:numPr>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Ученици најбоље разумеју своје потребе</w:t>
      </w:r>
    </w:p>
    <w:p w14:paraId="38E92A3F" w14:textId="77777777" w:rsidR="00940E0B" w:rsidRPr="004453AE" w:rsidRDefault="00940E0B" w:rsidP="003672D0">
      <w:pPr>
        <w:pStyle w:val="Standard"/>
        <w:numPr>
          <w:ilvl w:val="0"/>
          <w:numId w:val="65"/>
        </w:numPr>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Најбоље препознају своје проблеме и проблеме својих вршњака</w:t>
      </w:r>
    </w:p>
    <w:p w14:paraId="64067C77" w14:textId="77777777" w:rsidR="00940E0B" w:rsidRPr="004453AE" w:rsidRDefault="00940E0B" w:rsidP="003672D0">
      <w:pPr>
        <w:pStyle w:val="Standard"/>
        <w:numPr>
          <w:ilvl w:val="0"/>
          <w:numId w:val="65"/>
        </w:numPr>
        <w:spacing w:before="100" w:after="100" w:line="255" w:lineRule="atLeast"/>
        <w:rPr>
          <w:rFonts w:ascii="Times New Roman" w:hAnsi="Times New Roman" w:cs="Times New Roman"/>
          <w:sz w:val="24"/>
          <w:szCs w:val="24"/>
        </w:rPr>
      </w:pPr>
      <w:r w:rsidRPr="004453AE">
        <w:rPr>
          <w:rFonts w:ascii="Times New Roman" w:eastAsia="Times New Roman" w:hAnsi="Times New Roman" w:cs="Times New Roman"/>
          <w:color w:val="000000"/>
          <w:sz w:val="24"/>
          <w:szCs w:val="24"/>
        </w:rPr>
        <w:t>Млади треба да учествују у процесу одлучивања, јер на тај начин јачају самопоуздање и постају одговорне личности.</w:t>
      </w:r>
    </w:p>
    <w:p w14:paraId="67E1C94E" w14:textId="77777777" w:rsidR="00940E0B" w:rsidRPr="004453AE" w:rsidRDefault="00940E0B" w:rsidP="00940E0B">
      <w:pPr>
        <w:pStyle w:val="Standard"/>
        <w:spacing w:before="100" w:after="100" w:line="255" w:lineRule="atLeast"/>
        <w:rPr>
          <w:rFonts w:ascii="Times New Roman" w:eastAsia="Times New Roman" w:hAnsi="Times New Roman" w:cs="Times New Roman"/>
          <w:color w:val="4A4A4A"/>
          <w:sz w:val="24"/>
          <w:szCs w:val="24"/>
        </w:rPr>
      </w:pPr>
    </w:p>
    <w:p w14:paraId="5BF49AA3" w14:textId="77777777" w:rsidR="00940E0B" w:rsidRPr="00A37107" w:rsidRDefault="00940E0B" w:rsidP="00940E0B">
      <w:pPr>
        <w:pStyle w:val="Standard"/>
        <w:spacing w:before="100" w:after="100" w:line="255" w:lineRule="atLeast"/>
        <w:jc w:val="center"/>
        <w:rPr>
          <w:rFonts w:ascii="Times New Roman" w:hAnsi="Times New Roman" w:cs="Times New Roman"/>
          <w:color w:val="000000" w:themeColor="text1"/>
          <w:sz w:val="24"/>
          <w:szCs w:val="24"/>
        </w:rPr>
      </w:pPr>
      <w:r w:rsidRPr="00A37107">
        <w:rPr>
          <w:rFonts w:ascii="Times New Roman" w:eastAsia="Times New Roman" w:hAnsi="Times New Roman" w:cs="Times New Roman"/>
          <w:b/>
          <w:bCs/>
          <w:color w:val="000000" w:themeColor="text1"/>
          <w:sz w:val="24"/>
          <w:szCs w:val="24"/>
        </w:rPr>
        <w:t>АКЦИОНИ ПЛАН УЧЕНИЧКОГ ПАРЛАМЕНТА ЗА ШКОЛСКУ 2023/24. ГОДИНУ</w:t>
      </w:r>
    </w:p>
    <w:p w14:paraId="51DD4F3B" w14:textId="77777777" w:rsidR="00940E0B" w:rsidRPr="004453AE" w:rsidRDefault="00940E0B" w:rsidP="00940E0B">
      <w:pPr>
        <w:pStyle w:val="Standard"/>
        <w:rPr>
          <w:rFonts w:ascii="Times New Roman" w:hAnsi="Times New Roman" w:cs="Times New Roman"/>
          <w:sz w:val="24"/>
          <w:szCs w:val="24"/>
        </w:rPr>
      </w:pPr>
    </w:p>
    <w:tbl>
      <w:tblPr>
        <w:tblW w:w="9396" w:type="dxa"/>
        <w:tblCellMar>
          <w:left w:w="10" w:type="dxa"/>
          <w:right w:w="10" w:type="dxa"/>
        </w:tblCellMar>
        <w:tblLook w:val="0000" w:firstRow="0" w:lastRow="0" w:firstColumn="0" w:lastColumn="0" w:noHBand="0" w:noVBand="0"/>
      </w:tblPr>
      <w:tblGrid>
        <w:gridCol w:w="4698"/>
        <w:gridCol w:w="4698"/>
      </w:tblGrid>
      <w:tr w:rsidR="00940E0B" w:rsidRPr="004453AE" w14:paraId="42D904E5" w14:textId="77777777" w:rsidTr="00383CAD">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5797A" w14:textId="77777777" w:rsidR="00940E0B" w:rsidRPr="004453AE" w:rsidRDefault="00940E0B" w:rsidP="00383CAD">
            <w:pPr>
              <w:pStyle w:val="Standard"/>
              <w:spacing w:after="0" w:line="240" w:lineRule="auto"/>
              <w:jc w:val="center"/>
              <w:rPr>
                <w:rFonts w:ascii="Times New Roman" w:hAnsi="Times New Roman" w:cs="Times New Roman"/>
                <w:b/>
                <w:bCs/>
                <w:sz w:val="24"/>
                <w:szCs w:val="24"/>
              </w:rPr>
            </w:pPr>
            <w:r w:rsidRPr="004453AE">
              <w:rPr>
                <w:rFonts w:ascii="Times New Roman" w:hAnsi="Times New Roman" w:cs="Times New Roman"/>
                <w:b/>
                <w:bCs/>
                <w:sz w:val="24"/>
                <w:szCs w:val="24"/>
              </w:rPr>
              <w:t>АКТИВНОСТИ</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1E81" w14:textId="77777777" w:rsidR="00940E0B" w:rsidRPr="004453AE" w:rsidRDefault="00940E0B" w:rsidP="00383CAD">
            <w:pPr>
              <w:pStyle w:val="Standard"/>
              <w:spacing w:after="0" w:line="240" w:lineRule="auto"/>
              <w:jc w:val="center"/>
              <w:rPr>
                <w:rFonts w:ascii="Times New Roman" w:hAnsi="Times New Roman" w:cs="Times New Roman"/>
                <w:b/>
                <w:bCs/>
                <w:sz w:val="24"/>
                <w:szCs w:val="24"/>
              </w:rPr>
            </w:pPr>
            <w:r w:rsidRPr="004453AE">
              <w:rPr>
                <w:rFonts w:ascii="Times New Roman" w:hAnsi="Times New Roman" w:cs="Times New Roman"/>
                <w:b/>
                <w:bCs/>
                <w:sz w:val="24"/>
                <w:szCs w:val="24"/>
              </w:rPr>
              <w:t>ВРЕМЕ</w:t>
            </w:r>
          </w:p>
        </w:tc>
      </w:tr>
      <w:tr w:rsidR="00940E0B" w:rsidRPr="004453AE" w14:paraId="2336E566" w14:textId="77777777" w:rsidTr="00383CAD">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8A5A"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t>Избор председника, потпредседника и записничара парламента</w:t>
            </w:r>
          </w:p>
          <w:p w14:paraId="28D16B46"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t>Упознавање чланова парламента са законским оквиром деловања парламента, са правима и дужностима чланова, упознавање са Правилником о понашању ученика и сл.</w:t>
            </w:r>
          </w:p>
          <w:p w14:paraId="050D2856"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t>Упознавање са календаром рада школе за 2023/24. годину</w:t>
            </w:r>
          </w:p>
          <w:p w14:paraId="64D11ECA"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t>Договор око организације Дечје недеље</w:t>
            </w:r>
          </w:p>
          <w:p w14:paraId="45972A63" w14:textId="77777777" w:rsidR="00940E0B" w:rsidRPr="004453AE" w:rsidRDefault="00940E0B" w:rsidP="00383CAD">
            <w:pPr>
              <w:pStyle w:val="Standard"/>
              <w:spacing w:after="0" w:line="240" w:lineRule="auto"/>
              <w:ind w:left="720"/>
              <w:rPr>
                <w:rFonts w:ascii="Times New Roman" w:hAnsi="Times New Roman" w:cs="Times New Roman"/>
                <w:sz w:val="24"/>
                <w:szCs w:val="24"/>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1ED3B" w14:textId="77777777" w:rsidR="00940E0B" w:rsidRPr="004453AE" w:rsidRDefault="00940E0B" w:rsidP="00383CAD">
            <w:pPr>
              <w:pStyle w:val="Standard"/>
              <w:spacing w:after="0" w:line="240" w:lineRule="auto"/>
              <w:jc w:val="center"/>
              <w:rPr>
                <w:rFonts w:ascii="Times New Roman" w:hAnsi="Times New Roman" w:cs="Times New Roman"/>
                <w:sz w:val="24"/>
                <w:szCs w:val="24"/>
              </w:rPr>
            </w:pPr>
            <w:r w:rsidRPr="004453AE">
              <w:rPr>
                <w:rFonts w:ascii="Times New Roman" w:hAnsi="Times New Roman" w:cs="Times New Roman"/>
                <w:sz w:val="24"/>
                <w:szCs w:val="24"/>
              </w:rPr>
              <w:t>Септембар</w:t>
            </w:r>
          </w:p>
        </w:tc>
      </w:tr>
      <w:tr w:rsidR="00940E0B" w:rsidRPr="004453AE" w14:paraId="55CF3C04" w14:textId="77777777" w:rsidTr="00383CAD">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424A"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t>Упознавање чланова са успехом ученика на крају 1. квартала</w:t>
            </w:r>
          </w:p>
          <w:p w14:paraId="26FAC842"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t>Анализа рада у протеклом периоду</w:t>
            </w:r>
          </w:p>
          <w:p w14:paraId="7DE1485E" w14:textId="77777777" w:rsidR="00940E0B" w:rsidRPr="004453AE" w:rsidRDefault="00940E0B" w:rsidP="00383CAD">
            <w:pPr>
              <w:pStyle w:val="Standard"/>
              <w:spacing w:after="0" w:line="240" w:lineRule="auto"/>
              <w:ind w:left="720"/>
              <w:rPr>
                <w:rFonts w:ascii="Times New Roman" w:hAnsi="Times New Roman" w:cs="Times New Roman"/>
                <w:sz w:val="24"/>
                <w:szCs w:val="24"/>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276C" w14:textId="77777777" w:rsidR="00940E0B" w:rsidRPr="004453AE" w:rsidRDefault="00940E0B" w:rsidP="00383CAD">
            <w:pPr>
              <w:pStyle w:val="Standard"/>
              <w:spacing w:after="0" w:line="240" w:lineRule="auto"/>
              <w:jc w:val="center"/>
              <w:rPr>
                <w:rFonts w:ascii="Times New Roman" w:hAnsi="Times New Roman" w:cs="Times New Roman"/>
                <w:sz w:val="24"/>
                <w:szCs w:val="24"/>
              </w:rPr>
            </w:pPr>
            <w:r w:rsidRPr="004453AE">
              <w:rPr>
                <w:rFonts w:ascii="Times New Roman" w:hAnsi="Times New Roman" w:cs="Times New Roman"/>
                <w:sz w:val="24"/>
                <w:szCs w:val="24"/>
              </w:rPr>
              <w:t>Новембар</w:t>
            </w:r>
          </w:p>
        </w:tc>
      </w:tr>
      <w:tr w:rsidR="00940E0B" w:rsidRPr="004453AE" w14:paraId="0FD51E7A" w14:textId="77777777" w:rsidTr="00383CAD">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E40DF"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t>Упознавање чланова са успехом на крају 1. полугодишта</w:t>
            </w:r>
          </w:p>
          <w:p w14:paraId="114B4F35"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t>План рада за друго полугодиште и сумирања рада резултата рада парламента</w:t>
            </w:r>
          </w:p>
          <w:p w14:paraId="112A4D78"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t>Свети Сава</w:t>
            </w:r>
          </w:p>
          <w:p w14:paraId="1EEAA453" w14:textId="77777777" w:rsidR="00940E0B" w:rsidRPr="004453AE" w:rsidRDefault="00940E0B" w:rsidP="00383CAD">
            <w:pPr>
              <w:pStyle w:val="Standard"/>
              <w:spacing w:after="0" w:line="240" w:lineRule="auto"/>
              <w:ind w:left="720"/>
              <w:rPr>
                <w:rFonts w:ascii="Times New Roman" w:hAnsi="Times New Roman" w:cs="Times New Roman"/>
                <w:sz w:val="24"/>
                <w:szCs w:val="24"/>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ED2AE" w14:textId="77777777" w:rsidR="00940E0B" w:rsidRPr="004453AE" w:rsidRDefault="00940E0B" w:rsidP="00383CAD">
            <w:pPr>
              <w:pStyle w:val="Standard"/>
              <w:spacing w:after="0" w:line="240" w:lineRule="auto"/>
              <w:jc w:val="center"/>
              <w:rPr>
                <w:rFonts w:ascii="Times New Roman" w:hAnsi="Times New Roman" w:cs="Times New Roman"/>
                <w:sz w:val="24"/>
                <w:szCs w:val="24"/>
              </w:rPr>
            </w:pPr>
            <w:r w:rsidRPr="004453AE">
              <w:rPr>
                <w:rFonts w:ascii="Times New Roman" w:hAnsi="Times New Roman" w:cs="Times New Roman"/>
                <w:sz w:val="24"/>
                <w:szCs w:val="24"/>
              </w:rPr>
              <w:t>Јануар</w:t>
            </w:r>
          </w:p>
        </w:tc>
      </w:tr>
      <w:tr w:rsidR="00940E0B" w:rsidRPr="004453AE" w14:paraId="7D44289D" w14:textId="77777777" w:rsidTr="00383CAD">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E9CF"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t>Прикупљање података са општинском и окружног такмичења и договор око објављивања резултата на сајт школе</w:t>
            </w:r>
          </w:p>
          <w:p w14:paraId="375CB2F2"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t>Договор око обележавања Дана жена</w:t>
            </w:r>
          </w:p>
          <w:p w14:paraId="7A49B46B" w14:textId="77777777" w:rsidR="00940E0B" w:rsidRPr="004453AE" w:rsidRDefault="00940E0B" w:rsidP="00383CAD">
            <w:pPr>
              <w:pStyle w:val="Standard"/>
              <w:spacing w:after="0" w:line="240" w:lineRule="auto"/>
              <w:ind w:left="720"/>
              <w:rPr>
                <w:rFonts w:ascii="Times New Roman" w:hAnsi="Times New Roman" w:cs="Times New Roman"/>
                <w:sz w:val="24"/>
                <w:szCs w:val="24"/>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6A26" w14:textId="77777777" w:rsidR="00940E0B" w:rsidRPr="004453AE" w:rsidRDefault="00940E0B" w:rsidP="00383CAD">
            <w:pPr>
              <w:pStyle w:val="Standard"/>
              <w:spacing w:after="0" w:line="240" w:lineRule="auto"/>
              <w:jc w:val="center"/>
              <w:rPr>
                <w:rFonts w:ascii="Times New Roman" w:hAnsi="Times New Roman" w:cs="Times New Roman"/>
                <w:sz w:val="24"/>
                <w:szCs w:val="24"/>
              </w:rPr>
            </w:pPr>
            <w:r w:rsidRPr="004453AE">
              <w:rPr>
                <w:rFonts w:ascii="Times New Roman" w:hAnsi="Times New Roman" w:cs="Times New Roman"/>
                <w:sz w:val="24"/>
                <w:szCs w:val="24"/>
              </w:rPr>
              <w:t>Фебруар, март</w:t>
            </w:r>
          </w:p>
        </w:tc>
      </w:tr>
      <w:tr w:rsidR="00940E0B" w:rsidRPr="004453AE" w14:paraId="297F9F1C" w14:textId="77777777" w:rsidTr="00383CAD">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71622" w14:textId="77777777" w:rsidR="00940E0B" w:rsidRPr="004453AE" w:rsidRDefault="00940E0B" w:rsidP="003672D0">
            <w:pPr>
              <w:pStyle w:val="Standard"/>
              <w:numPr>
                <w:ilvl w:val="0"/>
                <w:numId w:val="68"/>
              </w:numPr>
              <w:spacing w:after="0" w:line="240" w:lineRule="auto"/>
              <w:rPr>
                <w:rFonts w:ascii="Times New Roman" w:hAnsi="Times New Roman" w:cs="Times New Roman"/>
                <w:sz w:val="24"/>
                <w:szCs w:val="24"/>
              </w:rPr>
            </w:pPr>
            <w:r w:rsidRPr="004453AE">
              <w:rPr>
                <w:rFonts w:ascii="Times New Roman" w:hAnsi="Times New Roman" w:cs="Times New Roman"/>
                <w:sz w:val="24"/>
                <w:szCs w:val="24"/>
              </w:rPr>
              <w:lastRenderedPageBreak/>
              <w:t>Међународни дан породице – активности у оквиру обележавања</w:t>
            </w:r>
          </w:p>
          <w:p w14:paraId="6878DD02" w14:textId="77777777" w:rsidR="00940E0B" w:rsidRPr="004453AE" w:rsidRDefault="00940E0B" w:rsidP="003672D0">
            <w:pPr>
              <w:pStyle w:val="Standard"/>
              <w:numPr>
                <w:ilvl w:val="0"/>
                <w:numId w:val="68"/>
              </w:numPr>
              <w:spacing w:after="0" w:line="230" w:lineRule="auto"/>
              <w:rPr>
                <w:rFonts w:ascii="Times New Roman" w:hAnsi="Times New Roman" w:cs="Times New Roman"/>
                <w:sz w:val="24"/>
                <w:szCs w:val="24"/>
              </w:rPr>
            </w:pPr>
            <w:r w:rsidRPr="004453AE">
              <w:rPr>
                <w:rFonts w:ascii="Times New Roman" w:eastAsia="Times New Roman" w:hAnsi="Times New Roman" w:cs="Times New Roman"/>
                <w:sz w:val="24"/>
                <w:szCs w:val="24"/>
              </w:rPr>
              <w:t>Испраћај 8. разреда, анализа успеха на пробном завршном испиту, анализа ученичких екскурзија, анализа успеха у току школске године.</w:t>
            </w:r>
          </w:p>
          <w:p w14:paraId="7FC37A94" w14:textId="77777777" w:rsidR="00940E0B" w:rsidRPr="004453AE" w:rsidRDefault="00940E0B" w:rsidP="00383CAD">
            <w:pPr>
              <w:pStyle w:val="Standard"/>
              <w:spacing w:after="0" w:line="240" w:lineRule="auto"/>
              <w:ind w:left="720"/>
              <w:rPr>
                <w:rFonts w:ascii="Times New Roman" w:hAnsi="Times New Roman" w:cs="Times New Roman"/>
                <w:sz w:val="24"/>
                <w:szCs w:val="24"/>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6C57" w14:textId="77777777" w:rsidR="00940E0B" w:rsidRPr="004453AE" w:rsidRDefault="00940E0B" w:rsidP="00383CAD">
            <w:pPr>
              <w:pStyle w:val="Standard"/>
              <w:spacing w:after="0" w:line="240" w:lineRule="auto"/>
              <w:jc w:val="center"/>
              <w:rPr>
                <w:rFonts w:ascii="Times New Roman" w:hAnsi="Times New Roman" w:cs="Times New Roman"/>
                <w:sz w:val="24"/>
                <w:szCs w:val="24"/>
              </w:rPr>
            </w:pPr>
            <w:r w:rsidRPr="004453AE">
              <w:rPr>
                <w:rFonts w:ascii="Times New Roman" w:hAnsi="Times New Roman" w:cs="Times New Roman"/>
                <w:sz w:val="24"/>
                <w:szCs w:val="24"/>
              </w:rPr>
              <w:t>Мај</w:t>
            </w:r>
          </w:p>
          <w:p w14:paraId="544300B9" w14:textId="77777777" w:rsidR="00940E0B" w:rsidRPr="004453AE" w:rsidRDefault="00940E0B" w:rsidP="00383CAD">
            <w:pPr>
              <w:pStyle w:val="Standard"/>
              <w:spacing w:after="0" w:line="240" w:lineRule="auto"/>
              <w:jc w:val="center"/>
              <w:rPr>
                <w:rFonts w:ascii="Times New Roman" w:hAnsi="Times New Roman" w:cs="Times New Roman"/>
                <w:sz w:val="24"/>
                <w:szCs w:val="24"/>
              </w:rPr>
            </w:pPr>
          </w:p>
        </w:tc>
      </w:tr>
    </w:tbl>
    <w:p w14:paraId="2007D036" w14:textId="77777777" w:rsidR="00940E0B" w:rsidRPr="004453AE" w:rsidRDefault="00940E0B" w:rsidP="00940E0B">
      <w:pPr>
        <w:pStyle w:val="Standard"/>
        <w:rPr>
          <w:rFonts w:ascii="Times New Roman" w:hAnsi="Times New Roman" w:cs="Times New Roman"/>
          <w:sz w:val="24"/>
          <w:szCs w:val="24"/>
        </w:rPr>
      </w:pPr>
      <w:r w:rsidRPr="004453AE">
        <w:rPr>
          <w:rFonts w:ascii="Times New Roman" w:hAnsi="Times New Roman" w:cs="Times New Roman"/>
          <w:sz w:val="24"/>
          <w:szCs w:val="24"/>
        </w:rPr>
        <w:t xml:space="preserve">Координатор Ученичког </w:t>
      </w:r>
      <w:proofErr w:type="gramStart"/>
      <w:r w:rsidRPr="004453AE">
        <w:rPr>
          <w:rFonts w:ascii="Times New Roman" w:hAnsi="Times New Roman" w:cs="Times New Roman"/>
          <w:sz w:val="24"/>
          <w:szCs w:val="24"/>
        </w:rPr>
        <w:t>парламента</w:t>
      </w:r>
      <w:r>
        <w:rPr>
          <w:rFonts w:ascii="Times New Roman" w:hAnsi="Times New Roman" w:cs="Times New Roman"/>
          <w:sz w:val="24"/>
          <w:szCs w:val="24"/>
          <w:lang w:val="sr-Cyrl-RS"/>
        </w:rPr>
        <w:t xml:space="preserve">  </w:t>
      </w:r>
      <w:r w:rsidRPr="004453AE">
        <w:rPr>
          <w:rFonts w:ascii="Times New Roman" w:hAnsi="Times New Roman" w:cs="Times New Roman"/>
          <w:sz w:val="24"/>
          <w:szCs w:val="24"/>
        </w:rPr>
        <w:t>Тамара</w:t>
      </w:r>
      <w:proofErr w:type="gramEnd"/>
      <w:r w:rsidRPr="004453AE">
        <w:rPr>
          <w:rFonts w:ascii="Times New Roman" w:hAnsi="Times New Roman" w:cs="Times New Roman"/>
          <w:sz w:val="24"/>
          <w:szCs w:val="24"/>
        </w:rPr>
        <w:t xml:space="preserve"> Дрљача</w:t>
      </w:r>
    </w:p>
    <w:p w14:paraId="5226A4FB" w14:textId="67B57E0D" w:rsidR="00053EEB" w:rsidRPr="00B56715" w:rsidRDefault="00B944BA" w:rsidP="0008698C">
      <w:pPr>
        <w:pStyle w:val="Heading2"/>
      </w:pPr>
      <w:bookmarkStart w:id="205" w:name="_Toc146113476"/>
      <w:r w:rsidRPr="00B56715">
        <w:t>1</w:t>
      </w:r>
      <w:r w:rsidR="00324C5B">
        <w:t>4</w:t>
      </w:r>
      <w:r w:rsidR="00CB06E1" w:rsidRPr="00B56715">
        <w:t>.3. Подмладак ЦК</w:t>
      </w:r>
      <w:bookmarkEnd w:id="205"/>
    </w:p>
    <w:p w14:paraId="2F940B19" w14:textId="77777777" w:rsidR="00053EEB" w:rsidRPr="00F4751D" w:rsidRDefault="00053EEB">
      <w:pPr>
        <w:rPr>
          <w:color w:val="000000" w:themeColor="text1"/>
          <w:sz w:val="24"/>
          <w:szCs w:val="24"/>
        </w:rPr>
      </w:pPr>
    </w:p>
    <w:p w14:paraId="5D7A96B9" w14:textId="2EC17315" w:rsidR="00053EEB" w:rsidRPr="00F4751D" w:rsidRDefault="00CB06E1" w:rsidP="00940AD8">
      <w:pPr>
        <w:pBdr>
          <w:top w:val="nil"/>
          <w:left w:val="nil"/>
          <w:bottom w:val="nil"/>
          <w:right w:val="nil"/>
          <w:between w:val="nil"/>
        </w:pBdr>
        <w:spacing w:line="480" w:lineRule="auto"/>
        <w:ind w:firstLine="284"/>
        <w:jc w:val="center"/>
        <w:rPr>
          <w:i/>
          <w:color w:val="000000" w:themeColor="text1"/>
          <w:sz w:val="24"/>
          <w:szCs w:val="24"/>
        </w:rPr>
      </w:pPr>
      <w:r w:rsidRPr="00F4751D">
        <w:rPr>
          <w:i/>
          <w:color w:val="000000" w:themeColor="text1"/>
          <w:sz w:val="24"/>
          <w:szCs w:val="24"/>
        </w:rPr>
        <w:t xml:space="preserve">Координатор Подмлаткла Црвеног крста  Симовић Мирјана, Вукајловић </w:t>
      </w:r>
      <w:r w:rsidR="004E1835">
        <w:rPr>
          <w:i/>
          <w:color w:val="000000" w:themeColor="text1"/>
          <w:sz w:val="24"/>
          <w:szCs w:val="24"/>
          <w:lang w:val="sr-Cyrl-RS"/>
        </w:rPr>
        <w:t xml:space="preserve">Пеце </w:t>
      </w:r>
      <w:r w:rsidRPr="00F4751D">
        <w:rPr>
          <w:i/>
          <w:color w:val="000000" w:themeColor="text1"/>
          <w:sz w:val="24"/>
          <w:szCs w:val="24"/>
        </w:rPr>
        <w:t>Наталија и Кокаи Роберт</w:t>
      </w:r>
    </w:p>
    <w:p w14:paraId="42F50C7A" w14:textId="77777777" w:rsidR="00053EEB" w:rsidRPr="00F4751D" w:rsidRDefault="00CB06E1" w:rsidP="00FF26B7">
      <w:pPr>
        <w:pBdr>
          <w:top w:val="nil"/>
          <w:left w:val="nil"/>
          <w:bottom w:val="nil"/>
          <w:right w:val="nil"/>
          <w:between w:val="nil"/>
        </w:pBdr>
        <w:spacing w:after="120"/>
        <w:ind w:left="-284" w:firstLine="284"/>
        <w:jc w:val="both"/>
        <w:rPr>
          <w:color w:val="000000" w:themeColor="text1"/>
          <w:sz w:val="24"/>
          <w:szCs w:val="24"/>
        </w:rPr>
      </w:pPr>
      <w:r w:rsidRPr="00F4751D">
        <w:rPr>
          <w:color w:val="000000" w:themeColor="text1"/>
          <w:sz w:val="24"/>
          <w:szCs w:val="24"/>
        </w:rPr>
        <w:t>У школи активно делује подмладак Црвеног крста. Укључује се у све хуманитарне акције које води Црвени крст и организује хуманитарне акције у оквиру школе. За рад у Подмлатку Црвеног крста задужен је наставник разредне наставе Илиж Ђенђи и наставница Симовић Мирјана</w:t>
      </w:r>
    </w:p>
    <w:p w14:paraId="4DEC72EB" w14:textId="77777777" w:rsidR="00053EEB" w:rsidRPr="00F4751D" w:rsidRDefault="00CB06E1" w:rsidP="00FF26B7">
      <w:pPr>
        <w:pBdr>
          <w:top w:val="nil"/>
          <w:left w:val="nil"/>
          <w:bottom w:val="nil"/>
          <w:right w:val="nil"/>
          <w:between w:val="nil"/>
        </w:pBdr>
        <w:spacing w:after="120"/>
        <w:ind w:left="-284" w:firstLine="284"/>
        <w:jc w:val="both"/>
        <w:rPr>
          <w:i/>
          <w:color w:val="000000" w:themeColor="text1"/>
          <w:sz w:val="24"/>
          <w:szCs w:val="24"/>
        </w:rPr>
      </w:pPr>
      <w:r w:rsidRPr="00F4751D">
        <w:rPr>
          <w:color w:val="000000" w:themeColor="text1"/>
          <w:sz w:val="24"/>
          <w:szCs w:val="24"/>
        </w:rPr>
        <w:t>Подмладак Црвеног крста је део масовне, добровољне, хуманитарне друштвене организације и као такав ће се ангажовати на остваривању циљева и задатака из области социјалне и здравствене заштите и васпитања младих.</w:t>
      </w:r>
    </w:p>
    <w:p w14:paraId="03018FF8" w14:textId="77777777" w:rsidR="00053EEB" w:rsidRPr="00F4751D" w:rsidRDefault="00CB06E1" w:rsidP="00FF26B7">
      <w:pPr>
        <w:jc w:val="both"/>
        <w:rPr>
          <w:color w:val="000000" w:themeColor="text1"/>
          <w:sz w:val="24"/>
          <w:szCs w:val="24"/>
        </w:rPr>
      </w:pPr>
      <w:r w:rsidRPr="00F4751D">
        <w:rPr>
          <w:color w:val="000000" w:themeColor="text1"/>
          <w:sz w:val="24"/>
          <w:szCs w:val="24"/>
        </w:rPr>
        <w:t xml:space="preserve">Ова организација ће се током школске године ангажовати на остваривању следећих задатака: </w:t>
      </w:r>
    </w:p>
    <w:p w14:paraId="6DFCD477" w14:textId="77777777" w:rsidR="00053EEB" w:rsidRPr="00F4751D" w:rsidRDefault="00CB06E1" w:rsidP="001A2C61">
      <w:pPr>
        <w:widowControl/>
        <w:numPr>
          <w:ilvl w:val="0"/>
          <w:numId w:val="12"/>
        </w:numPr>
        <w:jc w:val="both"/>
        <w:rPr>
          <w:color w:val="000000" w:themeColor="text1"/>
          <w:sz w:val="24"/>
          <w:szCs w:val="24"/>
        </w:rPr>
      </w:pPr>
      <w:r w:rsidRPr="00F4751D">
        <w:rPr>
          <w:color w:val="000000" w:themeColor="text1"/>
          <w:sz w:val="24"/>
          <w:szCs w:val="24"/>
        </w:rPr>
        <w:t>развијање хигијенско-здравствене културе ученика,</w:t>
      </w:r>
    </w:p>
    <w:p w14:paraId="176FBBFE" w14:textId="77777777" w:rsidR="00053EEB" w:rsidRPr="00F4751D" w:rsidRDefault="00CB06E1" w:rsidP="001A2C61">
      <w:pPr>
        <w:widowControl/>
        <w:numPr>
          <w:ilvl w:val="0"/>
          <w:numId w:val="12"/>
        </w:numPr>
        <w:jc w:val="both"/>
        <w:rPr>
          <w:color w:val="000000" w:themeColor="text1"/>
          <w:sz w:val="24"/>
          <w:szCs w:val="24"/>
        </w:rPr>
      </w:pPr>
      <w:r w:rsidRPr="00F4751D">
        <w:rPr>
          <w:color w:val="000000" w:themeColor="text1"/>
          <w:sz w:val="24"/>
          <w:szCs w:val="24"/>
        </w:rPr>
        <w:t>спровођење хуманитарне акције,</w:t>
      </w:r>
    </w:p>
    <w:p w14:paraId="348BB2E6" w14:textId="77777777" w:rsidR="00053EEB" w:rsidRPr="00F4751D" w:rsidRDefault="00CB06E1" w:rsidP="001A2C61">
      <w:pPr>
        <w:widowControl/>
        <w:numPr>
          <w:ilvl w:val="0"/>
          <w:numId w:val="12"/>
        </w:numPr>
        <w:jc w:val="both"/>
        <w:rPr>
          <w:color w:val="000000" w:themeColor="text1"/>
          <w:sz w:val="24"/>
          <w:szCs w:val="24"/>
        </w:rPr>
      </w:pPr>
      <w:r w:rsidRPr="00F4751D">
        <w:rPr>
          <w:color w:val="000000" w:themeColor="text1"/>
          <w:sz w:val="24"/>
          <w:szCs w:val="24"/>
        </w:rPr>
        <w:t>развијање и неговање другарства, пријатељства и солидарности.</w:t>
      </w:r>
    </w:p>
    <w:p w14:paraId="6E5B0129" w14:textId="77777777" w:rsidR="00053EEB" w:rsidRPr="00F4751D" w:rsidRDefault="00CB06E1" w:rsidP="00FF26B7">
      <w:pPr>
        <w:jc w:val="both"/>
        <w:rPr>
          <w:color w:val="000000" w:themeColor="text1"/>
          <w:sz w:val="24"/>
          <w:szCs w:val="24"/>
        </w:rPr>
      </w:pPr>
      <w:r w:rsidRPr="00F4751D">
        <w:rPr>
          <w:color w:val="000000" w:themeColor="text1"/>
          <w:sz w:val="24"/>
          <w:szCs w:val="24"/>
        </w:rPr>
        <w:t>Ове и друге задатке, подмладак Црвеног крста у школи ће остваривати кроз бројне активности у свакодневном раду и кроз повремене и сталне/традиционалне/акције.</w:t>
      </w:r>
    </w:p>
    <w:p w14:paraId="34487968" w14:textId="77777777" w:rsidR="00FF26B7" w:rsidRPr="00F4751D" w:rsidRDefault="00FF26B7" w:rsidP="00FF26B7">
      <w:pPr>
        <w:jc w:val="both"/>
        <w:rPr>
          <w:color w:val="000000" w:themeColor="text1"/>
          <w:sz w:val="24"/>
          <w:szCs w:val="24"/>
        </w:rPr>
      </w:pPr>
    </w:p>
    <w:p w14:paraId="5B6659D4" w14:textId="77777777" w:rsidR="00FF26B7" w:rsidRPr="00F4751D" w:rsidRDefault="00FF26B7" w:rsidP="00FF26B7">
      <w:pPr>
        <w:jc w:val="both"/>
        <w:rPr>
          <w:color w:val="000000" w:themeColor="text1"/>
          <w:sz w:val="24"/>
          <w:szCs w:val="24"/>
        </w:rPr>
      </w:pPr>
    </w:p>
    <w:p w14:paraId="00910C10" w14:textId="77777777" w:rsidR="00053EEB" w:rsidRPr="00F4751D" w:rsidRDefault="00CB06E1">
      <w:pPr>
        <w:jc w:val="both"/>
        <w:rPr>
          <w:b/>
          <w:color w:val="000000" w:themeColor="text1"/>
          <w:sz w:val="24"/>
          <w:szCs w:val="24"/>
          <w:u w:val="single"/>
        </w:rPr>
      </w:pPr>
      <w:r w:rsidRPr="00F4751D">
        <w:rPr>
          <w:b/>
          <w:color w:val="000000" w:themeColor="text1"/>
          <w:sz w:val="24"/>
          <w:szCs w:val="24"/>
          <w:u w:val="single"/>
        </w:rPr>
        <w:t>План рада Црвеног крста</w:t>
      </w:r>
    </w:p>
    <w:p w14:paraId="57886075" w14:textId="77777777" w:rsidR="00053EEB" w:rsidRPr="00F4751D" w:rsidRDefault="00053EEB">
      <w:pPr>
        <w:jc w:val="both"/>
        <w:rPr>
          <w:b/>
          <w:color w:val="000000" w:themeColor="text1"/>
          <w:sz w:val="24"/>
          <w:szCs w:val="24"/>
          <w:u w:val="single"/>
        </w:rPr>
      </w:pPr>
    </w:p>
    <w:tbl>
      <w:tblPr>
        <w:tblStyle w:val="22"/>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5281"/>
        <w:gridCol w:w="2070"/>
      </w:tblGrid>
      <w:tr w:rsidR="00053EEB" w:rsidRPr="00F4751D" w14:paraId="71983ECD" w14:textId="77777777" w:rsidTr="00443961">
        <w:tc>
          <w:tcPr>
            <w:tcW w:w="1667" w:type="dxa"/>
            <w:shd w:val="clear" w:color="auto" w:fill="auto"/>
          </w:tcPr>
          <w:p w14:paraId="25E94D83" w14:textId="77777777" w:rsidR="00053EEB" w:rsidRPr="00F4751D" w:rsidRDefault="00CB06E1">
            <w:pPr>
              <w:jc w:val="both"/>
              <w:rPr>
                <w:b/>
                <w:color w:val="000000" w:themeColor="text1"/>
                <w:sz w:val="24"/>
                <w:szCs w:val="24"/>
              </w:rPr>
            </w:pPr>
            <w:r w:rsidRPr="00F4751D">
              <w:rPr>
                <w:b/>
                <w:color w:val="000000" w:themeColor="text1"/>
                <w:sz w:val="24"/>
                <w:szCs w:val="24"/>
              </w:rPr>
              <w:t>месец</w:t>
            </w:r>
          </w:p>
        </w:tc>
        <w:tc>
          <w:tcPr>
            <w:tcW w:w="5281" w:type="dxa"/>
            <w:shd w:val="clear" w:color="auto" w:fill="auto"/>
          </w:tcPr>
          <w:p w14:paraId="024F53D7" w14:textId="205CCBC4" w:rsidR="00053EEB" w:rsidRPr="00F4751D" w:rsidRDefault="004E1835">
            <w:pPr>
              <w:jc w:val="both"/>
              <w:rPr>
                <w:b/>
                <w:color w:val="000000" w:themeColor="text1"/>
                <w:sz w:val="24"/>
                <w:szCs w:val="24"/>
              </w:rPr>
            </w:pPr>
            <w:r w:rsidRPr="00F4751D">
              <w:rPr>
                <w:b/>
                <w:color w:val="000000" w:themeColor="text1"/>
                <w:sz w:val="24"/>
                <w:szCs w:val="24"/>
              </w:rPr>
              <w:t>А</w:t>
            </w:r>
            <w:r w:rsidR="00CB06E1" w:rsidRPr="00F4751D">
              <w:rPr>
                <w:b/>
                <w:color w:val="000000" w:themeColor="text1"/>
                <w:sz w:val="24"/>
                <w:szCs w:val="24"/>
              </w:rPr>
              <w:t>ктивност</w:t>
            </w:r>
          </w:p>
        </w:tc>
        <w:tc>
          <w:tcPr>
            <w:tcW w:w="2070" w:type="dxa"/>
            <w:shd w:val="clear" w:color="auto" w:fill="auto"/>
          </w:tcPr>
          <w:p w14:paraId="385009E4" w14:textId="77777777" w:rsidR="00053EEB" w:rsidRPr="00F4751D" w:rsidRDefault="00CB06E1">
            <w:pPr>
              <w:jc w:val="both"/>
              <w:rPr>
                <w:b/>
                <w:color w:val="000000" w:themeColor="text1"/>
                <w:sz w:val="24"/>
                <w:szCs w:val="24"/>
              </w:rPr>
            </w:pPr>
            <w:r w:rsidRPr="00F4751D">
              <w:rPr>
                <w:b/>
                <w:color w:val="000000" w:themeColor="text1"/>
                <w:sz w:val="24"/>
                <w:szCs w:val="24"/>
              </w:rPr>
              <w:t>реализатор</w:t>
            </w:r>
          </w:p>
        </w:tc>
      </w:tr>
      <w:tr w:rsidR="00053EEB" w:rsidRPr="00F4751D" w14:paraId="71CE5879" w14:textId="77777777" w:rsidTr="00443961">
        <w:tc>
          <w:tcPr>
            <w:tcW w:w="1667" w:type="dxa"/>
            <w:shd w:val="clear" w:color="auto" w:fill="auto"/>
          </w:tcPr>
          <w:p w14:paraId="78AE408C" w14:textId="77777777" w:rsidR="00053EEB" w:rsidRPr="00F4751D" w:rsidRDefault="00CB06E1">
            <w:pPr>
              <w:jc w:val="both"/>
              <w:rPr>
                <w:b/>
                <w:color w:val="000000" w:themeColor="text1"/>
                <w:sz w:val="24"/>
                <w:szCs w:val="24"/>
                <w:u w:val="single"/>
              </w:rPr>
            </w:pPr>
            <w:r w:rsidRPr="00F4751D">
              <w:rPr>
                <w:b/>
                <w:color w:val="000000" w:themeColor="text1"/>
                <w:sz w:val="24"/>
                <w:szCs w:val="24"/>
                <w:u w:val="single"/>
              </w:rPr>
              <w:t>Септембар:</w:t>
            </w:r>
          </w:p>
          <w:p w14:paraId="4FEF2149" w14:textId="77777777" w:rsidR="00053EEB" w:rsidRPr="00F4751D" w:rsidRDefault="00053EEB">
            <w:pPr>
              <w:jc w:val="both"/>
              <w:rPr>
                <w:b/>
                <w:color w:val="000000" w:themeColor="text1"/>
                <w:sz w:val="24"/>
                <w:szCs w:val="24"/>
                <w:u w:val="single"/>
              </w:rPr>
            </w:pPr>
          </w:p>
        </w:tc>
        <w:tc>
          <w:tcPr>
            <w:tcW w:w="5281" w:type="dxa"/>
            <w:shd w:val="clear" w:color="auto" w:fill="auto"/>
          </w:tcPr>
          <w:p w14:paraId="23DCD30D" w14:textId="77777777" w:rsidR="00053EEB" w:rsidRPr="00F4751D" w:rsidRDefault="00CB06E1">
            <w:pPr>
              <w:widowControl/>
              <w:jc w:val="both"/>
              <w:rPr>
                <w:color w:val="000000" w:themeColor="text1"/>
                <w:sz w:val="24"/>
                <w:szCs w:val="24"/>
              </w:rPr>
            </w:pPr>
            <w:r w:rsidRPr="00F4751D">
              <w:rPr>
                <w:color w:val="000000" w:themeColor="text1"/>
                <w:sz w:val="24"/>
                <w:szCs w:val="24"/>
              </w:rPr>
              <w:t>-Доношење плана акција и активности за текућу годину</w:t>
            </w:r>
          </w:p>
          <w:p w14:paraId="699951EB" w14:textId="77777777" w:rsidR="00053EEB" w:rsidRPr="00F4751D" w:rsidRDefault="00CB06E1">
            <w:pPr>
              <w:widowControl/>
              <w:jc w:val="both"/>
              <w:rPr>
                <w:color w:val="000000" w:themeColor="text1"/>
                <w:sz w:val="24"/>
                <w:szCs w:val="24"/>
              </w:rPr>
            </w:pPr>
            <w:r w:rsidRPr="00F4751D">
              <w:rPr>
                <w:color w:val="000000" w:themeColor="text1"/>
                <w:sz w:val="24"/>
                <w:szCs w:val="24"/>
              </w:rPr>
              <w:t>-Одређивање приоритета акција и активности (определити се за акције по којима ћемо бити препознатљиви)</w:t>
            </w:r>
          </w:p>
          <w:p w14:paraId="39E8870D" w14:textId="77777777" w:rsidR="00053EEB" w:rsidRDefault="00CB06E1">
            <w:pPr>
              <w:widowControl/>
              <w:jc w:val="both"/>
              <w:rPr>
                <w:color w:val="000000" w:themeColor="text1"/>
                <w:sz w:val="24"/>
                <w:szCs w:val="24"/>
                <w:lang w:val="sr-Cyrl-RS"/>
              </w:rPr>
            </w:pPr>
            <w:r w:rsidRPr="00F4751D">
              <w:rPr>
                <w:color w:val="000000" w:themeColor="text1"/>
                <w:sz w:val="24"/>
                <w:szCs w:val="24"/>
              </w:rPr>
              <w:t>-Израда и дистрибуирање промотивног материјала за акције по приоритету</w:t>
            </w:r>
          </w:p>
          <w:p w14:paraId="2891E008" w14:textId="77777777" w:rsidR="00022FFB" w:rsidRPr="00022FFB" w:rsidRDefault="00022FFB">
            <w:pPr>
              <w:widowControl/>
              <w:jc w:val="both"/>
              <w:rPr>
                <w:color w:val="000000" w:themeColor="text1"/>
                <w:sz w:val="24"/>
                <w:szCs w:val="24"/>
                <w:lang w:val="sr-Cyrl-RS"/>
              </w:rPr>
            </w:pPr>
            <w:r>
              <w:rPr>
                <w:color w:val="000000" w:themeColor="text1"/>
                <w:sz w:val="24"/>
                <w:szCs w:val="24"/>
                <w:lang w:val="sr-Cyrl-RS"/>
              </w:rPr>
              <w:t>Саобраћај, обука ученика првог разреда</w:t>
            </w:r>
          </w:p>
          <w:p w14:paraId="7F4C525E" w14:textId="77777777" w:rsidR="00053EEB" w:rsidRPr="00F4751D" w:rsidRDefault="00053EEB">
            <w:pPr>
              <w:jc w:val="both"/>
              <w:rPr>
                <w:b/>
                <w:color w:val="000000" w:themeColor="text1"/>
                <w:sz w:val="24"/>
                <w:szCs w:val="24"/>
                <w:u w:val="single"/>
              </w:rPr>
            </w:pPr>
          </w:p>
        </w:tc>
        <w:tc>
          <w:tcPr>
            <w:tcW w:w="2070" w:type="dxa"/>
            <w:shd w:val="clear" w:color="auto" w:fill="auto"/>
          </w:tcPr>
          <w:p w14:paraId="2E00DA95" w14:textId="77777777" w:rsidR="00053EEB" w:rsidRPr="00F4751D" w:rsidRDefault="00CB06E1">
            <w:pPr>
              <w:jc w:val="both"/>
              <w:rPr>
                <w:color w:val="000000" w:themeColor="text1"/>
                <w:sz w:val="24"/>
                <w:szCs w:val="24"/>
              </w:rPr>
            </w:pPr>
            <w:r w:rsidRPr="00F4751D">
              <w:rPr>
                <w:color w:val="000000" w:themeColor="text1"/>
                <w:sz w:val="24"/>
                <w:szCs w:val="24"/>
              </w:rPr>
              <w:t>У сарадњи са Општинском организацијом Црвеног крста</w:t>
            </w:r>
          </w:p>
        </w:tc>
      </w:tr>
      <w:tr w:rsidR="00053EEB" w:rsidRPr="00F4751D" w14:paraId="58C12EA8" w14:textId="77777777" w:rsidTr="00443961">
        <w:tc>
          <w:tcPr>
            <w:tcW w:w="1667" w:type="dxa"/>
            <w:shd w:val="clear" w:color="auto" w:fill="auto"/>
          </w:tcPr>
          <w:p w14:paraId="14250BB4" w14:textId="77777777" w:rsidR="00053EEB" w:rsidRPr="00F4751D" w:rsidRDefault="00CB06E1">
            <w:pPr>
              <w:jc w:val="both"/>
              <w:rPr>
                <w:b/>
                <w:color w:val="000000" w:themeColor="text1"/>
                <w:sz w:val="24"/>
                <w:szCs w:val="24"/>
                <w:u w:val="single"/>
              </w:rPr>
            </w:pPr>
            <w:r w:rsidRPr="00F4751D">
              <w:rPr>
                <w:b/>
                <w:color w:val="000000" w:themeColor="text1"/>
                <w:sz w:val="24"/>
                <w:szCs w:val="24"/>
                <w:u w:val="single"/>
              </w:rPr>
              <w:t>Децембар</w:t>
            </w:r>
          </w:p>
        </w:tc>
        <w:tc>
          <w:tcPr>
            <w:tcW w:w="5281" w:type="dxa"/>
            <w:shd w:val="clear" w:color="auto" w:fill="auto"/>
          </w:tcPr>
          <w:p w14:paraId="6C3EA1AC" w14:textId="77777777" w:rsidR="00053EEB" w:rsidRPr="00F4751D" w:rsidRDefault="00CB06E1">
            <w:pPr>
              <w:widowControl/>
              <w:jc w:val="both"/>
              <w:rPr>
                <w:color w:val="000000" w:themeColor="text1"/>
                <w:sz w:val="24"/>
                <w:szCs w:val="24"/>
              </w:rPr>
            </w:pPr>
            <w:r w:rsidRPr="00F4751D">
              <w:rPr>
                <w:color w:val="000000" w:themeColor="text1"/>
                <w:sz w:val="24"/>
                <w:szCs w:val="24"/>
              </w:rPr>
              <w:t>-Хуманитарна акција сакупљања школског прибора и гардеробе</w:t>
            </w:r>
          </w:p>
          <w:p w14:paraId="39CD46E9" w14:textId="77777777" w:rsidR="00053EEB" w:rsidRPr="00F4751D" w:rsidRDefault="00CB06E1">
            <w:pPr>
              <w:widowControl/>
              <w:jc w:val="both"/>
              <w:rPr>
                <w:color w:val="000000" w:themeColor="text1"/>
                <w:sz w:val="24"/>
                <w:szCs w:val="24"/>
              </w:rPr>
            </w:pPr>
            <w:r w:rsidRPr="00F4751D">
              <w:rPr>
                <w:color w:val="000000" w:themeColor="text1"/>
                <w:sz w:val="24"/>
                <w:szCs w:val="24"/>
              </w:rPr>
              <w:t>-Превенција болести зависности</w:t>
            </w:r>
          </w:p>
          <w:p w14:paraId="13262334" w14:textId="77777777" w:rsidR="00053EEB" w:rsidRPr="00F4751D" w:rsidRDefault="00CB06E1">
            <w:pPr>
              <w:widowControl/>
              <w:jc w:val="both"/>
              <w:rPr>
                <w:color w:val="000000" w:themeColor="text1"/>
                <w:sz w:val="24"/>
                <w:szCs w:val="24"/>
              </w:rPr>
            </w:pPr>
            <w:r w:rsidRPr="00F4751D">
              <w:rPr>
                <w:color w:val="000000" w:themeColor="text1"/>
                <w:sz w:val="24"/>
                <w:szCs w:val="24"/>
              </w:rPr>
              <w:t>-Хуманитарна акција “ДРУГ ДРУГУ” – прикупљање донације оболелим ученицима</w:t>
            </w:r>
          </w:p>
          <w:p w14:paraId="39212B1A" w14:textId="77777777" w:rsidR="00053EEB" w:rsidRPr="00F4751D" w:rsidRDefault="00053EEB">
            <w:pPr>
              <w:jc w:val="both"/>
              <w:rPr>
                <w:b/>
                <w:color w:val="000000" w:themeColor="text1"/>
                <w:sz w:val="24"/>
                <w:szCs w:val="24"/>
                <w:u w:val="single"/>
              </w:rPr>
            </w:pPr>
          </w:p>
        </w:tc>
        <w:tc>
          <w:tcPr>
            <w:tcW w:w="2070" w:type="dxa"/>
            <w:shd w:val="clear" w:color="auto" w:fill="auto"/>
          </w:tcPr>
          <w:p w14:paraId="487F5A8A" w14:textId="77777777" w:rsidR="00053EEB" w:rsidRPr="00F4751D" w:rsidRDefault="00053EEB">
            <w:pPr>
              <w:jc w:val="both"/>
              <w:rPr>
                <w:b/>
                <w:color w:val="000000" w:themeColor="text1"/>
                <w:sz w:val="24"/>
                <w:szCs w:val="24"/>
                <w:u w:val="single"/>
              </w:rPr>
            </w:pPr>
          </w:p>
        </w:tc>
      </w:tr>
      <w:tr w:rsidR="00053EEB" w:rsidRPr="00F4751D" w14:paraId="26863071" w14:textId="77777777" w:rsidTr="00443961">
        <w:tc>
          <w:tcPr>
            <w:tcW w:w="1667" w:type="dxa"/>
            <w:shd w:val="clear" w:color="auto" w:fill="auto"/>
          </w:tcPr>
          <w:p w14:paraId="0627CAA9" w14:textId="77777777" w:rsidR="00053EEB" w:rsidRPr="00F4751D" w:rsidRDefault="00CB06E1">
            <w:pPr>
              <w:jc w:val="both"/>
              <w:rPr>
                <w:b/>
                <w:color w:val="000000" w:themeColor="text1"/>
                <w:sz w:val="24"/>
                <w:szCs w:val="24"/>
                <w:u w:val="single"/>
              </w:rPr>
            </w:pPr>
            <w:r w:rsidRPr="00F4751D">
              <w:rPr>
                <w:b/>
                <w:color w:val="000000" w:themeColor="text1"/>
                <w:sz w:val="24"/>
                <w:szCs w:val="24"/>
                <w:u w:val="single"/>
              </w:rPr>
              <w:t>Фебруар</w:t>
            </w:r>
            <w:r w:rsidR="00443961" w:rsidRPr="00F4751D">
              <w:rPr>
                <w:b/>
                <w:color w:val="000000" w:themeColor="text1"/>
                <w:sz w:val="24"/>
                <w:szCs w:val="24"/>
                <w:u w:val="single"/>
              </w:rPr>
              <w:t xml:space="preserve"> </w:t>
            </w:r>
            <w:r w:rsidRPr="00F4751D">
              <w:rPr>
                <w:b/>
                <w:color w:val="000000" w:themeColor="text1"/>
                <w:sz w:val="24"/>
                <w:szCs w:val="24"/>
                <w:u w:val="single"/>
              </w:rPr>
              <w:t>/март</w:t>
            </w:r>
          </w:p>
        </w:tc>
        <w:tc>
          <w:tcPr>
            <w:tcW w:w="5281" w:type="dxa"/>
            <w:shd w:val="clear" w:color="auto" w:fill="auto"/>
          </w:tcPr>
          <w:p w14:paraId="3F9670E3" w14:textId="77777777" w:rsidR="00053EEB" w:rsidRPr="00F4751D" w:rsidRDefault="00CB06E1">
            <w:pPr>
              <w:widowControl/>
              <w:jc w:val="both"/>
              <w:rPr>
                <w:color w:val="000000" w:themeColor="text1"/>
                <w:sz w:val="24"/>
                <w:szCs w:val="24"/>
              </w:rPr>
            </w:pPr>
            <w:r w:rsidRPr="00F4751D">
              <w:rPr>
                <w:color w:val="000000" w:themeColor="text1"/>
                <w:sz w:val="24"/>
                <w:szCs w:val="24"/>
              </w:rPr>
              <w:t>-Расписивање конкурса за литерарне и ликовне радове на тему:</w:t>
            </w:r>
          </w:p>
          <w:p w14:paraId="097596D9" w14:textId="77777777" w:rsidR="00053EEB" w:rsidRPr="00F4751D" w:rsidRDefault="00CB06E1">
            <w:pPr>
              <w:widowControl/>
              <w:jc w:val="both"/>
              <w:rPr>
                <w:color w:val="000000" w:themeColor="text1"/>
                <w:sz w:val="24"/>
                <w:szCs w:val="24"/>
              </w:rPr>
            </w:pPr>
            <w:r w:rsidRPr="00F4751D">
              <w:rPr>
                <w:color w:val="000000" w:themeColor="text1"/>
                <w:sz w:val="24"/>
                <w:szCs w:val="24"/>
              </w:rPr>
              <w:lastRenderedPageBreak/>
              <w:t>-Добровољног давања крви</w:t>
            </w:r>
          </w:p>
          <w:p w14:paraId="7F28C943" w14:textId="77777777" w:rsidR="00053EEB" w:rsidRPr="00F4751D" w:rsidRDefault="00CB06E1">
            <w:pPr>
              <w:widowControl/>
              <w:jc w:val="both"/>
              <w:rPr>
                <w:color w:val="000000" w:themeColor="text1"/>
                <w:sz w:val="24"/>
                <w:szCs w:val="24"/>
              </w:rPr>
            </w:pPr>
            <w:r w:rsidRPr="00F4751D">
              <w:rPr>
                <w:color w:val="000000" w:themeColor="text1"/>
                <w:sz w:val="24"/>
                <w:szCs w:val="24"/>
              </w:rPr>
              <w:t>-Превенције болести зависности</w:t>
            </w:r>
          </w:p>
          <w:p w14:paraId="5ABE05A6" w14:textId="77777777" w:rsidR="00053EEB" w:rsidRPr="00F4751D" w:rsidRDefault="00CB06E1">
            <w:pPr>
              <w:widowControl/>
              <w:jc w:val="both"/>
              <w:rPr>
                <w:color w:val="000000" w:themeColor="text1"/>
                <w:sz w:val="24"/>
                <w:szCs w:val="24"/>
              </w:rPr>
            </w:pPr>
            <w:r w:rsidRPr="00F4751D">
              <w:rPr>
                <w:color w:val="000000" w:themeColor="text1"/>
                <w:sz w:val="24"/>
                <w:szCs w:val="24"/>
              </w:rPr>
              <w:t>Општинско квиз такмичење “Шта знаш о здрављу?”</w:t>
            </w:r>
          </w:p>
          <w:p w14:paraId="46EBAA50" w14:textId="77777777" w:rsidR="00053EEB" w:rsidRPr="00F4751D" w:rsidRDefault="00053EEB">
            <w:pPr>
              <w:jc w:val="both"/>
              <w:rPr>
                <w:b/>
                <w:color w:val="000000" w:themeColor="text1"/>
                <w:sz w:val="24"/>
                <w:szCs w:val="24"/>
                <w:u w:val="single"/>
              </w:rPr>
            </w:pPr>
          </w:p>
        </w:tc>
        <w:tc>
          <w:tcPr>
            <w:tcW w:w="2070" w:type="dxa"/>
            <w:shd w:val="clear" w:color="auto" w:fill="auto"/>
          </w:tcPr>
          <w:p w14:paraId="59F1A650" w14:textId="77777777" w:rsidR="00053EEB" w:rsidRPr="00F4751D" w:rsidRDefault="00CB06E1">
            <w:pPr>
              <w:jc w:val="both"/>
              <w:rPr>
                <w:color w:val="000000" w:themeColor="text1"/>
                <w:sz w:val="24"/>
                <w:szCs w:val="24"/>
              </w:rPr>
            </w:pPr>
            <w:r w:rsidRPr="00F4751D">
              <w:rPr>
                <w:color w:val="000000" w:themeColor="text1"/>
                <w:sz w:val="24"/>
                <w:szCs w:val="24"/>
              </w:rPr>
              <w:lastRenderedPageBreak/>
              <w:t xml:space="preserve">У сарадњи са Општинском </w:t>
            </w:r>
            <w:r w:rsidRPr="00F4751D">
              <w:rPr>
                <w:color w:val="000000" w:themeColor="text1"/>
                <w:sz w:val="24"/>
                <w:szCs w:val="24"/>
              </w:rPr>
              <w:lastRenderedPageBreak/>
              <w:t>организацијом Црвеног крста</w:t>
            </w:r>
          </w:p>
        </w:tc>
      </w:tr>
      <w:tr w:rsidR="00053EEB" w:rsidRPr="00F4751D" w14:paraId="6DEE4972" w14:textId="77777777" w:rsidTr="00443961">
        <w:tc>
          <w:tcPr>
            <w:tcW w:w="1667" w:type="dxa"/>
            <w:shd w:val="clear" w:color="auto" w:fill="auto"/>
          </w:tcPr>
          <w:p w14:paraId="04FD2FAD" w14:textId="77777777" w:rsidR="00053EEB" w:rsidRPr="00F4751D" w:rsidRDefault="00CB06E1">
            <w:pPr>
              <w:jc w:val="both"/>
              <w:rPr>
                <w:b/>
                <w:color w:val="000000" w:themeColor="text1"/>
                <w:sz w:val="24"/>
                <w:szCs w:val="24"/>
                <w:u w:val="single"/>
              </w:rPr>
            </w:pPr>
            <w:r w:rsidRPr="00F4751D">
              <w:rPr>
                <w:b/>
                <w:color w:val="000000" w:themeColor="text1"/>
                <w:sz w:val="24"/>
                <w:szCs w:val="24"/>
                <w:u w:val="single"/>
              </w:rPr>
              <w:lastRenderedPageBreak/>
              <w:t>Април</w:t>
            </w:r>
            <w:r w:rsidR="00443961" w:rsidRPr="00F4751D">
              <w:rPr>
                <w:b/>
                <w:color w:val="000000" w:themeColor="text1"/>
                <w:sz w:val="24"/>
                <w:szCs w:val="24"/>
                <w:u w:val="single"/>
              </w:rPr>
              <w:t xml:space="preserve"> </w:t>
            </w:r>
            <w:r w:rsidRPr="00F4751D">
              <w:rPr>
                <w:b/>
                <w:color w:val="000000" w:themeColor="text1"/>
                <w:sz w:val="24"/>
                <w:szCs w:val="24"/>
                <w:u w:val="single"/>
              </w:rPr>
              <w:t>/</w:t>
            </w:r>
            <w:r w:rsidR="00443961" w:rsidRPr="00F4751D">
              <w:rPr>
                <w:b/>
                <w:color w:val="000000" w:themeColor="text1"/>
                <w:sz w:val="24"/>
                <w:szCs w:val="24"/>
                <w:u w:val="single"/>
              </w:rPr>
              <w:t xml:space="preserve"> </w:t>
            </w:r>
            <w:r w:rsidRPr="00F4751D">
              <w:rPr>
                <w:b/>
                <w:color w:val="000000" w:themeColor="text1"/>
                <w:sz w:val="24"/>
                <w:szCs w:val="24"/>
                <w:u w:val="single"/>
              </w:rPr>
              <w:t>мај</w:t>
            </w:r>
            <w:r w:rsidR="00443961" w:rsidRPr="00F4751D">
              <w:rPr>
                <w:b/>
                <w:color w:val="000000" w:themeColor="text1"/>
                <w:sz w:val="24"/>
                <w:szCs w:val="24"/>
                <w:u w:val="single"/>
              </w:rPr>
              <w:t xml:space="preserve"> </w:t>
            </w:r>
            <w:r w:rsidRPr="00F4751D">
              <w:rPr>
                <w:b/>
                <w:color w:val="000000" w:themeColor="text1"/>
                <w:sz w:val="24"/>
                <w:szCs w:val="24"/>
                <w:u w:val="single"/>
              </w:rPr>
              <w:t>/</w:t>
            </w:r>
            <w:r w:rsidR="00443961" w:rsidRPr="00F4751D">
              <w:rPr>
                <w:b/>
                <w:color w:val="000000" w:themeColor="text1"/>
                <w:sz w:val="24"/>
                <w:szCs w:val="24"/>
                <w:u w:val="single"/>
              </w:rPr>
              <w:t xml:space="preserve"> </w:t>
            </w:r>
            <w:r w:rsidRPr="00F4751D">
              <w:rPr>
                <w:b/>
                <w:color w:val="000000" w:themeColor="text1"/>
                <w:sz w:val="24"/>
                <w:szCs w:val="24"/>
                <w:u w:val="single"/>
              </w:rPr>
              <w:t>јун</w:t>
            </w:r>
          </w:p>
        </w:tc>
        <w:tc>
          <w:tcPr>
            <w:tcW w:w="5281" w:type="dxa"/>
            <w:shd w:val="clear" w:color="auto" w:fill="auto"/>
          </w:tcPr>
          <w:p w14:paraId="001AC469" w14:textId="77777777" w:rsidR="00053EEB" w:rsidRPr="00F4751D" w:rsidRDefault="00CB06E1">
            <w:pPr>
              <w:widowControl/>
              <w:jc w:val="both"/>
              <w:rPr>
                <w:color w:val="000000" w:themeColor="text1"/>
                <w:sz w:val="24"/>
                <w:szCs w:val="24"/>
              </w:rPr>
            </w:pPr>
            <w:r w:rsidRPr="00F4751D">
              <w:rPr>
                <w:color w:val="000000" w:themeColor="text1"/>
                <w:sz w:val="24"/>
                <w:szCs w:val="24"/>
              </w:rPr>
              <w:t>/.  Aприл - “Светски дан здравља”</w:t>
            </w:r>
          </w:p>
          <w:p w14:paraId="1DEDAB57" w14:textId="77777777" w:rsidR="00053EEB" w:rsidRPr="00F4751D" w:rsidRDefault="00CB06E1" w:rsidP="001A2C61">
            <w:pPr>
              <w:widowControl/>
              <w:numPr>
                <w:ilvl w:val="0"/>
                <w:numId w:val="12"/>
              </w:numPr>
              <w:jc w:val="both"/>
              <w:rPr>
                <w:color w:val="000000" w:themeColor="text1"/>
                <w:sz w:val="24"/>
                <w:szCs w:val="24"/>
              </w:rPr>
            </w:pPr>
            <w:r w:rsidRPr="00F4751D">
              <w:rPr>
                <w:color w:val="000000" w:themeColor="text1"/>
                <w:sz w:val="24"/>
                <w:szCs w:val="24"/>
              </w:rPr>
              <w:t>Покрајинска смотра знања “Шта знаш о здрављу?”</w:t>
            </w:r>
          </w:p>
          <w:p w14:paraId="41D2EF1D" w14:textId="77777777" w:rsidR="00053EEB" w:rsidRPr="00F4751D" w:rsidRDefault="00CB06E1" w:rsidP="001A2C61">
            <w:pPr>
              <w:widowControl/>
              <w:numPr>
                <w:ilvl w:val="0"/>
                <w:numId w:val="12"/>
              </w:numPr>
              <w:jc w:val="both"/>
              <w:rPr>
                <w:color w:val="000000" w:themeColor="text1"/>
                <w:sz w:val="24"/>
                <w:szCs w:val="24"/>
              </w:rPr>
            </w:pPr>
            <w:r w:rsidRPr="00F4751D">
              <w:rPr>
                <w:color w:val="000000" w:themeColor="text1"/>
                <w:sz w:val="24"/>
                <w:szCs w:val="24"/>
              </w:rPr>
              <w:t>Општинско такмичење у пружању прве помоћи</w:t>
            </w:r>
          </w:p>
          <w:p w14:paraId="542C10D6" w14:textId="77777777" w:rsidR="00053EEB" w:rsidRPr="00F4751D" w:rsidRDefault="00CB06E1">
            <w:pPr>
              <w:widowControl/>
              <w:jc w:val="both"/>
              <w:rPr>
                <w:color w:val="000000" w:themeColor="text1"/>
                <w:sz w:val="24"/>
                <w:szCs w:val="24"/>
              </w:rPr>
            </w:pPr>
            <w:r w:rsidRPr="00F4751D">
              <w:rPr>
                <w:color w:val="000000" w:themeColor="text1"/>
                <w:sz w:val="24"/>
                <w:szCs w:val="24"/>
              </w:rPr>
              <w:t>8. мај - “Светски дан Црвеног крста” (свечано обележавање – додела признања)</w:t>
            </w:r>
          </w:p>
          <w:p w14:paraId="398ED1C3" w14:textId="77777777" w:rsidR="00053EEB" w:rsidRPr="00F4751D" w:rsidRDefault="00CB06E1">
            <w:pPr>
              <w:widowControl/>
              <w:jc w:val="both"/>
              <w:rPr>
                <w:color w:val="000000" w:themeColor="text1"/>
                <w:sz w:val="24"/>
                <w:szCs w:val="24"/>
              </w:rPr>
            </w:pPr>
            <w:r w:rsidRPr="00F4751D">
              <w:rPr>
                <w:color w:val="000000" w:themeColor="text1"/>
                <w:sz w:val="24"/>
                <w:szCs w:val="24"/>
              </w:rPr>
              <w:t>8 – 15. мај – Недеља Црвеног крста</w:t>
            </w:r>
          </w:p>
          <w:p w14:paraId="3711EE85" w14:textId="77777777" w:rsidR="00053EEB" w:rsidRPr="00F4751D" w:rsidRDefault="00CB06E1">
            <w:pPr>
              <w:widowControl/>
              <w:jc w:val="both"/>
              <w:rPr>
                <w:color w:val="000000" w:themeColor="text1"/>
                <w:sz w:val="24"/>
                <w:szCs w:val="24"/>
              </w:rPr>
            </w:pPr>
            <w:r w:rsidRPr="00F4751D">
              <w:rPr>
                <w:color w:val="000000" w:themeColor="text1"/>
                <w:sz w:val="24"/>
                <w:szCs w:val="24"/>
              </w:rPr>
              <w:t xml:space="preserve">    11. мај – Дан давалаца крви (свечано уручење признања)</w:t>
            </w:r>
          </w:p>
          <w:p w14:paraId="45F84580" w14:textId="77777777" w:rsidR="00053EEB" w:rsidRPr="00F4751D" w:rsidRDefault="00CB06E1">
            <w:pPr>
              <w:widowControl/>
              <w:ind w:hanging="250"/>
              <w:jc w:val="both"/>
              <w:rPr>
                <w:color w:val="000000" w:themeColor="text1"/>
                <w:sz w:val="24"/>
                <w:szCs w:val="24"/>
              </w:rPr>
            </w:pPr>
            <w:r w:rsidRPr="00F4751D">
              <w:rPr>
                <w:color w:val="000000" w:themeColor="text1"/>
                <w:sz w:val="24"/>
                <w:szCs w:val="24"/>
              </w:rPr>
              <w:t xml:space="preserve">    Изложба ликовних радова на тему Добровољног давања крви и додела признања</w:t>
            </w:r>
          </w:p>
          <w:p w14:paraId="608F0987" w14:textId="77777777" w:rsidR="00053EEB" w:rsidRPr="00F4751D" w:rsidRDefault="00CB06E1" w:rsidP="001A2C61">
            <w:pPr>
              <w:widowControl/>
              <w:numPr>
                <w:ilvl w:val="0"/>
                <w:numId w:val="12"/>
              </w:numPr>
              <w:jc w:val="both"/>
              <w:rPr>
                <w:color w:val="000000" w:themeColor="text1"/>
                <w:sz w:val="24"/>
                <w:szCs w:val="24"/>
              </w:rPr>
            </w:pPr>
            <w:r w:rsidRPr="00F4751D">
              <w:rPr>
                <w:color w:val="000000" w:themeColor="text1"/>
                <w:sz w:val="24"/>
                <w:szCs w:val="24"/>
              </w:rPr>
              <w:t>Свечаност за прваке – упознавање са Црвеним крстом: подмлатком</w:t>
            </w:r>
          </w:p>
          <w:p w14:paraId="6A6D6B90" w14:textId="77777777" w:rsidR="00053EEB" w:rsidRPr="00F4751D" w:rsidRDefault="00CB06E1" w:rsidP="001A2C61">
            <w:pPr>
              <w:widowControl/>
              <w:numPr>
                <w:ilvl w:val="0"/>
                <w:numId w:val="12"/>
              </w:numPr>
              <w:jc w:val="both"/>
              <w:rPr>
                <w:color w:val="000000" w:themeColor="text1"/>
                <w:sz w:val="24"/>
                <w:szCs w:val="24"/>
              </w:rPr>
            </w:pPr>
            <w:r w:rsidRPr="00F4751D">
              <w:rPr>
                <w:color w:val="000000" w:themeColor="text1"/>
                <w:sz w:val="24"/>
                <w:szCs w:val="24"/>
              </w:rPr>
              <w:t>Промоција активности Подмлатка и Омладине Црвеног крста</w:t>
            </w:r>
          </w:p>
          <w:p w14:paraId="02C46642" w14:textId="77777777" w:rsidR="00053EEB" w:rsidRPr="00F4751D" w:rsidRDefault="00CB06E1" w:rsidP="001A2C61">
            <w:pPr>
              <w:widowControl/>
              <w:numPr>
                <w:ilvl w:val="0"/>
                <w:numId w:val="12"/>
              </w:numPr>
              <w:jc w:val="both"/>
              <w:rPr>
                <w:color w:val="000000" w:themeColor="text1"/>
                <w:sz w:val="24"/>
                <w:szCs w:val="24"/>
              </w:rPr>
            </w:pPr>
            <w:r w:rsidRPr="00F4751D">
              <w:rPr>
                <w:color w:val="000000" w:themeColor="text1"/>
                <w:sz w:val="24"/>
                <w:szCs w:val="24"/>
              </w:rPr>
              <w:t>8. мај - “Светски дан Црвеног крста” (свечано обележавање )</w:t>
            </w:r>
          </w:p>
          <w:p w14:paraId="43939784" w14:textId="77777777" w:rsidR="00053EEB" w:rsidRPr="00F4751D" w:rsidRDefault="00CB06E1" w:rsidP="001A2C61">
            <w:pPr>
              <w:widowControl/>
              <w:numPr>
                <w:ilvl w:val="0"/>
                <w:numId w:val="12"/>
              </w:numPr>
              <w:jc w:val="both"/>
              <w:rPr>
                <w:color w:val="000000" w:themeColor="text1"/>
                <w:sz w:val="24"/>
                <w:szCs w:val="24"/>
              </w:rPr>
            </w:pPr>
            <w:r w:rsidRPr="00F4751D">
              <w:rPr>
                <w:color w:val="000000" w:themeColor="text1"/>
                <w:sz w:val="24"/>
                <w:szCs w:val="24"/>
              </w:rPr>
              <w:t xml:space="preserve">15. јуна – акција “ДРУГ ДРУГУ” </w:t>
            </w:r>
          </w:p>
          <w:p w14:paraId="10287CDF" w14:textId="77777777" w:rsidR="00053EEB" w:rsidRPr="00F4751D" w:rsidRDefault="00CB06E1" w:rsidP="00D828D7">
            <w:pPr>
              <w:widowControl/>
              <w:ind w:left="720"/>
              <w:jc w:val="both"/>
              <w:rPr>
                <w:color w:val="000000" w:themeColor="text1"/>
                <w:sz w:val="24"/>
                <w:szCs w:val="24"/>
              </w:rPr>
            </w:pPr>
            <w:r w:rsidRPr="00F4751D">
              <w:rPr>
                <w:color w:val="000000" w:themeColor="text1"/>
                <w:sz w:val="24"/>
                <w:szCs w:val="24"/>
              </w:rPr>
              <w:t>-(размена половних уџбеника )</w:t>
            </w:r>
          </w:p>
        </w:tc>
        <w:tc>
          <w:tcPr>
            <w:tcW w:w="2070" w:type="dxa"/>
            <w:shd w:val="clear" w:color="auto" w:fill="auto"/>
          </w:tcPr>
          <w:p w14:paraId="7C4B404A" w14:textId="77777777" w:rsidR="00053EEB" w:rsidRPr="00F4751D" w:rsidRDefault="00CB06E1">
            <w:pPr>
              <w:jc w:val="both"/>
              <w:rPr>
                <w:color w:val="000000" w:themeColor="text1"/>
                <w:sz w:val="24"/>
                <w:szCs w:val="24"/>
              </w:rPr>
            </w:pPr>
            <w:r w:rsidRPr="00F4751D">
              <w:rPr>
                <w:color w:val="000000" w:themeColor="text1"/>
                <w:sz w:val="24"/>
                <w:szCs w:val="24"/>
              </w:rPr>
              <w:t xml:space="preserve">   </w:t>
            </w:r>
          </w:p>
        </w:tc>
      </w:tr>
    </w:tbl>
    <w:p w14:paraId="69849046" w14:textId="77777777" w:rsidR="00053EEB" w:rsidRPr="00F4751D" w:rsidRDefault="00053EEB">
      <w:pPr>
        <w:rPr>
          <w:color w:val="000000" w:themeColor="text1"/>
          <w:sz w:val="24"/>
          <w:szCs w:val="24"/>
        </w:rPr>
      </w:pPr>
      <w:bookmarkStart w:id="206" w:name="_heading=h.3mzq4wv" w:colFirst="0" w:colLast="0"/>
      <w:bookmarkEnd w:id="206"/>
    </w:p>
    <w:p w14:paraId="1D9FC2FF" w14:textId="77777777" w:rsidR="00FF26B7" w:rsidRPr="00B56715" w:rsidRDefault="00FF26B7">
      <w:pPr>
        <w:rPr>
          <w:color w:val="FF0000"/>
          <w:sz w:val="24"/>
          <w:szCs w:val="24"/>
        </w:rPr>
      </w:pPr>
    </w:p>
    <w:p w14:paraId="150863E4" w14:textId="13FF1A0F" w:rsidR="00053EEB" w:rsidRPr="00D828D7" w:rsidRDefault="00D57EDE">
      <w:pPr>
        <w:pStyle w:val="Heading1"/>
        <w:rPr>
          <w:rFonts w:ascii="Times New Roman" w:hAnsi="Times New Roman" w:cs="Times New Roman"/>
          <w:sz w:val="24"/>
          <w:szCs w:val="24"/>
        </w:rPr>
      </w:pPr>
      <w:bookmarkStart w:id="207" w:name="_Toc146113477"/>
      <w:r w:rsidRPr="00D828D7">
        <w:rPr>
          <w:rFonts w:ascii="Times New Roman" w:hAnsi="Times New Roman" w:cs="Times New Roman"/>
          <w:sz w:val="24"/>
          <w:szCs w:val="24"/>
        </w:rPr>
        <w:t>1</w:t>
      </w:r>
      <w:r w:rsidR="00324C5B">
        <w:rPr>
          <w:rFonts w:ascii="Times New Roman" w:hAnsi="Times New Roman" w:cs="Times New Roman"/>
          <w:sz w:val="24"/>
          <w:szCs w:val="24"/>
          <w:lang w:val="sr-Cyrl-RS"/>
        </w:rPr>
        <w:t>5</w:t>
      </w:r>
      <w:r w:rsidR="00CB06E1" w:rsidRPr="00D828D7">
        <w:rPr>
          <w:rFonts w:ascii="Times New Roman" w:hAnsi="Times New Roman" w:cs="Times New Roman"/>
          <w:sz w:val="24"/>
          <w:szCs w:val="24"/>
        </w:rPr>
        <w:t>. ПОСЕБНИ АКЦИОНИ ПЛАНОВИ ОБРАЗОВНО ВАСПИТНОГ РАДА</w:t>
      </w:r>
      <w:bookmarkEnd w:id="207"/>
    </w:p>
    <w:p w14:paraId="7DECDE97" w14:textId="49C3B7FB" w:rsidR="00053EEB" w:rsidRPr="00B56715" w:rsidRDefault="00D57EDE" w:rsidP="0008698C">
      <w:pPr>
        <w:pStyle w:val="Heading2"/>
      </w:pPr>
      <w:bookmarkStart w:id="208" w:name="_Toc146113478"/>
      <w:r w:rsidRPr="007476ED">
        <w:t>1</w:t>
      </w:r>
      <w:r w:rsidR="00324C5B">
        <w:t>5</w:t>
      </w:r>
      <w:r w:rsidR="00CB06E1" w:rsidRPr="007476ED">
        <w:t>.1. ПЛАН РАДА НА</w:t>
      </w:r>
      <w:r w:rsidR="00443961" w:rsidRPr="007476ED">
        <w:t xml:space="preserve"> ЗДРАВСТВЕНОЈ ПРЕВЕНЦИЈИ</w:t>
      </w:r>
      <w:r w:rsidR="00E63C0A">
        <w:t xml:space="preserve"> ТЈ. ЗДРАВИ СТИЛОВИ ЖИВОТА</w:t>
      </w:r>
      <w:r w:rsidR="00443961" w:rsidRPr="007476ED">
        <w:t xml:space="preserve"> ЗА 202</w:t>
      </w:r>
      <w:r w:rsidR="00774663">
        <w:t>3</w:t>
      </w:r>
      <w:r w:rsidR="00C133C2" w:rsidRPr="007476ED">
        <w:t>/2</w:t>
      </w:r>
      <w:r w:rsidR="00774663">
        <w:t>4</w:t>
      </w:r>
      <w:r w:rsidR="00CB06E1" w:rsidRPr="007476ED">
        <w:t xml:space="preserve">. </w:t>
      </w:r>
      <w:r w:rsidR="00CB06E1" w:rsidRPr="00B56715">
        <w:t>ШКОЛСКУ ГОДИНУ</w:t>
      </w:r>
      <w:bookmarkEnd w:id="208"/>
    </w:p>
    <w:p w14:paraId="032452FA" w14:textId="77777777" w:rsidR="00053EEB" w:rsidRPr="00B56715" w:rsidRDefault="00053EEB">
      <w:pPr>
        <w:jc w:val="both"/>
        <w:rPr>
          <w:color w:val="FF0000"/>
          <w:sz w:val="24"/>
          <w:szCs w:val="24"/>
        </w:rPr>
      </w:pPr>
    </w:p>
    <w:p w14:paraId="238FE7B6" w14:textId="77777777" w:rsidR="00053EEB" w:rsidRPr="00D828D7" w:rsidRDefault="00CB06E1">
      <w:pPr>
        <w:ind w:firstLine="567"/>
        <w:jc w:val="both"/>
        <w:rPr>
          <w:sz w:val="24"/>
          <w:szCs w:val="24"/>
        </w:rPr>
      </w:pPr>
      <w:r w:rsidRPr="00D828D7">
        <w:rPr>
          <w:sz w:val="24"/>
          <w:szCs w:val="24"/>
        </w:rPr>
        <w:t>У првом циклусу образовања здравствено васпитање се релизује из Програма здравственог васпитања на основу Правилника о образовно васпитном раду у сваком разреду на часовима физичког васпитања, чос-а, света око нас, природе и друштва.</w:t>
      </w:r>
    </w:p>
    <w:p w14:paraId="62B8EF02" w14:textId="77777777" w:rsidR="00053EEB" w:rsidRPr="00D828D7" w:rsidRDefault="00CB06E1">
      <w:pPr>
        <w:jc w:val="both"/>
        <w:rPr>
          <w:sz w:val="24"/>
          <w:szCs w:val="24"/>
        </w:rPr>
      </w:pPr>
      <w:r w:rsidRPr="00D828D7">
        <w:rPr>
          <w:sz w:val="24"/>
          <w:szCs w:val="24"/>
        </w:rPr>
        <w:t>У другом циклусу образовно васпитног рада, план на здравственој превенцији ће се реализовати у оквиру чос-а по следећим темама</w:t>
      </w:r>
      <w:r w:rsidR="00D03D8B" w:rsidRPr="00D828D7">
        <w:rPr>
          <w:sz w:val="24"/>
          <w:szCs w:val="24"/>
        </w:rPr>
        <w:t xml:space="preserve"> и у складу са Програмом за међупредметне компетенције ученика</w:t>
      </w:r>
      <w:r w:rsidRPr="00D828D7">
        <w:rPr>
          <w:sz w:val="24"/>
          <w:szCs w:val="24"/>
        </w:rPr>
        <w:t>:</w:t>
      </w:r>
    </w:p>
    <w:p w14:paraId="6BB611EA" w14:textId="77777777" w:rsidR="00053EEB" w:rsidRPr="00D828D7" w:rsidRDefault="00053EEB">
      <w:pPr>
        <w:rPr>
          <w:sz w:val="24"/>
          <w:szCs w:val="24"/>
        </w:rPr>
      </w:pPr>
    </w:p>
    <w:tbl>
      <w:tblPr>
        <w:tblStyle w:val="21"/>
        <w:tblW w:w="967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4372"/>
        <w:gridCol w:w="4720"/>
      </w:tblGrid>
      <w:tr w:rsidR="00D828D7" w:rsidRPr="00D828D7" w14:paraId="326639E4" w14:textId="77777777" w:rsidTr="00443961">
        <w:tc>
          <w:tcPr>
            <w:tcW w:w="578" w:type="dxa"/>
            <w:shd w:val="clear" w:color="auto" w:fill="auto"/>
          </w:tcPr>
          <w:p w14:paraId="42DA3751" w14:textId="77777777" w:rsidR="00053EEB" w:rsidRPr="00D828D7" w:rsidRDefault="00CB06E1">
            <w:pPr>
              <w:rPr>
                <w:sz w:val="24"/>
                <w:szCs w:val="24"/>
              </w:rPr>
            </w:pPr>
            <w:r w:rsidRPr="00D828D7">
              <w:rPr>
                <w:sz w:val="24"/>
                <w:szCs w:val="24"/>
              </w:rPr>
              <w:t>Раз.</w:t>
            </w:r>
          </w:p>
        </w:tc>
        <w:tc>
          <w:tcPr>
            <w:tcW w:w="4372" w:type="dxa"/>
            <w:shd w:val="clear" w:color="auto" w:fill="auto"/>
          </w:tcPr>
          <w:p w14:paraId="4888FB43" w14:textId="77777777" w:rsidR="00053EEB" w:rsidRPr="00D828D7" w:rsidRDefault="00CB06E1">
            <w:pPr>
              <w:rPr>
                <w:sz w:val="24"/>
                <w:szCs w:val="24"/>
              </w:rPr>
            </w:pPr>
            <w:r w:rsidRPr="00D828D7">
              <w:rPr>
                <w:sz w:val="24"/>
                <w:szCs w:val="24"/>
              </w:rPr>
              <w:t>Теме</w:t>
            </w:r>
          </w:p>
        </w:tc>
        <w:tc>
          <w:tcPr>
            <w:tcW w:w="4720" w:type="dxa"/>
            <w:shd w:val="clear" w:color="auto" w:fill="auto"/>
          </w:tcPr>
          <w:p w14:paraId="4A1C1534" w14:textId="77777777" w:rsidR="00053EEB" w:rsidRPr="00D828D7" w:rsidRDefault="00CB06E1">
            <w:pPr>
              <w:rPr>
                <w:sz w:val="24"/>
                <w:szCs w:val="24"/>
              </w:rPr>
            </w:pPr>
            <w:r w:rsidRPr="00D828D7">
              <w:rPr>
                <w:sz w:val="24"/>
                <w:szCs w:val="24"/>
              </w:rPr>
              <w:t>реализатор</w:t>
            </w:r>
          </w:p>
        </w:tc>
      </w:tr>
      <w:tr w:rsidR="00D828D7" w:rsidRPr="00D828D7" w14:paraId="5A1BD533" w14:textId="77777777" w:rsidTr="00443961">
        <w:tc>
          <w:tcPr>
            <w:tcW w:w="578" w:type="dxa"/>
            <w:shd w:val="clear" w:color="auto" w:fill="auto"/>
          </w:tcPr>
          <w:p w14:paraId="16C7BD0B" w14:textId="77777777" w:rsidR="00053EEB" w:rsidRPr="00D828D7" w:rsidRDefault="00CB06E1">
            <w:pPr>
              <w:rPr>
                <w:sz w:val="24"/>
                <w:szCs w:val="24"/>
              </w:rPr>
            </w:pPr>
            <w:r w:rsidRPr="00D828D7">
              <w:rPr>
                <w:sz w:val="24"/>
                <w:szCs w:val="24"/>
              </w:rPr>
              <w:t>5.</w:t>
            </w:r>
          </w:p>
        </w:tc>
        <w:tc>
          <w:tcPr>
            <w:tcW w:w="4372" w:type="dxa"/>
            <w:shd w:val="clear" w:color="auto" w:fill="auto"/>
          </w:tcPr>
          <w:p w14:paraId="07AC00FA" w14:textId="77777777" w:rsidR="00053EEB" w:rsidRPr="00D828D7" w:rsidRDefault="00CB06E1">
            <w:pPr>
              <w:rPr>
                <w:sz w:val="24"/>
                <w:szCs w:val="24"/>
              </w:rPr>
            </w:pPr>
            <w:r w:rsidRPr="00D828D7">
              <w:rPr>
                <w:sz w:val="24"/>
                <w:szCs w:val="24"/>
              </w:rPr>
              <w:t xml:space="preserve">-У здравом телу здрав дух – водимо рачуна о нашем здрављу - значај и важност физичке активности </w:t>
            </w:r>
          </w:p>
          <w:p w14:paraId="6CAE3037" w14:textId="77777777" w:rsidR="00053EEB" w:rsidRPr="00D828D7" w:rsidRDefault="00CB06E1">
            <w:pPr>
              <w:rPr>
                <w:sz w:val="24"/>
                <w:szCs w:val="24"/>
              </w:rPr>
            </w:pPr>
            <w:r w:rsidRPr="00D828D7">
              <w:rPr>
                <w:sz w:val="24"/>
                <w:szCs w:val="24"/>
              </w:rPr>
              <w:t>-Промене у пубертету</w:t>
            </w:r>
          </w:p>
          <w:p w14:paraId="717C8D10" w14:textId="77777777" w:rsidR="00053EEB" w:rsidRPr="00D828D7" w:rsidRDefault="00CB06E1">
            <w:pPr>
              <w:rPr>
                <w:sz w:val="24"/>
                <w:szCs w:val="24"/>
              </w:rPr>
            </w:pPr>
            <w:r w:rsidRPr="00D828D7">
              <w:rPr>
                <w:sz w:val="24"/>
                <w:szCs w:val="24"/>
              </w:rPr>
              <w:t>-Коме могу да се обратим када сам у невољи?</w:t>
            </w:r>
          </w:p>
        </w:tc>
        <w:tc>
          <w:tcPr>
            <w:tcW w:w="4720" w:type="dxa"/>
            <w:shd w:val="clear" w:color="auto" w:fill="auto"/>
          </w:tcPr>
          <w:p w14:paraId="523C8BFB" w14:textId="77777777" w:rsidR="00053EEB" w:rsidRPr="00D828D7" w:rsidRDefault="00CB06E1">
            <w:pPr>
              <w:rPr>
                <w:sz w:val="24"/>
                <w:szCs w:val="24"/>
              </w:rPr>
            </w:pPr>
            <w:r w:rsidRPr="00D828D7">
              <w:rPr>
                <w:sz w:val="24"/>
                <w:szCs w:val="24"/>
              </w:rPr>
              <w:t>Одељ. Старешина</w:t>
            </w:r>
          </w:p>
          <w:p w14:paraId="77D30F0C" w14:textId="77777777" w:rsidR="00053EEB" w:rsidRPr="00D828D7" w:rsidRDefault="00053EEB">
            <w:pPr>
              <w:rPr>
                <w:sz w:val="24"/>
                <w:szCs w:val="24"/>
              </w:rPr>
            </w:pPr>
          </w:p>
          <w:p w14:paraId="76F52AA7" w14:textId="77777777" w:rsidR="00053EEB" w:rsidRPr="00D828D7" w:rsidRDefault="00053EEB">
            <w:pPr>
              <w:rPr>
                <w:sz w:val="24"/>
                <w:szCs w:val="24"/>
              </w:rPr>
            </w:pPr>
          </w:p>
          <w:p w14:paraId="36724D11" w14:textId="77777777" w:rsidR="00053EEB" w:rsidRPr="00D828D7" w:rsidRDefault="00CB06E1">
            <w:pPr>
              <w:rPr>
                <w:sz w:val="24"/>
                <w:szCs w:val="24"/>
              </w:rPr>
            </w:pPr>
            <w:r w:rsidRPr="00D828D7">
              <w:rPr>
                <w:sz w:val="24"/>
                <w:szCs w:val="24"/>
              </w:rPr>
              <w:t>Патронажна служба</w:t>
            </w:r>
          </w:p>
          <w:p w14:paraId="5A035D84" w14:textId="77777777" w:rsidR="00053EEB" w:rsidRPr="00022FFB" w:rsidRDefault="00CB06E1">
            <w:pPr>
              <w:rPr>
                <w:sz w:val="24"/>
                <w:szCs w:val="24"/>
                <w:lang w:val="sr-Cyrl-RS"/>
              </w:rPr>
            </w:pPr>
            <w:r w:rsidRPr="00D828D7">
              <w:rPr>
                <w:sz w:val="24"/>
                <w:szCs w:val="24"/>
              </w:rPr>
              <w:t>Одељ. Старешина</w:t>
            </w:r>
            <w:r w:rsidR="00443961" w:rsidRPr="00D828D7">
              <w:rPr>
                <w:sz w:val="24"/>
                <w:szCs w:val="24"/>
              </w:rPr>
              <w:t xml:space="preserve"> и Кинга Балаж</w:t>
            </w:r>
            <w:r w:rsidR="00022FFB">
              <w:rPr>
                <w:sz w:val="24"/>
                <w:szCs w:val="24"/>
                <w:lang w:val="sr-Cyrl-RS"/>
              </w:rPr>
              <w:t xml:space="preserve"> Хорват</w:t>
            </w:r>
          </w:p>
          <w:p w14:paraId="4E2770B6" w14:textId="77777777" w:rsidR="00053EEB" w:rsidRPr="00D828D7" w:rsidRDefault="00053EEB">
            <w:pPr>
              <w:rPr>
                <w:sz w:val="24"/>
                <w:szCs w:val="24"/>
              </w:rPr>
            </w:pPr>
          </w:p>
        </w:tc>
      </w:tr>
      <w:tr w:rsidR="00D828D7" w:rsidRPr="00D828D7" w14:paraId="7CDDEF01" w14:textId="77777777" w:rsidTr="00443961">
        <w:trPr>
          <w:trHeight w:val="2642"/>
        </w:trPr>
        <w:tc>
          <w:tcPr>
            <w:tcW w:w="578" w:type="dxa"/>
            <w:shd w:val="clear" w:color="auto" w:fill="auto"/>
          </w:tcPr>
          <w:p w14:paraId="78CEF29F" w14:textId="77777777" w:rsidR="00053EEB" w:rsidRPr="00D828D7" w:rsidRDefault="00CB06E1">
            <w:pPr>
              <w:rPr>
                <w:sz w:val="24"/>
                <w:szCs w:val="24"/>
              </w:rPr>
            </w:pPr>
            <w:r w:rsidRPr="00D828D7">
              <w:rPr>
                <w:sz w:val="24"/>
                <w:szCs w:val="24"/>
              </w:rPr>
              <w:lastRenderedPageBreak/>
              <w:t>6.</w:t>
            </w:r>
          </w:p>
        </w:tc>
        <w:tc>
          <w:tcPr>
            <w:tcW w:w="4372" w:type="dxa"/>
            <w:shd w:val="clear" w:color="auto" w:fill="auto"/>
          </w:tcPr>
          <w:p w14:paraId="363EA996" w14:textId="77777777" w:rsidR="00053EEB" w:rsidRPr="00D828D7" w:rsidRDefault="00CB06E1">
            <w:pPr>
              <w:rPr>
                <w:sz w:val="24"/>
                <w:szCs w:val="24"/>
              </w:rPr>
            </w:pPr>
            <w:r w:rsidRPr="00D828D7">
              <w:rPr>
                <w:sz w:val="24"/>
                <w:szCs w:val="24"/>
              </w:rPr>
              <w:t>- Здравље и здрави стилови живота (здравств.васп.)</w:t>
            </w:r>
          </w:p>
          <w:p w14:paraId="1CFCA1A8" w14:textId="77777777" w:rsidR="00053EEB" w:rsidRPr="00D828D7" w:rsidRDefault="00CB06E1">
            <w:pPr>
              <w:rPr>
                <w:sz w:val="24"/>
                <w:szCs w:val="24"/>
              </w:rPr>
            </w:pPr>
            <w:r w:rsidRPr="00D828D7">
              <w:rPr>
                <w:sz w:val="24"/>
                <w:szCs w:val="24"/>
              </w:rPr>
              <w:t>- Правилна исхрана (здравств.васп.)</w:t>
            </w:r>
          </w:p>
          <w:p w14:paraId="22D26C6B" w14:textId="77777777" w:rsidR="00053EEB" w:rsidRPr="00D828D7" w:rsidRDefault="00CB06E1">
            <w:pPr>
              <w:rPr>
                <w:sz w:val="24"/>
                <w:szCs w:val="24"/>
              </w:rPr>
            </w:pPr>
            <w:r w:rsidRPr="00D828D7">
              <w:rPr>
                <w:sz w:val="24"/>
                <w:szCs w:val="24"/>
              </w:rPr>
              <w:t>- Благотворно дејство спорта – хигијена спорта (здравств.васп.)</w:t>
            </w:r>
          </w:p>
          <w:p w14:paraId="7D961C29" w14:textId="77777777" w:rsidR="00053EEB" w:rsidRPr="00D828D7" w:rsidRDefault="00CB06E1">
            <w:pPr>
              <w:rPr>
                <w:sz w:val="24"/>
                <w:szCs w:val="24"/>
              </w:rPr>
            </w:pPr>
            <w:r w:rsidRPr="00D828D7">
              <w:rPr>
                <w:sz w:val="24"/>
                <w:szCs w:val="24"/>
              </w:rPr>
              <w:t>- Проблеми понашања младих и социјални притисак вршњака (крађа, несташлук или деликвентно понашање)</w:t>
            </w:r>
          </w:p>
          <w:p w14:paraId="02C34231" w14:textId="77777777" w:rsidR="00053EEB" w:rsidRPr="00D828D7" w:rsidRDefault="00CB06E1">
            <w:pPr>
              <w:rPr>
                <w:sz w:val="24"/>
                <w:szCs w:val="24"/>
              </w:rPr>
            </w:pPr>
            <w:r w:rsidRPr="00D828D7">
              <w:rPr>
                <w:sz w:val="24"/>
                <w:szCs w:val="24"/>
              </w:rPr>
              <w:t>- Психоемотивни развој</w:t>
            </w:r>
          </w:p>
          <w:p w14:paraId="17CEF77E" w14:textId="77777777" w:rsidR="00053EEB" w:rsidRPr="00D828D7" w:rsidRDefault="00CB06E1">
            <w:pPr>
              <w:rPr>
                <w:sz w:val="24"/>
                <w:szCs w:val="24"/>
              </w:rPr>
            </w:pPr>
            <w:r w:rsidRPr="00D828D7">
              <w:rPr>
                <w:sz w:val="24"/>
                <w:szCs w:val="24"/>
              </w:rPr>
              <w:t>-Болести зависности у мом окружењу</w:t>
            </w:r>
          </w:p>
        </w:tc>
        <w:tc>
          <w:tcPr>
            <w:tcW w:w="4720" w:type="dxa"/>
            <w:shd w:val="clear" w:color="auto" w:fill="auto"/>
          </w:tcPr>
          <w:p w14:paraId="79F95E43" w14:textId="77777777" w:rsidR="00053EEB" w:rsidRPr="00D828D7" w:rsidRDefault="00CB06E1">
            <w:pPr>
              <w:rPr>
                <w:sz w:val="24"/>
                <w:szCs w:val="24"/>
              </w:rPr>
            </w:pPr>
            <w:r w:rsidRPr="00D828D7">
              <w:rPr>
                <w:sz w:val="24"/>
                <w:szCs w:val="24"/>
              </w:rPr>
              <w:t>Одељ. старешина</w:t>
            </w:r>
          </w:p>
          <w:p w14:paraId="6EA217BD" w14:textId="77777777" w:rsidR="00053EEB" w:rsidRPr="00D828D7" w:rsidRDefault="00053EEB">
            <w:pPr>
              <w:rPr>
                <w:sz w:val="24"/>
                <w:szCs w:val="24"/>
              </w:rPr>
            </w:pPr>
          </w:p>
          <w:p w14:paraId="5B75A0F9" w14:textId="77777777" w:rsidR="00053EEB" w:rsidRPr="00D828D7" w:rsidRDefault="00CB06E1">
            <w:pPr>
              <w:rPr>
                <w:sz w:val="24"/>
                <w:szCs w:val="24"/>
              </w:rPr>
            </w:pPr>
            <w:r w:rsidRPr="00D828D7">
              <w:rPr>
                <w:sz w:val="24"/>
                <w:szCs w:val="24"/>
              </w:rPr>
              <w:t>Патронажна служба</w:t>
            </w:r>
          </w:p>
          <w:p w14:paraId="4AAD5F47" w14:textId="77777777" w:rsidR="00053EEB" w:rsidRPr="00D828D7" w:rsidRDefault="00053EEB">
            <w:pPr>
              <w:rPr>
                <w:sz w:val="24"/>
                <w:szCs w:val="24"/>
              </w:rPr>
            </w:pPr>
          </w:p>
          <w:p w14:paraId="782CF311" w14:textId="77777777" w:rsidR="00053EEB" w:rsidRPr="00D828D7" w:rsidRDefault="00053EEB">
            <w:pPr>
              <w:rPr>
                <w:sz w:val="24"/>
                <w:szCs w:val="24"/>
              </w:rPr>
            </w:pPr>
          </w:p>
          <w:p w14:paraId="6F75CFEE" w14:textId="77777777" w:rsidR="00053EEB" w:rsidRPr="00D828D7" w:rsidRDefault="00053EEB">
            <w:pPr>
              <w:rPr>
                <w:sz w:val="24"/>
                <w:szCs w:val="24"/>
              </w:rPr>
            </w:pPr>
          </w:p>
          <w:p w14:paraId="15B6C7F0" w14:textId="77777777" w:rsidR="00053EEB" w:rsidRPr="00D828D7" w:rsidRDefault="00053EEB">
            <w:pPr>
              <w:rPr>
                <w:sz w:val="24"/>
                <w:szCs w:val="24"/>
              </w:rPr>
            </w:pPr>
          </w:p>
          <w:p w14:paraId="2020FA03" w14:textId="77777777" w:rsidR="00053EEB" w:rsidRPr="00D828D7" w:rsidRDefault="00053EEB">
            <w:pPr>
              <w:rPr>
                <w:sz w:val="24"/>
                <w:szCs w:val="24"/>
              </w:rPr>
            </w:pPr>
          </w:p>
          <w:p w14:paraId="2C2404EE" w14:textId="77777777" w:rsidR="00053EEB" w:rsidRPr="00D828D7" w:rsidRDefault="00CB06E1">
            <w:pPr>
              <w:rPr>
                <w:sz w:val="24"/>
                <w:szCs w:val="24"/>
              </w:rPr>
            </w:pPr>
            <w:r w:rsidRPr="00D828D7">
              <w:rPr>
                <w:sz w:val="24"/>
                <w:szCs w:val="24"/>
              </w:rPr>
              <w:t>ППС</w:t>
            </w:r>
          </w:p>
        </w:tc>
      </w:tr>
      <w:tr w:rsidR="00D828D7" w:rsidRPr="00D828D7" w14:paraId="2F9E1A7A" w14:textId="77777777" w:rsidTr="00443961">
        <w:tc>
          <w:tcPr>
            <w:tcW w:w="578" w:type="dxa"/>
            <w:shd w:val="clear" w:color="auto" w:fill="auto"/>
          </w:tcPr>
          <w:p w14:paraId="692703AE" w14:textId="77777777" w:rsidR="00053EEB" w:rsidRPr="00D828D7" w:rsidRDefault="00CB06E1">
            <w:pPr>
              <w:rPr>
                <w:sz w:val="24"/>
                <w:szCs w:val="24"/>
              </w:rPr>
            </w:pPr>
            <w:r w:rsidRPr="00D828D7">
              <w:rPr>
                <w:sz w:val="24"/>
                <w:szCs w:val="24"/>
              </w:rPr>
              <w:t>7.</w:t>
            </w:r>
          </w:p>
        </w:tc>
        <w:tc>
          <w:tcPr>
            <w:tcW w:w="4372" w:type="dxa"/>
            <w:shd w:val="clear" w:color="auto" w:fill="auto"/>
          </w:tcPr>
          <w:p w14:paraId="18C5100B" w14:textId="77777777" w:rsidR="00053EEB" w:rsidRPr="00D828D7" w:rsidRDefault="00CB06E1">
            <w:pPr>
              <w:rPr>
                <w:sz w:val="24"/>
                <w:szCs w:val="24"/>
              </w:rPr>
            </w:pPr>
            <w:r w:rsidRPr="00D828D7">
              <w:rPr>
                <w:sz w:val="24"/>
                <w:szCs w:val="24"/>
              </w:rPr>
              <w:t>-Од пријатељства до љубави – телесни и психосексуални развој у адолесценцији (здравств.васп.)</w:t>
            </w:r>
          </w:p>
          <w:p w14:paraId="5B0523B3" w14:textId="77777777" w:rsidR="00053EEB" w:rsidRPr="00D828D7" w:rsidRDefault="00CB06E1">
            <w:pPr>
              <w:rPr>
                <w:sz w:val="24"/>
                <w:szCs w:val="24"/>
              </w:rPr>
            </w:pPr>
            <w:r w:rsidRPr="00D828D7">
              <w:rPr>
                <w:sz w:val="24"/>
                <w:szCs w:val="24"/>
              </w:rPr>
              <w:t>-Социјални, когнитивни и емоционални развој у адолесценцији (здравств.васп.)</w:t>
            </w:r>
          </w:p>
          <w:p w14:paraId="6F378296" w14:textId="77777777" w:rsidR="00053EEB" w:rsidRPr="00D828D7" w:rsidRDefault="00CB06E1">
            <w:pPr>
              <w:rPr>
                <w:sz w:val="24"/>
                <w:szCs w:val="24"/>
              </w:rPr>
            </w:pPr>
            <w:r w:rsidRPr="00D828D7">
              <w:rPr>
                <w:sz w:val="24"/>
                <w:szCs w:val="24"/>
              </w:rPr>
              <w:t>-Болести зависности</w:t>
            </w:r>
          </w:p>
          <w:p w14:paraId="3F99984C" w14:textId="77777777" w:rsidR="00053EEB" w:rsidRPr="00D828D7" w:rsidRDefault="00CB06E1">
            <w:pPr>
              <w:rPr>
                <w:sz w:val="24"/>
                <w:szCs w:val="24"/>
              </w:rPr>
            </w:pPr>
            <w:r w:rsidRPr="00D828D7">
              <w:rPr>
                <w:sz w:val="24"/>
                <w:szCs w:val="24"/>
              </w:rPr>
              <w:t>- Полне болести</w:t>
            </w:r>
          </w:p>
        </w:tc>
        <w:tc>
          <w:tcPr>
            <w:tcW w:w="4720" w:type="dxa"/>
            <w:shd w:val="clear" w:color="auto" w:fill="auto"/>
          </w:tcPr>
          <w:p w14:paraId="0274735B" w14:textId="77777777" w:rsidR="00053EEB" w:rsidRPr="00D828D7" w:rsidRDefault="00CB06E1">
            <w:pPr>
              <w:rPr>
                <w:sz w:val="24"/>
                <w:szCs w:val="24"/>
              </w:rPr>
            </w:pPr>
            <w:r w:rsidRPr="00D828D7">
              <w:rPr>
                <w:sz w:val="24"/>
                <w:szCs w:val="24"/>
              </w:rPr>
              <w:t>Одељ. старешина</w:t>
            </w:r>
          </w:p>
          <w:p w14:paraId="487A1212" w14:textId="77777777" w:rsidR="00053EEB" w:rsidRPr="00D828D7" w:rsidRDefault="00053EEB">
            <w:pPr>
              <w:rPr>
                <w:sz w:val="24"/>
                <w:szCs w:val="24"/>
              </w:rPr>
            </w:pPr>
          </w:p>
          <w:p w14:paraId="0E14163C" w14:textId="77777777" w:rsidR="00053EEB" w:rsidRPr="00D828D7" w:rsidRDefault="00053EEB">
            <w:pPr>
              <w:rPr>
                <w:sz w:val="24"/>
                <w:szCs w:val="24"/>
              </w:rPr>
            </w:pPr>
          </w:p>
          <w:p w14:paraId="33A5B02C" w14:textId="77777777" w:rsidR="00053EEB" w:rsidRPr="00D828D7" w:rsidRDefault="00053EEB">
            <w:pPr>
              <w:rPr>
                <w:sz w:val="24"/>
                <w:szCs w:val="24"/>
              </w:rPr>
            </w:pPr>
          </w:p>
          <w:p w14:paraId="7664608C" w14:textId="77777777" w:rsidR="00053EEB" w:rsidRPr="00D828D7" w:rsidRDefault="00053EEB">
            <w:pPr>
              <w:rPr>
                <w:sz w:val="24"/>
                <w:szCs w:val="24"/>
              </w:rPr>
            </w:pPr>
          </w:p>
          <w:p w14:paraId="03D8CF87" w14:textId="77777777" w:rsidR="00053EEB" w:rsidRPr="00D828D7" w:rsidRDefault="00CB06E1">
            <w:pPr>
              <w:rPr>
                <w:sz w:val="24"/>
                <w:szCs w:val="24"/>
              </w:rPr>
            </w:pPr>
            <w:r w:rsidRPr="00D828D7">
              <w:rPr>
                <w:sz w:val="24"/>
                <w:szCs w:val="24"/>
              </w:rPr>
              <w:t>Патронажна служба</w:t>
            </w:r>
          </w:p>
        </w:tc>
      </w:tr>
      <w:tr w:rsidR="00D828D7" w:rsidRPr="00D828D7" w14:paraId="20330048" w14:textId="77777777" w:rsidTr="00443961">
        <w:tc>
          <w:tcPr>
            <w:tcW w:w="578" w:type="dxa"/>
            <w:shd w:val="clear" w:color="auto" w:fill="auto"/>
          </w:tcPr>
          <w:p w14:paraId="5F6A8925" w14:textId="77777777" w:rsidR="00053EEB" w:rsidRPr="00D828D7" w:rsidRDefault="00CB06E1">
            <w:pPr>
              <w:rPr>
                <w:sz w:val="24"/>
                <w:szCs w:val="24"/>
              </w:rPr>
            </w:pPr>
            <w:r w:rsidRPr="00D828D7">
              <w:rPr>
                <w:sz w:val="24"/>
                <w:szCs w:val="24"/>
              </w:rPr>
              <w:t>8.</w:t>
            </w:r>
          </w:p>
        </w:tc>
        <w:tc>
          <w:tcPr>
            <w:tcW w:w="4372" w:type="dxa"/>
            <w:shd w:val="clear" w:color="auto" w:fill="auto"/>
          </w:tcPr>
          <w:p w14:paraId="151C2D95" w14:textId="77777777" w:rsidR="00053EEB" w:rsidRPr="00D828D7" w:rsidRDefault="00CB06E1">
            <w:pPr>
              <w:rPr>
                <w:sz w:val="24"/>
                <w:szCs w:val="24"/>
              </w:rPr>
            </w:pPr>
            <w:r w:rsidRPr="00D828D7">
              <w:rPr>
                <w:sz w:val="24"/>
                <w:szCs w:val="24"/>
              </w:rPr>
              <w:t>Болести зависности-наркоманија</w:t>
            </w:r>
          </w:p>
          <w:p w14:paraId="750D5823" w14:textId="77777777" w:rsidR="00053EEB" w:rsidRPr="00D828D7" w:rsidRDefault="00CB06E1">
            <w:pPr>
              <w:rPr>
                <w:sz w:val="24"/>
                <w:szCs w:val="24"/>
              </w:rPr>
            </w:pPr>
            <w:r w:rsidRPr="00D828D7">
              <w:rPr>
                <w:sz w:val="24"/>
                <w:szCs w:val="24"/>
              </w:rPr>
              <w:t>-Поремећај исхране – булимија, анорексија</w:t>
            </w:r>
          </w:p>
          <w:p w14:paraId="1BFB1A99" w14:textId="77777777" w:rsidR="00053EEB" w:rsidRPr="00D828D7" w:rsidRDefault="00CB06E1">
            <w:pPr>
              <w:rPr>
                <w:sz w:val="24"/>
                <w:szCs w:val="24"/>
              </w:rPr>
            </w:pPr>
            <w:r w:rsidRPr="00D828D7">
              <w:rPr>
                <w:sz w:val="24"/>
                <w:szCs w:val="24"/>
              </w:rPr>
              <w:t>-Полно сазревање и репродуктивно здравље</w:t>
            </w:r>
          </w:p>
        </w:tc>
        <w:tc>
          <w:tcPr>
            <w:tcW w:w="4720" w:type="dxa"/>
            <w:shd w:val="clear" w:color="auto" w:fill="auto"/>
          </w:tcPr>
          <w:p w14:paraId="0B381802" w14:textId="77777777" w:rsidR="00053EEB" w:rsidRPr="00D828D7" w:rsidRDefault="00CB06E1">
            <w:pPr>
              <w:rPr>
                <w:sz w:val="24"/>
                <w:szCs w:val="24"/>
              </w:rPr>
            </w:pPr>
            <w:r w:rsidRPr="00D828D7">
              <w:rPr>
                <w:sz w:val="24"/>
                <w:szCs w:val="24"/>
              </w:rPr>
              <w:t>Одељ. Старешина</w:t>
            </w:r>
          </w:p>
          <w:p w14:paraId="01FDAF97" w14:textId="77777777" w:rsidR="00053EEB" w:rsidRPr="00D828D7" w:rsidRDefault="00CB06E1">
            <w:pPr>
              <w:rPr>
                <w:sz w:val="24"/>
                <w:szCs w:val="24"/>
              </w:rPr>
            </w:pPr>
            <w:r w:rsidRPr="00D828D7">
              <w:rPr>
                <w:sz w:val="24"/>
                <w:szCs w:val="24"/>
              </w:rPr>
              <w:t>Патронажна служба</w:t>
            </w:r>
          </w:p>
          <w:p w14:paraId="7C45E36E" w14:textId="77777777" w:rsidR="00443961" w:rsidRPr="00022FFB" w:rsidRDefault="00443961">
            <w:pPr>
              <w:rPr>
                <w:sz w:val="24"/>
                <w:szCs w:val="24"/>
                <w:lang w:val="sr-Cyrl-RS"/>
              </w:rPr>
            </w:pPr>
            <w:r w:rsidRPr="00D828D7">
              <w:rPr>
                <w:sz w:val="24"/>
                <w:szCs w:val="24"/>
              </w:rPr>
              <w:t>Кинга Балаж</w:t>
            </w:r>
            <w:r w:rsidR="00022FFB">
              <w:rPr>
                <w:sz w:val="24"/>
                <w:szCs w:val="24"/>
                <w:lang w:val="sr-Cyrl-RS"/>
              </w:rPr>
              <w:t xml:space="preserve"> Хорват</w:t>
            </w:r>
          </w:p>
        </w:tc>
      </w:tr>
    </w:tbl>
    <w:p w14:paraId="5F9E8460" w14:textId="77777777" w:rsidR="00053EEB" w:rsidRPr="00D828D7" w:rsidRDefault="00053EEB">
      <w:pPr>
        <w:widowControl/>
        <w:tabs>
          <w:tab w:val="left" w:pos="1134"/>
        </w:tabs>
        <w:jc w:val="both"/>
        <w:rPr>
          <w:sz w:val="24"/>
          <w:szCs w:val="24"/>
        </w:rPr>
      </w:pPr>
    </w:p>
    <w:p w14:paraId="5F4935E2" w14:textId="77777777" w:rsidR="00053EEB" w:rsidRPr="00D828D7" w:rsidRDefault="00053EEB">
      <w:pPr>
        <w:jc w:val="both"/>
        <w:rPr>
          <w:sz w:val="24"/>
          <w:szCs w:val="24"/>
        </w:rPr>
      </w:pPr>
      <w:bookmarkStart w:id="209" w:name="_heading=h.319y80a" w:colFirst="0" w:colLast="0"/>
      <w:bookmarkEnd w:id="209"/>
    </w:p>
    <w:p w14:paraId="16A5053B" w14:textId="5DD5604D" w:rsidR="00053EEB" w:rsidRPr="00D828D7" w:rsidRDefault="00D57EDE">
      <w:pPr>
        <w:pStyle w:val="Heading1"/>
        <w:rPr>
          <w:rFonts w:ascii="Times New Roman" w:hAnsi="Times New Roman" w:cs="Times New Roman"/>
          <w:sz w:val="24"/>
          <w:szCs w:val="24"/>
        </w:rPr>
      </w:pPr>
      <w:bookmarkStart w:id="210" w:name="_Toc146113479"/>
      <w:r w:rsidRPr="00D828D7">
        <w:rPr>
          <w:rFonts w:ascii="Times New Roman" w:hAnsi="Times New Roman" w:cs="Times New Roman"/>
          <w:sz w:val="24"/>
          <w:szCs w:val="24"/>
        </w:rPr>
        <w:t>1</w:t>
      </w:r>
      <w:r w:rsidR="00324C5B">
        <w:rPr>
          <w:rFonts w:ascii="Times New Roman" w:hAnsi="Times New Roman" w:cs="Times New Roman"/>
          <w:sz w:val="24"/>
          <w:szCs w:val="24"/>
          <w:lang w:val="sr-Cyrl-RS"/>
        </w:rPr>
        <w:t>6</w:t>
      </w:r>
      <w:r w:rsidR="00CB06E1" w:rsidRPr="00D828D7">
        <w:rPr>
          <w:rFonts w:ascii="Times New Roman" w:hAnsi="Times New Roman" w:cs="Times New Roman"/>
          <w:sz w:val="24"/>
          <w:szCs w:val="24"/>
        </w:rPr>
        <w:t>. САРАДЊА СА ДРУШТВЕНОМ СРЕДИНОМ</w:t>
      </w:r>
      <w:bookmarkEnd w:id="210"/>
    </w:p>
    <w:p w14:paraId="53C67203" w14:textId="77777777" w:rsidR="00053EEB" w:rsidRPr="00B56715" w:rsidRDefault="00053EEB">
      <w:pPr>
        <w:jc w:val="both"/>
        <w:rPr>
          <w:color w:val="FF0000"/>
          <w:sz w:val="24"/>
          <w:szCs w:val="24"/>
        </w:rPr>
      </w:pPr>
    </w:p>
    <w:p w14:paraId="7F10C529" w14:textId="69445026" w:rsidR="00053EEB" w:rsidRPr="00B56715" w:rsidRDefault="00D57EDE" w:rsidP="0008698C">
      <w:pPr>
        <w:pStyle w:val="Heading2"/>
      </w:pPr>
      <w:bookmarkStart w:id="211" w:name="_Toc146113480"/>
      <w:r w:rsidRPr="00B56715">
        <w:t>1</w:t>
      </w:r>
      <w:r w:rsidR="00324C5B">
        <w:t>6</w:t>
      </w:r>
      <w:r w:rsidR="00CB06E1" w:rsidRPr="00B56715">
        <w:t>.1. Сарадња са родитељима</w:t>
      </w:r>
      <w:bookmarkEnd w:id="211"/>
    </w:p>
    <w:p w14:paraId="4168C190" w14:textId="77777777" w:rsidR="00053EEB" w:rsidRPr="00B56715" w:rsidRDefault="00053EEB">
      <w:pPr>
        <w:jc w:val="both"/>
        <w:rPr>
          <w:color w:val="FF0000"/>
          <w:sz w:val="24"/>
          <w:szCs w:val="24"/>
        </w:rPr>
      </w:pPr>
    </w:p>
    <w:p w14:paraId="6AD67AF7" w14:textId="77777777" w:rsidR="00053EEB" w:rsidRPr="00D828D7" w:rsidRDefault="00CB06E1">
      <w:pPr>
        <w:ind w:firstLine="720"/>
        <w:jc w:val="both"/>
        <w:rPr>
          <w:sz w:val="24"/>
          <w:szCs w:val="24"/>
        </w:rPr>
      </w:pPr>
      <w:r w:rsidRPr="00D828D7">
        <w:rPr>
          <w:sz w:val="24"/>
          <w:szCs w:val="24"/>
        </w:rPr>
        <w:t>Сарадња школе и породице је од кључног значаја за правилан развој ученика, као и за остваривање циљева и задатака образовно-васпитног рада, те потребно је да школа посвети довољно пажње планирању и програмирању континуиране сарадњу са родитељима.</w:t>
      </w:r>
    </w:p>
    <w:p w14:paraId="413844C6" w14:textId="77777777" w:rsidR="00053EEB" w:rsidRPr="00D828D7" w:rsidRDefault="00CB06E1" w:rsidP="003747D7">
      <w:pPr>
        <w:ind w:firstLine="720"/>
        <w:jc w:val="both"/>
        <w:rPr>
          <w:sz w:val="24"/>
          <w:szCs w:val="24"/>
        </w:rPr>
      </w:pPr>
      <w:r w:rsidRPr="00D828D7">
        <w:rPr>
          <w:sz w:val="24"/>
          <w:szCs w:val="24"/>
        </w:rPr>
        <w:t>Школа је у обавези да родитеље благовремено обавештава о напредовању ученика, о тешкоћама које уочава у току рада са ученицима, као и да прикупи све релевантне</w:t>
      </w:r>
      <w:r w:rsidR="003747D7" w:rsidRPr="00D828D7">
        <w:rPr>
          <w:sz w:val="24"/>
          <w:szCs w:val="24"/>
        </w:rPr>
        <w:t xml:space="preserve"> </w:t>
      </w:r>
      <w:r w:rsidRPr="00D828D7">
        <w:rPr>
          <w:sz w:val="24"/>
          <w:szCs w:val="24"/>
        </w:rPr>
        <w:t xml:space="preserve">информације од родитеља који су од значаја за разумевање одређених стања ученика и адекватно реаговање на њих. </w:t>
      </w:r>
    </w:p>
    <w:p w14:paraId="26B34143" w14:textId="77777777" w:rsidR="00053EEB" w:rsidRPr="00D828D7" w:rsidRDefault="00CB06E1" w:rsidP="003747D7">
      <w:pPr>
        <w:ind w:firstLine="720"/>
        <w:jc w:val="both"/>
        <w:rPr>
          <w:sz w:val="24"/>
          <w:szCs w:val="24"/>
        </w:rPr>
      </w:pPr>
      <w:r w:rsidRPr="00D828D7">
        <w:rPr>
          <w:sz w:val="24"/>
          <w:szCs w:val="24"/>
        </w:rPr>
        <w:t>Сарадња између школе и родитеља се одвија преко сарадње са одељењским старешинама, предметним наставницима, стручним сарадницима и директором школе, а све то како преко индивидуалних контаката са родитељима, тако и путем родитељских састанака, односно педагошко-психолошким и задравственим образовањем родитеља и унапређивањем њихових васпитних компетенција.</w:t>
      </w:r>
      <w:r w:rsidR="003747D7" w:rsidRPr="00D828D7">
        <w:rPr>
          <w:sz w:val="24"/>
          <w:szCs w:val="24"/>
        </w:rPr>
        <w:t xml:space="preserve"> </w:t>
      </w:r>
    </w:p>
    <w:p w14:paraId="45DB7F4E" w14:textId="77777777" w:rsidR="00443961" w:rsidRPr="00B56715" w:rsidRDefault="00443961">
      <w:pPr>
        <w:jc w:val="both"/>
        <w:rPr>
          <w:b/>
          <w:color w:val="FF0000"/>
          <w:sz w:val="24"/>
          <w:szCs w:val="24"/>
        </w:rPr>
      </w:pPr>
    </w:p>
    <w:p w14:paraId="10AFB69E" w14:textId="77777777" w:rsidR="00053EEB" w:rsidRPr="00D828D7" w:rsidRDefault="00CB06E1">
      <w:pPr>
        <w:jc w:val="both"/>
        <w:rPr>
          <w:sz w:val="24"/>
          <w:szCs w:val="24"/>
        </w:rPr>
      </w:pPr>
      <w:r w:rsidRPr="00D828D7">
        <w:rPr>
          <w:b/>
          <w:sz w:val="24"/>
          <w:szCs w:val="24"/>
        </w:rPr>
        <w:t xml:space="preserve">Индивидуални контакти са родитељима </w:t>
      </w:r>
    </w:p>
    <w:p w14:paraId="3FFD98BA" w14:textId="77777777" w:rsidR="00053EEB" w:rsidRPr="00D828D7" w:rsidRDefault="00CB06E1" w:rsidP="003747D7">
      <w:pPr>
        <w:ind w:firstLine="720"/>
        <w:jc w:val="both"/>
        <w:rPr>
          <w:sz w:val="24"/>
          <w:szCs w:val="24"/>
        </w:rPr>
      </w:pPr>
      <w:r w:rsidRPr="00D828D7">
        <w:rPr>
          <w:sz w:val="24"/>
          <w:szCs w:val="24"/>
        </w:rPr>
        <w:t xml:space="preserve">Индивидуални контакти одељењских старешина и наставника са родитељима ученика важан је и обавезан део васпитног деловања. Сврха индивидуалних контаката је у разматрању развојних, образовно-васпитних, социјалних и здравствених потреба ученика, односно откривање узрока евентуалних тешкоћа у наведеним сферама. У случају појаве проблема у понашању ученика интензивирањем сарадње школа и породица остварују појачан васпитни рад са учеником. </w:t>
      </w:r>
    </w:p>
    <w:p w14:paraId="7ED8DC6D" w14:textId="77777777" w:rsidR="003747D7" w:rsidRPr="00D828D7" w:rsidRDefault="003747D7" w:rsidP="003747D7">
      <w:pPr>
        <w:ind w:firstLine="720"/>
        <w:jc w:val="both"/>
        <w:rPr>
          <w:sz w:val="24"/>
          <w:szCs w:val="24"/>
        </w:rPr>
      </w:pPr>
      <w:r w:rsidRPr="00D828D7">
        <w:rPr>
          <w:sz w:val="24"/>
          <w:szCs w:val="24"/>
        </w:rPr>
        <w:t xml:space="preserve">Сарадња са родитељима се прилагођава актуелној епидемиолошкој ситуацији уз поштовање мере заштите, те се првенствено одвија преко телефонских контаката, on-line </w:t>
      </w:r>
      <w:r w:rsidRPr="00D828D7">
        <w:rPr>
          <w:sz w:val="24"/>
          <w:szCs w:val="24"/>
        </w:rPr>
        <w:lastRenderedPageBreak/>
        <w:t xml:space="preserve">родитељских састанака без доласка родитеља у школу због безбедносних разлога ученика и запослених. </w:t>
      </w:r>
    </w:p>
    <w:p w14:paraId="608D3F07" w14:textId="77777777" w:rsidR="003747D7" w:rsidRPr="00D828D7" w:rsidRDefault="003747D7">
      <w:pPr>
        <w:jc w:val="both"/>
        <w:rPr>
          <w:b/>
          <w:sz w:val="24"/>
          <w:szCs w:val="24"/>
        </w:rPr>
      </w:pPr>
    </w:p>
    <w:p w14:paraId="25B7CC15" w14:textId="77777777" w:rsidR="00053EEB" w:rsidRPr="00D828D7" w:rsidRDefault="00CB06E1">
      <w:pPr>
        <w:jc w:val="both"/>
        <w:rPr>
          <w:b/>
          <w:sz w:val="24"/>
          <w:szCs w:val="24"/>
        </w:rPr>
      </w:pPr>
      <w:r w:rsidRPr="00D828D7">
        <w:rPr>
          <w:b/>
          <w:sz w:val="24"/>
          <w:szCs w:val="24"/>
        </w:rPr>
        <w:t>Родитељски састанци</w:t>
      </w:r>
    </w:p>
    <w:p w14:paraId="171D019F" w14:textId="77777777" w:rsidR="00053EEB" w:rsidRPr="00D828D7" w:rsidRDefault="00CB06E1" w:rsidP="003747D7">
      <w:pPr>
        <w:ind w:firstLine="720"/>
        <w:jc w:val="both"/>
        <w:rPr>
          <w:sz w:val="24"/>
          <w:szCs w:val="24"/>
        </w:rPr>
      </w:pPr>
      <w:r w:rsidRPr="00D828D7">
        <w:rPr>
          <w:sz w:val="24"/>
          <w:szCs w:val="24"/>
        </w:rPr>
        <w:t>Одржавањем родитељских састанака на којима се родитељи информишу о успеху и владању ученика на нивоу одељењу, праве се и договори везано за екскурзије, врши се здравствено и педагошко-психолошко образовање родитеља.</w:t>
      </w:r>
    </w:p>
    <w:p w14:paraId="4ED3E8E2" w14:textId="77777777" w:rsidR="003747D7" w:rsidRPr="00D828D7" w:rsidRDefault="003747D7" w:rsidP="003747D7">
      <w:pPr>
        <w:ind w:firstLine="720"/>
        <w:jc w:val="both"/>
        <w:rPr>
          <w:sz w:val="24"/>
          <w:szCs w:val="24"/>
        </w:rPr>
      </w:pPr>
      <w:r w:rsidRPr="00D828D7">
        <w:rPr>
          <w:sz w:val="24"/>
          <w:szCs w:val="24"/>
        </w:rPr>
        <w:t>Предложени вид одржавања родитељских састанака су on-line састанци, а када је неопходан лични сусрет са родитељима онда се то организује на отвореном у летњој учионици, односно на двориш</w:t>
      </w:r>
      <w:r w:rsidR="00940AD8" w:rsidRPr="00D828D7">
        <w:rPr>
          <w:sz w:val="24"/>
          <w:szCs w:val="24"/>
        </w:rPr>
        <w:t>ту школе у зависности од епидемиолошке ситуације.</w:t>
      </w:r>
    </w:p>
    <w:p w14:paraId="329A01D1" w14:textId="77777777" w:rsidR="00053EEB" w:rsidRPr="00D828D7" w:rsidRDefault="00CB06E1">
      <w:pPr>
        <w:jc w:val="both"/>
        <w:rPr>
          <w:sz w:val="24"/>
          <w:szCs w:val="24"/>
        </w:rPr>
      </w:pPr>
      <w:r w:rsidRPr="00D828D7">
        <w:rPr>
          <w:sz w:val="24"/>
          <w:szCs w:val="24"/>
        </w:rPr>
        <w:t>Најважнији садржаји које одељењске старешине реализују у оквиру родитељских састанака су:</w:t>
      </w:r>
    </w:p>
    <w:p w14:paraId="59446EFD" w14:textId="77777777" w:rsidR="00053EEB" w:rsidRPr="00D828D7" w:rsidRDefault="00053EEB">
      <w:pPr>
        <w:jc w:val="both"/>
        <w:rPr>
          <w:sz w:val="24"/>
          <w:szCs w:val="24"/>
        </w:rPr>
      </w:pPr>
    </w:p>
    <w:tbl>
      <w:tblPr>
        <w:tblStyle w:val="19"/>
        <w:tblW w:w="8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5686"/>
      </w:tblGrid>
      <w:tr w:rsidR="00D828D7" w:rsidRPr="00D828D7" w14:paraId="1A5D41AE" w14:textId="77777777">
        <w:tc>
          <w:tcPr>
            <w:tcW w:w="2950" w:type="dxa"/>
          </w:tcPr>
          <w:p w14:paraId="3162C55D" w14:textId="77777777" w:rsidR="00053EEB" w:rsidRPr="00D828D7" w:rsidRDefault="00CB06E1">
            <w:pPr>
              <w:jc w:val="center"/>
              <w:rPr>
                <w:b/>
                <w:sz w:val="24"/>
                <w:szCs w:val="24"/>
              </w:rPr>
            </w:pPr>
            <w:r w:rsidRPr="00D828D7">
              <w:rPr>
                <w:b/>
                <w:sz w:val="24"/>
                <w:szCs w:val="24"/>
              </w:rPr>
              <w:t>Динамика</w:t>
            </w:r>
          </w:p>
        </w:tc>
        <w:tc>
          <w:tcPr>
            <w:tcW w:w="5686" w:type="dxa"/>
          </w:tcPr>
          <w:p w14:paraId="353A5861" w14:textId="77777777" w:rsidR="00053EEB" w:rsidRPr="00D828D7" w:rsidRDefault="00CB06E1">
            <w:pPr>
              <w:jc w:val="center"/>
              <w:rPr>
                <w:b/>
                <w:sz w:val="24"/>
                <w:szCs w:val="24"/>
              </w:rPr>
            </w:pPr>
            <w:r w:rsidRPr="00D828D7">
              <w:rPr>
                <w:b/>
                <w:sz w:val="24"/>
                <w:szCs w:val="24"/>
              </w:rPr>
              <w:t>Садржај</w:t>
            </w:r>
          </w:p>
        </w:tc>
      </w:tr>
      <w:tr w:rsidR="00D828D7" w:rsidRPr="00D828D7" w14:paraId="47DB655D" w14:textId="77777777">
        <w:tc>
          <w:tcPr>
            <w:tcW w:w="2950" w:type="dxa"/>
          </w:tcPr>
          <w:p w14:paraId="06AD6BC8" w14:textId="77777777" w:rsidR="00053EEB" w:rsidRPr="00D828D7" w:rsidRDefault="00CB06E1">
            <w:pPr>
              <w:jc w:val="center"/>
              <w:rPr>
                <w:b/>
                <w:sz w:val="24"/>
                <w:szCs w:val="24"/>
              </w:rPr>
            </w:pPr>
            <w:r w:rsidRPr="00D828D7">
              <w:rPr>
                <w:b/>
                <w:sz w:val="24"/>
                <w:szCs w:val="24"/>
              </w:rPr>
              <w:t>Септембар/октобар</w:t>
            </w:r>
          </w:p>
        </w:tc>
        <w:tc>
          <w:tcPr>
            <w:tcW w:w="5686" w:type="dxa"/>
          </w:tcPr>
          <w:p w14:paraId="460C9AA4"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-информације о почетку школске године</w:t>
            </w:r>
          </w:p>
          <w:p w14:paraId="6C956E40"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-избор представника родитеља у Савет родитеља</w:t>
            </w:r>
          </w:p>
          <w:p w14:paraId="3BB383F0"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-осигурање ученика</w:t>
            </w:r>
          </w:p>
          <w:p w14:paraId="70D95D3C"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-правила понашања у школи, права, обавезе и одговорности ученика</w:t>
            </w:r>
          </w:p>
          <w:p w14:paraId="5DDAB8D6"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 упознавање са Правилником о заштити деце од насиља, злостављања и занемаривања, Правилником о исхрани и Парвилником о кућном реду школе.</w:t>
            </w:r>
          </w:p>
          <w:p w14:paraId="2AF1D544"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-упознавање родитеља са Правилником о ближим упутствима за утврђивање права на индивидуални образовни план, његову примену и вредновање</w:t>
            </w:r>
          </w:p>
          <w:p w14:paraId="1A8F5E48"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-упознавање родитеља са Правилником о оцењивању ученика</w:t>
            </w:r>
          </w:p>
          <w:p w14:paraId="0920BC10"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-информисање родитеља о стандардима постигнућа-информације везано за коришћење и враћање уџбеника (нижи разреди)</w:t>
            </w:r>
          </w:p>
        </w:tc>
      </w:tr>
      <w:tr w:rsidR="00D828D7" w:rsidRPr="00D828D7" w14:paraId="0512CCA1" w14:textId="77777777">
        <w:tc>
          <w:tcPr>
            <w:tcW w:w="2950" w:type="dxa"/>
          </w:tcPr>
          <w:p w14:paraId="46CC796D" w14:textId="77777777" w:rsidR="00053EEB" w:rsidRPr="00D828D7" w:rsidRDefault="00CB06E1">
            <w:pPr>
              <w:jc w:val="center"/>
              <w:rPr>
                <w:b/>
                <w:sz w:val="24"/>
                <w:szCs w:val="24"/>
              </w:rPr>
            </w:pPr>
            <w:r w:rsidRPr="00D828D7">
              <w:rPr>
                <w:b/>
                <w:sz w:val="24"/>
                <w:szCs w:val="24"/>
              </w:rPr>
              <w:t>Новембар</w:t>
            </w:r>
          </w:p>
        </w:tc>
        <w:tc>
          <w:tcPr>
            <w:tcW w:w="5686" w:type="dxa"/>
          </w:tcPr>
          <w:p w14:paraId="2D5B1FDE"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-реализација образовно-васпитног процеса и прописаног фонда часова на крају првог квалификационог периода</w:t>
            </w:r>
          </w:p>
          <w:p w14:paraId="1BE25640"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-успех, дисциплина и изостанци ученика</w:t>
            </w:r>
          </w:p>
          <w:p w14:paraId="55139D7B"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-предлог мера за побољшање успеха ученика</w:t>
            </w:r>
          </w:p>
          <w:p w14:paraId="6C8D556B"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-заштита деце од насиља, злостављања и занемаривања</w:t>
            </w:r>
          </w:p>
        </w:tc>
      </w:tr>
      <w:tr w:rsidR="00D828D7" w:rsidRPr="00D828D7" w14:paraId="6863A96C" w14:textId="77777777">
        <w:tc>
          <w:tcPr>
            <w:tcW w:w="2950" w:type="dxa"/>
          </w:tcPr>
          <w:p w14:paraId="3D40FF8D" w14:textId="77777777" w:rsidR="00053EEB" w:rsidRPr="00D828D7" w:rsidRDefault="00CB06E1">
            <w:pPr>
              <w:jc w:val="center"/>
              <w:rPr>
                <w:b/>
                <w:sz w:val="24"/>
                <w:szCs w:val="24"/>
              </w:rPr>
            </w:pPr>
            <w:r w:rsidRPr="00D828D7">
              <w:rPr>
                <w:b/>
                <w:sz w:val="24"/>
                <w:szCs w:val="24"/>
              </w:rPr>
              <w:t>Децембар</w:t>
            </w:r>
          </w:p>
        </w:tc>
        <w:tc>
          <w:tcPr>
            <w:tcW w:w="5686" w:type="dxa"/>
          </w:tcPr>
          <w:p w14:paraId="01988D82"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-реализација образовно-васпитног процеса и прописаног фонда часова на крају првог полугодишта</w:t>
            </w:r>
          </w:p>
          <w:p w14:paraId="54795A10"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-успех, дисциплина и изостанци ученика</w:t>
            </w:r>
          </w:p>
          <w:p w14:paraId="4E810D9A"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 xml:space="preserve">-сарадња између школе и породице </w:t>
            </w:r>
          </w:p>
          <w:p w14:paraId="47F3A091"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-организација допунске и додатне наставе током зимског распуста</w:t>
            </w:r>
          </w:p>
        </w:tc>
      </w:tr>
      <w:tr w:rsidR="00D828D7" w:rsidRPr="00D828D7" w14:paraId="14D4550F" w14:textId="77777777">
        <w:tc>
          <w:tcPr>
            <w:tcW w:w="2950" w:type="dxa"/>
          </w:tcPr>
          <w:p w14:paraId="526790C4" w14:textId="77777777" w:rsidR="00053EEB" w:rsidRPr="00D828D7" w:rsidRDefault="00CB06E1">
            <w:pPr>
              <w:jc w:val="center"/>
              <w:rPr>
                <w:b/>
                <w:sz w:val="24"/>
                <w:szCs w:val="24"/>
              </w:rPr>
            </w:pPr>
            <w:r w:rsidRPr="00D828D7">
              <w:rPr>
                <w:b/>
                <w:sz w:val="24"/>
                <w:szCs w:val="24"/>
              </w:rPr>
              <w:t>Март/април</w:t>
            </w:r>
          </w:p>
        </w:tc>
        <w:tc>
          <w:tcPr>
            <w:tcW w:w="5686" w:type="dxa"/>
          </w:tcPr>
          <w:p w14:paraId="6A2984B2"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-реализација образовно-васпитног процеса и прописаног фонда часова на крају другог квалификационог периода</w:t>
            </w:r>
          </w:p>
          <w:p w14:paraId="55D4842B"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-успех, дисциплина и изостанци ученика</w:t>
            </w:r>
          </w:p>
          <w:p w14:paraId="54DF47DA"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 xml:space="preserve">-информације везано за екскурзију ученика </w:t>
            </w:r>
          </w:p>
        </w:tc>
      </w:tr>
      <w:tr w:rsidR="00D828D7" w:rsidRPr="00D828D7" w14:paraId="2CB17379" w14:textId="77777777">
        <w:tc>
          <w:tcPr>
            <w:tcW w:w="2950" w:type="dxa"/>
          </w:tcPr>
          <w:p w14:paraId="30CFD247" w14:textId="77777777" w:rsidR="00053EEB" w:rsidRPr="00D828D7" w:rsidRDefault="00CB06E1">
            <w:pPr>
              <w:jc w:val="center"/>
              <w:rPr>
                <w:b/>
                <w:sz w:val="24"/>
                <w:szCs w:val="24"/>
              </w:rPr>
            </w:pPr>
            <w:r w:rsidRPr="00D828D7">
              <w:rPr>
                <w:b/>
                <w:sz w:val="24"/>
                <w:szCs w:val="24"/>
              </w:rPr>
              <w:t>Мај/јун</w:t>
            </w:r>
          </w:p>
        </w:tc>
        <w:tc>
          <w:tcPr>
            <w:tcW w:w="5686" w:type="dxa"/>
          </w:tcPr>
          <w:p w14:paraId="2FC2BF9E"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 реализација образовно-васпитног процеса и прописаног фонда часова на крају другог полугодишта</w:t>
            </w:r>
          </w:p>
          <w:p w14:paraId="5D3DD15C"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-успех, дисциплина и изостанци ученика</w:t>
            </w:r>
          </w:p>
          <w:p w14:paraId="2795A2C5"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t>-разматрање извештаја о изведеној екскурзији</w:t>
            </w:r>
          </w:p>
          <w:p w14:paraId="32922C12" w14:textId="77777777" w:rsidR="00053EEB" w:rsidRPr="00D828D7" w:rsidRDefault="00CB06E1">
            <w:pPr>
              <w:widowControl/>
              <w:pBdr>
                <w:top w:val="nil"/>
                <w:left w:val="nil"/>
                <w:bottom w:val="nil"/>
                <w:right w:val="nil"/>
                <w:between w:val="nil"/>
              </w:pBdr>
              <w:jc w:val="both"/>
              <w:rPr>
                <w:sz w:val="24"/>
                <w:szCs w:val="24"/>
              </w:rPr>
            </w:pPr>
            <w:r w:rsidRPr="00D828D7">
              <w:rPr>
                <w:sz w:val="24"/>
                <w:szCs w:val="24"/>
              </w:rPr>
              <w:lastRenderedPageBreak/>
              <w:t xml:space="preserve">-организација поправних испита </w:t>
            </w:r>
          </w:p>
        </w:tc>
      </w:tr>
    </w:tbl>
    <w:p w14:paraId="2EA7C6FE" w14:textId="77777777" w:rsidR="00053EEB" w:rsidRPr="00B56715" w:rsidRDefault="00053EEB">
      <w:pPr>
        <w:rPr>
          <w:b/>
          <w:color w:val="FF0000"/>
          <w:sz w:val="24"/>
          <w:szCs w:val="24"/>
        </w:rPr>
      </w:pPr>
    </w:p>
    <w:p w14:paraId="7589D689" w14:textId="77777777" w:rsidR="00053EEB" w:rsidRPr="00D828D7" w:rsidRDefault="00CB06E1">
      <w:pPr>
        <w:widowControl/>
        <w:pBdr>
          <w:top w:val="nil"/>
          <w:left w:val="nil"/>
          <w:bottom w:val="nil"/>
          <w:right w:val="nil"/>
          <w:between w:val="nil"/>
        </w:pBdr>
        <w:jc w:val="both"/>
        <w:rPr>
          <w:b/>
          <w:sz w:val="24"/>
          <w:szCs w:val="24"/>
        </w:rPr>
      </w:pPr>
      <w:bookmarkStart w:id="212" w:name="_Hlk113967871"/>
      <w:r w:rsidRPr="00D828D7">
        <w:rPr>
          <w:b/>
          <w:sz w:val="24"/>
          <w:szCs w:val="24"/>
        </w:rPr>
        <w:t>Отворена врата школе</w:t>
      </w:r>
    </w:p>
    <w:p w14:paraId="43F844EC" w14:textId="77777777" w:rsidR="00053EEB" w:rsidRPr="00D828D7" w:rsidRDefault="00053EEB">
      <w:pPr>
        <w:ind w:firstLine="720"/>
        <w:jc w:val="both"/>
        <w:rPr>
          <w:sz w:val="24"/>
          <w:szCs w:val="24"/>
          <w:lang w:val="hu-HU"/>
        </w:rPr>
      </w:pPr>
    </w:p>
    <w:tbl>
      <w:tblPr>
        <w:tblW w:w="8798" w:type="dxa"/>
        <w:tblLook w:val="04A0" w:firstRow="1" w:lastRow="0" w:firstColumn="1" w:lastColumn="0" w:noHBand="0" w:noVBand="1"/>
      </w:tblPr>
      <w:tblGrid>
        <w:gridCol w:w="1506"/>
        <w:gridCol w:w="1261"/>
        <w:gridCol w:w="1251"/>
        <w:gridCol w:w="1290"/>
        <w:gridCol w:w="959"/>
        <w:gridCol w:w="1506"/>
        <w:gridCol w:w="1085"/>
      </w:tblGrid>
      <w:tr w:rsidR="00D828D7" w:rsidRPr="00D828D7" w14:paraId="18C4F9C7" w14:textId="77777777" w:rsidTr="00101595">
        <w:trPr>
          <w:trHeight w:val="427"/>
        </w:trPr>
        <w:tc>
          <w:tcPr>
            <w:tcW w:w="1500" w:type="dxa"/>
            <w:tcBorders>
              <w:top w:val="single" w:sz="4" w:space="0" w:color="auto"/>
              <w:left w:val="single" w:sz="4" w:space="0" w:color="auto"/>
              <w:bottom w:val="single" w:sz="4" w:space="0" w:color="auto"/>
              <w:right w:val="single" w:sz="4" w:space="0" w:color="auto"/>
            </w:tcBorders>
          </w:tcPr>
          <w:p w14:paraId="2678F504" w14:textId="77777777" w:rsidR="00E20DC0" w:rsidRPr="005F1677" w:rsidRDefault="00E20DC0" w:rsidP="00E6595E">
            <w:pPr>
              <w:jc w:val="both"/>
              <w:rPr>
                <w:b/>
                <w:bCs/>
                <w:i/>
                <w:sz w:val="24"/>
                <w:szCs w:val="24"/>
              </w:rPr>
            </w:pPr>
            <w:r w:rsidRPr="005F1677">
              <w:rPr>
                <w:b/>
                <w:bCs/>
                <w:i/>
                <w:sz w:val="24"/>
                <w:szCs w:val="24"/>
              </w:rPr>
              <w:t>Октобар</w:t>
            </w:r>
          </w:p>
        </w:tc>
        <w:tc>
          <w:tcPr>
            <w:tcW w:w="1225" w:type="dxa"/>
            <w:tcBorders>
              <w:top w:val="single" w:sz="4" w:space="0" w:color="auto"/>
              <w:left w:val="single" w:sz="4" w:space="0" w:color="auto"/>
              <w:bottom w:val="single" w:sz="4" w:space="0" w:color="auto"/>
              <w:right w:val="single" w:sz="4" w:space="0" w:color="auto"/>
            </w:tcBorders>
          </w:tcPr>
          <w:p w14:paraId="095C67C8" w14:textId="77777777" w:rsidR="00E20DC0" w:rsidRPr="005F1677" w:rsidRDefault="00E20DC0" w:rsidP="00E6595E">
            <w:pPr>
              <w:jc w:val="both"/>
              <w:rPr>
                <w:b/>
                <w:bCs/>
                <w:i/>
                <w:sz w:val="24"/>
                <w:szCs w:val="24"/>
              </w:rPr>
            </w:pPr>
            <w:r w:rsidRPr="005F1677">
              <w:rPr>
                <w:b/>
                <w:bCs/>
                <w:i/>
                <w:sz w:val="24"/>
                <w:szCs w:val="24"/>
              </w:rPr>
              <w:t>Новембар</w:t>
            </w:r>
          </w:p>
        </w:tc>
        <w:tc>
          <w:tcPr>
            <w:tcW w:w="1217" w:type="dxa"/>
            <w:tcBorders>
              <w:top w:val="single" w:sz="4" w:space="0" w:color="auto"/>
              <w:left w:val="single" w:sz="4" w:space="0" w:color="auto"/>
              <w:bottom w:val="single" w:sz="4" w:space="0" w:color="auto"/>
              <w:right w:val="single" w:sz="4" w:space="0" w:color="auto"/>
            </w:tcBorders>
          </w:tcPr>
          <w:p w14:paraId="39062884" w14:textId="77777777" w:rsidR="00E20DC0" w:rsidRPr="005F1677" w:rsidRDefault="00E20DC0" w:rsidP="00E6595E">
            <w:pPr>
              <w:jc w:val="both"/>
              <w:rPr>
                <w:b/>
                <w:bCs/>
                <w:i/>
                <w:sz w:val="24"/>
                <w:szCs w:val="24"/>
              </w:rPr>
            </w:pPr>
            <w:r w:rsidRPr="005F1677">
              <w:rPr>
                <w:b/>
                <w:bCs/>
                <w:i/>
                <w:sz w:val="24"/>
                <w:szCs w:val="24"/>
              </w:rPr>
              <w:t>Децембар</w:t>
            </w:r>
          </w:p>
        </w:tc>
        <w:tc>
          <w:tcPr>
            <w:tcW w:w="1285" w:type="dxa"/>
            <w:tcBorders>
              <w:top w:val="single" w:sz="4" w:space="0" w:color="auto"/>
              <w:left w:val="single" w:sz="4" w:space="0" w:color="auto"/>
              <w:bottom w:val="single" w:sz="4" w:space="0" w:color="auto"/>
              <w:right w:val="single" w:sz="4" w:space="0" w:color="auto"/>
            </w:tcBorders>
          </w:tcPr>
          <w:p w14:paraId="3C4D2705" w14:textId="77777777" w:rsidR="00E20DC0" w:rsidRPr="005F1677" w:rsidRDefault="00E20DC0" w:rsidP="00E6595E">
            <w:pPr>
              <w:jc w:val="both"/>
              <w:rPr>
                <w:b/>
                <w:bCs/>
                <w:i/>
                <w:sz w:val="24"/>
                <w:szCs w:val="24"/>
              </w:rPr>
            </w:pPr>
            <w:r w:rsidRPr="005F1677">
              <w:rPr>
                <w:b/>
                <w:bCs/>
                <w:i/>
                <w:sz w:val="24"/>
                <w:szCs w:val="24"/>
              </w:rPr>
              <w:t>Фебруар</w:t>
            </w:r>
          </w:p>
        </w:tc>
        <w:tc>
          <w:tcPr>
            <w:tcW w:w="986" w:type="dxa"/>
            <w:tcBorders>
              <w:top w:val="single" w:sz="4" w:space="0" w:color="auto"/>
              <w:left w:val="single" w:sz="4" w:space="0" w:color="auto"/>
              <w:bottom w:val="single" w:sz="4" w:space="0" w:color="auto"/>
              <w:right w:val="single" w:sz="4" w:space="0" w:color="auto"/>
            </w:tcBorders>
          </w:tcPr>
          <w:p w14:paraId="76DEC733" w14:textId="77777777" w:rsidR="00E20DC0" w:rsidRPr="005F1677" w:rsidRDefault="00E20DC0" w:rsidP="00E6595E">
            <w:pPr>
              <w:jc w:val="both"/>
              <w:rPr>
                <w:b/>
                <w:bCs/>
                <w:i/>
                <w:sz w:val="24"/>
                <w:szCs w:val="24"/>
              </w:rPr>
            </w:pPr>
            <w:r w:rsidRPr="005F1677">
              <w:rPr>
                <w:b/>
                <w:bCs/>
                <w:i/>
                <w:sz w:val="24"/>
                <w:szCs w:val="24"/>
              </w:rPr>
              <w:t>Март</w:t>
            </w:r>
          </w:p>
        </w:tc>
        <w:tc>
          <w:tcPr>
            <w:tcW w:w="1500" w:type="dxa"/>
            <w:tcBorders>
              <w:top w:val="single" w:sz="4" w:space="0" w:color="auto"/>
              <w:left w:val="single" w:sz="4" w:space="0" w:color="auto"/>
              <w:bottom w:val="single" w:sz="4" w:space="0" w:color="auto"/>
              <w:right w:val="single" w:sz="4" w:space="0" w:color="auto"/>
            </w:tcBorders>
          </w:tcPr>
          <w:p w14:paraId="5B8CEE4E" w14:textId="77777777" w:rsidR="00E20DC0" w:rsidRPr="005F1677" w:rsidRDefault="00E20DC0" w:rsidP="00E6595E">
            <w:pPr>
              <w:jc w:val="both"/>
              <w:rPr>
                <w:b/>
                <w:bCs/>
                <w:i/>
                <w:sz w:val="24"/>
                <w:szCs w:val="24"/>
              </w:rPr>
            </w:pPr>
            <w:r w:rsidRPr="005F1677">
              <w:rPr>
                <w:b/>
                <w:bCs/>
                <w:i/>
                <w:sz w:val="24"/>
                <w:szCs w:val="24"/>
              </w:rPr>
              <w:t>Април</w:t>
            </w:r>
          </w:p>
        </w:tc>
        <w:tc>
          <w:tcPr>
            <w:tcW w:w="1081" w:type="dxa"/>
            <w:tcBorders>
              <w:top w:val="single" w:sz="4" w:space="0" w:color="auto"/>
              <w:left w:val="single" w:sz="4" w:space="0" w:color="auto"/>
              <w:bottom w:val="single" w:sz="4" w:space="0" w:color="auto"/>
              <w:right w:val="single" w:sz="4" w:space="0" w:color="auto"/>
            </w:tcBorders>
          </w:tcPr>
          <w:p w14:paraId="489F0D10" w14:textId="77777777" w:rsidR="00E20DC0" w:rsidRPr="005F1677" w:rsidRDefault="00E20DC0" w:rsidP="00E6595E">
            <w:pPr>
              <w:jc w:val="both"/>
              <w:rPr>
                <w:b/>
                <w:bCs/>
                <w:i/>
                <w:sz w:val="24"/>
                <w:szCs w:val="24"/>
              </w:rPr>
            </w:pPr>
            <w:r w:rsidRPr="005F1677">
              <w:rPr>
                <w:b/>
                <w:bCs/>
                <w:i/>
                <w:sz w:val="24"/>
                <w:szCs w:val="24"/>
              </w:rPr>
              <w:t>Мај</w:t>
            </w:r>
          </w:p>
        </w:tc>
      </w:tr>
      <w:tr w:rsidR="00D828D7" w:rsidRPr="00D828D7" w14:paraId="52D95BCA" w14:textId="77777777" w:rsidTr="00101595">
        <w:trPr>
          <w:trHeight w:val="1307"/>
        </w:trPr>
        <w:tc>
          <w:tcPr>
            <w:tcW w:w="1500" w:type="dxa"/>
            <w:tcBorders>
              <w:top w:val="single" w:sz="4" w:space="0" w:color="auto"/>
              <w:left w:val="single" w:sz="4" w:space="0" w:color="auto"/>
              <w:bottom w:val="single" w:sz="4" w:space="0" w:color="auto"/>
              <w:right w:val="single" w:sz="4" w:space="0" w:color="auto"/>
            </w:tcBorders>
          </w:tcPr>
          <w:p w14:paraId="57AF0E66" w14:textId="77777777" w:rsidR="00E20DC0" w:rsidRPr="00D828D7" w:rsidRDefault="00E20DC0" w:rsidP="00E6595E">
            <w:pPr>
              <w:jc w:val="both"/>
              <w:rPr>
                <w:sz w:val="24"/>
                <w:szCs w:val="24"/>
              </w:rPr>
            </w:pPr>
            <w:r w:rsidRPr="00D828D7">
              <w:rPr>
                <w:sz w:val="24"/>
                <w:szCs w:val="24"/>
              </w:rPr>
              <w:t>1.понедељак у месецу</w:t>
            </w:r>
          </w:p>
        </w:tc>
        <w:tc>
          <w:tcPr>
            <w:tcW w:w="1225" w:type="dxa"/>
            <w:tcBorders>
              <w:top w:val="single" w:sz="4" w:space="0" w:color="auto"/>
              <w:left w:val="single" w:sz="4" w:space="0" w:color="auto"/>
              <w:bottom w:val="single" w:sz="4" w:space="0" w:color="auto"/>
              <w:right w:val="single" w:sz="4" w:space="0" w:color="auto"/>
            </w:tcBorders>
          </w:tcPr>
          <w:p w14:paraId="71C8475A" w14:textId="77777777" w:rsidR="00E20DC0" w:rsidRPr="00D828D7" w:rsidRDefault="00E20DC0">
            <w:pPr>
              <w:jc w:val="both"/>
              <w:rPr>
                <w:sz w:val="24"/>
                <w:szCs w:val="24"/>
              </w:rPr>
            </w:pPr>
            <w:r w:rsidRPr="00D828D7">
              <w:rPr>
                <w:sz w:val="24"/>
                <w:szCs w:val="24"/>
              </w:rPr>
              <w:t>1.уторак у месецу</w:t>
            </w:r>
          </w:p>
        </w:tc>
        <w:tc>
          <w:tcPr>
            <w:tcW w:w="1217" w:type="dxa"/>
            <w:tcBorders>
              <w:top w:val="single" w:sz="4" w:space="0" w:color="auto"/>
              <w:left w:val="single" w:sz="4" w:space="0" w:color="auto"/>
              <w:bottom w:val="single" w:sz="4" w:space="0" w:color="auto"/>
              <w:right w:val="single" w:sz="4" w:space="0" w:color="auto"/>
            </w:tcBorders>
          </w:tcPr>
          <w:p w14:paraId="2B6641E8" w14:textId="77777777" w:rsidR="00E20DC0" w:rsidRPr="00D828D7" w:rsidRDefault="00E20DC0">
            <w:pPr>
              <w:jc w:val="both"/>
              <w:rPr>
                <w:sz w:val="24"/>
                <w:szCs w:val="24"/>
              </w:rPr>
            </w:pPr>
            <w:r w:rsidRPr="00D828D7">
              <w:rPr>
                <w:sz w:val="24"/>
                <w:szCs w:val="24"/>
              </w:rPr>
              <w:t>1.среда у месецу</w:t>
            </w:r>
          </w:p>
        </w:tc>
        <w:tc>
          <w:tcPr>
            <w:tcW w:w="1285" w:type="dxa"/>
            <w:tcBorders>
              <w:top w:val="single" w:sz="4" w:space="0" w:color="auto"/>
              <w:left w:val="single" w:sz="4" w:space="0" w:color="auto"/>
              <w:bottom w:val="single" w:sz="4" w:space="0" w:color="auto"/>
              <w:right w:val="single" w:sz="4" w:space="0" w:color="auto"/>
            </w:tcBorders>
          </w:tcPr>
          <w:p w14:paraId="0CFB1EA7" w14:textId="77777777" w:rsidR="00E20DC0" w:rsidRPr="00D828D7" w:rsidRDefault="00E20DC0">
            <w:pPr>
              <w:jc w:val="both"/>
              <w:rPr>
                <w:sz w:val="24"/>
                <w:szCs w:val="24"/>
              </w:rPr>
            </w:pPr>
            <w:r w:rsidRPr="00D828D7">
              <w:rPr>
                <w:sz w:val="24"/>
                <w:szCs w:val="24"/>
              </w:rPr>
              <w:t>1.четвртак у месецу</w:t>
            </w:r>
          </w:p>
        </w:tc>
        <w:tc>
          <w:tcPr>
            <w:tcW w:w="986" w:type="dxa"/>
            <w:tcBorders>
              <w:top w:val="single" w:sz="4" w:space="0" w:color="auto"/>
              <w:left w:val="single" w:sz="4" w:space="0" w:color="auto"/>
              <w:bottom w:val="single" w:sz="4" w:space="0" w:color="auto"/>
              <w:right w:val="single" w:sz="4" w:space="0" w:color="auto"/>
            </w:tcBorders>
          </w:tcPr>
          <w:p w14:paraId="18D39715" w14:textId="77777777" w:rsidR="00E20DC0" w:rsidRPr="00D828D7" w:rsidRDefault="00E20DC0">
            <w:pPr>
              <w:jc w:val="both"/>
              <w:rPr>
                <w:sz w:val="24"/>
                <w:szCs w:val="24"/>
              </w:rPr>
            </w:pPr>
            <w:r w:rsidRPr="00D828D7">
              <w:rPr>
                <w:sz w:val="24"/>
                <w:szCs w:val="24"/>
              </w:rPr>
              <w:t>1.петак у месецу</w:t>
            </w:r>
          </w:p>
        </w:tc>
        <w:tc>
          <w:tcPr>
            <w:tcW w:w="1500" w:type="dxa"/>
            <w:tcBorders>
              <w:top w:val="single" w:sz="4" w:space="0" w:color="auto"/>
              <w:left w:val="single" w:sz="4" w:space="0" w:color="auto"/>
              <w:bottom w:val="single" w:sz="4" w:space="0" w:color="auto"/>
              <w:right w:val="single" w:sz="4" w:space="0" w:color="auto"/>
            </w:tcBorders>
          </w:tcPr>
          <w:p w14:paraId="0857ACC4" w14:textId="77777777" w:rsidR="00E20DC0" w:rsidRPr="00D828D7" w:rsidRDefault="00E20DC0">
            <w:pPr>
              <w:jc w:val="both"/>
              <w:rPr>
                <w:sz w:val="24"/>
                <w:szCs w:val="24"/>
              </w:rPr>
            </w:pPr>
            <w:r w:rsidRPr="00D828D7">
              <w:rPr>
                <w:sz w:val="24"/>
                <w:szCs w:val="24"/>
              </w:rPr>
              <w:t>1.понедељак у месецу</w:t>
            </w:r>
          </w:p>
        </w:tc>
        <w:tc>
          <w:tcPr>
            <w:tcW w:w="1081" w:type="dxa"/>
            <w:tcBorders>
              <w:top w:val="single" w:sz="4" w:space="0" w:color="auto"/>
              <w:left w:val="single" w:sz="4" w:space="0" w:color="auto"/>
              <w:bottom w:val="single" w:sz="4" w:space="0" w:color="auto"/>
              <w:right w:val="single" w:sz="4" w:space="0" w:color="auto"/>
            </w:tcBorders>
          </w:tcPr>
          <w:p w14:paraId="268B8E28" w14:textId="77777777" w:rsidR="00E20DC0" w:rsidRPr="00D828D7" w:rsidRDefault="00E20DC0">
            <w:pPr>
              <w:jc w:val="both"/>
              <w:rPr>
                <w:sz w:val="24"/>
                <w:szCs w:val="24"/>
              </w:rPr>
            </w:pPr>
            <w:r w:rsidRPr="00D828D7">
              <w:rPr>
                <w:sz w:val="24"/>
                <w:szCs w:val="24"/>
              </w:rPr>
              <w:t>1.уторак у месецу</w:t>
            </w:r>
          </w:p>
        </w:tc>
      </w:tr>
      <w:tr w:rsidR="00D828D7" w:rsidRPr="00D828D7" w14:paraId="48B2C394" w14:textId="77777777" w:rsidTr="00101595">
        <w:trPr>
          <w:trHeight w:val="451"/>
        </w:trPr>
        <w:tc>
          <w:tcPr>
            <w:tcW w:w="8798" w:type="dxa"/>
            <w:gridSpan w:val="7"/>
            <w:tcBorders>
              <w:top w:val="single" w:sz="4" w:space="0" w:color="auto"/>
            </w:tcBorders>
          </w:tcPr>
          <w:p w14:paraId="77A32441" w14:textId="77777777" w:rsidR="00E20DC0" w:rsidRPr="00D828D7" w:rsidRDefault="00E20DC0">
            <w:pPr>
              <w:jc w:val="both"/>
              <w:rPr>
                <w:sz w:val="24"/>
                <w:szCs w:val="24"/>
                <w:lang w:val="hu-HU"/>
              </w:rPr>
            </w:pPr>
            <w:r w:rsidRPr="00D828D7">
              <w:rPr>
                <w:sz w:val="24"/>
                <w:szCs w:val="24"/>
              </w:rPr>
              <w:t>*</w:t>
            </w:r>
            <w:r w:rsidR="00661607" w:rsidRPr="00D828D7">
              <w:rPr>
                <w:b/>
                <w:sz w:val="24"/>
                <w:szCs w:val="24"/>
              </w:rPr>
              <w:t>Н</w:t>
            </w:r>
            <w:r w:rsidRPr="00D828D7">
              <w:rPr>
                <w:b/>
                <w:sz w:val="24"/>
                <w:szCs w:val="24"/>
              </w:rPr>
              <w:t xml:space="preserve">ајава родитеља </w:t>
            </w:r>
            <w:r w:rsidR="00661607" w:rsidRPr="00D828D7">
              <w:rPr>
                <w:b/>
                <w:sz w:val="24"/>
                <w:szCs w:val="24"/>
              </w:rPr>
              <w:t xml:space="preserve">је </w:t>
            </w:r>
            <w:r w:rsidRPr="00D828D7">
              <w:rPr>
                <w:b/>
                <w:sz w:val="24"/>
                <w:szCs w:val="24"/>
              </w:rPr>
              <w:t>обавезна. Једном часу може да присуствује максимум 2 родитеља</w:t>
            </w:r>
          </w:p>
        </w:tc>
      </w:tr>
      <w:bookmarkEnd w:id="212"/>
    </w:tbl>
    <w:p w14:paraId="0D05E93F" w14:textId="77777777" w:rsidR="00E6595E" w:rsidRPr="00B56715" w:rsidRDefault="00E6595E">
      <w:pPr>
        <w:ind w:firstLine="720"/>
        <w:jc w:val="both"/>
        <w:rPr>
          <w:color w:val="FF0000"/>
          <w:sz w:val="24"/>
          <w:szCs w:val="24"/>
          <w:lang w:val="hu-HU"/>
        </w:rPr>
      </w:pPr>
    </w:p>
    <w:p w14:paraId="36D1DF9E" w14:textId="77777777" w:rsidR="00053EEB" w:rsidRPr="00022FFB" w:rsidRDefault="00E6595E">
      <w:pPr>
        <w:rPr>
          <w:sz w:val="24"/>
          <w:szCs w:val="24"/>
          <w:lang w:val="hu-HU"/>
        </w:rPr>
      </w:pPr>
      <w:r w:rsidRPr="00022FFB">
        <w:rPr>
          <w:sz w:val="24"/>
          <w:szCs w:val="24"/>
        </w:rPr>
        <w:t xml:space="preserve">*Уколико дође до промена због епидемиолошке ситуације </w:t>
      </w:r>
      <w:r w:rsidR="00661607" w:rsidRPr="00022FFB">
        <w:rPr>
          <w:sz w:val="24"/>
          <w:szCs w:val="24"/>
        </w:rPr>
        <w:t xml:space="preserve">термини </w:t>
      </w:r>
      <w:r w:rsidRPr="00022FFB">
        <w:rPr>
          <w:sz w:val="24"/>
          <w:szCs w:val="24"/>
        </w:rPr>
        <w:t>Отворен</w:t>
      </w:r>
      <w:r w:rsidR="00661607" w:rsidRPr="00022FFB">
        <w:rPr>
          <w:sz w:val="24"/>
          <w:szCs w:val="24"/>
        </w:rPr>
        <w:t>их</w:t>
      </w:r>
      <w:r w:rsidRPr="00022FFB">
        <w:rPr>
          <w:sz w:val="24"/>
          <w:szCs w:val="24"/>
        </w:rPr>
        <w:t xml:space="preserve"> врата ш</w:t>
      </w:r>
      <w:r w:rsidR="00661607" w:rsidRPr="00022FFB">
        <w:rPr>
          <w:sz w:val="24"/>
          <w:szCs w:val="24"/>
        </w:rPr>
        <w:t>коле ће бити померени</w:t>
      </w:r>
      <w:r w:rsidRPr="00022FFB">
        <w:rPr>
          <w:sz w:val="24"/>
          <w:szCs w:val="24"/>
        </w:rPr>
        <w:t xml:space="preserve"> за безбеднији период. </w:t>
      </w:r>
    </w:p>
    <w:p w14:paraId="2C7C800C" w14:textId="77777777" w:rsidR="00E6595E" w:rsidRPr="00B56715" w:rsidRDefault="00E6595E">
      <w:pPr>
        <w:rPr>
          <w:b/>
          <w:color w:val="FF0000"/>
          <w:sz w:val="24"/>
          <w:szCs w:val="24"/>
        </w:rPr>
      </w:pPr>
    </w:p>
    <w:p w14:paraId="3F49296C" w14:textId="77777777" w:rsidR="00053EEB" w:rsidRPr="00022FFB" w:rsidRDefault="00CB06E1">
      <w:pPr>
        <w:rPr>
          <w:b/>
          <w:sz w:val="24"/>
          <w:szCs w:val="24"/>
        </w:rPr>
      </w:pPr>
      <w:r w:rsidRPr="00022FFB">
        <w:rPr>
          <w:b/>
          <w:sz w:val="24"/>
          <w:szCs w:val="24"/>
        </w:rPr>
        <w:t>Педагошко-психолошко и здравствено образовање родитеља</w:t>
      </w:r>
    </w:p>
    <w:p w14:paraId="74C6DEA3" w14:textId="77777777" w:rsidR="00FA47ED" w:rsidRPr="00022FFB" w:rsidRDefault="00CB06E1">
      <w:pPr>
        <w:tabs>
          <w:tab w:val="center" w:pos="4323"/>
        </w:tabs>
        <w:rPr>
          <w:b/>
          <w:sz w:val="24"/>
          <w:szCs w:val="24"/>
        </w:rPr>
      </w:pPr>
      <w:r w:rsidRPr="00022FFB">
        <w:rPr>
          <w:b/>
          <w:sz w:val="24"/>
          <w:szCs w:val="24"/>
        </w:rPr>
        <w:t xml:space="preserve"> (планиране теме )</w:t>
      </w:r>
    </w:p>
    <w:p w14:paraId="0C57FB38" w14:textId="77777777" w:rsidR="00FA47ED" w:rsidRPr="00022FFB" w:rsidRDefault="00FA47ED">
      <w:pPr>
        <w:tabs>
          <w:tab w:val="center" w:pos="4323"/>
        </w:tabs>
        <w:rPr>
          <w:b/>
          <w:sz w:val="24"/>
          <w:szCs w:val="24"/>
        </w:rPr>
      </w:pPr>
    </w:p>
    <w:p w14:paraId="264D4B51" w14:textId="77777777" w:rsidR="00053EEB" w:rsidRPr="00022FFB" w:rsidRDefault="00FA47ED" w:rsidP="00FA47ED">
      <w:pPr>
        <w:tabs>
          <w:tab w:val="center" w:pos="4323"/>
        </w:tabs>
        <w:jc w:val="both"/>
        <w:rPr>
          <w:b/>
          <w:sz w:val="24"/>
          <w:szCs w:val="24"/>
        </w:rPr>
      </w:pPr>
      <w:r w:rsidRPr="00022FFB">
        <w:rPr>
          <w:sz w:val="24"/>
          <w:szCs w:val="24"/>
        </w:rPr>
        <w:t>Планиране теме ће се реализовати у оквиру родитељских састанака уколико ће то е</w:t>
      </w:r>
      <w:r w:rsidR="005D0DCA" w:rsidRPr="00022FFB">
        <w:rPr>
          <w:sz w:val="24"/>
          <w:szCs w:val="24"/>
        </w:rPr>
        <w:t>пидемиолошка ситуација дозвољавати</w:t>
      </w:r>
      <w:r w:rsidRPr="00022FFB">
        <w:rPr>
          <w:sz w:val="24"/>
          <w:szCs w:val="24"/>
        </w:rPr>
        <w:t>. Обавезне и незаобилазне теме као што је упис првака у школу, професионална оријентација ученика осмог разреда, односно прелазак ученика са разредне на предметну наставу ће се реализовати on-line уколико епидемиолошка ситуација неће омогућавати непосредни контакт са родитељима.</w:t>
      </w:r>
      <w:r w:rsidR="00CB06E1" w:rsidRPr="00022FFB">
        <w:rPr>
          <w:b/>
          <w:sz w:val="24"/>
          <w:szCs w:val="24"/>
        </w:rPr>
        <w:tab/>
      </w:r>
    </w:p>
    <w:p w14:paraId="7E4F3033" w14:textId="77777777" w:rsidR="00D03D8B" w:rsidRPr="00022FFB" w:rsidRDefault="00D03D8B" w:rsidP="00FA47ED">
      <w:pPr>
        <w:tabs>
          <w:tab w:val="center" w:pos="4323"/>
        </w:tabs>
        <w:jc w:val="both"/>
        <w:rPr>
          <w:b/>
          <w:sz w:val="24"/>
          <w:szCs w:val="24"/>
        </w:rPr>
      </w:pPr>
    </w:p>
    <w:p w14:paraId="3EF90332" w14:textId="77777777" w:rsidR="00D03D8B" w:rsidRPr="00022FFB" w:rsidRDefault="00D03D8B" w:rsidP="00FA47ED">
      <w:pPr>
        <w:tabs>
          <w:tab w:val="center" w:pos="4323"/>
        </w:tabs>
        <w:jc w:val="both"/>
        <w:rPr>
          <w:b/>
          <w:sz w:val="24"/>
          <w:szCs w:val="24"/>
        </w:rPr>
      </w:pPr>
    </w:p>
    <w:p w14:paraId="71FC79F1" w14:textId="77777777" w:rsidR="00D03D8B" w:rsidRPr="00022FFB" w:rsidRDefault="00D03D8B" w:rsidP="00FA47ED">
      <w:pPr>
        <w:tabs>
          <w:tab w:val="center" w:pos="4323"/>
        </w:tabs>
        <w:jc w:val="both"/>
        <w:rPr>
          <w:b/>
          <w:sz w:val="24"/>
          <w:szCs w:val="24"/>
        </w:rPr>
      </w:pPr>
    </w:p>
    <w:tbl>
      <w:tblPr>
        <w:tblStyle w:val="18"/>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
        <w:gridCol w:w="4161"/>
        <w:gridCol w:w="1500"/>
        <w:gridCol w:w="2503"/>
      </w:tblGrid>
      <w:tr w:rsidR="00053EEB" w:rsidRPr="00022FFB" w14:paraId="31DCE709" w14:textId="77777777" w:rsidTr="00443961">
        <w:tc>
          <w:tcPr>
            <w:tcW w:w="861" w:type="dxa"/>
            <w:shd w:val="clear" w:color="auto" w:fill="auto"/>
          </w:tcPr>
          <w:p w14:paraId="7DDEF826" w14:textId="77777777" w:rsidR="00053EEB" w:rsidRPr="00022FFB" w:rsidRDefault="00CB06E1">
            <w:pPr>
              <w:jc w:val="both"/>
              <w:rPr>
                <w:b/>
                <w:sz w:val="24"/>
                <w:szCs w:val="24"/>
              </w:rPr>
            </w:pPr>
            <w:r w:rsidRPr="00022FFB">
              <w:rPr>
                <w:b/>
                <w:sz w:val="24"/>
                <w:szCs w:val="24"/>
              </w:rPr>
              <w:t>Раз.</w:t>
            </w:r>
          </w:p>
        </w:tc>
        <w:tc>
          <w:tcPr>
            <w:tcW w:w="4161" w:type="dxa"/>
            <w:shd w:val="clear" w:color="auto" w:fill="auto"/>
          </w:tcPr>
          <w:p w14:paraId="6DE2D5B1" w14:textId="19655FE9" w:rsidR="00053EEB" w:rsidRPr="00022FFB" w:rsidRDefault="004E1835">
            <w:pPr>
              <w:jc w:val="both"/>
              <w:rPr>
                <w:b/>
                <w:sz w:val="24"/>
                <w:szCs w:val="24"/>
              </w:rPr>
            </w:pPr>
            <w:r w:rsidRPr="00022FFB">
              <w:rPr>
                <w:b/>
                <w:sz w:val="24"/>
                <w:szCs w:val="24"/>
              </w:rPr>
              <w:t>Т</w:t>
            </w:r>
            <w:r w:rsidR="00CB06E1" w:rsidRPr="00022FFB">
              <w:rPr>
                <w:b/>
                <w:sz w:val="24"/>
                <w:szCs w:val="24"/>
              </w:rPr>
              <w:t>ема</w:t>
            </w:r>
          </w:p>
        </w:tc>
        <w:tc>
          <w:tcPr>
            <w:tcW w:w="1500" w:type="dxa"/>
            <w:shd w:val="clear" w:color="auto" w:fill="auto"/>
          </w:tcPr>
          <w:p w14:paraId="322CEC4D" w14:textId="77777777" w:rsidR="00053EEB" w:rsidRPr="00022FFB" w:rsidRDefault="00CB06E1">
            <w:pPr>
              <w:jc w:val="both"/>
              <w:rPr>
                <w:b/>
                <w:sz w:val="24"/>
                <w:szCs w:val="24"/>
              </w:rPr>
            </w:pPr>
            <w:r w:rsidRPr="00022FFB">
              <w:rPr>
                <w:b/>
                <w:sz w:val="24"/>
                <w:szCs w:val="24"/>
              </w:rPr>
              <w:t>реализатор</w:t>
            </w:r>
          </w:p>
        </w:tc>
        <w:tc>
          <w:tcPr>
            <w:tcW w:w="2503" w:type="dxa"/>
            <w:shd w:val="clear" w:color="auto" w:fill="auto"/>
          </w:tcPr>
          <w:p w14:paraId="00720956" w14:textId="77777777" w:rsidR="00053EEB" w:rsidRPr="00022FFB" w:rsidRDefault="00CB06E1">
            <w:pPr>
              <w:jc w:val="both"/>
              <w:rPr>
                <w:b/>
                <w:sz w:val="24"/>
                <w:szCs w:val="24"/>
              </w:rPr>
            </w:pPr>
            <w:r w:rsidRPr="00022FFB">
              <w:rPr>
                <w:b/>
                <w:sz w:val="24"/>
                <w:szCs w:val="24"/>
              </w:rPr>
              <w:t>време</w:t>
            </w:r>
          </w:p>
        </w:tc>
      </w:tr>
      <w:tr w:rsidR="00053EEB" w:rsidRPr="00022FFB" w14:paraId="55DABD2E" w14:textId="77777777" w:rsidTr="00443961">
        <w:trPr>
          <w:trHeight w:val="1711"/>
        </w:trPr>
        <w:tc>
          <w:tcPr>
            <w:tcW w:w="861" w:type="dxa"/>
            <w:shd w:val="clear" w:color="auto" w:fill="auto"/>
          </w:tcPr>
          <w:p w14:paraId="0297FFFE" w14:textId="77777777" w:rsidR="00053EEB" w:rsidRPr="00022FFB" w:rsidRDefault="00053EEB">
            <w:pPr>
              <w:spacing w:after="280"/>
              <w:jc w:val="both"/>
              <w:rPr>
                <w:sz w:val="24"/>
                <w:szCs w:val="24"/>
              </w:rPr>
            </w:pPr>
          </w:p>
          <w:p w14:paraId="1C446956" w14:textId="77777777" w:rsidR="00053EEB" w:rsidRPr="00022FFB" w:rsidRDefault="00CB06E1">
            <w:pPr>
              <w:spacing w:before="280"/>
              <w:jc w:val="both"/>
              <w:rPr>
                <w:sz w:val="24"/>
                <w:szCs w:val="24"/>
              </w:rPr>
            </w:pPr>
            <w:r w:rsidRPr="00022FFB">
              <w:rPr>
                <w:sz w:val="24"/>
                <w:szCs w:val="24"/>
              </w:rPr>
              <w:t>1.</w:t>
            </w:r>
          </w:p>
        </w:tc>
        <w:tc>
          <w:tcPr>
            <w:tcW w:w="4161" w:type="dxa"/>
            <w:shd w:val="clear" w:color="auto" w:fill="auto"/>
          </w:tcPr>
          <w:p w14:paraId="0789D0F7" w14:textId="77777777" w:rsidR="00053EEB" w:rsidRPr="00022FFB" w:rsidRDefault="00CB06E1">
            <w:pPr>
              <w:spacing w:after="280"/>
              <w:rPr>
                <w:sz w:val="24"/>
                <w:szCs w:val="24"/>
              </w:rPr>
            </w:pPr>
            <w:r w:rsidRPr="00022FFB">
              <w:rPr>
                <w:sz w:val="24"/>
                <w:szCs w:val="24"/>
              </w:rPr>
              <w:t>-Значај игре, бајки и стваралаштва у животу деце нижег школског узраста</w:t>
            </w:r>
          </w:p>
          <w:p w14:paraId="4D2255DB" w14:textId="77777777" w:rsidR="00053EEB" w:rsidRPr="00022FFB" w:rsidRDefault="00CB06E1">
            <w:pPr>
              <w:spacing w:before="280"/>
              <w:rPr>
                <w:sz w:val="24"/>
                <w:szCs w:val="24"/>
              </w:rPr>
            </w:pPr>
            <w:r w:rsidRPr="00022FFB">
              <w:rPr>
                <w:sz w:val="24"/>
                <w:szCs w:val="24"/>
              </w:rPr>
              <w:t xml:space="preserve">-Сарадња породице и школе у процесу адаптације ученика на школску средину </w:t>
            </w:r>
          </w:p>
        </w:tc>
        <w:tc>
          <w:tcPr>
            <w:tcW w:w="1500" w:type="dxa"/>
            <w:shd w:val="clear" w:color="auto" w:fill="auto"/>
          </w:tcPr>
          <w:p w14:paraId="394484A5" w14:textId="77777777" w:rsidR="00053EEB" w:rsidRPr="00022FFB" w:rsidRDefault="00053EEB">
            <w:pPr>
              <w:spacing w:after="280"/>
              <w:jc w:val="both"/>
              <w:rPr>
                <w:sz w:val="24"/>
                <w:szCs w:val="24"/>
              </w:rPr>
            </w:pPr>
          </w:p>
          <w:p w14:paraId="14A17414" w14:textId="77777777" w:rsidR="00053EEB" w:rsidRPr="00022FFB" w:rsidRDefault="00CB06E1">
            <w:pPr>
              <w:spacing w:before="280" w:after="280"/>
              <w:jc w:val="both"/>
              <w:rPr>
                <w:sz w:val="24"/>
                <w:szCs w:val="24"/>
              </w:rPr>
            </w:pPr>
            <w:r w:rsidRPr="00022FFB">
              <w:rPr>
                <w:sz w:val="24"/>
                <w:szCs w:val="24"/>
              </w:rPr>
              <w:t>ППС</w:t>
            </w:r>
          </w:p>
          <w:p w14:paraId="10EED758" w14:textId="77777777" w:rsidR="00053EEB" w:rsidRPr="00022FFB" w:rsidRDefault="00CB06E1">
            <w:pPr>
              <w:spacing w:before="280"/>
              <w:jc w:val="both"/>
              <w:rPr>
                <w:sz w:val="24"/>
                <w:szCs w:val="24"/>
              </w:rPr>
            </w:pPr>
            <w:r w:rsidRPr="00022FFB">
              <w:rPr>
                <w:sz w:val="24"/>
                <w:szCs w:val="24"/>
              </w:rPr>
              <w:t>учитељи</w:t>
            </w:r>
          </w:p>
        </w:tc>
        <w:tc>
          <w:tcPr>
            <w:tcW w:w="2503" w:type="dxa"/>
            <w:shd w:val="clear" w:color="auto" w:fill="auto"/>
          </w:tcPr>
          <w:p w14:paraId="35C807A9" w14:textId="77777777" w:rsidR="00053EEB" w:rsidRPr="00022FFB" w:rsidRDefault="00CB06E1">
            <w:pPr>
              <w:jc w:val="both"/>
              <w:rPr>
                <w:sz w:val="24"/>
                <w:szCs w:val="24"/>
              </w:rPr>
            </w:pPr>
            <w:r w:rsidRPr="00022FFB">
              <w:rPr>
                <w:sz w:val="24"/>
                <w:szCs w:val="24"/>
              </w:rPr>
              <w:t>Током године према потребама разреда</w:t>
            </w:r>
          </w:p>
        </w:tc>
      </w:tr>
      <w:tr w:rsidR="00053EEB" w:rsidRPr="00022FFB" w14:paraId="10DA80D2" w14:textId="77777777" w:rsidTr="00443961">
        <w:tc>
          <w:tcPr>
            <w:tcW w:w="861" w:type="dxa"/>
            <w:shd w:val="clear" w:color="auto" w:fill="auto"/>
          </w:tcPr>
          <w:p w14:paraId="43985EEF" w14:textId="77777777" w:rsidR="00053EEB" w:rsidRPr="00022FFB" w:rsidRDefault="00CB06E1">
            <w:pPr>
              <w:jc w:val="both"/>
              <w:rPr>
                <w:sz w:val="24"/>
                <w:szCs w:val="24"/>
              </w:rPr>
            </w:pPr>
            <w:r w:rsidRPr="00022FFB">
              <w:rPr>
                <w:sz w:val="24"/>
                <w:szCs w:val="24"/>
              </w:rPr>
              <w:t>2.</w:t>
            </w:r>
          </w:p>
        </w:tc>
        <w:tc>
          <w:tcPr>
            <w:tcW w:w="4161" w:type="dxa"/>
            <w:shd w:val="clear" w:color="auto" w:fill="auto"/>
          </w:tcPr>
          <w:p w14:paraId="477ECCC4" w14:textId="77777777" w:rsidR="00053EEB" w:rsidRPr="00022FFB" w:rsidRDefault="00CB06E1">
            <w:pPr>
              <w:spacing w:after="280"/>
              <w:rPr>
                <w:sz w:val="24"/>
                <w:szCs w:val="24"/>
              </w:rPr>
            </w:pPr>
            <w:r w:rsidRPr="00022FFB">
              <w:rPr>
                <w:sz w:val="24"/>
                <w:szCs w:val="24"/>
              </w:rPr>
              <w:t>– Прелазак са описног на бројчано оцењивање</w:t>
            </w:r>
          </w:p>
          <w:p w14:paraId="66826227" w14:textId="77777777" w:rsidR="00053EEB" w:rsidRPr="00022FFB" w:rsidRDefault="00CB06E1">
            <w:pPr>
              <w:spacing w:before="280"/>
              <w:rPr>
                <w:sz w:val="24"/>
                <w:szCs w:val="24"/>
              </w:rPr>
            </w:pPr>
            <w:r w:rsidRPr="00022FFB">
              <w:rPr>
                <w:sz w:val="24"/>
                <w:szCs w:val="24"/>
              </w:rPr>
              <w:t>-Дневни ритам, стицање радних навика и развој одговорности</w:t>
            </w:r>
          </w:p>
        </w:tc>
        <w:tc>
          <w:tcPr>
            <w:tcW w:w="1500" w:type="dxa"/>
            <w:shd w:val="clear" w:color="auto" w:fill="auto"/>
          </w:tcPr>
          <w:p w14:paraId="32FC6209" w14:textId="77777777" w:rsidR="00053EEB" w:rsidRPr="00022FFB" w:rsidRDefault="00053EEB">
            <w:pPr>
              <w:spacing w:after="280"/>
              <w:jc w:val="both"/>
              <w:rPr>
                <w:sz w:val="24"/>
                <w:szCs w:val="24"/>
              </w:rPr>
            </w:pPr>
          </w:p>
          <w:p w14:paraId="1749D461" w14:textId="77777777" w:rsidR="00053EEB" w:rsidRPr="00022FFB" w:rsidRDefault="00CB06E1">
            <w:pPr>
              <w:spacing w:before="280" w:after="280"/>
              <w:jc w:val="both"/>
              <w:rPr>
                <w:sz w:val="24"/>
                <w:szCs w:val="24"/>
              </w:rPr>
            </w:pPr>
            <w:r w:rsidRPr="00022FFB">
              <w:rPr>
                <w:sz w:val="24"/>
                <w:szCs w:val="24"/>
              </w:rPr>
              <w:t>ППС</w:t>
            </w:r>
          </w:p>
          <w:p w14:paraId="0665504E" w14:textId="77777777" w:rsidR="00053EEB" w:rsidRPr="00022FFB" w:rsidRDefault="00CB06E1">
            <w:pPr>
              <w:spacing w:before="280"/>
              <w:jc w:val="both"/>
              <w:rPr>
                <w:sz w:val="24"/>
                <w:szCs w:val="24"/>
              </w:rPr>
            </w:pPr>
            <w:r w:rsidRPr="00022FFB">
              <w:rPr>
                <w:sz w:val="24"/>
                <w:szCs w:val="24"/>
              </w:rPr>
              <w:t>учитељи</w:t>
            </w:r>
          </w:p>
        </w:tc>
        <w:tc>
          <w:tcPr>
            <w:tcW w:w="2503" w:type="dxa"/>
            <w:shd w:val="clear" w:color="auto" w:fill="auto"/>
          </w:tcPr>
          <w:p w14:paraId="77C66340" w14:textId="77777777" w:rsidR="00053EEB" w:rsidRPr="00022FFB" w:rsidRDefault="00CB06E1">
            <w:pPr>
              <w:jc w:val="both"/>
              <w:rPr>
                <w:sz w:val="24"/>
                <w:szCs w:val="24"/>
              </w:rPr>
            </w:pPr>
            <w:r w:rsidRPr="00022FFB">
              <w:rPr>
                <w:sz w:val="24"/>
                <w:szCs w:val="24"/>
              </w:rPr>
              <w:t>Током године према потребама разреда</w:t>
            </w:r>
          </w:p>
        </w:tc>
      </w:tr>
      <w:tr w:rsidR="00053EEB" w:rsidRPr="00022FFB" w14:paraId="19C37913" w14:textId="77777777" w:rsidTr="00443961">
        <w:tc>
          <w:tcPr>
            <w:tcW w:w="861" w:type="dxa"/>
            <w:shd w:val="clear" w:color="auto" w:fill="auto"/>
          </w:tcPr>
          <w:p w14:paraId="298CA16D" w14:textId="77777777" w:rsidR="00053EEB" w:rsidRPr="00022FFB" w:rsidRDefault="00CB06E1">
            <w:pPr>
              <w:jc w:val="both"/>
              <w:rPr>
                <w:sz w:val="24"/>
                <w:szCs w:val="24"/>
              </w:rPr>
            </w:pPr>
            <w:r w:rsidRPr="00022FFB">
              <w:rPr>
                <w:sz w:val="24"/>
                <w:szCs w:val="24"/>
              </w:rPr>
              <w:t>3.</w:t>
            </w:r>
          </w:p>
        </w:tc>
        <w:tc>
          <w:tcPr>
            <w:tcW w:w="4161" w:type="dxa"/>
            <w:shd w:val="clear" w:color="auto" w:fill="auto"/>
          </w:tcPr>
          <w:p w14:paraId="1319A1BA" w14:textId="77777777" w:rsidR="00053EEB" w:rsidRPr="00022FFB" w:rsidRDefault="00CB06E1">
            <w:pPr>
              <w:spacing w:after="280"/>
              <w:rPr>
                <w:sz w:val="24"/>
                <w:szCs w:val="24"/>
              </w:rPr>
            </w:pPr>
            <w:r w:rsidRPr="00022FFB">
              <w:rPr>
                <w:sz w:val="24"/>
                <w:szCs w:val="24"/>
              </w:rPr>
              <w:t>– Самопоштовање као заштитни фактор од ризичних понашања</w:t>
            </w:r>
          </w:p>
          <w:p w14:paraId="595E08DA" w14:textId="77777777" w:rsidR="00053EEB" w:rsidRPr="00022FFB" w:rsidRDefault="00CB06E1">
            <w:pPr>
              <w:spacing w:before="280"/>
              <w:rPr>
                <w:sz w:val="24"/>
                <w:szCs w:val="24"/>
              </w:rPr>
            </w:pPr>
            <w:r w:rsidRPr="00022FFB">
              <w:rPr>
                <w:sz w:val="24"/>
                <w:szCs w:val="24"/>
              </w:rPr>
              <w:t xml:space="preserve">-Психосомастки симптоми код деце нижег школског узраста  </w:t>
            </w:r>
          </w:p>
        </w:tc>
        <w:tc>
          <w:tcPr>
            <w:tcW w:w="1500" w:type="dxa"/>
            <w:shd w:val="clear" w:color="auto" w:fill="auto"/>
          </w:tcPr>
          <w:p w14:paraId="07867A73" w14:textId="77777777" w:rsidR="00053EEB" w:rsidRPr="00022FFB" w:rsidRDefault="00CB06E1">
            <w:pPr>
              <w:spacing w:after="280"/>
              <w:jc w:val="both"/>
              <w:rPr>
                <w:sz w:val="24"/>
                <w:szCs w:val="24"/>
              </w:rPr>
            </w:pPr>
            <w:r w:rsidRPr="00022FFB">
              <w:rPr>
                <w:sz w:val="24"/>
                <w:szCs w:val="24"/>
              </w:rPr>
              <w:t>ППС</w:t>
            </w:r>
          </w:p>
          <w:p w14:paraId="4D144CCB" w14:textId="77777777" w:rsidR="00053EEB" w:rsidRPr="00022FFB" w:rsidRDefault="00CB06E1">
            <w:pPr>
              <w:spacing w:before="280"/>
              <w:jc w:val="both"/>
              <w:rPr>
                <w:sz w:val="24"/>
                <w:szCs w:val="24"/>
              </w:rPr>
            </w:pPr>
            <w:r w:rsidRPr="00022FFB">
              <w:rPr>
                <w:sz w:val="24"/>
                <w:szCs w:val="24"/>
              </w:rPr>
              <w:t>учитељи</w:t>
            </w:r>
          </w:p>
        </w:tc>
        <w:tc>
          <w:tcPr>
            <w:tcW w:w="2503" w:type="dxa"/>
            <w:shd w:val="clear" w:color="auto" w:fill="auto"/>
          </w:tcPr>
          <w:p w14:paraId="1ED2D85F" w14:textId="77777777" w:rsidR="00053EEB" w:rsidRPr="00022FFB" w:rsidRDefault="00CB06E1">
            <w:pPr>
              <w:jc w:val="both"/>
              <w:rPr>
                <w:sz w:val="24"/>
                <w:szCs w:val="24"/>
              </w:rPr>
            </w:pPr>
            <w:r w:rsidRPr="00022FFB">
              <w:rPr>
                <w:sz w:val="24"/>
                <w:szCs w:val="24"/>
              </w:rPr>
              <w:t>Током године према потребама разреда</w:t>
            </w:r>
          </w:p>
        </w:tc>
      </w:tr>
      <w:tr w:rsidR="00053EEB" w:rsidRPr="00022FFB" w14:paraId="0BF106CB" w14:textId="77777777" w:rsidTr="00443961">
        <w:tc>
          <w:tcPr>
            <w:tcW w:w="861" w:type="dxa"/>
            <w:shd w:val="clear" w:color="auto" w:fill="auto"/>
          </w:tcPr>
          <w:p w14:paraId="7B088918" w14:textId="77777777" w:rsidR="00053EEB" w:rsidRPr="00022FFB" w:rsidRDefault="00CB06E1">
            <w:pPr>
              <w:jc w:val="both"/>
              <w:rPr>
                <w:sz w:val="24"/>
                <w:szCs w:val="24"/>
              </w:rPr>
            </w:pPr>
            <w:r w:rsidRPr="00022FFB">
              <w:rPr>
                <w:sz w:val="24"/>
                <w:szCs w:val="24"/>
              </w:rPr>
              <w:t>4.</w:t>
            </w:r>
          </w:p>
        </w:tc>
        <w:tc>
          <w:tcPr>
            <w:tcW w:w="4161" w:type="dxa"/>
            <w:shd w:val="clear" w:color="auto" w:fill="auto"/>
          </w:tcPr>
          <w:p w14:paraId="11804A98" w14:textId="77777777" w:rsidR="00053EEB" w:rsidRPr="00022FFB" w:rsidRDefault="00CB06E1">
            <w:pPr>
              <w:rPr>
                <w:sz w:val="24"/>
                <w:szCs w:val="24"/>
              </w:rPr>
            </w:pPr>
            <w:r w:rsidRPr="00022FFB">
              <w:rPr>
                <w:sz w:val="24"/>
                <w:szCs w:val="24"/>
              </w:rPr>
              <w:t xml:space="preserve">  -Прелазак са разредне на предметну наставу</w:t>
            </w:r>
          </w:p>
        </w:tc>
        <w:tc>
          <w:tcPr>
            <w:tcW w:w="1500" w:type="dxa"/>
            <w:shd w:val="clear" w:color="auto" w:fill="auto"/>
          </w:tcPr>
          <w:p w14:paraId="01BA59DA" w14:textId="77777777" w:rsidR="00053EEB" w:rsidRPr="00022FFB" w:rsidRDefault="00CB06E1">
            <w:pPr>
              <w:jc w:val="both"/>
              <w:rPr>
                <w:sz w:val="24"/>
                <w:szCs w:val="24"/>
              </w:rPr>
            </w:pPr>
            <w:r w:rsidRPr="00022FFB">
              <w:rPr>
                <w:sz w:val="24"/>
                <w:szCs w:val="24"/>
              </w:rPr>
              <w:t>ППС</w:t>
            </w:r>
          </w:p>
        </w:tc>
        <w:tc>
          <w:tcPr>
            <w:tcW w:w="2503" w:type="dxa"/>
            <w:shd w:val="clear" w:color="auto" w:fill="auto"/>
          </w:tcPr>
          <w:p w14:paraId="6515AF40" w14:textId="77777777" w:rsidR="00053EEB" w:rsidRPr="00022FFB" w:rsidRDefault="00CB06E1">
            <w:pPr>
              <w:jc w:val="both"/>
              <w:rPr>
                <w:sz w:val="24"/>
                <w:szCs w:val="24"/>
              </w:rPr>
            </w:pPr>
            <w:r w:rsidRPr="00022FFB">
              <w:rPr>
                <w:sz w:val="24"/>
                <w:szCs w:val="24"/>
              </w:rPr>
              <w:t>Током године према потребама разреда</w:t>
            </w:r>
          </w:p>
        </w:tc>
      </w:tr>
      <w:tr w:rsidR="00053EEB" w:rsidRPr="00022FFB" w14:paraId="17923CD1" w14:textId="77777777" w:rsidTr="00443961">
        <w:tc>
          <w:tcPr>
            <w:tcW w:w="861" w:type="dxa"/>
            <w:shd w:val="clear" w:color="auto" w:fill="auto"/>
          </w:tcPr>
          <w:p w14:paraId="389E4A60" w14:textId="77777777" w:rsidR="00053EEB" w:rsidRPr="00022FFB" w:rsidRDefault="00CB06E1">
            <w:pPr>
              <w:jc w:val="both"/>
              <w:rPr>
                <w:sz w:val="24"/>
                <w:szCs w:val="24"/>
              </w:rPr>
            </w:pPr>
            <w:r w:rsidRPr="00022FFB">
              <w:rPr>
                <w:sz w:val="24"/>
                <w:szCs w:val="24"/>
              </w:rPr>
              <w:t>5.</w:t>
            </w:r>
          </w:p>
        </w:tc>
        <w:tc>
          <w:tcPr>
            <w:tcW w:w="4161" w:type="dxa"/>
            <w:shd w:val="clear" w:color="auto" w:fill="auto"/>
          </w:tcPr>
          <w:p w14:paraId="2B981A4B" w14:textId="77777777" w:rsidR="00053EEB" w:rsidRPr="00022FFB" w:rsidRDefault="00CB06E1">
            <w:pPr>
              <w:spacing w:after="280"/>
              <w:rPr>
                <w:sz w:val="24"/>
                <w:szCs w:val="24"/>
              </w:rPr>
            </w:pPr>
            <w:r w:rsidRPr="00022FFB">
              <w:rPr>
                <w:sz w:val="24"/>
                <w:szCs w:val="24"/>
              </w:rPr>
              <w:t>– Промене у сарадњи породице и школе преласком у више разреде</w:t>
            </w:r>
          </w:p>
          <w:p w14:paraId="05358BC9" w14:textId="77777777" w:rsidR="00053EEB" w:rsidRPr="00022FFB" w:rsidRDefault="00CB06E1">
            <w:pPr>
              <w:spacing w:before="280"/>
              <w:rPr>
                <w:sz w:val="24"/>
                <w:szCs w:val="24"/>
              </w:rPr>
            </w:pPr>
            <w:r w:rsidRPr="00022FFB">
              <w:rPr>
                <w:sz w:val="24"/>
                <w:szCs w:val="24"/>
              </w:rPr>
              <w:t xml:space="preserve"> -Пубертет – телесне, физиолошке и хормоналне промене</w:t>
            </w:r>
          </w:p>
        </w:tc>
        <w:tc>
          <w:tcPr>
            <w:tcW w:w="1500" w:type="dxa"/>
            <w:shd w:val="clear" w:color="auto" w:fill="auto"/>
          </w:tcPr>
          <w:p w14:paraId="72405E01" w14:textId="77777777" w:rsidR="00053EEB" w:rsidRPr="00022FFB" w:rsidRDefault="00CB06E1">
            <w:pPr>
              <w:spacing w:after="280"/>
              <w:jc w:val="both"/>
              <w:rPr>
                <w:sz w:val="24"/>
                <w:szCs w:val="24"/>
              </w:rPr>
            </w:pPr>
            <w:r w:rsidRPr="00022FFB">
              <w:rPr>
                <w:sz w:val="24"/>
                <w:szCs w:val="24"/>
              </w:rPr>
              <w:t>Одељ. Старешине</w:t>
            </w:r>
          </w:p>
          <w:p w14:paraId="2A635136" w14:textId="77777777" w:rsidR="00053EEB" w:rsidRPr="00022FFB" w:rsidRDefault="00CB06E1">
            <w:pPr>
              <w:spacing w:before="280"/>
              <w:jc w:val="both"/>
              <w:rPr>
                <w:sz w:val="24"/>
                <w:szCs w:val="24"/>
              </w:rPr>
            </w:pPr>
            <w:r w:rsidRPr="00022FFB">
              <w:rPr>
                <w:sz w:val="24"/>
                <w:szCs w:val="24"/>
              </w:rPr>
              <w:t>Лекар-педијатар</w:t>
            </w:r>
          </w:p>
        </w:tc>
        <w:tc>
          <w:tcPr>
            <w:tcW w:w="2503" w:type="dxa"/>
            <w:shd w:val="clear" w:color="auto" w:fill="auto"/>
          </w:tcPr>
          <w:p w14:paraId="3F2F6068" w14:textId="77777777" w:rsidR="00053EEB" w:rsidRPr="00022FFB" w:rsidRDefault="00CB06E1">
            <w:pPr>
              <w:jc w:val="both"/>
              <w:rPr>
                <w:sz w:val="24"/>
                <w:szCs w:val="24"/>
              </w:rPr>
            </w:pPr>
            <w:r w:rsidRPr="00022FFB">
              <w:rPr>
                <w:sz w:val="24"/>
                <w:szCs w:val="24"/>
              </w:rPr>
              <w:t>Током године према потребама разреда</w:t>
            </w:r>
          </w:p>
        </w:tc>
      </w:tr>
      <w:tr w:rsidR="00053EEB" w:rsidRPr="00022FFB" w14:paraId="1DA43AC1" w14:textId="77777777" w:rsidTr="00443961">
        <w:tc>
          <w:tcPr>
            <w:tcW w:w="861" w:type="dxa"/>
            <w:shd w:val="clear" w:color="auto" w:fill="auto"/>
          </w:tcPr>
          <w:p w14:paraId="6033D8E5" w14:textId="77777777" w:rsidR="00053EEB" w:rsidRPr="00022FFB" w:rsidRDefault="00CB06E1">
            <w:pPr>
              <w:jc w:val="both"/>
              <w:rPr>
                <w:sz w:val="24"/>
                <w:szCs w:val="24"/>
              </w:rPr>
            </w:pPr>
            <w:r w:rsidRPr="00022FFB">
              <w:rPr>
                <w:sz w:val="24"/>
                <w:szCs w:val="24"/>
              </w:rPr>
              <w:t>6.</w:t>
            </w:r>
          </w:p>
        </w:tc>
        <w:tc>
          <w:tcPr>
            <w:tcW w:w="4161" w:type="dxa"/>
            <w:shd w:val="clear" w:color="auto" w:fill="auto"/>
          </w:tcPr>
          <w:p w14:paraId="4014A128" w14:textId="77777777" w:rsidR="00053EEB" w:rsidRPr="00022FFB" w:rsidRDefault="00CB06E1">
            <w:pPr>
              <w:spacing w:after="280"/>
              <w:rPr>
                <w:sz w:val="24"/>
                <w:szCs w:val="24"/>
              </w:rPr>
            </w:pPr>
            <w:r w:rsidRPr="00022FFB">
              <w:rPr>
                <w:sz w:val="24"/>
                <w:szCs w:val="24"/>
              </w:rPr>
              <w:t xml:space="preserve">– Промене у односу деце и родитеља </w:t>
            </w:r>
            <w:r w:rsidRPr="00022FFB">
              <w:rPr>
                <w:sz w:val="24"/>
                <w:szCs w:val="24"/>
              </w:rPr>
              <w:lastRenderedPageBreak/>
              <w:t>у адолесценцији</w:t>
            </w:r>
          </w:p>
          <w:p w14:paraId="72775ECF" w14:textId="77777777" w:rsidR="00053EEB" w:rsidRPr="00022FFB" w:rsidRDefault="00CB06E1">
            <w:pPr>
              <w:spacing w:before="280"/>
              <w:rPr>
                <w:sz w:val="24"/>
                <w:szCs w:val="24"/>
              </w:rPr>
            </w:pPr>
            <w:r w:rsidRPr="00022FFB">
              <w:rPr>
                <w:sz w:val="24"/>
                <w:szCs w:val="24"/>
              </w:rPr>
              <w:t>-Слободно време адолесцената – социјални притисак вршњака</w:t>
            </w:r>
          </w:p>
        </w:tc>
        <w:tc>
          <w:tcPr>
            <w:tcW w:w="1500" w:type="dxa"/>
            <w:shd w:val="clear" w:color="auto" w:fill="auto"/>
          </w:tcPr>
          <w:p w14:paraId="687D1EE3" w14:textId="77777777" w:rsidR="00053EEB" w:rsidRPr="00022FFB" w:rsidRDefault="00CB06E1">
            <w:pPr>
              <w:spacing w:after="280"/>
              <w:jc w:val="both"/>
              <w:rPr>
                <w:sz w:val="24"/>
                <w:szCs w:val="24"/>
              </w:rPr>
            </w:pPr>
            <w:r w:rsidRPr="00022FFB">
              <w:rPr>
                <w:sz w:val="24"/>
                <w:szCs w:val="24"/>
              </w:rPr>
              <w:lastRenderedPageBreak/>
              <w:t>ППС</w:t>
            </w:r>
          </w:p>
          <w:p w14:paraId="2316D5B0" w14:textId="77777777" w:rsidR="00053EEB" w:rsidRPr="00022FFB" w:rsidRDefault="00CB06E1">
            <w:pPr>
              <w:spacing w:before="280"/>
              <w:jc w:val="both"/>
              <w:rPr>
                <w:sz w:val="24"/>
                <w:szCs w:val="24"/>
              </w:rPr>
            </w:pPr>
            <w:r w:rsidRPr="00022FFB">
              <w:rPr>
                <w:sz w:val="24"/>
                <w:szCs w:val="24"/>
              </w:rPr>
              <w:lastRenderedPageBreak/>
              <w:t>Одељ. старешине</w:t>
            </w:r>
          </w:p>
        </w:tc>
        <w:tc>
          <w:tcPr>
            <w:tcW w:w="2503" w:type="dxa"/>
            <w:shd w:val="clear" w:color="auto" w:fill="auto"/>
          </w:tcPr>
          <w:p w14:paraId="3E109801" w14:textId="77777777" w:rsidR="00053EEB" w:rsidRPr="00022FFB" w:rsidRDefault="00CB06E1">
            <w:pPr>
              <w:jc w:val="both"/>
              <w:rPr>
                <w:sz w:val="24"/>
                <w:szCs w:val="24"/>
              </w:rPr>
            </w:pPr>
            <w:r w:rsidRPr="00022FFB">
              <w:rPr>
                <w:sz w:val="24"/>
                <w:szCs w:val="24"/>
              </w:rPr>
              <w:lastRenderedPageBreak/>
              <w:t>Током године према потребама разреда</w:t>
            </w:r>
          </w:p>
        </w:tc>
      </w:tr>
      <w:tr w:rsidR="00053EEB" w:rsidRPr="00022FFB" w14:paraId="56D91E5B" w14:textId="77777777" w:rsidTr="00443961">
        <w:tc>
          <w:tcPr>
            <w:tcW w:w="861" w:type="dxa"/>
            <w:shd w:val="clear" w:color="auto" w:fill="auto"/>
          </w:tcPr>
          <w:p w14:paraId="406EB02A" w14:textId="77777777" w:rsidR="00053EEB" w:rsidRPr="00022FFB" w:rsidRDefault="00CB06E1">
            <w:pPr>
              <w:jc w:val="both"/>
              <w:rPr>
                <w:sz w:val="24"/>
                <w:szCs w:val="24"/>
              </w:rPr>
            </w:pPr>
            <w:r w:rsidRPr="00022FFB">
              <w:rPr>
                <w:sz w:val="24"/>
                <w:szCs w:val="24"/>
              </w:rPr>
              <w:t>7.</w:t>
            </w:r>
          </w:p>
        </w:tc>
        <w:tc>
          <w:tcPr>
            <w:tcW w:w="4161" w:type="dxa"/>
            <w:shd w:val="clear" w:color="auto" w:fill="auto"/>
          </w:tcPr>
          <w:p w14:paraId="716921FB" w14:textId="77777777" w:rsidR="00053EEB" w:rsidRPr="00022FFB" w:rsidRDefault="00CB06E1">
            <w:pPr>
              <w:spacing w:after="280"/>
              <w:rPr>
                <w:sz w:val="24"/>
                <w:szCs w:val="24"/>
              </w:rPr>
            </w:pPr>
            <w:r w:rsidRPr="00022FFB">
              <w:rPr>
                <w:sz w:val="24"/>
                <w:szCs w:val="24"/>
              </w:rPr>
              <w:t xml:space="preserve">-Адолесценција и болести зависности                                </w:t>
            </w:r>
          </w:p>
          <w:p w14:paraId="69499B82" w14:textId="77777777" w:rsidR="00053EEB" w:rsidRPr="00022FFB" w:rsidRDefault="00CB06E1">
            <w:pPr>
              <w:spacing w:before="280"/>
              <w:rPr>
                <w:sz w:val="24"/>
                <w:szCs w:val="24"/>
              </w:rPr>
            </w:pPr>
            <w:r w:rsidRPr="00022FFB">
              <w:rPr>
                <w:sz w:val="24"/>
                <w:szCs w:val="24"/>
              </w:rPr>
              <w:t xml:space="preserve"> -Поремећаји исхране</w:t>
            </w:r>
          </w:p>
        </w:tc>
        <w:tc>
          <w:tcPr>
            <w:tcW w:w="1500" w:type="dxa"/>
            <w:shd w:val="clear" w:color="auto" w:fill="auto"/>
          </w:tcPr>
          <w:p w14:paraId="47DFB7D9" w14:textId="77777777" w:rsidR="00053EEB" w:rsidRPr="00022FFB" w:rsidRDefault="00CB06E1">
            <w:pPr>
              <w:jc w:val="both"/>
              <w:rPr>
                <w:sz w:val="24"/>
                <w:szCs w:val="24"/>
              </w:rPr>
            </w:pPr>
            <w:r w:rsidRPr="00022FFB">
              <w:rPr>
                <w:sz w:val="24"/>
                <w:szCs w:val="24"/>
              </w:rPr>
              <w:t>Лекар-педијатар</w:t>
            </w:r>
          </w:p>
        </w:tc>
        <w:tc>
          <w:tcPr>
            <w:tcW w:w="2503" w:type="dxa"/>
            <w:shd w:val="clear" w:color="auto" w:fill="auto"/>
          </w:tcPr>
          <w:p w14:paraId="6C9CCFB4" w14:textId="77777777" w:rsidR="00053EEB" w:rsidRPr="00022FFB" w:rsidRDefault="00CB06E1">
            <w:pPr>
              <w:jc w:val="both"/>
              <w:rPr>
                <w:sz w:val="24"/>
                <w:szCs w:val="24"/>
              </w:rPr>
            </w:pPr>
            <w:r w:rsidRPr="00022FFB">
              <w:rPr>
                <w:sz w:val="24"/>
                <w:szCs w:val="24"/>
              </w:rPr>
              <w:t>Током године према потребама разреда</w:t>
            </w:r>
          </w:p>
        </w:tc>
      </w:tr>
      <w:tr w:rsidR="00053EEB" w:rsidRPr="00022FFB" w14:paraId="73350CDE" w14:textId="77777777" w:rsidTr="00443961">
        <w:tc>
          <w:tcPr>
            <w:tcW w:w="861" w:type="dxa"/>
            <w:shd w:val="clear" w:color="auto" w:fill="auto"/>
          </w:tcPr>
          <w:p w14:paraId="626E6D89" w14:textId="77777777" w:rsidR="00053EEB" w:rsidRPr="00022FFB" w:rsidRDefault="00CB06E1">
            <w:pPr>
              <w:jc w:val="both"/>
              <w:rPr>
                <w:sz w:val="24"/>
                <w:szCs w:val="24"/>
              </w:rPr>
            </w:pPr>
            <w:r w:rsidRPr="00022FFB">
              <w:rPr>
                <w:sz w:val="24"/>
                <w:szCs w:val="24"/>
              </w:rPr>
              <w:t>8.</w:t>
            </w:r>
          </w:p>
        </w:tc>
        <w:tc>
          <w:tcPr>
            <w:tcW w:w="4161" w:type="dxa"/>
            <w:shd w:val="clear" w:color="auto" w:fill="auto"/>
          </w:tcPr>
          <w:p w14:paraId="416D10DD" w14:textId="77777777" w:rsidR="00053EEB" w:rsidRPr="00022FFB" w:rsidRDefault="00CB06E1">
            <w:pPr>
              <w:rPr>
                <w:sz w:val="24"/>
                <w:szCs w:val="24"/>
              </w:rPr>
            </w:pPr>
            <w:r w:rsidRPr="00022FFB">
              <w:rPr>
                <w:sz w:val="24"/>
                <w:szCs w:val="24"/>
              </w:rPr>
              <w:t xml:space="preserve">-Улога родитеља у доношењу одлуке о избору занимања, средње школе              </w:t>
            </w:r>
          </w:p>
        </w:tc>
        <w:tc>
          <w:tcPr>
            <w:tcW w:w="1500" w:type="dxa"/>
            <w:shd w:val="clear" w:color="auto" w:fill="auto"/>
          </w:tcPr>
          <w:p w14:paraId="102CBDF0" w14:textId="77777777" w:rsidR="00053EEB" w:rsidRPr="00022FFB" w:rsidRDefault="00CB06E1">
            <w:pPr>
              <w:jc w:val="both"/>
              <w:rPr>
                <w:sz w:val="24"/>
                <w:szCs w:val="24"/>
              </w:rPr>
            </w:pPr>
            <w:r w:rsidRPr="00022FFB">
              <w:rPr>
                <w:sz w:val="24"/>
                <w:szCs w:val="24"/>
              </w:rPr>
              <w:t>ППС</w:t>
            </w:r>
          </w:p>
        </w:tc>
        <w:tc>
          <w:tcPr>
            <w:tcW w:w="2503" w:type="dxa"/>
            <w:shd w:val="clear" w:color="auto" w:fill="auto"/>
          </w:tcPr>
          <w:p w14:paraId="1F7F56E3" w14:textId="77777777" w:rsidR="00053EEB" w:rsidRPr="00022FFB" w:rsidRDefault="00CB06E1">
            <w:pPr>
              <w:jc w:val="both"/>
              <w:rPr>
                <w:sz w:val="24"/>
                <w:szCs w:val="24"/>
              </w:rPr>
            </w:pPr>
            <w:r w:rsidRPr="00022FFB">
              <w:rPr>
                <w:sz w:val="24"/>
                <w:szCs w:val="24"/>
              </w:rPr>
              <w:t>Током године према потребама разреда</w:t>
            </w:r>
          </w:p>
        </w:tc>
      </w:tr>
    </w:tbl>
    <w:p w14:paraId="553B88A6" w14:textId="77777777" w:rsidR="00053EEB" w:rsidRPr="00B56715" w:rsidRDefault="00053EEB">
      <w:pPr>
        <w:widowControl/>
        <w:pBdr>
          <w:top w:val="nil"/>
          <w:left w:val="nil"/>
          <w:bottom w:val="nil"/>
          <w:right w:val="nil"/>
          <w:between w:val="nil"/>
        </w:pBdr>
        <w:jc w:val="both"/>
        <w:rPr>
          <w:b/>
          <w:color w:val="FF0000"/>
          <w:sz w:val="24"/>
          <w:szCs w:val="24"/>
          <w:highlight w:val="yellow"/>
        </w:rPr>
      </w:pPr>
    </w:p>
    <w:p w14:paraId="67F626A3" w14:textId="77777777" w:rsidR="00053EEB" w:rsidRPr="00B56715" w:rsidRDefault="00053EEB">
      <w:pPr>
        <w:rPr>
          <w:color w:val="FF0000"/>
          <w:sz w:val="24"/>
          <w:szCs w:val="24"/>
          <w:highlight w:val="yellow"/>
        </w:rPr>
      </w:pPr>
      <w:bookmarkStart w:id="213" w:name="_heading=h.2fk6b3p" w:colFirst="0" w:colLast="0"/>
      <w:bookmarkEnd w:id="213"/>
    </w:p>
    <w:p w14:paraId="64D58C0B" w14:textId="7D10773B" w:rsidR="00053EEB" w:rsidRPr="00B56715" w:rsidRDefault="00D57EDE" w:rsidP="0008698C">
      <w:pPr>
        <w:pStyle w:val="Heading2"/>
      </w:pPr>
      <w:bookmarkStart w:id="214" w:name="_Toc146113481"/>
      <w:r w:rsidRPr="00B56715">
        <w:t>1</w:t>
      </w:r>
      <w:r w:rsidR="00324C5B">
        <w:t>6</w:t>
      </w:r>
      <w:r w:rsidR="00CB06E1" w:rsidRPr="00B56715">
        <w:t>.2. Сарадња са Домом здравља</w:t>
      </w:r>
      <w:bookmarkEnd w:id="214"/>
    </w:p>
    <w:p w14:paraId="6F6A6BA4" w14:textId="77777777" w:rsidR="00053EEB" w:rsidRPr="00B56715" w:rsidRDefault="00CB06E1" w:rsidP="0008698C">
      <w:pPr>
        <w:pStyle w:val="Heading2"/>
      </w:pPr>
      <w:bookmarkStart w:id="215" w:name="_Toc146113482"/>
      <w:r w:rsidRPr="00B56715">
        <w:t>План здравствене превенције</w:t>
      </w:r>
      <w:bookmarkEnd w:id="215"/>
    </w:p>
    <w:p w14:paraId="60B07720" w14:textId="77777777" w:rsidR="00053EEB" w:rsidRPr="0015498D" w:rsidRDefault="00CB06E1">
      <w:pPr>
        <w:jc w:val="both"/>
        <w:rPr>
          <w:color w:val="000000" w:themeColor="text1"/>
          <w:sz w:val="24"/>
          <w:szCs w:val="24"/>
        </w:rPr>
      </w:pPr>
      <w:r w:rsidRPr="0015498D">
        <w:rPr>
          <w:color w:val="000000" w:themeColor="text1"/>
          <w:sz w:val="24"/>
          <w:szCs w:val="24"/>
        </w:rPr>
        <w:t xml:space="preserve">      Непосредна здравствена заштита остварује се у школској амбуланти (стоматолошка) и школском диспанзеру. У оквиру превентивног рада обавља се следеће активности:</w:t>
      </w:r>
    </w:p>
    <w:p w14:paraId="6CD6ECE6" w14:textId="77777777" w:rsidR="00053EEB" w:rsidRPr="0015498D" w:rsidRDefault="00053EEB">
      <w:pPr>
        <w:jc w:val="both"/>
        <w:rPr>
          <w:color w:val="000000" w:themeColor="text1"/>
          <w:sz w:val="24"/>
          <w:szCs w:val="24"/>
        </w:rPr>
      </w:pPr>
    </w:p>
    <w:p w14:paraId="0C4B3170" w14:textId="77777777" w:rsidR="00053EEB" w:rsidRPr="0015498D" w:rsidRDefault="00053EEB">
      <w:pPr>
        <w:jc w:val="both"/>
        <w:rPr>
          <w:color w:val="000000" w:themeColor="text1"/>
          <w:sz w:val="24"/>
          <w:szCs w:val="24"/>
        </w:rPr>
      </w:pPr>
    </w:p>
    <w:tbl>
      <w:tblPr>
        <w:tblStyle w:val="17"/>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5"/>
        <w:gridCol w:w="2250"/>
        <w:gridCol w:w="2340"/>
      </w:tblGrid>
      <w:tr w:rsidR="0015498D" w:rsidRPr="0015498D" w14:paraId="275289A5" w14:textId="77777777" w:rsidTr="00443961">
        <w:tc>
          <w:tcPr>
            <w:tcW w:w="4165" w:type="dxa"/>
          </w:tcPr>
          <w:p w14:paraId="3BB44F28" w14:textId="35DFD02F" w:rsidR="00053EEB" w:rsidRPr="0015498D" w:rsidRDefault="004E1835">
            <w:pPr>
              <w:jc w:val="both"/>
              <w:rPr>
                <w:color w:val="000000" w:themeColor="text1"/>
                <w:sz w:val="24"/>
                <w:szCs w:val="24"/>
              </w:rPr>
            </w:pPr>
            <w:r w:rsidRPr="0015498D">
              <w:rPr>
                <w:color w:val="000000" w:themeColor="text1"/>
                <w:sz w:val="24"/>
                <w:szCs w:val="24"/>
              </w:rPr>
              <w:t>А</w:t>
            </w:r>
            <w:r w:rsidR="00CB06E1" w:rsidRPr="0015498D">
              <w:rPr>
                <w:color w:val="000000" w:themeColor="text1"/>
                <w:sz w:val="24"/>
                <w:szCs w:val="24"/>
              </w:rPr>
              <w:t>ктивност</w:t>
            </w:r>
          </w:p>
        </w:tc>
        <w:tc>
          <w:tcPr>
            <w:tcW w:w="2250" w:type="dxa"/>
          </w:tcPr>
          <w:p w14:paraId="0F4D9796" w14:textId="77777777" w:rsidR="00053EEB" w:rsidRPr="0015498D" w:rsidRDefault="00CB06E1">
            <w:pPr>
              <w:jc w:val="both"/>
              <w:rPr>
                <w:color w:val="000000" w:themeColor="text1"/>
                <w:sz w:val="24"/>
                <w:szCs w:val="24"/>
              </w:rPr>
            </w:pPr>
            <w:r w:rsidRPr="0015498D">
              <w:rPr>
                <w:color w:val="000000" w:themeColor="text1"/>
                <w:sz w:val="24"/>
                <w:szCs w:val="24"/>
              </w:rPr>
              <w:t>реализатор</w:t>
            </w:r>
          </w:p>
        </w:tc>
        <w:tc>
          <w:tcPr>
            <w:tcW w:w="2340" w:type="dxa"/>
          </w:tcPr>
          <w:p w14:paraId="2EBD181B" w14:textId="77777777" w:rsidR="00053EEB" w:rsidRPr="0015498D" w:rsidRDefault="00CB06E1">
            <w:pPr>
              <w:jc w:val="both"/>
              <w:rPr>
                <w:color w:val="000000" w:themeColor="text1"/>
                <w:sz w:val="24"/>
                <w:szCs w:val="24"/>
              </w:rPr>
            </w:pPr>
            <w:r w:rsidRPr="0015498D">
              <w:rPr>
                <w:color w:val="000000" w:themeColor="text1"/>
                <w:sz w:val="24"/>
                <w:szCs w:val="24"/>
              </w:rPr>
              <w:t>разред</w:t>
            </w:r>
          </w:p>
        </w:tc>
      </w:tr>
      <w:tr w:rsidR="0015498D" w:rsidRPr="0015498D" w14:paraId="26342DB4" w14:textId="77777777" w:rsidTr="00443961">
        <w:tc>
          <w:tcPr>
            <w:tcW w:w="4165" w:type="dxa"/>
          </w:tcPr>
          <w:p w14:paraId="24773D82" w14:textId="77777777" w:rsidR="00053EEB" w:rsidRPr="0015498D" w:rsidRDefault="00CB06E1">
            <w:pPr>
              <w:jc w:val="both"/>
              <w:rPr>
                <w:color w:val="000000" w:themeColor="text1"/>
                <w:sz w:val="24"/>
                <w:szCs w:val="24"/>
              </w:rPr>
            </w:pPr>
            <w:r w:rsidRPr="0015498D">
              <w:rPr>
                <w:color w:val="000000" w:themeColor="text1"/>
                <w:sz w:val="24"/>
                <w:szCs w:val="24"/>
              </w:rPr>
              <w:t>-Преглед ученика пре уписа у први разред</w:t>
            </w:r>
          </w:p>
        </w:tc>
        <w:tc>
          <w:tcPr>
            <w:tcW w:w="2250" w:type="dxa"/>
          </w:tcPr>
          <w:p w14:paraId="0D7F7168" w14:textId="77777777" w:rsidR="00053EEB" w:rsidRPr="0015498D" w:rsidRDefault="00CB06E1">
            <w:pPr>
              <w:jc w:val="both"/>
              <w:rPr>
                <w:color w:val="000000" w:themeColor="text1"/>
                <w:sz w:val="24"/>
                <w:szCs w:val="24"/>
              </w:rPr>
            </w:pPr>
            <w:r w:rsidRPr="0015498D">
              <w:rPr>
                <w:color w:val="000000" w:themeColor="text1"/>
                <w:sz w:val="24"/>
                <w:szCs w:val="24"/>
              </w:rPr>
              <w:t>Дом здравља</w:t>
            </w:r>
          </w:p>
        </w:tc>
        <w:tc>
          <w:tcPr>
            <w:tcW w:w="2340" w:type="dxa"/>
          </w:tcPr>
          <w:p w14:paraId="6D2E59B4" w14:textId="77777777" w:rsidR="00053EEB" w:rsidRPr="0015498D" w:rsidRDefault="00CB06E1">
            <w:pPr>
              <w:jc w:val="both"/>
              <w:rPr>
                <w:color w:val="000000" w:themeColor="text1"/>
                <w:sz w:val="24"/>
                <w:szCs w:val="24"/>
              </w:rPr>
            </w:pPr>
            <w:r w:rsidRPr="0015498D">
              <w:rPr>
                <w:color w:val="000000" w:themeColor="text1"/>
                <w:sz w:val="24"/>
                <w:szCs w:val="24"/>
              </w:rPr>
              <w:t>1.</w:t>
            </w:r>
          </w:p>
        </w:tc>
      </w:tr>
      <w:tr w:rsidR="0015498D" w:rsidRPr="0015498D" w14:paraId="5DD64DE0" w14:textId="77777777" w:rsidTr="00443961">
        <w:tc>
          <w:tcPr>
            <w:tcW w:w="4165" w:type="dxa"/>
          </w:tcPr>
          <w:p w14:paraId="3ACA07AA" w14:textId="77777777" w:rsidR="00053EEB" w:rsidRPr="0015498D" w:rsidRDefault="00CB06E1">
            <w:pPr>
              <w:jc w:val="both"/>
              <w:rPr>
                <w:color w:val="000000" w:themeColor="text1"/>
                <w:sz w:val="24"/>
                <w:szCs w:val="24"/>
              </w:rPr>
            </w:pPr>
            <w:r w:rsidRPr="0015498D">
              <w:rPr>
                <w:color w:val="000000" w:themeColor="text1"/>
                <w:sz w:val="24"/>
                <w:szCs w:val="24"/>
              </w:rPr>
              <w:t>-Систематски прегледи предвиђени по узрасту</w:t>
            </w:r>
          </w:p>
        </w:tc>
        <w:tc>
          <w:tcPr>
            <w:tcW w:w="2250" w:type="dxa"/>
          </w:tcPr>
          <w:p w14:paraId="7394E437" w14:textId="77777777" w:rsidR="00053EEB" w:rsidRPr="0015498D" w:rsidRDefault="00CB06E1">
            <w:pPr>
              <w:jc w:val="both"/>
              <w:rPr>
                <w:color w:val="000000" w:themeColor="text1"/>
                <w:sz w:val="24"/>
                <w:szCs w:val="24"/>
              </w:rPr>
            </w:pPr>
            <w:r w:rsidRPr="0015498D">
              <w:rPr>
                <w:color w:val="000000" w:themeColor="text1"/>
                <w:sz w:val="24"/>
                <w:szCs w:val="24"/>
              </w:rPr>
              <w:t>Дом здравља</w:t>
            </w:r>
          </w:p>
        </w:tc>
        <w:tc>
          <w:tcPr>
            <w:tcW w:w="2340" w:type="dxa"/>
          </w:tcPr>
          <w:p w14:paraId="3203FB8E" w14:textId="77777777" w:rsidR="00053EEB" w:rsidRPr="0015498D" w:rsidRDefault="00CB06E1">
            <w:pPr>
              <w:jc w:val="both"/>
              <w:rPr>
                <w:color w:val="000000" w:themeColor="text1"/>
                <w:sz w:val="24"/>
                <w:szCs w:val="24"/>
              </w:rPr>
            </w:pPr>
            <w:r w:rsidRPr="0015498D">
              <w:rPr>
                <w:color w:val="000000" w:themeColor="text1"/>
                <w:sz w:val="24"/>
                <w:szCs w:val="24"/>
              </w:rPr>
              <w:t>1.  5. и 7.</w:t>
            </w:r>
          </w:p>
        </w:tc>
      </w:tr>
      <w:tr w:rsidR="0015498D" w:rsidRPr="0015498D" w14:paraId="116B439C" w14:textId="77777777" w:rsidTr="00443961">
        <w:tc>
          <w:tcPr>
            <w:tcW w:w="4165" w:type="dxa"/>
          </w:tcPr>
          <w:p w14:paraId="01767BAC" w14:textId="77777777" w:rsidR="00053EEB" w:rsidRPr="0015498D" w:rsidRDefault="00CB06E1">
            <w:pPr>
              <w:jc w:val="both"/>
              <w:rPr>
                <w:color w:val="000000" w:themeColor="text1"/>
                <w:sz w:val="24"/>
                <w:szCs w:val="24"/>
              </w:rPr>
            </w:pPr>
            <w:r w:rsidRPr="0015498D">
              <w:rPr>
                <w:color w:val="000000" w:themeColor="text1"/>
                <w:sz w:val="24"/>
                <w:szCs w:val="24"/>
              </w:rPr>
              <w:t>-Систематски прегледи зуба свих ученика</w:t>
            </w:r>
          </w:p>
        </w:tc>
        <w:tc>
          <w:tcPr>
            <w:tcW w:w="2250" w:type="dxa"/>
          </w:tcPr>
          <w:p w14:paraId="39731B2D" w14:textId="77777777" w:rsidR="00053EEB" w:rsidRPr="0015498D" w:rsidRDefault="00CB06E1">
            <w:pPr>
              <w:jc w:val="both"/>
              <w:rPr>
                <w:color w:val="000000" w:themeColor="text1"/>
                <w:sz w:val="24"/>
                <w:szCs w:val="24"/>
              </w:rPr>
            </w:pPr>
            <w:r w:rsidRPr="0015498D">
              <w:rPr>
                <w:color w:val="000000" w:themeColor="text1"/>
                <w:sz w:val="24"/>
                <w:szCs w:val="24"/>
              </w:rPr>
              <w:t>Стоматолог</w:t>
            </w:r>
          </w:p>
        </w:tc>
        <w:tc>
          <w:tcPr>
            <w:tcW w:w="2340" w:type="dxa"/>
          </w:tcPr>
          <w:p w14:paraId="0FE64ED7" w14:textId="77777777" w:rsidR="00053EEB" w:rsidRPr="0015498D" w:rsidRDefault="00CB06E1">
            <w:pPr>
              <w:jc w:val="both"/>
              <w:rPr>
                <w:color w:val="000000" w:themeColor="text1"/>
                <w:sz w:val="24"/>
                <w:szCs w:val="24"/>
              </w:rPr>
            </w:pPr>
            <w:r w:rsidRPr="0015498D">
              <w:rPr>
                <w:color w:val="000000" w:themeColor="text1"/>
                <w:sz w:val="24"/>
                <w:szCs w:val="24"/>
              </w:rPr>
              <w:t>1-8</w:t>
            </w:r>
          </w:p>
        </w:tc>
      </w:tr>
      <w:tr w:rsidR="0015498D" w:rsidRPr="0015498D" w14:paraId="285E834F" w14:textId="77777777" w:rsidTr="00443961">
        <w:tc>
          <w:tcPr>
            <w:tcW w:w="4165" w:type="dxa"/>
          </w:tcPr>
          <w:p w14:paraId="5B0D5F4F" w14:textId="77777777" w:rsidR="00053EEB" w:rsidRPr="0015498D" w:rsidRDefault="00CB06E1">
            <w:pPr>
              <w:jc w:val="both"/>
              <w:rPr>
                <w:color w:val="000000" w:themeColor="text1"/>
                <w:sz w:val="24"/>
                <w:szCs w:val="24"/>
              </w:rPr>
            </w:pPr>
            <w:r w:rsidRPr="0015498D">
              <w:rPr>
                <w:color w:val="000000" w:themeColor="text1"/>
                <w:sz w:val="24"/>
                <w:szCs w:val="24"/>
              </w:rPr>
              <w:t>-Обавезно вакцинисање у случају епидемије или предвиђено по узрасту</w:t>
            </w:r>
          </w:p>
        </w:tc>
        <w:tc>
          <w:tcPr>
            <w:tcW w:w="2250" w:type="dxa"/>
          </w:tcPr>
          <w:p w14:paraId="2B0E36E9" w14:textId="77777777" w:rsidR="00053EEB" w:rsidRPr="0015498D" w:rsidRDefault="00CB06E1">
            <w:pPr>
              <w:jc w:val="both"/>
              <w:rPr>
                <w:color w:val="000000" w:themeColor="text1"/>
                <w:sz w:val="24"/>
                <w:szCs w:val="24"/>
              </w:rPr>
            </w:pPr>
            <w:r w:rsidRPr="0015498D">
              <w:rPr>
                <w:color w:val="000000" w:themeColor="text1"/>
                <w:sz w:val="24"/>
                <w:szCs w:val="24"/>
              </w:rPr>
              <w:t>Дом здравља</w:t>
            </w:r>
          </w:p>
        </w:tc>
        <w:tc>
          <w:tcPr>
            <w:tcW w:w="2340" w:type="dxa"/>
          </w:tcPr>
          <w:p w14:paraId="5B5D60FC" w14:textId="77777777" w:rsidR="00053EEB" w:rsidRPr="0015498D" w:rsidRDefault="00CB06E1">
            <w:pPr>
              <w:jc w:val="both"/>
              <w:rPr>
                <w:color w:val="000000" w:themeColor="text1"/>
                <w:sz w:val="24"/>
                <w:szCs w:val="24"/>
              </w:rPr>
            </w:pPr>
            <w:r w:rsidRPr="0015498D">
              <w:rPr>
                <w:color w:val="000000" w:themeColor="text1"/>
                <w:sz w:val="24"/>
                <w:szCs w:val="24"/>
              </w:rPr>
              <w:t>1. и 7.</w:t>
            </w:r>
          </w:p>
        </w:tc>
      </w:tr>
      <w:tr w:rsidR="0015498D" w:rsidRPr="0015498D" w14:paraId="4B6DF7AC" w14:textId="77777777" w:rsidTr="00443961">
        <w:tc>
          <w:tcPr>
            <w:tcW w:w="4165" w:type="dxa"/>
          </w:tcPr>
          <w:p w14:paraId="4CE0266B" w14:textId="77777777" w:rsidR="00053EEB" w:rsidRPr="0015498D" w:rsidRDefault="00CB06E1">
            <w:pPr>
              <w:jc w:val="both"/>
              <w:rPr>
                <w:color w:val="000000" w:themeColor="text1"/>
                <w:sz w:val="24"/>
                <w:szCs w:val="24"/>
              </w:rPr>
            </w:pPr>
            <w:r w:rsidRPr="0015498D">
              <w:rPr>
                <w:color w:val="000000" w:themeColor="text1"/>
                <w:sz w:val="24"/>
                <w:szCs w:val="24"/>
              </w:rPr>
              <w:t xml:space="preserve"> -Прегледи ученика пре већих спортских такмичења</w:t>
            </w:r>
          </w:p>
        </w:tc>
        <w:tc>
          <w:tcPr>
            <w:tcW w:w="2250" w:type="dxa"/>
          </w:tcPr>
          <w:p w14:paraId="4E2EC3F7" w14:textId="77777777" w:rsidR="00053EEB" w:rsidRPr="0015498D" w:rsidRDefault="00CB06E1">
            <w:pPr>
              <w:jc w:val="both"/>
              <w:rPr>
                <w:color w:val="000000" w:themeColor="text1"/>
                <w:sz w:val="24"/>
                <w:szCs w:val="24"/>
              </w:rPr>
            </w:pPr>
            <w:r w:rsidRPr="0015498D">
              <w:rPr>
                <w:color w:val="000000" w:themeColor="text1"/>
                <w:sz w:val="24"/>
                <w:szCs w:val="24"/>
              </w:rPr>
              <w:t>Дом здравља</w:t>
            </w:r>
          </w:p>
        </w:tc>
        <w:tc>
          <w:tcPr>
            <w:tcW w:w="2340" w:type="dxa"/>
          </w:tcPr>
          <w:p w14:paraId="7320C68D" w14:textId="77777777" w:rsidR="00053EEB" w:rsidRPr="0015498D" w:rsidRDefault="00053EEB">
            <w:pPr>
              <w:jc w:val="both"/>
              <w:rPr>
                <w:color w:val="000000" w:themeColor="text1"/>
                <w:sz w:val="24"/>
                <w:szCs w:val="24"/>
              </w:rPr>
            </w:pPr>
          </w:p>
        </w:tc>
      </w:tr>
      <w:tr w:rsidR="0015498D" w:rsidRPr="0015498D" w14:paraId="2AF1B21F" w14:textId="77777777" w:rsidTr="00443961">
        <w:tc>
          <w:tcPr>
            <w:tcW w:w="4165" w:type="dxa"/>
          </w:tcPr>
          <w:p w14:paraId="54C3636A" w14:textId="77777777" w:rsidR="00053EEB" w:rsidRPr="0015498D" w:rsidRDefault="00CB06E1">
            <w:pPr>
              <w:jc w:val="both"/>
              <w:rPr>
                <w:color w:val="000000" w:themeColor="text1"/>
                <w:sz w:val="24"/>
                <w:szCs w:val="24"/>
              </w:rPr>
            </w:pPr>
            <w:r w:rsidRPr="0015498D">
              <w:rPr>
                <w:color w:val="000000" w:themeColor="text1"/>
                <w:sz w:val="24"/>
                <w:szCs w:val="24"/>
              </w:rPr>
              <w:t>- специјални прегледи наставног особља и особља које раде у школској  кухињи</w:t>
            </w:r>
          </w:p>
        </w:tc>
        <w:tc>
          <w:tcPr>
            <w:tcW w:w="2250" w:type="dxa"/>
          </w:tcPr>
          <w:p w14:paraId="66C9C2DB" w14:textId="77777777" w:rsidR="00053EEB" w:rsidRPr="0015498D" w:rsidRDefault="00CB06E1">
            <w:pPr>
              <w:jc w:val="both"/>
              <w:rPr>
                <w:color w:val="000000" w:themeColor="text1"/>
                <w:sz w:val="24"/>
                <w:szCs w:val="24"/>
              </w:rPr>
            </w:pPr>
            <w:r w:rsidRPr="0015498D">
              <w:rPr>
                <w:color w:val="000000" w:themeColor="text1"/>
                <w:sz w:val="24"/>
                <w:szCs w:val="24"/>
              </w:rPr>
              <w:t>Дом здравља</w:t>
            </w:r>
          </w:p>
        </w:tc>
        <w:tc>
          <w:tcPr>
            <w:tcW w:w="2340" w:type="dxa"/>
          </w:tcPr>
          <w:p w14:paraId="6545343B" w14:textId="77777777" w:rsidR="00053EEB" w:rsidRPr="0015498D" w:rsidRDefault="00053EEB">
            <w:pPr>
              <w:jc w:val="both"/>
              <w:rPr>
                <w:color w:val="000000" w:themeColor="text1"/>
                <w:sz w:val="24"/>
                <w:szCs w:val="24"/>
              </w:rPr>
            </w:pPr>
          </w:p>
        </w:tc>
      </w:tr>
      <w:tr w:rsidR="0015498D" w:rsidRPr="0015498D" w14:paraId="26040DA9" w14:textId="77777777" w:rsidTr="00443961">
        <w:tc>
          <w:tcPr>
            <w:tcW w:w="4165" w:type="dxa"/>
          </w:tcPr>
          <w:p w14:paraId="154B1E50" w14:textId="77777777" w:rsidR="00053EEB" w:rsidRPr="0015498D" w:rsidRDefault="00CB06E1">
            <w:pPr>
              <w:jc w:val="both"/>
              <w:rPr>
                <w:color w:val="000000" w:themeColor="text1"/>
                <w:sz w:val="24"/>
                <w:szCs w:val="24"/>
              </w:rPr>
            </w:pPr>
            <w:r w:rsidRPr="0015498D">
              <w:rPr>
                <w:color w:val="000000" w:themeColor="text1"/>
                <w:sz w:val="24"/>
                <w:szCs w:val="24"/>
              </w:rPr>
              <w:t>- преглед слуха ученика 1.разреда</w:t>
            </w:r>
          </w:p>
          <w:p w14:paraId="7DD6AEBD" w14:textId="77777777" w:rsidR="00E20DC0" w:rsidRPr="0015498D" w:rsidRDefault="00E20DC0">
            <w:pPr>
              <w:jc w:val="both"/>
              <w:rPr>
                <w:color w:val="000000" w:themeColor="text1"/>
                <w:sz w:val="24"/>
                <w:szCs w:val="24"/>
              </w:rPr>
            </w:pPr>
          </w:p>
        </w:tc>
        <w:tc>
          <w:tcPr>
            <w:tcW w:w="2250" w:type="dxa"/>
          </w:tcPr>
          <w:p w14:paraId="2FFA7409" w14:textId="77777777" w:rsidR="00053EEB" w:rsidRPr="0015498D" w:rsidRDefault="00E20DC0">
            <w:pPr>
              <w:jc w:val="both"/>
              <w:rPr>
                <w:color w:val="000000" w:themeColor="text1"/>
                <w:sz w:val="24"/>
                <w:szCs w:val="24"/>
              </w:rPr>
            </w:pPr>
            <w:r w:rsidRPr="0015498D">
              <w:rPr>
                <w:color w:val="000000" w:themeColor="text1"/>
                <w:sz w:val="24"/>
                <w:szCs w:val="24"/>
              </w:rPr>
              <w:t xml:space="preserve">Дом здравља </w:t>
            </w:r>
          </w:p>
        </w:tc>
        <w:tc>
          <w:tcPr>
            <w:tcW w:w="2340" w:type="dxa"/>
          </w:tcPr>
          <w:p w14:paraId="36423BFC" w14:textId="77777777" w:rsidR="00053EEB" w:rsidRPr="0015498D" w:rsidRDefault="00CB06E1">
            <w:pPr>
              <w:jc w:val="both"/>
              <w:rPr>
                <w:color w:val="000000" w:themeColor="text1"/>
                <w:sz w:val="24"/>
                <w:szCs w:val="24"/>
              </w:rPr>
            </w:pPr>
            <w:r w:rsidRPr="0015498D">
              <w:rPr>
                <w:color w:val="000000" w:themeColor="text1"/>
                <w:sz w:val="24"/>
                <w:szCs w:val="24"/>
              </w:rPr>
              <w:t>1.</w:t>
            </w:r>
          </w:p>
        </w:tc>
      </w:tr>
      <w:tr w:rsidR="0015498D" w:rsidRPr="0015498D" w14:paraId="648CBD19" w14:textId="77777777" w:rsidTr="00443961">
        <w:tc>
          <w:tcPr>
            <w:tcW w:w="4165" w:type="dxa"/>
          </w:tcPr>
          <w:p w14:paraId="048CE171" w14:textId="77777777" w:rsidR="00053EEB" w:rsidRPr="0015498D" w:rsidRDefault="00CB06E1">
            <w:pPr>
              <w:rPr>
                <w:color w:val="000000" w:themeColor="text1"/>
                <w:sz w:val="24"/>
                <w:szCs w:val="24"/>
              </w:rPr>
            </w:pPr>
            <w:r w:rsidRPr="0015498D">
              <w:rPr>
                <w:color w:val="000000" w:themeColor="text1"/>
                <w:sz w:val="24"/>
                <w:szCs w:val="24"/>
              </w:rPr>
              <w:t>- организација против-епидемиолошких мера у одређеним ситуацијама</w:t>
            </w:r>
          </w:p>
          <w:p w14:paraId="2BB165BF" w14:textId="77777777" w:rsidR="00053EEB" w:rsidRPr="0015498D" w:rsidRDefault="00CB06E1">
            <w:pPr>
              <w:rPr>
                <w:color w:val="000000" w:themeColor="text1"/>
                <w:sz w:val="24"/>
                <w:szCs w:val="24"/>
              </w:rPr>
            </w:pPr>
            <w:r w:rsidRPr="0015498D">
              <w:rPr>
                <w:color w:val="000000" w:themeColor="text1"/>
                <w:sz w:val="24"/>
                <w:szCs w:val="24"/>
              </w:rPr>
              <w:t>-Превентивни преглед вашљивости</w:t>
            </w:r>
          </w:p>
          <w:p w14:paraId="4F9924FB" w14:textId="77777777" w:rsidR="00053EEB" w:rsidRPr="0015498D" w:rsidRDefault="00053EEB">
            <w:pPr>
              <w:jc w:val="both"/>
              <w:rPr>
                <w:color w:val="000000" w:themeColor="text1"/>
                <w:sz w:val="24"/>
                <w:szCs w:val="24"/>
              </w:rPr>
            </w:pPr>
          </w:p>
        </w:tc>
        <w:tc>
          <w:tcPr>
            <w:tcW w:w="2250" w:type="dxa"/>
          </w:tcPr>
          <w:p w14:paraId="412C8DCC" w14:textId="77777777" w:rsidR="00053EEB" w:rsidRPr="0015498D" w:rsidRDefault="00053EEB">
            <w:pPr>
              <w:jc w:val="both"/>
              <w:rPr>
                <w:color w:val="000000" w:themeColor="text1"/>
                <w:sz w:val="24"/>
                <w:szCs w:val="24"/>
              </w:rPr>
            </w:pPr>
          </w:p>
          <w:p w14:paraId="65489211" w14:textId="77777777" w:rsidR="00053EEB" w:rsidRPr="0015498D" w:rsidRDefault="00CB06E1">
            <w:pPr>
              <w:jc w:val="both"/>
              <w:rPr>
                <w:color w:val="000000" w:themeColor="text1"/>
                <w:sz w:val="24"/>
                <w:szCs w:val="24"/>
              </w:rPr>
            </w:pPr>
            <w:r w:rsidRPr="0015498D">
              <w:rPr>
                <w:color w:val="000000" w:themeColor="text1"/>
                <w:sz w:val="24"/>
                <w:szCs w:val="24"/>
              </w:rPr>
              <w:t>Патронажна служба Дома здравља</w:t>
            </w:r>
          </w:p>
        </w:tc>
        <w:tc>
          <w:tcPr>
            <w:tcW w:w="2340" w:type="dxa"/>
          </w:tcPr>
          <w:p w14:paraId="2C18708A" w14:textId="77777777" w:rsidR="00053EEB" w:rsidRPr="0015498D" w:rsidRDefault="00053EEB">
            <w:pPr>
              <w:jc w:val="both"/>
              <w:rPr>
                <w:color w:val="000000" w:themeColor="text1"/>
                <w:sz w:val="24"/>
                <w:szCs w:val="24"/>
              </w:rPr>
            </w:pPr>
          </w:p>
          <w:p w14:paraId="40A23A38" w14:textId="77777777" w:rsidR="00053EEB" w:rsidRPr="0015498D" w:rsidRDefault="00053EEB">
            <w:pPr>
              <w:jc w:val="both"/>
              <w:rPr>
                <w:color w:val="000000" w:themeColor="text1"/>
                <w:sz w:val="24"/>
                <w:szCs w:val="24"/>
              </w:rPr>
            </w:pPr>
          </w:p>
          <w:p w14:paraId="2AA05940" w14:textId="77777777" w:rsidR="00053EEB" w:rsidRPr="0015498D" w:rsidRDefault="00CB06E1">
            <w:pPr>
              <w:jc w:val="both"/>
              <w:rPr>
                <w:color w:val="000000" w:themeColor="text1"/>
                <w:sz w:val="24"/>
                <w:szCs w:val="24"/>
              </w:rPr>
            </w:pPr>
            <w:r w:rsidRPr="0015498D">
              <w:rPr>
                <w:color w:val="000000" w:themeColor="text1"/>
                <w:sz w:val="24"/>
                <w:szCs w:val="24"/>
              </w:rPr>
              <w:t>1-8.</w:t>
            </w:r>
          </w:p>
        </w:tc>
      </w:tr>
      <w:tr w:rsidR="0015498D" w:rsidRPr="0015498D" w14:paraId="5FDADF86" w14:textId="77777777" w:rsidTr="00443961">
        <w:tc>
          <w:tcPr>
            <w:tcW w:w="4165" w:type="dxa"/>
          </w:tcPr>
          <w:p w14:paraId="063F418D" w14:textId="77777777" w:rsidR="00053EEB" w:rsidRPr="0015498D" w:rsidRDefault="00CB06E1">
            <w:pPr>
              <w:rPr>
                <w:color w:val="000000" w:themeColor="text1"/>
                <w:sz w:val="24"/>
                <w:szCs w:val="24"/>
              </w:rPr>
            </w:pPr>
            <w:r w:rsidRPr="0015498D">
              <w:rPr>
                <w:color w:val="000000" w:themeColor="text1"/>
                <w:sz w:val="24"/>
                <w:szCs w:val="24"/>
              </w:rPr>
              <w:t xml:space="preserve"> - контрола санитарно -хигијенских услова живота и рада школе</w:t>
            </w:r>
          </w:p>
          <w:p w14:paraId="43C26D0E" w14:textId="77777777" w:rsidR="00053EEB" w:rsidRPr="0015498D" w:rsidRDefault="00053EEB">
            <w:pPr>
              <w:jc w:val="both"/>
              <w:rPr>
                <w:color w:val="000000" w:themeColor="text1"/>
                <w:sz w:val="24"/>
                <w:szCs w:val="24"/>
              </w:rPr>
            </w:pPr>
          </w:p>
        </w:tc>
        <w:tc>
          <w:tcPr>
            <w:tcW w:w="2250" w:type="dxa"/>
          </w:tcPr>
          <w:p w14:paraId="14DE79B8" w14:textId="77777777" w:rsidR="00053EEB" w:rsidRPr="0015498D" w:rsidRDefault="00CB06E1">
            <w:pPr>
              <w:jc w:val="both"/>
              <w:rPr>
                <w:color w:val="000000" w:themeColor="text1"/>
                <w:sz w:val="24"/>
                <w:szCs w:val="24"/>
              </w:rPr>
            </w:pPr>
            <w:r w:rsidRPr="0015498D">
              <w:rPr>
                <w:color w:val="000000" w:themeColor="text1"/>
                <w:sz w:val="24"/>
                <w:szCs w:val="24"/>
              </w:rPr>
              <w:t>Санитарна инспекција</w:t>
            </w:r>
          </w:p>
        </w:tc>
        <w:tc>
          <w:tcPr>
            <w:tcW w:w="2340" w:type="dxa"/>
          </w:tcPr>
          <w:p w14:paraId="35F05432" w14:textId="77777777" w:rsidR="00053EEB" w:rsidRPr="0015498D" w:rsidRDefault="00053EEB">
            <w:pPr>
              <w:jc w:val="both"/>
              <w:rPr>
                <w:color w:val="000000" w:themeColor="text1"/>
                <w:sz w:val="24"/>
                <w:szCs w:val="24"/>
              </w:rPr>
            </w:pPr>
          </w:p>
        </w:tc>
      </w:tr>
      <w:tr w:rsidR="005958E4" w:rsidRPr="0015498D" w14:paraId="40ADDCDB" w14:textId="77777777" w:rsidTr="00443961">
        <w:tc>
          <w:tcPr>
            <w:tcW w:w="4165" w:type="dxa"/>
          </w:tcPr>
          <w:p w14:paraId="6ABDFDF4" w14:textId="77777777" w:rsidR="00053EEB" w:rsidRPr="0015498D" w:rsidRDefault="00CB06E1">
            <w:pPr>
              <w:jc w:val="both"/>
              <w:rPr>
                <w:color w:val="000000" w:themeColor="text1"/>
                <w:sz w:val="24"/>
                <w:szCs w:val="24"/>
              </w:rPr>
            </w:pPr>
            <w:r w:rsidRPr="0015498D">
              <w:rPr>
                <w:color w:val="000000" w:themeColor="text1"/>
                <w:sz w:val="24"/>
                <w:szCs w:val="24"/>
              </w:rPr>
              <w:t>-Реализација појединих здравствено-едукативних тема према плану одељенских старешина и плану сарадње едукације родитеља на родитељским састанцима</w:t>
            </w:r>
          </w:p>
        </w:tc>
        <w:tc>
          <w:tcPr>
            <w:tcW w:w="2250" w:type="dxa"/>
          </w:tcPr>
          <w:p w14:paraId="15C47786" w14:textId="77777777" w:rsidR="00053EEB" w:rsidRPr="0015498D" w:rsidRDefault="00CB06E1">
            <w:pPr>
              <w:jc w:val="both"/>
              <w:rPr>
                <w:color w:val="000000" w:themeColor="text1"/>
                <w:sz w:val="24"/>
                <w:szCs w:val="24"/>
              </w:rPr>
            </w:pPr>
            <w:r w:rsidRPr="0015498D">
              <w:rPr>
                <w:color w:val="000000" w:themeColor="text1"/>
                <w:sz w:val="24"/>
                <w:szCs w:val="24"/>
              </w:rPr>
              <w:t>Лекари-специјалисти</w:t>
            </w:r>
          </w:p>
        </w:tc>
        <w:tc>
          <w:tcPr>
            <w:tcW w:w="2340" w:type="dxa"/>
          </w:tcPr>
          <w:p w14:paraId="2D2A0927" w14:textId="77777777" w:rsidR="00053EEB" w:rsidRPr="0015498D" w:rsidRDefault="00CB06E1">
            <w:pPr>
              <w:jc w:val="both"/>
              <w:rPr>
                <w:color w:val="000000" w:themeColor="text1"/>
                <w:sz w:val="24"/>
                <w:szCs w:val="24"/>
              </w:rPr>
            </w:pPr>
            <w:r w:rsidRPr="0015498D">
              <w:rPr>
                <w:color w:val="000000" w:themeColor="text1"/>
                <w:sz w:val="24"/>
                <w:szCs w:val="24"/>
              </w:rPr>
              <w:t>1-8.</w:t>
            </w:r>
          </w:p>
        </w:tc>
      </w:tr>
    </w:tbl>
    <w:p w14:paraId="68FEA688" w14:textId="77777777" w:rsidR="00053EEB" w:rsidRPr="0015498D" w:rsidRDefault="00053EEB">
      <w:pPr>
        <w:jc w:val="both"/>
        <w:rPr>
          <w:color w:val="000000" w:themeColor="text1"/>
          <w:sz w:val="24"/>
          <w:szCs w:val="24"/>
        </w:rPr>
      </w:pPr>
    </w:p>
    <w:p w14:paraId="0C479B9B" w14:textId="77777777" w:rsidR="00053EEB" w:rsidRPr="0015498D" w:rsidRDefault="00CB06E1">
      <w:pPr>
        <w:ind w:firstLine="709"/>
        <w:jc w:val="both"/>
        <w:rPr>
          <w:color w:val="000000" w:themeColor="text1"/>
          <w:sz w:val="24"/>
          <w:szCs w:val="24"/>
        </w:rPr>
      </w:pPr>
      <w:r w:rsidRPr="0015498D">
        <w:rPr>
          <w:color w:val="000000" w:themeColor="text1"/>
          <w:sz w:val="24"/>
          <w:szCs w:val="24"/>
        </w:rPr>
        <w:t>У школи постоји опремљена зубна амбуланта која је реновирана. Зубна амбуланта ће радити месечно-у договору са стоматолошком амбулантом Дома Здравља.</w:t>
      </w:r>
    </w:p>
    <w:p w14:paraId="322947E0" w14:textId="77777777" w:rsidR="00053EEB" w:rsidRPr="0015498D" w:rsidRDefault="00CB06E1">
      <w:pPr>
        <w:jc w:val="both"/>
        <w:rPr>
          <w:color w:val="000000" w:themeColor="text1"/>
          <w:sz w:val="24"/>
          <w:szCs w:val="24"/>
        </w:rPr>
      </w:pPr>
      <w:r w:rsidRPr="0015498D">
        <w:rPr>
          <w:color w:val="000000" w:themeColor="text1"/>
          <w:sz w:val="24"/>
          <w:szCs w:val="24"/>
        </w:rPr>
        <w:tab/>
      </w:r>
    </w:p>
    <w:p w14:paraId="74B7298C" w14:textId="77777777" w:rsidR="00053EEB" w:rsidRPr="0015498D" w:rsidRDefault="00CB06E1" w:rsidP="005D0DCA">
      <w:pPr>
        <w:ind w:firstLine="709"/>
        <w:jc w:val="both"/>
        <w:rPr>
          <w:color w:val="000000" w:themeColor="text1"/>
          <w:sz w:val="24"/>
          <w:szCs w:val="24"/>
        </w:rPr>
      </w:pPr>
      <w:r w:rsidRPr="0015498D">
        <w:rPr>
          <w:color w:val="000000" w:themeColor="text1"/>
          <w:sz w:val="24"/>
          <w:szCs w:val="24"/>
        </w:rPr>
        <w:lastRenderedPageBreak/>
        <w:t>Поред непосредне здравствене заштите ученика</w:t>
      </w:r>
      <w:r w:rsidR="005D0DCA" w:rsidRPr="0015498D">
        <w:rPr>
          <w:color w:val="000000" w:themeColor="text1"/>
          <w:sz w:val="24"/>
          <w:szCs w:val="24"/>
        </w:rPr>
        <w:t xml:space="preserve"> у школи се планира спровођење здравствено-едукативног</w:t>
      </w:r>
      <w:r w:rsidRPr="0015498D">
        <w:rPr>
          <w:color w:val="000000" w:themeColor="text1"/>
          <w:sz w:val="24"/>
          <w:szCs w:val="24"/>
        </w:rPr>
        <w:t xml:space="preserve"> програм</w:t>
      </w:r>
      <w:r w:rsidR="005D0DCA" w:rsidRPr="0015498D">
        <w:rPr>
          <w:color w:val="000000" w:themeColor="text1"/>
          <w:sz w:val="24"/>
          <w:szCs w:val="24"/>
        </w:rPr>
        <w:t>а</w:t>
      </w:r>
      <w:r w:rsidRPr="0015498D">
        <w:rPr>
          <w:color w:val="000000" w:themeColor="text1"/>
          <w:sz w:val="24"/>
          <w:szCs w:val="24"/>
        </w:rPr>
        <w:t xml:space="preserve"> који </w:t>
      </w:r>
      <w:r w:rsidR="005D0DCA" w:rsidRPr="0015498D">
        <w:rPr>
          <w:color w:val="000000" w:themeColor="text1"/>
          <w:sz w:val="24"/>
          <w:szCs w:val="24"/>
        </w:rPr>
        <w:t>реализје</w:t>
      </w:r>
      <w:r w:rsidRPr="0015498D">
        <w:rPr>
          <w:color w:val="000000" w:themeColor="text1"/>
          <w:sz w:val="24"/>
          <w:szCs w:val="24"/>
        </w:rPr>
        <w:t xml:space="preserve"> </w:t>
      </w:r>
      <w:r w:rsidRPr="0015498D">
        <w:rPr>
          <w:b/>
          <w:color w:val="000000" w:themeColor="text1"/>
          <w:sz w:val="24"/>
          <w:szCs w:val="24"/>
        </w:rPr>
        <w:t>патронажна служба</w:t>
      </w:r>
      <w:r w:rsidRPr="0015498D">
        <w:rPr>
          <w:color w:val="000000" w:themeColor="text1"/>
          <w:sz w:val="24"/>
          <w:szCs w:val="24"/>
        </w:rPr>
        <w:t xml:space="preserve"> Дома здравља и други сарадници</w:t>
      </w:r>
      <w:r w:rsidR="005D0DCA" w:rsidRPr="0015498D">
        <w:rPr>
          <w:color w:val="000000" w:themeColor="text1"/>
          <w:sz w:val="24"/>
          <w:szCs w:val="24"/>
        </w:rPr>
        <w:t>, а све у зависности од тренутне епидемиолошке ситуације</w:t>
      </w:r>
      <w:r w:rsidRPr="0015498D">
        <w:rPr>
          <w:color w:val="000000" w:themeColor="text1"/>
          <w:sz w:val="24"/>
          <w:szCs w:val="24"/>
        </w:rPr>
        <w:t>. Предвиђене су следеће теме које ће се реализовати током године:</w:t>
      </w:r>
    </w:p>
    <w:p w14:paraId="31C1E382" w14:textId="77777777" w:rsidR="00053EEB" w:rsidRPr="0015498D" w:rsidRDefault="00053EEB">
      <w:pPr>
        <w:jc w:val="both"/>
        <w:rPr>
          <w:color w:val="000000" w:themeColor="text1"/>
          <w:sz w:val="24"/>
          <w:szCs w:val="24"/>
        </w:rPr>
      </w:pPr>
    </w:p>
    <w:tbl>
      <w:tblPr>
        <w:tblStyle w:val="16"/>
        <w:tblW w:w="7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6096"/>
      </w:tblGrid>
      <w:tr w:rsidR="0015498D" w:rsidRPr="0015498D" w14:paraId="7EF5AEEF" w14:textId="77777777">
        <w:tc>
          <w:tcPr>
            <w:tcW w:w="1275" w:type="dxa"/>
          </w:tcPr>
          <w:p w14:paraId="7641D19B" w14:textId="77777777" w:rsidR="00053EEB" w:rsidRPr="0015498D" w:rsidRDefault="00CB06E1">
            <w:pPr>
              <w:jc w:val="center"/>
              <w:rPr>
                <w:color w:val="000000" w:themeColor="text1"/>
                <w:sz w:val="24"/>
                <w:szCs w:val="24"/>
              </w:rPr>
            </w:pPr>
            <w:r w:rsidRPr="0015498D">
              <w:rPr>
                <w:color w:val="000000" w:themeColor="text1"/>
                <w:sz w:val="24"/>
                <w:szCs w:val="24"/>
              </w:rPr>
              <w:t>1. раз.</w:t>
            </w:r>
          </w:p>
        </w:tc>
        <w:tc>
          <w:tcPr>
            <w:tcW w:w="6096" w:type="dxa"/>
          </w:tcPr>
          <w:p w14:paraId="56133047" w14:textId="77777777" w:rsidR="00053EEB" w:rsidRPr="0015498D" w:rsidRDefault="00CB06E1">
            <w:pPr>
              <w:jc w:val="both"/>
              <w:rPr>
                <w:color w:val="000000" w:themeColor="text1"/>
                <w:sz w:val="24"/>
                <w:szCs w:val="24"/>
              </w:rPr>
            </w:pPr>
            <w:r w:rsidRPr="0015498D">
              <w:rPr>
                <w:color w:val="000000" w:themeColor="text1"/>
                <w:sz w:val="24"/>
                <w:szCs w:val="24"/>
              </w:rPr>
              <w:t>1.Лична хигијена</w:t>
            </w:r>
          </w:p>
          <w:p w14:paraId="392FEF22" w14:textId="77777777" w:rsidR="00053EEB" w:rsidRPr="0015498D" w:rsidRDefault="00CB06E1">
            <w:pPr>
              <w:jc w:val="both"/>
              <w:rPr>
                <w:color w:val="000000" w:themeColor="text1"/>
                <w:sz w:val="24"/>
                <w:szCs w:val="24"/>
              </w:rPr>
            </w:pPr>
            <w:r w:rsidRPr="0015498D">
              <w:rPr>
                <w:color w:val="000000" w:themeColor="text1"/>
                <w:sz w:val="24"/>
                <w:szCs w:val="24"/>
              </w:rPr>
              <w:t>2.Превенција зуба</w:t>
            </w:r>
          </w:p>
        </w:tc>
      </w:tr>
      <w:tr w:rsidR="0015498D" w:rsidRPr="0015498D" w14:paraId="3D9D9000" w14:textId="77777777">
        <w:tc>
          <w:tcPr>
            <w:tcW w:w="1275" w:type="dxa"/>
          </w:tcPr>
          <w:p w14:paraId="324500E2" w14:textId="77777777" w:rsidR="00053EEB" w:rsidRPr="0015498D" w:rsidRDefault="00CB06E1">
            <w:pPr>
              <w:jc w:val="center"/>
              <w:rPr>
                <w:color w:val="000000" w:themeColor="text1"/>
                <w:sz w:val="24"/>
                <w:szCs w:val="24"/>
              </w:rPr>
            </w:pPr>
            <w:r w:rsidRPr="0015498D">
              <w:rPr>
                <w:color w:val="000000" w:themeColor="text1"/>
                <w:sz w:val="24"/>
                <w:szCs w:val="24"/>
              </w:rPr>
              <w:t>2. раз.</w:t>
            </w:r>
          </w:p>
        </w:tc>
        <w:tc>
          <w:tcPr>
            <w:tcW w:w="6096" w:type="dxa"/>
          </w:tcPr>
          <w:p w14:paraId="1C3FB3E6" w14:textId="77777777" w:rsidR="00053EEB" w:rsidRPr="0015498D" w:rsidRDefault="00CB06E1">
            <w:pPr>
              <w:jc w:val="both"/>
              <w:rPr>
                <w:color w:val="000000" w:themeColor="text1"/>
                <w:sz w:val="24"/>
                <w:szCs w:val="24"/>
              </w:rPr>
            </w:pPr>
            <w:r w:rsidRPr="0015498D">
              <w:rPr>
                <w:color w:val="000000" w:themeColor="text1"/>
                <w:sz w:val="24"/>
                <w:szCs w:val="24"/>
              </w:rPr>
              <w:t>1.Правилна исхрана и њен однос са растом и развојем на</w:t>
            </w:r>
          </w:p>
          <w:p w14:paraId="52E53135" w14:textId="77777777" w:rsidR="00053EEB" w:rsidRPr="0015498D" w:rsidRDefault="00CB06E1">
            <w:pPr>
              <w:jc w:val="both"/>
              <w:rPr>
                <w:color w:val="000000" w:themeColor="text1"/>
                <w:sz w:val="24"/>
                <w:szCs w:val="24"/>
              </w:rPr>
            </w:pPr>
            <w:r w:rsidRPr="0015498D">
              <w:rPr>
                <w:color w:val="000000" w:themeColor="text1"/>
                <w:sz w:val="24"/>
                <w:szCs w:val="24"/>
              </w:rPr>
              <w:t>2.Болести прљавих руку</w:t>
            </w:r>
          </w:p>
        </w:tc>
      </w:tr>
      <w:tr w:rsidR="0015498D" w:rsidRPr="0015498D" w14:paraId="59544670" w14:textId="77777777">
        <w:tc>
          <w:tcPr>
            <w:tcW w:w="1275" w:type="dxa"/>
          </w:tcPr>
          <w:p w14:paraId="60AA305B" w14:textId="77777777" w:rsidR="00053EEB" w:rsidRPr="0015498D" w:rsidRDefault="00CB06E1">
            <w:pPr>
              <w:jc w:val="center"/>
              <w:rPr>
                <w:color w:val="000000" w:themeColor="text1"/>
                <w:sz w:val="24"/>
                <w:szCs w:val="24"/>
              </w:rPr>
            </w:pPr>
            <w:r w:rsidRPr="0015498D">
              <w:rPr>
                <w:color w:val="000000" w:themeColor="text1"/>
                <w:sz w:val="24"/>
                <w:szCs w:val="24"/>
              </w:rPr>
              <w:t>3. раз</w:t>
            </w:r>
          </w:p>
        </w:tc>
        <w:tc>
          <w:tcPr>
            <w:tcW w:w="6096" w:type="dxa"/>
          </w:tcPr>
          <w:p w14:paraId="7C0E0386" w14:textId="77777777" w:rsidR="00053EEB" w:rsidRPr="0015498D" w:rsidRDefault="00CB06E1">
            <w:pPr>
              <w:jc w:val="both"/>
              <w:rPr>
                <w:color w:val="000000" w:themeColor="text1"/>
                <w:sz w:val="24"/>
                <w:szCs w:val="24"/>
              </w:rPr>
            </w:pPr>
            <w:r w:rsidRPr="0015498D">
              <w:rPr>
                <w:color w:val="000000" w:themeColor="text1"/>
                <w:sz w:val="24"/>
                <w:szCs w:val="24"/>
              </w:rPr>
              <w:t>1. Занемаривање и злостављање</w:t>
            </w:r>
          </w:p>
          <w:p w14:paraId="40AA1E2C" w14:textId="77777777" w:rsidR="00053EEB" w:rsidRPr="0015498D" w:rsidRDefault="00053EEB">
            <w:pPr>
              <w:jc w:val="both"/>
              <w:rPr>
                <w:color w:val="000000" w:themeColor="text1"/>
                <w:sz w:val="24"/>
                <w:szCs w:val="24"/>
              </w:rPr>
            </w:pPr>
          </w:p>
        </w:tc>
      </w:tr>
      <w:tr w:rsidR="0015498D" w:rsidRPr="0015498D" w14:paraId="27A2B95B" w14:textId="77777777">
        <w:tc>
          <w:tcPr>
            <w:tcW w:w="1275" w:type="dxa"/>
          </w:tcPr>
          <w:p w14:paraId="111F2955" w14:textId="77777777" w:rsidR="00053EEB" w:rsidRPr="0015498D" w:rsidRDefault="00CB06E1">
            <w:pPr>
              <w:jc w:val="center"/>
              <w:rPr>
                <w:color w:val="000000" w:themeColor="text1"/>
                <w:sz w:val="24"/>
                <w:szCs w:val="24"/>
              </w:rPr>
            </w:pPr>
            <w:r w:rsidRPr="0015498D">
              <w:rPr>
                <w:color w:val="000000" w:themeColor="text1"/>
                <w:sz w:val="24"/>
                <w:szCs w:val="24"/>
              </w:rPr>
              <w:t>4. раз.</w:t>
            </w:r>
          </w:p>
        </w:tc>
        <w:tc>
          <w:tcPr>
            <w:tcW w:w="6096" w:type="dxa"/>
          </w:tcPr>
          <w:p w14:paraId="738151E8" w14:textId="77777777" w:rsidR="00053EEB" w:rsidRPr="0015498D" w:rsidRDefault="00CB06E1">
            <w:pPr>
              <w:jc w:val="both"/>
              <w:rPr>
                <w:color w:val="000000" w:themeColor="text1"/>
                <w:sz w:val="24"/>
                <w:szCs w:val="24"/>
              </w:rPr>
            </w:pPr>
            <w:r w:rsidRPr="0015498D">
              <w:rPr>
                <w:color w:val="000000" w:themeColor="text1"/>
                <w:sz w:val="24"/>
                <w:szCs w:val="24"/>
              </w:rPr>
              <w:t>1.Предпубертет</w:t>
            </w:r>
          </w:p>
          <w:p w14:paraId="43301BAE" w14:textId="77777777" w:rsidR="00053EEB" w:rsidRPr="0015498D" w:rsidRDefault="00CB06E1">
            <w:pPr>
              <w:jc w:val="both"/>
              <w:rPr>
                <w:color w:val="000000" w:themeColor="text1"/>
                <w:sz w:val="24"/>
                <w:szCs w:val="24"/>
              </w:rPr>
            </w:pPr>
            <w:r w:rsidRPr="0015498D">
              <w:rPr>
                <w:color w:val="000000" w:themeColor="text1"/>
                <w:sz w:val="24"/>
                <w:szCs w:val="24"/>
              </w:rPr>
              <w:t>2. Капљичне инфекције</w:t>
            </w:r>
          </w:p>
        </w:tc>
      </w:tr>
      <w:tr w:rsidR="0015498D" w:rsidRPr="0015498D" w14:paraId="475AC707" w14:textId="77777777">
        <w:tc>
          <w:tcPr>
            <w:tcW w:w="1275" w:type="dxa"/>
          </w:tcPr>
          <w:p w14:paraId="28AD950D" w14:textId="77777777" w:rsidR="00053EEB" w:rsidRPr="0015498D" w:rsidRDefault="00CB06E1">
            <w:pPr>
              <w:jc w:val="center"/>
              <w:rPr>
                <w:color w:val="000000" w:themeColor="text1"/>
                <w:sz w:val="24"/>
                <w:szCs w:val="24"/>
              </w:rPr>
            </w:pPr>
            <w:r w:rsidRPr="0015498D">
              <w:rPr>
                <w:color w:val="000000" w:themeColor="text1"/>
                <w:sz w:val="24"/>
                <w:szCs w:val="24"/>
              </w:rPr>
              <w:t>5. раз.</w:t>
            </w:r>
          </w:p>
        </w:tc>
        <w:tc>
          <w:tcPr>
            <w:tcW w:w="6096" w:type="dxa"/>
          </w:tcPr>
          <w:p w14:paraId="263BE805" w14:textId="77777777" w:rsidR="00053EEB" w:rsidRPr="0015498D" w:rsidRDefault="00CB06E1">
            <w:pPr>
              <w:jc w:val="both"/>
              <w:rPr>
                <w:color w:val="000000" w:themeColor="text1"/>
                <w:sz w:val="24"/>
                <w:szCs w:val="24"/>
              </w:rPr>
            </w:pPr>
            <w:r w:rsidRPr="0015498D">
              <w:rPr>
                <w:color w:val="000000" w:themeColor="text1"/>
                <w:sz w:val="24"/>
                <w:szCs w:val="24"/>
              </w:rPr>
              <w:t>1.Пубертет, исхрана</w:t>
            </w:r>
          </w:p>
          <w:p w14:paraId="6340C88D" w14:textId="77777777" w:rsidR="00053EEB" w:rsidRPr="0015498D" w:rsidRDefault="00CB06E1">
            <w:pPr>
              <w:jc w:val="both"/>
              <w:rPr>
                <w:color w:val="000000" w:themeColor="text1"/>
                <w:sz w:val="24"/>
                <w:szCs w:val="24"/>
              </w:rPr>
            </w:pPr>
            <w:r w:rsidRPr="0015498D">
              <w:rPr>
                <w:color w:val="000000" w:themeColor="text1"/>
                <w:sz w:val="24"/>
                <w:szCs w:val="24"/>
              </w:rPr>
              <w:t>2.Актуелно стање здравља и физичке кондиције наших ученика</w:t>
            </w:r>
          </w:p>
        </w:tc>
      </w:tr>
      <w:tr w:rsidR="0015498D" w:rsidRPr="0015498D" w14:paraId="3082BB60" w14:textId="77777777">
        <w:tc>
          <w:tcPr>
            <w:tcW w:w="1275" w:type="dxa"/>
          </w:tcPr>
          <w:p w14:paraId="0092306A" w14:textId="77777777" w:rsidR="00053EEB" w:rsidRPr="0015498D" w:rsidRDefault="00CB06E1">
            <w:pPr>
              <w:jc w:val="center"/>
              <w:rPr>
                <w:color w:val="000000" w:themeColor="text1"/>
                <w:sz w:val="24"/>
                <w:szCs w:val="24"/>
              </w:rPr>
            </w:pPr>
            <w:r w:rsidRPr="0015498D">
              <w:rPr>
                <w:color w:val="000000" w:themeColor="text1"/>
                <w:sz w:val="24"/>
                <w:szCs w:val="24"/>
              </w:rPr>
              <w:t>6. раз.</w:t>
            </w:r>
          </w:p>
        </w:tc>
        <w:tc>
          <w:tcPr>
            <w:tcW w:w="6096" w:type="dxa"/>
          </w:tcPr>
          <w:p w14:paraId="0357EFF5" w14:textId="77777777" w:rsidR="00053EEB" w:rsidRPr="0015498D" w:rsidRDefault="00CB06E1">
            <w:pPr>
              <w:jc w:val="both"/>
              <w:rPr>
                <w:color w:val="000000" w:themeColor="text1"/>
                <w:sz w:val="24"/>
                <w:szCs w:val="24"/>
              </w:rPr>
            </w:pPr>
            <w:r w:rsidRPr="0015498D">
              <w:rPr>
                <w:color w:val="000000" w:themeColor="text1"/>
                <w:sz w:val="24"/>
                <w:szCs w:val="24"/>
              </w:rPr>
              <w:t>1.Болести зависности-алкохолизам и пушење</w:t>
            </w:r>
          </w:p>
          <w:p w14:paraId="5F9D4C3D" w14:textId="77777777" w:rsidR="0015498D" w:rsidRPr="0015498D" w:rsidRDefault="0015498D">
            <w:pPr>
              <w:jc w:val="both"/>
              <w:rPr>
                <w:color w:val="000000" w:themeColor="text1"/>
                <w:sz w:val="24"/>
                <w:szCs w:val="24"/>
              </w:rPr>
            </w:pPr>
          </w:p>
        </w:tc>
      </w:tr>
      <w:tr w:rsidR="0015498D" w:rsidRPr="0015498D" w14:paraId="686E9F30" w14:textId="77777777">
        <w:tc>
          <w:tcPr>
            <w:tcW w:w="1275" w:type="dxa"/>
          </w:tcPr>
          <w:p w14:paraId="225B2C17" w14:textId="77777777" w:rsidR="00053EEB" w:rsidRPr="0015498D" w:rsidRDefault="00CB06E1">
            <w:pPr>
              <w:jc w:val="center"/>
              <w:rPr>
                <w:color w:val="000000" w:themeColor="text1"/>
                <w:sz w:val="24"/>
                <w:szCs w:val="24"/>
              </w:rPr>
            </w:pPr>
            <w:r w:rsidRPr="0015498D">
              <w:rPr>
                <w:color w:val="000000" w:themeColor="text1"/>
                <w:sz w:val="24"/>
                <w:szCs w:val="24"/>
              </w:rPr>
              <w:t>7. раз.</w:t>
            </w:r>
          </w:p>
        </w:tc>
        <w:tc>
          <w:tcPr>
            <w:tcW w:w="6096" w:type="dxa"/>
          </w:tcPr>
          <w:p w14:paraId="1EB73C82" w14:textId="77777777" w:rsidR="00053EEB" w:rsidRPr="0015498D" w:rsidRDefault="00CB06E1">
            <w:pPr>
              <w:jc w:val="both"/>
              <w:rPr>
                <w:color w:val="000000" w:themeColor="text1"/>
                <w:sz w:val="24"/>
                <w:szCs w:val="24"/>
              </w:rPr>
            </w:pPr>
            <w:r w:rsidRPr="0015498D">
              <w:rPr>
                <w:color w:val="000000" w:themeColor="text1"/>
                <w:sz w:val="24"/>
                <w:szCs w:val="24"/>
              </w:rPr>
              <w:t>1.Полно васпитање</w:t>
            </w:r>
          </w:p>
          <w:p w14:paraId="76990C02" w14:textId="77777777" w:rsidR="00053EEB" w:rsidRPr="0015498D" w:rsidRDefault="00CB06E1">
            <w:pPr>
              <w:jc w:val="both"/>
              <w:rPr>
                <w:color w:val="000000" w:themeColor="text1"/>
                <w:sz w:val="24"/>
                <w:szCs w:val="24"/>
              </w:rPr>
            </w:pPr>
            <w:r w:rsidRPr="0015498D">
              <w:rPr>
                <w:color w:val="000000" w:themeColor="text1"/>
                <w:sz w:val="24"/>
                <w:szCs w:val="24"/>
              </w:rPr>
              <w:t>2.Туберкулоза</w:t>
            </w:r>
          </w:p>
        </w:tc>
      </w:tr>
      <w:tr w:rsidR="0015498D" w:rsidRPr="0015498D" w14:paraId="7302ED3C" w14:textId="77777777">
        <w:tc>
          <w:tcPr>
            <w:tcW w:w="1275" w:type="dxa"/>
          </w:tcPr>
          <w:p w14:paraId="76DDD504" w14:textId="77777777" w:rsidR="00053EEB" w:rsidRPr="0015498D" w:rsidRDefault="00CB06E1">
            <w:pPr>
              <w:jc w:val="center"/>
              <w:rPr>
                <w:color w:val="000000" w:themeColor="text1"/>
                <w:sz w:val="24"/>
                <w:szCs w:val="24"/>
              </w:rPr>
            </w:pPr>
            <w:r w:rsidRPr="0015498D">
              <w:rPr>
                <w:color w:val="000000" w:themeColor="text1"/>
                <w:sz w:val="24"/>
                <w:szCs w:val="24"/>
              </w:rPr>
              <w:t>8. раз.</w:t>
            </w:r>
          </w:p>
        </w:tc>
        <w:tc>
          <w:tcPr>
            <w:tcW w:w="6096" w:type="dxa"/>
          </w:tcPr>
          <w:p w14:paraId="3741FFD4" w14:textId="77777777" w:rsidR="00053EEB" w:rsidRDefault="00CB06E1">
            <w:pPr>
              <w:jc w:val="both"/>
              <w:rPr>
                <w:color w:val="000000" w:themeColor="text1"/>
                <w:sz w:val="24"/>
                <w:szCs w:val="24"/>
              </w:rPr>
            </w:pPr>
            <w:r w:rsidRPr="0015498D">
              <w:rPr>
                <w:color w:val="000000" w:themeColor="text1"/>
                <w:sz w:val="24"/>
                <w:szCs w:val="24"/>
              </w:rPr>
              <w:t>1.Полне болести и СИДА</w:t>
            </w:r>
          </w:p>
          <w:p w14:paraId="7A0027C7" w14:textId="77777777" w:rsidR="0015498D" w:rsidRPr="0015498D" w:rsidRDefault="0015498D">
            <w:pPr>
              <w:jc w:val="both"/>
              <w:rPr>
                <w:color w:val="000000" w:themeColor="text1"/>
                <w:sz w:val="24"/>
                <w:szCs w:val="24"/>
              </w:rPr>
            </w:pPr>
          </w:p>
        </w:tc>
      </w:tr>
    </w:tbl>
    <w:p w14:paraId="5253FF05" w14:textId="77777777" w:rsidR="00053EEB" w:rsidRPr="0015498D" w:rsidRDefault="00CB06E1">
      <w:pPr>
        <w:jc w:val="both"/>
        <w:rPr>
          <w:color w:val="000000" w:themeColor="text1"/>
          <w:sz w:val="24"/>
          <w:szCs w:val="24"/>
        </w:rPr>
      </w:pPr>
      <w:r w:rsidRPr="0015498D">
        <w:rPr>
          <w:color w:val="000000" w:themeColor="text1"/>
          <w:sz w:val="24"/>
          <w:szCs w:val="24"/>
        </w:rPr>
        <w:tab/>
      </w:r>
    </w:p>
    <w:p w14:paraId="7B6B5621" w14:textId="77777777" w:rsidR="00053EEB" w:rsidRPr="0015498D" w:rsidRDefault="00CB06E1">
      <w:pPr>
        <w:ind w:firstLine="709"/>
        <w:jc w:val="both"/>
        <w:rPr>
          <w:color w:val="000000" w:themeColor="text1"/>
          <w:sz w:val="24"/>
          <w:szCs w:val="24"/>
        </w:rPr>
      </w:pPr>
      <w:r w:rsidRPr="0015498D">
        <w:rPr>
          <w:color w:val="000000" w:themeColor="text1"/>
          <w:sz w:val="24"/>
          <w:szCs w:val="24"/>
        </w:rPr>
        <w:t>У школи се посебно обележава Дан здравља на којем учествују ученици нижих разреда својим литерарним и ликовним радовима који су изложени у Дому здравља „Др. Хаџи Јанош“</w:t>
      </w:r>
    </w:p>
    <w:p w14:paraId="5FD41EBB" w14:textId="77777777" w:rsidR="00053EEB" w:rsidRDefault="00053EEB">
      <w:pPr>
        <w:jc w:val="both"/>
        <w:rPr>
          <w:color w:val="FF0000"/>
          <w:sz w:val="24"/>
          <w:szCs w:val="24"/>
        </w:rPr>
      </w:pPr>
    </w:p>
    <w:p w14:paraId="67ABD7C1" w14:textId="77777777" w:rsidR="0015498D" w:rsidRPr="00B56715" w:rsidRDefault="0015498D">
      <w:pPr>
        <w:jc w:val="both"/>
        <w:rPr>
          <w:color w:val="FF0000"/>
          <w:sz w:val="24"/>
          <w:szCs w:val="24"/>
        </w:rPr>
      </w:pPr>
    </w:p>
    <w:p w14:paraId="4680EF90" w14:textId="52E94769" w:rsidR="00053EEB" w:rsidRPr="007476ED" w:rsidRDefault="00CB06E1" w:rsidP="0008698C">
      <w:pPr>
        <w:pStyle w:val="Heading2"/>
      </w:pPr>
      <w:bookmarkStart w:id="216" w:name="_Toc146113483"/>
      <w:r w:rsidRPr="007476ED">
        <w:t>1</w:t>
      </w:r>
      <w:r w:rsidR="00324C5B">
        <w:t>6</w:t>
      </w:r>
      <w:r w:rsidRPr="007476ED">
        <w:t>.3. Узајамно деловање школе и друштвене средине</w:t>
      </w:r>
      <w:bookmarkEnd w:id="216"/>
    </w:p>
    <w:p w14:paraId="5B734918" w14:textId="77777777" w:rsidR="00053EEB" w:rsidRPr="00FD1C0A" w:rsidRDefault="00053EEB">
      <w:pPr>
        <w:rPr>
          <w:color w:val="000000" w:themeColor="text1"/>
          <w:sz w:val="24"/>
          <w:szCs w:val="24"/>
        </w:rPr>
      </w:pPr>
    </w:p>
    <w:p w14:paraId="70C7F921" w14:textId="70E0EB2D" w:rsidR="00053EEB" w:rsidRPr="00FD1C0A" w:rsidRDefault="00CB06E1">
      <w:pPr>
        <w:tabs>
          <w:tab w:val="left" w:pos="851"/>
        </w:tabs>
        <w:jc w:val="both"/>
        <w:rPr>
          <w:b/>
          <w:color w:val="000000" w:themeColor="text1"/>
          <w:sz w:val="24"/>
          <w:szCs w:val="24"/>
        </w:rPr>
      </w:pPr>
      <w:r w:rsidRPr="00FD1C0A">
        <w:rPr>
          <w:color w:val="000000" w:themeColor="text1"/>
          <w:sz w:val="24"/>
          <w:szCs w:val="24"/>
        </w:rPr>
        <w:tab/>
      </w:r>
      <w:r w:rsidRPr="00FD1C0A">
        <w:rPr>
          <w:b/>
          <w:color w:val="000000" w:themeColor="text1"/>
          <w:sz w:val="24"/>
          <w:szCs w:val="24"/>
        </w:rPr>
        <w:t>Друштвена заједница обезбеђује материјалне и друге услове  за рад школе што повезује школу са многим институцијама и појединцима без којих није могуће квалитетно реализовати програм образовно</w:t>
      </w:r>
      <w:r w:rsidR="006A34B4">
        <w:rPr>
          <w:b/>
          <w:color w:val="000000" w:themeColor="text1"/>
          <w:sz w:val="24"/>
          <w:szCs w:val="24"/>
          <w:lang w:val="sr-Cyrl-RS"/>
        </w:rPr>
        <w:t xml:space="preserve"> </w:t>
      </w:r>
      <w:r w:rsidRPr="00FD1C0A">
        <w:rPr>
          <w:b/>
          <w:color w:val="000000" w:themeColor="text1"/>
          <w:sz w:val="24"/>
          <w:szCs w:val="24"/>
        </w:rPr>
        <w:t>-</w:t>
      </w:r>
      <w:r w:rsidR="006A34B4">
        <w:rPr>
          <w:b/>
          <w:color w:val="000000" w:themeColor="text1"/>
          <w:sz w:val="24"/>
          <w:szCs w:val="24"/>
          <w:lang w:val="sr-Cyrl-RS"/>
        </w:rPr>
        <w:t xml:space="preserve"> </w:t>
      </w:r>
      <w:r w:rsidRPr="00FD1C0A">
        <w:rPr>
          <w:b/>
          <w:color w:val="000000" w:themeColor="text1"/>
          <w:sz w:val="24"/>
          <w:szCs w:val="24"/>
        </w:rPr>
        <w:t>васпитног рада. Школа ће и у овој години сарађивати са:</w:t>
      </w:r>
    </w:p>
    <w:p w14:paraId="42AD57E8" w14:textId="77777777" w:rsidR="00053EEB" w:rsidRPr="006A34B4" w:rsidRDefault="00CB06E1">
      <w:pPr>
        <w:ind w:left="1440"/>
        <w:jc w:val="both"/>
        <w:rPr>
          <w:bCs/>
          <w:color w:val="000000" w:themeColor="text1"/>
          <w:sz w:val="24"/>
          <w:szCs w:val="24"/>
        </w:rPr>
      </w:pPr>
      <w:r w:rsidRPr="00FD1C0A">
        <w:rPr>
          <w:b/>
          <w:color w:val="000000" w:themeColor="text1"/>
          <w:sz w:val="24"/>
          <w:szCs w:val="24"/>
        </w:rPr>
        <w:t xml:space="preserve">- </w:t>
      </w:r>
      <w:r w:rsidRPr="006A34B4">
        <w:rPr>
          <w:bCs/>
          <w:color w:val="000000" w:themeColor="text1"/>
          <w:sz w:val="24"/>
          <w:szCs w:val="24"/>
        </w:rPr>
        <w:t>Министарством просвете Републике Србије и ШУ Сомбор</w:t>
      </w:r>
    </w:p>
    <w:p w14:paraId="0F122EEF" w14:textId="77777777" w:rsidR="00053EEB" w:rsidRPr="006A34B4" w:rsidRDefault="00CB06E1">
      <w:pPr>
        <w:ind w:left="1440"/>
        <w:jc w:val="both"/>
        <w:rPr>
          <w:bCs/>
          <w:color w:val="000000" w:themeColor="text1"/>
          <w:sz w:val="24"/>
          <w:szCs w:val="24"/>
        </w:rPr>
      </w:pPr>
      <w:r w:rsidRPr="006A34B4">
        <w:rPr>
          <w:bCs/>
          <w:color w:val="000000" w:themeColor="text1"/>
          <w:sz w:val="24"/>
          <w:szCs w:val="24"/>
        </w:rPr>
        <w:t>- Локална самоуправа Бачке Тополе</w:t>
      </w:r>
    </w:p>
    <w:p w14:paraId="479F3D86" w14:textId="77777777" w:rsidR="00053EEB" w:rsidRPr="006A34B4" w:rsidRDefault="00CB06E1">
      <w:pPr>
        <w:ind w:left="1440"/>
        <w:jc w:val="both"/>
        <w:rPr>
          <w:bCs/>
          <w:color w:val="000000" w:themeColor="text1"/>
          <w:sz w:val="24"/>
          <w:szCs w:val="24"/>
        </w:rPr>
      </w:pPr>
      <w:r w:rsidRPr="006A34B4">
        <w:rPr>
          <w:bCs/>
          <w:color w:val="000000" w:themeColor="text1"/>
          <w:sz w:val="24"/>
          <w:szCs w:val="24"/>
        </w:rPr>
        <w:t>- Месним заједницама</w:t>
      </w:r>
    </w:p>
    <w:p w14:paraId="43080815" w14:textId="77777777" w:rsidR="00053EEB" w:rsidRPr="006A34B4" w:rsidRDefault="00CB06E1">
      <w:pPr>
        <w:ind w:left="1440"/>
        <w:jc w:val="both"/>
        <w:rPr>
          <w:bCs/>
          <w:color w:val="000000" w:themeColor="text1"/>
          <w:sz w:val="24"/>
          <w:szCs w:val="24"/>
        </w:rPr>
      </w:pPr>
      <w:r w:rsidRPr="006A34B4">
        <w:rPr>
          <w:bCs/>
          <w:color w:val="000000" w:themeColor="text1"/>
          <w:sz w:val="24"/>
          <w:szCs w:val="24"/>
        </w:rPr>
        <w:t>- Свим школама и предшколским установама Општине</w:t>
      </w:r>
    </w:p>
    <w:p w14:paraId="262AF5A2" w14:textId="77777777" w:rsidR="00053EEB" w:rsidRPr="006A34B4" w:rsidRDefault="00CB06E1">
      <w:pPr>
        <w:ind w:left="1440"/>
        <w:jc w:val="both"/>
        <w:rPr>
          <w:bCs/>
          <w:color w:val="000000" w:themeColor="text1"/>
          <w:sz w:val="24"/>
          <w:szCs w:val="24"/>
        </w:rPr>
      </w:pPr>
      <w:r w:rsidRPr="006A34B4">
        <w:rPr>
          <w:bCs/>
          <w:color w:val="000000" w:themeColor="text1"/>
          <w:sz w:val="24"/>
          <w:szCs w:val="24"/>
        </w:rPr>
        <w:t>- Домом здравља "Др.Хаџи Јанош"</w:t>
      </w:r>
    </w:p>
    <w:p w14:paraId="591DFFD2" w14:textId="77777777" w:rsidR="00053EEB" w:rsidRPr="006A34B4" w:rsidRDefault="00CB06E1">
      <w:pPr>
        <w:ind w:left="1440"/>
        <w:jc w:val="both"/>
        <w:rPr>
          <w:bCs/>
          <w:color w:val="000000" w:themeColor="text1"/>
          <w:sz w:val="24"/>
          <w:szCs w:val="24"/>
        </w:rPr>
      </w:pPr>
      <w:r w:rsidRPr="006A34B4">
        <w:rPr>
          <w:bCs/>
          <w:color w:val="000000" w:themeColor="text1"/>
          <w:sz w:val="24"/>
          <w:szCs w:val="24"/>
        </w:rPr>
        <w:t>- Музејом "Никола Тесла" и Музеј Војводине</w:t>
      </w:r>
    </w:p>
    <w:p w14:paraId="6EEC0F6D" w14:textId="77777777" w:rsidR="00053EEB" w:rsidRPr="006A34B4" w:rsidRDefault="00CB06E1">
      <w:pPr>
        <w:ind w:left="1440"/>
        <w:jc w:val="both"/>
        <w:rPr>
          <w:bCs/>
          <w:color w:val="000000" w:themeColor="text1"/>
          <w:sz w:val="24"/>
          <w:szCs w:val="24"/>
        </w:rPr>
      </w:pPr>
      <w:r w:rsidRPr="006A34B4">
        <w:rPr>
          <w:bCs/>
          <w:color w:val="000000" w:themeColor="text1"/>
          <w:sz w:val="24"/>
          <w:szCs w:val="24"/>
        </w:rPr>
        <w:t>- Свим предузећима у граду и општини</w:t>
      </w:r>
    </w:p>
    <w:p w14:paraId="7118B744" w14:textId="77777777" w:rsidR="00053EEB" w:rsidRPr="006A34B4" w:rsidRDefault="00CB06E1">
      <w:pPr>
        <w:ind w:left="1440"/>
        <w:jc w:val="both"/>
        <w:rPr>
          <w:bCs/>
          <w:color w:val="000000" w:themeColor="text1"/>
          <w:sz w:val="24"/>
          <w:szCs w:val="24"/>
        </w:rPr>
      </w:pPr>
      <w:r w:rsidRPr="006A34B4">
        <w:rPr>
          <w:bCs/>
          <w:color w:val="000000" w:themeColor="text1"/>
          <w:sz w:val="24"/>
          <w:szCs w:val="24"/>
        </w:rPr>
        <w:t>- Центром за социјални рад и Нацинална служба за запошљвање</w:t>
      </w:r>
    </w:p>
    <w:p w14:paraId="5C3B907B" w14:textId="77777777" w:rsidR="00053EEB" w:rsidRPr="006A34B4" w:rsidRDefault="00CB06E1">
      <w:pPr>
        <w:ind w:left="1440"/>
        <w:jc w:val="both"/>
        <w:rPr>
          <w:bCs/>
          <w:color w:val="000000" w:themeColor="text1"/>
          <w:sz w:val="24"/>
          <w:szCs w:val="24"/>
        </w:rPr>
      </w:pPr>
      <w:r w:rsidRPr="006A34B4">
        <w:rPr>
          <w:bCs/>
          <w:color w:val="000000" w:themeColor="text1"/>
          <w:sz w:val="24"/>
          <w:szCs w:val="24"/>
        </w:rPr>
        <w:t>- Полицијска станица Бачка Топола</w:t>
      </w:r>
    </w:p>
    <w:p w14:paraId="7422A45C" w14:textId="77777777" w:rsidR="00053EEB" w:rsidRPr="006A34B4" w:rsidRDefault="00CB06E1">
      <w:pPr>
        <w:ind w:left="1440"/>
        <w:jc w:val="both"/>
        <w:rPr>
          <w:bCs/>
          <w:color w:val="000000" w:themeColor="text1"/>
          <w:sz w:val="24"/>
          <w:szCs w:val="24"/>
        </w:rPr>
      </w:pPr>
      <w:r w:rsidRPr="006A34B4">
        <w:rPr>
          <w:bCs/>
          <w:color w:val="000000" w:themeColor="text1"/>
          <w:sz w:val="24"/>
          <w:szCs w:val="24"/>
        </w:rPr>
        <w:t>- Средствима јавног информисања</w:t>
      </w:r>
    </w:p>
    <w:p w14:paraId="700849EA" w14:textId="77777777" w:rsidR="00053EEB" w:rsidRPr="006A34B4" w:rsidRDefault="00CB06E1" w:rsidP="008632D0">
      <w:pPr>
        <w:ind w:left="1440"/>
        <w:jc w:val="both"/>
        <w:rPr>
          <w:bCs/>
          <w:color w:val="000000" w:themeColor="text1"/>
          <w:sz w:val="24"/>
          <w:szCs w:val="24"/>
        </w:rPr>
      </w:pPr>
      <w:r w:rsidRPr="006A34B4">
        <w:rPr>
          <w:bCs/>
          <w:color w:val="000000" w:themeColor="text1"/>
          <w:sz w:val="24"/>
          <w:szCs w:val="24"/>
        </w:rPr>
        <w:t>- Редакцијама листова за децу</w:t>
      </w:r>
    </w:p>
    <w:p w14:paraId="090896D0" w14:textId="77777777" w:rsidR="00940AD8" w:rsidRPr="006A34B4" w:rsidRDefault="00940AD8" w:rsidP="008632D0">
      <w:pPr>
        <w:ind w:left="1440"/>
        <w:jc w:val="both"/>
        <w:rPr>
          <w:bCs/>
          <w:color w:val="000000" w:themeColor="text1"/>
          <w:sz w:val="24"/>
          <w:szCs w:val="24"/>
        </w:rPr>
      </w:pPr>
      <w:r w:rsidRPr="006A34B4">
        <w:rPr>
          <w:bCs/>
          <w:color w:val="000000" w:themeColor="text1"/>
          <w:sz w:val="24"/>
          <w:szCs w:val="24"/>
        </w:rPr>
        <w:t>- Фудбалским клубом ТСЦ Бачка Топола</w:t>
      </w:r>
    </w:p>
    <w:p w14:paraId="298E6655" w14:textId="2566D4BA" w:rsidR="00053EEB" w:rsidRPr="006A34B4" w:rsidRDefault="00CB06E1">
      <w:pPr>
        <w:ind w:left="1440"/>
        <w:jc w:val="both"/>
        <w:rPr>
          <w:bCs/>
          <w:color w:val="000000" w:themeColor="text1"/>
          <w:sz w:val="24"/>
          <w:szCs w:val="24"/>
        </w:rPr>
      </w:pPr>
      <w:r w:rsidRPr="006A34B4">
        <w:rPr>
          <w:bCs/>
          <w:color w:val="000000" w:themeColor="text1"/>
          <w:sz w:val="24"/>
          <w:szCs w:val="24"/>
        </w:rPr>
        <w:t>-И другим субјектима од важности за рад школа према  потребама школе.</w:t>
      </w:r>
    </w:p>
    <w:p w14:paraId="56F88A44" w14:textId="077EE434" w:rsidR="00053EEB" w:rsidRPr="006A34B4" w:rsidRDefault="00053EEB">
      <w:pPr>
        <w:rPr>
          <w:bCs/>
          <w:color w:val="FF0000"/>
          <w:sz w:val="24"/>
          <w:szCs w:val="24"/>
        </w:rPr>
      </w:pPr>
      <w:bookmarkStart w:id="217" w:name="_heading=h.4du1wux" w:colFirst="0" w:colLast="0"/>
      <w:bookmarkEnd w:id="217"/>
    </w:p>
    <w:p w14:paraId="2A055896" w14:textId="0BB3ED7D" w:rsidR="00FD1C0A" w:rsidRDefault="00FD1C0A">
      <w:pPr>
        <w:rPr>
          <w:bCs/>
          <w:color w:val="FF0000"/>
          <w:sz w:val="24"/>
          <w:szCs w:val="24"/>
        </w:rPr>
      </w:pPr>
    </w:p>
    <w:p w14:paraId="10AA8A83" w14:textId="77777777" w:rsidR="005F1677" w:rsidRPr="006A34B4" w:rsidRDefault="005F1677">
      <w:pPr>
        <w:rPr>
          <w:bCs/>
          <w:color w:val="FF0000"/>
          <w:sz w:val="24"/>
          <w:szCs w:val="24"/>
        </w:rPr>
      </w:pPr>
    </w:p>
    <w:p w14:paraId="4CC7F39A" w14:textId="77777777" w:rsidR="00FD1C0A" w:rsidRPr="00B56715" w:rsidRDefault="00FD1C0A">
      <w:pPr>
        <w:rPr>
          <w:color w:val="FF0000"/>
          <w:sz w:val="24"/>
          <w:szCs w:val="24"/>
        </w:rPr>
      </w:pPr>
    </w:p>
    <w:p w14:paraId="17DD462C" w14:textId="7D99FCFA" w:rsidR="00053EEB" w:rsidRPr="00B56715" w:rsidRDefault="00D57EDE" w:rsidP="0008698C">
      <w:pPr>
        <w:pStyle w:val="Heading2"/>
      </w:pPr>
      <w:bookmarkStart w:id="218" w:name="_Toc146113484"/>
      <w:r w:rsidRPr="00B56715">
        <w:lastRenderedPageBreak/>
        <w:t>1</w:t>
      </w:r>
      <w:r w:rsidR="00324C5B">
        <w:t>6</w:t>
      </w:r>
      <w:r w:rsidR="00CB06E1" w:rsidRPr="00B56715">
        <w:t>.4. Сарадња са образовно</w:t>
      </w:r>
      <w:r w:rsidR="006A34B4">
        <w:t xml:space="preserve"> </w:t>
      </w:r>
      <w:r w:rsidR="00CB06E1" w:rsidRPr="00B56715">
        <w:t>-</w:t>
      </w:r>
      <w:r w:rsidR="006A34B4">
        <w:t xml:space="preserve"> </w:t>
      </w:r>
      <w:r w:rsidR="00CB06E1" w:rsidRPr="00B56715">
        <w:t>васпитним установама</w:t>
      </w:r>
      <w:bookmarkEnd w:id="218"/>
      <w:r w:rsidR="00CB06E1" w:rsidRPr="00B56715">
        <w:t xml:space="preserve">  </w:t>
      </w:r>
    </w:p>
    <w:p w14:paraId="1ED9B5F1" w14:textId="77777777" w:rsidR="00053EEB" w:rsidRPr="00B56715" w:rsidRDefault="00053EEB">
      <w:pPr>
        <w:rPr>
          <w:color w:val="FF0000"/>
          <w:sz w:val="24"/>
          <w:szCs w:val="24"/>
        </w:rPr>
      </w:pPr>
    </w:p>
    <w:p w14:paraId="21259B9F" w14:textId="77777777" w:rsidR="00053EEB" w:rsidRPr="00022FFB" w:rsidRDefault="00CB06E1">
      <w:pPr>
        <w:ind w:firstLine="709"/>
        <w:jc w:val="both"/>
        <w:rPr>
          <w:sz w:val="24"/>
          <w:szCs w:val="24"/>
        </w:rPr>
      </w:pPr>
      <w:bookmarkStart w:id="219" w:name="_heading=h.184mhaj" w:colFirst="0" w:colLast="0"/>
      <w:bookmarkEnd w:id="219"/>
      <w:r w:rsidRPr="00022FFB">
        <w:rPr>
          <w:sz w:val="24"/>
          <w:szCs w:val="24"/>
        </w:rPr>
        <w:t>Школа ће и ове године наставити сарадњу са основним, средњим школама и предшколским установама са територије општине, са школама које носе име Николе Тесле из Србије,</w:t>
      </w:r>
      <w:r w:rsidR="003747D7" w:rsidRPr="00022FFB">
        <w:rPr>
          <w:sz w:val="24"/>
          <w:szCs w:val="24"/>
        </w:rPr>
        <w:t xml:space="preserve"> </w:t>
      </w:r>
      <w:r w:rsidRPr="00022FFB">
        <w:rPr>
          <w:sz w:val="24"/>
          <w:szCs w:val="24"/>
        </w:rPr>
        <w:t>као и са једном основном школом из Мађарске.</w:t>
      </w:r>
    </w:p>
    <w:p w14:paraId="3ACFD7A9" w14:textId="77777777" w:rsidR="00053EEB" w:rsidRPr="00022FFB" w:rsidRDefault="00CB06E1">
      <w:pPr>
        <w:ind w:firstLine="709"/>
        <w:jc w:val="both"/>
        <w:rPr>
          <w:sz w:val="24"/>
          <w:szCs w:val="24"/>
        </w:rPr>
      </w:pPr>
      <w:r w:rsidRPr="00022FFB">
        <w:rPr>
          <w:sz w:val="24"/>
          <w:szCs w:val="24"/>
        </w:rPr>
        <w:t>Школа планира стручну екскурзију, на крају школске годи</w:t>
      </w:r>
      <w:r w:rsidR="00022FFB" w:rsidRPr="00022FFB">
        <w:rPr>
          <w:sz w:val="24"/>
          <w:szCs w:val="24"/>
          <w:lang w:val="sr-Cyrl-RS"/>
        </w:rPr>
        <w:t>н</w:t>
      </w:r>
      <w:r w:rsidRPr="00022FFB">
        <w:rPr>
          <w:sz w:val="24"/>
          <w:szCs w:val="24"/>
        </w:rPr>
        <w:t xml:space="preserve">е. </w:t>
      </w:r>
    </w:p>
    <w:p w14:paraId="52915160" w14:textId="77777777" w:rsidR="00FF26B7" w:rsidRPr="00B56715" w:rsidRDefault="00FF26B7">
      <w:pPr>
        <w:ind w:firstLine="709"/>
        <w:jc w:val="both"/>
        <w:rPr>
          <w:color w:val="FF0000"/>
          <w:sz w:val="24"/>
          <w:szCs w:val="24"/>
        </w:rPr>
      </w:pPr>
    </w:p>
    <w:p w14:paraId="2BEBA7B1" w14:textId="47BE346E" w:rsidR="00053EEB" w:rsidRPr="00022FFB" w:rsidRDefault="00D57EDE" w:rsidP="00FF26B7">
      <w:pPr>
        <w:pStyle w:val="Heading1"/>
        <w:rPr>
          <w:rFonts w:ascii="Times New Roman" w:hAnsi="Times New Roman" w:cs="Times New Roman"/>
          <w:sz w:val="24"/>
          <w:szCs w:val="24"/>
        </w:rPr>
      </w:pPr>
      <w:bookmarkStart w:id="220" w:name="_Toc146113485"/>
      <w:r w:rsidRPr="00022FFB">
        <w:rPr>
          <w:rFonts w:ascii="Times New Roman" w:hAnsi="Times New Roman" w:cs="Times New Roman"/>
          <w:sz w:val="24"/>
          <w:szCs w:val="24"/>
        </w:rPr>
        <w:t>1</w:t>
      </w:r>
      <w:r w:rsidR="00324C5B">
        <w:rPr>
          <w:rFonts w:ascii="Times New Roman" w:hAnsi="Times New Roman" w:cs="Times New Roman"/>
          <w:sz w:val="24"/>
          <w:szCs w:val="24"/>
          <w:lang w:val="sr-Cyrl-RS"/>
        </w:rPr>
        <w:t>7</w:t>
      </w:r>
      <w:r w:rsidR="00CB06E1" w:rsidRPr="00022FFB">
        <w:rPr>
          <w:rFonts w:ascii="Times New Roman" w:hAnsi="Times New Roman" w:cs="Times New Roman"/>
          <w:sz w:val="24"/>
          <w:szCs w:val="24"/>
        </w:rPr>
        <w:t>. КУЛТУРНА И ЈАВНА ДЕЛАТНОСТ ШКОЛЕ</w:t>
      </w:r>
      <w:bookmarkEnd w:id="220"/>
    </w:p>
    <w:p w14:paraId="0A8D06A6" w14:textId="77777777" w:rsidR="00053EEB" w:rsidRPr="00022FFB" w:rsidRDefault="00053EEB">
      <w:pPr>
        <w:rPr>
          <w:sz w:val="24"/>
          <w:szCs w:val="24"/>
        </w:rPr>
      </w:pPr>
    </w:p>
    <w:p w14:paraId="5F44BD82" w14:textId="4D2C4FC4" w:rsidR="00053EEB" w:rsidRPr="00022FFB" w:rsidRDefault="00CB06E1" w:rsidP="006A34B4">
      <w:pPr>
        <w:ind w:firstLine="720"/>
        <w:jc w:val="both"/>
        <w:rPr>
          <w:sz w:val="24"/>
          <w:szCs w:val="24"/>
        </w:rPr>
      </w:pPr>
      <w:r w:rsidRPr="00022FFB">
        <w:rPr>
          <w:sz w:val="24"/>
          <w:szCs w:val="24"/>
        </w:rPr>
        <w:t>Ради афирмације културно</w:t>
      </w:r>
      <w:r w:rsidR="006A34B4">
        <w:rPr>
          <w:sz w:val="24"/>
          <w:szCs w:val="24"/>
          <w:lang w:val="sr-Cyrl-RS"/>
        </w:rPr>
        <w:t xml:space="preserve"> </w:t>
      </w:r>
      <w:r w:rsidRPr="00022FFB">
        <w:rPr>
          <w:sz w:val="24"/>
          <w:szCs w:val="24"/>
        </w:rPr>
        <w:t>-</w:t>
      </w:r>
      <w:r w:rsidR="006A34B4">
        <w:rPr>
          <w:sz w:val="24"/>
          <w:szCs w:val="24"/>
          <w:lang w:val="sr-Cyrl-RS"/>
        </w:rPr>
        <w:t xml:space="preserve"> </w:t>
      </w:r>
      <w:r w:rsidRPr="00022FFB">
        <w:rPr>
          <w:sz w:val="24"/>
          <w:szCs w:val="24"/>
        </w:rPr>
        <w:t>уметничког стваралаштва ученика, богаћења културних манифестација и културно-уметничког живота места као и организованог утицаја на подизања опште културе становништва школа ће реализовати разниврсне програме:</w:t>
      </w:r>
    </w:p>
    <w:p w14:paraId="6B270EB3" w14:textId="753F60D1" w:rsidR="00053EEB" w:rsidRPr="00022FFB" w:rsidRDefault="00CB06E1">
      <w:pPr>
        <w:jc w:val="both"/>
        <w:rPr>
          <w:sz w:val="24"/>
          <w:szCs w:val="24"/>
        </w:rPr>
      </w:pPr>
      <w:r w:rsidRPr="00022FFB">
        <w:rPr>
          <w:sz w:val="24"/>
          <w:szCs w:val="24"/>
        </w:rPr>
        <w:t xml:space="preserve">      -драмске представе,</w:t>
      </w:r>
      <w:r w:rsidR="006A34B4">
        <w:rPr>
          <w:sz w:val="24"/>
          <w:szCs w:val="24"/>
          <w:lang w:val="sr-Cyrl-RS"/>
        </w:rPr>
        <w:t xml:space="preserve"> </w:t>
      </w:r>
      <w:r w:rsidRPr="00022FFB">
        <w:rPr>
          <w:sz w:val="24"/>
          <w:szCs w:val="24"/>
        </w:rPr>
        <w:t>концерти шк.</w:t>
      </w:r>
      <w:r w:rsidR="00022FFB" w:rsidRPr="00022FFB">
        <w:rPr>
          <w:sz w:val="24"/>
          <w:szCs w:val="24"/>
          <w:lang w:val="sr-Cyrl-RS"/>
        </w:rPr>
        <w:t xml:space="preserve"> </w:t>
      </w:r>
      <w:r w:rsidRPr="00022FFB">
        <w:rPr>
          <w:sz w:val="24"/>
          <w:szCs w:val="24"/>
        </w:rPr>
        <w:t>хорова и ученика Музичке школе,</w:t>
      </w:r>
      <w:r w:rsidR="006A34B4">
        <w:rPr>
          <w:sz w:val="24"/>
          <w:szCs w:val="24"/>
          <w:lang w:val="sr-Cyrl-RS"/>
        </w:rPr>
        <w:t xml:space="preserve"> </w:t>
      </w:r>
      <w:r w:rsidRPr="00022FFB">
        <w:rPr>
          <w:sz w:val="24"/>
          <w:szCs w:val="24"/>
        </w:rPr>
        <w:t>оркестара рецитали, изложбе ликовних радова, свечане приредбе.</w:t>
      </w:r>
    </w:p>
    <w:p w14:paraId="546BC723" w14:textId="03DAD1B1" w:rsidR="00053EEB" w:rsidRPr="00022FFB" w:rsidRDefault="00CB06E1">
      <w:pPr>
        <w:jc w:val="both"/>
        <w:rPr>
          <w:sz w:val="24"/>
          <w:szCs w:val="24"/>
        </w:rPr>
      </w:pPr>
      <w:r w:rsidRPr="00022FFB">
        <w:rPr>
          <w:sz w:val="24"/>
          <w:szCs w:val="24"/>
        </w:rPr>
        <w:t xml:space="preserve">      -литерарне сусрете и афирмисање дечјег књижевног стваралаштва</w:t>
      </w:r>
    </w:p>
    <w:p w14:paraId="45C368F3" w14:textId="77777777" w:rsidR="00053EEB" w:rsidRPr="00022FFB" w:rsidRDefault="00CB06E1">
      <w:pPr>
        <w:jc w:val="both"/>
        <w:rPr>
          <w:sz w:val="24"/>
          <w:szCs w:val="24"/>
        </w:rPr>
      </w:pPr>
      <w:r w:rsidRPr="00022FFB">
        <w:rPr>
          <w:sz w:val="24"/>
          <w:szCs w:val="24"/>
        </w:rPr>
        <w:t xml:space="preserve">      -организовање културних и културно-забавних активности кроз посете позоришту, концертима, изложбама, музејима</w:t>
      </w:r>
    </w:p>
    <w:p w14:paraId="749E06F2" w14:textId="0C682CB0" w:rsidR="00053EEB" w:rsidRPr="00022FFB" w:rsidRDefault="00CB06E1">
      <w:pPr>
        <w:jc w:val="both"/>
        <w:rPr>
          <w:sz w:val="24"/>
          <w:szCs w:val="24"/>
        </w:rPr>
      </w:pPr>
      <w:r w:rsidRPr="00022FFB">
        <w:rPr>
          <w:sz w:val="24"/>
          <w:szCs w:val="24"/>
        </w:rPr>
        <w:t xml:space="preserve">      -друштвено ангажовање секција слободних активности у Месним заједницама</w:t>
      </w:r>
    </w:p>
    <w:p w14:paraId="6D7D557E" w14:textId="77777777" w:rsidR="00053EEB" w:rsidRPr="00022FFB" w:rsidRDefault="00CB06E1">
      <w:pPr>
        <w:jc w:val="both"/>
        <w:rPr>
          <w:sz w:val="24"/>
          <w:szCs w:val="24"/>
        </w:rPr>
      </w:pPr>
      <w:r w:rsidRPr="00022FFB">
        <w:rPr>
          <w:sz w:val="24"/>
          <w:szCs w:val="24"/>
        </w:rPr>
        <w:t xml:space="preserve">      -организовање сусрета са познатим личностима из области културе и информисања</w:t>
      </w:r>
    </w:p>
    <w:p w14:paraId="7C45AC0B" w14:textId="36F92958" w:rsidR="00053EEB" w:rsidRPr="00022FFB" w:rsidRDefault="00CB06E1">
      <w:pPr>
        <w:jc w:val="both"/>
        <w:rPr>
          <w:sz w:val="24"/>
          <w:szCs w:val="24"/>
        </w:rPr>
      </w:pPr>
      <w:r w:rsidRPr="00022FFB">
        <w:rPr>
          <w:sz w:val="24"/>
          <w:szCs w:val="24"/>
        </w:rPr>
        <w:t xml:space="preserve">      -делатност шк</w:t>
      </w:r>
      <w:r w:rsidR="006A34B4">
        <w:rPr>
          <w:sz w:val="24"/>
          <w:szCs w:val="24"/>
          <w:lang w:val="sr-Cyrl-RS"/>
        </w:rPr>
        <w:t xml:space="preserve">олске </w:t>
      </w:r>
      <w:r w:rsidRPr="00022FFB">
        <w:rPr>
          <w:sz w:val="24"/>
          <w:szCs w:val="24"/>
        </w:rPr>
        <w:t>библиотеке</w:t>
      </w:r>
    </w:p>
    <w:p w14:paraId="17E62A25" w14:textId="77777777" w:rsidR="003747D7" w:rsidRPr="00B56715" w:rsidRDefault="003747D7">
      <w:pPr>
        <w:jc w:val="both"/>
        <w:rPr>
          <w:color w:val="FF0000"/>
          <w:sz w:val="24"/>
          <w:szCs w:val="24"/>
        </w:rPr>
      </w:pPr>
    </w:p>
    <w:p w14:paraId="73EB8290" w14:textId="5E0689CE" w:rsidR="00053EEB" w:rsidRPr="00022FFB" w:rsidRDefault="00D57EDE">
      <w:pPr>
        <w:pStyle w:val="Heading1"/>
        <w:rPr>
          <w:rFonts w:ascii="Times New Roman" w:hAnsi="Times New Roman" w:cs="Times New Roman"/>
          <w:sz w:val="24"/>
          <w:szCs w:val="24"/>
        </w:rPr>
      </w:pPr>
      <w:bookmarkStart w:id="221" w:name="_Toc146113486"/>
      <w:r w:rsidRPr="00022FFB">
        <w:rPr>
          <w:rFonts w:ascii="Times New Roman" w:hAnsi="Times New Roman" w:cs="Times New Roman"/>
          <w:sz w:val="24"/>
          <w:szCs w:val="24"/>
        </w:rPr>
        <w:t>1</w:t>
      </w:r>
      <w:r w:rsidR="00324C5B">
        <w:rPr>
          <w:rFonts w:ascii="Times New Roman" w:hAnsi="Times New Roman" w:cs="Times New Roman"/>
          <w:sz w:val="24"/>
          <w:szCs w:val="24"/>
          <w:lang w:val="sr-Cyrl-RS"/>
        </w:rPr>
        <w:t>8</w:t>
      </w:r>
      <w:r w:rsidR="00CB06E1" w:rsidRPr="00022FFB">
        <w:rPr>
          <w:rFonts w:ascii="Times New Roman" w:hAnsi="Times New Roman" w:cs="Times New Roman"/>
          <w:sz w:val="24"/>
          <w:szCs w:val="24"/>
        </w:rPr>
        <w:t>. ЛЕТОПИС, ФОТО И ВИДЕО ДОКУМЕНТАЦИЈА И САЈТ ШКОЛЕ</w:t>
      </w:r>
      <w:bookmarkEnd w:id="221"/>
    </w:p>
    <w:p w14:paraId="2CFCC633" w14:textId="77777777" w:rsidR="00053EEB" w:rsidRPr="00022FFB" w:rsidRDefault="00053EEB">
      <w:pPr>
        <w:shd w:val="clear" w:color="auto" w:fill="FFFFFF"/>
        <w:rPr>
          <w:b/>
          <w:sz w:val="24"/>
          <w:szCs w:val="24"/>
        </w:rPr>
      </w:pPr>
    </w:p>
    <w:p w14:paraId="784C5DFA" w14:textId="77777777" w:rsidR="00053EEB" w:rsidRPr="00022FFB" w:rsidRDefault="00CB06E1" w:rsidP="00940AD8">
      <w:pPr>
        <w:jc w:val="both"/>
        <w:rPr>
          <w:sz w:val="24"/>
          <w:szCs w:val="24"/>
        </w:rPr>
      </w:pPr>
      <w:r w:rsidRPr="00022FFB">
        <w:rPr>
          <w:sz w:val="24"/>
          <w:szCs w:val="24"/>
        </w:rPr>
        <w:t>О  свим значајнијим догађајима у школи и у вези рада школе  као и о присуству школе у јавном животу водиће се  л е т о п и с. Летопис школе се састоји из описног дела и дела исечака из  новина, фотографија и фотокопија. Чланови фотосекције ће редовно  пратити све важније догађаје везане за рад школе и о истом  остављати фото и видео документацију. У холу школе ће се редовно  излагати дипломе и признања школи у текућој  години као и  обевештења о постигнутим успесима ученика школе.</w:t>
      </w:r>
    </w:p>
    <w:p w14:paraId="24BE3CA7" w14:textId="77777777" w:rsidR="00053EEB" w:rsidRPr="00022FFB" w:rsidRDefault="00CB06E1">
      <w:pPr>
        <w:jc w:val="both"/>
        <w:rPr>
          <w:sz w:val="24"/>
          <w:szCs w:val="24"/>
        </w:rPr>
      </w:pPr>
      <w:r w:rsidRPr="00022FFB">
        <w:rPr>
          <w:sz w:val="24"/>
          <w:szCs w:val="24"/>
        </w:rPr>
        <w:t>За ажурирање сајта школе задужени су  Нађ Денеш и Наталија П. Вукајловић.</w:t>
      </w:r>
    </w:p>
    <w:p w14:paraId="31299DD3" w14:textId="77777777" w:rsidR="00053EEB" w:rsidRPr="00022FFB" w:rsidRDefault="00CB06E1">
      <w:pPr>
        <w:jc w:val="both"/>
        <w:rPr>
          <w:sz w:val="24"/>
          <w:szCs w:val="24"/>
        </w:rPr>
      </w:pPr>
      <w:r w:rsidRPr="00022FFB">
        <w:rPr>
          <w:sz w:val="24"/>
          <w:szCs w:val="24"/>
        </w:rPr>
        <w:t xml:space="preserve">За ажурирање фејсбук профила школе задужена је </w:t>
      </w:r>
      <w:r w:rsidR="00022FFB" w:rsidRPr="00022FFB">
        <w:rPr>
          <w:sz w:val="24"/>
          <w:szCs w:val="24"/>
          <w:lang w:val="sr-Cyrl-RS"/>
        </w:rPr>
        <w:t>Киш Терезија</w:t>
      </w:r>
      <w:r w:rsidRPr="00022FFB">
        <w:rPr>
          <w:sz w:val="24"/>
          <w:szCs w:val="24"/>
        </w:rPr>
        <w:t xml:space="preserve"> и </w:t>
      </w:r>
      <w:r w:rsidR="00022FFB" w:rsidRPr="00022FFB">
        <w:rPr>
          <w:sz w:val="24"/>
          <w:szCs w:val="24"/>
          <w:lang w:val="sr-Cyrl-RS"/>
        </w:rPr>
        <w:t>Тамара Дрљача</w:t>
      </w:r>
      <w:r w:rsidRPr="00022FFB">
        <w:rPr>
          <w:sz w:val="24"/>
          <w:szCs w:val="24"/>
        </w:rPr>
        <w:t>.</w:t>
      </w:r>
    </w:p>
    <w:p w14:paraId="24986240" w14:textId="77777777" w:rsidR="00053EEB" w:rsidRPr="00022FFB" w:rsidRDefault="00CB06E1">
      <w:pPr>
        <w:jc w:val="both"/>
        <w:rPr>
          <w:sz w:val="24"/>
          <w:szCs w:val="24"/>
        </w:rPr>
      </w:pPr>
      <w:r w:rsidRPr="00022FFB">
        <w:rPr>
          <w:sz w:val="24"/>
          <w:szCs w:val="24"/>
        </w:rPr>
        <w:t xml:space="preserve">За школски разглас задужене су Бојана Мандић и </w:t>
      </w:r>
      <w:r w:rsidR="00022FFB" w:rsidRPr="00022FFB">
        <w:rPr>
          <w:sz w:val="24"/>
          <w:szCs w:val="24"/>
          <w:lang w:val="sr-Cyrl-RS"/>
        </w:rPr>
        <w:t>Киш Терезија</w:t>
      </w:r>
      <w:r w:rsidRPr="00022FFB">
        <w:rPr>
          <w:sz w:val="24"/>
          <w:szCs w:val="24"/>
        </w:rPr>
        <w:t>.</w:t>
      </w:r>
    </w:p>
    <w:p w14:paraId="04FDE661" w14:textId="77777777" w:rsidR="00053EEB" w:rsidRPr="00022FFB" w:rsidRDefault="00CB06E1">
      <w:pPr>
        <w:jc w:val="both"/>
        <w:rPr>
          <w:sz w:val="24"/>
          <w:szCs w:val="24"/>
          <w:u w:val="single"/>
        </w:rPr>
      </w:pPr>
      <w:r w:rsidRPr="00022FFB">
        <w:rPr>
          <w:sz w:val="24"/>
          <w:szCs w:val="24"/>
        </w:rPr>
        <w:t>За к</w:t>
      </w:r>
      <w:r w:rsidR="004F7798" w:rsidRPr="00022FFB">
        <w:rPr>
          <w:sz w:val="24"/>
          <w:szCs w:val="24"/>
        </w:rPr>
        <w:t>омуникацију са медијима задужен је</w:t>
      </w:r>
      <w:r w:rsidRPr="00022FFB">
        <w:rPr>
          <w:sz w:val="24"/>
          <w:szCs w:val="24"/>
        </w:rPr>
        <w:t xml:space="preserve"> </w:t>
      </w:r>
      <w:r w:rsidR="003747D7" w:rsidRPr="00022FFB">
        <w:rPr>
          <w:sz w:val="24"/>
          <w:szCs w:val="24"/>
        </w:rPr>
        <w:t>Мандић Данило</w:t>
      </w:r>
      <w:r w:rsidRPr="00022FFB">
        <w:rPr>
          <w:sz w:val="24"/>
          <w:szCs w:val="24"/>
        </w:rPr>
        <w:t>.</w:t>
      </w:r>
    </w:p>
    <w:p w14:paraId="1B7BC266" w14:textId="77777777" w:rsidR="00053EEB" w:rsidRPr="00B56715" w:rsidRDefault="00053EEB">
      <w:pPr>
        <w:pStyle w:val="Heading1"/>
        <w:rPr>
          <w:rFonts w:ascii="Times New Roman" w:hAnsi="Times New Roman" w:cs="Times New Roman"/>
          <w:b w:val="0"/>
          <w:color w:val="FF0000"/>
          <w:sz w:val="24"/>
          <w:szCs w:val="24"/>
        </w:rPr>
      </w:pPr>
      <w:bookmarkStart w:id="222" w:name="_heading=h.meukdy" w:colFirst="0" w:colLast="0"/>
      <w:bookmarkEnd w:id="222"/>
    </w:p>
    <w:p w14:paraId="75DD8E81" w14:textId="1A99235B" w:rsidR="00053EEB" w:rsidRPr="0015498D" w:rsidRDefault="00D57EDE" w:rsidP="00FF26B7">
      <w:pPr>
        <w:pStyle w:val="Heading1"/>
        <w:jc w:val="both"/>
        <w:rPr>
          <w:rFonts w:ascii="Times New Roman" w:hAnsi="Times New Roman" w:cs="Times New Roman"/>
          <w:color w:val="000000" w:themeColor="text1"/>
          <w:sz w:val="24"/>
          <w:szCs w:val="24"/>
        </w:rPr>
      </w:pPr>
      <w:bookmarkStart w:id="223" w:name="_Toc146113487"/>
      <w:r w:rsidRPr="0015498D">
        <w:rPr>
          <w:rFonts w:ascii="Times New Roman" w:hAnsi="Times New Roman" w:cs="Times New Roman"/>
          <w:color w:val="000000" w:themeColor="text1"/>
          <w:sz w:val="24"/>
          <w:szCs w:val="24"/>
        </w:rPr>
        <w:t>1</w:t>
      </w:r>
      <w:r w:rsidR="00324C5B">
        <w:rPr>
          <w:rFonts w:ascii="Times New Roman" w:hAnsi="Times New Roman" w:cs="Times New Roman"/>
          <w:color w:val="000000" w:themeColor="text1"/>
          <w:sz w:val="24"/>
          <w:szCs w:val="24"/>
          <w:lang w:val="sr-Cyrl-RS"/>
        </w:rPr>
        <w:t>9</w:t>
      </w:r>
      <w:r w:rsidR="00CB06E1" w:rsidRPr="0015498D">
        <w:rPr>
          <w:rFonts w:ascii="Times New Roman" w:hAnsi="Times New Roman" w:cs="Times New Roman"/>
          <w:color w:val="000000" w:themeColor="text1"/>
          <w:sz w:val="24"/>
          <w:szCs w:val="24"/>
        </w:rPr>
        <w:t>. ПРЕГЛЕД КОМИСИЈА, ПОЈЕДИНАЧНИХ И ОСТАЛИХ ЗАДУЖЕЊА ЧЛАНОВА НАСТАВ</w:t>
      </w:r>
      <w:r w:rsidR="003C1F77" w:rsidRPr="0015498D">
        <w:rPr>
          <w:rFonts w:ascii="Times New Roman" w:hAnsi="Times New Roman" w:cs="Times New Roman"/>
          <w:color w:val="000000" w:themeColor="text1"/>
          <w:sz w:val="24"/>
          <w:szCs w:val="24"/>
        </w:rPr>
        <w:t>НИЧКОГ ВЕЋА ЗА ШКОЛСКУ 202</w:t>
      </w:r>
      <w:r w:rsidR="006A34B4">
        <w:rPr>
          <w:rFonts w:ascii="Times New Roman" w:hAnsi="Times New Roman" w:cs="Times New Roman"/>
          <w:color w:val="000000" w:themeColor="text1"/>
          <w:sz w:val="24"/>
          <w:szCs w:val="24"/>
          <w:lang w:val="sr-Cyrl-RS"/>
        </w:rPr>
        <w:t>3</w:t>
      </w:r>
      <w:r w:rsidR="003C1F77" w:rsidRPr="0015498D">
        <w:rPr>
          <w:rFonts w:ascii="Times New Roman" w:hAnsi="Times New Roman" w:cs="Times New Roman"/>
          <w:color w:val="000000" w:themeColor="text1"/>
          <w:sz w:val="24"/>
          <w:szCs w:val="24"/>
        </w:rPr>
        <w:t>/2</w:t>
      </w:r>
      <w:r w:rsidR="006A34B4">
        <w:rPr>
          <w:rFonts w:ascii="Times New Roman" w:hAnsi="Times New Roman" w:cs="Times New Roman"/>
          <w:color w:val="000000" w:themeColor="text1"/>
          <w:sz w:val="24"/>
          <w:szCs w:val="24"/>
          <w:lang w:val="sr-Cyrl-RS"/>
        </w:rPr>
        <w:t>4</w:t>
      </w:r>
      <w:r w:rsidR="00CB06E1" w:rsidRPr="0015498D">
        <w:rPr>
          <w:rFonts w:ascii="Times New Roman" w:hAnsi="Times New Roman" w:cs="Times New Roman"/>
          <w:color w:val="000000" w:themeColor="text1"/>
          <w:sz w:val="24"/>
          <w:szCs w:val="24"/>
        </w:rPr>
        <w:t>. ГОДИНУ</w:t>
      </w:r>
      <w:bookmarkEnd w:id="223"/>
    </w:p>
    <w:p w14:paraId="4FB0E7B1" w14:textId="77777777" w:rsidR="00053EEB" w:rsidRPr="0015498D" w:rsidRDefault="00053EEB">
      <w:pPr>
        <w:shd w:val="clear" w:color="auto" w:fill="FFFFFF"/>
        <w:rPr>
          <w:color w:val="000000" w:themeColor="text1"/>
          <w:sz w:val="24"/>
          <w:szCs w:val="24"/>
        </w:rPr>
      </w:pPr>
    </w:p>
    <w:p w14:paraId="50B562D1" w14:textId="77777777" w:rsidR="00053EEB" w:rsidRPr="007476ED" w:rsidRDefault="00CB06E1" w:rsidP="0008698C">
      <w:pPr>
        <w:pStyle w:val="Heading2"/>
      </w:pPr>
      <w:bookmarkStart w:id="224" w:name="_heading=h.1ljsd9k" w:colFirst="0" w:colLast="0"/>
      <w:bookmarkStart w:id="225" w:name="_Toc146113488"/>
      <w:bookmarkEnd w:id="224"/>
      <w:r w:rsidRPr="007476ED">
        <w:t>- за културну и друге друштвене активности:</w:t>
      </w:r>
      <w:bookmarkEnd w:id="225"/>
    </w:p>
    <w:p w14:paraId="599CCCE2" w14:textId="77777777" w:rsidR="00053EEB" w:rsidRPr="00022FFB" w:rsidRDefault="002A5010">
      <w:pPr>
        <w:ind w:firstLine="720"/>
        <w:rPr>
          <w:sz w:val="24"/>
          <w:szCs w:val="24"/>
        </w:rPr>
      </w:pPr>
      <w:r w:rsidRPr="00022FFB">
        <w:rPr>
          <w:sz w:val="24"/>
          <w:szCs w:val="24"/>
        </w:rPr>
        <w:t xml:space="preserve">Соња Бесермењи </w:t>
      </w:r>
      <w:r w:rsidR="00CB06E1" w:rsidRPr="00022FFB">
        <w:rPr>
          <w:sz w:val="24"/>
          <w:szCs w:val="24"/>
        </w:rPr>
        <w:t>–</w:t>
      </w:r>
      <w:r w:rsidR="00CB06E1" w:rsidRPr="00022FFB">
        <w:rPr>
          <w:sz w:val="24"/>
          <w:szCs w:val="24"/>
          <w:u w:val="single"/>
        </w:rPr>
        <w:t>председник</w:t>
      </w:r>
    </w:p>
    <w:p w14:paraId="6F6CD596" w14:textId="77777777" w:rsidR="00053EEB" w:rsidRPr="00022FFB" w:rsidRDefault="00CB06E1">
      <w:pPr>
        <w:ind w:firstLine="720"/>
        <w:rPr>
          <w:sz w:val="24"/>
          <w:szCs w:val="24"/>
        </w:rPr>
      </w:pPr>
      <w:r w:rsidRPr="00022FFB">
        <w:rPr>
          <w:sz w:val="24"/>
          <w:szCs w:val="24"/>
        </w:rPr>
        <w:t>Шушић Даниела</w:t>
      </w:r>
    </w:p>
    <w:p w14:paraId="3D4AD361" w14:textId="77777777" w:rsidR="002A5010" w:rsidRPr="00022FFB" w:rsidRDefault="00CB06E1" w:rsidP="002A5010">
      <w:pPr>
        <w:ind w:firstLine="720"/>
        <w:rPr>
          <w:sz w:val="24"/>
          <w:szCs w:val="24"/>
        </w:rPr>
      </w:pPr>
      <w:r w:rsidRPr="00022FFB">
        <w:rPr>
          <w:sz w:val="24"/>
          <w:szCs w:val="24"/>
        </w:rPr>
        <w:t>Жига Д. Јудит</w:t>
      </w:r>
    </w:p>
    <w:p w14:paraId="01E5CFB9" w14:textId="77777777" w:rsidR="00053EEB" w:rsidRPr="00022FFB" w:rsidRDefault="00CB06E1">
      <w:pPr>
        <w:ind w:firstLine="720"/>
        <w:rPr>
          <w:sz w:val="24"/>
          <w:szCs w:val="24"/>
        </w:rPr>
      </w:pPr>
      <w:r w:rsidRPr="00022FFB">
        <w:rPr>
          <w:sz w:val="24"/>
          <w:szCs w:val="24"/>
        </w:rPr>
        <w:t>Павловић Милана</w:t>
      </w:r>
    </w:p>
    <w:p w14:paraId="685EA6CC" w14:textId="77777777" w:rsidR="00053EEB" w:rsidRPr="00022FFB" w:rsidRDefault="00CB06E1">
      <w:pPr>
        <w:ind w:firstLine="720"/>
        <w:rPr>
          <w:sz w:val="24"/>
          <w:szCs w:val="24"/>
        </w:rPr>
      </w:pPr>
      <w:r w:rsidRPr="00022FFB">
        <w:rPr>
          <w:sz w:val="24"/>
          <w:szCs w:val="24"/>
        </w:rPr>
        <w:t xml:space="preserve">Душко Видић </w:t>
      </w:r>
    </w:p>
    <w:p w14:paraId="1231E1F7" w14:textId="77777777" w:rsidR="00053EEB" w:rsidRPr="00022FFB" w:rsidRDefault="00CB06E1">
      <w:pPr>
        <w:ind w:firstLine="720"/>
        <w:rPr>
          <w:sz w:val="24"/>
          <w:szCs w:val="24"/>
        </w:rPr>
      </w:pPr>
      <w:r w:rsidRPr="00022FFB">
        <w:rPr>
          <w:sz w:val="24"/>
          <w:szCs w:val="24"/>
        </w:rPr>
        <w:t>Милисављевић Љиљана</w:t>
      </w:r>
    </w:p>
    <w:p w14:paraId="1EB682E5" w14:textId="77777777" w:rsidR="00053EEB" w:rsidRPr="00022FFB" w:rsidRDefault="00CB06E1">
      <w:pPr>
        <w:ind w:firstLine="720"/>
        <w:rPr>
          <w:sz w:val="24"/>
          <w:szCs w:val="24"/>
        </w:rPr>
      </w:pPr>
      <w:r w:rsidRPr="00022FFB">
        <w:rPr>
          <w:sz w:val="24"/>
          <w:szCs w:val="24"/>
        </w:rPr>
        <w:t>Наташа Бадњар</w:t>
      </w:r>
    </w:p>
    <w:p w14:paraId="5AC84D94" w14:textId="77777777" w:rsidR="00053EEB" w:rsidRPr="00022FFB" w:rsidRDefault="00CB06E1">
      <w:pPr>
        <w:ind w:firstLine="720"/>
        <w:rPr>
          <w:sz w:val="24"/>
          <w:szCs w:val="24"/>
        </w:rPr>
      </w:pPr>
      <w:r w:rsidRPr="00022FFB">
        <w:rPr>
          <w:sz w:val="24"/>
          <w:szCs w:val="24"/>
        </w:rPr>
        <w:t>Чолић Елвира</w:t>
      </w:r>
      <w:r w:rsidRPr="00022FFB">
        <w:rPr>
          <w:sz w:val="24"/>
          <w:szCs w:val="24"/>
        </w:rPr>
        <w:tab/>
      </w:r>
    </w:p>
    <w:p w14:paraId="5154FE0E" w14:textId="77777777" w:rsidR="00053EEB" w:rsidRPr="00022FFB" w:rsidRDefault="00CB06E1">
      <w:pPr>
        <w:ind w:firstLine="720"/>
        <w:rPr>
          <w:sz w:val="24"/>
          <w:szCs w:val="24"/>
        </w:rPr>
      </w:pPr>
      <w:r w:rsidRPr="00022FFB">
        <w:rPr>
          <w:sz w:val="24"/>
          <w:szCs w:val="24"/>
        </w:rPr>
        <w:t>ЦирокЧила</w:t>
      </w:r>
    </w:p>
    <w:p w14:paraId="44A35061" w14:textId="77777777" w:rsidR="003E4D1B" w:rsidRPr="00022FFB" w:rsidRDefault="00CB06E1" w:rsidP="003E4D1B">
      <w:pPr>
        <w:ind w:firstLine="720"/>
        <w:rPr>
          <w:sz w:val="24"/>
          <w:szCs w:val="24"/>
        </w:rPr>
      </w:pPr>
      <w:r w:rsidRPr="00022FFB">
        <w:rPr>
          <w:sz w:val="24"/>
          <w:szCs w:val="24"/>
        </w:rPr>
        <w:t>Снежана Савић</w:t>
      </w:r>
    </w:p>
    <w:p w14:paraId="484F654A" w14:textId="77777777" w:rsidR="00053EEB" w:rsidRPr="007476ED" w:rsidRDefault="00CB06E1" w:rsidP="0008698C">
      <w:pPr>
        <w:pStyle w:val="Heading2"/>
      </w:pPr>
      <w:bookmarkStart w:id="226" w:name="_heading=h.45jfvxd" w:colFirst="0" w:colLast="0"/>
      <w:bookmarkStart w:id="227" w:name="_Toc146113489"/>
      <w:bookmarkEnd w:id="226"/>
      <w:r w:rsidRPr="007476ED">
        <w:lastRenderedPageBreak/>
        <w:t>- за праћење чистоће и хигијене у школи:</w:t>
      </w:r>
      <w:bookmarkEnd w:id="227"/>
    </w:p>
    <w:p w14:paraId="28EDAFBC" w14:textId="77777777" w:rsidR="00053EEB" w:rsidRPr="002A5010" w:rsidRDefault="00CB06E1">
      <w:pPr>
        <w:ind w:firstLine="720"/>
        <w:rPr>
          <w:color w:val="000000" w:themeColor="text1"/>
          <w:sz w:val="24"/>
          <w:szCs w:val="24"/>
        </w:rPr>
      </w:pPr>
      <w:r w:rsidRPr="002A5010">
        <w:rPr>
          <w:color w:val="000000" w:themeColor="text1"/>
          <w:sz w:val="24"/>
          <w:szCs w:val="24"/>
        </w:rPr>
        <w:t>Косић Биљана</w:t>
      </w:r>
      <w:r w:rsidR="00CF666E" w:rsidRPr="002A5010">
        <w:rPr>
          <w:color w:val="000000" w:themeColor="text1"/>
          <w:sz w:val="24"/>
          <w:szCs w:val="24"/>
        </w:rPr>
        <w:t xml:space="preserve"> и Лагунџин Александра</w:t>
      </w:r>
      <w:r w:rsidR="00CF666E" w:rsidRPr="002A5010">
        <w:rPr>
          <w:color w:val="000000" w:themeColor="text1"/>
          <w:sz w:val="24"/>
          <w:szCs w:val="24"/>
        </w:rPr>
        <w:tab/>
      </w:r>
      <w:r w:rsidRPr="002A5010">
        <w:rPr>
          <w:color w:val="000000" w:themeColor="text1"/>
          <w:sz w:val="24"/>
          <w:szCs w:val="24"/>
        </w:rPr>
        <w:t>1.  спрат</w:t>
      </w:r>
    </w:p>
    <w:p w14:paraId="417B8FB2" w14:textId="77777777" w:rsidR="00053EEB" w:rsidRPr="002A5010" w:rsidRDefault="003C1F77" w:rsidP="00E20DC0">
      <w:pPr>
        <w:ind w:firstLine="720"/>
        <w:rPr>
          <w:color w:val="000000" w:themeColor="text1"/>
          <w:sz w:val="24"/>
          <w:szCs w:val="24"/>
        </w:rPr>
      </w:pPr>
      <w:r w:rsidRPr="002A5010">
        <w:rPr>
          <w:color w:val="000000" w:themeColor="text1"/>
          <w:sz w:val="24"/>
          <w:szCs w:val="24"/>
        </w:rPr>
        <w:t>Снежана Савић и Жига Д. Јудит</w:t>
      </w:r>
      <w:r w:rsidR="00CB06E1" w:rsidRPr="002A5010">
        <w:rPr>
          <w:color w:val="000000" w:themeColor="text1"/>
          <w:sz w:val="24"/>
          <w:szCs w:val="24"/>
        </w:rPr>
        <w:tab/>
        <w:t xml:space="preserve"> </w:t>
      </w:r>
      <w:r w:rsidRPr="002A5010">
        <w:rPr>
          <w:color w:val="000000" w:themeColor="text1"/>
          <w:sz w:val="24"/>
          <w:szCs w:val="24"/>
        </w:rPr>
        <w:t xml:space="preserve">       </w:t>
      </w:r>
      <w:r w:rsidR="00E20DC0" w:rsidRPr="002A5010">
        <w:rPr>
          <w:color w:val="000000" w:themeColor="text1"/>
          <w:sz w:val="24"/>
          <w:szCs w:val="24"/>
        </w:rPr>
        <w:t xml:space="preserve">    </w:t>
      </w:r>
      <w:r w:rsidR="00CB06E1" w:rsidRPr="002A5010">
        <w:rPr>
          <w:color w:val="000000" w:themeColor="text1"/>
          <w:sz w:val="24"/>
          <w:szCs w:val="24"/>
        </w:rPr>
        <w:t>2.  спрат</w:t>
      </w:r>
    </w:p>
    <w:p w14:paraId="3C4475AF" w14:textId="77777777" w:rsidR="00053EEB" w:rsidRPr="002A5010" w:rsidRDefault="00F17FC2">
      <w:pPr>
        <w:ind w:firstLine="720"/>
        <w:rPr>
          <w:color w:val="000000" w:themeColor="text1"/>
          <w:sz w:val="24"/>
          <w:szCs w:val="24"/>
          <w:u w:val="single"/>
        </w:rPr>
      </w:pPr>
      <w:r w:rsidRPr="002A5010">
        <w:rPr>
          <w:color w:val="000000" w:themeColor="text1"/>
          <w:sz w:val="24"/>
          <w:szCs w:val="24"/>
        </w:rPr>
        <w:t>Харкаи Анита</w:t>
      </w:r>
      <w:r w:rsidR="00CB06E1" w:rsidRPr="002A5010">
        <w:rPr>
          <w:color w:val="000000" w:themeColor="text1"/>
          <w:sz w:val="24"/>
          <w:szCs w:val="24"/>
        </w:rPr>
        <w:t xml:space="preserve"> и Бесермењи Соња</w:t>
      </w:r>
      <w:r w:rsidR="00CB06E1" w:rsidRPr="002A5010">
        <w:rPr>
          <w:color w:val="000000" w:themeColor="text1"/>
          <w:sz w:val="24"/>
          <w:szCs w:val="24"/>
        </w:rPr>
        <w:tab/>
        <w:t xml:space="preserve"> </w:t>
      </w:r>
      <w:r w:rsidRPr="002A5010">
        <w:rPr>
          <w:color w:val="000000" w:themeColor="text1"/>
          <w:sz w:val="24"/>
          <w:szCs w:val="24"/>
        </w:rPr>
        <w:tab/>
      </w:r>
      <w:r w:rsidR="00CB06E1" w:rsidRPr="002A5010">
        <w:rPr>
          <w:color w:val="000000" w:themeColor="text1"/>
          <w:sz w:val="24"/>
          <w:szCs w:val="24"/>
        </w:rPr>
        <w:t>3.  спрат</w:t>
      </w:r>
    </w:p>
    <w:p w14:paraId="29638222" w14:textId="77777777" w:rsidR="00053EEB" w:rsidRPr="002A5010" w:rsidRDefault="003C1F77">
      <w:pPr>
        <w:ind w:firstLine="720"/>
        <w:rPr>
          <w:color w:val="000000" w:themeColor="text1"/>
          <w:sz w:val="24"/>
          <w:szCs w:val="24"/>
        </w:rPr>
      </w:pPr>
      <w:r w:rsidRPr="002A5010">
        <w:rPr>
          <w:color w:val="000000" w:themeColor="text1"/>
          <w:sz w:val="24"/>
          <w:szCs w:val="24"/>
        </w:rPr>
        <w:t>Кокаи Роберт</w:t>
      </w:r>
      <w:r w:rsidR="00CB06E1" w:rsidRPr="002A5010">
        <w:rPr>
          <w:color w:val="000000" w:themeColor="text1"/>
          <w:sz w:val="24"/>
          <w:szCs w:val="24"/>
        </w:rPr>
        <w:t xml:space="preserve"> и Пинтер Мелинда </w:t>
      </w:r>
      <w:r w:rsidRPr="002A5010">
        <w:rPr>
          <w:color w:val="000000" w:themeColor="text1"/>
          <w:sz w:val="24"/>
          <w:szCs w:val="24"/>
        </w:rPr>
        <w:t xml:space="preserve">               </w:t>
      </w:r>
      <w:r w:rsidR="00E20DC0" w:rsidRPr="002A5010">
        <w:rPr>
          <w:color w:val="000000" w:themeColor="text1"/>
          <w:sz w:val="24"/>
          <w:szCs w:val="24"/>
        </w:rPr>
        <w:t>п</w:t>
      </w:r>
      <w:r w:rsidR="00CB06E1" w:rsidRPr="002A5010">
        <w:rPr>
          <w:color w:val="000000" w:themeColor="text1"/>
          <w:sz w:val="24"/>
          <w:szCs w:val="24"/>
        </w:rPr>
        <w:t xml:space="preserve">риземље </w:t>
      </w:r>
    </w:p>
    <w:p w14:paraId="698417BC" w14:textId="77777777" w:rsidR="00053EEB" w:rsidRPr="002A5010" w:rsidRDefault="00CB06E1">
      <w:pPr>
        <w:ind w:firstLine="720"/>
        <w:rPr>
          <w:color w:val="000000" w:themeColor="text1"/>
          <w:sz w:val="24"/>
          <w:szCs w:val="24"/>
        </w:rPr>
      </w:pPr>
      <w:r w:rsidRPr="002A5010">
        <w:rPr>
          <w:color w:val="000000" w:themeColor="text1"/>
          <w:sz w:val="24"/>
          <w:szCs w:val="24"/>
        </w:rPr>
        <w:t>Мандић Бојана</w:t>
      </w:r>
      <w:r w:rsidRPr="002A5010">
        <w:rPr>
          <w:color w:val="000000" w:themeColor="text1"/>
          <w:sz w:val="24"/>
          <w:szCs w:val="24"/>
        </w:rPr>
        <w:tab/>
      </w:r>
      <w:r w:rsidR="003C1F77" w:rsidRPr="002A5010">
        <w:rPr>
          <w:color w:val="000000" w:themeColor="text1"/>
          <w:sz w:val="24"/>
          <w:szCs w:val="24"/>
        </w:rPr>
        <w:t xml:space="preserve">                                    </w:t>
      </w:r>
      <w:r w:rsidRPr="002A5010">
        <w:rPr>
          <w:color w:val="000000" w:themeColor="text1"/>
          <w:sz w:val="24"/>
          <w:szCs w:val="24"/>
        </w:rPr>
        <w:t>трпезарија и кухиња</w:t>
      </w:r>
    </w:p>
    <w:p w14:paraId="0B8F68C8" w14:textId="77777777" w:rsidR="00053EEB" w:rsidRPr="002A5010" w:rsidRDefault="00CB06E1">
      <w:pPr>
        <w:ind w:firstLine="720"/>
        <w:rPr>
          <w:color w:val="000000" w:themeColor="text1"/>
          <w:sz w:val="24"/>
          <w:szCs w:val="24"/>
        </w:rPr>
      </w:pPr>
      <w:r w:rsidRPr="002A5010">
        <w:rPr>
          <w:color w:val="000000" w:themeColor="text1"/>
          <w:sz w:val="24"/>
          <w:szCs w:val="24"/>
        </w:rPr>
        <w:t>Чолић Елвира</w:t>
      </w:r>
      <w:r w:rsidRPr="002A5010">
        <w:rPr>
          <w:color w:val="000000" w:themeColor="text1"/>
          <w:sz w:val="24"/>
          <w:szCs w:val="24"/>
        </w:rPr>
        <w:tab/>
      </w:r>
      <w:r w:rsidRPr="002A5010">
        <w:rPr>
          <w:color w:val="000000" w:themeColor="text1"/>
          <w:sz w:val="24"/>
          <w:szCs w:val="24"/>
        </w:rPr>
        <w:tab/>
        <w:t xml:space="preserve">      </w:t>
      </w:r>
      <w:r w:rsidR="003C1F77" w:rsidRPr="002A5010">
        <w:rPr>
          <w:color w:val="000000" w:themeColor="text1"/>
          <w:sz w:val="24"/>
          <w:szCs w:val="24"/>
        </w:rPr>
        <w:t xml:space="preserve">                              </w:t>
      </w:r>
      <w:r w:rsidRPr="002A5010">
        <w:rPr>
          <w:color w:val="000000" w:themeColor="text1"/>
          <w:sz w:val="24"/>
          <w:szCs w:val="24"/>
        </w:rPr>
        <w:t>фискултурне сале</w:t>
      </w:r>
    </w:p>
    <w:p w14:paraId="17B38033" w14:textId="77777777" w:rsidR="00053EEB" w:rsidRPr="002A5010" w:rsidRDefault="00053EEB">
      <w:pPr>
        <w:rPr>
          <w:color w:val="000000" w:themeColor="text1"/>
          <w:sz w:val="24"/>
          <w:szCs w:val="24"/>
          <w:highlight w:val="yellow"/>
        </w:rPr>
      </w:pPr>
    </w:p>
    <w:p w14:paraId="181E6DF8" w14:textId="77777777" w:rsidR="00053EEB" w:rsidRPr="00B56715" w:rsidRDefault="00CB06E1" w:rsidP="0008698C">
      <w:pPr>
        <w:pStyle w:val="Heading2"/>
      </w:pPr>
      <w:bookmarkStart w:id="228" w:name="_heading=h.2koq656" w:colFirst="0" w:colLast="0"/>
      <w:bookmarkStart w:id="229" w:name="_heading=h.zu0gcz" w:colFirst="0" w:colLast="0"/>
      <w:bookmarkStart w:id="230" w:name="_heading=h.3jtnz0s" w:colFirst="0" w:colLast="0"/>
      <w:bookmarkStart w:id="231" w:name="_Toc146113490"/>
      <w:bookmarkEnd w:id="228"/>
      <w:bookmarkEnd w:id="229"/>
      <w:bookmarkEnd w:id="230"/>
      <w:r w:rsidRPr="00B56715">
        <w:t>- за млечну кухињу:</w:t>
      </w:r>
      <w:bookmarkEnd w:id="231"/>
    </w:p>
    <w:p w14:paraId="626D80E8" w14:textId="77777777" w:rsidR="00053EEB" w:rsidRPr="002A5010" w:rsidRDefault="00CB06E1">
      <w:pPr>
        <w:ind w:firstLine="720"/>
        <w:rPr>
          <w:color w:val="000000" w:themeColor="text1"/>
          <w:sz w:val="24"/>
          <w:szCs w:val="24"/>
        </w:rPr>
      </w:pPr>
      <w:r w:rsidRPr="002A5010">
        <w:rPr>
          <w:color w:val="000000" w:themeColor="text1"/>
          <w:sz w:val="24"/>
          <w:szCs w:val="24"/>
        </w:rPr>
        <w:t xml:space="preserve">Војновић Биљана- </w:t>
      </w:r>
      <w:r w:rsidRPr="002A5010">
        <w:rPr>
          <w:color w:val="000000" w:themeColor="text1"/>
          <w:sz w:val="24"/>
          <w:szCs w:val="24"/>
          <w:u w:val="single"/>
        </w:rPr>
        <w:t>председник</w:t>
      </w:r>
    </w:p>
    <w:p w14:paraId="1DF73EDE" w14:textId="77777777" w:rsidR="00053EEB" w:rsidRPr="002A5010" w:rsidRDefault="00CB06E1" w:rsidP="003C1F77">
      <w:pPr>
        <w:ind w:firstLine="720"/>
        <w:rPr>
          <w:color w:val="000000" w:themeColor="text1"/>
          <w:sz w:val="24"/>
          <w:szCs w:val="24"/>
        </w:rPr>
      </w:pPr>
      <w:r w:rsidRPr="002A5010">
        <w:rPr>
          <w:color w:val="000000" w:themeColor="text1"/>
          <w:sz w:val="24"/>
          <w:szCs w:val="24"/>
        </w:rPr>
        <w:t>Вукајловић Наталија</w:t>
      </w:r>
    </w:p>
    <w:p w14:paraId="3133846B" w14:textId="77777777" w:rsidR="00053EEB" w:rsidRPr="002A5010" w:rsidRDefault="00CB06E1">
      <w:pPr>
        <w:ind w:firstLine="720"/>
        <w:rPr>
          <w:color w:val="000000" w:themeColor="text1"/>
          <w:sz w:val="24"/>
          <w:szCs w:val="24"/>
        </w:rPr>
      </w:pPr>
      <w:r w:rsidRPr="002A5010">
        <w:rPr>
          <w:color w:val="000000" w:themeColor="text1"/>
          <w:sz w:val="24"/>
          <w:szCs w:val="24"/>
        </w:rPr>
        <w:t>Симовић Мирјана</w:t>
      </w:r>
    </w:p>
    <w:p w14:paraId="206BD870" w14:textId="77777777" w:rsidR="00053EEB" w:rsidRPr="00B56715" w:rsidRDefault="00CB06E1" w:rsidP="0008698C">
      <w:pPr>
        <w:pStyle w:val="Heading2"/>
      </w:pPr>
      <w:bookmarkStart w:id="232" w:name="_heading=h.1yyy98l" w:colFirst="0" w:colLast="0"/>
      <w:bookmarkStart w:id="233" w:name="_heading=h.4iylrwe" w:colFirst="0" w:colLast="0"/>
      <w:bookmarkStart w:id="234" w:name="_Toc146113491"/>
      <w:bookmarkEnd w:id="232"/>
      <w:bookmarkEnd w:id="233"/>
      <w:r w:rsidRPr="002A5010">
        <w:t>- за организацију спортског живота</w:t>
      </w:r>
      <w:r w:rsidRPr="00B56715">
        <w:t>:</w:t>
      </w:r>
      <w:bookmarkEnd w:id="234"/>
    </w:p>
    <w:p w14:paraId="645AF2D0" w14:textId="77777777" w:rsidR="00053EEB" w:rsidRPr="00631522" w:rsidRDefault="00CB06E1">
      <w:pPr>
        <w:ind w:firstLine="720"/>
        <w:rPr>
          <w:sz w:val="24"/>
          <w:szCs w:val="24"/>
          <w:u w:val="single"/>
        </w:rPr>
      </w:pPr>
      <w:r w:rsidRPr="00631522">
        <w:rPr>
          <w:sz w:val="24"/>
          <w:szCs w:val="24"/>
        </w:rPr>
        <w:t>Чолић</w:t>
      </w:r>
      <w:r w:rsidR="003C1F77" w:rsidRPr="00631522">
        <w:rPr>
          <w:sz w:val="24"/>
          <w:szCs w:val="24"/>
        </w:rPr>
        <w:t xml:space="preserve"> Елвира</w:t>
      </w:r>
      <w:r w:rsidRPr="00631522">
        <w:rPr>
          <w:sz w:val="24"/>
          <w:szCs w:val="24"/>
        </w:rPr>
        <w:t xml:space="preserve"> – </w:t>
      </w:r>
      <w:r w:rsidRPr="00631522">
        <w:rPr>
          <w:sz w:val="24"/>
          <w:szCs w:val="24"/>
          <w:u w:val="single"/>
        </w:rPr>
        <w:t>председник</w:t>
      </w:r>
    </w:p>
    <w:p w14:paraId="10220343" w14:textId="77777777" w:rsidR="00053EEB" w:rsidRPr="00631522" w:rsidRDefault="00940AD8">
      <w:pPr>
        <w:ind w:firstLine="720"/>
        <w:rPr>
          <w:sz w:val="24"/>
          <w:szCs w:val="24"/>
        </w:rPr>
      </w:pPr>
      <w:r w:rsidRPr="00631522">
        <w:rPr>
          <w:sz w:val="24"/>
          <w:szCs w:val="24"/>
        </w:rPr>
        <w:t>Владимир Павићевић</w:t>
      </w:r>
    </w:p>
    <w:p w14:paraId="03E3D1D3" w14:textId="77777777" w:rsidR="00053EEB" w:rsidRPr="00B56715" w:rsidRDefault="00CB06E1" w:rsidP="0008698C">
      <w:pPr>
        <w:pStyle w:val="Heading2"/>
      </w:pPr>
      <w:bookmarkStart w:id="235" w:name="_heading=h.2y3w247" w:colFirst="0" w:colLast="0"/>
      <w:bookmarkStart w:id="236" w:name="_Toc146113492"/>
      <w:bookmarkEnd w:id="235"/>
      <w:r w:rsidRPr="00B56715">
        <w:t>- за набавку наставних средстава:</w:t>
      </w:r>
      <w:bookmarkEnd w:id="236"/>
    </w:p>
    <w:p w14:paraId="55F52CC5" w14:textId="77777777" w:rsidR="00053EEB" w:rsidRPr="002A5010" w:rsidRDefault="00CF666E">
      <w:pPr>
        <w:ind w:firstLine="720"/>
        <w:rPr>
          <w:color w:val="000000" w:themeColor="text1"/>
          <w:sz w:val="24"/>
          <w:szCs w:val="24"/>
          <w:u w:val="single"/>
        </w:rPr>
      </w:pPr>
      <w:r w:rsidRPr="002A5010">
        <w:rPr>
          <w:color w:val="000000" w:themeColor="text1"/>
          <w:sz w:val="24"/>
          <w:szCs w:val="24"/>
          <w:u w:val="single"/>
        </w:rPr>
        <w:t>Мандић Данило</w:t>
      </w:r>
      <w:r w:rsidR="00CB06E1" w:rsidRPr="002A5010">
        <w:rPr>
          <w:color w:val="000000" w:themeColor="text1"/>
          <w:sz w:val="24"/>
          <w:szCs w:val="24"/>
          <w:u w:val="single"/>
        </w:rPr>
        <w:t>- председник</w:t>
      </w:r>
    </w:p>
    <w:p w14:paraId="39C36658" w14:textId="77777777" w:rsidR="00053EEB" w:rsidRPr="002A5010" w:rsidRDefault="00661BDE">
      <w:pPr>
        <w:ind w:firstLine="720"/>
        <w:rPr>
          <w:color w:val="000000" w:themeColor="text1"/>
          <w:sz w:val="24"/>
          <w:szCs w:val="24"/>
        </w:rPr>
      </w:pPr>
      <w:r w:rsidRPr="002A5010">
        <w:rPr>
          <w:color w:val="000000" w:themeColor="text1"/>
          <w:sz w:val="24"/>
          <w:szCs w:val="24"/>
        </w:rPr>
        <w:t>Данијела Ђедовић</w:t>
      </w:r>
      <w:r w:rsidR="00CB06E1" w:rsidRPr="002A5010">
        <w:rPr>
          <w:color w:val="000000" w:themeColor="text1"/>
          <w:sz w:val="24"/>
          <w:szCs w:val="24"/>
        </w:rPr>
        <w:t xml:space="preserve"> </w:t>
      </w:r>
    </w:p>
    <w:p w14:paraId="183A2393" w14:textId="77777777" w:rsidR="00053EEB" w:rsidRPr="002A5010" w:rsidRDefault="00CB06E1">
      <w:pPr>
        <w:ind w:firstLine="720"/>
        <w:rPr>
          <w:color w:val="000000" w:themeColor="text1"/>
          <w:sz w:val="24"/>
          <w:szCs w:val="24"/>
        </w:rPr>
      </w:pPr>
      <w:r w:rsidRPr="002A5010">
        <w:rPr>
          <w:color w:val="000000" w:themeColor="text1"/>
          <w:sz w:val="24"/>
          <w:szCs w:val="24"/>
        </w:rPr>
        <w:t>Варга Арабела</w:t>
      </w:r>
    </w:p>
    <w:p w14:paraId="09737D92" w14:textId="77777777" w:rsidR="003C1F77" w:rsidRPr="002A5010" w:rsidRDefault="002A5010">
      <w:pPr>
        <w:ind w:firstLine="720"/>
        <w:rPr>
          <w:color w:val="000000" w:themeColor="text1"/>
          <w:sz w:val="24"/>
          <w:szCs w:val="24"/>
        </w:rPr>
      </w:pPr>
      <w:r>
        <w:rPr>
          <w:color w:val="000000" w:themeColor="text1"/>
          <w:sz w:val="24"/>
          <w:szCs w:val="24"/>
        </w:rPr>
        <w:t>Тамара Дрљача</w:t>
      </w:r>
    </w:p>
    <w:p w14:paraId="2EA5023D" w14:textId="77777777" w:rsidR="00053EEB" w:rsidRPr="002A5010" w:rsidRDefault="00CB06E1">
      <w:pPr>
        <w:ind w:firstLine="720"/>
        <w:rPr>
          <w:color w:val="000000" w:themeColor="text1"/>
          <w:sz w:val="24"/>
          <w:szCs w:val="24"/>
        </w:rPr>
      </w:pPr>
      <w:r w:rsidRPr="002A5010">
        <w:rPr>
          <w:color w:val="000000" w:themeColor="text1"/>
          <w:sz w:val="24"/>
          <w:szCs w:val="24"/>
        </w:rPr>
        <w:t>Председници одељенских већа</w:t>
      </w:r>
    </w:p>
    <w:p w14:paraId="0B539A7B" w14:textId="77777777" w:rsidR="00053EEB" w:rsidRPr="007476ED" w:rsidRDefault="00CB06E1" w:rsidP="0008698C">
      <w:pPr>
        <w:pStyle w:val="Heading2"/>
      </w:pPr>
      <w:bookmarkStart w:id="237" w:name="_heading=h.1d96cc0" w:colFirst="0" w:colLast="0"/>
      <w:bookmarkStart w:id="238" w:name="_Toc146113493"/>
      <w:bookmarkEnd w:id="237"/>
      <w:r w:rsidRPr="007476ED">
        <w:t>за заштиту и унапређење околине школе:</w:t>
      </w:r>
      <w:bookmarkEnd w:id="238"/>
    </w:p>
    <w:p w14:paraId="215A1CA1" w14:textId="77777777" w:rsidR="00053EEB" w:rsidRPr="002A5010" w:rsidRDefault="00CB06E1">
      <w:pPr>
        <w:ind w:firstLine="720"/>
        <w:rPr>
          <w:color w:val="000000" w:themeColor="text1"/>
          <w:sz w:val="24"/>
          <w:szCs w:val="24"/>
          <w:u w:val="single"/>
        </w:rPr>
      </w:pPr>
      <w:r w:rsidRPr="002A5010">
        <w:rPr>
          <w:color w:val="000000" w:themeColor="text1"/>
          <w:sz w:val="24"/>
          <w:szCs w:val="24"/>
        </w:rPr>
        <w:t>Вукајловић П. Наталија-</w:t>
      </w:r>
      <w:r w:rsidRPr="002A5010">
        <w:rPr>
          <w:color w:val="000000" w:themeColor="text1"/>
          <w:sz w:val="24"/>
          <w:szCs w:val="24"/>
          <w:u w:val="single"/>
        </w:rPr>
        <w:t xml:space="preserve"> председник</w:t>
      </w:r>
    </w:p>
    <w:p w14:paraId="19090BF5" w14:textId="77777777" w:rsidR="00053EEB" w:rsidRPr="002A5010" w:rsidRDefault="00CB06E1">
      <w:pPr>
        <w:ind w:firstLine="720"/>
        <w:rPr>
          <w:color w:val="000000" w:themeColor="text1"/>
          <w:sz w:val="24"/>
          <w:szCs w:val="24"/>
        </w:rPr>
      </w:pPr>
      <w:r w:rsidRPr="002A5010">
        <w:rPr>
          <w:color w:val="000000" w:themeColor="text1"/>
          <w:sz w:val="24"/>
          <w:szCs w:val="24"/>
        </w:rPr>
        <w:t>Симовић Мирјана</w:t>
      </w:r>
    </w:p>
    <w:p w14:paraId="0B1C63B7" w14:textId="77777777" w:rsidR="00053EEB" w:rsidRPr="002A5010" w:rsidRDefault="003C1F77">
      <w:pPr>
        <w:ind w:firstLine="720"/>
        <w:rPr>
          <w:color w:val="000000" w:themeColor="text1"/>
          <w:sz w:val="24"/>
          <w:szCs w:val="24"/>
        </w:rPr>
      </w:pPr>
      <w:r w:rsidRPr="002A5010">
        <w:rPr>
          <w:color w:val="000000" w:themeColor="text1"/>
          <w:sz w:val="24"/>
          <w:szCs w:val="24"/>
        </w:rPr>
        <w:t>Харкаи Акош</w:t>
      </w:r>
    </w:p>
    <w:p w14:paraId="5B2A0F50" w14:textId="77777777" w:rsidR="00053EEB" w:rsidRPr="002A5010" w:rsidRDefault="00CB06E1">
      <w:pPr>
        <w:ind w:firstLine="720"/>
        <w:rPr>
          <w:color w:val="000000" w:themeColor="text1"/>
          <w:sz w:val="24"/>
          <w:szCs w:val="24"/>
        </w:rPr>
      </w:pPr>
      <w:r w:rsidRPr="002A5010">
        <w:rPr>
          <w:color w:val="000000" w:themeColor="text1"/>
          <w:sz w:val="24"/>
          <w:szCs w:val="24"/>
        </w:rPr>
        <w:t>Пинтер Мелинда</w:t>
      </w:r>
    </w:p>
    <w:p w14:paraId="779A53DD" w14:textId="77777777" w:rsidR="00053EEB" w:rsidRPr="00B56715" w:rsidRDefault="00CB06E1" w:rsidP="0008698C">
      <w:pPr>
        <w:pStyle w:val="Heading2"/>
      </w:pPr>
      <w:bookmarkStart w:id="239" w:name="_heading=h.3x8tuzt" w:colFirst="0" w:colLast="0"/>
      <w:bookmarkStart w:id="240" w:name="_Toc146113494"/>
      <w:bookmarkEnd w:id="239"/>
      <w:r w:rsidRPr="00B56715">
        <w:t>за дечију штампу</w:t>
      </w:r>
      <w:bookmarkEnd w:id="240"/>
    </w:p>
    <w:p w14:paraId="76904363" w14:textId="77777777" w:rsidR="00053EEB" w:rsidRPr="002A5010" w:rsidRDefault="00CB06E1">
      <w:pPr>
        <w:ind w:firstLine="720"/>
        <w:rPr>
          <w:color w:val="000000" w:themeColor="text1"/>
          <w:sz w:val="24"/>
          <w:szCs w:val="24"/>
        </w:rPr>
      </w:pPr>
      <w:r w:rsidRPr="002A5010">
        <w:rPr>
          <w:color w:val="000000" w:themeColor="text1"/>
          <w:sz w:val="24"/>
          <w:szCs w:val="24"/>
        </w:rPr>
        <w:t>Биљана Војновић- “Школарка“ ”Школарац“ и „Мали забавник“</w:t>
      </w:r>
    </w:p>
    <w:p w14:paraId="177621C8" w14:textId="77777777" w:rsidR="00053EEB" w:rsidRPr="002A5010" w:rsidRDefault="00CF666E">
      <w:pPr>
        <w:ind w:firstLine="720"/>
        <w:rPr>
          <w:color w:val="000000" w:themeColor="text1"/>
          <w:sz w:val="24"/>
          <w:szCs w:val="24"/>
        </w:rPr>
      </w:pPr>
      <w:r w:rsidRPr="002A5010">
        <w:rPr>
          <w:color w:val="000000" w:themeColor="text1"/>
          <w:sz w:val="24"/>
          <w:szCs w:val="24"/>
        </w:rPr>
        <w:t>Ева Ђурич- „J</w:t>
      </w:r>
      <w:r w:rsidR="003E4D1B" w:rsidRPr="002A5010">
        <w:rPr>
          <w:color w:val="000000" w:themeColor="text1"/>
          <w:sz w:val="24"/>
          <w:szCs w:val="24"/>
          <w:lang w:val="hu-HU"/>
        </w:rPr>
        <w:t>ó P</w:t>
      </w:r>
      <w:r w:rsidRPr="002A5010">
        <w:rPr>
          <w:color w:val="000000" w:themeColor="text1"/>
          <w:sz w:val="24"/>
          <w:szCs w:val="24"/>
          <w:lang w:val="hu-HU"/>
        </w:rPr>
        <w:t>ajtás</w:t>
      </w:r>
      <w:r w:rsidR="00D57EDE" w:rsidRPr="002A5010">
        <w:rPr>
          <w:color w:val="000000" w:themeColor="text1"/>
          <w:sz w:val="24"/>
          <w:szCs w:val="24"/>
        </w:rPr>
        <w:t>“,  „Mézes</w:t>
      </w:r>
      <w:r w:rsidR="003E4D1B" w:rsidRPr="002A5010">
        <w:rPr>
          <w:color w:val="000000" w:themeColor="text1"/>
          <w:sz w:val="24"/>
          <w:szCs w:val="24"/>
        </w:rPr>
        <w:t>k</w:t>
      </w:r>
      <w:r w:rsidRPr="002A5010">
        <w:rPr>
          <w:color w:val="000000" w:themeColor="text1"/>
          <w:sz w:val="24"/>
          <w:szCs w:val="24"/>
        </w:rPr>
        <w:t>alács</w:t>
      </w:r>
      <w:r w:rsidR="00D57EDE" w:rsidRPr="002A5010">
        <w:rPr>
          <w:color w:val="000000" w:themeColor="text1"/>
          <w:sz w:val="24"/>
          <w:szCs w:val="24"/>
        </w:rPr>
        <w:t>“</w:t>
      </w:r>
    </w:p>
    <w:p w14:paraId="29FAB007" w14:textId="77777777" w:rsidR="00EA4199" w:rsidRPr="007476ED" w:rsidRDefault="00EA4199" w:rsidP="0008698C">
      <w:pPr>
        <w:pStyle w:val="Heading2"/>
      </w:pPr>
      <w:bookmarkStart w:id="241" w:name="_heading=h.2ce457m" w:colFirst="0" w:colLast="0"/>
      <w:bookmarkStart w:id="242" w:name="_Toc146113495"/>
      <w:bookmarkEnd w:id="241"/>
      <w:r w:rsidRPr="007476ED">
        <w:t>за организацију значајних догађаја у колективу школе</w:t>
      </w:r>
      <w:bookmarkEnd w:id="242"/>
    </w:p>
    <w:p w14:paraId="562D8082" w14:textId="7D0837B4" w:rsidR="00EA4199" w:rsidRPr="004E1835" w:rsidRDefault="004E1835" w:rsidP="004E1835">
      <w:pPr>
        <w:ind w:firstLine="720"/>
        <w:rPr>
          <w:color w:val="000000" w:themeColor="text1"/>
          <w:sz w:val="24"/>
          <w:szCs w:val="24"/>
        </w:rPr>
      </w:pPr>
      <w:r>
        <w:rPr>
          <w:color w:val="000000" w:themeColor="text1"/>
          <w:sz w:val="24"/>
          <w:szCs w:val="24"/>
        </w:rPr>
        <w:t>Мандић Данило – председник</w:t>
      </w:r>
    </w:p>
    <w:p w14:paraId="2AA7EBEC" w14:textId="77777777" w:rsidR="00EA4199" w:rsidRPr="002A5010" w:rsidRDefault="00EA4199" w:rsidP="00EA4199">
      <w:pPr>
        <w:ind w:firstLine="720"/>
        <w:rPr>
          <w:color w:val="000000" w:themeColor="text1"/>
          <w:sz w:val="24"/>
          <w:szCs w:val="24"/>
        </w:rPr>
      </w:pPr>
      <w:r w:rsidRPr="002A5010">
        <w:rPr>
          <w:color w:val="000000" w:themeColor="text1"/>
          <w:sz w:val="24"/>
          <w:szCs w:val="24"/>
        </w:rPr>
        <w:t>Жига Д. Јудит</w:t>
      </w:r>
    </w:p>
    <w:p w14:paraId="07127768" w14:textId="77777777" w:rsidR="00EA4199" w:rsidRPr="002A5010" w:rsidRDefault="00EA4199" w:rsidP="00EA4199">
      <w:pPr>
        <w:rPr>
          <w:color w:val="000000" w:themeColor="text1"/>
          <w:sz w:val="24"/>
          <w:szCs w:val="24"/>
        </w:rPr>
      </w:pPr>
      <w:r w:rsidRPr="002A5010">
        <w:rPr>
          <w:color w:val="000000" w:themeColor="text1"/>
          <w:sz w:val="24"/>
          <w:szCs w:val="24"/>
        </w:rPr>
        <w:t xml:space="preserve">            Лагунџин Александра</w:t>
      </w:r>
    </w:p>
    <w:p w14:paraId="6A7B8CDF" w14:textId="77777777" w:rsidR="00EA4199" w:rsidRPr="002A5010" w:rsidRDefault="00EA4199" w:rsidP="00EA4199">
      <w:pPr>
        <w:ind w:firstLine="720"/>
        <w:rPr>
          <w:color w:val="000000" w:themeColor="text1"/>
          <w:sz w:val="24"/>
          <w:szCs w:val="24"/>
        </w:rPr>
      </w:pPr>
      <w:r w:rsidRPr="002A5010">
        <w:rPr>
          <w:color w:val="000000" w:themeColor="text1"/>
          <w:sz w:val="24"/>
          <w:szCs w:val="24"/>
        </w:rPr>
        <w:t>Фуро Андор</w:t>
      </w:r>
    </w:p>
    <w:p w14:paraId="20D83AC7" w14:textId="77777777" w:rsidR="00EA4199" w:rsidRDefault="00EA4199" w:rsidP="00EA4199">
      <w:pPr>
        <w:ind w:firstLine="720"/>
        <w:rPr>
          <w:color w:val="000000" w:themeColor="text1"/>
          <w:sz w:val="24"/>
          <w:szCs w:val="24"/>
        </w:rPr>
      </w:pPr>
      <w:bookmarkStart w:id="243" w:name="_heading=h.rjefff" w:colFirst="0" w:colLast="0"/>
      <w:bookmarkEnd w:id="243"/>
      <w:r w:rsidRPr="002A5010">
        <w:rPr>
          <w:color w:val="000000" w:themeColor="text1"/>
          <w:sz w:val="24"/>
          <w:szCs w:val="24"/>
        </w:rPr>
        <w:t>Провчи Вера</w:t>
      </w:r>
    </w:p>
    <w:p w14:paraId="2253B01F" w14:textId="7FD1EF42" w:rsidR="00EA4199" w:rsidRDefault="00EA4199" w:rsidP="00EA4199">
      <w:pPr>
        <w:ind w:firstLine="720"/>
        <w:rPr>
          <w:color w:val="000000" w:themeColor="text1"/>
          <w:sz w:val="24"/>
          <w:szCs w:val="24"/>
        </w:rPr>
      </w:pPr>
    </w:p>
    <w:p w14:paraId="757728E6" w14:textId="77777777" w:rsidR="00FD1C0A" w:rsidRDefault="00FD1C0A" w:rsidP="00EA4199">
      <w:pPr>
        <w:ind w:firstLine="720"/>
        <w:rPr>
          <w:color w:val="000000" w:themeColor="text1"/>
          <w:sz w:val="24"/>
          <w:szCs w:val="24"/>
        </w:rPr>
      </w:pPr>
    </w:p>
    <w:p w14:paraId="7F986834" w14:textId="77777777" w:rsidR="00053EEB" w:rsidRPr="00EA4199" w:rsidRDefault="00CB06E1" w:rsidP="003672D0">
      <w:pPr>
        <w:pStyle w:val="Pasussalistom1"/>
        <w:numPr>
          <w:ilvl w:val="0"/>
          <w:numId w:val="28"/>
        </w:numPr>
      </w:pPr>
      <w:r w:rsidRPr="00EA4199">
        <w:rPr>
          <w:b/>
        </w:rPr>
        <w:t>за рад са Дечијим савезом</w:t>
      </w:r>
    </w:p>
    <w:p w14:paraId="14E29605" w14:textId="77777777" w:rsidR="00EA4199" w:rsidRDefault="00CB06E1" w:rsidP="00CF666E">
      <w:pPr>
        <w:ind w:firstLine="720"/>
        <w:rPr>
          <w:sz w:val="24"/>
          <w:szCs w:val="24"/>
        </w:rPr>
      </w:pPr>
      <w:r w:rsidRPr="00EA4199">
        <w:rPr>
          <w:sz w:val="24"/>
          <w:szCs w:val="24"/>
        </w:rPr>
        <w:t xml:space="preserve">Божић Милица </w:t>
      </w:r>
      <w:r w:rsidR="00EA4199">
        <w:rPr>
          <w:sz w:val="24"/>
          <w:szCs w:val="24"/>
        </w:rPr>
        <w:t>- председник</w:t>
      </w:r>
      <w:r w:rsidRPr="00EA4199">
        <w:rPr>
          <w:sz w:val="24"/>
          <w:szCs w:val="24"/>
        </w:rPr>
        <w:t xml:space="preserve"> </w:t>
      </w:r>
    </w:p>
    <w:p w14:paraId="53A1EC7F" w14:textId="77777777" w:rsidR="00053EEB" w:rsidRPr="00EA4199" w:rsidRDefault="00CB06E1" w:rsidP="00CF666E">
      <w:pPr>
        <w:ind w:firstLine="720"/>
        <w:rPr>
          <w:sz w:val="24"/>
          <w:szCs w:val="24"/>
        </w:rPr>
      </w:pPr>
      <w:r w:rsidRPr="00EA4199">
        <w:rPr>
          <w:sz w:val="24"/>
          <w:szCs w:val="24"/>
        </w:rPr>
        <w:t>Вајда Ђенђи</w:t>
      </w:r>
      <w:r w:rsidR="00EA4199">
        <w:rPr>
          <w:sz w:val="24"/>
          <w:szCs w:val="24"/>
        </w:rPr>
        <w:t xml:space="preserve"> </w:t>
      </w:r>
    </w:p>
    <w:p w14:paraId="05FAA433" w14:textId="77777777" w:rsidR="00CF666E" w:rsidRPr="00EA4199" w:rsidRDefault="00CF666E" w:rsidP="00CF666E">
      <w:pPr>
        <w:ind w:firstLine="720"/>
        <w:rPr>
          <w:sz w:val="24"/>
          <w:szCs w:val="24"/>
        </w:rPr>
      </w:pPr>
      <w:r w:rsidRPr="00EA4199">
        <w:rPr>
          <w:sz w:val="24"/>
          <w:szCs w:val="24"/>
        </w:rPr>
        <w:t>Савић Снежана</w:t>
      </w:r>
    </w:p>
    <w:p w14:paraId="7B79E6C1" w14:textId="77777777" w:rsidR="00053EEB" w:rsidRPr="00EA4199" w:rsidRDefault="00CB06E1">
      <w:pPr>
        <w:ind w:firstLine="720"/>
        <w:rPr>
          <w:sz w:val="24"/>
          <w:szCs w:val="24"/>
        </w:rPr>
      </w:pPr>
      <w:r w:rsidRPr="00EA4199">
        <w:rPr>
          <w:sz w:val="24"/>
          <w:szCs w:val="24"/>
        </w:rPr>
        <w:t>Мандић Бојана</w:t>
      </w:r>
    </w:p>
    <w:p w14:paraId="0E967D17" w14:textId="7768F244" w:rsidR="00EA4199" w:rsidRDefault="00EA4199" w:rsidP="00EA4199">
      <w:pPr>
        <w:ind w:firstLine="720"/>
        <w:rPr>
          <w:sz w:val="24"/>
          <w:szCs w:val="24"/>
        </w:rPr>
      </w:pPr>
      <w:r w:rsidRPr="00EA4199">
        <w:rPr>
          <w:sz w:val="24"/>
          <w:szCs w:val="24"/>
        </w:rPr>
        <w:t>Киш Терезија</w:t>
      </w:r>
    </w:p>
    <w:p w14:paraId="10231E81" w14:textId="42130230" w:rsidR="00FD1C0A" w:rsidRPr="00FD1C0A" w:rsidRDefault="00324C5B" w:rsidP="00EA4199">
      <w:pPr>
        <w:ind w:firstLine="720"/>
        <w:rPr>
          <w:sz w:val="24"/>
          <w:szCs w:val="24"/>
          <w:lang w:val="sr-Cyrl-RS"/>
        </w:rPr>
      </w:pPr>
      <w:r>
        <w:rPr>
          <w:sz w:val="24"/>
          <w:szCs w:val="24"/>
          <w:lang w:val="sr-Cyrl-RS"/>
        </w:rPr>
        <w:lastRenderedPageBreak/>
        <w:t xml:space="preserve">Нора </w:t>
      </w:r>
      <w:r w:rsidR="001B583D">
        <w:rPr>
          <w:sz w:val="24"/>
          <w:szCs w:val="24"/>
          <w:lang w:val="sr-Cyrl-RS"/>
        </w:rPr>
        <w:t>Девић</w:t>
      </w:r>
    </w:p>
    <w:p w14:paraId="3E49A250" w14:textId="77777777" w:rsidR="00EA4199" w:rsidRPr="00B56715" w:rsidRDefault="00EA4199">
      <w:pPr>
        <w:ind w:firstLine="720"/>
        <w:rPr>
          <w:color w:val="FF0000"/>
          <w:sz w:val="24"/>
          <w:szCs w:val="24"/>
        </w:rPr>
      </w:pPr>
    </w:p>
    <w:p w14:paraId="29E4B16D" w14:textId="77777777" w:rsidR="00053EEB" w:rsidRPr="00B56715" w:rsidRDefault="00CB06E1" w:rsidP="0008698C">
      <w:pPr>
        <w:pStyle w:val="Heading2"/>
      </w:pPr>
      <w:bookmarkStart w:id="244" w:name="_heading=h.3bj1y38" w:colFirst="0" w:colLast="0"/>
      <w:bookmarkStart w:id="245" w:name="_Toc146113496"/>
      <w:bookmarkEnd w:id="244"/>
      <w:r w:rsidRPr="00B56715">
        <w:t>за рад са ученичком библиотеком</w:t>
      </w:r>
      <w:bookmarkEnd w:id="245"/>
    </w:p>
    <w:p w14:paraId="45777EAF" w14:textId="77777777" w:rsidR="00053EEB" w:rsidRPr="00EA4199" w:rsidRDefault="00EA4199">
      <w:pPr>
        <w:ind w:firstLine="720"/>
        <w:rPr>
          <w:sz w:val="24"/>
          <w:szCs w:val="24"/>
        </w:rPr>
      </w:pPr>
      <w:r w:rsidRPr="00EA4199">
        <w:rPr>
          <w:sz w:val="24"/>
          <w:szCs w:val="24"/>
        </w:rPr>
        <w:t>Тамара Дрљача</w:t>
      </w:r>
      <w:r w:rsidR="00CB06E1" w:rsidRPr="00EA4199">
        <w:rPr>
          <w:sz w:val="24"/>
          <w:szCs w:val="24"/>
        </w:rPr>
        <w:t xml:space="preserve"> – председник</w:t>
      </w:r>
    </w:p>
    <w:p w14:paraId="1443E27C" w14:textId="77777777" w:rsidR="00053EEB" w:rsidRPr="00EA4199" w:rsidRDefault="00CB06E1">
      <w:pPr>
        <w:ind w:firstLine="720"/>
        <w:rPr>
          <w:sz w:val="24"/>
          <w:szCs w:val="24"/>
        </w:rPr>
      </w:pPr>
      <w:r w:rsidRPr="00EA4199">
        <w:rPr>
          <w:sz w:val="24"/>
          <w:szCs w:val="24"/>
        </w:rPr>
        <w:t>Бесермењи Соња</w:t>
      </w:r>
    </w:p>
    <w:p w14:paraId="0B545989" w14:textId="77777777" w:rsidR="00053EEB" w:rsidRDefault="00CB06E1">
      <w:pPr>
        <w:ind w:firstLine="720"/>
        <w:rPr>
          <w:sz w:val="24"/>
          <w:szCs w:val="24"/>
          <w:lang w:val="sr-Cyrl-RS"/>
        </w:rPr>
      </w:pPr>
      <w:r w:rsidRPr="00EA4199">
        <w:rPr>
          <w:sz w:val="24"/>
          <w:szCs w:val="24"/>
        </w:rPr>
        <w:t>Киш Терезија</w:t>
      </w:r>
    </w:p>
    <w:p w14:paraId="3DFB8FDF" w14:textId="77777777" w:rsidR="00022FFB" w:rsidRPr="00022FFB" w:rsidRDefault="00022FFB">
      <w:pPr>
        <w:ind w:firstLine="720"/>
        <w:rPr>
          <w:sz w:val="24"/>
          <w:szCs w:val="24"/>
          <w:lang w:val="sr-Cyrl-RS"/>
        </w:rPr>
      </w:pPr>
      <w:r>
        <w:rPr>
          <w:sz w:val="24"/>
          <w:szCs w:val="24"/>
          <w:lang w:val="sr-Cyrl-RS"/>
        </w:rPr>
        <w:t>Жига Давидхази Јудит</w:t>
      </w:r>
    </w:p>
    <w:p w14:paraId="76CB3334" w14:textId="77777777" w:rsidR="00053EEB" w:rsidRPr="00B56715" w:rsidRDefault="00CB06E1" w:rsidP="0008698C">
      <w:pPr>
        <w:pStyle w:val="Heading2"/>
      </w:pPr>
      <w:bookmarkStart w:id="246" w:name="_heading=h.1qoc8b1" w:colFirst="0" w:colLast="0"/>
      <w:bookmarkStart w:id="247" w:name="_Toc146113497"/>
      <w:bookmarkEnd w:id="246"/>
      <w:r w:rsidRPr="00B56715">
        <w:t>за организовање хуманитарних акција</w:t>
      </w:r>
      <w:bookmarkEnd w:id="247"/>
    </w:p>
    <w:p w14:paraId="6C783FE2" w14:textId="77777777" w:rsidR="00053EEB" w:rsidRPr="00EA4199" w:rsidRDefault="003C1F77" w:rsidP="003C1F77">
      <w:pPr>
        <w:ind w:firstLine="720"/>
        <w:rPr>
          <w:sz w:val="24"/>
          <w:szCs w:val="24"/>
        </w:rPr>
      </w:pPr>
      <w:bookmarkStart w:id="248" w:name="_heading=h.4anzqyu" w:colFirst="0" w:colLast="0"/>
      <w:bookmarkEnd w:id="248"/>
      <w:r w:rsidRPr="00EA4199">
        <w:rPr>
          <w:sz w:val="24"/>
          <w:szCs w:val="24"/>
        </w:rPr>
        <w:t>Цирок Чила</w:t>
      </w:r>
    </w:p>
    <w:p w14:paraId="5C37B3D1" w14:textId="77777777" w:rsidR="003C1F77" w:rsidRPr="00E40787" w:rsidRDefault="00E40787" w:rsidP="003C1F77">
      <w:pPr>
        <w:ind w:firstLine="720"/>
        <w:rPr>
          <w:sz w:val="24"/>
          <w:szCs w:val="24"/>
          <w:lang w:val="sr-Cyrl-RS"/>
        </w:rPr>
      </w:pPr>
      <w:r>
        <w:rPr>
          <w:sz w:val="24"/>
          <w:szCs w:val="24"/>
          <w:lang w:val="sr-Cyrl-RS"/>
        </w:rPr>
        <w:t>Киш Терезија</w:t>
      </w:r>
    </w:p>
    <w:p w14:paraId="5FFA365C" w14:textId="77777777" w:rsidR="003C1F77" w:rsidRPr="00EA4199" w:rsidRDefault="00443961" w:rsidP="003C1F77">
      <w:pPr>
        <w:ind w:firstLine="720"/>
        <w:rPr>
          <w:sz w:val="24"/>
          <w:szCs w:val="24"/>
        </w:rPr>
      </w:pPr>
      <w:r w:rsidRPr="00EA4199">
        <w:rPr>
          <w:sz w:val="24"/>
          <w:szCs w:val="24"/>
        </w:rPr>
        <w:t>Ма</w:t>
      </w:r>
      <w:r w:rsidR="003C1F77" w:rsidRPr="00EA4199">
        <w:rPr>
          <w:sz w:val="24"/>
          <w:szCs w:val="24"/>
        </w:rPr>
        <w:t>ндић Бојана</w:t>
      </w:r>
    </w:p>
    <w:p w14:paraId="1D0454AB" w14:textId="77777777" w:rsidR="00053EEB" w:rsidRPr="00B56715" w:rsidRDefault="00CB06E1" w:rsidP="0008698C">
      <w:pPr>
        <w:pStyle w:val="Heading2"/>
      </w:pPr>
      <w:bookmarkStart w:id="249" w:name="_heading=h.2pta16n" w:colFirst="0" w:colLast="0"/>
      <w:bookmarkStart w:id="250" w:name="_Toc146113498"/>
      <w:bookmarkEnd w:id="249"/>
      <w:r w:rsidRPr="00B56715">
        <w:t>за вредновање уређења учионица</w:t>
      </w:r>
      <w:bookmarkEnd w:id="250"/>
    </w:p>
    <w:p w14:paraId="4A30F784" w14:textId="77777777" w:rsidR="00053EEB" w:rsidRPr="00EA4199" w:rsidRDefault="00CB06E1">
      <w:pPr>
        <w:ind w:firstLine="720"/>
        <w:rPr>
          <w:sz w:val="24"/>
          <w:szCs w:val="24"/>
        </w:rPr>
      </w:pPr>
      <w:r w:rsidRPr="00EA4199">
        <w:rPr>
          <w:sz w:val="24"/>
          <w:szCs w:val="24"/>
        </w:rPr>
        <w:t>Лагунџин Александра- председник</w:t>
      </w:r>
    </w:p>
    <w:p w14:paraId="53946329" w14:textId="77777777" w:rsidR="00053EEB" w:rsidRPr="00EA4199" w:rsidRDefault="00CB06E1">
      <w:pPr>
        <w:ind w:firstLine="720"/>
        <w:rPr>
          <w:sz w:val="24"/>
          <w:szCs w:val="24"/>
        </w:rPr>
      </w:pPr>
      <w:bookmarkStart w:id="251" w:name="_heading=h.14ykbeg" w:colFirst="0" w:colLast="0"/>
      <w:bookmarkEnd w:id="251"/>
      <w:r w:rsidRPr="00EA4199">
        <w:rPr>
          <w:sz w:val="24"/>
          <w:szCs w:val="24"/>
        </w:rPr>
        <w:t>Косић Биљана</w:t>
      </w:r>
    </w:p>
    <w:p w14:paraId="7EACFE6C" w14:textId="77777777" w:rsidR="00053EEB" w:rsidRPr="00E40787" w:rsidRDefault="00E40787" w:rsidP="003C1F77">
      <w:pPr>
        <w:ind w:firstLine="720"/>
        <w:rPr>
          <w:sz w:val="24"/>
          <w:szCs w:val="24"/>
          <w:lang w:val="sr-Cyrl-RS"/>
        </w:rPr>
      </w:pPr>
      <w:r>
        <w:rPr>
          <w:sz w:val="24"/>
          <w:szCs w:val="24"/>
          <w:lang w:val="sr-Cyrl-RS"/>
        </w:rPr>
        <w:t>Мандић Бојана</w:t>
      </w:r>
    </w:p>
    <w:p w14:paraId="4DA96FF7" w14:textId="77777777" w:rsidR="00053EEB" w:rsidRPr="00B56715" w:rsidRDefault="00CB06E1" w:rsidP="0008698C">
      <w:pPr>
        <w:pStyle w:val="Heading2"/>
      </w:pPr>
      <w:bookmarkStart w:id="252" w:name="_heading=h.3oy7u29" w:colFirst="0" w:colLast="0"/>
      <w:bookmarkStart w:id="253" w:name="_Toc146113499"/>
      <w:bookmarkEnd w:id="252"/>
      <w:r w:rsidRPr="00B56715">
        <w:t>за рад синдиката</w:t>
      </w:r>
      <w:bookmarkEnd w:id="253"/>
    </w:p>
    <w:p w14:paraId="783944F2" w14:textId="77777777" w:rsidR="00053EEB" w:rsidRPr="00EA4199" w:rsidRDefault="00EA4199">
      <w:pPr>
        <w:ind w:left="720"/>
        <w:rPr>
          <w:sz w:val="24"/>
          <w:szCs w:val="24"/>
        </w:rPr>
      </w:pPr>
      <w:r w:rsidRPr="00EA4199">
        <w:rPr>
          <w:sz w:val="24"/>
          <w:szCs w:val="24"/>
        </w:rPr>
        <w:t xml:space="preserve">Даниела Шушић </w:t>
      </w:r>
      <w:r w:rsidR="00CB06E1" w:rsidRPr="00EA4199">
        <w:rPr>
          <w:sz w:val="24"/>
          <w:szCs w:val="24"/>
        </w:rPr>
        <w:t>-председник</w:t>
      </w:r>
    </w:p>
    <w:p w14:paraId="4816FF89" w14:textId="77777777" w:rsidR="00053EEB" w:rsidRPr="00EA4199" w:rsidRDefault="00CB06E1">
      <w:pPr>
        <w:ind w:left="720"/>
        <w:rPr>
          <w:sz w:val="24"/>
          <w:szCs w:val="24"/>
        </w:rPr>
      </w:pPr>
      <w:r w:rsidRPr="00EA4199">
        <w:rPr>
          <w:sz w:val="24"/>
          <w:szCs w:val="24"/>
        </w:rPr>
        <w:t>Наташа Бадњар</w:t>
      </w:r>
    </w:p>
    <w:p w14:paraId="3EAE3559" w14:textId="77777777" w:rsidR="00053EEB" w:rsidRPr="00EA4199" w:rsidRDefault="00CB06E1">
      <w:pPr>
        <w:ind w:left="720"/>
        <w:rPr>
          <w:sz w:val="24"/>
          <w:szCs w:val="24"/>
        </w:rPr>
      </w:pPr>
      <w:r w:rsidRPr="00EA4199">
        <w:rPr>
          <w:sz w:val="24"/>
          <w:szCs w:val="24"/>
        </w:rPr>
        <w:t>Валерија Чагаљ</w:t>
      </w:r>
    </w:p>
    <w:p w14:paraId="3C415C0B" w14:textId="77777777" w:rsidR="00053EEB" w:rsidRPr="00022FFB" w:rsidRDefault="00940AD8" w:rsidP="00022FFB">
      <w:pPr>
        <w:ind w:left="720"/>
        <w:rPr>
          <w:sz w:val="24"/>
          <w:szCs w:val="24"/>
          <w:lang w:val="sr-Cyrl-RS"/>
        </w:rPr>
      </w:pPr>
      <w:r w:rsidRPr="00EA4199">
        <w:rPr>
          <w:sz w:val="24"/>
          <w:szCs w:val="24"/>
        </w:rPr>
        <w:t>Јелена Јеремић</w:t>
      </w:r>
      <w:bookmarkStart w:id="254" w:name="_heading=h.243i4a2" w:colFirst="0" w:colLast="0"/>
      <w:bookmarkEnd w:id="254"/>
    </w:p>
    <w:p w14:paraId="3274DB21" w14:textId="77777777" w:rsidR="00053EEB" w:rsidRPr="00B56715" w:rsidRDefault="00CB06E1" w:rsidP="0008698C">
      <w:pPr>
        <w:pStyle w:val="Heading2"/>
      </w:pPr>
      <w:bookmarkStart w:id="255" w:name="_heading=h.j8sehv" w:colFirst="0" w:colLast="0"/>
      <w:bookmarkStart w:id="256" w:name="_Toc146113500"/>
      <w:bookmarkEnd w:id="255"/>
      <w:r w:rsidRPr="00B56715">
        <w:t>Појединачна задужења чланова Наставничког већа</w:t>
      </w:r>
      <w:bookmarkEnd w:id="256"/>
    </w:p>
    <w:p w14:paraId="48073F41" w14:textId="77777777" w:rsidR="00053EEB" w:rsidRPr="00B56715" w:rsidRDefault="00053EEB">
      <w:pPr>
        <w:rPr>
          <w:color w:val="FF0000"/>
          <w:sz w:val="24"/>
          <w:szCs w:val="24"/>
        </w:rPr>
      </w:pPr>
    </w:p>
    <w:p w14:paraId="59127847" w14:textId="77777777" w:rsidR="008D6371" w:rsidRPr="00EA4199" w:rsidRDefault="00CB06E1">
      <w:pPr>
        <w:ind w:left="6294" w:hanging="6294"/>
        <w:rPr>
          <w:b/>
          <w:sz w:val="24"/>
          <w:szCs w:val="24"/>
        </w:rPr>
      </w:pPr>
      <w:r w:rsidRPr="00EA4199">
        <w:rPr>
          <w:b/>
          <w:sz w:val="24"/>
          <w:szCs w:val="24"/>
        </w:rPr>
        <w:t>1.Изложбе ликовних радова и уређење ентеријера</w:t>
      </w:r>
      <w:r w:rsidRPr="00EA4199">
        <w:rPr>
          <w:b/>
          <w:sz w:val="24"/>
          <w:szCs w:val="24"/>
        </w:rPr>
        <w:tab/>
      </w:r>
    </w:p>
    <w:p w14:paraId="349D2990" w14:textId="77777777" w:rsidR="008D6371" w:rsidRPr="00EA4199" w:rsidRDefault="00CB06E1" w:rsidP="008D6371">
      <w:pPr>
        <w:ind w:left="6294" w:hanging="5574"/>
        <w:rPr>
          <w:sz w:val="24"/>
          <w:szCs w:val="24"/>
        </w:rPr>
      </w:pPr>
      <w:r w:rsidRPr="00EA4199">
        <w:rPr>
          <w:sz w:val="24"/>
          <w:szCs w:val="24"/>
        </w:rPr>
        <w:t>Ната</w:t>
      </w:r>
      <w:r w:rsidR="008D6371" w:rsidRPr="00EA4199">
        <w:rPr>
          <w:sz w:val="24"/>
          <w:szCs w:val="24"/>
        </w:rPr>
        <w:t>ша Бадњар</w:t>
      </w:r>
      <w:r w:rsidRPr="00EA4199">
        <w:rPr>
          <w:sz w:val="24"/>
          <w:szCs w:val="24"/>
        </w:rPr>
        <w:t xml:space="preserve"> </w:t>
      </w:r>
    </w:p>
    <w:p w14:paraId="0C505720" w14:textId="0F21B2F1" w:rsidR="00053EEB" w:rsidRPr="00E57B59" w:rsidRDefault="004E1835" w:rsidP="008D6371">
      <w:pPr>
        <w:ind w:left="6294" w:hanging="5574"/>
        <w:rPr>
          <w:sz w:val="24"/>
          <w:szCs w:val="24"/>
          <w:lang w:val="sr-Cyrl-RS"/>
        </w:rPr>
      </w:pPr>
      <w:r w:rsidRPr="00E57B59">
        <w:rPr>
          <w:sz w:val="24"/>
          <w:szCs w:val="24"/>
          <w:lang w:val="sr-Cyrl-RS"/>
        </w:rPr>
        <w:t>Сенти Лила</w:t>
      </w:r>
    </w:p>
    <w:p w14:paraId="012B29FD" w14:textId="77777777" w:rsidR="008D6371" w:rsidRPr="00B56715" w:rsidRDefault="008D6371">
      <w:pPr>
        <w:ind w:left="6294" w:hanging="6294"/>
        <w:rPr>
          <w:color w:val="FF0000"/>
          <w:sz w:val="24"/>
          <w:szCs w:val="24"/>
        </w:rPr>
      </w:pPr>
    </w:p>
    <w:p w14:paraId="6FF68DB3" w14:textId="77777777" w:rsidR="008D6371" w:rsidRPr="00EA4199" w:rsidRDefault="00CB06E1">
      <w:pPr>
        <w:ind w:left="6294" w:hanging="6294"/>
        <w:rPr>
          <w:b/>
          <w:sz w:val="24"/>
          <w:szCs w:val="24"/>
        </w:rPr>
      </w:pPr>
      <w:r w:rsidRPr="00EA4199">
        <w:rPr>
          <w:b/>
          <w:sz w:val="24"/>
          <w:szCs w:val="24"/>
        </w:rPr>
        <w:t>2.Организација посете позоришним</w:t>
      </w:r>
      <w:r w:rsidR="008D6371" w:rsidRPr="00EA4199">
        <w:rPr>
          <w:b/>
          <w:sz w:val="24"/>
          <w:szCs w:val="24"/>
        </w:rPr>
        <w:t xml:space="preserve"> балетским и музичким представама</w:t>
      </w:r>
      <w:r w:rsidRPr="00EA4199">
        <w:rPr>
          <w:b/>
          <w:sz w:val="24"/>
          <w:szCs w:val="24"/>
        </w:rPr>
        <w:tab/>
      </w:r>
    </w:p>
    <w:p w14:paraId="60A6EE1C" w14:textId="77777777" w:rsidR="008D6371" w:rsidRPr="00EA4199" w:rsidRDefault="008D6371" w:rsidP="008D6371">
      <w:pPr>
        <w:ind w:left="6294" w:hanging="5574"/>
        <w:rPr>
          <w:sz w:val="24"/>
          <w:szCs w:val="24"/>
        </w:rPr>
      </w:pPr>
      <w:r w:rsidRPr="00EA4199">
        <w:rPr>
          <w:sz w:val="24"/>
          <w:szCs w:val="24"/>
        </w:rPr>
        <w:t>Бесермењи Соња</w:t>
      </w:r>
    </w:p>
    <w:p w14:paraId="7F0984B4" w14:textId="77777777" w:rsidR="008D6371" w:rsidRPr="00EA4199" w:rsidRDefault="008D6371" w:rsidP="008D6371">
      <w:pPr>
        <w:ind w:left="6294" w:hanging="5574"/>
        <w:rPr>
          <w:sz w:val="24"/>
          <w:szCs w:val="24"/>
        </w:rPr>
      </w:pPr>
      <w:r w:rsidRPr="00EA4199">
        <w:rPr>
          <w:sz w:val="24"/>
          <w:szCs w:val="24"/>
        </w:rPr>
        <w:t>Мандић Данило</w:t>
      </w:r>
    </w:p>
    <w:p w14:paraId="2B34FA1C" w14:textId="77777777" w:rsidR="00053EEB" w:rsidRPr="00EA4199" w:rsidRDefault="00CB06E1" w:rsidP="008D6371">
      <w:pPr>
        <w:ind w:firstLine="720"/>
        <w:rPr>
          <w:sz w:val="24"/>
          <w:szCs w:val="24"/>
        </w:rPr>
      </w:pPr>
      <w:r w:rsidRPr="00EA4199">
        <w:rPr>
          <w:sz w:val="24"/>
          <w:szCs w:val="24"/>
        </w:rPr>
        <w:t>Павловић Милана</w:t>
      </w:r>
      <w:r w:rsidRPr="00EA4199">
        <w:rPr>
          <w:sz w:val="24"/>
          <w:szCs w:val="24"/>
        </w:rPr>
        <w:tab/>
      </w:r>
    </w:p>
    <w:p w14:paraId="2A6BBC72" w14:textId="77777777" w:rsidR="00053EEB" w:rsidRPr="00EA4199" w:rsidRDefault="00053EEB">
      <w:pPr>
        <w:ind w:left="6294" w:hanging="6129"/>
        <w:rPr>
          <w:sz w:val="24"/>
          <w:szCs w:val="24"/>
        </w:rPr>
      </w:pPr>
    </w:p>
    <w:p w14:paraId="022924B4" w14:textId="77777777" w:rsidR="008D6371" w:rsidRPr="00EA4199" w:rsidRDefault="00CB06E1">
      <w:pPr>
        <w:rPr>
          <w:b/>
          <w:sz w:val="24"/>
          <w:szCs w:val="24"/>
        </w:rPr>
      </w:pPr>
      <w:r w:rsidRPr="00EA4199">
        <w:rPr>
          <w:b/>
          <w:sz w:val="24"/>
          <w:szCs w:val="24"/>
        </w:rPr>
        <w:t>3.Вођење записника Наставничког већа</w:t>
      </w:r>
      <w:r w:rsidRPr="00EA4199">
        <w:rPr>
          <w:b/>
          <w:sz w:val="24"/>
          <w:szCs w:val="24"/>
        </w:rPr>
        <w:tab/>
      </w:r>
      <w:r w:rsidRPr="00EA4199">
        <w:rPr>
          <w:b/>
          <w:sz w:val="24"/>
          <w:szCs w:val="24"/>
        </w:rPr>
        <w:tab/>
      </w:r>
    </w:p>
    <w:p w14:paraId="7F71C535" w14:textId="77777777" w:rsidR="00053EEB" w:rsidRPr="00EA4199" w:rsidRDefault="00EA4199" w:rsidP="008D6371">
      <w:pPr>
        <w:ind w:firstLine="720"/>
        <w:rPr>
          <w:sz w:val="24"/>
          <w:szCs w:val="24"/>
        </w:rPr>
      </w:pPr>
      <w:r w:rsidRPr="00EA4199">
        <w:rPr>
          <w:sz w:val="24"/>
          <w:szCs w:val="24"/>
        </w:rPr>
        <w:t>Тамара Дрљача</w:t>
      </w:r>
    </w:p>
    <w:p w14:paraId="4AA78ED2" w14:textId="77777777" w:rsidR="00053EEB" w:rsidRPr="00EA4199" w:rsidRDefault="00053EEB">
      <w:pPr>
        <w:rPr>
          <w:sz w:val="24"/>
          <w:szCs w:val="24"/>
        </w:rPr>
      </w:pPr>
    </w:p>
    <w:p w14:paraId="191EF5EB" w14:textId="77777777" w:rsidR="008D6371" w:rsidRPr="00EA4199" w:rsidRDefault="00CB06E1">
      <w:pPr>
        <w:ind w:left="4196" w:hanging="4196"/>
        <w:rPr>
          <w:b/>
          <w:sz w:val="24"/>
          <w:szCs w:val="24"/>
        </w:rPr>
      </w:pPr>
      <w:r w:rsidRPr="00EA4199">
        <w:rPr>
          <w:b/>
          <w:sz w:val="24"/>
          <w:szCs w:val="24"/>
        </w:rPr>
        <w:t>4.Распоред часова</w:t>
      </w:r>
      <w:r w:rsidRPr="00EA4199">
        <w:rPr>
          <w:b/>
          <w:sz w:val="24"/>
          <w:szCs w:val="24"/>
        </w:rPr>
        <w:tab/>
      </w:r>
      <w:r w:rsidRPr="00EA4199">
        <w:rPr>
          <w:b/>
          <w:sz w:val="24"/>
          <w:szCs w:val="24"/>
        </w:rPr>
        <w:tab/>
      </w:r>
    </w:p>
    <w:p w14:paraId="53CCF3DD" w14:textId="77777777" w:rsidR="00053EEB" w:rsidRPr="00EA4199" w:rsidRDefault="00CB06E1" w:rsidP="008D6371">
      <w:pPr>
        <w:ind w:left="4196" w:hanging="3476"/>
        <w:rPr>
          <w:sz w:val="24"/>
          <w:szCs w:val="24"/>
        </w:rPr>
      </w:pPr>
      <w:r w:rsidRPr="00EA4199">
        <w:rPr>
          <w:sz w:val="24"/>
          <w:szCs w:val="24"/>
        </w:rPr>
        <w:t xml:space="preserve">Нађ Денеш </w:t>
      </w:r>
    </w:p>
    <w:p w14:paraId="78B447AA" w14:textId="77777777" w:rsidR="00053EEB" w:rsidRPr="00EA4199" w:rsidRDefault="00053EEB">
      <w:pPr>
        <w:ind w:left="4196" w:hanging="4196"/>
        <w:rPr>
          <w:sz w:val="24"/>
          <w:szCs w:val="24"/>
        </w:rPr>
      </w:pPr>
    </w:p>
    <w:p w14:paraId="372E318E" w14:textId="77777777" w:rsidR="008D6371" w:rsidRPr="00EA4199" w:rsidRDefault="00CB06E1">
      <w:pPr>
        <w:rPr>
          <w:b/>
          <w:sz w:val="24"/>
          <w:szCs w:val="24"/>
        </w:rPr>
      </w:pPr>
      <w:r w:rsidRPr="00EA4199">
        <w:rPr>
          <w:b/>
          <w:sz w:val="24"/>
          <w:szCs w:val="24"/>
        </w:rPr>
        <w:t>5</w:t>
      </w:r>
      <w:r w:rsidR="008D6371" w:rsidRPr="00EA4199">
        <w:rPr>
          <w:b/>
          <w:sz w:val="24"/>
          <w:szCs w:val="24"/>
        </w:rPr>
        <w:t>.Обележавање значајних датума и јубилеја</w:t>
      </w:r>
      <w:r w:rsidRPr="00EA4199">
        <w:rPr>
          <w:b/>
          <w:sz w:val="24"/>
          <w:szCs w:val="24"/>
        </w:rPr>
        <w:tab/>
      </w:r>
    </w:p>
    <w:p w14:paraId="022FE48A" w14:textId="77777777" w:rsidR="00053EEB" w:rsidRPr="00EA4199" w:rsidRDefault="00CB06E1" w:rsidP="008D6371">
      <w:pPr>
        <w:ind w:firstLine="720"/>
        <w:rPr>
          <w:sz w:val="24"/>
          <w:szCs w:val="24"/>
        </w:rPr>
      </w:pPr>
      <w:r w:rsidRPr="00EA4199">
        <w:rPr>
          <w:sz w:val="24"/>
          <w:szCs w:val="24"/>
        </w:rPr>
        <w:t>Фуро Андор</w:t>
      </w:r>
    </w:p>
    <w:p w14:paraId="025F2E58" w14:textId="77777777" w:rsidR="00E82915" w:rsidRPr="00EA4199" w:rsidRDefault="00E82915" w:rsidP="008D6371">
      <w:pPr>
        <w:ind w:firstLine="720"/>
        <w:rPr>
          <w:sz w:val="24"/>
          <w:szCs w:val="24"/>
        </w:rPr>
      </w:pPr>
      <w:r w:rsidRPr="00EA4199">
        <w:rPr>
          <w:sz w:val="24"/>
          <w:szCs w:val="24"/>
        </w:rPr>
        <w:t>Кустудић Ђукић Ксенија</w:t>
      </w:r>
      <w:r w:rsidR="00CB06E1" w:rsidRPr="00EA4199">
        <w:rPr>
          <w:sz w:val="24"/>
          <w:szCs w:val="24"/>
        </w:rPr>
        <w:tab/>
      </w:r>
    </w:p>
    <w:p w14:paraId="18819FE5" w14:textId="77777777" w:rsidR="00053EEB" w:rsidRPr="00B56715" w:rsidRDefault="00CB06E1">
      <w:pPr>
        <w:rPr>
          <w:color w:val="FF0000"/>
          <w:sz w:val="24"/>
          <w:szCs w:val="24"/>
        </w:rPr>
      </w:pPr>
      <w:r w:rsidRPr="00B56715">
        <w:rPr>
          <w:color w:val="FF0000"/>
          <w:sz w:val="24"/>
          <w:szCs w:val="24"/>
        </w:rPr>
        <w:tab/>
      </w:r>
      <w:r w:rsidRPr="00B56715">
        <w:rPr>
          <w:color w:val="FF0000"/>
          <w:sz w:val="24"/>
          <w:szCs w:val="24"/>
        </w:rPr>
        <w:tab/>
        <w:t xml:space="preserve">  </w:t>
      </w:r>
    </w:p>
    <w:p w14:paraId="3FDFC7F6" w14:textId="77777777" w:rsidR="008D6371" w:rsidRPr="00EA4199" w:rsidRDefault="008D6371">
      <w:pPr>
        <w:rPr>
          <w:b/>
          <w:sz w:val="24"/>
          <w:szCs w:val="24"/>
        </w:rPr>
      </w:pPr>
      <w:r w:rsidRPr="00EA4199">
        <w:rPr>
          <w:b/>
          <w:sz w:val="24"/>
          <w:szCs w:val="24"/>
        </w:rPr>
        <w:t>6.Инвентарска комисија</w:t>
      </w:r>
    </w:p>
    <w:p w14:paraId="07070E4B" w14:textId="77777777" w:rsidR="00053EEB" w:rsidRPr="00EA4199" w:rsidRDefault="00CB06E1" w:rsidP="008D6371">
      <w:pPr>
        <w:ind w:firstLine="720"/>
        <w:rPr>
          <w:sz w:val="24"/>
          <w:szCs w:val="24"/>
        </w:rPr>
      </w:pPr>
      <w:r w:rsidRPr="00EA4199">
        <w:rPr>
          <w:sz w:val="24"/>
          <w:szCs w:val="24"/>
        </w:rPr>
        <w:t>Стојаковић Петар</w:t>
      </w:r>
    </w:p>
    <w:p w14:paraId="34BC000E" w14:textId="77777777" w:rsidR="00053EEB" w:rsidRPr="00EA4199" w:rsidRDefault="008D6371">
      <w:pPr>
        <w:rPr>
          <w:sz w:val="24"/>
          <w:szCs w:val="24"/>
        </w:rPr>
      </w:pPr>
      <w:r w:rsidRPr="00EA4199">
        <w:rPr>
          <w:sz w:val="24"/>
          <w:szCs w:val="24"/>
        </w:rPr>
        <w:tab/>
      </w:r>
      <w:r w:rsidR="00EA4199" w:rsidRPr="00EA4199">
        <w:rPr>
          <w:sz w:val="24"/>
          <w:szCs w:val="24"/>
        </w:rPr>
        <w:t>Тамара Дрљача</w:t>
      </w:r>
    </w:p>
    <w:p w14:paraId="2B5AE464" w14:textId="77777777" w:rsidR="00053EEB" w:rsidRPr="00EA4199" w:rsidRDefault="008D6371">
      <w:pPr>
        <w:rPr>
          <w:sz w:val="24"/>
          <w:szCs w:val="24"/>
        </w:rPr>
      </w:pPr>
      <w:r w:rsidRPr="00EA4199">
        <w:rPr>
          <w:sz w:val="24"/>
          <w:szCs w:val="24"/>
        </w:rPr>
        <w:tab/>
      </w:r>
      <w:r w:rsidR="00CB06E1" w:rsidRPr="00EA4199">
        <w:rPr>
          <w:sz w:val="24"/>
          <w:szCs w:val="24"/>
        </w:rPr>
        <w:t>Данијела Маљковић</w:t>
      </w:r>
    </w:p>
    <w:p w14:paraId="58F898DC" w14:textId="77777777" w:rsidR="00053EEB" w:rsidRPr="00EA4199" w:rsidRDefault="00CB06E1">
      <w:pPr>
        <w:rPr>
          <w:sz w:val="24"/>
          <w:szCs w:val="24"/>
        </w:rPr>
      </w:pPr>
      <w:r w:rsidRPr="00EA4199">
        <w:rPr>
          <w:sz w:val="24"/>
          <w:szCs w:val="24"/>
        </w:rPr>
        <w:tab/>
      </w:r>
      <w:r w:rsidRPr="00EA4199">
        <w:rPr>
          <w:sz w:val="24"/>
          <w:szCs w:val="24"/>
        </w:rPr>
        <w:tab/>
      </w:r>
      <w:r w:rsidRPr="00EA4199">
        <w:rPr>
          <w:sz w:val="24"/>
          <w:szCs w:val="24"/>
        </w:rPr>
        <w:tab/>
      </w:r>
      <w:r w:rsidRPr="00EA4199">
        <w:rPr>
          <w:sz w:val="24"/>
          <w:szCs w:val="24"/>
        </w:rPr>
        <w:tab/>
      </w:r>
      <w:r w:rsidRPr="00EA4199">
        <w:rPr>
          <w:sz w:val="24"/>
          <w:szCs w:val="24"/>
        </w:rPr>
        <w:tab/>
      </w:r>
      <w:r w:rsidRPr="00EA4199">
        <w:rPr>
          <w:sz w:val="24"/>
          <w:szCs w:val="24"/>
        </w:rPr>
        <w:tab/>
      </w:r>
    </w:p>
    <w:p w14:paraId="540D032B" w14:textId="77777777" w:rsidR="008D6371" w:rsidRPr="00EA4199" w:rsidRDefault="008D6371" w:rsidP="00E82915">
      <w:pPr>
        <w:ind w:left="6294" w:hanging="6294"/>
        <w:rPr>
          <w:b/>
          <w:sz w:val="24"/>
          <w:szCs w:val="24"/>
        </w:rPr>
      </w:pPr>
      <w:r w:rsidRPr="00EA4199">
        <w:rPr>
          <w:b/>
          <w:sz w:val="24"/>
          <w:szCs w:val="24"/>
        </w:rPr>
        <w:lastRenderedPageBreak/>
        <w:t>7</w:t>
      </w:r>
      <w:r w:rsidR="00E82915" w:rsidRPr="00EA4199">
        <w:rPr>
          <w:b/>
          <w:sz w:val="24"/>
          <w:szCs w:val="24"/>
        </w:rPr>
        <w:t xml:space="preserve">.За набавку књига                                                                      </w:t>
      </w:r>
    </w:p>
    <w:p w14:paraId="123F5AE5" w14:textId="77777777" w:rsidR="00E82915" w:rsidRPr="00EA4199" w:rsidRDefault="00CB06E1" w:rsidP="008D6371">
      <w:pPr>
        <w:ind w:left="6294" w:hanging="5574"/>
        <w:rPr>
          <w:sz w:val="24"/>
          <w:szCs w:val="24"/>
        </w:rPr>
      </w:pPr>
      <w:r w:rsidRPr="00EA4199">
        <w:rPr>
          <w:sz w:val="24"/>
          <w:szCs w:val="24"/>
        </w:rPr>
        <w:t xml:space="preserve">Одељ.старешине, </w:t>
      </w:r>
    </w:p>
    <w:p w14:paraId="238EC79A" w14:textId="77777777" w:rsidR="00F17FC2" w:rsidRPr="00EA4199" w:rsidRDefault="00EA4199" w:rsidP="008D6371">
      <w:pPr>
        <w:ind w:left="6294" w:hanging="5574"/>
        <w:rPr>
          <w:sz w:val="24"/>
          <w:szCs w:val="24"/>
        </w:rPr>
      </w:pPr>
      <w:r w:rsidRPr="00EA4199">
        <w:rPr>
          <w:sz w:val="24"/>
          <w:szCs w:val="24"/>
        </w:rPr>
        <w:t xml:space="preserve">Тамара Дрљача - </w:t>
      </w:r>
      <w:r w:rsidR="00F17FC2" w:rsidRPr="00EA4199">
        <w:rPr>
          <w:sz w:val="24"/>
          <w:szCs w:val="24"/>
        </w:rPr>
        <w:t xml:space="preserve"> библиотекар</w:t>
      </w:r>
    </w:p>
    <w:p w14:paraId="378C3291" w14:textId="77777777" w:rsidR="008D6371" w:rsidRPr="00EA4199" w:rsidRDefault="00E82915" w:rsidP="008D6371">
      <w:pPr>
        <w:ind w:left="6294" w:hanging="6294"/>
        <w:rPr>
          <w:sz w:val="24"/>
          <w:szCs w:val="24"/>
        </w:rPr>
      </w:pPr>
      <w:r w:rsidRPr="00EA4199">
        <w:rPr>
          <w:sz w:val="24"/>
          <w:szCs w:val="24"/>
        </w:rPr>
        <w:t xml:space="preserve">         </w:t>
      </w:r>
      <w:r w:rsidR="008D6371" w:rsidRPr="00EA4199">
        <w:rPr>
          <w:sz w:val="24"/>
          <w:szCs w:val="24"/>
        </w:rPr>
        <w:t xml:space="preserve">   </w:t>
      </w:r>
      <w:r w:rsidR="00CB06E1" w:rsidRPr="00EA4199">
        <w:rPr>
          <w:sz w:val="24"/>
          <w:szCs w:val="24"/>
        </w:rPr>
        <w:t>Мандић Данило</w:t>
      </w:r>
      <w:r w:rsidRPr="00EA4199">
        <w:rPr>
          <w:sz w:val="24"/>
          <w:szCs w:val="24"/>
        </w:rPr>
        <w:t xml:space="preserve"> -  директор</w:t>
      </w:r>
    </w:p>
    <w:p w14:paraId="187CB36E" w14:textId="77777777" w:rsidR="00053EEB" w:rsidRPr="00EA4199" w:rsidRDefault="00CB06E1" w:rsidP="008D6371">
      <w:pPr>
        <w:ind w:left="6294" w:hanging="6294"/>
        <w:rPr>
          <w:sz w:val="24"/>
          <w:szCs w:val="24"/>
        </w:rPr>
      </w:pPr>
      <w:r w:rsidRPr="00EA4199">
        <w:rPr>
          <w:sz w:val="24"/>
          <w:szCs w:val="24"/>
        </w:rPr>
        <w:tab/>
        <w:t xml:space="preserve"> </w:t>
      </w:r>
    </w:p>
    <w:p w14:paraId="02FC32C5" w14:textId="77777777" w:rsidR="008D6371" w:rsidRPr="00EA4199" w:rsidRDefault="008D6371" w:rsidP="008D6371">
      <w:pPr>
        <w:rPr>
          <w:b/>
          <w:sz w:val="24"/>
          <w:szCs w:val="24"/>
        </w:rPr>
      </w:pPr>
      <w:r w:rsidRPr="00EA4199">
        <w:rPr>
          <w:b/>
          <w:sz w:val="24"/>
          <w:szCs w:val="24"/>
        </w:rPr>
        <w:t>8.</w:t>
      </w:r>
      <w:r w:rsidR="00CB06E1" w:rsidRPr="00EA4199">
        <w:rPr>
          <w:b/>
          <w:sz w:val="24"/>
          <w:szCs w:val="24"/>
        </w:rPr>
        <w:t>Летопис школе:</w:t>
      </w:r>
      <w:r w:rsidR="00CB06E1" w:rsidRPr="00EA4199">
        <w:rPr>
          <w:b/>
          <w:sz w:val="24"/>
          <w:szCs w:val="24"/>
        </w:rPr>
        <w:tab/>
      </w:r>
    </w:p>
    <w:p w14:paraId="20345EB3" w14:textId="77777777" w:rsidR="008D6371" w:rsidRPr="00EA4199" w:rsidRDefault="00CB06E1" w:rsidP="008D6371">
      <w:pPr>
        <w:pStyle w:val="Pasussalistom1"/>
        <w:ind w:left="1080"/>
        <w:rPr>
          <w:lang w:val="sr-Latn-CS"/>
        </w:rPr>
      </w:pPr>
      <w:r w:rsidRPr="00EA4199">
        <w:rPr>
          <w:lang w:val="sr-Latn-CS"/>
        </w:rPr>
        <w:t>Лагунџин Александра</w:t>
      </w:r>
    </w:p>
    <w:p w14:paraId="1421B62D" w14:textId="77777777" w:rsidR="008D6371" w:rsidRPr="00EA4199" w:rsidRDefault="008D6371" w:rsidP="008D6371">
      <w:pPr>
        <w:pStyle w:val="Pasussalistom1"/>
        <w:ind w:left="1080"/>
        <w:rPr>
          <w:lang w:val="sr-Latn-CS"/>
        </w:rPr>
      </w:pPr>
      <w:r w:rsidRPr="00EA4199">
        <w:rPr>
          <w:lang w:val="sr-Latn-CS"/>
        </w:rPr>
        <w:t>Жилић Ранка</w:t>
      </w:r>
    </w:p>
    <w:p w14:paraId="6C5688DA" w14:textId="77777777" w:rsidR="00053EEB" w:rsidRPr="007476ED" w:rsidRDefault="00EA4199" w:rsidP="008D6371">
      <w:pPr>
        <w:pStyle w:val="Pasussalistom1"/>
        <w:ind w:left="1080"/>
        <w:rPr>
          <w:lang w:val="sr-Latn-CS"/>
        </w:rPr>
      </w:pPr>
      <w:r w:rsidRPr="007476ED">
        <w:rPr>
          <w:lang w:val="sr-Latn-CS"/>
        </w:rPr>
        <w:t>Тамара Дрљача</w:t>
      </w:r>
    </w:p>
    <w:p w14:paraId="4ECD0F5A" w14:textId="77777777" w:rsidR="00053EEB" w:rsidRPr="00B56715" w:rsidRDefault="00CB06E1">
      <w:pPr>
        <w:ind w:firstLine="720"/>
        <w:rPr>
          <w:color w:val="FF0000"/>
          <w:sz w:val="24"/>
          <w:szCs w:val="24"/>
        </w:rPr>
      </w:pPr>
      <w:r w:rsidRPr="00B56715">
        <w:rPr>
          <w:color w:val="FF0000"/>
          <w:sz w:val="24"/>
          <w:szCs w:val="24"/>
        </w:rPr>
        <w:br w:type="page"/>
      </w:r>
    </w:p>
    <w:p w14:paraId="2BD2C8C9" w14:textId="13089999" w:rsidR="00053EEB" w:rsidRPr="00EA4199" w:rsidRDefault="00F44620">
      <w:pPr>
        <w:pStyle w:val="Heading1"/>
        <w:jc w:val="center"/>
        <w:rPr>
          <w:rFonts w:ascii="Times New Roman" w:hAnsi="Times New Roman" w:cs="Times New Roman"/>
          <w:sz w:val="24"/>
          <w:szCs w:val="24"/>
        </w:rPr>
      </w:pPr>
      <w:bookmarkStart w:id="257" w:name="_Toc146113501"/>
      <w:r>
        <w:rPr>
          <w:rFonts w:ascii="Times New Roman" w:hAnsi="Times New Roman" w:cs="Times New Roman"/>
          <w:sz w:val="24"/>
          <w:szCs w:val="24"/>
          <w:lang w:val="sr-Cyrl-RS"/>
        </w:rPr>
        <w:lastRenderedPageBreak/>
        <w:t>20.П</w:t>
      </w:r>
      <w:r w:rsidR="00CB06E1" w:rsidRPr="00EA4199">
        <w:rPr>
          <w:rFonts w:ascii="Times New Roman" w:hAnsi="Times New Roman" w:cs="Times New Roman"/>
          <w:sz w:val="24"/>
          <w:szCs w:val="24"/>
        </w:rPr>
        <w:t>РАЋЕЊЕ И ЕВАЛУАЦИЈА ГОДИШЊЕГ ПЛАНА РАДА ШКОЛЕ</w:t>
      </w:r>
      <w:bookmarkEnd w:id="257"/>
    </w:p>
    <w:p w14:paraId="506D9FBC" w14:textId="77777777" w:rsidR="00053EEB" w:rsidRPr="00EA4199" w:rsidRDefault="00053EEB">
      <w:pPr>
        <w:ind w:left="720"/>
        <w:jc w:val="both"/>
        <w:rPr>
          <w:sz w:val="24"/>
          <w:szCs w:val="24"/>
        </w:rPr>
      </w:pPr>
    </w:p>
    <w:p w14:paraId="1895CB89" w14:textId="77777777" w:rsidR="00053EEB" w:rsidRPr="00EA4199" w:rsidRDefault="00053EEB">
      <w:pPr>
        <w:ind w:left="720"/>
        <w:jc w:val="both"/>
        <w:rPr>
          <w:sz w:val="24"/>
          <w:szCs w:val="24"/>
        </w:rPr>
      </w:pPr>
    </w:p>
    <w:p w14:paraId="45AE1140" w14:textId="77777777" w:rsidR="00053EEB" w:rsidRPr="00EA4199" w:rsidRDefault="00053EEB">
      <w:pPr>
        <w:ind w:left="720"/>
        <w:jc w:val="both"/>
        <w:rPr>
          <w:sz w:val="24"/>
          <w:szCs w:val="24"/>
        </w:rPr>
      </w:pPr>
    </w:p>
    <w:p w14:paraId="41D88CDB" w14:textId="77777777" w:rsidR="00053EEB" w:rsidRPr="00EA4199" w:rsidRDefault="00CB06E1">
      <w:pPr>
        <w:jc w:val="both"/>
        <w:rPr>
          <w:sz w:val="24"/>
          <w:szCs w:val="24"/>
        </w:rPr>
      </w:pPr>
      <w:r w:rsidRPr="00EA4199">
        <w:rPr>
          <w:sz w:val="24"/>
          <w:szCs w:val="24"/>
        </w:rPr>
        <w:t xml:space="preserve"> </w:t>
      </w:r>
      <w:r w:rsidRPr="00EA4199">
        <w:rPr>
          <w:sz w:val="24"/>
          <w:szCs w:val="24"/>
        </w:rPr>
        <w:tab/>
      </w:r>
      <w:r w:rsidRPr="00EC68A8">
        <w:rPr>
          <w:bCs/>
          <w:sz w:val="24"/>
          <w:szCs w:val="24"/>
        </w:rPr>
        <w:t>У</w:t>
      </w:r>
      <w:r w:rsidRPr="00EA4199">
        <w:rPr>
          <w:sz w:val="24"/>
          <w:szCs w:val="24"/>
        </w:rPr>
        <w:t xml:space="preserve"> току школске године ће се радити на вредновању рада школе кроз:</w:t>
      </w:r>
    </w:p>
    <w:p w14:paraId="2BA087C6" w14:textId="77777777" w:rsidR="00053EEB" w:rsidRPr="00EA4199" w:rsidRDefault="00CB06E1">
      <w:pPr>
        <w:jc w:val="both"/>
        <w:rPr>
          <w:sz w:val="24"/>
          <w:szCs w:val="24"/>
        </w:rPr>
      </w:pPr>
      <w:r w:rsidRPr="00EA4199">
        <w:rPr>
          <w:sz w:val="24"/>
          <w:szCs w:val="24"/>
        </w:rPr>
        <w:tab/>
      </w:r>
    </w:p>
    <w:p w14:paraId="48858514" w14:textId="77777777" w:rsidR="00053EEB" w:rsidRPr="00EA4199" w:rsidRDefault="00CB06E1">
      <w:pPr>
        <w:ind w:left="709" w:hanging="709"/>
        <w:jc w:val="both"/>
        <w:rPr>
          <w:sz w:val="24"/>
          <w:szCs w:val="24"/>
        </w:rPr>
      </w:pPr>
      <w:r w:rsidRPr="00EA4199">
        <w:rPr>
          <w:sz w:val="24"/>
          <w:szCs w:val="24"/>
        </w:rPr>
        <w:t>-израду и попуњавање документације за праћење реализације  програмских задатака школе.</w:t>
      </w:r>
    </w:p>
    <w:p w14:paraId="454F3B6A" w14:textId="77777777" w:rsidR="00053EEB" w:rsidRPr="00EA4199" w:rsidRDefault="00CB06E1">
      <w:pPr>
        <w:jc w:val="both"/>
        <w:rPr>
          <w:sz w:val="24"/>
          <w:szCs w:val="24"/>
        </w:rPr>
      </w:pPr>
      <w:r w:rsidRPr="00EA4199">
        <w:rPr>
          <w:sz w:val="24"/>
          <w:szCs w:val="24"/>
        </w:rPr>
        <w:t>-праћење вредновања квалитета остварења сарадње наставника са  родитељима ученика.</w:t>
      </w:r>
    </w:p>
    <w:p w14:paraId="0BA7219C" w14:textId="77777777" w:rsidR="00053EEB" w:rsidRPr="00EA4199" w:rsidRDefault="00CB06E1">
      <w:pPr>
        <w:ind w:left="709" w:hanging="709"/>
        <w:jc w:val="both"/>
        <w:rPr>
          <w:sz w:val="24"/>
          <w:szCs w:val="24"/>
        </w:rPr>
      </w:pPr>
      <w:r w:rsidRPr="00EA4199">
        <w:rPr>
          <w:sz w:val="24"/>
          <w:szCs w:val="24"/>
        </w:rPr>
        <w:tab/>
      </w:r>
    </w:p>
    <w:p w14:paraId="25C117D1" w14:textId="77777777" w:rsidR="00053EEB" w:rsidRPr="00EA4199" w:rsidRDefault="00CB06E1">
      <w:pPr>
        <w:ind w:left="709" w:hanging="709"/>
        <w:jc w:val="both"/>
        <w:rPr>
          <w:sz w:val="24"/>
          <w:szCs w:val="24"/>
        </w:rPr>
      </w:pPr>
      <w:r w:rsidRPr="00EA4199">
        <w:rPr>
          <w:sz w:val="24"/>
          <w:szCs w:val="24"/>
        </w:rPr>
        <w:t>-праћење и процењивање стручног усавршавања наставника.</w:t>
      </w:r>
    </w:p>
    <w:p w14:paraId="7BBB84F7" w14:textId="77777777" w:rsidR="00053EEB" w:rsidRPr="00EA4199" w:rsidRDefault="00053EEB">
      <w:pPr>
        <w:ind w:left="709" w:hanging="709"/>
        <w:jc w:val="both"/>
        <w:rPr>
          <w:sz w:val="24"/>
          <w:szCs w:val="24"/>
        </w:rPr>
      </w:pPr>
    </w:p>
    <w:p w14:paraId="63E8E1FA" w14:textId="77777777" w:rsidR="00053EEB" w:rsidRPr="00EA4199" w:rsidRDefault="00CB06E1">
      <w:pPr>
        <w:ind w:left="709" w:hanging="709"/>
        <w:jc w:val="both"/>
        <w:rPr>
          <w:sz w:val="24"/>
          <w:szCs w:val="24"/>
        </w:rPr>
      </w:pPr>
      <w:r w:rsidRPr="00EA4199">
        <w:rPr>
          <w:sz w:val="24"/>
          <w:szCs w:val="24"/>
        </w:rPr>
        <w:t>-праћење и вредновање рада ученика у наставном процесу</w:t>
      </w:r>
    </w:p>
    <w:p w14:paraId="78322389" w14:textId="77777777" w:rsidR="00053EEB" w:rsidRPr="00EA4199" w:rsidRDefault="00053EEB">
      <w:pPr>
        <w:ind w:left="709" w:hanging="709"/>
        <w:jc w:val="both"/>
        <w:rPr>
          <w:sz w:val="24"/>
          <w:szCs w:val="24"/>
        </w:rPr>
      </w:pPr>
    </w:p>
    <w:p w14:paraId="368A384E" w14:textId="77777777" w:rsidR="00053EEB" w:rsidRPr="00EA4199" w:rsidRDefault="00CB06E1">
      <w:pPr>
        <w:ind w:left="709" w:hanging="709"/>
        <w:jc w:val="both"/>
        <w:rPr>
          <w:sz w:val="24"/>
          <w:szCs w:val="24"/>
        </w:rPr>
      </w:pPr>
      <w:r w:rsidRPr="00EA4199">
        <w:rPr>
          <w:sz w:val="24"/>
          <w:szCs w:val="24"/>
        </w:rPr>
        <w:t>-праћење и вредновање садржаја активности ученика у слободном   времену.</w:t>
      </w:r>
    </w:p>
    <w:p w14:paraId="6F9ED3C9" w14:textId="77777777" w:rsidR="00053EEB" w:rsidRPr="00EA4199" w:rsidRDefault="00053EEB">
      <w:pPr>
        <w:ind w:left="709" w:hanging="709"/>
        <w:jc w:val="both"/>
        <w:rPr>
          <w:sz w:val="24"/>
          <w:szCs w:val="24"/>
        </w:rPr>
      </w:pPr>
    </w:p>
    <w:p w14:paraId="3B2FC2DA" w14:textId="77777777" w:rsidR="00053EEB" w:rsidRPr="00EA4199" w:rsidRDefault="00CB06E1">
      <w:pPr>
        <w:ind w:left="709" w:hanging="709"/>
        <w:jc w:val="both"/>
        <w:rPr>
          <w:sz w:val="24"/>
          <w:szCs w:val="24"/>
        </w:rPr>
      </w:pPr>
      <w:r w:rsidRPr="00EA4199">
        <w:rPr>
          <w:sz w:val="24"/>
          <w:szCs w:val="24"/>
        </w:rPr>
        <w:t>-праћење односа ученика према дужностима</w:t>
      </w:r>
    </w:p>
    <w:p w14:paraId="3252F059" w14:textId="77777777" w:rsidR="00053EEB" w:rsidRPr="00EA4199" w:rsidRDefault="00CB06E1">
      <w:pPr>
        <w:ind w:left="709" w:hanging="709"/>
        <w:jc w:val="both"/>
        <w:rPr>
          <w:sz w:val="24"/>
          <w:szCs w:val="24"/>
        </w:rPr>
      </w:pPr>
      <w:r w:rsidRPr="00EA4199">
        <w:rPr>
          <w:sz w:val="24"/>
          <w:szCs w:val="24"/>
        </w:rPr>
        <w:tab/>
      </w:r>
    </w:p>
    <w:p w14:paraId="32DB674A" w14:textId="77777777" w:rsidR="00053EEB" w:rsidRPr="00EA4199" w:rsidRDefault="00CB06E1">
      <w:pPr>
        <w:ind w:left="709" w:hanging="709"/>
        <w:jc w:val="both"/>
        <w:rPr>
          <w:sz w:val="24"/>
          <w:szCs w:val="24"/>
        </w:rPr>
      </w:pPr>
      <w:r w:rsidRPr="00EA4199">
        <w:rPr>
          <w:sz w:val="24"/>
          <w:szCs w:val="24"/>
        </w:rPr>
        <w:t>-вредновање социјалног понашања и прихваћености ученика у  одељенском колективу</w:t>
      </w:r>
    </w:p>
    <w:p w14:paraId="26165D5F" w14:textId="77777777" w:rsidR="00053EEB" w:rsidRPr="00EA4199" w:rsidRDefault="00CB06E1">
      <w:pPr>
        <w:ind w:left="709" w:hanging="709"/>
        <w:jc w:val="both"/>
        <w:rPr>
          <w:sz w:val="24"/>
          <w:szCs w:val="24"/>
        </w:rPr>
      </w:pPr>
      <w:r w:rsidRPr="00EA4199">
        <w:rPr>
          <w:sz w:val="24"/>
          <w:szCs w:val="24"/>
        </w:rPr>
        <w:tab/>
      </w:r>
    </w:p>
    <w:p w14:paraId="4308D709" w14:textId="77777777" w:rsidR="00053EEB" w:rsidRPr="00EA4199" w:rsidRDefault="00CB06E1">
      <w:pPr>
        <w:ind w:left="709" w:hanging="709"/>
        <w:jc w:val="both"/>
        <w:rPr>
          <w:sz w:val="24"/>
          <w:szCs w:val="24"/>
        </w:rPr>
      </w:pPr>
      <w:r w:rsidRPr="00EA4199">
        <w:rPr>
          <w:sz w:val="24"/>
          <w:szCs w:val="24"/>
        </w:rPr>
        <w:t>-евалуација и самоевалуација рада наставника,директора и осталих органа и служби</w:t>
      </w:r>
    </w:p>
    <w:p w14:paraId="452E3FB9" w14:textId="77777777" w:rsidR="00053EEB" w:rsidRPr="00EA4199" w:rsidRDefault="00CB06E1">
      <w:pPr>
        <w:ind w:left="709" w:hanging="709"/>
        <w:jc w:val="both"/>
        <w:rPr>
          <w:sz w:val="24"/>
          <w:szCs w:val="24"/>
        </w:rPr>
      </w:pPr>
      <w:r w:rsidRPr="00EA4199">
        <w:rPr>
          <w:sz w:val="24"/>
          <w:szCs w:val="24"/>
        </w:rPr>
        <w:tab/>
      </w:r>
    </w:p>
    <w:p w14:paraId="1A4F72AD" w14:textId="77777777" w:rsidR="00053EEB" w:rsidRPr="00EA4199" w:rsidRDefault="00CB06E1">
      <w:pPr>
        <w:ind w:left="709" w:hanging="709"/>
        <w:jc w:val="both"/>
        <w:rPr>
          <w:sz w:val="24"/>
          <w:szCs w:val="24"/>
        </w:rPr>
      </w:pPr>
      <w:r w:rsidRPr="00EA4199">
        <w:rPr>
          <w:sz w:val="24"/>
          <w:szCs w:val="24"/>
        </w:rPr>
        <w:t>-праћење и вредновање припремања наставника за васпитно-образовни процес</w:t>
      </w:r>
    </w:p>
    <w:p w14:paraId="74EF21D9" w14:textId="77777777" w:rsidR="00053EEB" w:rsidRPr="00EA4199" w:rsidRDefault="00CB06E1">
      <w:pPr>
        <w:ind w:left="709" w:hanging="709"/>
        <w:jc w:val="both"/>
        <w:rPr>
          <w:sz w:val="24"/>
          <w:szCs w:val="24"/>
        </w:rPr>
      </w:pPr>
      <w:r w:rsidRPr="00EA4199">
        <w:rPr>
          <w:sz w:val="24"/>
          <w:szCs w:val="24"/>
        </w:rPr>
        <w:tab/>
      </w:r>
    </w:p>
    <w:p w14:paraId="14F27B38" w14:textId="77777777" w:rsidR="00053EEB" w:rsidRPr="00EA4199" w:rsidRDefault="00CB06E1">
      <w:pPr>
        <w:ind w:left="709" w:hanging="709"/>
        <w:jc w:val="both"/>
        <w:rPr>
          <w:sz w:val="24"/>
          <w:szCs w:val="24"/>
        </w:rPr>
      </w:pPr>
      <w:r w:rsidRPr="00EA4199">
        <w:rPr>
          <w:sz w:val="24"/>
          <w:szCs w:val="24"/>
        </w:rPr>
        <w:t>-праћење и процењивање организације васпитно-образовног процеса</w:t>
      </w:r>
    </w:p>
    <w:p w14:paraId="356DD0B6" w14:textId="77777777" w:rsidR="00053EEB" w:rsidRPr="00EA4199" w:rsidRDefault="00053EEB">
      <w:pPr>
        <w:jc w:val="both"/>
        <w:rPr>
          <w:sz w:val="24"/>
          <w:szCs w:val="24"/>
        </w:rPr>
      </w:pPr>
    </w:p>
    <w:p w14:paraId="50ECA6E4" w14:textId="77777777" w:rsidR="00053EEB" w:rsidRPr="00EA4199" w:rsidRDefault="00CB06E1">
      <w:pPr>
        <w:jc w:val="both"/>
        <w:rPr>
          <w:sz w:val="24"/>
          <w:szCs w:val="24"/>
        </w:rPr>
      </w:pPr>
      <w:r w:rsidRPr="00EA4199">
        <w:rPr>
          <w:sz w:val="24"/>
          <w:szCs w:val="24"/>
        </w:rPr>
        <w:t>На реализацији праћења програма рада школе учествоваће:</w:t>
      </w:r>
    </w:p>
    <w:p w14:paraId="21CB4B54" w14:textId="77777777" w:rsidR="00053EEB" w:rsidRPr="00EA4199" w:rsidRDefault="00053EEB">
      <w:pPr>
        <w:jc w:val="both"/>
        <w:rPr>
          <w:sz w:val="24"/>
          <w:szCs w:val="24"/>
        </w:rPr>
      </w:pPr>
    </w:p>
    <w:p w14:paraId="0F158878" w14:textId="77777777" w:rsidR="00053EEB" w:rsidRPr="00EA4199" w:rsidRDefault="00CB06E1">
      <w:pPr>
        <w:jc w:val="both"/>
        <w:rPr>
          <w:b/>
          <w:sz w:val="24"/>
          <w:szCs w:val="24"/>
        </w:rPr>
      </w:pPr>
      <w:r w:rsidRPr="00EA4199">
        <w:rPr>
          <w:b/>
          <w:sz w:val="24"/>
          <w:szCs w:val="24"/>
        </w:rPr>
        <w:tab/>
        <w:t>1. Родитељи</w:t>
      </w:r>
    </w:p>
    <w:p w14:paraId="48212ADA" w14:textId="77777777" w:rsidR="00053EEB" w:rsidRPr="00EA4199" w:rsidRDefault="00CB06E1">
      <w:pPr>
        <w:jc w:val="both"/>
        <w:rPr>
          <w:b/>
          <w:sz w:val="24"/>
          <w:szCs w:val="24"/>
        </w:rPr>
      </w:pPr>
      <w:r w:rsidRPr="00EA4199">
        <w:rPr>
          <w:b/>
          <w:sz w:val="24"/>
          <w:szCs w:val="24"/>
        </w:rPr>
        <w:tab/>
        <w:t>2. Наставници</w:t>
      </w:r>
    </w:p>
    <w:p w14:paraId="3B75BD12" w14:textId="77777777" w:rsidR="00053EEB" w:rsidRPr="00EA4199" w:rsidRDefault="00CB06E1">
      <w:pPr>
        <w:jc w:val="both"/>
        <w:rPr>
          <w:b/>
          <w:sz w:val="24"/>
          <w:szCs w:val="24"/>
        </w:rPr>
      </w:pPr>
      <w:r w:rsidRPr="00EA4199">
        <w:rPr>
          <w:b/>
          <w:sz w:val="24"/>
          <w:szCs w:val="24"/>
        </w:rPr>
        <w:tab/>
        <w:t>3. Одељенске старешине</w:t>
      </w:r>
    </w:p>
    <w:p w14:paraId="2EE32725" w14:textId="77777777" w:rsidR="00053EEB" w:rsidRPr="00EA4199" w:rsidRDefault="00CB06E1">
      <w:pPr>
        <w:jc w:val="both"/>
        <w:rPr>
          <w:b/>
          <w:sz w:val="24"/>
          <w:szCs w:val="24"/>
        </w:rPr>
      </w:pPr>
      <w:r w:rsidRPr="00EA4199">
        <w:rPr>
          <w:b/>
          <w:sz w:val="24"/>
          <w:szCs w:val="24"/>
        </w:rPr>
        <w:tab/>
        <w:t xml:space="preserve">4. Психолог </w:t>
      </w:r>
    </w:p>
    <w:p w14:paraId="5B61747B" w14:textId="77777777" w:rsidR="00053EEB" w:rsidRPr="00EA4199" w:rsidRDefault="00CB06E1">
      <w:pPr>
        <w:jc w:val="both"/>
        <w:rPr>
          <w:b/>
          <w:sz w:val="24"/>
          <w:szCs w:val="24"/>
        </w:rPr>
      </w:pPr>
      <w:r w:rsidRPr="00EA4199">
        <w:rPr>
          <w:b/>
          <w:sz w:val="24"/>
          <w:szCs w:val="24"/>
        </w:rPr>
        <w:tab/>
        <w:t xml:space="preserve">5. Педагог </w:t>
      </w:r>
    </w:p>
    <w:p w14:paraId="44BE7BCF" w14:textId="77777777" w:rsidR="00053EEB" w:rsidRPr="00EA4199" w:rsidRDefault="00CB06E1">
      <w:pPr>
        <w:jc w:val="both"/>
        <w:rPr>
          <w:b/>
          <w:sz w:val="24"/>
          <w:szCs w:val="24"/>
        </w:rPr>
      </w:pPr>
      <w:r w:rsidRPr="00EA4199">
        <w:rPr>
          <w:b/>
          <w:sz w:val="24"/>
          <w:szCs w:val="24"/>
        </w:rPr>
        <w:tab/>
        <w:t>6. Директор школе</w:t>
      </w:r>
    </w:p>
    <w:p w14:paraId="5AA087F8" w14:textId="77777777" w:rsidR="00053EEB" w:rsidRPr="00EA4199" w:rsidRDefault="00CB06E1">
      <w:pPr>
        <w:jc w:val="both"/>
        <w:rPr>
          <w:b/>
          <w:sz w:val="24"/>
          <w:szCs w:val="24"/>
        </w:rPr>
      </w:pPr>
      <w:r w:rsidRPr="00EA4199">
        <w:rPr>
          <w:b/>
          <w:sz w:val="24"/>
          <w:szCs w:val="24"/>
        </w:rPr>
        <w:tab/>
        <w:t>7. Школски одбор</w:t>
      </w:r>
    </w:p>
    <w:p w14:paraId="5B8D11C7" w14:textId="77777777" w:rsidR="00053EEB" w:rsidRPr="00EA4199" w:rsidRDefault="00CB06E1">
      <w:pPr>
        <w:jc w:val="both"/>
        <w:rPr>
          <w:b/>
          <w:sz w:val="24"/>
          <w:szCs w:val="24"/>
        </w:rPr>
      </w:pPr>
      <w:r w:rsidRPr="00EA4199">
        <w:rPr>
          <w:b/>
          <w:sz w:val="24"/>
          <w:szCs w:val="24"/>
        </w:rPr>
        <w:tab/>
        <w:t>8. Савет родитеља</w:t>
      </w:r>
    </w:p>
    <w:p w14:paraId="4DEFF395" w14:textId="77777777" w:rsidR="00053EEB" w:rsidRPr="00EA4199" w:rsidRDefault="00053EEB">
      <w:pPr>
        <w:jc w:val="both"/>
        <w:rPr>
          <w:b/>
          <w:sz w:val="24"/>
          <w:szCs w:val="24"/>
        </w:rPr>
      </w:pPr>
    </w:p>
    <w:p w14:paraId="09607160" w14:textId="77777777" w:rsidR="00053EEB" w:rsidRPr="00EA4199" w:rsidRDefault="00053EEB">
      <w:pPr>
        <w:jc w:val="both"/>
        <w:rPr>
          <w:b/>
          <w:sz w:val="24"/>
          <w:szCs w:val="24"/>
        </w:rPr>
      </w:pPr>
    </w:p>
    <w:p w14:paraId="53EA25F9" w14:textId="77777777" w:rsidR="00053EEB" w:rsidRPr="00EA4199" w:rsidRDefault="00053EEB">
      <w:pPr>
        <w:jc w:val="both"/>
        <w:rPr>
          <w:b/>
          <w:sz w:val="24"/>
          <w:szCs w:val="24"/>
        </w:rPr>
      </w:pPr>
    </w:p>
    <w:p w14:paraId="58BFA0D7" w14:textId="77777777" w:rsidR="00053EEB" w:rsidRPr="00EA4199" w:rsidRDefault="00053EEB">
      <w:pPr>
        <w:jc w:val="both"/>
        <w:rPr>
          <w:b/>
          <w:sz w:val="24"/>
          <w:szCs w:val="24"/>
        </w:rPr>
      </w:pPr>
    </w:p>
    <w:p w14:paraId="4A8A3AB6" w14:textId="77777777" w:rsidR="00053EEB" w:rsidRPr="00EA4199" w:rsidRDefault="00053EEB">
      <w:pPr>
        <w:jc w:val="both"/>
        <w:rPr>
          <w:b/>
          <w:sz w:val="24"/>
          <w:szCs w:val="24"/>
        </w:rPr>
      </w:pPr>
    </w:p>
    <w:p w14:paraId="33FB3375" w14:textId="77777777" w:rsidR="00053EEB" w:rsidRPr="00EA4199" w:rsidRDefault="00053EEB">
      <w:pPr>
        <w:jc w:val="both"/>
        <w:rPr>
          <w:b/>
          <w:sz w:val="24"/>
          <w:szCs w:val="24"/>
        </w:rPr>
      </w:pPr>
    </w:p>
    <w:p w14:paraId="46F1D317" w14:textId="77777777" w:rsidR="00053EEB" w:rsidRPr="00EA4199" w:rsidRDefault="00053EEB">
      <w:pPr>
        <w:jc w:val="both"/>
        <w:rPr>
          <w:b/>
          <w:sz w:val="24"/>
          <w:szCs w:val="24"/>
        </w:rPr>
      </w:pPr>
    </w:p>
    <w:p w14:paraId="463BED0D" w14:textId="77777777" w:rsidR="004F7798" w:rsidRPr="00EA4199" w:rsidRDefault="004F7798">
      <w:pPr>
        <w:jc w:val="both"/>
        <w:rPr>
          <w:b/>
          <w:sz w:val="24"/>
          <w:szCs w:val="24"/>
        </w:rPr>
      </w:pPr>
    </w:p>
    <w:p w14:paraId="0401E172" w14:textId="77777777" w:rsidR="004F7798" w:rsidRPr="00EA4199" w:rsidRDefault="004F7798">
      <w:pPr>
        <w:jc w:val="both"/>
        <w:rPr>
          <w:b/>
          <w:sz w:val="24"/>
          <w:szCs w:val="24"/>
        </w:rPr>
      </w:pPr>
    </w:p>
    <w:p w14:paraId="57327E19" w14:textId="77777777" w:rsidR="004F7798" w:rsidRPr="00EA4199" w:rsidRDefault="004F7798">
      <w:pPr>
        <w:jc w:val="both"/>
        <w:rPr>
          <w:b/>
          <w:sz w:val="24"/>
          <w:szCs w:val="24"/>
        </w:rPr>
      </w:pPr>
    </w:p>
    <w:p w14:paraId="471C5AF3" w14:textId="77777777" w:rsidR="004F7798" w:rsidRPr="00EA4199" w:rsidRDefault="004F7798">
      <w:pPr>
        <w:jc w:val="both"/>
        <w:rPr>
          <w:b/>
          <w:sz w:val="24"/>
          <w:szCs w:val="24"/>
        </w:rPr>
      </w:pPr>
    </w:p>
    <w:p w14:paraId="25D9FC43" w14:textId="77777777" w:rsidR="004F7798" w:rsidRPr="00EA4199" w:rsidRDefault="004F7798">
      <w:pPr>
        <w:jc w:val="both"/>
        <w:rPr>
          <w:b/>
          <w:sz w:val="24"/>
          <w:szCs w:val="24"/>
        </w:rPr>
      </w:pPr>
    </w:p>
    <w:p w14:paraId="36AF63F7" w14:textId="77777777" w:rsidR="004F7798" w:rsidRPr="00EA4199" w:rsidRDefault="004F7798">
      <w:pPr>
        <w:jc w:val="both"/>
        <w:rPr>
          <w:b/>
          <w:sz w:val="24"/>
          <w:szCs w:val="24"/>
        </w:rPr>
      </w:pPr>
    </w:p>
    <w:p w14:paraId="019ADB78" w14:textId="77777777" w:rsidR="004F7798" w:rsidRPr="00EA4199" w:rsidRDefault="004F7798">
      <w:pPr>
        <w:jc w:val="both"/>
        <w:rPr>
          <w:b/>
          <w:sz w:val="24"/>
          <w:szCs w:val="24"/>
        </w:rPr>
      </w:pPr>
    </w:p>
    <w:p w14:paraId="2CE22AD0" w14:textId="77777777" w:rsidR="004F7798" w:rsidRPr="00EA4199" w:rsidRDefault="004F7798">
      <w:pPr>
        <w:jc w:val="both"/>
        <w:rPr>
          <w:b/>
          <w:sz w:val="24"/>
          <w:szCs w:val="24"/>
        </w:rPr>
      </w:pPr>
    </w:p>
    <w:p w14:paraId="7B914B72" w14:textId="77777777" w:rsidR="004F7798" w:rsidRPr="00EA4199" w:rsidRDefault="004F7798">
      <w:pPr>
        <w:jc w:val="both"/>
        <w:rPr>
          <w:b/>
          <w:sz w:val="24"/>
          <w:szCs w:val="24"/>
        </w:rPr>
      </w:pPr>
    </w:p>
    <w:p w14:paraId="1008509C" w14:textId="77777777" w:rsidR="004F7798" w:rsidRPr="00EA4199" w:rsidRDefault="004F7798">
      <w:pPr>
        <w:jc w:val="both"/>
        <w:rPr>
          <w:b/>
          <w:sz w:val="24"/>
          <w:szCs w:val="24"/>
        </w:rPr>
      </w:pPr>
    </w:p>
    <w:p w14:paraId="2A093A07" w14:textId="77777777" w:rsidR="004F7798" w:rsidRPr="00EA4199" w:rsidRDefault="004F7798">
      <w:pPr>
        <w:jc w:val="both"/>
        <w:rPr>
          <w:b/>
          <w:sz w:val="24"/>
          <w:szCs w:val="24"/>
        </w:rPr>
      </w:pPr>
    </w:p>
    <w:p w14:paraId="3F03F1B7" w14:textId="77777777" w:rsidR="004F7798" w:rsidRPr="00EA4199" w:rsidRDefault="004F7798">
      <w:pPr>
        <w:jc w:val="both"/>
        <w:rPr>
          <w:b/>
          <w:sz w:val="24"/>
          <w:szCs w:val="24"/>
        </w:rPr>
      </w:pPr>
    </w:p>
    <w:p w14:paraId="155CC4C9" w14:textId="77777777" w:rsidR="004F7798" w:rsidRPr="00B56715" w:rsidRDefault="004F7798">
      <w:pPr>
        <w:jc w:val="both"/>
        <w:rPr>
          <w:b/>
          <w:color w:val="FF0000"/>
          <w:sz w:val="24"/>
          <w:szCs w:val="24"/>
        </w:rPr>
      </w:pPr>
    </w:p>
    <w:p w14:paraId="22F61B8D" w14:textId="77777777" w:rsidR="004F7798" w:rsidRPr="00B56715" w:rsidRDefault="004F7798">
      <w:pPr>
        <w:jc w:val="both"/>
        <w:rPr>
          <w:b/>
          <w:color w:val="FF0000"/>
          <w:sz w:val="24"/>
          <w:szCs w:val="24"/>
        </w:rPr>
      </w:pPr>
    </w:p>
    <w:p w14:paraId="568BC378" w14:textId="77777777" w:rsidR="00053EEB" w:rsidRPr="00B56715" w:rsidRDefault="00053EEB">
      <w:pPr>
        <w:jc w:val="both"/>
        <w:rPr>
          <w:b/>
          <w:color w:val="FF0000"/>
          <w:sz w:val="24"/>
          <w:szCs w:val="24"/>
        </w:rPr>
      </w:pPr>
    </w:p>
    <w:p w14:paraId="4AD6A4DD" w14:textId="354A389D" w:rsidR="00053EEB" w:rsidRPr="001D72E4" w:rsidRDefault="00EE75DB">
      <w:pPr>
        <w:jc w:val="both"/>
        <w:rPr>
          <w:b/>
          <w:color w:val="000000" w:themeColor="text1"/>
          <w:sz w:val="24"/>
          <w:szCs w:val="24"/>
        </w:rPr>
      </w:pPr>
      <w:r w:rsidRPr="001D72E4">
        <w:rPr>
          <w:b/>
          <w:color w:val="000000" w:themeColor="text1"/>
          <w:sz w:val="24"/>
          <w:szCs w:val="24"/>
        </w:rPr>
        <w:t>Годишњи план за 202</w:t>
      </w:r>
      <w:r w:rsidR="00C24811">
        <w:rPr>
          <w:b/>
          <w:color w:val="000000" w:themeColor="text1"/>
          <w:sz w:val="24"/>
          <w:szCs w:val="24"/>
          <w:lang w:val="sr-Cyrl-RS"/>
        </w:rPr>
        <w:t>3</w:t>
      </w:r>
      <w:r w:rsidR="003747D7" w:rsidRPr="001D72E4">
        <w:rPr>
          <w:b/>
          <w:color w:val="000000" w:themeColor="text1"/>
          <w:sz w:val="24"/>
          <w:szCs w:val="24"/>
        </w:rPr>
        <w:t>/202</w:t>
      </w:r>
      <w:r w:rsidR="00C24811">
        <w:rPr>
          <w:b/>
          <w:color w:val="000000" w:themeColor="text1"/>
          <w:sz w:val="24"/>
          <w:szCs w:val="24"/>
          <w:lang w:val="sr-Cyrl-RS"/>
        </w:rPr>
        <w:t>4</w:t>
      </w:r>
      <w:r w:rsidR="00CB06E1" w:rsidRPr="001D72E4">
        <w:rPr>
          <w:b/>
          <w:color w:val="000000" w:themeColor="text1"/>
          <w:sz w:val="24"/>
          <w:szCs w:val="24"/>
        </w:rPr>
        <w:t xml:space="preserve">. школску годину је разматран и усвојен на седници Наставничког већа која је одржана </w:t>
      </w:r>
      <w:r w:rsidR="00940AD8" w:rsidRPr="001D72E4">
        <w:rPr>
          <w:b/>
          <w:color w:val="000000" w:themeColor="text1"/>
          <w:sz w:val="24"/>
          <w:szCs w:val="24"/>
        </w:rPr>
        <w:t>1</w:t>
      </w:r>
      <w:r w:rsidR="004E1835">
        <w:rPr>
          <w:b/>
          <w:color w:val="000000" w:themeColor="text1"/>
          <w:sz w:val="24"/>
          <w:szCs w:val="24"/>
          <w:lang w:val="sr-Cyrl-RS"/>
        </w:rPr>
        <w:t>7</w:t>
      </w:r>
      <w:r w:rsidR="00443961" w:rsidRPr="001D72E4">
        <w:rPr>
          <w:b/>
          <w:color w:val="000000" w:themeColor="text1"/>
          <w:sz w:val="24"/>
          <w:szCs w:val="24"/>
        </w:rPr>
        <w:t>.9.202</w:t>
      </w:r>
      <w:r w:rsidR="00C24811">
        <w:rPr>
          <w:b/>
          <w:color w:val="000000" w:themeColor="text1"/>
          <w:sz w:val="24"/>
          <w:szCs w:val="24"/>
          <w:lang w:val="sr-Cyrl-RS"/>
        </w:rPr>
        <w:t>3</w:t>
      </w:r>
      <w:r w:rsidR="00443961" w:rsidRPr="001D72E4">
        <w:rPr>
          <w:b/>
          <w:color w:val="000000" w:themeColor="text1"/>
          <w:sz w:val="24"/>
          <w:szCs w:val="24"/>
        </w:rPr>
        <w:t>.</w:t>
      </w:r>
      <w:r w:rsidR="00D03D8B" w:rsidRPr="001D72E4">
        <w:rPr>
          <w:b/>
          <w:color w:val="000000" w:themeColor="text1"/>
          <w:sz w:val="24"/>
          <w:szCs w:val="24"/>
        </w:rPr>
        <w:t xml:space="preserve"> и Школског одбора </w:t>
      </w:r>
      <w:r w:rsidR="00E57B59">
        <w:rPr>
          <w:b/>
          <w:color w:val="FF0000"/>
          <w:sz w:val="24"/>
          <w:szCs w:val="24"/>
        </w:rPr>
        <w:t>17</w:t>
      </w:r>
      <w:r w:rsidR="00D03D8B" w:rsidRPr="00022FFB">
        <w:rPr>
          <w:b/>
          <w:sz w:val="24"/>
          <w:szCs w:val="24"/>
        </w:rPr>
        <w:t>.9</w:t>
      </w:r>
      <w:r w:rsidR="00D03D8B" w:rsidRPr="001D72E4">
        <w:rPr>
          <w:b/>
          <w:color w:val="000000" w:themeColor="text1"/>
          <w:sz w:val="24"/>
          <w:szCs w:val="24"/>
        </w:rPr>
        <w:t>.202</w:t>
      </w:r>
      <w:r w:rsidR="00C24811">
        <w:rPr>
          <w:b/>
          <w:color w:val="000000" w:themeColor="text1"/>
          <w:sz w:val="24"/>
          <w:szCs w:val="24"/>
          <w:lang w:val="sr-Cyrl-RS"/>
        </w:rPr>
        <w:t>3</w:t>
      </w:r>
      <w:r w:rsidR="00D03D8B" w:rsidRPr="001D72E4">
        <w:rPr>
          <w:b/>
          <w:color w:val="000000" w:themeColor="text1"/>
          <w:sz w:val="24"/>
          <w:szCs w:val="24"/>
        </w:rPr>
        <w:t>.</w:t>
      </w:r>
    </w:p>
    <w:p w14:paraId="277F9D0F" w14:textId="77777777" w:rsidR="00D03D8B" w:rsidRPr="001D72E4" w:rsidRDefault="00D03D8B">
      <w:pPr>
        <w:jc w:val="both"/>
        <w:rPr>
          <w:b/>
          <w:color w:val="000000" w:themeColor="text1"/>
          <w:sz w:val="24"/>
          <w:szCs w:val="24"/>
        </w:rPr>
      </w:pPr>
    </w:p>
    <w:p w14:paraId="65B91C11" w14:textId="77777777" w:rsidR="00D03D8B" w:rsidRPr="00B56715" w:rsidRDefault="00D03D8B">
      <w:pPr>
        <w:jc w:val="both"/>
        <w:rPr>
          <w:b/>
          <w:color w:val="FF0000"/>
          <w:sz w:val="24"/>
          <w:szCs w:val="24"/>
        </w:rPr>
      </w:pPr>
    </w:p>
    <w:p w14:paraId="0976AD4B" w14:textId="77777777" w:rsidR="00053EEB" w:rsidRPr="00B56715" w:rsidRDefault="00053EEB">
      <w:pPr>
        <w:jc w:val="both"/>
        <w:rPr>
          <w:b/>
          <w:color w:val="FF0000"/>
          <w:sz w:val="24"/>
          <w:szCs w:val="24"/>
        </w:rPr>
      </w:pPr>
    </w:p>
    <w:p w14:paraId="28E2C60D" w14:textId="77777777" w:rsidR="00053EEB" w:rsidRPr="00B56715" w:rsidRDefault="00053EEB">
      <w:pPr>
        <w:rPr>
          <w:rFonts w:eastAsia="Calibri"/>
          <w:b/>
          <w:color w:val="FF0000"/>
          <w:sz w:val="24"/>
          <w:szCs w:val="24"/>
        </w:rPr>
      </w:pPr>
    </w:p>
    <w:p w14:paraId="1ED4B638" w14:textId="77777777" w:rsidR="00D03D8B" w:rsidRPr="00B56715" w:rsidRDefault="00CB06E1" w:rsidP="00D03D8B">
      <w:pPr>
        <w:ind w:left="2160"/>
        <w:rPr>
          <w:noProof/>
          <w:color w:val="FF0000"/>
          <w:sz w:val="24"/>
          <w:szCs w:val="24"/>
        </w:rPr>
      </w:pPr>
      <w:r w:rsidRPr="00B56715">
        <w:rPr>
          <w:color w:val="FF0000"/>
          <w:sz w:val="24"/>
          <w:szCs w:val="24"/>
        </w:rPr>
        <w:t xml:space="preserve">                   </w:t>
      </w:r>
    </w:p>
    <w:p w14:paraId="615F3F7C" w14:textId="77777777" w:rsidR="00D03D8B" w:rsidRPr="00B56715" w:rsidRDefault="00CB06E1" w:rsidP="00D03D8B">
      <w:pPr>
        <w:ind w:left="2160"/>
        <w:rPr>
          <w:rFonts w:eastAsia="Arial"/>
          <w:b/>
          <w:color w:val="FF0000"/>
          <w:sz w:val="24"/>
          <w:szCs w:val="24"/>
        </w:rPr>
      </w:pPr>
      <w:r w:rsidRPr="00B56715">
        <w:rPr>
          <w:noProof/>
          <w:color w:val="FF0000"/>
          <w:sz w:val="24"/>
          <w:szCs w:val="24"/>
          <w:lang w:val="en-US"/>
        </w:rPr>
        <w:drawing>
          <wp:inline distT="0" distB="0" distL="0" distR="0" wp14:anchorId="1106A737" wp14:editId="474993FD">
            <wp:extent cx="2149434" cy="1496291"/>
            <wp:effectExtent l="19050" t="0" r="3216"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7" cstate="print"/>
                    <a:srcRect/>
                    <a:stretch>
                      <a:fillRect/>
                    </a:stretch>
                  </pic:blipFill>
                  <pic:spPr>
                    <a:xfrm>
                      <a:off x="0" y="0"/>
                      <a:ext cx="2151218" cy="1497533"/>
                    </a:xfrm>
                    <a:prstGeom prst="rect">
                      <a:avLst/>
                    </a:prstGeom>
                    <a:ln/>
                  </pic:spPr>
                </pic:pic>
              </a:graphicData>
            </a:graphic>
          </wp:inline>
        </w:drawing>
      </w:r>
    </w:p>
    <w:p w14:paraId="1E135A48" w14:textId="77777777" w:rsidR="00D03D8B" w:rsidRPr="00B56715" w:rsidRDefault="00D03D8B" w:rsidP="00D03D8B">
      <w:pPr>
        <w:ind w:left="2160"/>
        <w:rPr>
          <w:rFonts w:eastAsia="Arial"/>
          <w:b/>
          <w:color w:val="FF0000"/>
          <w:sz w:val="24"/>
          <w:szCs w:val="24"/>
        </w:rPr>
      </w:pPr>
    </w:p>
    <w:p w14:paraId="677B34A6" w14:textId="77777777" w:rsidR="00D03D8B" w:rsidRPr="00B56715" w:rsidRDefault="00D03D8B" w:rsidP="00D03D8B">
      <w:pPr>
        <w:ind w:left="2160"/>
        <w:rPr>
          <w:rFonts w:eastAsia="Arial"/>
          <w:b/>
          <w:color w:val="FF0000"/>
          <w:sz w:val="24"/>
          <w:szCs w:val="24"/>
        </w:rPr>
      </w:pPr>
    </w:p>
    <w:p w14:paraId="7C9FC2DB" w14:textId="77777777" w:rsidR="00D03D8B" w:rsidRPr="00B56715" w:rsidRDefault="00D03D8B" w:rsidP="00D03D8B">
      <w:pPr>
        <w:ind w:left="2160"/>
        <w:rPr>
          <w:rFonts w:eastAsia="Arial"/>
          <w:b/>
          <w:color w:val="FF0000"/>
          <w:sz w:val="24"/>
          <w:szCs w:val="24"/>
        </w:rPr>
      </w:pPr>
    </w:p>
    <w:p w14:paraId="180343BF" w14:textId="77777777" w:rsidR="00D03D8B" w:rsidRPr="00B56715" w:rsidRDefault="00D03D8B" w:rsidP="00D03D8B">
      <w:pPr>
        <w:ind w:left="2160"/>
        <w:rPr>
          <w:rFonts w:eastAsia="Arial"/>
          <w:b/>
          <w:color w:val="FF0000"/>
          <w:sz w:val="24"/>
          <w:szCs w:val="24"/>
        </w:rPr>
      </w:pPr>
    </w:p>
    <w:p w14:paraId="504AB759" w14:textId="77777777" w:rsidR="00D03D8B" w:rsidRPr="00B56715" w:rsidRDefault="00D03D8B" w:rsidP="00D03D8B">
      <w:pPr>
        <w:ind w:left="2160"/>
        <w:rPr>
          <w:rFonts w:eastAsia="Arial"/>
          <w:b/>
          <w:color w:val="FF0000"/>
          <w:sz w:val="24"/>
          <w:szCs w:val="24"/>
        </w:rPr>
      </w:pPr>
    </w:p>
    <w:p w14:paraId="5D68BDAD" w14:textId="77777777" w:rsidR="00D03D8B" w:rsidRPr="00B56715" w:rsidRDefault="00D03D8B" w:rsidP="00D03D8B">
      <w:pPr>
        <w:ind w:left="2160"/>
        <w:rPr>
          <w:rFonts w:eastAsia="Arial"/>
          <w:b/>
          <w:color w:val="FF0000"/>
          <w:sz w:val="24"/>
          <w:szCs w:val="24"/>
        </w:rPr>
      </w:pPr>
    </w:p>
    <w:p w14:paraId="164188B7" w14:textId="77777777" w:rsidR="00053EEB" w:rsidRPr="001D72E4" w:rsidRDefault="00443961" w:rsidP="00D03D8B">
      <w:pPr>
        <w:ind w:left="2160"/>
        <w:rPr>
          <w:rFonts w:eastAsia="Helvetica Neue"/>
          <w:b/>
          <w:color w:val="000000" w:themeColor="text1"/>
          <w:sz w:val="24"/>
          <w:szCs w:val="24"/>
        </w:rPr>
      </w:pPr>
      <w:r w:rsidRPr="001D72E4">
        <w:rPr>
          <w:rFonts w:eastAsia="Arial"/>
          <w:b/>
          <w:color w:val="000000" w:themeColor="text1"/>
          <w:sz w:val="24"/>
          <w:szCs w:val="24"/>
        </w:rPr>
        <w:t>Годишњи програм рада сачини</w:t>
      </w:r>
      <w:r w:rsidR="00CB06E1" w:rsidRPr="001D72E4">
        <w:rPr>
          <w:rFonts w:eastAsia="Arial"/>
          <w:b/>
          <w:color w:val="000000" w:themeColor="text1"/>
          <w:sz w:val="24"/>
          <w:szCs w:val="24"/>
        </w:rPr>
        <w:t>ли</w:t>
      </w:r>
      <w:r w:rsidRPr="001D72E4">
        <w:rPr>
          <w:rFonts w:eastAsia="Arial"/>
          <w:b/>
          <w:color w:val="000000" w:themeColor="text1"/>
          <w:sz w:val="24"/>
          <w:szCs w:val="24"/>
        </w:rPr>
        <w:t>:</w:t>
      </w:r>
    </w:p>
    <w:p w14:paraId="6B26996A" w14:textId="77777777" w:rsidR="00053EEB" w:rsidRPr="001D72E4" w:rsidRDefault="00053EEB">
      <w:pPr>
        <w:ind w:left="2160"/>
        <w:rPr>
          <w:rFonts w:eastAsia="Arial"/>
          <w:b/>
          <w:color w:val="000000" w:themeColor="text1"/>
          <w:sz w:val="24"/>
          <w:szCs w:val="24"/>
        </w:rPr>
      </w:pPr>
    </w:p>
    <w:p w14:paraId="42D8558B" w14:textId="77777777" w:rsidR="00053EEB" w:rsidRPr="001D72E4" w:rsidRDefault="00CB06E1">
      <w:pPr>
        <w:ind w:left="2160"/>
        <w:rPr>
          <w:rFonts w:eastAsia="Arial"/>
          <w:color w:val="000000" w:themeColor="text1"/>
          <w:sz w:val="24"/>
          <w:szCs w:val="24"/>
        </w:rPr>
      </w:pPr>
      <w:r w:rsidRPr="001D72E4">
        <w:rPr>
          <w:rFonts w:eastAsia="Arial"/>
          <w:b/>
          <w:color w:val="000000" w:themeColor="text1"/>
          <w:sz w:val="24"/>
          <w:szCs w:val="24"/>
        </w:rPr>
        <w:t xml:space="preserve">ДАНИЛО МАНДИЋ,                               </w:t>
      </w:r>
      <w:r w:rsidRPr="001D72E4">
        <w:rPr>
          <w:rFonts w:eastAsia="Arial"/>
          <w:color w:val="000000" w:themeColor="text1"/>
          <w:sz w:val="24"/>
          <w:szCs w:val="24"/>
        </w:rPr>
        <w:t>дир</w:t>
      </w:r>
      <w:r w:rsidR="003747D7" w:rsidRPr="001D72E4">
        <w:rPr>
          <w:rFonts w:eastAsia="Arial"/>
          <w:color w:val="000000" w:themeColor="text1"/>
          <w:sz w:val="24"/>
          <w:szCs w:val="24"/>
        </w:rPr>
        <w:t>ектор ш</w:t>
      </w:r>
      <w:r w:rsidRPr="001D72E4">
        <w:rPr>
          <w:rFonts w:eastAsia="Arial"/>
          <w:color w:val="000000" w:themeColor="text1"/>
          <w:sz w:val="24"/>
          <w:szCs w:val="24"/>
        </w:rPr>
        <w:t>коле</w:t>
      </w:r>
    </w:p>
    <w:p w14:paraId="00568DD7" w14:textId="77777777" w:rsidR="00053EEB" w:rsidRPr="001D72E4" w:rsidRDefault="00CB06E1">
      <w:pPr>
        <w:ind w:left="2160"/>
        <w:rPr>
          <w:rFonts w:eastAsia="Arial"/>
          <w:color w:val="000000" w:themeColor="text1"/>
          <w:sz w:val="24"/>
          <w:szCs w:val="24"/>
        </w:rPr>
      </w:pPr>
      <w:r w:rsidRPr="001D72E4">
        <w:rPr>
          <w:rFonts w:eastAsia="Arial"/>
          <w:b/>
          <w:color w:val="000000" w:themeColor="text1"/>
          <w:sz w:val="24"/>
          <w:szCs w:val="24"/>
        </w:rPr>
        <w:t>АРАБЕЛА ВАРГА</w:t>
      </w:r>
      <w:r w:rsidRPr="001D72E4">
        <w:rPr>
          <w:rFonts w:eastAsia="Arial"/>
          <w:b/>
          <w:color w:val="000000" w:themeColor="text1"/>
          <w:sz w:val="24"/>
          <w:szCs w:val="24"/>
        </w:rPr>
        <w:tab/>
      </w:r>
      <w:r w:rsidRPr="001D72E4">
        <w:rPr>
          <w:rFonts w:eastAsia="Arial"/>
          <w:b/>
          <w:color w:val="000000" w:themeColor="text1"/>
          <w:sz w:val="24"/>
          <w:szCs w:val="24"/>
        </w:rPr>
        <w:tab/>
        <w:t xml:space="preserve">              </w:t>
      </w:r>
      <w:r w:rsidR="00443961" w:rsidRPr="001D72E4">
        <w:rPr>
          <w:rFonts w:eastAsia="Arial"/>
          <w:b/>
          <w:color w:val="000000" w:themeColor="text1"/>
          <w:sz w:val="24"/>
          <w:szCs w:val="24"/>
        </w:rPr>
        <w:t xml:space="preserve">   </w:t>
      </w:r>
      <w:r w:rsidRPr="001D72E4">
        <w:rPr>
          <w:rFonts w:eastAsia="Arial"/>
          <w:b/>
          <w:color w:val="000000" w:themeColor="text1"/>
          <w:sz w:val="24"/>
          <w:szCs w:val="24"/>
        </w:rPr>
        <w:t xml:space="preserve">     </w:t>
      </w:r>
      <w:r w:rsidRPr="001D72E4">
        <w:rPr>
          <w:rFonts w:eastAsia="Arial"/>
          <w:color w:val="000000" w:themeColor="text1"/>
          <w:sz w:val="24"/>
          <w:szCs w:val="24"/>
        </w:rPr>
        <w:t>психолог</w:t>
      </w:r>
    </w:p>
    <w:p w14:paraId="138C2A81" w14:textId="77777777" w:rsidR="00053EEB" w:rsidRPr="001D72E4" w:rsidRDefault="00EE75DB">
      <w:pPr>
        <w:ind w:left="2160"/>
        <w:rPr>
          <w:rFonts w:eastAsia="Arial"/>
          <w:color w:val="000000" w:themeColor="text1"/>
          <w:sz w:val="24"/>
          <w:szCs w:val="24"/>
        </w:rPr>
      </w:pPr>
      <w:r w:rsidRPr="001D72E4">
        <w:rPr>
          <w:rFonts w:eastAsia="Arial"/>
          <w:b/>
          <w:color w:val="000000" w:themeColor="text1"/>
          <w:sz w:val="24"/>
          <w:szCs w:val="24"/>
        </w:rPr>
        <w:t>ДАНИЈЕЛА ЂЕДОВИЋ</w:t>
      </w:r>
      <w:r w:rsidR="00CB06E1" w:rsidRPr="001D72E4">
        <w:rPr>
          <w:rFonts w:eastAsia="Arial"/>
          <w:b/>
          <w:color w:val="000000" w:themeColor="text1"/>
          <w:sz w:val="24"/>
          <w:szCs w:val="24"/>
        </w:rPr>
        <w:t xml:space="preserve">                          </w:t>
      </w:r>
      <w:r w:rsidR="00CB06E1" w:rsidRPr="001D72E4">
        <w:rPr>
          <w:rFonts w:eastAsia="Arial"/>
          <w:color w:val="000000" w:themeColor="text1"/>
          <w:sz w:val="24"/>
          <w:szCs w:val="24"/>
        </w:rPr>
        <w:t>педагог</w:t>
      </w:r>
      <w:r w:rsidR="00CB06E1" w:rsidRPr="001D72E4">
        <w:rPr>
          <w:rFonts w:eastAsia="Arial"/>
          <w:b/>
          <w:color w:val="000000" w:themeColor="text1"/>
          <w:sz w:val="24"/>
          <w:szCs w:val="24"/>
        </w:rPr>
        <w:tab/>
      </w:r>
    </w:p>
    <w:p w14:paraId="03474F97" w14:textId="77777777" w:rsidR="00053EEB" w:rsidRPr="001D72E4" w:rsidRDefault="00053EEB">
      <w:pPr>
        <w:ind w:left="2160"/>
        <w:rPr>
          <w:rFonts w:eastAsia="Arial"/>
          <w:color w:val="000000" w:themeColor="text1"/>
          <w:sz w:val="24"/>
          <w:szCs w:val="24"/>
        </w:rPr>
      </w:pPr>
    </w:p>
    <w:p w14:paraId="61C50297" w14:textId="77777777" w:rsidR="00053EEB" w:rsidRPr="00B56715" w:rsidRDefault="00053EEB">
      <w:pPr>
        <w:ind w:left="2160"/>
        <w:rPr>
          <w:rFonts w:eastAsia="Arial"/>
          <w:color w:val="FF0000"/>
          <w:sz w:val="24"/>
          <w:szCs w:val="24"/>
        </w:rPr>
      </w:pPr>
    </w:p>
    <w:p w14:paraId="5E0149BB" w14:textId="77777777" w:rsidR="00053EEB" w:rsidRPr="00B56715" w:rsidRDefault="00053EEB">
      <w:pPr>
        <w:ind w:left="2160"/>
        <w:rPr>
          <w:rFonts w:eastAsia="Arial"/>
          <w:color w:val="FF0000"/>
          <w:sz w:val="24"/>
          <w:szCs w:val="24"/>
        </w:rPr>
      </w:pPr>
    </w:p>
    <w:p w14:paraId="72767D0C" w14:textId="77777777" w:rsidR="00053EEB" w:rsidRPr="00B56715" w:rsidRDefault="00053EEB">
      <w:pPr>
        <w:ind w:left="2160"/>
        <w:rPr>
          <w:rFonts w:eastAsia="Arial"/>
          <w:color w:val="FF0000"/>
          <w:sz w:val="24"/>
          <w:szCs w:val="24"/>
        </w:rPr>
      </w:pPr>
    </w:p>
    <w:p w14:paraId="46A827B3" w14:textId="77777777" w:rsidR="00053EEB" w:rsidRPr="00B56715" w:rsidRDefault="00053EEB">
      <w:pPr>
        <w:ind w:left="2160"/>
        <w:rPr>
          <w:rFonts w:eastAsia="Arial"/>
          <w:color w:val="FF0000"/>
          <w:sz w:val="24"/>
          <w:szCs w:val="24"/>
        </w:rPr>
      </w:pPr>
    </w:p>
    <w:p w14:paraId="3C07DF0F" w14:textId="77777777" w:rsidR="00053EEB" w:rsidRPr="00EA4199" w:rsidRDefault="00053EEB">
      <w:pPr>
        <w:ind w:left="2160"/>
        <w:rPr>
          <w:rFonts w:eastAsia="Arial"/>
          <w:sz w:val="24"/>
          <w:szCs w:val="24"/>
        </w:rPr>
      </w:pPr>
    </w:p>
    <w:p w14:paraId="150524E8" w14:textId="0F8798BA" w:rsidR="00053EEB" w:rsidRPr="00F44620" w:rsidRDefault="00F44620" w:rsidP="00F44620">
      <w:pPr>
        <w:rPr>
          <w:rFonts w:eastAsia="Arial"/>
          <w:sz w:val="24"/>
          <w:szCs w:val="24"/>
          <w:lang w:val="sr-Cyrl-RS"/>
        </w:rPr>
      </w:pPr>
      <w:r>
        <w:rPr>
          <w:rFonts w:eastAsia="Arial"/>
          <w:sz w:val="24"/>
          <w:szCs w:val="24"/>
          <w:lang w:val="sr-Cyrl-RS"/>
        </w:rPr>
        <w:t xml:space="preserve">  </w:t>
      </w:r>
      <w:r w:rsidRPr="00EA4199">
        <w:rPr>
          <w:rFonts w:eastAsia="Arial"/>
          <w:sz w:val="24"/>
          <w:szCs w:val="24"/>
        </w:rPr>
        <w:t>у Бачкој Тополи</w:t>
      </w:r>
      <w:r>
        <w:rPr>
          <w:rFonts w:eastAsia="Arial"/>
          <w:sz w:val="24"/>
          <w:szCs w:val="24"/>
          <w:lang w:val="sr-Cyrl-RS"/>
        </w:rPr>
        <w:t>,</w:t>
      </w:r>
    </w:p>
    <w:p w14:paraId="0165A5B0" w14:textId="77777777" w:rsidR="00053EEB" w:rsidRPr="00EA4199" w:rsidRDefault="00053EEB">
      <w:pPr>
        <w:rPr>
          <w:rFonts w:eastAsia="Arial"/>
          <w:sz w:val="24"/>
          <w:szCs w:val="24"/>
        </w:rPr>
      </w:pPr>
    </w:p>
    <w:p w14:paraId="3391F667" w14:textId="7E0999E6" w:rsidR="00053EEB" w:rsidRPr="00EA4199" w:rsidRDefault="00CB06E1">
      <w:pPr>
        <w:rPr>
          <w:rFonts w:eastAsia="Arial"/>
          <w:sz w:val="24"/>
          <w:szCs w:val="24"/>
        </w:rPr>
      </w:pPr>
      <w:r w:rsidRPr="00EA4199">
        <w:rPr>
          <w:rFonts w:eastAsia="Arial"/>
          <w:sz w:val="24"/>
          <w:szCs w:val="24"/>
        </w:rPr>
        <w:t xml:space="preserve">  Деловодни број: </w:t>
      </w:r>
      <w:r w:rsidR="006D3D13">
        <w:rPr>
          <w:rFonts w:eastAsia="Arial"/>
          <w:sz w:val="24"/>
          <w:szCs w:val="24"/>
          <w:lang w:val="sr-Cyrl-RS"/>
        </w:rPr>
        <w:t>0-486</w:t>
      </w:r>
      <w:r w:rsidR="009C7850">
        <w:rPr>
          <w:rFonts w:eastAsia="Arial"/>
          <w:sz w:val="24"/>
          <w:szCs w:val="24"/>
        </w:rPr>
        <w:tab/>
      </w:r>
      <w:r w:rsidRPr="00EA4199">
        <w:rPr>
          <w:rFonts w:eastAsia="Arial"/>
          <w:sz w:val="24"/>
          <w:szCs w:val="24"/>
        </w:rPr>
        <w:t xml:space="preserve">    </w:t>
      </w:r>
      <w:r w:rsidRPr="00EA4199">
        <w:rPr>
          <w:rFonts w:eastAsia="Arial"/>
          <w:sz w:val="24"/>
          <w:szCs w:val="24"/>
        </w:rPr>
        <w:tab/>
        <w:t xml:space="preserve">         </w:t>
      </w:r>
      <w:r w:rsidR="001D72E4" w:rsidRPr="00EA4199">
        <w:rPr>
          <w:rFonts w:eastAsia="Arial"/>
          <w:sz w:val="24"/>
          <w:szCs w:val="24"/>
        </w:rPr>
        <w:tab/>
      </w:r>
      <w:r w:rsidR="001D72E4" w:rsidRPr="00EA4199">
        <w:rPr>
          <w:rFonts w:eastAsia="Arial"/>
          <w:sz w:val="24"/>
          <w:szCs w:val="24"/>
        </w:rPr>
        <w:tab/>
      </w:r>
      <w:r w:rsidRPr="00EA4199">
        <w:rPr>
          <w:rFonts w:eastAsia="Arial"/>
          <w:sz w:val="24"/>
          <w:szCs w:val="24"/>
        </w:rPr>
        <w:t xml:space="preserve">   </w:t>
      </w:r>
      <w:r w:rsidR="004E1835">
        <w:rPr>
          <w:rFonts w:eastAsia="Arial"/>
          <w:sz w:val="24"/>
          <w:szCs w:val="24"/>
          <w:lang w:val="sr-Cyrl-RS"/>
        </w:rPr>
        <w:t xml:space="preserve">            </w:t>
      </w:r>
      <w:r w:rsidRPr="00EA4199">
        <w:rPr>
          <w:rFonts w:eastAsia="Arial"/>
          <w:sz w:val="24"/>
          <w:szCs w:val="24"/>
        </w:rPr>
        <w:t xml:space="preserve"> Председник Школског одбора:</w:t>
      </w:r>
    </w:p>
    <w:p w14:paraId="01A6A05E" w14:textId="77777777" w:rsidR="00053EEB" w:rsidRPr="00EA4199" w:rsidRDefault="00053EEB">
      <w:pPr>
        <w:rPr>
          <w:rFonts w:eastAsia="Arial"/>
          <w:sz w:val="24"/>
          <w:szCs w:val="24"/>
        </w:rPr>
      </w:pPr>
    </w:p>
    <w:p w14:paraId="7062F80C" w14:textId="3ADA3889" w:rsidR="00053EEB" w:rsidRPr="00EA4199" w:rsidRDefault="00CB06E1">
      <w:pPr>
        <w:rPr>
          <w:rFonts w:eastAsia="Arial"/>
          <w:sz w:val="24"/>
          <w:szCs w:val="24"/>
        </w:rPr>
      </w:pPr>
      <w:r w:rsidRPr="00EA4199">
        <w:rPr>
          <w:rFonts w:eastAsia="Arial"/>
          <w:sz w:val="24"/>
          <w:szCs w:val="24"/>
        </w:rPr>
        <w:t xml:space="preserve">  Дана :</w:t>
      </w:r>
      <w:r w:rsidR="00940AD8" w:rsidRPr="00EA4199">
        <w:rPr>
          <w:rFonts w:eastAsia="Arial"/>
          <w:sz w:val="24"/>
          <w:szCs w:val="24"/>
        </w:rPr>
        <w:t xml:space="preserve"> 15</w:t>
      </w:r>
      <w:r w:rsidR="001D72E4" w:rsidRPr="00EA4199">
        <w:rPr>
          <w:rFonts w:eastAsia="Arial"/>
          <w:sz w:val="24"/>
          <w:szCs w:val="24"/>
        </w:rPr>
        <w:t>.9.202</w:t>
      </w:r>
      <w:r w:rsidR="00C24811">
        <w:rPr>
          <w:rFonts w:eastAsia="Arial"/>
          <w:sz w:val="24"/>
          <w:szCs w:val="24"/>
          <w:lang w:val="sr-Cyrl-RS"/>
        </w:rPr>
        <w:t>3</w:t>
      </w:r>
      <w:r w:rsidR="00443961" w:rsidRPr="00EA4199">
        <w:rPr>
          <w:rFonts w:eastAsia="Arial"/>
          <w:sz w:val="24"/>
          <w:szCs w:val="24"/>
        </w:rPr>
        <w:t>.</w:t>
      </w:r>
      <w:r w:rsidRPr="00EA4199">
        <w:rPr>
          <w:rFonts w:eastAsia="Arial"/>
          <w:sz w:val="24"/>
          <w:szCs w:val="24"/>
        </w:rPr>
        <w:tab/>
        <w:t xml:space="preserve">                    </w:t>
      </w:r>
      <w:r w:rsidR="00443961" w:rsidRPr="00EA4199">
        <w:rPr>
          <w:rFonts w:eastAsia="Arial"/>
          <w:sz w:val="24"/>
          <w:szCs w:val="24"/>
        </w:rPr>
        <w:tab/>
      </w:r>
      <w:r w:rsidR="00443961" w:rsidRPr="00EA4199">
        <w:rPr>
          <w:rFonts w:eastAsia="Arial"/>
          <w:sz w:val="24"/>
          <w:szCs w:val="24"/>
        </w:rPr>
        <w:tab/>
      </w:r>
      <w:r w:rsidR="001D72E4" w:rsidRPr="00EA4199">
        <w:rPr>
          <w:rFonts w:eastAsia="Arial"/>
          <w:sz w:val="24"/>
          <w:szCs w:val="24"/>
        </w:rPr>
        <w:tab/>
        <w:t xml:space="preserve">    </w:t>
      </w:r>
      <w:r w:rsidR="00EC68A8">
        <w:rPr>
          <w:rFonts w:eastAsia="Arial"/>
          <w:sz w:val="24"/>
          <w:szCs w:val="24"/>
        </w:rPr>
        <w:tab/>
      </w:r>
      <w:r w:rsidR="00443961" w:rsidRPr="00EA4199">
        <w:rPr>
          <w:rFonts w:eastAsia="Arial"/>
          <w:sz w:val="24"/>
          <w:szCs w:val="24"/>
        </w:rPr>
        <w:t>_____________________________</w:t>
      </w:r>
    </w:p>
    <w:p w14:paraId="1FD2C7E8" w14:textId="60B7AF1E" w:rsidR="00053EEB" w:rsidRPr="00EA4199" w:rsidRDefault="00CB06E1">
      <w:pPr>
        <w:rPr>
          <w:rFonts w:eastAsia="Arial"/>
          <w:sz w:val="24"/>
          <w:szCs w:val="24"/>
        </w:rPr>
      </w:pPr>
      <w:r w:rsidRPr="00EA4199">
        <w:rPr>
          <w:rFonts w:eastAsia="Arial"/>
          <w:sz w:val="24"/>
          <w:szCs w:val="24"/>
        </w:rPr>
        <w:t xml:space="preserve">                                               </w:t>
      </w:r>
      <w:r w:rsidR="001D72E4" w:rsidRPr="00EA4199">
        <w:rPr>
          <w:rFonts w:eastAsia="Arial"/>
          <w:sz w:val="24"/>
          <w:szCs w:val="24"/>
        </w:rPr>
        <w:tab/>
      </w:r>
      <w:r w:rsidR="001D72E4" w:rsidRPr="00EA4199">
        <w:rPr>
          <w:rFonts w:eastAsia="Arial"/>
          <w:sz w:val="24"/>
          <w:szCs w:val="24"/>
        </w:rPr>
        <w:tab/>
      </w:r>
      <w:r w:rsidR="001D72E4" w:rsidRPr="00EA4199">
        <w:rPr>
          <w:rFonts w:eastAsia="Arial"/>
          <w:sz w:val="24"/>
          <w:szCs w:val="24"/>
        </w:rPr>
        <w:tab/>
      </w:r>
      <w:r w:rsidR="001D72E4" w:rsidRPr="00EA4199">
        <w:rPr>
          <w:rFonts w:eastAsia="Arial"/>
          <w:sz w:val="24"/>
          <w:szCs w:val="24"/>
        </w:rPr>
        <w:tab/>
      </w:r>
      <w:r w:rsidR="001D72E4" w:rsidRPr="00EA4199">
        <w:rPr>
          <w:rFonts w:eastAsia="Arial"/>
          <w:sz w:val="24"/>
          <w:szCs w:val="24"/>
        </w:rPr>
        <w:tab/>
      </w:r>
      <w:r w:rsidR="00EC68A8">
        <w:rPr>
          <w:rFonts w:eastAsia="Arial"/>
          <w:sz w:val="24"/>
          <w:szCs w:val="24"/>
        </w:rPr>
        <w:tab/>
      </w:r>
      <w:r w:rsidR="001D72E4" w:rsidRPr="00EA4199">
        <w:rPr>
          <w:rFonts w:eastAsia="Arial"/>
          <w:sz w:val="24"/>
          <w:szCs w:val="24"/>
        </w:rPr>
        <w:t>Валерија</w:t>
      </w:r>
      <w:r w:rsidRPr="00EA4199">
        <w:rPr>
          <w:rFonts w:eastAsia="Arial"/>
          <w:sz w:val="24"/>
          <w:szCs w:val="24"/>
        </w:rPr>
        <w:t xml:space="preserve"> </w:t>
      </w:r>
      <w:r w:rsidR="00FD1C0A">
        <w:rPr>
          <w:rFonts w:eastAsia="Arial"/>
          <w:sz w:val="24"/>
          <w:szCs w:val="24"/>
          <w:lang w:val="sr-Cyrl-RS"/>
        </w:rPr>
        <w:t>Чагаљ</w:t>
      </w:r>
      <w:r w:rsidRPr="00EA4199">
        <w:rPr>
          <w:rFonts w:eastAsia="Arial"/>
          <w:sz w:val="24"/>
          <w:szCs w:val="24"/>
        </w:rPr>
        <w:t xml:space="preserve">                                     </w:t>
      </w:r>
    </w:p>
    <w:p w14:paraId="744BC6F3" w14:textId="77777777" w:rsidR="00053EEB" w:rsidRPr="00EA4199" w:rsidRDefault="00053EEB">
      <w:pPr>
        <w:rPr>
          <w:rFonts w:eastAsia="Arial"/>
          <w:sz w:val="24"/>
          <w:szCs w:val="24"/>
        </w:rPr>
      </w:pPr>
    </w:p>
    <w:p w14:paraId="1A1C56E9" w14:textId="73D132B1" w:rsidR="00053EEB" w:rsidRPr="00EA4199" w:rsidRDefault="00CB06E1">
      <w:pPr>
        <w:rPr>
          <w:rFonts w:eastAsia="Arial"/>
          <w:sz w:val="24"/>
          <w:szCs w:val="24"/>
        </w:rPr>
      </w:pPr>
      <w:r w:rsidRPr="00EA4199">
        <w:rPr>
          <w:rFonts w:eastAsia="Arial"/>
          <w:sz w:val="24"/>
          <w:szCs w:val="24"/>
        </w:rPr>
        <w:t xml:space="preserve"> </w:t>
      </w:r>
      <w:r w:rsidR="00443961" w:rsidRPr="00EA4199">
        <w:rPr>
          <w:rFonts w:eastAsia="Arial"/>
          <w:sz w:val="24"/>
          <w:szCs w:val="24"/>
        </w:rPr>
        <w:t xml:space="preserve"> </w:t>
      </w:r>
      <w:r w:rsidR="00443961" w:rsidRPr="00EA4199">
        <w:rPr>
          <w:rFonts w:eastAsia="Arial"/>
          <w:sz w:val="24"/>
          <w:szCs w:val="24"/>
        </w:rPr>
        <w:tab/>
      </w:r>
      <w:r w:rsidR="00443961" w:rsidRPr="00EA4199">
        <w:rPr>
          <w:rFonts w:eastAsia="Arial"/>
          <w:sz w:val="24"/>
          <w:szCs w:val="24"/>
        </w:rPr>
        <w:tab/>
        <w:t xml:space="preserve">         </w:t>
      </w:r>
      <w:r w:rsidRPr="00EA4199">
        <w:rPr>
          <w:rFonts w:eastAsia="Arial"/>
          <w:sz w:val="24"/>
          <w:szCs w:val="24"/>
        </w:rPr>
        <w:t xml:space="preserve"> </w:t>
      </w:r>
    </w:p>
    <w:p w14:paraId="4C3EDB39" w14:textId="77777777" w:rsidR="00053EEB" w:rsidRPr="00EA4199" w:rsidRDefault="00CB06E1">
      <w:pPr>
        <w:rPr>
          <w:rFonts w:eastAsia="Arial"/>
          <w:sz w:val="24"/>
          <w:szCs w:val="24"/>
        </w:rPr>
      </w:pPr>
      <w:r w:rsidRPr="00EA4199">
        <w:rPr>
          <w:rFonts w:eastAsia="Arial"/>
          <w:sz w:val="24"/>
          <w:szCs w:val="24"/>
        </w:rPr>
        <w:tab/>
      </w:r>
      <w:r w:rsidRPr="00EA4199">
        <w:rPr>
          <w:rFonts w:eastAsia="Arial"/>
          <w:sz w:val="24"/>
          <w:szCs w:val="24"/>
        </w:rPr>
        <w:tab/>
        <w:t xml:space="preserve"> </w:t>
      </w:r>
      <w:r w:rsidRPr="00EA4199">
        <w:rPr>
          <w:rFonts w:eastAsia="Arial"/>
          <w:sz w:val="24"/>
          <w:szCs w:val="24"/>
        </w:rPr>
        <w:tab/>
      </w:r>
      <w:r w:rsidRPr="00EA4199">
        <w:rPr>
          <w:rFonts w:eastAsia="Arial"/>
          <w:sz w:val="24"/>
          <w:szCs w:val="24"/>
        </w:rPr>
        <w:tab/>
      </w:r>
    </w:p>
    <w:p w14:paraId="226CE47D" w14:textId="77777777" w:rsidR="00053EEB" w:rsidRPr="00B56715" w:rsidRDefault="00CB06E1">
      <w:pPr>
        <w:rPr>
          <w:rFonts w:eastAsia="YuCir Swiss"/>
          <w:color w:val="FF0000"/>
          <w:sz w:val="24"/>
          <w:szCs w:val="24"/>
        </w:rPr>
      </w:pPr>
      <w:r w:rsidRPr="00B56715">
        <w:rPr>
          <w:rFonts w:eastAsia="YuCir Swiss"/>
          <w:color w:val="FF0000"/>
          <w:sz w:val="24"/>
          <w:szCs w:val="24"/>
        </w:rPr>
        <w:tab/>
      </w:r>
      <w:r w:rsidRPr="00B56715">
        <w:rPr>
          <w:rFonts w:eastAsia="YuCir Swiss"/>
          <w:color w:val="FF0000"/>
          <w:sz w:val="24"/>
          <w:szCs w:val="24"/>
        </w:rPr>
        <w:tab/>
      </w:r>
      <w:r w:rsidRPr="00B56715">
        <w:rPr>
          <w:rFonts w:eastAsia="YuCir Swiss"/>
          <w:color w:val="FF0000"/>
          <w:sz w:val="24"/>
          <w:szCs w:val="24"/>
        </w:rPr>
        <w:tab/>
      </w:r>
      <w:r w:rsidRPr="00B56715">
        <w:rPr>
          <w:rFonts w:eastAsia="YuCir Swiss"/>
          <w:color w:val="FF0000"/>
          <w:sz w:val="24"/>
          <w:szCs w:val="24"/>
        </w:rPr>
        <w:tab/>
      </w:r>
      <w:r w:rsidRPr="00B56715">
        <w:rPr>
          <w:rFonts w:eastAsia="YuCir Swiss"/>
          <w:color w:val="FF0000"/>
          <w:sz w:val="24"/>
          <w:szCs w:val="24"/>
        </w:rPr>
        <w:tab/>
      </w:r>
      <w:r w:rsidRPr="00B56715">
        <w:rPr>
          <w:rFonts w:eastAsia="YuCir Swiss"/>
          <w:color w:val="FF0000"/>
          <w:sz w:val="24"/>
          <w:szCs w:val="24"/>
        </w:rPr>
        <w:tab/>
      </w:r>
      <w:r w:rsidRPr="00B56715">
        <w:rPr>
          <w:rFonts w:eastAsia="YuCir Swiss"/>
          <w:color w:val="FF0000"/>
          <w:sz w:val="24"/>
          <w:szCs w:val="24"/>
        </w:rPr>
        <w:tab/>
      </w:r>
      <w:r w:rsidRPr="00B56715">
        <w:rPr>
          <w:rFonts w:eastAsia="YuCir Swiss"/>
          <w:color w:val="FF0000"/>
          <w:sz w:val="24"/>
          <w:szCs w:val="24"/>
        </w:rPr>
        <w:tab/>
      </w:r>
      <w:r w:rsidRPr="00B56715">
        <w:rPr>
          <w:color w:val="FF0000"/>
          <w:sz w:val="24"/>
          <w:szCs w:val="24"/>
        </w:rPr>
        <w:t xml:space="preserve">    </w:t>
      </w:r>
    </w:p>
    <w:p w14:paraId="46864D87" w14:textId="77777777" w:rsidR="00053EEB" w:rsidRPr="00B56715" w:rsidRDefault="00CB06E1" w:rsidP="00243093">
      <w:pPr>
        <w:jc w:val="center"/>
        <w:rPr>
          <w:b/>
          <w:color w:val="FF0000"/>
          <w:sz w:val="32"/>
          <w:szCs w:val="32"/>
        </w:rPr>
      </w:pPr>
      <w:r w:rsidRPr="00B56715">
        <w:rPr>
          <w:color w:val="FF0000"/>
          <w:sz w:val="24"/>
          <w:szCs w:val="24"/>
        </w:rPr>
        <w:br w:type="page"/>
      </w:r>
      <w:r w:rsidRPr="00B56715">
        <w:rPr>
          <w:b/>
          <w:color w:val="FF0000"/>
          <w:sz w:val="32"/>
          <w:szCs w:val="32"/>
        </w:rPr>
        <w:lastRenderedPageBreak/>
        <w:t>Садржај</w:t>
      </w:r>
    </w:p>
    <w:p w14:paraId="2958FDC6" w14:textId="77777777" w:rsidR="00243093" w:rsidRPr="00B56715" w:rsidRDefault="00243093" w:rsidP="00243093">
      <w:pPr>
        <w:jc w:val="center"/>
        <w:rPr>
          <w:b/>
          <w:color w:val="FF0000"/>
          <w:sz w:val="32"/>
          <w:szCs w:val="32"/>
          <w:highlight w:val="yellow"/>
        </w:rPr>
      </w:pPr>
    </w:p>
    <w:sdt>
      <w:sdtPr>
        <w:rPr>
          <w:noProof w:val="0"/>
          <w:color w:val="FF0000"/>
          <w:highlight w:val="yellow"/>
          <w:lang w:val="sr-Latn-CS"/>
        </w:rPr>
        <w:id w:val="-542520212"/>
        <w:docPartObj>
          <w:docPartGallery w:val="Table of Contents"/>
          <w:docPartUnique/>
        </w:docPartObj>
      </w:sdtPr>
      <w:sdtEndPr/>
      <w:sdtContent>
        <w:p w14:paraId="27C0DBED" w14:textId="02312EAE" w:rsidR="00EC68A8" w:rsidRDefault="00200A0C">
          <w:pPr>
            <w:pStyle w:val="TOC1"/>
            <w:rPr>
              <w:rFonts w:asciiTheme="minorHAnsi" w:eastAsiaTheme="minorEastAsia" w:hAnsiTheme="minorHAnsi" w:cstheme="minorBidi"/>
              <w:sz w:val="22"/>
              <w:szCs w:val="22"/>
              <w:lang w:val="en-US"/>
            </w:rPr>
          </w:pPr>
          <w:r w:rsidRPr="00B56715">
            <w:rPr>
              <w:color w:val="FF0000"/>
              <w:highlight w:val="yellow"/>
            </w:rPr>
            <w:fldChar w:fldCharType="begin"/>
          </w:r>
          <w:r w:rsidR="00CB06E1" w:rsidRPr="00B56715">
            <w:rPr>
              <w:color w:val="FF0000"/>
              <w:highlight w:val="yellow"/>
            </w:rPr>
            <w:instrText xml:space="preserve"> TOC \h \u \z </w:instrText>
          </w:r>
          <w:r w:rsidRPr="00B56715">
            <w:rPr>
              <w:color w:val="FF0000"/>
              <w:highlight w:val="yellow"/>
            </w:rPr>
            <w:fldChar w:fldCharType="separate"/>
          </w:r>
          <w:hyperlink w:anchor="_Toc146113323" w:history="1">
            <w:r w:rsidR="00EC68A8" w:rsidRPr="009D038A">
              <w:rPr>
                <w:rStyle w:val="Hyperlink"/>
              </w:rPr>
              <w:t>1. УВОД</w:t>
            </w:r>
            <w:r w:rsidR="00EC68A8">
              <w:rPr>
                <w:webHidden/>
              </w:rPr>
              <w:tab/>
            </w:r>
            <w:r w:rsidR="00EC68A8">
              <w:rPr>
                <w:webHidden/>
              </w:rPr>
              <w:fldChar w:fldCharType="begin"/>
            </w:r>
            <w:r w:rsidR="00EC68A8">
              <w:rPr>
                <w:webHidden/>
              </w:rPr>
              <w:instrText xml:space="preserve"> PAGEREF _Toc146113323 \h </w:instrText>
            </w:r>
            <w:r w:rsidR="00EC68A8">
              <w:rPr>
                <w:webHidden/>
              </w:rPr>
            </w:r>
            <w:r w:rsidR="00EC68A8">
              <w:rPr>
                <w:webHidden/>
              </w:rPr>
              <w:fldChar w:fldCharType="separate"/>
            </w:r>
            <w:r w:rsidR="00EC68A8">
              <w:rPr>
                <w:webHidden/>
              </w:rPr>
              <w:t>3</w:t>
            </w:r>
            <w:r w:rsidR="00EC68A8">
              <w:rPr>
                <w:webHidden/>
              </w:rPr>
              <w:fldChar w:fldCharType="end"/>
            </w:r>
          </w:hyperlink>
        </w:p>
        <w:p w14:paraId="2CC1C9DF" w14:textId="04E98A16" w:rsidR="00EC68A8" w:rsidRDefault="00EC68A8">
          <w:pPr>
            <w:pStyle w:val="TOC1"/>
            <w:rPr>
              <w:rFonts w:asciiTheme="minorHAnsi" w:eastAsiaTheme="minorEastAsia" w:hAnsiTheme="minorHAnsi" w:cstheme="minorBidi"/>
              <w:sz w:val="22"/>
              <w:szCs w:val="22"/>
              <w:lang w:val="en-US"/>
            </w:rPr>
          </w:pPr>
          <w:hyperlink w:anchor="_Toc146113324" w:history="1">
            <w:r w:rsidRPr="009D038A">
              <w:rPr>
                <w:rStyle w:val="Hyperlink"/>
              </w:rPr>
              <w:t>3.  МАТЕРИЈАЛНО-ТЕХНИЧКИ И ПРОСТОРНИ УСЛОВИ РАДА</w:t>
            </w:r>
            <w:r>
              <w:rPr>
                <w:webHidden/>
              </w:rPr>
              <w:tab/>
            </w:r>
            <w:r>
              <w:rPr>
                <w:webHidden/>
              </w:rPr>
              <w:fldChar w:fldCharType="begin"/>
            </w:r>
            <w:r>
              <w:rPr>
                <w:webHidden/>
              </w:rPr>
              <w:instrText xml:space="preserve"> PAGEREF _Toc146113324 \h </w:instrText>
            </w:r>
            <w:r>
              <w:rPr>
                <w:webHidden/>
              </w:rPr>
            </w:r>
            <w:r>
              <w:rPr>
                <w:webHidden/>
              </w:rPr>
              <w:fldChar w:fldCharType="separate"/>
            </w:r>
            <w:r>
              <w:rPr>
                <w:webHidden/>
              </w:rPr>
              <w:t>8</w:t>
            </w:r>
            <w:r>
              <w:rPr>
                <w:webHidden/>
              </w:rPr>
              <w:fldChar w:fldCharType="end"/>
            </w:r>
          </w:hyperlink>
        </w:p>
        <w:p w14:paraId="216A4163" w14:textId="060ED9F7" w:rsidR="00EC68A8" w:rsidRDefault="00EC68A8">
          <w:pPr>
            <w:pStyle w:val="TOC2"/>
            <w:rPr>
              <w:rFonts w:asciiTheme="minorHAnsi" w:eastAsiaTheme="minorEastAsia" w:hAnsiTheme="minorHAnsi" w:cstheme="minorBidi"/>
              <w:sz w:val="22"/>
              <w:szCs w:val="22"/>
              <w:lang w:val="en-US"/>
            </w:rPr>
          </w:pPr>
          <w:hyperlink w:anchor="_Toc146113325" w:history="1">
            <w:r w:rsidRPr="009D038A">
              <w:rPr>
                <w:rStyle w:val="Hyperlink"/>
              </w:rPr>
              <w:t>3.1. МАТИЧНА ШКОЛА</w:t>
            </w:r>
            <w:r>
              <w:rPr>
                <w:webHidden/>
              </w:rPr>
              <w:tab/>
            </w:r>
            <w:r>
              <w:rPr>
                <w:webHidden/>
              </w:rPr>
              <w:fldChar w:fldCharType="begin"/>
            </w:r>
            <w:r>
              <w:rPr>
                <w:webHidden/>
              </w:rPr>
              <w:instrText xml:space="preserve"> PAGEREF _Toc146113325 \h </w:instrText>
            </w:r>
            <w:r>
              <w:rPr>
                <w:webHidden/>
              </w:rPr>
            </w:r>
            <w:r>
              <w:rPr>
                <w:webHidden/>
              </w:rPr>
              <w:fldChar w:fldCharType="separate"/>
            </w:r>
            <w:r>
              <w:rPr>
                <w:webHidden/>
              </w:rPr>
              <w:t>8</w:t>
            </w:r>
            <w:r>
              <w:rPr>
                <w:webHidden/>
              </w:rPr>
              <w:fldChar w:fldCharType="end"/>
            </w:r>
          </w:hyperlink>
        </w:p>
        <w:p w14:paraId="045B307C" w14:textId="413C90CD" w:rsidR="00EC68A8" w:rsidRDefault="00EC68A8">
          <w:pPr>
            <w:pStyle w:val="TOC2"/>
            <w:rPr>
              <w:rFonts w:asciiTheme="minorHAnsi" w:eastAsiaTheme="minorEastAsia" w:hAnsiTheme="minorHAnsi" w:cstheme="minorBidi"/>
              <w:sz w:val="22"/>
              <w:szCs w:val="22"/>
              <w:lang w:val="en-US"/>
            </w:rPr>
          </w:pPr>
          <w:hyperlink w:anchor="_Toc146113326" w:history="1">
            <w:r w:rsidRPr="009D038A">
              <w:rPr>
                <w:rStyle w:val="Hyperlink"/>
              </w:rPr>
              <w:t>3.2. ОПРЕМЉЕНОСТ ШКОЛЕ</w:t>
            </w:r>
            <w:r>
              <w:rPr>
                <w:webHidden/>
              </w:rPr>
              <w:tab/>
            </w:r>
            <w:r>
              <w:rPr>
                <w:webHidden/>
              </w:rPr>
              <w:fldChar w:fldCharType="begin"/>
            </w:r>
            <w:r>
              <w:rPr>
                <w:webHidden/>
              </w:rPr>
              <w:instrText xml:space="preserve"> PAGEREF _Toc146113326 \h </w:instrText>
            </w:r>
            <w:r>
              <w:rPr>
                <w:webHidden/>
              </w:rPr>
            </w:r>
            <w:r>
              <w:rPr>
                <w:webHidden/>
              </w:rPr>
              <w:fldChar w:fldCharType="separate"/>
            </w:r>
            <w:r>
              <w:rPr>
                <w:webHidden/>
              </w:rPr>
              <w:t>11</w:t>
            </w:r>
            <w:r>
              <w:rPr>
                <w:webHidden/>
              </w:rPr>
              <w:fldChar w:fldCharType="end"/>
            </w:r>
          </w:hyperlink>
        </w:p>
        <w:p w14:paraId="395FBD65" w14:textId="71A3B7E9" w:rsidR="00EC68A8" w:rsidRDefault="00EC68A8">
          <w:pPr>
            <w:pStyle w:val="TOC2"/>
            <w:rPr>
              <w:rFonts w:asciiTheme="minorHAnsi" w:eastAsiaTheme="minorEastAsia" w:hAnsiTheme="minorHAnsi" w:cstheme="minorBidi"/>
              <w:sz w:val="22"/>
              <w:szCs w:val="22"/>
              <w:lang w:val="en-US"/>
            </w:rPr>
          </w:pPr>
          <w:hyperlink w:anchor="_Toc146113327" w:history="1">
            <w:r w:rsidRPr="009D038A">
              <w:rPr>
                <w:rStyle w:val="Hyperlink"/>
              </w:rPr>
              <w:t>З.З. ПЛАН УНАПРЕЂЕЊА МАТЕРИЈАЛНО – ТЕХНИЧКИХ УСЛОВА РАДА</w:t>
            </w:r>
            <w:r>
              <w:rPr>
                <w:webHidden/>
              </w:rPr>
              <w:tab/>
            </w:r>
            <w:r>
              <w:rPr>
                <w:webHidden/>
              </w:rPr>
              <w:fldChar w:fldCharType="begin"/>
            </w:r>
            <w:r>
              <w:rPr>
                <w:webHidden/>
              </w:rPr>
              <w:instrText xml:space="preserve"> PAGEREF _Toc146113327 \h </w:instrText>
            </w:r>
            <w:r>
              <w:rPr>
                <w:webHidden/>
              </w:rPr>
            </w:r>
            <w:r>
              <w:rPr>
                <w:webHidden/>
              </w:rPr>
              <w:fldChar w:fldCharType="separate"/>
            </w:r>
            <w:r>
              <w:rPr>
                <w:webHidden/>
              </w:rPr>
              <w:t>12</w:t>
            </w:r>
            <w:r>
              <w:rPr>
                <w:webHidden/>
              </w:rPr>
              <w:fldChar w:fldCharType="end"/>
            </w:r>
          </w:hyperlink>
        </w:p>
        <w:p w14:paraId="28F195F2" w14:textId="2990BDC1" w:rsidR="00EC68A8" w:rsidRDefault="00EC68A8">
          <w:pPr>
            <w:pStyle w:val="TOC1"/>
            <w:rPr>
              <w:rFonts w:asciiTheme="minorHAnsi" w:eastAsiaTheme="minorEastAsia" w:hAnsiTheme="minorHAnsi" w:cstheme="minorBidi"/>
              <w:sz w:val="22"/>
              <w:szCs w:val="22"/>
              <w:lang w:val="en-US"/>
            </w:rPr>
          </w:pPr>
          <w:hyperlink w:anchor="_Toc146113328" w:history="1">
            <w:r w:rsidRPr="009D038A">
              <w:rPr>
                <w:rStyle w:val="Hyperlink"/>
              </w:rPr>
              <w:t>4. ОРГАНИ УПРАВЉАЊА ШКОЛОМ</w:t>
            </w:r>
            <w:r>
              <w:rPr>
                <w:webHidden/>
              </w:rPr>
              <w:tab/>
            </w:r>
            <w:r>
              <w:rPr>
                <w:webHidden/>
              </w:rPr>
              <w:fldChar w:fldCharType="begin"/>
            </w:r>
            <w:r>
              <w:rPr>
                <w:webHidden/>
              </w:rPr>
              <w:instrText xml:space="preserve"> PAGEREF _Toc146113328 \h </w:instrText>
            </w:r>
            <w:r>
              <w:rPr>
                <w:webHidden/>
              </w:rPr>
            </w:r>
            <w:r>
              <w:rPr>
                <w:webHidden/>
              </w:rPr>
              <w:fldChar w:fldCharType="separate"/>
            </w:r>
            <w:r>
              <w:rPr>
                <w:webHidden/>
              </w:rPr>
              <w:t>12</w:t>
            </w:r>
            <w:r>
              <w:rPr>
                <w:webHidden/>
              </w:rPr>
              <w:fldChar w:fldCharType="end"/>
            </w:r>
          </w:hyperlink>
        </w:p>
        <w:p w14:paraId="57123EFA" w14:textId="075C122B" w:rsidR="00EC68A8" w:rsidRDefault="00EC68A8">
          <w:pPr>
            <w:pStyle w:val="TOC2"/>
            <w:rPr>
              <w:rFonts w:asciiTheme="minorHAnsi" w:eastAsiaTheme="minorEastAsia" w:hAnsiTheme="minorHAnsi" w:cstheme="minorBidi"/>
              <w:sz w:val="22"/>
              <w:szCs w:val="22"/>
              <w:lang w:val="en-US"/>
            </w:rPr>
          </w:pPr>
          <w:hyperlink w:anchor="_Toc146113329" w:history="1">
            <w:r w:rsidRPr="009D038A">
              <w:rPr>
                <w:rStyle w:val="Hyperlink"/>
              </w:rPr>
              <w:t>4.1. ШКОЛСКИ ОДБОР</w:t>
            </w:r>
            <w:r>
              <w:rPr>
                <w:webHidden/>
              </w:rPr>
              <w:tab/>
            </w:r>
            <w:r>
              <w:rPr>
                <w:webHidden/>
              </w:rPr>
              <w:fldChar w:fldCharType="begin"/>
            </w:r>
            <w:r>
              <w:rPr>
                <w:webHidden/>
              </w:rPr>
              <w:instrText xml:space="preserve"> PAGEREF _Toc146113329 \h </w:instrText>
            </w:r>
            <w:r>
              <w:rPr>
                <w:webHidden/>
              </w:rPr>
            </w:r>
            <w:r>
              <w:rPr>
                <w:webHidden/>
              </w:rPr>
              <w:fldChar w:fldCharType="separate"/>
            </w:r>
            <w:r>
              <w:rPr>
                <w:webHidden/>
              </w:rPr>
              <w:t>12</w:t>
            </w:r>
            <w:r>
              <w:rPr>
                <w:webHidden/>
              </w:rPr>
              <w:fldChar w:fldCharType="end"/>
            </w:r>
          </w:hyperlink>
        </w:p>
        <w:p w14:paraId="7206E365" w14:textId="278A8227" w:rsidR="00EC68A8" w:rsidRDefault="00EC68A8">
          <w:pPr>
            <w:pStyle w:val="TOC2"/>
            <w:rPr>
              <w:rFonts w:asciiTheme="minorHAnsi" w:eastAsiaTheme="minorEastAsia" w:hAnsiTheme="minorHAnsi" w:cstheme="minorBidi"/>
              <w:sz w:val="22"/>
              <w:szCs w:val="22"/>
              <w:lang w:val="en-US"/>
            </w:rPr>
          </w:pPr>
          <w:hyperlink w:anchor="_Toc146113330" w:history="1">
            <w:r w:rsidRPr="009D038A">
              <w:rPr>
                <w:rStyle w:val="Hyperlink"/>
              </w:rPr>
              <w:t>4.2. САВЕТ РОДИТЕЉА</w:t>
            </w:r>
            <w:r>
              <w:rPr>
                <w:webHidden/>
              </w:rPr>
              <w:tab/>
            </w:r>
            <w:r>
              <w:rPr>
                <w:webHidden/>
              </w:rPr>
              <w:fldChar w:fldCharType="begin"/>
            </w:r>
            <w:r>
              <w:rPr>
                <w:webHidden/>
              </w:rPr>
              <w:instrText xml:space="preserve"> PAGEREF _Toc146113330 \h </w:instrText>
            </w:r>
            <w:r>
              <w:rPr>
                <w:webHidden/>
              </w:rPr>
            </w:r>
            <w:r>
              <w:rPr>
                <w:webHidden/>
              </w:rPr>
              <w:fldChar w:fldCharType="separate"/>
            </w:r>
            <w:r>
              <w:rPr>
                <w:webHidden/>
              </w:rPr>
              <w:t>12</w:t>
            </w:r>
            <w:r>
              <w:rPr>
                <w:webHidden/>
              </w:rPr>
              <w:fldChar w:fldCharType="end"/>
            </w:r>
          </w:hyperlink>
        </w:p>
        <w:p w14:paraId="0D4E8D16" w14:textId="3D911E22" w:rsidR="00EC68A8" w:rsidRDefault="00EC68A8">
          <w:pPr>
            <w:pStyle w:val="TOC1"/>
            <w:rPr>
              <w:rFonts w:asciiTheme="minorHAnsi" w:eastAsiaTheme="minorEastAsia" w:hAnsiTheme="minorHAnsi" w:cstheme="minorBidi"/>
              <w:sz w:val="22"/>
              <w:szCs w:val="22"/>
              <w:lang w:val="en-US"/>
            </w:rPr>
          </w:pPr>
          <w:hyperlink w:anchor="_Toc146113331" w:history="1">
            <w:r w:rsidRPr="009D038A">
              <w:rPr>
                <w:rStyle w:val="Hyperlink"/>
              </w:rPr>
              <w:t>5. КАДРОВСКИ УСЛОВИ РАДА</w:t>
            </w:r>
            <w:r>
              <w:rPr>
                <w:webHidden/>
              </w:rPr>
              <w:tab/>
            </w:r>
            <w:r>
              <w:rPr>
                <w:webHidden/>
              </w:rPr>
              <w:fldChar w:fldCharType="begin"/>
            </w:r>
            <w:r>
              <w:rPr>
                <w:webHidden/>
              </w:rPr>
              <w:instrText xml:space="preserve"> PAGEREF _Toc146113331 \h </w:instrText>
            </w:r>
            <w:r>
              <w:rPr>
                <w:webHidden/>
              </w:rPr>
            </w:r>
            <w:r>
              <w:rPr>
                <w:webHidden/>
              </w:rPr>
              <w:fldChar w:fldCharType="separate"/>
            </w:r>
            <w:r>
              <w:rPr>
                <w:webHidden/>
              </w:rPr>
              <w:t>15</w:t>
            </w:r>
            <w:r>
              <w:rPr>
                <w:webHidden/>
              </w:rPr>
              <w:fldChar w:fldCharType="end"/>
            </w:r>
          </w:hyperlink>
        </w:p>
        <w:p w14:paraId="19872DFB" w14:textId="1E45321B" w:rsidR="00EC68A8" w:rsidRDefault="00EC68A8">
          <w:pPr>
            <w:pStyle w:val="TOC2"/>
            <w:rPr>
              <w:rFonts w:asciiTheme="minorHAnsi" w:eastAsiaTheme="minorEastAsia" w:hAnsiTheme="minorHAnsi" w:cstheme="minorBidi"/>
              <w:sz w:val="22"/>
              <w:szCs w:val="22"/>
              <w:lang w:val="en-US"/>
            </w:rPr>
          </w:pPr>
          <w:hyperlink w:anchor="_Toc146113332" w:history="1">
            <w:r w:rsidRPr="009D038A">
              <w:rPr>
                <w:rStyle w:val="Hyperlink"/>
              </w:rPr>
              <w:t>5.1 .НАСТАВНИ КАДАР</w:t>
            </w:r>
            <w:r>
              <w:rPr>
                <w:webHidden/>
              </w:rPr>
              <w:tab/>
            </w:r>
            <w:r>
              <w:rPr>
                <w:webHidden/>
              </w:rPr>
              <w:fldChar w:fldCharType="begin"/>
            </w:r>
            <w:r>
              <w:rPr>
                <w:webHidden/>
              </w:rPr>
              <w:instrText xml:space="preserve"> PAGEREF _Toc146113332 \h </w:instrText>
            </w:r>
            <w:r>
              <w:rPr>
                <w:webHidden/>
              </w:rPr>
            </w:r>
            <w:r>
              <w:rPr>
                <w:webHidden/>
              </w:rPr>
              <w:fldChar w:fldCharType="separate"/>
            </w:r>
            <w:r>
              <w:rPr>
                <w:webHidden/>
              </w:rPr>
              <w:t>15</w:t>
            </w:r>
            <w:r>
              <w:rPr>
                <w:webHidden/>
              </w:rPr>
              <w:fldChar w:fldCharType="end"/>
            </w:r>
          </w:hyperlink>
        </w:p>
        <w:p w14:paraId="1A831D89" w14:textId="02493445" w:rsidR="00EC68A8" w:rsidRDefault="00EC68A8">
          <w:pPr>
            <w:pStyle w:val="TOC3"/>
            <w:rPr>
              <w:rFonts w:asciiTheme="minorHAnsi" w:eastAsiaTheme="minorEastAsia" w:hAnsiTheme="minorHAnsi" w:cstheme="minorBidi"/>
              <w:sz w:val="22"/>
              <w:szCs w:val="22"/>
              <w:lang w:val="en-US"/>
            </w:rPr>
          </w:pPr>
          <w:hyperlink w:anchor="_Toc146113339" w:history="1">
            <w:r w:rsidRPr="009D038A">
              <w:rPr>
                <w:rStyle w:val="Hyperlink"/>
              </w:rPr>
              <w:t>5.1.1. НАСТАВНИ КАДАР (на породиљском одсуству)</w:t>
            </w:r>
            <w:r>
              <w:rPr>
                <w:webHidden/>
              </w:rPr>
              <w:tab/>
            </w:r>
            <w:r>
              <w:rPr>
                <w:webHidden/>
              </w:rPr>
              <w:fldChar w:fldCharType="begin"/>
            </w:r>
            <w:r>
              <w:rPr>
                <w:webHidden/>
              </w:rPr>
              <w:instrText xml:space="preserve"> PAGEREF _Toc146113339 \h </w:instrText>
            </w:r>
            <w:r>
              <w:rPr>
                <w:webHidden/>
              </w:rPr>
            </w:r>
            <w:r>
              <w:rPr>
                <w:webHidden/>
              </w:rPr>
              <w:fldChar w:fldCharType="separate"/>
            </w:r>
            <w:r>
              <w:rPr>
                <w:webHidden/>
              </w:rPr>
              <w:t>18</w:t>
            </w:r>
            <w:r>
              <w:rPr>
                <w:webHidden/>
              </w:rPr>
              <w:fldChar w:fldCharType="end"/>
            </w:r>
          </w:hyperlink>
        </w:p>
        <w:p w14:paraId="3310DED9" w14:textId="284680B9" w:rsidR="00EC68A8" w:rsidRDefault="00EC68A8">
          <w:pPr>
            <w:pStyle w:val="TOC2"/>
            <w:rPr>
              <w:rFonts w:asciiTheme="minorHAnsi" w:eastAsiaTheme="minorEastAsia" w:hAnsiTheme="minorHAnsi" w:cstheme="minorBidi"/>
              <w:sz w:val="22"/>
              <w:szCs w:val="22"/>
              <w:lang w:val="en-US"/>
            </w:rPr>
          </w:pPr>
          <w:hyperlink w:anchor="_Toc146113340" w:history="1">
            <w:r w:rsidRPr="009D038A">
              <w:rPr>
                <w:rStyle w:val="Hyperlink"/>
              </w:rPr>
              <w:t>5.2. ВАННАСТАВНИ КАДАР –СТРУЧНА СЛУЖБА</w:t>
            </w:r>
            <w:r>
              <w:rPr>
                <w:webHidden/>
              </w:rPr>
              <w:tab/>
            </w:r>
            <w:r>
              <w:rPr>
                <w:webHidden/>
              </w:rPr>
              <w:fldChar w:fldCharType="begin"/>
            </w:r>
            <w:r>
              <w:rPr>
                <w:webHidden/>
              </w:rPr>
              <w:instrText xml:space="preserve"> PAGEREF _Toc146113340 \h </w:instrText>
            </w:r>
            <w:r>
              <w:rPr>
                <w:webHidden/>
              </w:rPr>
            </w:r>
            <w:r>
              <w:rPr>
                <w:webHidden/>
              </w:rPr>
              <w:fldChar w:fldCharType="separate"/>
            </w:r>
            <w:r>
              <w:rPr>
                <w:webHidden/>
              </w:rPr>
              <w:t>18</w:t>
            </w:r>
            <w:r>
              <w:rPr>
                <w:webHidden/>
              </w:rPr>
              <w:fldChar w:fldCharType="end"/>
            </w:r>
          </w:hyperlink>
        </w:p>
        <w:p w14:paraId="2941E8A6" w14:textId="39305545" w:rsidR="00EC68A8" w:rsidRDefault="00EC68A8">
          <w:pPr>
            <w:pStyle w:val="TOC2"/>
            <w:rPr>
              <w:rFonts w:asciiTheme="minorHAnsi" w:eastAsiaTheme="minorEastAsia" w:hAnsiTheme="minorHAnsi" w:cstheme="minorBidi"/>
              <w:sz w:val="22"/>
              <w:szCs w:val="22"/>
              <w:lang w:val="en-US"/>
            </w:rPr>
          </w:pPr>
          <w:hyperlink w:anchor="_Toc146113341" w:history="1">
            <w:r w:rsidRPr="009D038A">
              <w:rPr>
                <w:rStyle w:val="Hyperlink"/>
              </w:rPr>
              <w:t>5.3. КВАЛИФИКАЦИОНА СТРУКТУРА ЗАПОСЛЕНИХ</w:t>
            </w:r>
            <w:r>
              <w:rPr>
                <w:webHidden/>
              </w:rPr>
              <w:tab/>
            </w:r>
            <w:r>
              <w:rPr>
                <w:webHidden/>
              </w:rPr>
              <w:fldChar w:fldCharType="begin"/>
            </w:r>
            <w:r>
              <w:rPr>
                <w:webHidden/>
              </w:rPr>
              <w:instrText xml:space="preserve"> PAGEREF _Toc146113341 \h </w:instrText>
            </w:r>
            <w:r>
              <w:rPr>
                <w:webHidden/>
              </w:rPr>
            </w:r>
            <w:r>
              <w:rPr>
                <w:webHidden/>
              </w:rPr>
              <w:fldChar w:fldCharType="separate"/>
            </w:r>
            <w:r>
              <w:rPr>
                <w:webHidden/>
              </w:rPr>
              <w:t>19</w:t>
            </w:r>
            <w:r>
              <w:rPr>
                <w:webHidden/>
              </w:rPr>
              <w:fldChar w:fldCharType="end"/>
            </w:r>
          </w:hyperlink>
        </w:p>
        <w:p w14:paraId="6086FC86" w14:textId="0D266CC0" w:rsidR="00EC68A8" w:rsidRDefault="00EC68A8">
          <w:pPr>
            <w:pStyle w:val="TOC3"/>
            <w:rPr>
              <w:rFonts w:asciiTheme="minorHAnsi" w:eastAsiaTheme="minorEastAsia" w:hAnsiTheme="minorHAnsi" w:cstheme="minorBidi"/>
              <w:sz w:val="22"/>
              <w:szCs w:val="22"/>
              <w:lang w:val="en-US"/>
            </w:rPr>
          </w:pPr>
          <w:hyperlink w:anchor="_Toc146113342" w:history="1">
            <w:r w:rsidRPr="009D038A">
              <w:rPr>
                <w:rStyle w:val="Hyperlink"/>
              </w:rPr>
              <w:t>5.3.1. У НЕПОСРЕДНОМ РАДУ СА УЧЕНИЦИМА</w:t>
            </w:r>
            <w:r>
              <w:rPr>
                <w:webHidden/>
              </w:rPr>
              <w:tab/>
            </w:r>
            <w:r>
              <w:rPr>
                <w:webHidden/>
              </w:rPr>
              <w:fldChar w:fldCharType="begin"/>
            </w:r>
            <w:r>
              <w:rPr>
                <w:webHidden/>
              </w:rPr>
              <w:instrText xml:space="preserve"> PAGEREF _Toc146113342 \h </w:instrText>
            </w:r>
            <w:r>
              <w:rPr>
                <w:webHidden/>
              </w:rPr>
            </w:r>
            <w:r>
              <w:rPr>
                <w:webHidden/>
              </w:rPr>
              <w:fldChar w:fldCharType="separate"/>
            </w:r>
            <w:r>
              <w:rPr>
                <w:webHidden/>
              </w:rPr>
              <w:t>19</w:t>
            </w:r>
            <w:r>
              <w:rPr>
                <w:webHidden/>
              </w:rPr>
              <w:fldChar w:fldCharType="end"/>
            </w:r>
          </w:hyperlink>
        </w:p>
        <w:p w14:paraId="359280D0" w14:textId="7ABBBED3" w:rsidR="00EC68A8" w:rsidRDefault="00EC68A8">
          <w:pPr>
            <w:pStyle w:val="TOC3"/>
            <w:rPr>
              <w:rFonts w:asciiTheme="minorHAnsi" w:eastAsiaTheme="minorEastAsia" w:hAnsiTheme="minorHAnsi" w:cstheme="minorBidi"/>
              <w:sz w:val="22"/>
              <w:szCs w:val="22"/>
              <w:lang w:val="en-US"/>
            </w:rPr>
          </w:pPr>
          <w:hyperlink w:anchor="_Toc146113343" w:history="1">
            <w:r w:rsidRPr="009D038A">
              <w:rPr>
                <w:rStyle w:val="Hyperlink"/>
              </w:rPr>
              <w:t>5.3.2.КВАЛИФИКАЦИОНА СТРУКТУРА ОСТАЛИХ КАДРОВА ЗАПОСЛЕНИХ У ШКОЛИ</w:t>
            </w:r>
            <w:r>
              <w:rPr>
                <w:webHidden/>
              </w:rPr>
              <w:tab/>
            </w:r>
            <w:r>
              <w:rPr>
                <w:webHidden/>
              </w:rPr>
              <w:fldChar w:fldCharType="begin"/>
            </w:r>
            <w:r>
              <w:rPr>
                <w:webHidden/>
              </w:rPr>
              <w:instrText xml:space="preserve"> PAGEREF _Toc146113343 \h </w:instrText>
            </w:r>
            <w:r>
              <w:rPr>
                <w:webHidden/>
              </w:rPr>
            </w:r>
            <w:r>
              <w:rPr>
                <w:webHidden/>
              </w:rPr>
              <w:fldChar w:fldCharType="separate"/>
            </w:r>
            <w:r>
              <w:rPr>
                <w:webHidden/>
              </w:rPr>
              <w:t>19</w:t>
            </w:r>
            <w:r>
              <w:rPr>
                <w:webHidden/>
              </w:rPr>
              <w:fldChar w:fldCharType="end"/>
            </w:r>
          </w:hyperlink>
        </w:p>
        <w:p w14:paraId="50648720" w14:textId="02D41094" w:rsidR="00EC68A8" w:rsidRDefault="00EC68A8">
          <w:pPr>
            <w:pStyle w:val="TOC2"/>
            <w:rPr>
              <w:rFonts w:asciiTheme="minorHAnsi" w:eastAsiaTheme="minorEastAsia" w:hAnsiTheme="minorHAnsi" w:cstheme="minorBidi"/>
              <w:sz w:val="22"/>
              <w:szCs w:val="22"/>
              <w:lang w:val="en-US"/>
            </w:rPr>
          </w:pPr>
          <w:hyperlink w:anchor="_Toc146113344" w:history="1">
            <w:r w:rsidRPr="009D038A">
              <w:rPr>
                <w:rStyle w:val="Hyperlink"/>
              </w:rPr>
              <w:t>5.4. НАСТАВНИЦИ – ПУТНИЦИ</w:t>
            </w:r>
            <w:r>
              <w:rPr>
                <w:webHidden/>
              </w:rPr>
              <w:tab/>
            </w:r>
            <w:r>
              <w:rPr>
                <w:webHidden/>
              </w:rPr>
              <w:fldChar w:fldCharType="begin"/>
            </w:r>
            <w:r>
              <w:rPr>
                <w:webHidden/>
              </w:rPr>
              <w:instrText xml:space="preserve"> PAGEREF _Toc146113344 \h </w:instrText>
            </w:r>
            <w:r>
              <w:rPr>
                <w:webHidden/>
              </w:rPr>
            </w:r>
            <w:r>
              <w:rPr>
                <w:webHidden/>
              </w:rPr>
              <w:fldChar w:fldCharType="separate"/>
            </w:r>
            <w:r>
              <w:rPr>
                <w:webHidden/>
              </w:rPr>
              <w:t>20</w:t>
            </w:r>
            <w:r>
              <w:rPr>
                <w:webHidden/>
              </w:rPr>
              <w:fldChar w:fldCharType="end"/>
            </w:r>
          </w:hyperlink>
        </w:p>
        <w:p w14:paraId="3BA0AF1E" w14:textId="34AE735C" w:rsidR="00EC68A8" w:rsidRDefault="00EC68A8">
          <w:pPr>
            <w:pStyle w:val="TOC1"/>
            <w:rPr>
              <w:rFonts w:asciiTheme="minorHAnsi" w:eastAsiaTheme="minorEastAsia" w:hAnsiTheme="minorHAnsi" w:cstheme="minorBidi"/>
              <w:sz w:val="22"/>
              <w:szCs w:val="22"/>
              <w:lang w:val="en-US"/>
            </w:rPr>
          </w:pPr>
          <w:hyperlink w:anchor="_Toc146113345" w:history="1">
            <w:r w:rsidRPr="009D038A">
              <w:rPr>
                <w:rStyle w:val="Hyperlink"/>
              </w:rPr>
              <w:t>6.ОРГАНИЗАЦИЈА ОБРАЗОВНО-ВАСПИТНОГ РАДА ШКОЛЕ</w:t>
            </w:r>
            <w:r>
              <w:rPr>
                <w:webHidden/>
              </w:rPr>
              <w:tab/>
            </w:r>
            <w:r>
              <w:rPr>
                <w:webHidden/>
              </w:rPr>
              <w:fldChar w:fldCharType="begin"/>
            </w:r>
            <w:r>
              <w:rPr>
                <w:webHidden/>
              </w:rPr>
              <w:instrText xml:space="preserve"> PAGEREF _Toc146113345 \h </w:instrText>
            </w:r>
            <w:r>
              <w:rPr>
                <w:webHidden/>
              </w:rPr>
            </w:r>
            <w:r>
              <w:rPr>
                <w:webHidden/>
              </w:rPr>
              <w:fldChar w:fldCharType="separate"/>
            </w:r>
            <w:r>
              <w:rPr>
                <w:webHidden/>
              </w:rPr>
              <w:t>20</w:t>
            </w:r>
            <w:r>
              <w:rPr>
                <w:webHidden/>
              </w:rPr>
              <w:fldChar w:fldCharType="end"/>
            </w:r>
          </w:hyperlink>
        </w:p>
        <w:p w14:paraId="1E6AD93C" w14:textId="411645B4" w:rsidR="00EC68A8" w:rsidRDefault="00EC68A8">
          <w:pPr>
            <w:pStyle w:val="TOC2"/>
            <w:rPr>
              <w:rFonts w:asciiTheme="minorHAnsi" w:eastAsiaTheme="minorEastAsia" w:hAnsiTheme="minorHAnsi" w:cstheme="minorBidi"/>
              <w:sz w:val="22"/>
              <w:szCs w:val="22"/>
              <w:lang w:val="en-US"/>
            </w:rPr>
          </w:pPr>
          <w:hyperlink w:anchor="_Toc146113346" w:history="1">
            <w:r w:rsidRPr="009D038A">
              <w:rPr>
                <w:rStyle w:val="Hyperlink"/>
              </w:rPr>
              <w:t>6.1. БРОЈНО СТАЊЕ УЧЕНИКА И ОДЕЉЕЊА</w:t>
            </w:r>
            <w:r>
              <w:rPr>
                <w:webHidden/>
              </w:rPr>
              <w:tab/>
            </w:r>
            <w:r>
              <w:rPr>
                <w:webHidden/>
              </w:rPr>
              <w:fldChar w:fldCharType="begin"/>
            </w:r>
            <w:r>
              <w:rPr>
                <w:webHidden/>
              </w:rPr>
              <w:instrText xml:space="preserve"> PAGEREF _Toc146113346 \h </w:instrText>
            </w:r>
            <w:r>
              <w:rPr>
                <w:webHidden/>
              </w:rPr>
            </w:r>
            <w:r>
              <w:rPr>
                <w:webHidden/>
              </w:rPr>
              <w:fldChar w:fldCharType="separate"/>
            </w:r>
            <w:r>
              <w:rPr>
                <w:webHidden/>
              </w:rPr>
              <w:t>20</w:t>
            </w:r>
            <w:r>
              <w:rPr>
                <w:webHidden/>
              </w:rPr>
              <w:fldChar w:fldCharType="end"/>
            </w:r>
          </w:hyperlink>
        </w:p>
        <w:p w14:paraId="041C8348" w14:textId="74701A91" w:rsidR="00EC68A8" w:rsidRDefault="00EC68A8">
          <w:pPr>
            <w:pStyle w:val="TOC3"/>
            <w:rPr>
              <w:rFonts w:asciiTheme="minorHAnsi" w:eastAsiaTheme="minorEastAsia" w:hAnsiTheme="minorHAnsi" w:cstheme="minorBidi"/>
              <w:sz w:val="22"/>
              <w:szCs w:val="22"/>
              <w:lang w:val="en-US"/>
            </w:rPr>
          </w:pPr>
          <w:hyperlink w:anchor="_Toc146113347" w:history="1">
            <w:r w:rsidRPr="009D038A">
              <w:rPr>
                <w:rStyle w:val="Hyperlink"/>
                <w:b/>
                <w:lang w:val="sr-Cyrl-CS"/>
              </w:rPr>
              <w:t>6.1.1. БРОЈНО СТАЊЕ УЧЕНИКА И ОДЕЉЕЊА У СПЕЦИЈАЛНИМ ОДЕЉЕЊИМА</w:t>
            </w:r>
            <w:r>
              <w:rPr>
                <w:webHidden/>
              </w:rPr>
              <w:tab/>
            </w:r>
            <w:r>
              <w:rPr>
                <w:webHidden/>
              </w:rPr>
              <w:fldChar w:fldCharType="begin"/>
            </w:r>
            <w:r>
              <w:rPr>
                <w:webHidden/>
              </w:rPr>
              <w:instrText xml:space="preserve"> PAGEREF _Toc146113347 \h </w:instrText>
            </w:r>
            <w:r>
              <w:rPr>
                <w:webHidden/>
              </w:rPr>
            </w:r>
            <w:r>
              <w:rPr>
                <w:webHidden/>
              </w:rPr>
              <w:fldChar w:fldCharType="separate"/>
            </w:r>
            <w:r>
              <w:rPr>
                <w:webHidden/>
              </w:rPr>
              <w:t>20</w:t>
            </w:r>
            <w:r>
              <w:rPr>
                <w:webHidden/>
              </w:rPr>
              <w:fldChar w:fldCharType="end"/>
            </w:r>
          </w:hyperlink>
        </w:p>
        <w:p w14:paraId="54E50246" w14:textId="55792F8A" w:rsidR="00EC68A8" w:rsidRDefault="00EC68A8">
          <w:pPr>
            <w:pStyle w:val="TOC3"/>
            <w:rPr>
              <w:rFonts w:asciiTheme="minorHAnsi" w:eastAsiaTheme="minorEastAsia" w:hAnsiTheme="minorHAnsi" w:cstheme="minorBidi"/>
              <w:sz w:val="22"/>
              <w:szCs w:val="22"/>
              <w:lang w:val="en-US"/>
            </w:rPr>
          </w:pPr>
          <w:hyperlink w:anchor="_Toc146113348" w:history="1">
            <w:r w:rsidRPr="009D038A">
              <w:rPr>
                <w:rStyle w:val="Hyperlink"/>
                <w:b/>
                <w:lang w:val="sr-Cyrl-CS"/>
              </w:rPr>
              <w:t>6.1.2. ПРЕГЛЕД УКУПНОГ БРОЈА УЧЕНИКА У ШКОЛИ</w:t>
            </w:r>
            <w:r>
              <w:rPr>
                <w:webHidden/>
              </w:rPr>
              <w:tab/>
            </w:r>
            <w:r>
              <w:rPr>
                <w:webHidden/>
              </w:rPr>
              <w:fldChar w:fldCharType="begin"/>
            </w:r>
            <w:r>
              <w:rPr>
                <w:webHidden/>
              </w:rPr>
              <w:instrText xml:space="preserve"> PAGEREF _Toc146113348 \h </w:instrText>
            </w:r>
            <w:r>
              <w:rPr>
                <w:webHidden/>
              </w:rPr>
            </w:r>
            <w:r>
              <w:rPr>
                <w:webHidden/>
              </w:rPr>
              <w:fldChar w:fldCharType="separate"/>
            </w:r>
            <w:r>
              <w:rPr>
                <w:webHidden/>
              </w:rPr>
              <w:t>21</w:t>
            </w:r>
            <w:r>
              <w:rPr>
                <w:webHidden/>
              </w:rPr>
              <w:fldChar w:fldCharType="end"/>
            </w:r>
          </w:hyperlink>
        </w:p>
        <w:p w14:paraId="70951C35" w14:textId="6C773813" w:rsidR="00EC68A8" w:rsidRDefault="00EC68A8">
          <w:pPr>
            <w:pStyle w:val="TOC2"/>
            <w:rPr>
              <w:rFonts w:asciiTheme="minorHAnsi" w:eastAsiaTheme="minorEastAsia" w:hAnsiTheme="minorHAnsi" w:cstheme="minorBidi"/>
              <w:sz w:val="22"/>
              <w:szCs w:val="22"/>
              <w:lang w:val="en-US"/>
            </w:rPr>
          </w:pPr>
          <w:hyperlink w:anchor="_Toc146113349" w:history="1">
            <w:r w:rsidRPr="009D038A">
              <w:rPr>
                <w:rStyle w:val="Hyperlink"/>
              </w:rPr>
              <w:t>6.1.3. БРОЈ УЧЕНИКА СА СМЕТЊАМА У РАЗВОЈУ У РЕДОВНИМ ОДЕЉЕЊИМА</w:t>
            </w:r>
            <w:r>
              <w:rPr>
                <w:webHidden/>
              </w:rPr>
              <w:tab/>
            </w:r>
            <w:r>
              <w:rPr>
                <w:webHidden/>
              </w:rPr>
              <w:fldChar w:fldCharType="begin"/>
            </w:r>
            <w:r>
              <w:rPr>
                <w:webHidden/>
              </w:rPr>
              <w:instrText xml:space="preserve"> PAGEREF _Toc146113349 \h </w:instrText>
            </w:r>
            <w:r>
              <w:rPr>
                <w:webHidden/>
              </w:rPr>
            </w:r>
            <w:r>
              <w:rPr>
                <w:webHidden/>
              </w:rPr>
              <w:fldChar w:fldCharType="separate"/>
            </w:r>
            <w:r>
              <w:rPr>
                <w:webHidden/>
              </w:rPr>
              <w:t>21</w:t>
            </w:r>
            <w:r>
              <w:rPr>
                <w:webHidden/>
              </w:rPr>
              <w:fldChar w:fldCharType="end"/>
            </w:r>
          </w:hyperlink>
        </w:p>
        <w:p w14:paraId="236802DC" w14:textId="24F8C8FE" w:rsidR="00EC68A8" w:rsidRDefault="00EC68A8">
          <w:pPr>
            <w:pStyle w:val="TOC3"/>
            <w:rPr>
              <w:rFonts w:asciiTheme="minorHAnsi" w:eastAsiaTheme="minorEastAsia" w:hAnsiTheme="minorHAnsi" w:cstheme="minorBidi"/>
              <w:sz w:val="22"/>
              <w:szCs w:val="22"/>
              <w:lang w:val="en-US"/>
            </w:rPr>
          </w:pPr>
          <w:hyperlink w:anchor="_Toc146113350" w:history="1">
            <w:r w:rsidRPr="009D038A">
              <w:rPr>
                <w:rStyle w:val="Hyperlink"/>
              </w:rPr>
              <w:t xml:space="preserve">6.1.5.  БРОЈНО СТАЊЕ УЧЕНИКА </w:t>
            </w:r>
            <w:r w:rsidRPr="009D038A">
              <w:rPr>
                <w:rStyle w:val="Hyperlink"/>
                <w:lang w:val="en-US"/>
              </w:rPr>
              <w:t>10</w:t>
            </w:r>
            <w:r w:rsidRPr="009D038A">
              <w:rPr>
                <w:rStyle w:val="Hyperlink"/>
              </w:rPr>
              <w:t xml:space="preserve"> ГОД. УНАЗАД</w:t>
            </w:r>
            <w:r>
              <w:rPr>
                <w:webHidden/>
              </w:rPr>
              <w:tab/>
            </w:r>
            <w:r>
              <w:rPr>
                <w:webHidden/>
              </w:rPr>
              <w:fldChar w:fldCharType="begin"/>
            </w:r>
            <w:r>
              <w:rPr>
                <w:webHidden/>
              </w:rPr>
              <w:instrText xml:space="preserve"> PAGEREF _Toc146113350 \h </w:instrText>
            </w:r>
            <w:r>
              <w:rPr>
                <w:webHidden/>
              </w:rPr>
            </w:r>
            <w:r>
              <w:rPr>
                <w:webHidden/>
              </w:rPr>
              <w:fldChar w:fldCharType="separate"/>
            </w:r>
            <w:r>
              <w:rPr>
                <w:webHidden/>
              </w:rPr>
              <w:t>23</w:t>
            </w:r>
            <w:r>
              <w:rPr>
                <w:webHidden/>
              </w:rPr>
              <w:fldChar w:fldCharType="end"/>
            </w:r>
          </w:hyperlink>
        </w:p>
        <w:p w14:paraId="68427116" w14:textId="799302BE" w:rsidR="00EC68A8" w:rsidRDefault="00EC68A8">
          <w:pPr>
            <w:pStyle w:val="TOC2"/>
            <w:rPr>
              <w:rFonts w:asciiTheme="minorHAnsi" w:eastAsiaTheme="minorEastAsia" w:hAnsiTheme="minorHAnsi" w:cstheme="minorBidi"/>
              <w:sz w:val="22"/>
              <w:szCs w:val="22"/>
              <w:lang w:val="en-US"/>
            </w:rPr>
          </w:pPr>
          <w:hyperlink w:anchor="_Toc146113351" w:history="1">
            <w:r w:rsidRPr="009D038A">
              <w:rPr>
                <w:rStyle w:val="Hyperlink"/>
                <w:shd w:val="clear" w:color="auto" w:fill="F3F3F3"/>
              </w:rPr>
              <w:t>6.1.6. ПРЕГЛЕД  УЧЕНИКА ПУТНИКА ЗА ШКОЛУ</w:t>
            </w:r>
            <w:r>
              <w:rPr>
                <w:webHidden/>
              </w:rPr>
              <w:tab/>
            </w:r>
            <w:r>
              <w:rPr>
                <w:webHidden/>
              </w:rPr>
              <w:fldChar w:fldCharType="begin"/>
            </w:r>
            <w:r>
              <w:rPr>
                <w:webHidden/>
              </w:rPr>
              <w:instrText xml:space="preserve"> PAGEREF _Toc146113351 \h </w:instrText>
            </w:r>
            <w:r>
              <w:rPr>
                <w:webHidden/>
              </w:rPr>
            </w:r>
            <w:r>
              <w:rPr>
                <w:webHidden/>
              </w:rPr>
              <w:fldChar w:fldCharType="separate"/>
            </w:r>
            <w:r>
              <w:rPr>
                <w:webHidden/>
              </w:rPr>
              <w:t>23</w:t>
            </w:r>
            <w:r>
              <w:rPr>
                <w:webHidden/>
              </w:rPr>
              <w:fldChar w:fldCharType="end"/>
            </w:r>
          </w:hyperlink>
        </w:p>
        <w:p w14:paraId="57F9378D" w14:textId="205575FE" w:rsidR="00EC68A8" w:rsidRDefault="00EC68A8">
          <w:pPr>
            <w:pStyle w:val="TOC3"/>
            <w:rPr>
              <w:rFonts w:asciiTheme="minorHAnsi" w:eastAsiaTheme="minorEastAsia" w:hAnsiTheme="minorHAnsi" w:cstheme="minorBidi"/>
              <w:sz w:val="22"/>
              <w:szCs w:val="22"/>
              <w:lang w:val="en-US"/>
            </w:rPr>
          </w:pPr>
          <w:hyperlink w:anchor="_Toc146113352" w:history="1">
            <w:r w:rsidRPr="009D038A">
              <w:rPr>
                <w:rStyle w:val="Hyperlink"/>
                <w:bCs/>
                <w:shd w:val="clear" w:color="auto" w:fill="F3F3F3"/>
              </w:rPr>
              <w:t>БРОЈ ПУТНИКА ПО РАЗРЕДИМА</w:t>
            </w:r>
            <w:r>
              <w:rPr>
                <w:webHidden/>
              </w:rPr>
              <w:tab/>
            </w:r>
            <w:r>
              <w:rPr>
                <w:webHidden/>
              </w:rPr>
              <w:fldChar w:fldCharType="begin"/>
            </w:r>
            <w:r>
              <w:rPr>
                <w:webHidden/>
              </w:rPr>
              <w:instrText xml:space="preserve"> PAGEREF _Toc146113352 \h </w:instrText>
            </w:r>
            <w:r>
              <w:rPr>
                <w:webHidden/>
              </w:rPr>
            </w:r>
            <w:r>
              <w:rPr>
                <w:webHidden/>
              </w:rPr>
              <w:fldChar w:fldCharType="separate"/>
            </w:r>
            <w:r>
              <w:rPr>
                <w:webHidden/>
              </w:rPr>
              <w:t>23</w:t>
            </w:r>
            <w:r>
              <w:rPr>
                <w:webHidden/>
              </w:rPr>
              <w:fldChar w:fldCharType="end"/>
            </w:r>
          </w:hyperlink>
        </w:p>
        <w:p w14:paraId="0ED4FEE8" w14:textId="092174FF" w:rsidR="00EC68A8" w:rsidRDefault="00EC68A8">
          <w:pPr>
            <w:pStyle w:val="TOC3"/>
            <w:rPr>
              <w:rFonts w:asciiTheme="minorHAnsi" w:eastAsiaTheme="minorEastAsia" w:hAnsiTheme="minorHAnsi" w:cstheme="minorBidi"/>
              <w:sz w:val="22"/>
              <w:szCs w:val="22"/>
              <w:lang w:val="en-US"/>
            </w:rPr>
          </w:pPr>
          <w:hyperlink w:anchor="_Toc146113353" w:history="1">
            <w:r w:rsidRPr="009D038A">
              <w:rPr>
                <w:rStyle w:val="Hyperlink"/>
                <w:bCs/>
                <w:highlight w:val="white"/>
              </w:rPr>
              <w:t>БРОЈ ПУТНИКА ПО МЕСТУ БОРАВКА</w:t>
            </w:r>
            <w:r>
              <w:rPr>
                <w:webHidden/>
              </w:rPr>
              <w:tab/>
            </w:r>
            <w:r>
              <w:rPr>
                <w:webHidden/>
              </w:rPr>
              <w:fldChar w:fldCharType="begin"/>
            </w:r>
            <w:r>
              <w:rPr>
                <w:webHidden/>
              </w:rPr>
              <w:instrText xml:space="preserve"> PAGEREF _Toc146113353 \h </w:instrText>
            </w:r>
            <w:r>
              <w:rPr>
                <w:webHidden/>
              </w:rPr>
            </w:r>
            <w:r>
              <w:rPr>
                <w:webHidden/>
              </w:rPr>
              <w:fldChar w:fldCharType="separate"/>
            </w:r>
            <w:r>
              <w:rPr>
                <w:webHidden/>
              </w:rPr>
              <w:t>23</w:t>
            </w:r>
            <w:r>
              <w:rPr>
                <w:webHidden/>
              </w:rPr>
              <w:fldChar w:fldCharType="end"/>
            </w:r>
          </w:hyperlink>
        </w:p>
        <w:p w14:paraId="1C43C63A" w14:textId="09AFA548" w:rsidR="00EC68A8" w:rsidRDefault="00EC68A8">
          <w:pPr>
            <w:pStyle w:val="TOC2"/>
            <w:rPr>
              <w:rFonts w:asciiTheme="minorHAnsi" w:eastAsiaTheme="minorEastAsia" w:hAnsiTheme="minorHAnsi" w:cstheme="minorBidi"/>
              <w:sz w:val="22"/>
              <w:szCs w:val="22"/>
              <w:lang w:val="en-US"/>
            </w:rPr>
          </w:pPr>
          <w:hyperlink w:anchor="_Toc146113354" w:history="1">
            <w:r w:rsidRPr="009D038A">
              <w:rPr>
                <w:rStyle w:val="Hyperlink"/>
                <w:highlight w:val="white"/>
              </w:rPr>
              <w:t>6.2 ПРЕГЛЕД СТАТУСА РОДИТЕЉА УЧЕНИКА</w:t>
            </w:r>
            <w:r>
              <w:rPr>
                <w:webHidden/>
              </w:rPr>
              <w:tab/>
            </w:r>
            <w:r>
              <w:rPr>
                <w:webHidden/>
              </w:rPr>
              <w:fldChar w:fldCharType="begin"/>
            </w:r>
            <w:r>
              <w:rPr>
                <w:webHidden/>
              </w:rPr>
              <w:instrText xml:space="preserve"> PAGEREF _Toc146113354 \h </w:instrText>
            </w:r>
            <w:r>
              <w:rPr>
                <w:webHidden/>
              </w:rPr>
            </w:r>
            <w:r>
              <w:rPr>
                <w:webHidden/>
              </w:rPr>
              <w:fldChar w:fldCharType="separate"/>
            </w:r>
            <w:r>
              <w:rPr>
                <w:webHidden/>
              </w:rPr>
              <w:t>24</w:t>
            </w:r>
            <w:r>
              <w:rPr>
                <w:webHidden/>
              </w:rPr>
              <w:fldChar w:fldCharType="end"/>
            </w:r>
          </w:hyperlink>
        </w:p>
        <w:p w14:paraId="6F185E88" w14:textId="536314FD" w:rsidR="00EC68A8" w:rsidRDefault="00EC68A8">
          <w:pPr>
            <w:pStyle w:val="TOC1"/>
            <w:rPr>
              <w:rFonts w:asciiTheme="minorHAnsi" w:eastAsiaTheme="minorEastAsia" w:hAnsiTheme="minorHAnsi" w:cstheme="minorBidi"/>
              <w:sz w:val="22"/>
              <w:szCs w:val="22"/>
              <w:lang w:val="en-US"/>
            </w:rPr>
          </w:pPr>
          <w:hyperlink w:anchor="_Toc146113355" w:history="1">
            <w:r w:rsidRPr="009D038A">
              <w:rPr>
                <w:rStyle w:val="Hyperlink"/>
                <w:highlight w:val="white"/>
              </w:rPr>
              <w:t>Дефицијентност породица</w:t>
            </w:r>
            <w:r>
              <w:rPr>
                <w:webHidden/>
              </w:rPr>
              <w:tab/>
            </w:r>
            <w:r>
              <w:rPr>
                <w:webHidden/>
              </w:rPr>
              <w:fldChar w:fldCharType="begin"/>
            </w:r>
            <w:r>
              <w:rPr>
                <w:webHidden/>
              </w:rPr>
              <w:instrText xml:space="preserve"> PAGEREF _Toc146113355 \h </w:instrText>
            </w:r>
            <w:r>
              <w:rPr>
                <w:webHidden/>
              </w:rPr>
            </w:r>
            <w:r>
              <w:rPr>
                <w:webHidden/>
              </w:rPr>
              <w:fldChar w:fldCharType="separate"/>
            </w:r>
            <w:r>
              <w:rPr>
                <w:webHidden/>
              </w:rPr>
              <w:t>24</w:t>
            </w:r>
            <w:r>
              <w:rPr>
                <w:webHidden/>
              </w:rPr>
              <w:fldChar w:fldCharType="end"/>
            </w:r>
          </w:hyperlink>
        </w:p>
        <w:p w14:paraId="14EF81D8" w14:textId="64CD6DC7" w:rsidR="00EC68A8" w:rsidRDefault="00EC68A8">
          <w:pPr>
            <w:pStyle w:val="TOC4"/>
            <w:tabs>
              <w:tab w:val="left" w:pos="1000"/>
              <w:tab w:val="right" w:leader="dot" w:pos="9350"/>
            </w:tabs>
            <w:rPr>
              <w:rFonts w:asciiTheme="minorHAnsi" w:eastAsiaTheme="minorEastAsia" w:hAnsiTheme="minorHAnsi" w:cstheme="minorBidi"/>
              <w:noProof/>
              <w:sz w:val="22"/>
              <w:szCs w:val="22"/>
              <w:lang w:val="en-US"/>
            </w:rPr>
          </w:pPr>
          <w:hyperlink w:anchor="_Toc146113356" w:history="1">
            <w:r w:rsidRPr="009D038A">
              <w:rPr>
                <w:rStyle w:val="Hyperlink"/>
                <w:rFonts w:ascii="Noto Sans Symbols" w:eastAsia="Noto Sans Symbols" w:hAnsi="Noto Sans Symbols" w:cs="Noto Sans Symbols"/>
                <w:noProof/>
              </w:rPr>
              <w:t>●</w:t>
            </w:r>
            <w:r>
              <w:rPr>
                <w:rFonts w:asciiTheme="minorHAnsi" w:eastAsiaTheme="minorEastAsia" w:hAnsiTheme="minorHAnsi" w:cstheme="minorBidi"/>
                <w:noProof/>
                <w:sz w:val="22"/>
                <w:szCs w:val="22"/>
                <w:lang w:val="en-US"/>
              </w:rPr>
              <w:tab/>
            </w:r>
            <w:r w:rsidRPr="009D038A">
              <w:rPr>
                <w:rStyle w:val="Hyperlink"/>
                <w:noProof/>
              </w:rPr>
              <w:t>7. OРГАНИЗАЦИЈА И РЕАЛИЗАЦИЈА ОБРАЗОВНО</w:t>
            </w:r>
            <w:r w:rsidRPr="009D038A">
              <w:rPr>
                <w:rStyle w:val="Hyperlink"/>
                <w:noProof/>
                <w:lang w:val="sr-Cyrl-RS"/>
              </w:rPr>
              <w:t xml:space="preserve"> </w:t>
            </w:r>
            <w:r w:rsidRPr="009D038A">
              <w:rPr>
                <w:rStyle w:val="Hyperlink"/>
                <w:noProof/>
              </w:rPr>
              <w:t>-ВАСПИТНОГ РАДА У ШКОЛСКОЈ 2023/2024. ГОДИНИ</w:t>
            </w:r>
            <w:r>
              <w:rPr>
                <w:noProof/>
                <w:webHidden/>
              </w:rPr>
              <w:tab/>
            </w:r>
            <w:r>
              <w:rPr>
                <w:noProof/>
                <w:webHidden/>
              </w:rPr>
              <w:fldChar w:fldCharType="begin"/>
            </w:r>
            <w:r>
              <w:rPr>
                <w:noProof/>
                <w:webHidden/>
              </w:rPr>
              <w:instrText xml:space="preserve"> PAGEREF _Toc146113356 \h </w:instrText>
            </w:r>
            <w:r>
              <w:rPr>
                <w:noProof/>
                <w:webHidden/>
              </w:rPr>
            </w:r>
            <w:r>
              <w:rPr>
                <w:noProof/>
                <w:webHidden/>
              </w:rPr>
              <w:fldChar w:fldCharType="separate"/>
            </w:r>
            <w:r>
              <w:rPr>
                <w:noProof/>
                <w:webHidden/>
              </w:rPr>
              <w:t>24</w:t>
            </w:r>
            <w:r>
              <w:rPr>
                <w:noProof/>
                <w:webHidden/>
              </w:rPr>
              <w:fldChar w:fldCharType="end"/>
            </w:r>
          </w:hyperlink>
        </w:p>
        <w:p w14:paraId="4354E774" w14:textId="14BBCF72" w:rsidR="00EC68A8" w:rsidRDefault="00EC68A8">
          <w:pPr>
            <w:pStyle w:val="TOC2"/>
            <w:rPr>
              <w:rFonts w:asciiTheme="minorHAnsi" w:eastAsiaTheme="minorEastAsia" w:hAnsiTheme="minorHAnsi" w:cstheme="minorBidi"/>
              <w:sz w:val="22"/>
              <w:szCs w:val="22"/>
              <w:lang w:val="en-US"/>
            </w:rPr>
          </w:pPr>
          <w:hyperlink w:anchor="_Toc146113357" w:history="1">
            <w:r w:rsidRPr="009D038A">
              <w:rPr>
                <w:rStyle w:val="Hyperlink"/>
              </w:rPr>
              <w:t>7.1. РИТАМ РАДА</w:t>
            </w:r>
            <w:r>
              <w:rPr>
                <w:webHidden/>
              </w:rPr>
              <w:tab/>
            </w:r>
            <w:r>
              <w:rPr>
                <w:webHidden/>
              </w:rPr>
              <w:fldChar w:fldCharType="begin"/>
            </w:r>
            <w:r>
              <w:rPr>
                <w:webHidden/>
              </w:rPr>
              <w:instrText xml:space="preserve"> PAGEREF _Toc146113357 \h </w:instrText>
            </w:r>
            <w:r>
              <w:rPr>
                <w:webHidden/>
              </w:rPr>
            </w:r>
            <w:r>
              <w:rPr>
                <w:webHidden/>
              </w:rPr>
              <w:fldChar w:fldCharType="separate"/>
            </w:r>
            <w:r>
              <w:rPr>
                <w:webHidden/>
              </w:rPr>
              <w:t>25</w:t>
            </w:r>
            <w:r>
              <w:rPr>
                <w:webHidden/>
              </w:rPr>
              <w:fldChar w:fldCharType="end"/>
            </w:r>
          </w:hyperlink>
        </w:p>
        <w:p w14:paraId="2B401885" w14:textId="77CF98E3" w:rsidR="00EC68A8" w:rsidRDefault="00EC68A8">
          <w:pPr>
            <w:pStyle w:val="TOC3"/>
            <w:rPr>
              <w:rFonts w:asciiTheme="minorHAnsi" w:eastAsiaTheme="minorEastAsia" w:hAnsiTheme="minorHAnsi" w:cstheme="minorBidi"/>
              <w:sz w:val="22"/>
              <w:szCs w:val="22"/>
              <w:lang w:val="en-US"/>
            </w:rPr>
          </w:pPr>
          <w:hyperlink w:anchor="_Toc146113358" w:history="1">
            <w:r w:rsidRPr="009D038A">
              <w:rPr>
                <w:rStyle w:val="Hyperlink"/>
              </w:rPr>
              <w:t>7.1.1. Распоред смена</w:t>
            </w:r>
            <w:r>
              <w:rPr>
                <w:webHidden/>
              </w:rPr>
              <w:tab/>
            </w:r>
            <w:r>
              <w:rPr>
                <w:webHidden/>
              </w:rPr>
              <w:fldChar w:fldCharType="begin"/>
            </w:r>
            <w:r>
              <w:rPr>
                <w:webHidden/>
              </w:rPr>
              <w:instrText xml:space="preserve"> PAGEREF _Toc146113358 \h </w:instrText>
            </w:r>
            <w:r>
              <w:rPr>
                <w:webHidden/>
              </w:rPr>
            </w:r>
            <w:r>
              <w:rPr>
                <w:webHidden/>
              </w:rPr>
              <w:fldChar w:fldCharType="separate"/>
            </w:r>
            <w:r>
              <w:rPr>
                <w:webHidden/>
              </w:rPr>
              <w:t>25</w:t>
            </w:r>
            <w:r>
              <w:rPr>
                <w:webHidden/>
              </w:rPr>
              <w:fldChar w:fldCharType="end"/>
            </w:r>
          </w:hyperlink>
        </w:p>
        <w:p w14:paraId="54F975D0" w14:textId="16B39A78" w:rsidR="00EC68A8" w:rsidRDefault="00EC68A8">
          <w:pPr>
            <w:pStyle w:val="TOC1"/>
            <w:rPr>
              <w:rFonts w:asciiTheme="minorHAnsi" w:eastAsiaTheme="minorEastAsia" w:hAnsiTheme="minorHAnsi" w:cstheme="minorBidi"/>
              <w:sz w:val="22"/>
              <w:szCs w:val="22"/>
              <w:lang w:val="en-US"/>
            </w:rPr>
          </w:pPr>
          <w:hyperlink w:anchor="_Toc146113359" w:history="1">
            <w:r w:rsidRPr="009D038A">
              <w:rPr>
                <w:rStyle w:val="Hyperlink"/>
              </w:rPr>
              <w:t>Часови редовне наставе у преподневној смени почињу у 7</w:t>
            </w:r>
            <w:r w:rsidRPr="009D038A">
              <w:rPr>
                <w:rStyle w:val="Hyperlink"/>
                <w:vertAlign w:val="superscript"/>
              </w:rPr>
              <w:t>30</w:t>
            </w:r>
            <w:r w:rsidRPr="009D038A">
              <w:rPr>
                <w:rStyle w:val="Hyperlink"/>
              </w:rPr>
              <w:t xml:space="preserve"> сати, а у поподневној смени у 13</w:t>
            </w:r>
            <w:r w:rsidRPr="009D038A">
              <w:rPr>
                <w:rStyle w:val="Hyperlink"/>
                <w:vertAlign w:val="superscript"/>
              </w:rPr>
              <w:t>30</w:t>
            </w:r>
            <w:r w:rsidRPr="009D038A">
              <w:rPr>
                <w:rStyle w:val="Hyperlink"/>
              </w:rPr>
              <w:t xml:space="preserve"> часова.</w:t>
            </w:r>
            <w:r>
              <w:rPr>
                <w:webHidden/>
              </w:rPr>
              <w:tab/>
            </w:r>
            <w:r>
              <w:rPr>
                <w:webHidden/>
              </w:rPr>
              <w:fldChar w:fldCharType="begin"/>
            </w:r>
            <w:r>
              <w:rPr>
                <w:webHidden/>
              </w:rPr>
              <w:instrText xml:space="preserve"> PAGEREF _Toc146113359 \h </w:instrText>
            </w:r>
            <w:r>
              <w:rPr>
                <w:webHidden/>
              </w:rPr>
            </w:r>
            <w:r>
              <w:rPr>
                <w:webHidden/>
              </w:rPr>
              <w:fldChar w:fldCharType="separate"/>
            </w:r>
            <w:r>
              <w:rPr>
                <w:webHidden/>
              </w:rPr>
              <w:t>25</w:t>
            </w:r>
            <w:r>
              <w:rPr>
                <w:webHidden/>
              </w:rPr>
              <w:fldChar w:fldCharType="end"/>
            </w:r>
          </w:hyperlink>
        </w:p>
        <w:p w14:paraId="0129A20E" w14:textId="31807D74" w:rsidR="00EC68A8" w:rsidRDefault="00EC68A8">
          <w:pPr>
            <w:pStyle w:val="TOC2"/>
            <w:rPr>
              <w:rFonts w:asciiTheme="minorHAnsi" w:eastAsiaTheme="minorEastAsia" w:hAnsiTheme="minorHAnsi" w:cstheme="minorBidi"/>
              <w:sz w:val="22"/>
              <w:szCs w:val="22"/>
              <w:lang w:val="en-US"/>
            </w:rPr>
          </w:pPr>
          <w:hyperlink w:anchor="_Toc146113360" w:history="1">
            <w:r w:rsidRPr="009D038A">
              <w:rPr>
                <w:rStyle w:val="Hyperlink"/>
              </w:rPr>
              <w:t>Школски каленар за Војводину</w:t>
            </w:r>
            <w:r>
              <w:rPr>
                <w:webHidden/>
              </w:rPr>
              <w:tab/>
            </w:r>
            <w:r>
              <w:rPr>
                <w:webHidden/>
              </w:rPr>
              <w:fldChar w:fldCharType="begin"/>
            </w:r>
            <w:r>
              <w:rPr>
                <w:webHidden/>
              </w:rPr>
              <w:instrText xml:space="preserve"> PAGEREF _Toc146113360 \h </w:instrText>
            </w:r>
            <w:r>
              <w:rPr>
                <w:webHidden/>
              </w:rPr>
            </w:r>
            <w:r>
              <w:rPr>
                <w:webHidden/>
              </w:rPr>
              <w:fldChar w:fldCharType="separate"/>
            </w:r>
            <w:r>
              <w:rPr>
                <w:webHidden/>
              </w:rPr>
              <w:t>26</w:t>
            </w:r>
            <w:r>
              <w:rPr>
                <w:webHidden/>
              </w:rPr>
              <w:fldChar w:fldCharType="end"/>
            </w:r>
          </w:hyperlink>
        </w:p>
        <w:p w14:paraId="353A9F5F" w14:textId="2097210B" w:rsidR="00EC68A8" w:rsidRDefault="00EC68A8">
          <w:pPr>
            <w:pStyle w:val="TOC3"/>
            <w:rPr>
              <w:rFonts w:asciiTheme="minorHAnsi" w:eastAsiaTheme="minorEastAsia" w:hAnsiTheme="minorHAnsi" w:cstheme="minorBidi"/>
              <w:sz w:val="22"/>
              <w:szCs w:val="22"/>
              <w:lang w:val="en-US"/>
            </w:rPr>
          </w:pPr>
          <w:hyperlink w:anchor="_Toc146113361" w:history="1">
            <w:r w:rsidRPr="009D038A">
              <w:rPr>
                <w:rStyle w:val="Hyperlink"/>
              </w:rPr>
              <w:t>7.1.3. Календар значајнијих активности у школи</w:t>
            </w:r>
            <w:r>
              <w:rPr>
                <w:webHidden/>
              </w:rPr>
              <w:tab/>
            </w:r>
            <w:r>
              <w:rPr>
                <w:webHidden/>
              </w:rPr>
              <w:fldChar w:fldCharType="begin"/>
            </w:r>
            <w:r>
              <w:rPr>
                <w:webHidden/>
              </w:rPr>
              <w:instrText xml:space="preserve"> PAGEREF _Toc146113361 \h </w:instrText>
            </w:r>
            <w:r>
              <w:rPr>
                <w:webHidden/>
              </w:rPr>
            </w:r>
            <w:r>
              <w:rPr>
                <w:webHidden/>
              </w:rPr>
              <w:fldChar w:fldCharType="separate"/>
            </w:r>
            <w:r>
              <w:rPr>
                <w:webHidden/>
              </w:rPr>
              <w:t>28</w:t>
            </w:r>
            <w:r>
              <w:rPr>
                <w:webHidden/>
              </w:rPr>
              <w:fldChar w:fldCharType="end"/>
            </w:r>
          </w:hyperlink>
        </w:p>
        <w:p w14:paraId="2500C067" w14:textId="04E9A3B0" w:rsidR="00EC68A8" w:rsidRDefault="00EC68A8">
          <w:pPr>
            <w:pStyle w:val="TOC3"/>
            <w:rPr>
              <w:rFonts w:asciiTheme="minorHAnsi" w:eastAsiaTheme="minorEastAsia" w:hAnsiTheme="minorHAnsi" w:cstheme="minorBidi"/>
              <w:sz w:val="22"/>
              <w:szCs w:val="22"/>
              <w:lang w:val="en-US"/>
            </w:rPr>
          </w:pPr>
          <w:hyperlink w:anchor="_Toc146113362" w:history="1">
            <w:r w:rsidRPr="009D038A">
              <w:rPr>
                <w:rStyle w:val="Hyperlink"/>
              </w:rPr>
              <w:t>7.2. Распоред звоњења</w:t>
            </w:r>
            <w:r>
              <w:rPr>
                <w:webHidden/>
              </w:rPr>
              <w:tab/>
            </w:r>
            <w:r>
              <w:rPr>
                <w:webHidden/>
              </w:rPr>
              <w:fldChar w:fldCharType="begin"/>
            </w:r>
            <w:r>
              <w:rPr>
                <w:webHidden/>
              </w:rPr>
              <w:instrText xml:space="preserve"> PAGEREF _Toc146113362 \h </w:instrText>
            </w:r>
            <w:r>
              <w:rPr>
                <w:webHidden/>
              </w:rPr>
            </w:r>
            <w:r>
              <w:rPr>
                <w:webHidden/>
              </w:rPr>
              <w:fldChar w:fldCharType="separate"/>
            </w:r>
            <w:r>
              <w:rPr>
                <w:webHidden/>
              </w:rPr>
              <w:t>30</w:t>
            </w:r>
            <w:r>
              <w:rPr>
                <w:webHidden/>
              </w:rPr>
              <w:fldChar w:fldCharType="end"/>
            </w:r>
          </w:hyperlink>
        </w:p>
        <w:p w14:paraId="28E1F9F0" w14:textId="5B06786A" w:rsidR="00EC68A8" w:rsidRDefault="00EC68A8">
          <w:pPr>
            <w:pStyle w:val="TOC2"/>
            <w:rPr>
              <w:rFonts w:asciiTheme="minorHAnsi" w:eastAsiaTheme="minorEastAsia" w:hAnsiTheme="minorHAnsi" w:cstheme="minorBidi"/>
              <w:sz w:val="22"/>
              <w:szCs w:val="22"/>
              <w:lang w:val="en-US"/>
            </w:rPr>
          </w:pPr>
          <w:hyperlink w:anchor="_Toc146113363" w:history="1">
            <w:r w:rsidRPr="009D038A">
              <w:rPr>
                <w:rStyle w:val="Hyperlink"/>
              </w:rPr>
              <w:t>8. РАСПОРЕД УЧЕНИКА У ОДЕЉЕЊИМА И ПОДЕЛА ОДЕЉЕНСКИХ СТАРЕШИНСТАВА</w:t>
            </w:r>
            <w:r>
              <w:rPr>
                <w:webHidden/>
              </w:rPr>
              <w:tab/>
            </w:r>
            <w:r>
              <w:rPr>
                <w:webHidden/>
              </w:rPr>
              <w:fldChar w:fldCharType="begin"/>
            </w:r>
            <w:r>
              <w:rPr>
                <w:webHidden/>
              </w:rPr>
              <w:instrText xml:space="preserve"> PAGEREF _Toc146113363 \h </w:instrText>
            </w:r>
            <w:r>
              <w:rPr>
                <w:webHidden/>
              </w:rPr>
            </w:r>
            <w:r>
              <w:rPr>
                <w:webHidden/>
              </w:rPr>
              <w:fldChar w:fldCharType="separate"/>
            </w:r>
            <w:r>
              <w:rPr>
                <w:webHidden/>
              </w:rPr>
              <w:t>31</w:t>
            </w:r>
            <w:r>
              <w:rPr>
                <w:webHidden/>
              </w:rPr>
              <w:fldChar w:fldCharType="end"/>
            </w:r>
          </w:hyperlink>
        </w:p>
        <w:p w14:paraId="003E251A" w14:textId="53ACD5FE" w:rsidR="00EC68A8" w:rsidRDefault="00EC68A8">
          <w:pPr>
            <w:pStyle w:val="TOC2"/>
            <w:rPr>
              <w:rFonts w:asciiTheme="minorHAnsi" w:eastAsiaTheme="minorEastAsia" w:hAnsiTheme="minorHAnsi" w:cstheme="minorBidi"/>
              <w:sz w:val="22"/>
              <w:szCs w:val="22"/>
              <w:lang w:val="en-US"/>
            </w:rPr>
          </w:pPr>
          <w:hyperlink w:anchor="_Toc146113364" w:history="1">
            <w:r w:rsidRPr="009D038A">
              <w:rPr>
                <w:rStyle w:val="Hyperlink"/>
              </w:rPr>
              <w:t>8.1. ЕВИДЕНЦИЈА О ПОДЕЛИ ПРЕДМЕТА И ОДЕЉЕНСКИХ СТАРЕШИНСТАВА</w:t>
            </w:r>
            <w:r>
              <w:rPr>
                <w:webHidden/>
              </w:rPr>
              <w:tab/>
            </w:r>
            <w:r>
              <w:rPr>
                <w:webHidden/>
              </w:rPr>
              <w:fldChar w:fldCharType="begin"/>
            </w:r>
            <w:r>
              <w:rPr>
                <w:webHidden/>
              </w:rPr>
              <w:instrText xml:space="preserve"> PAGEREF _Toc146113364 \h </w:instrText>
            </w:r>
            <w:r>
              <w:rPr>
                <w:webHidden/>
              </w:rPr>
            </w:r>
            <w:r>
              <w:rPr>
                <w:webHidden/>
              </w:rPr>
              <w:fldChar w:fldCharType="separate"/>
            </w:r>
            <w:r>
              <w:rPr>
                <w:webHidden/>
              </w:rPr>
              <w:t>32</w:t>
            </w:r>
            <w:r>
              <w:rPr>
                <w:webHidden/>
              </w:rPr>
              <w:fldChar w:fldCharType="end"/>
            </w:r>
          </w:hyperlink>
        </w:p>
        <w:p w14:paraId="6B21F50D" w14:textId="316AF75F" w:rsidR="00EC68A8" w:rsidRDefault="00EC68A8">
          <w:pPr>
            <w:pStyle w:val="TOC3"/>
            <w:rPr>
              <w:rFonts w:asciiTheme="minorHAnsi" w:eastAsiaTheme="minorEastAsia" w:hAnsiTheme="minorHAnsi" w:cstheme="minorBidi"/>
              <w:sz w:val="22"/>
              <w:szCs w:val="22"/>
              <w:lang w:val="en-US"/>
            </w:rPr>
          </w:pPr>
          <w:hyperlink w:anchor="_Toc146113365" w:history="1">
            <w:r w:rsidRPr="009D038A">
              <w:rPr>
                <w:rStyle w:val="Hyperlink"/>
              </w:rPr>
              <w:t>8.1.1. Списак наставника који немају одговарајућу стручну спрему прописану важећим правилником</w:t>
            </w:r>
            <w:r>
              <w:rPr>
                <w:webHidden/>
              </w:rPr>
              <w:tab/>
            </w:r>
            <w:r>
              <w:rPr>
                <w:webHidden/>
              </w:rPr>
              <w:fldChar w:fldCharType="begin"/>
            </w:r>
            <w:r>
              <w:rPr>
                <w:webHidden/>
              </w:rPr>
              <w:instrText xml:space="preserve"> PAGEREF _Toc146113365 \h </w:instrText>
            </w:r>
            <w:r>
              <w:rPr>
                <w:webHidden/>
              </w:rPr>
            </w:r>
            <w:r>
              <w:rPr>
                <w:webHidden/>
              </w:rPr>
              <w:fldChar w:fldCharType="separate"/>
            </w:r>
            <w:r>
              <w:rPr>
                <w:webHidden/>
              </w:rPr>
              <w:t>36</w:t>
            </w:r>
            <w:r>
              <w:rPr>
                <w:webHidden/>
              </w:rPr>
              <w:fldChar w:fldCharType="end"/>
            </w:r>
          </w:hyperlink>
        </w:p>
        <w:p w14:paraId="10C2E86E" w14:textId="4389D801" w:rsidR="00EC68A8" w:rsidRDefault="00EC68A8">
          <w:pPr>
            <w:pStyle w:val="TOC4"/>
            <w:tabs>
              <w:tab w:val="left" w:pos="1000"/>
              <w:tab w:val="right" w:leader="dot" w:pos="9350"/>
            </w:tabs>
            <w:rPr>
              <w:rFonts w:asciiTheme="minorHAnsi" w:eastAsiaTheme="minorEastAsia" w:hAnsiTheme="minorHAnsi" w:cstheme="minorBidi"/>
              <w:noProof/>
              <w:sz w:val="22"/>
              <w:szCs w:val="22"/>
              <w:lang w:val="en-US"/>
            </w:rPr>
          </w:pPr>
          <w:hyperlink w:anchor="_Toc146113366" w:history="1">
            <w:r w:rsidRPr="009D038A">
              <w:rPr>
                <w:rStyle w:val="Hyperlink"/>
                <w:rFonts w:ascii="Noto Sans Symbols" w:eastAsia="Noto Sans Symbols" w:hAnsi="Noto Sans Symbols" w:cs="Noto Sans Symbols"/>
                <w:noProof/>
              </w:rPr>
              <w:t>●</w:t>
            </w:r>
            <w:r>
              <w:rPr>
                <w:rFonts w:asciiTheme="minorHAnsi" w:eastAsiaTheme="minorEastAsia" w:hAnsiTheme="minorHAnsi" w:cstheme="minorBidi"/>
                <w:noProof/>
                <w:sz w:val="22"/>
                <w:szCs w:val="22"/>
                <w:lang w:val="en-US"/>
              </w:rPr>
              <w:tab/>
            </w:r>
            <w:r w:rsidRPr="009D038A">
              <w:rPr>
                <w:rStyle w:val="Hyperlink"/>
                <w:noProof/>
              </w:rPr>
              <w:t>8.2. ИЗБОРНИ ПРЕДМЕТИ</w:t>
            </w:r>
            <w:r>
              <w:rPr>
                <w:noProof/>
                <w:webHidden/>
              </w:rPr>
              <w:tab/>
            </w:r>
            <w:r>
              <w:rPr>
                <w:noProof/>
                <w:webHidden/>
              </w:rPr>
              <w:fldChar w:fldCharType="begin"/>
            </w:r>
            <w:r>
              <w:rPr>
                <w:noProof/>
                <w:webHidden/>
              </w:rPr>
              <w:instrText xml:space="preserve"> PAGEREF _Toc146113366 \h </w:instrText>
            </w:r>
            <w:r>
              <w:rPr>
                <w:noProof/>
                <w:webHidden/>
              </w:rPr>
            </w:r>
            <w:r>
              <w:rPr>
                <w:noProof/>
                <w:webHidden/>
              </w:rPr>
              <w:fldChar w:fldCharType="separate"/>
            </w:r>
            <w:r>
              <w:rPr>
                <w:noProof/>
                <w:webHidden/>
              </w:rPr>
              <w:t>36</w:t>
            </w:r>
            <w:r>
              <w:rPr>
                <w:noProof/>
                <w:webHidden/>
              </w:rPr>
              <w:fldChar w:fldCharType="end"/>
            </w:r>
          </w:hyperlink>
        </w:p>
        <w:p w14:paraId="205B6F0C" w14:textId="3204FA12" w:rsidR="00EC68A8" w:rsidRDefault="00EC68A8">
          <w:pPr>
            <w:pStyle w:val="TOC1"/>
            <w:rPr>
              <w:rFonts w:asciiTheme="minorHAnsi" w:eastAsiaTheme="minorEastAsia" w:hAnsiTheme="minorHAnsi" w:cstheme="minorBidi"/>
              <w:sz w:val="22"/>
              <w:szCs w:val="22"/>
              <w:lang w:val="en-US"/>
            </w:rPr>
          </w:pPr>
          <w:hyperlink w:anchor="_Toc146113367" w:history="1">
            <w:r w:rsidRPr="009D038A">
              <w:rPr>
                <w:rStyle w:val="Hyperlink"/>
                <w:highlight w:val="white"/>
              </w:rPr>
              <w:t>9. ОРГАНИ ШКОЛЕ</w:t>
            </w:r>
            <w:r>
              <w:rPr>
                <w:webHidden/>
              </w:rPr>
              <w:tab/>
            </w:r>
            <w:r>
              <w:rPr>
                <w:webHidden/>
              </w:rPr>
              <w:fldChar w:fldCharType="begin"/>
            </w:r>
            <w:r>
              <w:rPr>
                <w:webHidden/>
              </w:rPr>
              <w:instrText xml:space="preserve"> PAGEREF _Toc146113367 \h </w:instrText>
            </w:r>
            <w:r>
              <w:rPr>
                <w:webHidden/>
              </w:rPr>
            </w:r>
            <w:r>
              <w:rPr>
                <w:webHidden/>
              </w:rPr>
              <w:fldChar w:fldCharType="separate"/>
            </w:r>
            <w:r>
              <w:rPr>
                <w:webHidden/>
              </w:rPr>
              <w:t>38</w:t>
            </w:r>
            <w:r>
              <w:rPr>
                <w:webHidden/>
              </w:rPr>
              <w:fldChar w:fldCharType="end"/>
            </w:r>
          </w:hyperlink>
        </w:p>
        <w:p w14:paraId="6EBFE3D7" w14:textId="0B5CFC74" w:rsidR="00EC68A8" w:rsidRDefault="00EC68A8">
          <w:pPr>
            <w:pStyle w:val="TOC2"/>
            <w:rPr>
              <w:rFonts w:asciiTheme="minorHAnsi" w:eastAsiaTheme="minorEastAsia" w:hAnsiTheme="minorHAnsi" w:cstheme="minorBidi"/>
              <w:sz w:val="22"/>
              <w:szCs w:val="22"/>
              <w:lang w:val="en-US"/>
            </w:rPr>
          </w:pPr>
          <w:hyperlink w:anchor="_Toc146113368" w:history="1">
            <w:r w:rsidRPr="009D038A">
              <w:rPr>
                <w:rStyle w:val="Hyperlink"/>
                <w:highlight w:val="white"/>
              </w:rPr>
              <w:t>9.1.СТРУЧНА ТЕЛА , АКТИВИ И ТИ</w:t>
            </w:r>
            <w:r w:rsidRPr="009D038A">
              <w:rPr>
                <w:rStyle w:val="Hyperlink"/>
              </w:rPr>
              <w:t>МОВИ</w:t>
            </w:r>
            <w:r>
              <w:rPr>
                <w:webHidden/>
              </w:rPr>
              <w:tab/>
            </w:r>
            <w:r>
              <w:rPr>
                <w:webHidden/>
              </w:rPr>
              <w:fldChar w:fldCharType="begin"/>
            </w:r>
            <w:r>
              <w:rPr>
                <w:webHidden/>
              </w:rPr>
              <w:instrText xml:space="preserve"> PAGEREF _Toc146113368 \h </w:instrText>
            </w:r>
            <w:r>
              <w:rPr>
                <w:webHidden/>
              </w:rPr>
            </w:r>
            <w:r>
              <w:rPr>
                <w:webHidden/>
              </w:rPr>
              <w:fldChar w:fldCharType="separate"/>
            </w:r>
            <w:r>
              <w:rPr>
                <w:webHidden/>
              </w:rPr>
              <w:t>38</w:t>
            </w:r>
            <w:r>
              <w:rPr>
                <w:webHidden/>
              </w:rPr>
              <w:fldChar w:fldCharType="end"/>
            </w:r>
          </w:hyperlink>
        </w:p>
        <w:p w14:paraId="5294B00E" w14:textId="2E26EDDD" w:rsidR="00EC68A8" w:rsidRDefault="00EC68A8">
          <w:pPr>
            <w:pStyle w:val="TOC2"/>
            <w:rPr>
              <w:rFonts w:asciiTheme="minorHAnsi" w:eastAsiaTheme="minorEastAsia" w:hAnsiTheme="minorHAnsi" w:cstheme="minorBidi"/>
              <w:sz w:val="22"/>
              <w:szCs w:val="22"/>
              <w:lang w:val="en-US"/>
            </w:rPr>
          </w:pPr>
          <w:hyperlink w:anchor="_Toc146113369" w:history="1">
            <w:r w:rsidRPr="009D038A">
              <w:rPr>
                <w:rStyle w:val="Hyperlink"/>
              </w:rPr>
              <w:t>9.2. ПЛАНОВИ СТРУЧНИХ ОРГАНА</w:t>
            </w:r>
            <w:r>
              <w:rPr>
                <w:webHidden/>
              </w:rPr>
              <w:tab/>
            </w:r>
            <w:r>
              <w:rPr>
                <w:webHidden/>
              </w:rPr>
              <w:fldChar w:fldCharType="begin"/>
            </w:r>
            <w:r>
              <w:rPr>
                <w:webHidden/>
              </w:rPr>
              <w:instrText xml:space="preserve"> PAGEREF _Toc146113369 \h </w:instrText>
            </w:r>
            <w:r>
              <w:rPr>
                <w:webHidden/>
              </w:rPr>
            </w:r>
            <w:r>
              <w:rPr>
                <w:webHidden/>
              </w:rPr>
              <w:fldChar w:fldCharType="separate"/>
            </w:r>
            <w:r>
              <w:rPr>
                <w:webHidden/>
              </w:rPr>
              <w:t>41</w:t>
            </w:r>
            <w:r>
              <w:rPr>
                <w:webHidden/>
              </w:rPr>
              <w:fldChar w:fldCharType="end"/>
            </w:r>
          </w:hyperlink>
        </w:p>
        <w:p w14:paraId="2D32FA27" w14:textId="7AACDCCB" w:rsidR="00EC68A8" w:rsidRDefault="00EC68A8">
          <w:pPr>
            <w:pStyle w:val="TOC3"/>
            <w:rPr>
              <w:rFonts w:asciiTheme="minorHAnsi" w:eastAsiaTheme="minorEastAsia" w:hAnsiTheme="minorHAnsi" w:cstheme="minorBidi"/>
              <w:sz w:val="22"/>
              <w:szCs w:val="22"/>
              <w:lang w:val="en-US"/>
            </w:rPr>
          </w:pPr>
          <w:hyperlink w:anchor="_Toc146113370" w:history="1">
            <w:r w:rsidRPr="009D038A">
              <w:rPr>
                <w:rStyle w:val="Hyperlink"/>
              </w:rPr>
              <w:t>9.2.1. План Наставничког већа</w:t>
            </w:r>
            <w:r>
              <w:rPr>
                <w:webHidden/>
              </w:rPr>
              <w:tab/>
            </w:r>
            <w:r>
              <w:rPr>
                <w:webHidden/>
              </w:rPr>
              <w:fldChar w:fldCharType="begin"/>
            </w:r>
            <w:r>
              <w:rPr>
                <w:webHidden/>
              </w:rPr>
              <w:instrText xml:space="preserve"> PAGEREF _Toc146113370 \h </w:instrText>
            </w:r>
            <w:r>
              <w:rPr>
                <w:webHidden/>
              </w:rPr>
            </w:r>
            <w:r>
              <w:rPr>
                <w:webHidden/>
              </w:rPr>
              <w:fldChar w:fldCharType="separate"/>
            </w:r>
            <w:r>
              <w:rPr>
                <w:webHidden/>
              </w:rPr>
              <w:t>41</w:t>
            </w:r>
            <w:r>
              <w:rPr>
                <w:webHidden/>
              </w:rPr>
              <w:fldChar w:fldCharType="end"/>
            </w:r>
          </w:hyperlink>
        </w:p>
        <w:p w14:paraId="17B387AE" w14:textId="2AB62EEA" w:rsidR="00EC68A8" w:rsidRDefault="00EC68A8">
          <w:pPr>
            <w:pStyle w:val="TOC3"/>
            <w:rPr>
              <w:rFonts w:asciiTheme="minorHAnsi" w:eastAsiaTheme="minorEastAsia" w:hAnsiTheme="minorHAnsi" w:cstheme="minorBidi"/>
              <w:sz w:val="22"/>
              <w:szCs w:val="22"/>
              <w:lang w:val="en-US"/>
            </w:rPr>
          </w:pPr>
          <w:hyperlink w:anchor="_Toc146113371" w:history="1">
            <w:r w:rsidRPr="009D038A">
              <w:rPr>
                <w:rStyle w:val="Hyperlink"/>
              </w:rPr>
              <w:t>9.2.2. План Одељењских већа</w:t>
            </w:r>
            <w:r>
              <w:rPr>
                <w:webHidden/>
              </w:rPr>
              <w:tab/>
            </w:r>
            <w:r>
              <w:rPr>
                <w:webHidden/>
              </w:rPr>
              <w:fldChar w:fldCharType="begin"/>
            </w:r>
            <w:r>
              <w:rPr>
                <w:webHidden/>
              </w:rPr>
              <w:instrText xml:space="preserve"> PAGEREF _Toc146113371 \h </w:instrText>
            </w:r>
            <w:r>
              <w:rPr>
                <w:webHidden/>
              </w:rPr>
            </w:r>
            <w:r>
              <w:rPr>
                <w:webHidden/>
              </w:rPr>
              <w:fldChar w:fldCharType="separate"/>
            </w:r>
            <w:r>
              <w:rPr>
                <w:webHidden/>
              </w:rPr>
              <w:t>48</w:t>
            </w:r>
            <w:r>
              <w:rPr>
                <w:webHidden/>
              </w:rPr>
              <w:fldChar w:fldCharType="end"/>
            </w:r>
          </w:hyperlink>
        </w:p>
        <w:p w14:paraId="5D68EC0F" w14:textId="03F4F9DF" w:rsidR="00EC68A8" w:rsidRDefault="00EC68A8">
          <w:pPr>
            <w:pStyle w:val="TOC3"/>
            <w:rPr>
              <w:rFonts w:asciiTheme="minorHAnsi" w:eastAsiaTheme="minorEastAsia" w:hAnsiTheme="minorHAnsi" w:cstheme="minorBidi"/>
              <w:sz w:val="22"/>
              <w:szCs w:val="22"/>
              <w:lang w:val="en-US"/>
            </w:rPr>
          </w:pPr>
          <w:hyperlink w:anchor="_Toc146113372" w:history="1">
            <w:r w:rsidRPr="009D038A">
              <w:rPr>
                <w:rStyle w:val="Hyperlink"/>
              </w:rPr>
              <w:t>9.3. АКЦИОНИ ПЛАН</w:t>
            </w:r>
            <w:r w:rsidRPr="009D038A">
              <w:rPr>
                <w:rStyle w:val="Hyperlink"/>
                <w:lang w:val="sr-Cyrl-RS"/>
              </w:rPr>
              <w:t>ОВИ</w:t>
            </w:r>
            <w:r w:rsidRPr="009D038A">
              <w:rPr>
                <w:rStyle w:val="Hyperlink"/>
              </w:rPr>
              <w:t xml:space="preserve"> СТРУЧНИХ ТИМОВА И АКТИВА ЗА ТЕКУЋУ ШКОЛСКУ ГОДИНУ</w:t>
            </w:r>
            <w:r>
              <w:rPr>
                <w:webHidden/>
              </w:rPr>
              <w:tab/>
            </w:r>
            <w:r>
              <w:rPr>
                <w:webHidden/>
              </w:rPr>
              <w:fldChar w:fldCharType="begin"/>
            </w:r>
            <w:r>
              <w:rPr>
                <w:webHidden/>
              </w:rPr>
              <w:instrText xml:space="preserve"> PAGEREF _Toc146113372 \h </w:instrText>
            </w:r>
            <w:r>
              <w:rPr>
                <w:webHidden/>
              </w:rPr>
            </w:r>
            <w:r>
              <w:rPr>
                <w:webHidden/>
              </w:rPr>
              <w:fldChar w:fldCharType="separate"/>
            </w:r>
            <w:r>
              <w:rPr>
                <w:webHidden/>
              </w:rPr>
              <w:t>50</w:t>
            </w:r>
            <w:r>
              <w:rPr>
                <w:webHidden/>
              </w:rPr>
              <w:fldChar w:fldCharType="end"/>
            </w:r>
          </w:hyperlink>
        </w:p>
        <w:p w14:paraId="1D34F117" w14:textId="70C791B9" w:rsidR="00EC68A8" w:rsidRDefault="00EC68A8">
          <w:pPr>
            <w:pStyle w:val="TOC4"/>
            <w:tabs>
              <w:tab w:val="left" w:pos="1000"/>
              <w:tab w:val="right" w:leader="dot" w:pos="9350"/>
            </w:tabs>
            <w:rPr>
              <w:rFonts w:asciiTheme="minorHAnsi" w:eastAsiaTheme="minorEastAsia" w:hAnsiTheme="minorHAnsi" w:cstheme="minorBidi"/>
              <w:noProof/>
              <w:sz w:val="22"/>
              <w:szCs w:val="22"/>
              <w:lang w:val="en-US"/>
            </w:rPr>
          </w:pPr>
          <w:hyperlink w:anchor="_Toc146113373" w:history="1">
            <w:r w:rsidRPr="009D038A">
              <w:rPr>
                <w:rStyle w:val="Hyperlink"/>
                <w:rFonts w:ascii="Noto Sans Symbols" w:eastAsia="Noto Sans Symbols" w:hAnsi="Noto Sans Symbols" w:cs="Noto Sans Symbols"/>
                <w:noProof/>
              </w:rPr>
              <w:t>●</w:t>
            </w:r>
            <w:r>
              <w:rPr>
                <w:rFonts w:asciiTheme="minorHAnsi" w:eastAsiaTheme="minorEastAsia" w:hAnsiTheme="minorHAnsi" w:cstheme="minorBidi"/>
                <w:noProof/>
                <w:sz w:val="22"/>
                <w:szCs w:val="22"/>
                <w:lang w:val="en-US"/>
              </w:rPr>
              <w:tab/>
            </w:r>
            <w:r w:rsidRPr="009D038A">
              <w:rPr>
                <w:rStyle w:val="Hyperlink"/>
                <w:noProof/>
              </w:rPr>
              <w:t>9.3.1. План стручног актива за развој школског програма</w:t>
            </w:r>
            <w:r>
              <w:rPr>
                <w:noProof/>
                <w:webHidden/>
              </w:rPr>
              <w:tab/>
            </w:r>
            <w:r>
              <w:rPr>
                <w:noProof/>
                <w:webHidden/>
              </w:rPr>
              <w:fldChar w:fldCharType="begin"/>
            </w:r>
            <w:r>
              <w:rPr>
                <w:noProof/>
                <w:webHidden/>
              </w:rPr>
              <w:instrText xml:space="preserve"> PAGEREF _Toc146113373 \h </w:instrText>
            </w:r>
            <w:r>
              <w:rPr>
                <w:noProof/>
                <w:webHidden/>
              </w:rPr>
            </w:r>
            <w:r>
              <w:rPr>
                <w:noProof/>
                <w:webHidden/>
              </w:rPr>
              <w:fldChar w:fldCharType="separate"/>
            </w:r>
            <w:r>
              <w:rPr>
                <w:noProof/>
                <w:webHidden/>
              </w:rPr>
              <w:t>50</w:t>
            </w:r>
            <w:r>
              <w:rPr>
                <w:noProof/>
                <w:webHidden/>
              </w:rPr>
              <w:fldChar w:fldCharType="end"/>
            </w:r>
          </w:hyperlink>
        </w:p>
        <w:p w14:paraId="1311B994" w14:textId="014FB826" w:rsidR="00EC68A8" w:rsidRDefault="00EC68A8">
          <w:pPr>
            <w:pStyle w:val="TOC2"/>
            <w:rPr>
              <w:rFonts w:asciiTheme="minorHAnsi" w:eastAsiaTheme="minorEastAsia" w:hAnsiTheme="minorHAnsi" w:cstheme="minorBidi"/>
              <w:sz w:val="22"/>
              <w:szCs w:val="22"/>
              <w:lang w:val="en-US"/>
            </w:rPr>
          </w:pPr>
          <w:hyperlink w:anchor="_Toc146113374" w:history="1">
            <w:r w:rsidRPr="009D038A">
              <w:rPr>
                <w:rStyle w:val="Hyperlink"/>
                <w:rFonts w:eastAsia="Cambria"/>
                <w:b/>
                <w:bCs/>
                <w:w w:val="105"/>
                <w:lang w:eastAsia="zh-CN"/>
              </w:rPr>
              <w:t>9.3.2. План рада Тима за  развојно планирање за 202</w:t>
            </w:r>
            <w:r w:rsidRPr="009D038A">
              <w:rPr>
                <w:rStyle w:val="Hyperlink"/>
                <w:rFonts w:eastAsia="Cambria"/>
                <w:b/>
                <w:bCs/>
                <w:w w:val="105"/>
                <w:lang w:val="sr-Cyrl-RS" w:eastAsia="zh-CN"/>
              </w:rPr>
              <w:t>3</w:t>
            </w:r>
            <w:r w:rsidRPr="009D038A">
              <w:rPr>
                <w:rStyle w:val="Hyperlink"/>
                <w:rFonts w:eastAsia="Cambria"/>
                <w:b/>
                <w:bCs/>
                <w:w w:val="105"/>
                <w:lang w:eastAsia="zh-CN"/>
              </w:rPr>
              <w:t>/202</w:t>
            </w:r>
            <w:r w:rsidRPr="009D038A">
              <w:rPr>
                <w:rStyle w:val="Hyperlink"/>
                <w:rFonts w:eastAsia="Cambria"/>
                <w:b/>
                <w:bCs/>
                <w:w w:val="105"/>
                <w:lang w:val="sr-Cyrl-RS" w:eastAsia="zh-CN"/>
              </w:rPr>
              <w:t>4</w:t>
            </w:r>
            <w:r w:rsidRPr="009D038A">
              <w:rPr>
                <w:rStyle w:val="Hyperlink"/>
                <w:rFonts w:eastAsia="Cambria"/>
                <w:b/>
                <w:bCs/>
                <w:w w:val="105"/>
                <w:lang w:eastAsia="zh-CN"/>
              </w:rPr>
              <w:t>. школску годину</w:t>
            </w:r>
            <w:r>
              <w:rPr>
                <w:webHidden/>
              </w:rPr>
              <w:tab/>
            </w:r>
            <w:r>
              <w:rPr>
                <w:webHidden/>
              </w:rPr>
              <w:fldChar w:fldCharType="begin"/>
            </w:r>
            <w:r>
              <w:rPr>
                <w:webHidden/>
              </w:rPr>
              <w:instrText xml:space="preserve"> PAGEREF _Toc146113374 \h </w:instrText>
            </w:r>
            <w:r>
              <w:rPr>
                <w:webHidden/>
              </w:rPr>
            </w:r>
            <w:r>
              <w:rPr>
                <w:webHidden/>
              </w:rPr>
              <w:fldChar w:fldCharType="separate"/>
            </w:r>
            <w:r>
              <w:rPr>
                <w:webHidden/>
              </w:rPr>
              <w:t>51</w:t>
            </w:r>
            <w:r>
              <w:rPr>
                <w:webHidden/>
              </w:rPr>
              <w:fldChar w:fldCharType="end"/>
            </w:r>
          </w:hyperlink>
        </w:p>
        <w:p w14:paraId="2A091B6A" w14:textId="3A267F92" w:rsidR="00EC68A8" w:rsidRDefault="00EC68A8">
          <w:pPr>
            <w:pStyle w:val="TOC2"/>
            <w:rPr>
              <w:rFonts w:asciiTheme="minorHAnsi" w:eastAsiaTheme="minorEastAsia" w:hAnsiTheme="minorHAnsi" w:cstheme="minorBidi"/>
              <w:sz w:val="22"/>
              <w:szCs w:val="22"/>
              <w:lang w:val="en-US"/>
            </w:rPr>
          </w:pPr>
          <w:hyperlink w:anchor="_Toc146113375" w:history="1">
            <w:r w:rsidRPr="009D038A">
              <w:rPr>
                <w:rStyle w:val="Hyperlink"/>
              </w:rPr>
              <w:t>9.3.3.  План рада  Тима за самовредновање у школској  2023/2024. години</w:t>
            </w:r>
            <w:r>
              <w:rPr>
                <w:webHidden/>
              </w:rPr>
              <w:tab/>
            </w:r>
            <w:r>
              <w:rPr>
                <w:webHidden/>
              </w:rPr>
              <w:fldChar w:fldCharType="begin"/>
            </w:r>
            <w:r>
              <w:rPr>
                <w:webHidden/>
              </w:rPr>
              <w:instrText xml:space="preserve"> PAGEREF _Toc146113375 \h </w:instrText>
            </w:r>
            <w:r>
              <w:rPr>
                <w:webHidden/>
              </w:rPr>
            </w:r>
            <w:r>
              <w:rPr>
                <w:webHidden/>
              </w:rPr>
              <w:fldChar w:fldCharType="separate"/>
            </w:r>
            <w:r>
              <w:rPr>
                <w:webHidden/>
              </w:rPr>
              <w:t>54</w:t>
            </w:r>
            <w:r>
              <w:rPr>
                <w:webHidden/>
              </w:rPr>
              <w:fldChar w:fldCharType="end"/>
            </w:r>
          </w:hyperlink>
        </w:p>
        <w:p w14:paraId="3A6D7146" w14:textId="0F206014" w:rsidR="00EC68A8" w:rsidRDefault="00EC68A8">
          <w:pPr>
            <w:pStyle w:val="TOC2"/>
            <w:rPr>
              <w:rFonts w:asciiTheme="minorHAnsi" w:eastAsiaTheme="minorEastAsia" w:hAnsiTheme="minorHAnsi" w:cstheme="minorBidi"/>
              <w:sz w:val="22"/>
              <w:szCs w:val="22"/>
              <w:lang w:val="en-US"/>
            </w:rPr>
          </w:pPr>
          <w:hyperlink w:anchor="_Toc146113376" w:history="1">
            <w:r w:rsidRPr="009D038A">
              <w:rPr>
                <w:rStyle w:val="Hyperlink"/>
              </w:rPr>
              <w:t>9.3.4. План рада тима за стручно усавршавање и професионални развој</w:t>
            </w:r>
            <w:r>
              <w:rPr>
                <w:webHidden/>
              </w:rPr>
              <w:tab/>
            </w:r>
            <w:r>
              <w:rPr>
                <w:webHidden/>
              </w:rPr>
              <w:fldChar w:fldCharType="begin"/>
            </w:r>
            <w:r>
              <w:rPr>
                <w:webHidden/>
              </w:rPr>
              <w:instrText xml:space="preserve"> PAGEREF _Toc146113376 \h </w:instrText>
            </w:r>
            <w:r>
              <w:rPr>
                <w:webHidden/>
              </w:rPr>
            </w:r>
            <w:r>
              <w:rPr>
                <w:webHidden/>
              </w:rPr>
              <w:fldChar w:fldCharType="separate"/>
            </w:r>
            <w:r>
              <w:rPr>
                <w:webHidden/>
              </w:rPr>
              <w:t>63</w:t>
            </w:r>
            <w:r>
              <w:rPr>
                <w:webHidden/>
              </w:rPr>
              <w:fldChar w:fldCharType="end"/>
            </w:r>
          </w:hyperlink>
        </w:p>
        <w:p w14:paraId="139F5403" w14:textId="47BE7563" w:rsidR="00EC68A8" w:rsidRDefault="00EC68A8">
          <w:pPr>
            <w:pStyle w:val="TOC2"/>
            <w:rPr>
              <w:rFonts w:asciiTheme="minorHAnsi" w:eastAsiaTheme="minorEastAsia" w:hAnsiTheme="minorHAnsi" w:cstheme="minorBidi"/>
              <w:sz w:val="22"/>
              <w:szCs w:val="22"/>
              <w:lang w:val="en-US"/>
            </w:rPr>
          </w:pPr>
          <w:hyperlink w:anchor="_Toc146113377" w:history="1">
            <w:r w:rsidRPr="009D038A">
              <w:rPr>
                <w:rStyle w:val="Hyperlink"/>
              </w:rPr>
              <w:t>КОМПЕТЕНЦИЈЕ стручног усавршавања:</w:t>
            </w:r>
            <w:r>
              <w:rPr>
                <w:webHidden/>
              </w:rPr>
              <w:tab/>
            </w:r>
            <w:r>
              <w:rPr>
                <w:webHidden/>
              </w:rPr>
              <w:fldChar w:fldCharType="begin"/>
            </w:r>
            <w:r>
              <w:rPr>
                <w:webHidden/>
              </w:rPr>
              <w:instrText xml:space="preserve"> PAGEREF _Toc146113377 \h </w:instrText>
            </w:r>
            <w:r>
              <w:rPr>
                <w:webHidden/>
              </w:rPr>
            </w:r>
            <w:r>
              <w:rPr>
                <w:webHidden/>
              </w:rPr>
              <w:fldChar w:fldCharType="separate"/>
            </w:r>
            <w:r>
              <w:rPr>
                <w:webHidden/>
              </w:rPr>
              <w:t>67</w:t>
            </w:r>
            <w:r>
              <w:rPr>
                <w:webHidden/>
              </w:rPr>
              <w:fldChar w:fldCharType="end"/>
            </w:r>
          </w:hyperlink>
        </w:p>
        <w:p w14:paraId="6266B8CD" w14:textId="70F39FA2" w:rsidR="00EC68A8" w:rsidRDefault="00EC68A8">
          <w:pPr>
            <w:pStyle w:val="TOC4"/>
            <w:tabs>
              <w:tab w:val="right" w:leader="dot" w:pos="9350"/>
            </w:tabs>
            <w:rPr>
              <w:rFonts w:asciiTheme="minorHAnsi" w:eastAsiaTheme="minorEastAsia" w:hAnsiTheme="minorHAnsi" w:cstheme="minorBidi"/>
              <w:noProof/>
              <w:sz w:val="22"/>
              <w:szCs w:val="22"/>
              <w:lang w:val="en-US"/>
            </w:rPr>
          </w:pPr>
          <w:hyperlink w:anchor="_Toc146113378" w:history="1">
            <w:r w:rsidRPr="009D038A">
              <w:rPr>
                <w:rStyle w:val="Hyperlink"/>
                <w:noProof/>
              </w:rPr>
              <w:t>9.3.4.1.План  стручног савршавања запослених на  акредитованим семинарима за школску 2023/24. годину на нивоу школе</w:t>
            </w:r>
            <w:r>
              <w:rPr>
                <w:noProof/>
                <w:webHidden/>
              </w:rPr>
              <w:tab/>
            </w:r>
            <w:r>
              <w:rPr>
                <w:noProof/>
                <w:webHidden/>
              </w:rPr>
              <w:fldChar w:fldCharType="begin"/>
            </w:r>
            <w:r>
              <w:rPr>
                <w:noProof/>
                <w:webHidden/>
              </w:rPr>
              <w:instrText xml:space="preserve"> PAGEREF _Toc146113378 \h </w:instrText>
            </w:r>
            <w:r>
              <w:rPr>
                <w:noProof/>
                <w:webHidden/>
              </w:rPr>
            </w:r>
            <w:r>
              <w:rPr>
                <w:noProof/>
                <w:webHidden/>
              </w:rPr>
              <w:fldChar w:fldCharType="separate"/>
            </w:r>
            <w:r>
              <w:rPr>
                <w:noProof/>
                <w:webHidden/>
              </w:rPr>
              <w:t>69</w:t>
            </w:r>
            <w:r>
              <w:rPr>
                <w:noProof/>
                <w:webHidden/>
              </w:rPr>
              <w:fldChar w:fldCharType="end"/>
            </w:r>
          </w:hyperlink>
        </w:p>
        <w:p w14:paraId="19CC75C7" w14:textId="2A74A633" w:rsidR="00EC68A8" w:rsidRDefault="00EC68A8">
          <w:pPr>
            <w:pStyle w:val="TOC1"/>
            <w:rPr>
              <w:rFonts w:asciiTheme="minorHAnsi" w:eastAsiaTheme="minorEastAsia" w:hAnsiTheme="minorHAnsi" w:cstheme="minorBidi"/>
              <w:sz w:val="22"/>
              <w:szCs w:val="22"/>
              <w:lang w:val="en-US"/>
            </w:rPr>
          </w:pPr>
          <w:hyperlink w:anchor="_Toc146113379" w:history="1">
            <w:r w:rsidRPr="009D038A">
              <w:rPr>
                <w:rStyle w:val="Hyperlink"/>
              </w:rPr>
              <w:t>Да ли ми мој говор тела помаже или одмаже? – невербална комуникација у функцији васпитно-образовног процеса и сарадње</w:t>
            </w:r>
            <w:r>
              <w:rPr>
                <w:webHidden/>
              </w:rPr>
              <w:tab/>
            </w:r>
            <w:r>
              <w:rPr>
                <w:webHidden/>
              </w:rPr>
              <w:fldChar w:fldCharType="begin"/>
            </w:r>
            <w:r>
              <w:rPr>
                <w:webHidden/>
              </w:rPr>
              <w:instrText xml:space="preserve"> PAGEREF _Toc146113379 \h </w:instrText>
            </w:r>
            <w:r>
              <w:rPr>
                <w:webHidden/>
              </w:rPr>
            </w:r>
            <w:r>
              <w:rPr>
                <w:webHidden/>
              </w:rPr>
              <w:fldChar w:fldCharType="separate"/>
            </w:r>
            <w:r>
              <w:rPr>
                <w:webHidden/>
              </w:rPr>
              <w:t>69</w:t>
            </w:r>
            <w:r>
              <w:rPr>
                <w:webHidden/>
              </w:rPr>
              <w:fldChar w:fldCharType="end"/>
            </w:r>
          </w:hyperlink>
        </w:p>
        <w:p w14:paraId="53CF1CF2" w14:textId="2C1056EB" w:rsidR="00EC68A8" w:rsidRDefault="00EC68A8">
          <w:pPr>
            <w:pStyle w:val="TOC5"/>
            <w:tabs>
              <w:tab w:val="left" w:pos="1200"/>
              <w:tab w:val="right" w:leader="dot" w:pos="9350"/>
            </w:tabs>
            <w:rPr>
              <w:rFonts w:asciiTheme="minorHAnsi" w:eastAsiaTheme="minorEastAsia" w:hAnsiTheme="minorHAnsi" w:cstheme="minorBidi"/>
              <w:noProof/>
              <w:sz w:val="22"/>
              <w:szCs w:val="22"/>
              <w:lang w:val="en-US"/>
            </w:rPr>
          </w:pPr>
          <w:hyperlink w:anchor="_Toc146113380" w:history="1">
            <w:r w:rsidRPr="009D038A">
              <w:rPr>
                <w:rStyle w:val="Hyperlink"/>
                <w:rFonts w:ascii="Noto Sans Symbols" w:eastAsia="Noto Sans Symbols" w:hAnsi="Noto Sans Symbols" w:cs="Noto Sans Symbols"/>
                <w:noProof/>
                <w:lang w:val="en-US"/>
              </w:rPr>
              <w:t>●</w:t>
            </w:r>
            <w:r>
              <w:rPr>
                <w:rFonts w:asciiTheme="minorHAnsi" w:eastAsiaTheme="minorEastAsia" w:hAnsiTheme="minorHAnsi" w:cstheme="minorBidi"/>
                <w:noProof/>
                <w:sz w:val="22"/>
                <w:szCs w:val="22"/>
                <w:lang w:val="en-US"/>
              </w:rPr>
              <w:tab/>
            </w:r>
            <w:r w:rsidRPr="009D038A">
              <w:rPr>
                <w:rStyle w:val="Hyperlink"/>
                <w:noProof/>
                <w:lang w:val="en-US"/>
              </w:rPr>
              <w:t>Организатор: Пета београдска гимназија</w:t>
            </w:r>
            <w:r w:rsidRPr="009D038A">
              <w:rPr>
                <w:rStyle w:val="Hyperlink"/>
                <w:noProof/>
                <w:lang w:val="sr-Cyrl-RS"/>
              </w:rPr>
              <w:t>, Београд</w:t>
            </w:r>
            <w:r>
              <w:rPr>
                <w:noProof/>
                <w:webHidden/>
              </w:rPr>
              <w:tab/>
            </w:r>
            <w:r>
              <w:rPr>
                <w:noProof/>
                <w:webHidden/>
              </w:rPr>
              <w:fldChar w:fldCharType="begin"/>
            </w:r>
            <w:r>
              <w:rPr>
                <w:noProof/>
                <w:webHidden/>
              </w:rPr>
              <w:instrText xml:space="preserve"> PAGEREF _Toc146113380 \h </w:instrText>
            </w:r>
            <w:r>
              <w:rPr>
                <w:noProof/>
                <w:webHidden/>
              </w:rPr>
            </w:r>
            <w:r>
              <w:rPr>
                <w:noProof/>
                <w:webHidden/>
              </w:rPr>
              <w:fldChar w:fldCharType="separate"/>
            </w:r>
            <w:r>
              <w:rPr>
                <w:noProof/>
                <w:webHidden/>
              </w:rPr>
              <w:t>69</w:t>
            </w:r>
            <w:r>
              <w:rPr>
                <w:noProof/>
                <w:webHidden/>
              </w:rPr>
              <w:fldChar w:fldCharType="end"/>
            </w:r>
          </w:hyperlink>
        </w:p>
        <w:p w14:paraId="4B965EF5" w14:textId="778B2079" w:rsidR="00EC68A8" w:rsidRDefault="00EC68A8">
          <w:pPr>
            <w:pStyle w:val="TOC1"/>
            <w:rPr>
              <w:rFonts w:asciiTheme="minorHAnsi" w:eastAsiaTheme="minorEastAsia" w:hAnsiTheme="minorHAnsi" w:cstheme="minorBidi"/>
              <w:sz w:val="22"/>
              <w:szCs w:val="22"/>
              <w:lang w:val="en-US"/>
            </w:rPr>
          </w:pPr>
          <w:hyperlink w:anchor="_Toc146113381" w:history="1">
            <w:r w:rsidRPr="009D038A">
              <w:rPr>
                <w:rStyle w:val="Hyperlink"/>
                <w:kern w:val="36"/>
                <w:lang w:val="en-US"/>
              </w:rPr>
              <w:t>Ј</w:t>
            </w:r>
            <w:r w:rsidRPr="009D038A">
              <w:rPr>
                <w:rStyle w:val="Hyperlink"/>
                <w:kern w:val="36"/>
                <w:lang w:val="sr-Cyrl-RS"/>
              </w:rPr>
              <w:t>ачање компетенција директора, стручних сарадника и наставника за ефикасно управљање квалитетом у школама</w:t>
            </w:r>
            <w:r>
              <w:rPr>
                <w:webHidden/>
              </w:rPr>
              <w:tab/>
            </w:r>
            <w:r>
              <w:rPr>
                <w:webHidden/>
              </w:rPr>
              <w:fldChar w:fldCharType="begin"/>
            </w:r>
            <w:r>
              <w:rPr>
                <w:webHidden/>
              </w:rPr>
              <w:instrText xml:space="preserve"> PAGEREF _Toc146113381 \h </w:instrText>
            </w:r>
            <w:r>
              <w:rPr>
                <w:webHidden/>
              </w:rPr>
            </w:r>
            <w:r>
              <w:rPr>
                <w:webHidden/>
              </w:rPr>
              <w:fldChar w:fldCharType="separate"/>
            </w:r>
            <w:r>
              <w:rPr>
                <w:webHidden/>
              </w:rPr>
              <w:t>69</w:t>
            </w:r>
            <w:r>
              <w:rPr>
                <w:webHidden/>
              </w:rPr>
              <w:fldChar w:fldCharType="end"/>
            </w:r>
          </w:hyperlink>
        </w:p>
        <w:p w14:paraId="62C5BE2F" w14:textId="432AEA2A" w:rsidR="00EC68A8" w:rsidRDefault="00EC68A8">
          <w:pPr>
            <w:pStyle w:val="TOC1"/>
            <w:rPr>
              <w:rFonts w:asciiTheme="minorHAnsi" w:eastAsiaTheme="minorEastAsia" w:hAnsiTheme="minorHAnsi" w:cstheme="minorBidi"/>
              <w:sz w:val="22"/>
              <w:szCs w:val="22"/>
              <w:lang w:val="en-US"/>
            </w:rPr>
          </w:pPr>
          <w:hyperlink w:anchor="_Toc146113382" w:history="1">
            <w:r w:rsidRPr="009D038A">
              <w:rPr>
                <w:rStyle w:val="Hyperlink"/>
                <w:kern w:val="36"/>
                <w:lang w:val="sr-Cyrl-RS"/>
              </w:rPr>
              <w:t xml:space="preserve">Организатор: </w:t>
            </w:r>
            <w:r w:rsidRPr="009D038A">
              <w:rPr>
                <w:rStyle w:val="Hyperlink"/>
                <w:shd w:val="clear" w:color="auto" w:fill="FFFFFF"/>
              </w:rPr>
              <w:t>Образовни форум</w:t>
            </w:r>
            <w:r w:rsidRPr="009D038A">
              <w:rPr>
                <w:rStyle w:val="Hyperlink"/>
                <w:shd w:val="clear" w:color="auto" w:fill="FFFFFF"/>
                <w:lang w:val="sr-Cyrl-RS"/>
              </w:rPr>
              <w:t>, Београд</w:t>
            </w:r>
            <w:r>
              <w:rPr>
                <w:webHidden/>
              </w:rPr>
              <w:tab/>
            </w:r>
            <w:r>
              <w:rPr>
                <w:webHidden/>
              </w:rPr>
              <w:fldChar w:fldCharType="begin"/>
            </w:r>
            <w:r>
              <w:rPr>
                <w:webHidden/>
              </w:rPr>
              <w:instrText xml:space="preserve"> PAGEREF _Toc146113382 \h </w:instrText>
            </w:r>
            <w:r>
              <w:rPr>
                <w:webHidden/>
              </w:rPr>
            </w:r>
            <w:r>
              <w:rPr>
                <w:webHidden/>
              </w:rPr>
              <w:fldChar w:fldCharType="separate"/>
            </w:r>
            <w:r>
              <w:rPr>
                <w:webHidden/>
              </w:rPr>
              <w:t>69</w:t>
            </w:r>
            <w:r>
              <w:rPr>
                <w:webHidden/>
              </w:rPr>
              <w:fldChar w:fldCharType="end"/>
            </w:r>
          </w:hyperlink>
        </w:p>
        <w:p w14:paraId="571E0177" w14:textId="34A47DB5" w:rsidR="00EC68A8" w:rsidRDefault="00EC68A8">
          <w:pPr>
            <w:pStyle w:val="TOC2"/>
            <w:rPr>
              <w:rFonts w:asciiTheme="minorHAnsi" w:eastAsiaTheme="minorEastAsia" w:hAnsiTheme="minorHAnsi" w:cstheme="minorBidi"/>
              <w:sz w:val="22"/>
              <w:szCs w:val="22"/>
              <w:lang w:val="en-US"/>
            </w:rPr>
          </w:pPr>
          <w:hyperlink w:anchor="_Toc146113383" w:history="1">
            <w:r w:rsidRPr="009D038A">
              <w:rPr>
                <w:rStyle w:val="Hyperlink"/>
                <w:rFonts w:eastAsia="Calibri"/>
              </w:rPr>
              <w:t>9.3.5. План рада стручног тима за инклузивно образовање у школској 2023/20</w:t>
            </w:r>
            <w:r w:rsidRPr="009D038A">
              <w:rPr>
                <w:rStyle w:val="Hyperlink"/>
                <w:rFonts w:eastAsia="Calibri"/>
                <w:lang w:val="en-US"/>
              </w:rPr>
              <w:t>2</w:t>
            </w:r>
            <w:r w:rsidRPr="009D038A">
              <w:rPr>
                <w:rStyle w:val="Hyperlink"/>
                <w:rFonts w:eastAsia="Calibri"/>
              </w:rPr>
              <w:t>4</w:t>
            </w:r>
            <w:r w:rsidRPr="009D038A">
              <w:rPr>
                <w:rStyle w:val="Hyperlink"/>
                <w:rFonts w:eastAsia="Calibri"/>
                <w:lang w:val="en-US"/>
              </w:rPr>
              <w:t>.</w:t>
            </w:r>
            <w:r w:rsidRPr="009D038A">
              <w:rPr>
                <w:rStyle w:val="Hyperlink"/>
                <w:rFonts w:eastAsia="Calibri"/>
              </w:rPr>
              <w:t xml:space="preserve"> години</w:t>
            </w:r>
            <w:r>
              <w:rPr>
                <w:webHidden/>
              </w:rPr>
              <w:tab/>
            </w:r>
            <w:r>
              <w:rPr>
                <w:webHidden/>
              </w:rPr>
              <w:fldChar w:fldCharType="begin"/>
            </w:r>
            <w:r>
              <w:rPr>
                <w:webHidden/>
              </w:rPr>
              <w:instrText xml:space="preserve"> PAGEREF _Toc146113383 \h </w:instrText>
            </w:r>
            <w:r>
              <w:rPr>
                <w:webHidden/>
              </w:rPr>
            </w:r>
            <w:r>
              <w:rPr>
                <w:webHidden/>
              </w:rPr>
              <w:fldChar w:fldCharType="separate"/>
            </w:r>
            <w:r>
              <w:rPr>
                <w:webHidden/>
              </w:rPr>
              <w:t>70</w:t>
            </w:r>
            <w:r>
              <w:rPr>
                <w:webHidden/>
              </w:rPr>
              <w:fldChar w:fldCharType="end"/>
            </w:r>
          </w:hyperlink>
        </w:p>
        <w:p w14:paraId="352B1DC1" w14:textId="5942B00D" w:rsidR="00EC68A8" w:rsidRDefault="00EC68A8">
          <w:pPr>
            <w:pStyle w:val="TOC2"/>
            <w:rPr>
              <w:rFonts w:asciiTheme="minorHAnsi" w:eastAsiaTheme="minorEastAsia" w:hAnsiTheme="minorHAnsi" w:cstheme="minorBidi"/>
              <w:sz w:val="22"/>
              <w:szCs w:val="22"/>
              <w:lang w:val="en-US"/>
            </w:rPr>
          </w:pPr>
          <w:hyperlink w:anchor="_Toc146113384" w:history="1">
            <w:r w:rsidRPr="009D038A">
              <w:rPr>
                <w:rStyle w:val="Hyperlink"/>
              </w:rPr>
              <w:t>9.3.6. План рада тима за професионалну орјентацију за 2023/2024. школску годину</w:t>
            </w:r>
            <w:r>
              <w:rPr>
                <w:webHidden/>
              </w:rPr>
              <w:tab/>
            </w:r>
            <w:r>
              <w:rPr>
                <w:webHidden/>
              </w:rPr>
              <w:fldChar w:fldCharType="begin"/>
            </w:r>
            <w:r>
              <w:rPr>
                <w:webHidden/>
              </w:rPr>
              <w:instrText xml:space="preserve"> PAGEREF _Toc146113384 \h </w:instrText>
            </w:r>
            <w:r>
              <w:rPr>
                <w:webHidden/>
              </w:rPr>
            </w:r>
            <w:r>
              <w:rPr>
                <w:webHidden/>
              </w:rPr>
              <w:fldChar w:fldCharType="separate"/>
            </w:r>
            <w:r>
              <w:rPr>
                <w:webHidden/>
              </w:rPr>
              <w:t>71</w:t>
            </w:r>
            <w:r>
              <w:rPr>
                <w:webHidden/>
              </w:rPr>
              <w:fldChar w:fldCharType="end"/>
            </w:r>
          </w:hyperlink>
        </w:p>
        <w:p w14:paraId="522141B0" w14:textId="5BC6C255" w:rsidR="00EC68A8" w:rsidRDefault="00EC68A8">
          <w:pPr>
            <w:pStyle w:val="TOC2"/>
            <w:rPr>
              <w:rFonts w:asciiTheme="minorHAnsi" w:eastAsiaTheme="minorEastAsia" w:hAnsiTheme="minorHAnsi" w:cstheme="minorBidi"/>
              <w:sz w:val="22"/>
              <w:szCs w:val="22"/>
              <w:lang w:val="en-US"/>
            </w:rPr>
          </w:pPr>
          <w:hyperlink w:anchor="_Toc146113385" w:history="1">
            <w:r w:rsidRPr="009D038A">
              <w:rPr>
                <w:rStyle w:val="Hyperlink"/>
                <w:rFonts w:eastAsia="Cambria"/>
              </w:rPr>
              <w:t>9.3.7. АКЦИОНИ ПЛАН ПРЕВЕНТИВНИХ АКТИВНОСТИ ЗА ЗАШТИТУ ОД ДИСКРИМИНАЦИЈЕ, НАСИЉА, ЗЛОСТАВЉАЊА И ЗАНЕМАРИВАЊА У ШКОЛСКОЈ 2023/24. год.</w:t>
            </w:r>
            <w:r>
              <w:rPr>
                <w:webHidden/>
              </w:rPr>
              <w:tab/>
            </w:r>
            <w:r>
              <w:rPr>
                <w:webHidden/>
              </w:rPr>
              <w:fldChar w:fldCharType="begin"/>
            </w:r>
            <w:r>
              <w:rPr>
                <w:webHidden/>
              </w:rPr>
              <w:instrText xml:space="preserve"> PAGEREF _Toc146113385 \h </w:instrText>
            </w:r>
            <w:r>
              <w:rPr>
                <w:webHidden/>
              </w:rPr>
            </w:r>
            <w:r>
              <w:rPr>
                <w:webHidden/>
              </w:rPr>
              <w:fldChar w:fldCharType="separate"/>
            </w:r>
            <w:r>
              <w:rPr>
                <w:webHidden/>
              </w:rPr>
              <w:t>72</w:t>
            </w:r>
            <w:r>
              <w:rPr>
                <w:webHidden/>
              </w:rPr>
              <w:fldChar w:fldCharType="end"/>
            </w:r>
          </w:hyperlink>
        </w:p>
        <w:p w14:paraId="0164D6A2" w14:textId="0EA95FA7" w:rsidR="00EC68A8" w:rsidRDefault="00EC68A8">
          <w:pPr>
            <w:pStyle w:val="TOC2"/>
            <w:rPr>
              <w:rFonts w:asciiTheme="minorHAnsi" w:eastAsiaTheme="minorEastAsia" w:hAnsiTheme="minorHAnsi" w:cstheme="minorBidi"/>
              <w:sz w:val="22"/>
              <w:szCs w:val="22"/>
              <w:lang w:val="en-US"/>
            </w:rPr>
          </w:pPr>
          <w:hyperlink w:anchor="_Toc146113419" w:history="1">
            <w:r w:rsidRPr="009D038A">
              <w:rPr>
                <w:rStyle w:val="Hyperlink"/>
              </w:rPr>
              <w:t>9.3.8. ПЛАН ТИМА ЗА РАЗВОЈ МЕЂУПРЕДМЕТНИХ КОМПЕТЕНЦИЈА</w:t>
            </w:r>
            <w:r>
              <w:rPr>
                <w:webHidden/>
              </w:rPr>
              <w:tab/>
            </w:r>
            <w:r>
              <w:rPr>
                <w:webHidden/>
              </w:rPr>
              <w:fldChar w:fldCharType="begin"/>
            </w:r>
            <w:r>
              <w:rPr>
                <w:webHidden/>
              </w:rPr>
              <w:instrText xml:space="preserve"> PAGEREF _Toc146113419 \h </w:instrText>
            </w:r>
            <w:r>
              <w:rPr>
                <w:webHidden/>
              </w:rPr>
            </w:r>
            <w:r>
              <w:rPr>
                <w:webHidden/>
              </w:rPr>
              <w:fldChar w:fldCharType="separate"/>
            </w:r>
            <w:r>
              <w:rPr>
                <w:webHidden/>
              </w:rPr>
              <w:t>76</w:t>
            </w:r>
            <w:r>
              <w:rPr>
                <w:webHidden/>
              </w:rPr>
              <w:fldChar w:fldCharType="end"/>
            </w:r>
          </w:hyperlink>
        </w:p>
        <w:p w14:paraId="148AB782" w14:textId="2E562CAC" w:rsidR="00EC68A8" w:rsidRDefault="00EC68A8">
          <w:pPr>
            <w:pStyle w:val="TOC2"/>
            <w:rPr>
              <w:rFonts w:asciiTheme="minorHAnsi" w:eastAsiaTheme="minorEastAsia" w:hAnsiTheme="minorHAnsi" w:cstheme="minorBidi"/>
              <w:sz w:val="22"/>
              <w:szCs w:val="22"/>
              <w:lang w:val="en-US"/>
            </w:rPr>
          </w:pPr>
          <w:hyperlink w:anchor="_Toc146113420" w:history="1">
            <w:r w:rsidRPr="009D038A">
              <w:rPr>
                <w:rStyle w:val="Hyperlink"/>
              </w:rPr>
              <w:t>9.3.9. План рада Педагошког колегијума за 2023/24. годину</w:t>
            </w:r>
            <w:r>
              <w:rPr>
                <w:webHidden/>
              </w:rPr>
              <w:tab/>
            </w:r>
            <w:r>
              <w:rPr>
                <w:webHidden/>
              </w:rPr>
              <w:fldChar w:fldCharType="begin"/>
            </w:r>
            <w:r>
              <w:rPr>
                <w:webHidden/>
              </w:rPr>
              <w:instrText xml:space="preserve"> PAGEREF _Toc146113420 \h </w:instrText>
            </w:r>
            <w:r>
              <w:rPr>
                <w:webHidden/>
              </w:rPr>
            </w:r>
            <w:r>
              <w:rPr>
                <w:webHidden/>
              </w:rPr>
              <w:fldChar w:fldCharType="separate"/>
            </w:r>
            <w:r>
              <w:rPr>
                <w:webHidden/>
              </w:rPr>
              <w:t>79</w:t>
            </w:r>
            <w:r>
              <w:rPr>
                <w:webHidden/>
              </w:rPr>
              <w:fldChar w:fldCharType="end"/>
            </w:r>
          </w:hyperlink>
        </w:p>
        <w:p w14:paraId="28AEA19D" w14:textId="7D94B3EF" w:rsidR="00EC68A8" w:rsidRDefault="00EC68A8">
          <w:pPr>
            <w:pStyle w:val="TOC2"/>
            <w:rPr>
              <w:rFonts w:asciiTheme="minorHAnsi" w:eastAsiaTheme="minorEastAsia" w:hAnsiTheme="minorHAnsi" w:cstheme="minorBidi"/>
              <w:sz w:val="22"/>
              <w:szCs w:val="22"/>
              <w:lang w:val="en-US"/>
            </w:rPr>
          </w:pPr>
          <w:hyperlink w:anchor="_Toc146113421" w:history="1">
            <w:r w:rsidRPr="009D038A">
              <w:rPr>
                <w:rStyle w:val="Hyperlink"/>
                <w:b/>
                <w:bCs/>
                <w:iCs/>
                <w:lang w:val="sr-Cyrl-CS" w:eastAsia="sr-Latn-CS"/>
              </w:rPr>
              <w:t>ПЛАН РАДА ПЕДАГОШКОГ КОЛЕГИЈУМА ЗА ШКОЛСКУ 202</w:t>
            </w:r>
            <w:r w:rsidRPr="009D038A">
              <w:rPr>
                <w:rStyle w:val="Hyperlink"/>
                <w:b/>
                <w:bCs/>
                <w:iCs/>
                <w:lang w:val="en-US" w:eastAsia="sr-Latn-CS"/>
              </w:rPr>
              <w:t>3</w:t>
            </w:r>
            <w:r w:rsidRPr="009D038A">
              <w:rPr>
                <w:rStyle w:val="Hyperlink"/>
                <w:b/>
                <w:bCs/>
                <w:iCs/>
                <w:lang w:val="sr-Cyrl-CS" w:eastAsia="sr-Latn-CS"/>
              </w:rPr>
              <w:t>/202</w:t>
            </w:r>
            <w:r w:rsidRPr="009D038A">
              <w:rPr>
                <w:rStyle w:val="Hyperlink"/>
                <w:b/>
                <w:bCs/>
                <w:iCs/>
                <w:lang w:val="en-US" w:eastAsia="sr-Latn-CS"/>
              </w:rPr>
              <w:t>4</w:t>
            </w:r>
            <w:r w:rsidRPr="009D038A">
              <w:rPr>
                <w:rStyle w:val="Hyperlink"/>
                <w:b/>
                <w:bCs/>
                <w:iCs/>
                <w:lang w:val="sr-Cyrl-CS" w:eastAsia="sr-Latn-CS"/>
              </w:rPr>
              <w:t>.</w:t>
            </w:r>
            <w:r>
              <w:rPr>
                <w:webHidden/>
              </w:rPr>
              <w:tab/>
            </w:r>
            <w:r>
              <w:rPr>
                <w:webHidden/>
              </w:rPr>
              <w:fldChar w:fldCharType="begin"/>
            </w:r>
            <w:r>
              <w:rPr>
                <w:webHidden/>
              </w:rPr>
              <w:instrText xml:space="preserve"> PAGEREF _Toc146113421 \h </w:instrText>
            </w:r>
            <w:r>
              <w:rPr>
                <w:webHidden/>
              </w:rPr>
            </w:r>
            <w:r>
              <w:rPr>
                <w:webHidden/>
              </w:rPr>
              <w:fldChar w:fldCharType="separate"/>
            </w:r>
            <w:r>
              <w:rPr>
                <w:webHidden/>
              </w:rPr>
              <w:t>79</w:t>
            </w:r>
            <w:r>
              <w:rPr>
                <w:webHidden/>
              </w:rPr>
              <w:fldChar w:fldCharType="end"/>
            </w:r>
          </w:hyperlink>
        </w:p>
        <w:p w14:paraId="4E7AC988" w14:textId="0626FE7A" w:rsidR="00EC68A8" w:rsidRDefault="00EC68A8">
          <w:pPr>
            <w:pStyle w:val="TOC5"/>
            <w:tabs>
              <w:tab w:val="right" w:leader="dot" w:pos="9350"/>
            </w:tabs>
            <w:rPr>
              <w:rFonts w:asciiTheme="minorHAnsi" w:eastAsiaTheme="minorEastAsia" w:hAnsiTheme="minorHAnsi" w:cstheme="minorBidi"/>
              <w:noProof/>
              <w:sz w:val="22"/>
              <w:szCs w:val="22"/>
              <w:lang w:val="en-US"/>
            </w:rPr>
          </w:pPr>
          <w:hyperlink w:anchor="_Toc146113422" w:history="1">
            <w:r w:rsidRPr="009D038A">
              <w:rPr>
                <w:rStyle w:val="Hyperlink"/>
                <w:rFonts w:eastAsia="MS Mincho"/>
                <w:b/>
                <w:noProof/>
                <w:lang w:val="hr-HR" w:eastAsia="sr-Latn-CS"/>
              </w:rPr>
              <w:t>ОПИС ПОСЛОВА</w:t>
            </w:r>
            <w:r>
              <w:rPr>
                <w:noProof/>
                <w:webHidden/>
              </w:rPr>
              <w:tab/>
            </w:r>
            <w:r>
              <w:rPr>
                <w:noProof/>
                <w:webHidden/>
              </w:rPr>
              <w:fldChar w:fldCharType="begin"/>
            </w:r>
            <w:r>
              <w:rPr>
                <w:noProof/>
                <w:webHidden/>
              </w:rPr>
              <w:instrText xml:space="preserve"> PAGEREF _Toc146113422 \h </w:instrText>
            </w:r>
            <w:r>
              <w:rPr>
                <w:noProof/>
                <w:webHidden/>
              </w:rPr>
            </w:r>
            <w:r>
              <w:rPr>
                <w:noProof/>
                <w:webHidden/>
              </w:rPr>
              <w:fldChar w:fldCharType="separate"/>
            </w:r>
            <w:r>
              <w:rPr>
                <w:noProof/>
                <w:webHidden/>
              </w:rPr>
              <w:t>80</w:t>
            </w:r>
            <w:r>
              <w:rPr>
                <w:noProof/>
                <w:webHidden/>
              </w:rPr>
              <w:fldChar w:fldCharType="end"/>
            </w:r>
          </w:hyperlink>
        </w:p>
        <w:p w14:paraId="57923F28" w14:textId="257C094E" w:rsidR="00EC68A8" w:rsidRDefault="00EC68A8">
          <w:pPr>
            <w:pStyle w:val="TOC5"/>
            <w:tabs>
              <w:tab w:val="right" w:leader="dot" w:pos="9350"/>
            </w:tabs>
            <w:rPr>
              <w:rFonts w:asciiTheme="minorHAnsi" w:eastAsiaTheme="minorEastAsia" w:hAnsiTheme="minorHAnsi" w:cstheme="minorBidi"/>
              <w:noProof/>
              <w:sz w:val="22"/>
              <w:szCs w:val="22"/>
              <w:lang w:val="en-US"/>
            </w:rPr>
          </w:pPr>
          <w:hyperlink w:anchor="_Toc146113423" w:history="1">
            <w:r w:rsidRPr="009D038A">
              <w:rPr>
                <w:rStyle w:val="Hyperlink"/>
                <w:rFonts w:eastAsia="MS Mincho"/>
                <w:b/>
                <w:noProof/>
                <w:lang w:val="hr-HR" w:eastAsia="sr-Latn-CS"/>
              </w:rPr>
              <w:t>ДИНАМИКА</w:t>
            </w:r>
            <w:r>
              <w:rPr>
                <w:noProof/>
                <w:webHidden/>
              </w:rPr>
              <w:tab/>
            </w:r>
            <w:r>
              <w:rPr>
                <w:noProof/>
                <w:webHidden/>
              </w:rPr>
              <w:fldChar w:fldCharType="begin"/>
            </w:r>
            <w:r>
              <w:rPr>
                <w:noProof/>
                <w:webHidden/>
              </w:rPr>
              <w:instrText xml:space="preserve"> PAGEREF _Toc146113423 \h </w:instrText>
            </w:r>
            <w:r>
              <w:rPr>
                <w:noProof/>
                <w:webHidden/>
              </w:rPr>
            </w:r>
            <w:r>
              <w:rPr>
                <w:noProof/>
                <w:webHidden/>
              </w:rPr>
              <w:fldChar w:fldCharType="separate"/>
            </w:r>
            <w:r>
              <w:rPr>
                <w:noProof/>
                <w:webHidden/>
              </w:rPr>
              <w:t>80</w:t>
            </w:r>
            <w:r>
              <w:rPr>
                <w:noProof/>
                <w:webHidden/>
              </w:rPr>
              <w:fldChar w:fldCharType="end"/>
            </w:r>
          </w:hyperlink>
        </w:p>
        <w:p w14:paraId="208DD479" w14:textId="1A80019E" w:rsidR="00EC68A8" w:rsidRDefault="00EC68A8">
          <w:pPr>
            <w:pStyle w:val="TOC4"/>
            <w:tabs>
              <w:tab w:val="right" w:leader="dot" w:pos="9350"/>
            </w:tabs>
            <w:rPr>
              <w:rFonts w:asciiTheme="minorHAnsi" w:eastAsiaTheme="minorEastAsia" w:hAnsiTheme="minorHAnsi" w:cstheme="minorBidi"/>
              <w:noProof/>
              <w:sz w:val="22"/>
              <w:szCs w:val="22"/>
              <w:lang w:val="en-US"/>
            </w:rPr>
          </w:pPr>
          <w:hyperlink w:anchor="_Toc146113424" w:history="1">
            <w:r w:rsidRPr="009D038A">
              <w:rPr>
                <w:rStyle w:val="Hyperlink"/>
                <w:rFonts w:eastAsia="MS Mincho"/>
                <w:b/>
                <w:bCs/>
                <w:noProof/>
                <w:lang w:val="hr-HR" w:eastAsia="sr-Latn-CS"/>
              </w:rPr>
              <w:t>ПРВИ САСТАНАК</w:t>
            </w:r>
            <w:r>
              <w:rPr>
                <w:noProof/>
                <w:webHidden/>
              </w:rPr>
              <w:tab/>
            </w:r>
            <w:r>
              <w:rPr>
                <w:noProof/>
                <w:webHidden/>
              </w:rPr>
              <w:fldChar w:fldCharType="begin"/>
            </w:r>
            <w:r>
              <w:rPr>
                <w:noProof/>
                <w:webHidden/>
              </w:rPr>
              <w:instrText xml:space="preserve"> PAGEREF _Toc146113424 \h </w:instrText>
            </w:r>
            <w:r>
              <w:rPr>
                <w:noProof/>
                <w:webHidden/>
              </w:rPr>
            </w:r>
            <w:r>
              <w:rPr>
                <w:noProof/>
                <w:webHidden/>
              </w:rPr>
              <w:fldChar w:fldCharType="separate"/>
            </w:r>
            <w:r>
              <w:rPr>
                <w:noProof/>
                <w:webHidden/>
              </w:rPr>
              <w:t>80</w:t>
            </w:r>
            <w:r>
              <w:rPr>
                <w:noProof/>
                <w:webHidden/>
              </w:rPr>
              <w:fldChar w:fldCharType="end"/>
            </w:r>
          </w:hyperlink>
        </w:p>
        <w:p w14:paraId="7C1CF1DB" w14:textId="7E5A9F77" w:rsidR="00EC68A8" w:rsidRDefault="00EC68A8">
          <w:pPr>
            <w:pStyle w:val="TOC3"/>
            <w:rPr>
              <w:rFonts w:asciiTheme="minorHAnsi" w:eastAsiaTheme="minorEastAsia" w:hAnsiTheme="minorHAnsi" w:cstheme="minorBidi"/>
              <w:sz w:val="22"/>
              <w:szCs w:val="22"/>
              <w:lang w:val="en-US"/>
            </w:rPr>
          </w:pPr>
          <w:hyperlink w:anchor="_Toc146113425" w:history="1">
            <w:r w:rsidRPr="009D038A">
              <w:rPr>
                <w:rStyle w:val="Hyperlink"/>
                <w:rFonts w:eastAsia="MS Mincho"/>
                <w:b/>
                <w:lang w:val="hr-HR" w:eastAsia="sr-Latn-CS"/>
              </w:rPr>
              <w:t>АВГУСТ - СЕПТЕМБАР</w:t>
            </w:r>
            <w:r>
              <w:rPr>
                <w:webHidden/>
              </w:rPr>
              <w:tab/>
            </w:r>
            <w:r>
              <w:rPr>
                <w:webHidden/>
              </w:rPr>
              <w:fldChar w:fldCharType="begin"/>
            </w:r>
            <w:r>
              <w:rPr>
                <w:webHidden/>
              </w:rPr>
              <w:instrText xml:space="preserve"> PAGEREF _Toc146113425 \h </w:instrText>
            </w:r>
            <w:r>
              <w:rPr>
                <w:webHidden/>
              </w:rPr>
            </w:r>
            <w:r>
              <w:rPr>
                <w:webHidden/>
              </w:rPr>
              <w:fldChar w:fldCharType="separate"/>
            </w:r>
            <w:r>
              <w:rPr>
                <w:webHidden/>
              </w:rPr>
              <w:t>80</w:t>
            </w:r>
            <w:r>
              <w:rPr>
                <w:webHidden/>
              </w:rPr>
              <w:fldChar w:fldCharType="end"/>
            </w:r>
          </w:hyperlink>
        </w:p>
        <w:p w14:paraId="7D775ED5" w14:textId="2CA2C76E" w:rsidR="00EC68A8" w:rsidRDefault="00EC68A8">
          <w:pPr>
            <w:pStyle w:val="TOC4"/>
            <w:tabs>
              <w:tab w:val="right" w:leader="dot" w:pos="9350"/>
            </w:tabs>
            <w:rPr>
              <w:rFonts w:asciiTheme="minorHAnsi" w:eastAsiaTheme="minorEastAsia" w:hAnsiTheme="minorHAnsi" w:cstheme="minorBidi"/>
              <w:noProof/>
              <w:sz w:val="22"/>
              <w:szCs w:val="22"/>
              <w:lang w:val="en-US"/>
            </w:rPr>
          </w:pPr>
          <w:hyperlink w:anchor="_Toc146113426" w:history="1">
            <w:r w:rsidRPr="009D038A">
              <w:rPr>
                <w:rStyle w:val="Hyperlink"/>
                <w:rFonts w:eastAsia="MS Mincho"/>
                <w:b/>
                <w:bCs/>
                <w:noProof/>
                <w:lang w:val="hr-HR" w:eastAsia="sr-Latn-CS"/>
              </w:rPr>
              <w:t>ДРУГИ САСТАНАК</w:t>
            </w:r>
            <w:r>
              <w:rPr>
                <w:noProof/>
                <w:webHidden/>
              </w:rPr>
              <w:tab/>
            </w:r>
            <w:r>
              <w:rPr>
                <w:noProof/>
                <w:webHidden/>
              </w:rPr>
              <w:fldChar w:fldCharType="begin"/>
            </w:r>
            <w:r>
              <w:rPr>
                <w:noProof/>
                <w:webHidden/>
              </w:rPr>
              <w:instrText xml:space="preserve"> PAGEREF _Toc146113426 \h </w:instrText>
            </w:r>
            <w:r>
              <w:rPr>
                <w:noProof/>
                <w:webHidden/>
              </w:rPr>
            </w:r>
            <w:r>
              <w:rPr>
                <w:noProof/>
                <w:webHidden/>
              </w:rPr>
              <w:fldChar w:fldCharType="separate"/>
            </w:r>
            <w:r>
              <w:rPr>
                <w:noProof/>
                <w:webHidden/>
              </w:rPr>
              <w:t>80</w:t>
            </w:r>
            <w:r>
              <w:rPr>
                <w:noProof/>
                <w:webHidden/>
              </w:rPr>
              <w:fldChar w:fldCharType="end"/>
            </w:r>
          </w:hyperlink>
        </w:p>
        <w:p w14:paraId="677E1061" w14:textId="597624F3" w:rsidR="00EC68A8" w:rsidRDefault="00EC68A8">
          <w:pPr>
            <w:pStyle w:val="TOC3"/>
            <w:rPr>
              <w:rFonts w:asciiTheme="minorHAnsi" w:eastAsiaTheme="minorEastAsia" w:hAnsiTheme="minorHAnsi" w:cstheme="minorBidi"/>
              <w:sz w:val="22"/>
              <w:szCs w:val="22"/>
              <w:lang w:val="en-US"/>
            </w:rPr>
          </w:pPr>
          <w:hyperlink w:anchor="_Toc146113427" w:history="1">
            <w:r w:rsidRPr="009D038A">
              <w:rPr>
                <w:rStyle w:val="Hyperlink"/>
                <w:rFonts w:eastAsia="MS Mincho"/>
                <w:b/>
                <w:lang w:eastAsia="sr-Latn-CS"/>
              </w:rPr>
              <w:t>ДЕЦЕМБАР</w:t>
            </w:r>
            <w:r>
              <w:rPr>
                <w:webHidden/>
              </w:rPr>
              <w:tab/>
            </w:r>
            <w:r>
              <w:rPr>
                <w:webHidden/>
              </w:rPr>
              <w:fldChar w:fldCharType="begin"/>
            </w:r>
            <w:r>
              <w:rPr>
                <w:webHidden/>
              </w:rPr>
              <w:instrText xml:space="preserve"> PAGEREF _Toc146113427 \h </w:instrText>
            </w:r>
            <w:r>
              <w:rPr>
                <w:webHidden/>
              </w:rPr>
            </w:r>
            <w:r>
              <w:rPr>
                <w:webHidden/>
              </w:rPr>
              <w:fldChar w:fldCharType="separate"/>
            </w:r>
            <w:r>
              <w:rPr>
                <w:webHidden/>
              </w:rPr>
              <w:t>80</w:t>
            </w:r>
            <w:r>
              <w:rPr>
                <w:webHidden/>
              </w:rPr>
              <w:fldChar w:fldCharType="end"/>
            </w:r>
          </w:hyperlink>
        </w:p>
        <w:p w14:paraId="6A4754F1" w14:textId="28A93584" w:rsidR="00EC68A8" w:rsidRDefault="00EC68A8">
          <w:pPr>
            <w:pStyle w:val="TOC4"/>
            <w:tabs>
              <w:tab w:val="right" w:leader="dot" w:pos="9350"/>
            </w:tabs>
            <w:rPr>
              <w:rFonts w:asciiTheme="minorHAnsi" w:eastAsiaTheme="minorEastAsia" w:hAnsiTheme="minorHAnsi" w:cstheme="minorBidi"/>
              <w:noProof/>
              <w:sz w:val="22"/>
              <w:szCs w:val="22"/>
              <w:lang w:val="en-US"/>
            </w:rPr>
          </w:pPr>
          <w:hyperlink w:anchor="_Toc146113428" w:history="1">
            <w:r w:rsidRPr="009D038A">
              <w:rPr>
                <w:rStyle w:val="Hyperlink"/>
                <w:rFonts w:eastAsia="MS Mincho"/>
                <w:b/>
                <w:bCs/>
                <w:noProof/>
                <w:lang w:val="hr-HR" w:eastAsia="sr-Latn-CS"/>
              </w:rPr>
              <w:t>ТРЕЋИ САСТАНАК</w:t>
            </w:r>
            <w:r>
              <w:rPr>
                <w:noProof/>
                <w:webHidden/>
              </w:rPr>
              <w:tab/>
            </w:r>
            <w:r>
              <w:rPr>
                <w:noProof/>
                <w:webHidden/>
              </w:rPr>
              <w:fldChar w:fldCharType="begin"/>
            </w:r>
            <w:r>
              <w:rPr>
                <w:noProof/>
                <w:webHidden/>
              </w:rPr>
              <w:instrText xml:space="preserve"> PAGEREF _Toc146113428 \h </w:instrText>
            </w:r>
            <w:r>
              <w:rPr>
                <w:noProof/>
                <w:webHidden/>
              </w:rPr>
            </w:r>
            <w:r>
              <w:rPr>
                <w:noProof/>
                <w:webHidden/>
              </w:rPr>
              <w:fldChar w:fldCharType="separate"/>
            </w:r>
            <w:r>
              <w:rPr>
                <w:noProof/>
                <w:webHidden/>
              </w:rPr>
              <w:t>80</w:t>
            </w:r>
            <w:r>
              <w:rPr>
                <w:noProof/>
                <w:webHidden/>
              </w:rPr>
              <w:fldChar w:fldCharType="end"/>
            </w:r>
          </w:hyperlink>
        </w:p>
        <w:p w14:paraId="4D929D7B" w14:textId="70FD6E76" w:rsidR="00EC68A8" w:rsidRDefault="00EC68A8">
          <w:pPr>
            <w:pStyle w:val="TOC3"/>
            <w:rPr>
              <w:rFonts w:asciiTheme="minorHAnsi" w:eastAsiaTheme="minorEastAsia" w:hAnsiTheme="minorHAnsi" w:cstheme="minorBidi"/>
              <w:sz w:val="22"/>
              <w:szCs w:val="22"/>
              <w:lang w:val="en-US"/>
            </w:rPr>
          </w:pPr>
          <w:hyperlink w:anchor="_Toc146113429" w:history="1">
            <w:r w:rsidRPr="009D038A">
              <w:rPr>
                <w:rStyle w:val="Hyperlink"/>
                <w:rFonts w:eastAsia="MS Mincho"/>
                <w:b/>
                <w:lang w:eastAsia="sr-Latn-CS"/>
              </w:rPr>
              <w:t>ЈАНУАР</w:t>
            </w:r>
            <w:r>
              <w:rPr>
                <w:webHidden/>
              </w:rPr>
              <w:tab/>
            </w:r>
            <w:r>
              <w:rPr>
                <w:webHidden/>
              </w:rPr>
              <w:fldChar w:fldCharType="begin"/>
            </w:r>
            <w:r>
              <w:rPr>
                <w:webHidden/>
              </w:rPr>
              <w:instrText xml:space="preserve"> PAGEREF _Toc146113429 \h </w:instrText>
            </w:r>
            <w:r>
              <w:rPr>
                <w:webHidden/>
              </w:rPr>
            </w:r>
            <w:r>
              <w:rPr>
                <w:webHidden/>
              </w:rPr>
              <w:fldChar w:fldCharType="separate"/>
            </w:r>
            <w:r>
              <w:rPr>
                <w:webHidden/>
              </w:rPr>
              <w:t>80</w:t>
            </w:r>
            <w:r>
              <w:rPr>
                <w:webHidden/>
              </w:rPr>
              <w:fldChar w:fldCharType="end"/>
            </w:r>
          </w:hyperlink>
        </w:p>
        <w:p w14:paraId="0CB06229" w14:textId="5BA5F10B" w:rsidR="00EC68A8" w:rsidRDefault="00EC68A8">
          <w:pPr>
            <w:pStyle w:val="TOC4"/>
            <w:tabs>
              <w:tab w:val="right" w:leader="dot" w:pos="9350"/>
            </w:tabs>
            <w:rPr>
              <w:rFonts w:asciiTheme="minorHAnsi" w:eastAsiaTheme="minorEastAsia" w:hAnsiTheme="minorHAnsi" w:cstheme="minorBidi"/>
              <w:noProof/>
              <w:sz w:val="22"/>
              <w:szCs w:val="22"/>
              <w:lang w:val="en-US"/>
            </w:rPr>
          </w:pPr>
          <w:hyperlink w:anchor="_Toc146113430" w:history="1">
            <w:r w:rsidRPr="009D038A">
              <w:rPr>
                <w:rStyle w:val="Hyperlink"/>
                <w:rFonts w:eastAsia="MS Mincho"/>
                <w:b/>
                <w:bCs/>
                <w:noProof/>
                <w:lang w:val="hr-HR" w:eastAsia="sr-Latn-CS"/>
              </w:rPr>
              <w:t>ЧЕТВРТИ САСТАНАК</w:t>
            </w:r>
            <w:r>
              <w:rPr>
                <w:noProof/>
                <w:webHidden/>
              </w:rPr>
              <w:tab/>
            </w:r>
            <w:r>
              <w:rPr>
                <w:noProof/>
                <w:webHidden/>
              </w:rPr>
              <w:fldChar w:fldCharType="begin"/>
            </w:r>
            <w:r>
              <w:rPr>
                <w:noProof/>
                <w:webHidden/>
              </w:rPr>
              <w:instrText xml:space="preserve"> PAGEREF _Toc146113430 \h </w:instrText>
            </w:r>
            <w:r>
              <w:rPr>
                <w:noProof/>
                <w:webHidden/>
              </w:rPr>
            </w:r>
            <w:r>
              <w:rPr>
                <w:noProof/>
                <w:webHidden/>
              </w:rPr>
              <w:fldChar w:fldCharType="separate"/>
            </w:r>
            <w:r>
              <w:rPr>
                <w:noProof/>
                <w:webHidden/>
              </w:rPr>
              <w:t>80</w:t>
            </w:r>
            <w:r>
              <w:rPr>
                <w:noProof/>
                <w:webHidden/>
              </w:rPr>
              <w:fldChar w:fldCharType="end"/>
            </w:r>
          </w:hyperlink>
        </w:p>
        <w:p w14:paraId="65B276A4" w14:textId="347FBC03" w:rsidR="00EC68A8" w:rsidRDefault="00EC68A8">
          <w:pPr>
            <w:pStyle w:val="TOC3"/>
            <w:rPr>
              <w:rFonts w:asciiTheme="minorHAnsi" w:eastAsiaTheme="minorEastAsia" w:hAnsiTheme="minorHAnsi" w:cstheme="minorBidi"/>
              <w:sz w:val="22"/>
              <w:szCs w:val="22"/>
              <w:lang w:val="en-US"/>
            </w:rPr>
          </w:pPr>
          <w:hyperlink w:anchor="_Toc146113431" w:history="1">
            <w:r w:rsidRPr="009D038A">
              <w:rPr>
                <w:rStyle w:val="Hyperlink"/>
                <w:rFonts w:eastAsia="MS Mincho"/>
                <w:b/>
                <w:lang w:eastAsia="sr-Latn-CS"/>
              </w:rPr>
              <w:t>МАРТ</w:t>
            </w:r>
            <w:r>
              <w:rPr>
                <w:webHidden/>
              </w:rPr>
              <w:tab/>
            </w:r>
            <w:r>
              <w:rPr>
                <w:webHidden/>
              </w:rPr>
              <w:fldChar w:fldCharType="begin"/>
            </w:r>
            <w:r>
              <w:rPr>
                <w:webHidden/>
              </w:rPr>
              <w:instrText xml:space="preserve"> PAGEREF _Toc146113431 \h </w:instrText>
            </w:r>
            <w:r>
              <w:rPr>
                <w:webHidden/>
              </w:rPr>
            </w:r>
            <w:r>
              <w:rPr>
                <w:webHidden/>
              </w:rPr>
              <w:fldChar w:fldCharType="separate"/>
            </w:r>
            <w:r>
              <w:rPr>
                <w:webHidden/>
              </w:rPr>
              <w:t>80</w:t>
            </w:r>
            <w:r>
              <w:rPr>
                <w:webHidden/>
              </w:rPr>
              <w:fldChar w:fldCharType="end"/>
            </w:r>
          </w:hyperlink>
        </w:p>
        <w:p w14:paraId="0A7E50D1" w14:textId="7AEF0F65" w:rsidR="00EC68A8" w:rsidRDefault="00EC68A8">
          <w:pPr>
            <w:pStyle w:val="TOC2"/>
            <w:rPr>
              <w:rFonts w:asciiTheme="minorHAnsi" w:eastAsiaTheme="minorEastAsia" w:hAnsiTheme="minorHAnsi" w:cstheme="minorBidi"/>
              <w:sz w:val="22"/>
              <w:szCs w:val="22"/>
              <w:lang w:val="en-US"/>
            </w:rPr>
          </w:pPr>
          <w:hyperlink w:anchor="_Toc146113432" w:history="1">
            <w:r w:rsidRPr="009D038A">
              <w:rPr>
                <w:rStyle w:val="Hyperlink"/>
              </w:rPr>
              <w:t>9.4. ПЛАНОВИ АКТИВА</w:t>
            </w:r>
            <w:r>
              <w:rPr>
                <w:webHidden/>
              </w:rPr>
              <w:tab/>
            </w:r>
            <w:r>
              <w:rPr>
                <w:webHidden/>
              </w:rPr>
              <w:fldChar w:fldCharType="begin"/>
            </w:r>
            <w:r>
              <w:rPr>
                <w:webHidden/>
              </w:rPr>
              <w:instrText xml:space="preserve"> PAGEREF _Toc146113432 \h </w:instrText>
            </w:r>
            <w:r>
              <w:rPr>
                <w:webHidden/>
              </w:rPr>
            </w:r>
            <w:r>
              <w:rPr>
                <w:webHidden/>
              </w:rPr>
              <w:fldChar w:fldCharType="separate"/>
            </w:r>
            <w:r>
              <w:rPr>
                <w:webHidden/>
              </w:rPr>
              <w:t>81</w:t>
            </w:r>
            <w:r>
              <w:rPr>
                <w:webHidden/>
              </w:rPr>
              <w:fldChar w:fldCharType="end"/>
            </w:r>
          </w:hyperlink>
        </w:p>
        <w:p w14:paraId="2AEF103C" w14:textId="72C75E6E" w:rsidR="00EC68A8" w:rsidRDefault="00EC68A8">
          <w:pPr>
            <w:pStyle w:val="TOC1"/>
            <w:rPr>
              <w:rFonts w:asciiTheme="minorHAnsi" w:eastAsiaTheme="minorEastAsia" w:hAnsiTheme="minorHAnsi" w:cstheme="minorBidi"/>
              <w:sz w:val="22"/>
              <w:szCs w:val="22"/>
              <w:lang w:val="en-US"/>
            </w:rPr>
          </w:pPr>
          <w:hyperlink w:anchor="_Toc146113433" w:history="1">
            <w:r w:rsidRPr="009D038A">
              <w:rPr>
                <w:rStyle w:val="Hyperlink"/>
              </w:rPr>
              <w:t xml:space="preserve">9.4.1 </w:t>
            </w:r>
            <w:r w:rsidRPr="009D038A">
              <w:rPr>
                <w:rStyle w:val="Hyperlink"/>
                <w:rFonts w:eastAsiaTheme="majorEastAsia"/>
              </w:rPr>
              <w:t xml:space="preserve">ПЛАН РАДА СТРУЧНОГ АКТИВА </w:t>
            </w:r>
            <w:r w:rsidRPr="009D038A">
              <w:rPr>
                <w:rStyle w:val="Hyperlink"/>
                <w:rFonts w:eastAsiaTheme="majorEastAsia"/>
                <w:lang w:val="en-US"/>
              </w:rPr>
              <w:t>МАТЕМАТИКЕ</w:t>
            </w:r>
            <w:r w:rsidRPr="009D038A">
              <w:rPr>
                <w:rStyle w:val="Hyperlink"/>
                <w:rFonts w:eastAsiaTheme="majorEastAsia"/>
              </w:rPr>
              <w:t xml:space="preserve"> ЗА ШКОЛСКУ 202</w:t>
            </w:r>
            <w:r w:rsidRPr="009D038A">
              <w:rPr>
                <w:rStyle w:val="Hyperlink"/>
                <w:rFonts w:eastAsiaTheme="majorEastAsia"/>
                <w:lang w:val="hu-HU"/>
              </w:rPr>
              <w:t>3</w:t>
            </w:r>
            <w:r w:rsidRPr="009D038A">
              <w:rPr>
                <w:rStyle w:val="Hyperlink"/>
                <w:rFonts w:eastAsiaTheme="majorEastAsia"/>
                <w:lang w:val="en-US"/>
              </w:rPr>
              <w:t>/</w:t>
            </w:r>
            <w:r w:rsidRPr="009D038A">
              <w:rPr>
                <w:rStyle w:val="Hyperlink"/>
                <w:rFonts w:eastAsiaTheme="majorEastAsia"/>
              </w:rPr>
              <w:t>202</w:t>
            </w:r>
            <w:r w:rsidRPr="009D038A">
              <w:rPr>
                <w:rStyle w:val="Hyperlink"/>
                <w:rFonts w:eastAsiaTheme="majorEastAsia"/>
                <w:lang w:val="hu-HU"/>
              </w:rPr>
              <w:t>4</w:t>
            </w:r>
            <w:r w:rsidRPr="009D038A">
              <w:rPr>
                <w:rStyle w:val="Hyperlink"/>
                <w:rFonts w:eastAsiaTheme="majorEastAsia"/>
                <w:lang w:val="sr-Cyrl-RS"/>
              </w:rPr>
              <w:t xml:space="preserve"> </w:t>
            </w:r>
            <w:r w:rsidRPr="009D038A">
              <w:rPr>
                <w:rStyle w:val="Hyperlink"/>
                <w:rFonts w:eastAsiaTheme="majorEastAsia"/>
              </w:rPr>
              <w:t>ГОДИНУ</w:t>
            </w:r>
            <w:r>
              <w:rPr>
                <w:webHidden/>
              </w:rPr>
              <w:tab/>
            </w:r>
            <w:r>
              <w:rPr>
                <w:webHidden/>
              </w:rPr>
              <w:fldChar w:fldCharType="begin"/>
            </w:r>
            <w:r>
              <w:rPr>
                <w:webHidden/>
              </w:rPr>
              <w:instrText xml:space="preserve"> PAGEREF _Toc146113433 \h </w:instrText>
            </w:r>
            <w:r>
              <w:rPr>
                <w:webHidden/>
              </w:rPr>
            </w:r>
            <w:r>
              <w:rPr>
                <w:webHidden/>
              </w:rPr>
              <w:fldChar w:fldCharType="separate"/>
            </w:r>
            <w:r>
              <w:rPr>
                <w:webHidden/>
              </w:rPr>
              <w:t>81</w:t>
            </w:r>
            <w:r>
              <w:rPr>
                <w:webHidden/>
              </w:rPr>
              <w:fldChar w:fldCharType="end"/>
            </w:r>
          </w:hyperlink>
        </w:p>
        <w:p w14:paraId="304E8B04" w14:textId="30B105EE" w:rsidR="00EC68A8" w:rsidRDefault="00EC68A8">
          <w:pPr>
            <w:pStyle w:val="TOC2"/>
            <w:rPr>
              <w:rFonts w:asciiTheme="minorHAnsi" w:eastAsiaTheme="minorEastAsia" w:hAnsiTheme="minorHAnsi" w:cstheme="minorBidi"/>
              <w:sz w:val="22"/>
              <w:szCs w:val="22"/>
              <w:lang w:val="en-US"/>
            </w:rPr>
          </w:pPr>
          <w:hyperlink w:anchor="_Toc146113434" w:history="1">
            <w:r w:rsidRPr="009D038A">
              <w:rPr>
                <w:rStyle w:val="Hyperlink"/>
              </w:rPr>
              <w:t>9.4.2.</w:t>
            </w:r>
            <w:r w:rsidRPr="009D038A">
              <w:rPr>
                <w:rStyle w:val="Hyperlink"/>
                <w:rFonts w:eastAsia="Calibri"/>
              </w:rPr>
              <w:t xml:space="preserve"> СТРУЧНО ВЕЋЕ ЗА МАТЕРЊИ ЈЕЗИК </w:t>
            </w:r>
            <w:r w:rsidRPr="009D038A">
              <w:rPr>
                <w:rStyle w:val="Hyperlink"/>
              </w:rPr>
              <w:t xml:space="preserve">              </w:t>
            </w:r>
            <w:r w:rsidRPr="009D038A">
              <w:rPr>
                <w:rStyle w:val="Hyperlink"/>
                <w:rFonts w:eastAsia="Calibri"/>
              </w:rPr>
              <w:t xml:space="preserve">   Координатор стручног већа Соња Бесермењи</w:t>
            </w:r>
            <w:r>
              <w:rPr>
                <w:webHidden/>
              </w:rPr>
              <w:tab/>
            </w:r>
            <w:r>
              <w:rPr>
                <w:webHidden/>
              </w:rPr>
              <w:fldChar w:fldCharType="begin"/>
            </w:r>
            <w:r>
              <w:rPr>
                <w:webHidden/>
              </w:rPr>
              <w:instrText xml:space="preserve"> PAGEREF _Toc146113434 \h </w:instrText>
            </w:r>
            <w:r>
              <w:rPr>
                <w:webHidden/>
              </w:rPr>
            </w:r>
            <w:r>
              <w:rPr>
                <w:webHidden/>
              </w:rPr>
              <w:fldChar w:fldCharType="separate"/>
            </w:r>
            <w:r>
              <w:rPr>
                <w:webHidden/>
              </w:rPr>
              <w:t>82</w:t>
            </w:r>
            <w:r>
              <w:rPr>
                <w:webHidden/>
              </w:rPr>
              <w:fldChar w:fldCharType="end"/>
            </w:r>
          </w:hyperlink>
        </w:p>
        <w:p w14:paraId="5037DB4A" w14:textId="17625697" w:rsidR="00EC68A8" w:rsidRDefault="00EC68A8">
          <w:pPr>
            <w:pStyle w:val="TOC4"/>
            <w:tabs>
              <w:tab w:val="right" w:leader="dot" w:pos="9350"/>
            </w:tabs>
            <w:rPr>
              <w:rFonts w:asciiTheme="minorHAnsi" w:eastAsiaTheme="minorEastAsia" w:hAnsiTheme="minorHAnsi" w:cstheme="minorBidi"/>
              <w:noProof/>
              <w:sz w:val="22"/>
              <w:szCs w:val="22"/>
              <w:lang w:val="en-US"/>
            </w:rPr>
          </w:pPr>
          <w:hyperlink w:anchor="_Toc146113435" w:history="1">
            <w:r w:rsidRPr="009D038A">
              <w:rPr>
                <w:rStyle w:val="Hyperlink"/>
                <w:noProof/>
              </w:rPr>
              <w:t xml:space="preserve">9.4.3 </w:t>
            </w:r>
            <w:r w:rsidRPr="009D038A">
              <w:rPr>
                <w:rStyle w:val="Hyperlink"/>
                <w:bCs/>
                <w:noProof/>
                <w:lang w:val="sr-Cyrl-CS"/>
              </w:rPr>
              <w:t>ПЛАН РАДА СТРУЧНОГ ВЕЋА СТРАНИХ ЈЕЗИКА ЗА ШКОЛСКУ ГОДИНУ 2023/2024. ГОДИНУ</w:t>
            </w:r>
            <w:r w:rsidRPr="009D038A">
              <w:rPr>
                <w:rStyle w:val="Hyperlink"/>
                <w:noProof/>
                <w:lang w:val="sr-Cyrl-CS"/>
              </w:rPr>
              <w:t>:</w:t>
            </w:r>
            <w:r>
              <w:rPr>
                <w:noProof/>
                <w:webHidden/>
              </w:rPr>
              <w:tab/>
            </w:r>
            <w:r>
              <w:rPr>
                <w:noProof/>
                <w:webHidden/>
              </w:rPr>
              <w:fldChar w:fldCharType="begin"/>
            </w:r>
            <w:r>
              <w:rPr>
                <w:noProof/>
                <w:webHidden/>
              </w:rPr>
              <w:instrText xml:space="preserve"> PAGEREF _Toc146113435 \h </w:instrText>
            </w:r>
            <w:r>
              <w:rPr>
                <w:noProof/>
                <w:webHidden/>
              </w:rPr>
            </w:r>
            <w:r>
              <w:rPr>
                <w:noProof/>
                <w:webHidden/>
              </w:rPr>
              <w:fldChar w:fldCharType="separate"/>
            </w:r>
            <w:r>
              <w:rPr>
                <w:noProof/>
                <w:webHidden/>
              </w:rPr>
              <w:t>83</w:t>
            </w:r>
            <w:r>
              <w:rPr>
                <w:noProof/>
                <w:webHidden/>
              </w:rPr>
              <w:fldChar w:fldCharType="end"/>
            </w:r>
          </w:hyperlink>
        </w:p>
        <w:p w14:paraId="09E480A0" w14:textId="7F7BFD14" w:rsidR="00EC68A8" w:rsidRDefault="00EC68A8">
          <w:pPr>
            <w:pStyle w:val="TOC4"/>
            <w:tabs>
              <w:tab w:val="left" w:pos="1000"/>
              <w:tab w:val="right" w:leader="dot" w:pos="9350"/>
            </w:tabs>
            <w:rPr>
              <w:rFonts w:asciiTheme="minorHAnsi" w:eastAsiaTheme="minorEastAsia" w:hAnsiTheme="minorHAnsi" w:cstheme="minorBidi"/>
              <w:noProof/>
              <w:sz w:val="22"/>
              <w:szCs w:val="22"/>
              <w:lang w:val="en-US"/>
            </w:rPr>
          </w:pPr>
          <w:hyperlink w:anchor="_Toc146113436" w:history="1">
            <w:r w:rsidRPr="009D038A">
              <w:rPr>
                <w:rStyle w:val="Hyperlink"/>
                <w:rFonts w:ascii="Noto Sans Symbols" w:eastAsia="Noto Sans Symbols" w:hAnsi="Noto Sans Symbols" w:cs="Noto Sans Symbols"/>
                <w:noProof/>
                <w:lang w:val="sr-Cyrl-CS"/>
              </w:rPr>
              <w:t>●</w:t>
            </w:r>
            <w:r>
              <w:rPr>
                <w:rFonts w:asciiTheme="minorHAnsi" w:eastAsiaTheme="minorEastAsia" w:hAnsiTheme="minorHAnsi" w:cstheme="minorBidi"/>
                <w:noProof/>
                <w:sz w:val="22"/>
                <w:szCs w:val="22"/>
                <w:lang w:val="en-US"/>
              </w:rPr>
              <w:tab/>
            </w:r>
            <w:r w:rsidRPr="009D038A">
              <w:rPr>
                <w:rStyle w:val="Hyperlink"/>
                <w:noProof/>
              </w:rPr>
              <w:t>9.4.4</w:t>
            </w:r>
            <w:r w:rsidRPr="009D038A">
              <w:rPr>
                <w:rStyle w:val="Hyperlink"/>
                <w:noProof/>
                <w:lang w:val="sr-Cyrl-CS"/>
              </w:rPr>
              <w:t xml:space="preserve"> ПЛАН РАДА СТРУЧНОГ ВЕЋА ПРИРОДНИХ НАУКА</w:t>
            </w:r>
            <w:r>
              <w:rPr>
                <w:noProof/>
                <w:webHidden/>
              </w:rPr>
              <w:tab/>
            </w:r>
            <w:r>
              <w:rPr>
                <w:noProof/>
                <w:webHidden/>
              </w:rPr>
              <w:fldChar w:fldCharType="begin"/>
            </w:r>
            <w:r>
              <w:rPr>
                <w:noProof/>
                <w:webHidden/>
              </w:rPr>
              <w:instrText xml:space="preserve"> PAGEREF _Toc146113436 \h </w:instrText>
            </w:r>
            <w:r>
              <w:rPr>
                <w:noProof/>
                <w:webHidden/>
              </w:rPr>
            </w:r>
            <w:r>
              <w:rPr>
                <w:noProof/>
                <w:webHidden/>
              </w:rPr>
              <w:fldChar w:fldCharType="separate"/>
            </w:r>
            <w:r>
              <w:rPr>
                <w:noProof/>
                <w:webHidden/>
              </w:rPr>
              <w:t>84</w:t>
            </w:r>
            <w:r>
              <w:rPr>
                <w:noProof/>
                <w:webHidden/>
              </w:rPr>
              <w:fldChar w:fldCharType="end"/>
            </w:r>
          </w:hyperlink>
        </w:p>
        <w:p w14:paraId="1E272C54" w14:textId="0DCB635A" w:rsidR="00EC68A8" w:rsidRDefault="00EC68A8">
          <w:pPr>
            <w:pStyle w:val="TOC4"/>
            <w:tabs>
              <w:tab w:val="left" w:pos="1000"/>
              <w:tab w:val="right" w:leader="dot" w:pos="9350"/>
            </w:tabs>
            <w:rPr>
              <w:rFonts w:asciiTheme="minorHAnsi" w:eastAsiaTheme="minorEastAsia" w:hAnsiTheme="minorHAnsi" w:cstheme="minorBidi"/>
              <w:noProof/>
              <w:sz w:val="22"/>
              <w:szCs w:val="22"/>
              <w:lang w:val="en-US"/>
            </w:rPr>
          </w:pPr>
          <w:hyperlink w:anchor="_Toc146113437" w:history="1">
            <w:r w:rsidRPr="009D038A">
              <w:rPr>
                <w:rStyle w:val="Hyperlink"/>
                <w:rFonts w:ascii="Noto Sans Symbols" w:eastAsia="Noto Sans Symbols" w:hAnsi="Noto Sans Symbols" w:cs="Noto Sans Symbols"/>
                <w:noProof/>
                <w:lang w:val="sr-Cyrl-RS"/>
              </w:rPr>
              <w:t>●</w:t>
            </w:r>
            <w:r>
              <w:rPr>
                <w:rFonts w:asciiTheme="minorHAnsi" w:eastAsiaTheme="minorEastAsia" w:hAnsiTheme="minorHAnsi" w:cstheme="minorBidi"/>
                <w:noProof/>
                <w:sz w:val="22"/>
                <w:szCs w:val="22"/>
                <w:lang w:val="en-US"/>
              </w:rPr>
              <w:tab/>
            </w:r>
            <w:r w:rsidRPr="009D038A">
              <w:rPr>
                <w:rStyle w:val="Hyperlink"/>
                <w:noProof/>
                <w:lang w:val="sr-Latn-RS"/>
              </w:rPr>
              <w:t xml:space="preserve">9.4.5 </w:t>
            </w:r>
            <w:r w:rsidRPr="009D038A">
              <w:rPr>
                <w:rStyle w:val="Hyperlink"/>
                <w:noProof/>
                <w:lang w:val="sr-Cyrl-RS"/>
              </w:rPr>
              <w:t>ПЛАН РАДА СТРУЧОГ ВЕЋА ДРУШТВЕНИХ НАУКА</w:t>
            </w:r>
            <w:r>
              <w:rPr>
                <w:noProof/>
                <w:webHidden/>
              </w:rPr>
              <w:tab/>
            </w:r>
            <w:r>
              <w:rPr>
                <w:noProof/>
                <w:webHidden/>
              </w:rPr>
              <w:fldChar w:fldCharType="begin"/>
            </w:r>
            <w:r>
              <w:rPr>
                <w:noProof/>
                <w:webHidden/>
              </w:rPr>
              <w:instrText xml:space="preserve"> PAGEREF _Toc146113437 \h </w:instrText>
            </w:r>
            <w:r>
              <w:rPr>
                <w:noProof/>
                <w:webHidden/>
              </w:rPr>
            </w:r>
            <w:r>
              <w:rPr>
                <w:noProof/>
                <w:webHidden/>
              </w:rPr>
              <w:fldChar w:fldCharType="separate"/>
            </w:r>
            <w:r>
              <w:rPr>
                <w:noProof/>
                <w:webHidden/>
              </w:rPr>
              <w:t>86</w:t>
            </w:r>
            <w:r>
              <w:rPr>
                <w:noProof/>
                <w:webHidden/>
              </w:rPr>
              <w:fldChar w:fldCharType="end"/>
            </w:r>
          </w:hyperlink>
        </w:p>
        <w:p w14:paraId="5FDC60D0" w14:textId="47741709" w:rsidR="00EC68A8" w:rsidRDefault="00EC68A8">
          <w:pPr>
            <w:pStyle w:val="TOC4"/>
            <w:tabs>
              <w:tab w:val="left" w:pos="1000"/>
              <w:tab w:val="right" w:leader="dot" w:pos="9350"/>
            </w:tabs>
            <w:rPr>
              <w:rFonts w:asciiTheme="minorHAnsi" w:eastAsiaTheme="minorEastAsia" w:hAnsiTheme="minorHAnsi" w:cstheme="minorBidi"/>
              <w:noProof/>
              <w:sz w:val="22"/>
              <w:szCs w:val="22"/>
              <w:lang w:val="en-US"/>
            </w:rPr>
          </w:pPr>
          <w:hyperlink w:anchor="_Toc146113438" w:history="1">
            <w:r w:rsidRPr="009D038A">
              <w:rPr>
                <w:rStyle w:val="Hyperlink"/>
                <w:rFonts w:ascii="Noto Sans Symbols" w:eastAsia="Noto Sans Symbols" w:hAnsi="Noto Sans Symbols" w:cs="Noto Sans Symbols"/>
                <w:noProof/>
                <w:lang w:val="sr-Cyrl-RS"/>
              </w:rPr>
              <w:t>●</w:t>
            </w:r>
            <w:r>
              <w:rPr>
                <w:rFonts w:asciiTheme="minorHAnsi" w:eastAsiaTheme="minorEastAsia" w:hAnsiTheme="minorHAnsi" w:cstheme="minorBidi"/>
                <w:noProof/>
                <w:sz w:val="22"/>
                <w:szCs w:val="22"/>
                <w:lang w:val="en-US"/>
              </w:rPr>
              <w:tab/>
            </w:r>
            <w:r w:rsidRPr="009D038A">
              <w:rPr>
                <w:rStyle w:val="Hyperlink"/>
                <w:noProof/>
                <w:lang w:val="en-US"/>
              </w:rPr>
              <w:t>9</w:t>
            </w:r>
            <w:r w:rsidRPr="009D038A">
              <w:rPr>
                <w:rStyle w:val="Hyperlink"/>
                <w:noProof/>
                <w:lang w:val="sr-Cyrl-RS"/>
              </w:rPr>
              <w:t>.4.</w:t>
            </w:r>
            <w:r w:rsidRPr="009D038A">
              <w:rPr>
                <w:rStyle w:val="Hyperlink"/>
                <w:noProof/>
                <w:lang w:val="en-US"/>
              </w:rPr>
              <w:t xml:space="preserve">6 </w:t>
            </w:r>
            <w:r w:rsidRPr="009D038A">
              <w:rPr>
                <w:rStyle w:val="Hyperlink"/>
                <w:noProof/>
                <w:lang w:val="sr-Cyrl-RS"/>
              </w:rPr>
              <w:t>ПЛАН РАДА СТРУЧНОГ ВЕЋА ВЕШТИНА</w:t>
            </w:r>
            <w:r>
              <w:rPr>
                <w:noProof/>
                <w:webHidden/>
              </w:rPr>
              <w:tab/>
            </w:r>
            <w:r>
              <w:rPr>
                <w:noProof/>
                <w:webHidden/>
              </w:rPr>
              <w:fldChar w:fldCharType="begin"/>
            </w:r>
            <w:r>
              <w:rPr>
                <w:noProof/>
                <w:webHidden/>
              </w:rPr>
              <w:instrText xml:space="preserve"> PAGEREF _Toc146113438 \h </w:instrText>
            </w:r>
            <w:r>
              <w:rPr>
                <w:noProof/>
                <w:webHidden/>
              </w:rPr>
            </w:r>
            <w:r>
              <w:rPr>
                <w:noProof/>
                <w:webHidden/>
              </w:rPr>
              <w:fldChar w:fldCharType="separate"/>
            </w:r>
            <w:r>
              <w:rPr>
                <w:noProof/>
                <w:webHidden/>
              </w:rPr>
              <w:t>87</w:t>
            </w:r>
            <w:r>
              <w:rPr>
                <w:noProof/>
                <w:webHidden/>
              </w:rPr>
              <w:fldChar w:fldCharType="end"/>
            </w:r>
          </w:hyperlink>
        </w:p>
        <w:p w14:paraId="247B04A6" w14:textId="7616610A" w:rsidR="00EC68A8" w:rsidRDefault="00EC68A8">
          <w:pPr>
            <w:pStyle w:val="TOC2"/>
            <w:rPr>
              <w:rFonts w:asciiTheme="minorHAnsi" w:eastAsiaTheme="minorEastAsia" w:hAnsiTheme="minorHAnsi" w:cstheme="minorBidi"/>
              <w:sz w:val="22"/>
              <w:szCs w:val="22"/>
              <w:lang w:val="en-US"/>
            </w:rPr>
          </w:pPr>
          <w:hyperlink w:anchor="_Toc146113439" w:history="1">
            <w:r w:rsidRPr="009D038A">
              <w:rPr>
                <w:rStyle w:val="Hyperlink"/>
              </w:rPr>
              <w:t>9.5  ПЛАНОВИ РАДА СТРУЧНИХ САРАДНИКА</w:t>
            </w:r>
            <w:r>
              <w:rPr>
                <w:webHidden/>
              </w:rPr>
              <w:tab/>
            </w:r>
            <w:r>
              <w:rPr>
                <w:webHidden/>
              </w:rPr>
              <w:fldChar w:fldCharType="begin"/>
            </w:r>
            <w:r>
              <w:rPr>
                <w:webHidden/>
              </w:rPr>
              <w:instrText xml:space="preserve"> PAGEREF _Toc146113439 \h </w:instrText>
            </w:r>
            <w:r>
              <w:rPr>
                <w:webHidden/>
              </w:rPr>
            </w:r>
            <w:r>
              <w:rPr>
                <w:webHidden/>
              </w:rPr>
              <w:fldChar w:fldCharType="separate"/>
            </w:r>
            <w:r>
              <w:rPr>
                <w:webHidden/>
              </w:rPr>
              <w:t>88</w:t>
            </w:r>
            <w:r>
              <w:rPr>
                <w:webHidden/>
              </w:rPr>
              <w:fldChar w:fldCharType="end"/>
            </w:r>
          </w:hyperlink>
        </w:p>
        <w:p w14:paraId="1E6E1C2A" w14:textId="5F4AFECB" w:rsidR="00EC68A8" w:rsidRDefault="00EC68A8">
          <w:pPr>
            <w:pStyle w:val="TOC4"/>
            <w:tabs>
              <w:tab w:val="left" w:pos="1000"/>
              <w:tab w:val="right" w:leader="dot" w:pos="9350"/>
            </w:tabs>
            <w:rPr>
              <w:rFonts w:asciiTheme="minorHAnsi" w:eastAsiaTheme="minorEastAsia" w:hAnsiTheme="minorHAnsi" w:cstheme="minorBidi"/>
              <w:noProof/>
              <w:sz w:val="22"/>
              <w:szCs w:val="22"/>
              <w:lang w:val="en-US"/>
            </w:rPr>
          </w:pPr>
          <w:hyperlink w:anchor="_Toc146113440" w:history="1">
            <w:r w:rsidRPr="009D038A">
              <w:rPr>
                <w:rStyle w:val="Hyperlink"/>
                <w:rFonts w:ascii="Noto Sans Symbols" w:eastAsia="Noto Sans Symbols" w:hAnsi="Noto Sans Symbols" w:cs="Noto Sans Symbols"/>
                <w:noProof/>
              </w:rPr>
              <w:t>●</w:t>
            </w:r>
            <w:r>
              <w:rPr>
                <w:rFonts w:asciiTheme="minorHAnsi" w:eastAsiaTheme="minorEastAsia" w:hAnsiTheme="minorHAnsi" w:cstheme="minorBidi"/>
                <w:noProof/>
                <w:sz w:val="22"/>
                <w:szCs w:val="22"/>
                <w:lang w:val="en-US"/>
              </w:rPr>
              <w:tab/>
            </w:r>
            <w:r w:rsidRPr="009D038A">
              <w:rPr>
                <w:rStyle w:val="Hyperlink"/>
                <w:noProof/>
              </w:rPr>
              <w:t>9.</w:t>
            </w:r>
            <w:r w:rsidRPr="009D038A">
              <w:rPr>
                <w:rStyle w:val="Hyperlink"/>
                <w:noProof/>
                <w:lang w:val="sr-Cyrl-RS"/>
              </w:rPr>
              <w:t>5</w:t>
            </w:r>
            <w:r w:rsidRPr="009D038A">
              <w:rPr>
                <w:rStyle w:val="Hyperlink"/>
                <w:noProof/>
              </w:rPr>
              <w:t>.1.ГОДИШЊИ ПРОГРАМ РАДА ПСИХОЛОГА ЗА 2023/2024. ШКОЛСКУ ГОДИНУ</w:t>
            </w:r>
            <w:r>
              <w:rPr>
                <w:noProof/>
                <w:webHidden/>
              </w:rPr>
              <w:tab/>
            </w:r>
            <w:r>
              <w:rPr>
                <w:noProof/>
                <w:webHidden/>
              </w:rPr>
              <w:fldChar w:fldCharType="begin"/>
            </w:r>
            <w:r>
              <w:rPr>
                <w:noProof/>
                <w:webHidden/>
              </w:rPr>
              <w:instrText xml:space="preserve"> PAGEREF _Toc146113440 \h </w:instrText>
            </w:r>
            <w:r>
              <w:rPr>
                <w:noProof/>
                <w:webHidden/>
              </w:rPr>
            </w:r>
            <w:r>
              <w:rPr>
                <w:noProof/>
                <w:webHidden/>
              </w:rPr>
              <w:fldChar w:fldCharType="separate"/>
            </w:r>
            <w:r>
              <w:rPr>
                <w:noProof/>
                <w:webHidden/>
              </w:rPr>
              <w:t>88</w:t>
            </w:r>
            <w:r>
              <w:rPr>
                <w:noProof/>
                <w:webHidden/>
              </w:rPr>
              <w:fldChar w:fldCharType="end"/>
            </w:r>
          </w:hyperlink>
        </w:p>
        <w:p w14:paraId="013B3228" w14:textId="47F24DE2" w:rsidR="00EC68A8" w:rsidRDefault="00EC68A8">
          <w:pPr>
            <w:pStyle w:val="TOC4"/>
            <w:tabs>
              <w:tab w:val="left" w:pos="1000"/>
              <w:tab w:val="right" w:leader="dot" w:pos="9350"/>
            </w:tabs>
            <w:rPr>
              <w:rFonts w:asciiTheme="minorHAnsi" w:eastAsiaTheme="minorEastAsia" w:hAnsiTheme="minorHAnsi" w:cstheme="minorBidi"/>
              <w:noProof/>
              <w:sz w:val="22"/>
              <w:szCs w:val="22"/>
              <w:lang w:val="en-US"/>
            </w:rPr>
          </w:pPr>
          <w:hyperlink w:anchor="_Toc146113441" w:history="1">
            <w:r w:rsidRPr="009D038A">
              <w:rPr>
                <w:rStyle w:val="Hyperlink"/>
                <w:rFonts w:ascii="Noto Sans Symbols" w:eastAsia="Noto Sans Symbols" w:hAnsi="Noto Sans Symbols" w:cs="Noto Sans Symbols"/>
                <w:noProof/>
                <w:lang w:val="sr-Cyrl-RS"/>
              </w:rPr>
              <w:t>●</w:t>
            </w:r>
            <w:r>
              <w:rPr>
                <w:rFonts w:asciiTheme="minorHAnsi" w:eastAsiaTheme="minorEastAsia" w:hAnsiTheme="minorHAnsi" w:cstheme="minorBidi"/>
                <w:noProof/>
                <w:sz w:val="22"/>
                <w:szCs w:val="22"/>
                <w:lang w:val="en-US"/>
              </w:rPr>
              <w:tab/>
            </w:r>
            <w:r w:rsidRPr="009D038A">
              <w:rPr>
                <w:rStyle w:val="Hyperlink"/>
                <w:noProof/>
                <w:lang w:val="sr-Cyrl-RS"/>
              </w:rPr>
              <w:t>9.5.2. ГОДИШЊИ ПРОГРАМ РАДА ПЕДАГОГА ШКОЛЕ ЗА ШКОЛСКУ 2023/24.</w:t>
            </w:r>
            <w:r>
              <w:rPr>
                <w:noProof/>
                <w:webHidden/>
              </w:rPr>
              <w:tab/>
            </w:r>
            <w:r>
              <w:rPr>
                <w:noProof/>
                <w:webHidden/>
              </w:rPr>
              <w:fldChar w:fldCharType="begin"/>
            </w:r>
            <w:r>
              <w:rPr>
                <w:noProof/>
                <w:webHidden/>
              </w:rPr>
              <w:instrText xml:space="preserve"> PAGEREF _Toc146113441 \h </w:instrText>
            </w:r>
            <w:r>
              <w:rPr>
                <w:noProof/>
                <w:webHidden/>
              </w:rPr>
            </w:r>
            <w:r>
              <w:rPr>
                <w:noProof/>
                <w:webHidden/>
              </w:rPr>
              <w:fldChar w:fldCharType="separate"/>
            </w:r>
            <w:r>
              <w:rPr>
                <w:noProof/>
                <w:webHidden/>
              </w:rPr>
              <w:t>97</w:t>
            </w:r>
            <w:r>
              <w:rPr>
                <w:noProof/>
                <w:webHidden/>
              </w:rPr>
              <w:fldChar w:fldCharType="end"/>
            </w:r>
          </w:hyperlink>
        </w:p>
        <w:p w14:paraId="56FFD32A" w14:textId="60736DAC" w:rsidR="00EC68A8" w:rsidRDefault="00EC68A8">
          <w:pPr>
            <w:pStyle w:val="TOC4"/>
            <w:tabs>
              <w:tab w:val="left" w:pos="1000"/>
              <w:tab w:val="right" w:leader="dot" w:pos="9350"/>
            </w:tabs>
            <w:rPr>
              <w:rFonts w:asciiTheme="minorHAnsi" w:eastAsiaTheme="minorEastAsia" w:hAnsiTheme="minorHAnsi" w:cstheme="minorBidi"/>
              <w:noProof/>
              <w:sz w:val="22"/>
              <w:szCs w:val="22"/>
              <w:lang w:val="en-US"/>
            </w:rPr>
          </w:pPr>
          <w:hyperlink w:anchor="_Toc146113442" w:history="1">
            <w:r w:rsidRPr="009D038A">
              <w:rPr>
                <w:rStyle w:val="Hyperlink"/>
                <w:rFonts w:ascii="Noto Sans Symbols" w:eastAsia="Noto Sans Symbols" w:hAnsi="Noto Sans Symbols" w:cs="Noto Sans Symbols"/>
                <w:noProof/>
              </w:rPr>
              <w:t>●</w:t>
            </w:r>
            <w:r>
              <w:rPr>
                <w:rFonts w:asciiTheme="minorHAnsi" w:eastAsiaTheme="minorEastAsia" w:hAnsiTheme="minorHAnsi" w:cstheme="minorBidi"/>
                <w:noProof/>
                <w:sz w:val="22"/>
                <w:szCs w:val="22"/>
                <w:lang w:val="en-US"/>
              </w:rPr>
              <w:tab/>
            </w:r>
            <w:r w:rsidRPr="009D038A">
              <w:rPr>
                <w:rStyle w:val="Hyperlink"/>
                <w:noProof/>
                <w:lang w:val="sr-Cyrl-RS"/>
              </w:rPr>
              <w:t>9.5.3. ГОДИШЊИ ПЛАН ПОСЕТА СТРУЧНЕ СЛУЖБЕ ЧАСОВИМА У</w:t>
            </w:r>
            <w:r w:rsidRPr="009D038A">
              <w:rPr>
                <w:rStyle w:val="Hyperlink"/>
                <w:noProof/>
              </w:rPr>
              <w:t xml:space="preserve"> 2023/24. школској години</w:t>
            </w:r>
            <w:r>
              <w:rPr>
                <w:noProof/>
                <w:webHidden/>
              </w:rPr>
              <w:tab/>
            </w:r>
            <w:r>
              <w:rPr>
                <w:noProof/>
                <w:webHidden/>
              </w:rPr>
              <w:fldChar w:fldCharType="begin"/>
            </w:r>
            <w:r>
              <w:rPr>
                <w:noProof/>
                <w:webHidden/>
              </w:rPr>
              <w:instrText xml:space="preserve"> PAGEREF _Toc146113442 \h </w:instrText>
            </w:r>
            <w:r>
              <w:rPr>
                <w:noProof/>
                <w:webHidden/>
              </w:rPr>
            </w:r>
            <w:r>
              <w:rPr>
                <w:noProof/>
                <w:webHidden/>
              </w:rPr>
              <w:fldChar w:fldCharType="separate"/>
            </w:r>
            <w:r>
              <w:rPr>
                <w:noProof/>
                <w:webHidden/>
              </w:rPr>
              <w:t>107</w:t>
            </w:r>
            <w:r>
              <w:rPr>
                <w:noProof/>
                <w:webHidden/>
              </w:rPr>
              <w:fldChar w:fldCharType="end"/>
            </w:r>
          </w:hyperlink>
        </w:p>
        <w:p w14:paraId="2F54D9A9" w14:textId="3451C21E" w:rsidR="00EC68A8" w:rsidRDefault="00EC68A8">
          <w:pPr>
            <w:pStyle w:val="TOC4"/>
            <w:tabs>
              <w:tab w:val="left" w:pos="1000"/>
              <w:tab w:val="right" w:leader="dot" w:pos="9350"/>
            </w:tabs>
            <w:rPr>
              <w:rFonts w:asciiTheme="minorHAnsi" w:eastAsiaTheme="minorEastAsia" w:hAnsiTheme="minorHAnsi" w:cstheme="minorBidi"/>
              <w:noProof/>
              <w:sz w:val="22"/>
              <w:szCs w:val="22"/>
              <w:lang w:val="en-US"/>
            </w:rPr>
          </w:pPr>
          <w:hyperlink w:anchor="_Toc146113443" w:history="1">
            <w:r w:rsidRPr="009D038A">
              <w:rPr>
                <w:rStyle w:val="Hyperlink"/>
                <w:rFonts w:ascii="Noto Sans Symbols" w:eastAsia="Noto Sans Symbols" w:hAnsi="Noto Sans Symbols" w:cs="Noto Sans Symbols"/>
                <w:noProof/>
                <w:lang w:val="sr-Cyrl-RS"/>
              </w:rPr>
              <w:t>●</w:t>
            </w:r>
            <w:r>
              <w:rPr>
                <w:rFonts w:asciiTheme="minorHAnsi" w:eastAsiaTheme="minorEastAsia" w:hAnsiTheme="minorHAnsi" w:cstheme="minorBidi"/>
                <w:noProof/>
                <w:sz w:val="22"/>
                <w:szCs w:val="22"/>
                <w:lang w:val="en-US"/>
              </w:rPr>
              <w:tab/>
            </w:r>
            <w:r w:rsidRPr="009D038A">
              <w:rPr>
                <w:rStyle w:val="Hyperlink"/>
                <w:noProof/>
                <w:lang w:val="sr-Cyrl-RS"/>
              </w:rPr>
              <w:t>9.5.4.ПЛАН РАДА ШКОЛСКЕ БИБЛИОТЕКЕ ЗА ШКОЛСКУ 2023/24. ГОДИНУ</w:t>
            </w:r>
            <w:r>
              <w:rPr>
                <w:noProof/>
                <w:webHidden/>
              </w:rPr>
              <w:tab/>
            </w:r>
            <w:r>
              <w:rPr>
                <w:noProof/>
                <w:webHidden/>
              </w:rPr>
              <w:fldChar w:fldCharType="begin"/>
            </w:r>
            <w:r>
              <w:rPr>
                <w:noProof/>
                <w:webHidden/>
              </w:rPr>
              <w:instrText xml:space="preserve"> PAGEREF _Toc146113443 \h </w:instrText>
            </w:r>
            <w:r>
              <w:rPr>
                <w:noProof/>
                <w:webHidden/>
              </w:rPr>
            </w:r>
            <w:r>
              <w:rPr>
                <w:noProof/>
                <w:webHidden/>
              </w:rPr>
              <w:fldChar w:fldCharType="separate"/>
            </w:r>
            <w:r>
              <w:rPr>
                <w:noProof/>
                <w:webHidden/>
              </w:rPr>
              <w:t>108</w:t>
            </w:r>
            <w:r>
              <w:rPr>
                <w:noProof/>
                <w:webHidden/>
              </w:rPr>
              <w:fldChar w:fldCharType="end"/>
            </w:r>
          </w:hyperlink>
        </w:p>
        <w:p w14:paraId="652F00CF" w14:textId="41E24027" w:rsidR="00EC68A8" w:rsidRDefault="00EC68A8">
          <w:pPr>
            <w:pStyle w:val="TOC2"/>
            <w:rPr>
              <w:rFonts w:asciiTheme="minorHAnsi" w:eastAsiaTheme="minorEastAsia" w:hAnsiTheme="minorHAnsi" w:cstheme="minorBidi"/>
              <w:sz w:val="22"/>
              <w:szCs w:val="22"/>
              <w:lang w:val="en-US"/>
            </w:rPr>
          </w:pPr>
          <w:hyperlink w:anchor="_Toc146113444" w:history="1">
            <w:r w:rsidRPr="009D038A">
              <w:rPr>
                <w:rStyle w:val="Hyperlink"/>
              </w:rPr>
              <w:t>10. ПЛАНОВИ ОРГАНА УПРАВЉАЊА ШКОЛОМ</w:t>
            </w:r>
            <w:r>
              <w:rPr>
                <w:webHidden/>
              </w:rPr>
              <w:tab/>
            </w:r>
            <w:r>
              <w:rPr>
                <w:webHidden/>
              </w:rPr>
              <w:fldChar w:fldCharType="begin"/>
            </w:r>
            <w:r>
              <w:rPr>
                <w:webHidden/>
              </w:rPr>
              <w:instrText xml:space="preserve"> PAGEREF _Toc146113444 \h </w:instrText>
            </w:r>
            <w:r>
              <w:rPr>
                <w:webHidden/>
              </w:rPr>
            </w:r>
            <w:r>
              <w:rPr>
                <w:webHidden/>
              </w:rPr>
              <w:fldChar w:fldCharType="separate"/>
            </w:r>
            <w:r>
              <w:rPr>
                <w:webHidden/>
              </w:rPr>
              <w:t>112</w:t>
            </w:r>
            <w:r>
              <w:rPr>
                <w:webHidden/>
              </w:rPr>
              <w:fldChar w:fldCharType="end"/>
            </w:r>
          </w:hyperlink>
        </w:p>
        <w:p w14:paraId="573EEBED" w14:textId="00031EC1" w:rsidR="00EC68A8" w:rsidRDefault="00EC68A8">
          <w:pPr>
            <w:pStyle w:val="TOC3"/>
            <w:rPr>
              <w:rFonts w:asciiTheme="minorHAnsi" w:eastAsiaTheme="minorEastAsia" w:hAnsiTheme="minorHAnsi" w:cstheme="minorBidi"/>
              <w:sz w:val="22"/>
              <w:szCs w:val="22"/>
              <w:lang w:val="en-US"/>
            </w:rPr>
          </w:pPr>
          <w:hyperlink w:anchor="_Toc146113445" w:history="1">
            <w:r w:rsidRPr="009D038A">
              <w:rPr>
                <w:rStyle w:val="Hyperlink"/>
              </w:rPr>
              <w:t>10.1.ШКОЛСКИ ОДБОР</w:t>
            </w:r>
            <w:r>
              <w:rPr>
                <w:webHidden/>
              </w:rPr>
              <w:tab/>
            </w:r>
            <w:r>
              <w:rPr>
                <w:webHidden/>
              </w:rPr>
              <w:fldChar w:fldCharType="begin"/>
            </w:r>
            <w:r>
              <w:rPr>
                <w:webHidden/>
              </w:rPr>
              <w:instrText xml:space="preserve"> PAGEREF _Toc146113445 \h </w:instrText>
            </w:r>
            <w:r>
              <w:rPr>
                <w:webHidden/>
              </w:rPr>
            </w:r>
            <w:r>
              <w:rPr>
                <w:webHidden/>
              </w:rPr>
              <w:fldChar w:fldCharType="separate"/>
            </w:r>
            <w:r>
              <w:rPr>
                <w:webHidden/>
              </w:rPr>
              <w:t>112</w:t>
            </w:r>
            <w:r>
              <w:rPr>
                <w:webHidden/>
              </w:rPr>
              <w:fldChar w:fldCharType="end"/>
            </w:r>
          </w:hyperlink>
        </w:p>
        <w:p w14:paraId="23EDBE10" w14:textId="18FD2DA4" w:rsidR="00EC68A8" w:rsidRDefault="00EC68A8">
          <w:pPr>
            <w:pStyle w:val="TOC2"/>
            <w:rPr>
              <w:rFonts w:asciiTheme="minorHAnsi" w:eastAsiaTheme="minorEastAsia" w:hAnsiTheme="minorHAnsi" w:cstheme="minorBidi"/>
              <w:sz w:val="22"/>
              <w:szCs w:val="22"/>
              <w:lang w:val="en-US"/>
            </w:rPr>
          </w:pPr>
          <w:hyperlink w:anchor="_Toc146113446" w:history="1">
            <w:r w:rsidRPr="009D038A">
              <w:rPr>
                <w:rStyle w:val="Hyperlink"/>
                <w:rFonts w:eastAsia="Calibri"/>
                <w:lang w:bidi="en-US"/>
              </w:rPr>
              <w:t xml:space="preserve">10.2. </w:t>
            </w:r>
            <w:r w:rsidRPr="009D038A">
              <w:rPr>
                <w:rStyle w:val="Hyperlink"/>
                <w:rFonts w:eastAsia="Calibri"/>
                <w:lang w:val="sr-Latn-RS" w:bidi="en-US"/>
              </w:rPr>
              <w:t xml:space="preserve"> </w:t>
            </w:r>
            <w:r w:rsidRPr="009D038A">
              <w:rPr>
                <w:rStyle w:val="Hyperlink"/>
                <w:bCs/>
              </w:rPr>
              <w:t>ПЛАН РАДА ДИРЕКТОРА ШКОЛЕ</w:t>
            </w:r>
            <w:r>
              <w:rPr>
                <w:webHidden/>
              </w:rPr>
              <w:tab/>
            </w:r>
            <w:r>
              <w:rPr>
                <w:webHidden/>
              </w:rPr>
              <w:fldChar w:fldCharType="begin"/>
            </w:r>
            <w:r>
              <w:rPr>
                <w:webHidden/>
              </w:rPr>
              <w:instrText xml:space="preserve"> PAGEREF _Toc146113446 \h </w:instrText>
            </w:r>
            <w:r>
              <w:rPr>
                <w:webHidden/>
              </w:rPr>
            </w:r>
            <w:r>
              <w:rPr>
                <w:webHidden/>
              </w:rPr>
              <w:fldChar w:fldCharType="separate"/>
            </w:r>
            <w:r>
              <w:rPr>
                <w:webHidden/>
              </w:rPr>
              <w:t>114</w:t>
            </w:r>
            <w:r>
              <w:rPr>
                <w:webHidden/>
              </w:rPr>
              <w:fldChar w:fldCharType="end"/>
            </w:r>
          </w:hyperlink>
        </w:p>
        <w:p w14:paraId="72A132EB" w14:textId="799383F1" w:rsidR="00EC68A8" w:rsidRDefault="00EC68A8">
          <w:pPr>
            <w:pStyle w:val="TOC2"/>
            <w:rPr>
              <w:rFonts w:asciiTheme="minorHAnsi" w:eastAsiaTheme="minorEastAsia" w:hAnsiTheme="minorHAnsi" w:cstheme="minorBidi"/>
              <w:sz w:val="22"/>
              <w:szCs w:val="22"/>
              <w:lang w:val="en-US"/>
            </w:rPr>
          </w:pPr>
          <w:hyperlink w:anchor="_Toc146113447" w:history="1">
            <w:r w:rsidRPr="009D038A">
              <w:rPr>
                <w:rStyle w:val="Hyperlink"/>
                <w:rFonts w:eastAsia="Calibri"/>
                <w:lang w:val="sr-Cyrl-CS" w:bidi="en-US"/>
              </w:rPr>
              <w:t>План</w:t>
            </w:r>
            <w:r w:rsidRPr="009D038A">
              <w:rPr>
                <w:rStyle w:val="Hyperlink"/>
                <w:rFonts w:eastAsia="Calibri"/>
                <w:lang w:bidi="en-US"/>
              </w:rPr>
              <w:t xml:space="preserve"> директора за школску 2023/2024. годину</w:t>
            </w:r>
            <w:r>
              <w:rPr>
                <w:webHidden/>
              </w:rPr>
              <w:tab/>
            </w:r>
            <w:r>
              <w:rPr>
                <w:webHidden/>
              </w:rPr>
              <w:fldChar w:fldCharType="begin"/>
            </w:r>
            <w:r>
              <w:rPr>
                <w:webHidden/>
              </w:rPr>
              <w:instrText xml:space="preserve"> PAGEREF _Toc146113447 \h </w:instrText>
            </w:r>
            <w:r>
              <w:rPr>
                <w:webHidden/>
              </w:rPr>
            </w:r>
            <w:r>
              <w:rPr>
                <w:webHidden/>
              </w:rPr>
              <w:fldChar w:fldCharType="separate"/>
            </w:r>
            <w:r>
              <w:rPr>
                <w:webHidden/>
              </w:rPr>
              <w:t>114</w:t>
            </w:r>
            <w:r>
              <w:rPr>
                <w:webHidden/>
              </w:rPr>
              <w:fldChar w:fldCharType="end"/>
            </w:r>
          </w:hyperlink>
        </w:p>
        <w:p w14:paraId="2D2B49AC" w14:textId="7940D7F5" w:rsidR="00EC68A8" w:rsidRDefault="00EC68A8">
          <w:pPr>
            <w:pStyle w:val="TOC2"/>
            <w:rPr>
              <w:rFonts w:asciiTheme="minorHAnsi" w:eastAsiaTheme="minorEastAsia" w:hAnsiTheme="minorHAnsi" w:cstheme="minorBidi"/>
              <w:sz w:val="22"/>
              <w:szCs w:val="22"/>
              <w:lang w:val="en-US"/>
            </w:rPr>
          </w:pPr>
          <w:hyperlink w:anchor="_Toc146113448" w:history="1">
            <w:r w:rsidRPr="009D038A">
              <w:rPr>
                <w:rStyle w:val="Hyperlink"/>
              </w:rPr>
              <w:t>11. ПЛАНОВИ АКТИВА РАЗРЕДНЕ НАСТАВЕ И КОМИСИЈА</w:t>
            </w:r>
            <w:r>
              <w:rPr>
                <w:webHidden/>
              </w:rPr>
              <w:tab/>
            </w:r>
            <w:r>
              <w:rPr>
                <w:webHidden/>
              </w:rPr>
              <w:fldChar w:fldCharType="begin"/>
            </w:r>
            <w:r>
              <w:rPr>
                <w:webHidden/>
              </w:rPr>
              <w:instrText xml:space="preserve"> PAGEREF _Toc146113448 \h </w:instrText>
            </w:r>
            <w:r>
              <w:rPr>
                <w:webHidden/>
              </w:rPr>
            </w:r>
            <w:r>
              <w:rPr>
                <w:webHidden/>
              </w:rPr>
              <w:fldChar w:fldCharType="separate"/>
            </w:r>
            <w:r>
              <w:rPr>
                <w:webHidden/>
              </w:rPr>
              <w:t>118</w:t>
            </w:r>
            <w:r>
              <w:rPr>
                <w:webHidden/>
              </w:rPr>
              <w:fldChar w:fldCharType="end"/>
            </w:r>
          </w:hyperlink>
        </w:p>
        <w:p w14:paraId="70B61F54" w14:textId="1C8108D2" w:rsidR="00EC68A8" w:rsidRDefault="00EC68A8">
          <w:pPr>
            <w:pStyle w:val="TOC2"/>
            <w:rPr>
              <w:rFonts w:asciiTheme="minorHAnsi" w:eastAsiaTheme="minorEastAsia" w:hAnsiTheme="minorHAnsi" w:cstheme="minorBidi"/>
              <w:sz w:val="22"/>
              <w:szCs w:val="22"/>
              <w:lang w:val="en-US"/>
            </w:rPr>
          </w:pPr>
          <w:hyperlink w:anchor="_Toc146113449" w:history="1">
            <w:r w:rsidRPr="009D038A">
              <w:rPr>
                <w:rStyle w:val="Hyperlink"/>
              </w:rPr>
              <w:t>11.1. ПЛАН РАДА СТРУЧНОГ ВЕЋА ПРВИХ РАЗРЕДА у школсој 2023/2024.</w:t>
            </w:r>
            <w:r>
              <w:rPr>
                <w:webHidden/>
              </w:rPr>
              <w:tab/>
            </w:r>
            <w:r>
              <w:rPr>
                <w:webHidden/>
              </w:rPr>
              <w:fldChar w:fldCharType="begin"/>
            </w:r>
            <w:r>
              <w:rPr>
                <w:webHidden/>
              </w:rPr>
              <w:instrText xml:space="preserve"> PAGEREF _Toc146113449 \h </w:instrText>
            </w:r>
            <w:r>
              <w:rPr>
                <w:webHidden/>
              </w:rPr>
            </w:r>
            <w:r>
              <w:rPr>
                <w:webHidden/>
              </w:rPr>
              <w:fldChar w:fldCharType="separate"/>
            </w:r>
            <w:r>
              <w:rPr>
                <w:webHidden/>
              </w:rPr>
              <w:t>118</w:t>
            </w:r>
            <w:r>
              <w:rPr>
                <w:webHidden/>
              </w:rPr>
              <w:fldChar w:fldCharType="end"/>
            </w:r>
          </w:hyperlink>
        </w:p>
        <w:p w14:paraId="15DCBD2C" w14:textId="57929EF9" w:rsidR="00EC68A8" w:rsidRDefault="00EC68A8">
          <w:pPr>
            <w:pStyle w:val="TOC2"/>
            <w:rPr>
              <w:rFonts w:asciiTheme="minorHAnsi" w:eastAsiaTheme="minorEastAsia" w:hAnsiTheme="minorHAnsi" w:cstheme="minorBidi"/>
              <w:sz w:val="22"/>
              <w:szCs w:val="22"/>
              <w:lang w:val="en-US"/>
            </w:rPr>
          </w:pPr>
          <w:hyperlink w:anchor="_Toc146113450" w:history="1">
            <w:r w:rsidRPr="009D038A">
              <w:rPr>
                <w:rStyle w:val="Hyperlink"/>
              </w:rPr>
              <w:t>11.2. ПЛАН РАДА СТРУЧНОГ ВЕЋА ДРУГИХ РАЗРЕДА у школсој 2023/2024.</w:t>
            </w:r>
            <w:r>
              <w:rPr>
                <w:webHidden/>
              </w:rPr>
              <w:tab/>
            </w:r>
            <w:r>
              <w:rPr>
                <w:webHidden/>
              </w:rPr>
              <w:fldChar w:fldCharType="begin"/>
            </w:r>
            <w:r>
              <w:rPr>
                <w:webHidden/>
              </w:rPr>
              <w:instrText xml:space="preserve"> PAGEREF _Toc146113450 \h </w:instrText>
            </w:r>
            <w:r>
              <w:rPr>
                <w:webHidden/>
              </w:rPr>
            </w:r>
            <w:r>
              <w:rPr>
                <w:webHidden/>
              </w:rPr>
              <w:fldChar w:fldCharType="separate"/>
            </w:r>
            <w:r>
              <w:rPr>
                <w:webHidden/>
              </w:rPr>
              <w:t>119</w:t>
            </w:r>
            <w:r>
              <w:rPr>
                <w:webHidden/>
              </w:rPr>
              <w:fldChar w:fldCharType="end"/>
            </w:r>
          </w:hyperlink>
        </w:p>
        <w:p w14:paraId="50520AF0" w14:textId="28E4C281" w:rsidR="00EC68A8" w:rsidRDefault="00EC68A8">
          <w:pPr>
            <w:pStyle w:val="TOC2"/>
            <w:rPr>
              <w:rFonts w:asciiTheme="minorHAnsi" w:eastAsiaTheme="minorEastAsia" w:hAnsiTheme="minorHAnsi" w:cstheme="minorBidi"/>
              <w:sz w:val="22"/>
              <w:szCs w:val="22"/>
              <w:lang w:val="en-US"/>
            </w:rPr>
          </w:pPr>
          <w:hyperlink w:anchor="_Toc146113451" w:history="1">
            <w:r w:rsidRPr="009D038A">
              <w:rPr>
                <w:rStyle w:val="Hyperlink"/>
              </w:rPr>
              <w:t>11.3.</w:t>
            </w:r>
            <w:r w:rsidRPr="009D038A">
              <w:rPr>
                <w:rStyle w:val="Hyperlink"/>
                <w:rFonts w:eastAsia="Calibri"/>
              </w:rPr>
              <w:t xml:space="preserve"> ПЛАН РАДА СТРУЧНОГ ВЕЋА ТРЕЋИХ РАЗРЕДА </w:t>
            </w:r>
            <w:r w:rsidRPr="009D038A">
              <w:rPr>
                <w:rStyle w:val="Hyperlink"/>
                <w:rFonts w:eastAsia="Arial"/>
                <w:iCs/>
              </w:rPr>
              <w:t>у школској 202</w:t>
            </w:r>
            <w:r w:rsidRPr="009D038A">
              <w:rPr>
                <w:rStyle w:val="Hyperlink"/>
                <w:rFonts w:eastAsia="Arial"/>
                <w:iCs/>
                <w:lang w:val="sr-Latn-RS"/>
              </w:rPr>
              <w:t>3</w:t>
            </w:r>
            <w:r w:rsidRPr="009D038A">
              <w:rPr>
                <w:rStyle w:val="Hyperlink"/>
                <w:rFonts w:eastAsia="Arial"/>
                <w:iCs/>
              </w:rPr>
              <w:t>/202</w:t>
            </w:r>
            <w:r w:rsidRPr="009D038A">
              <w:rPr>
                <w:rStyle w:val="Hyperlink"/>
                <w:rFonts w:eastAsia="Arial"/>
                <w:iCs/>
                <w:lang w:val="sr-Latn-RS"/>
              </w:rPr>
              <w:t>4</w:t>
            </w:r>
            <w:r w:rsidRPr="009D038A">
              <w:rPr>
                <w:rStyle w:val="Hyperlink"/>
                <w:rFonts w:eastAsia="Arial"/>
                <w:iCs/>
              </w:rPr>
              <w:t>. години</w:t>
            </w:r>
            <w:r>
              <w:rPr>
                <w:webHidden/>
              </w:rPr>
              <w:tab/>
            </w:r>
            <w:r>
              <w:rPr>
                <w:webHidden/>
              </w:rPr>
              <w:fldChar w:fldCharType="begin"/>
            </w:r>
            <w:r>
              <w:rPr>
                <w:webHidden/>
              </w:rPr>
              <w:instrText xml:space="preserve"> PAGEREF _Toc146113451 \h </w:instrText>
            </w:r>
            <w:r>
              <w:rPr>
                <w:webHidden/>
              </w:rPr>
            </w:r>
            <w:r>
              <w:rPr>
                <w:webHidden/>
              </w:rPr>
              <w:fldChar w:fldCharType="separate"/>
            </w:r>
            <w:r>
              <w:rPr>
                <w:webHidden/>
              </w:rPr>
              <w:t>121</w:t>
            </w:r>
            <w:r>
              <w:rPr>
                <w:webHidden/>
              </w:rPr>
              <w:fldChar w:fldCharType="end"/>
            </w:r>
          </w:hyperlink>
        </w:p>
        <w:p w14:paraId="767A7DBD" w14:textId="0B876D76" w:rsidR="00EC68A8" w:rsidRDefault="00EC68A8">
          <w:pPr>
            <w:pStyle w:val="TOC2"/>
            <w:rPr>
              <w:rFonts w:asciiTheme="minorHAnsi" w:eastAsiaTheme="minorEastAsia" w:hAnsiTheme="minorHAnsi" w:cstheme="minorBidi"/>
              <w:sz w:val="22"/>
              <w:szCs w:val="22"/>
              <w:lang w:val="en-US"/>
            </w:rPr>
          </w:pPr>
          <w:hyperlink w:anchor="_Toc146113452" w:history="1">
            <w:r w:rsidRPr="009D038A">
              <w:rPr>
                <w:rStyle w:val="Hyperlink"/>
              </w:rPr>
              <w:t>11.4. ПЛАН РАДА СТУЧНИХ ВЕЋА ЧЕТВРТИХ РАЗРЕДА за школску 2023/2024. годину.</w:t>
            </w:r>
            <w:r>
              <w:rPr>
                <w:webHidden/>
              </w:rPr>
              <w:tab/>
            </w:r>
            <w:r>
              <w:rPr>
                <w:webHidden/>
              </w:rPr>
              <w:fldChar w:fldCharType="begin"/>
            </w:r>
            <w:r>
              <w:rPr>
                <w:webHidden/>
              </w:rPr>
              <w:instrText xml:space="preserve"> PAGEREF _Toc146113452 \h </w:instrText>
            </w:r>
            <w:r>
              <w:rPr>
                <w:webHidden/>
              </w:rPr>
            </w:r>
            <w:r>
              <w:rPr>
                <w:webHidden/>
              </w:rPr>
              <w:fldChar w:fldCharType="separate"/>
            </w:r>
            <w:r>
              <w:rPr>
                <w:webHidden/>
              </w:rPr>
              <w:t>122</w:t>
            </w:r>
            <w:r>
              <w:rPr>
                <w:webHidden/>
              </w:rPr>
              <w:fldChar w:fldCharType="end"/>
            </w:r>
          </w:hyperlink>
        </w:p>
        <w:p w14:paraId="5436B2B8" w14:textId="427946AD" w:rsidR="00EC68A8" w:rsidRDefault="00EC68A8">
          <w:pPr>
            <w:pStyle w:val="TOC2"/>
            <w:rPr>
              <w:rFonts w:asciiTheme="minorHAnsi" w:eastAsiaTheme="minorEastAsia" w:hAnsiTheme="minorHAnsi" w:cstheme="minorBidi"/>
              <w:sz w:val="22"/>
              <w:szCs w:val="22"/>
              <w:lang w:val="en-US"/>
            </w:rPr>
          </w:pPr>
          <w:hyperlink w:anchor="_Toc146113453" w:history="1">
            <w:r w:rsidRPr="009D038A">
              <w:rPr>
                <w:rStyle w:val="Hyperlink"/>
              </w:rPr>
              <w:t>11.5. ПЛАН РАДА СТРУЧНОГ ВЕЋА ЗА ТЕХНИКУ, ТЕХНОЛОГИЈУ И ИНФОРМАТИКУ 2023/2024</w:t>
            </w:r>
            <w:r>
              <w:rPr>
                <w:webHidden/>
              </w:rPr>
              <w:tab/>
            </w:r>
            <w:r>
              <w:rPr>
                <w:webHidden/>
              </w:rPr>
              <w:fldChar w:fldCharType="begin"/>
            </w:r>
            <w:r>
              <w:rPr>
                <w:webHidden/>
              </w:rPr>
              <w:instrText xml:space="preserve"> PAGEREF _Toc146113453 \h </w:instrText>
            </w:r>
            <w:r>
              <w:rPr>
                <w:webHidden/>
              </w:rPr>
            </w:r>
            <w:r>
              <w:rPr>
                <w:webHidden/>
              </w:rPr>
              <w:fldChar w:fldCharType="separate"/>
            </w:r>
            <w:r>
              <w:rPr>
                <w:webHidden/>
              </w:rPr>
              <w:t>123</w:t>
            </w:r>
            <w:r>
              <w:rPr>
                <w:webHidden/>
              </w:rPr>
              <w:fldChar w:fldCharType="end"/>
            </w:r>
          </w:hyperlink>
        </w:p>
        <w:p w14:paraId="51732ECF" w14:textId="03306276" w:rsidR="00EC68A8" w:rsidRDefault="00EC68A8">
          <w:pPr>
            <w:pStyle w:val="TOC2"/>
            <w:rPr>
              <w:rFonts w:asciiTheme="minorHAnsi" w:eastAsiaTheme="minorEastAsia" w:hAnsiTheme="minorHAnsi" w:cstheme="minorBidi"/>
              <w:sz w:val="22"/>
              <w:szCs w:val="22"/>
              <w:lang w:val="en-US"/>
            </w:rPr>
          </w:pPr>
          <w:hyperlink w:anchor="_Toc146113454" w:history="1">
            <w:r w:rsidRPr="009D038A">
              <w:rPr>
                <w:rStyle w:val="Hyperlink"/>
              </w:rPr>
              <w:t>11.6. ПЛАН АКТИВНОСТИ У ПРОДУЖЕНОМ БОРАВКУ</w:t>
            </w:r>
            <w:r>
              <w:rPr>
                <w:webHidden/>
              </w:rPr>
              <w:tab/>
            </w:r>
            <w:r>
              <w:rPr>
                <w:webHidden/>
              </w:rPr>
              <w:fldChar w:fldCharType="begin"/>
            </w:r>
            <w:r>
              <w:rPr>
                <w:webHidden/>
              </w:rPr>
              <w:instrText xml:space="preserve"> PAGEREF _Toc146113454 \h </w:instrText>
            </w:r>
            <w:r>
              <w:rPr>
                <w:webHidden/>
              </w:rPr>
            </w:r>
            <w:r>
              <w:rPr>
                <w:webHidden/>
              </w:rPr>
              <w:fldChar w:fldCharType="separate"/>
            </w:r>
            <w:r>
              <w:rPr>
                <w:webHidden/>
              </w:rPr>
              <w:t>124</w:t>
            </w:r>
            <w:r>
              <w:rPr>
                <w:webHidden/>
              </w:rPr>
              <w:fldChar w:fldCharType="end"/>
            </w:r>
          </w:hyperlink>
        </w:p>
        <w:p w14:paraId="4AD79F9A" w14:textId="0F91765E" w:rsidR="00EC68A8" w:rsidRDefault="00EC68A8">
          <w:pPr>
            <w:pStyle w:val="TOC4"/>
            <w:tabs>
              <w:tab w:val="right" w:leader="dot" w:pos="9350"/>
            </w:tabs>
            <w:rPr>
              <w:rFonts w:asciiTheme="minorHAnsi" w:eastAsiaTheme="minorEastAsia" w:hAnsiTheme="minorHAnsi" w:cstheme="minorBidi"/>
              <w:noProof/>
              <w:sz w:val="22"/>
              <w:szCs w:val="22"/>
              <w:lang w:val="en-US"/>
            </w:rPr>
          </w:pPr>
          <w:hyperlink w:anchor="_Toc146113455" w:history="1">
            <w:r w:rsidRPr="009D038A">
              <w:rPr>
                <w:rStyle w:val="Hyperlink"/>
                <w:bCs/>
                <w:noProof/>
                <w:spacing w:val="-10"/>
                <w:shd w:val="clear" w:color="auto" w:fill="FFFFFF"/>
                <w:lang w:val="sr-Cyrl-RS"/>
              </w:rPr>
              <w:t>11.7. План</w:t>
            </w:r>
            <w:r w:rsidRPr="009D038A">
              <w:rPr>
                <w:rStyle w:val="Hyperlink"/>
                <w:noProof/>
              </w:rPr>
              <w:t xml:space="preserve"> рада тима за професионалну орјентацију за 202</w:t>
            </w:r>
            <w:r w:rsidRPr="009D038A">
              <w:rPr>
                <w:rStyle w:val="Hyperlink"/>
                <w:noProof/>
                <w:lang w:val="sr-Cyrl-RS"/>
              </w:rPr>
              <w:t>3</w:t>
            </w:r>
            <w:r w:rsidRPr="009D038A">
              <w:rPr>
                <w:rStyle w:val="Hyperlink"/>
                <w:noProof/>
              </w:rPr>
              <w:t>/202</w:t>
            </w:r>
            <w:r w:rsidRPr="009D038A">
              <w:rPr>
                <w:rStyle w:val="Hyperlink"/>
                <w:noProof/>
                <w:lang w:val="sr-Cyrl-RS"/>
              </w:rPr>
              <w:t>4</w:t>
            </w:r>
            <w:r w:rsidRPr="009D038A">
              <w:rPr>
                <w:rStyle w:val="Hyperlink"/>
                <w:noProof/>
              </w:rPr>
              <w:t>. школску годину</w:t>
            </w:r>
            <w:r>
              <w:rPr>
                <w:noProof/>
                <w:webHidden/>
              </w:rPr>
              <w:tab/>
            </w:r>
            <w:r>
              <w:rPr>
                <w:noProof/>
                <w:webHidden/>
              </w:rPr>
              <w:fldChar w:fldCharType="begin"/>
            </w:r>
            <w:r>
              <w:rPr>
                <w:noProof/>
                <w:webHidden/>
              </w:rPr>
              <w:instrText xml:space="preserve"> PAGEREF _Toc146113455 \h </w:instrText>
            </w:r>
            <w:r>
              <w:rPr>
                <w:noProof/>
                <w:webHidden/>
              </w:rPr>
            </w:r>
            <w:r>
              <w:rPr>
                <w:noProof/>
                <w:webHidden/>
              </w:rPr>
              <w:fldChar w:fldCharType="separate"/>
            </w:r>
            <w:r>
              <w:rPr>
                <w:noProof/>
                <w:webHidden/>
              </w:rPr>
              <w:t>125</w:t>
            </w:r>
            <w:r>
              <w:rPr>
                <w:noProof/>
                <w:webHidden/>
              </w:rPr>
              <w:fldChar w:fldCharType="end"/>
            </w:r>
          </w:hyperlink>
        </w:p>
        <w:p w14:paraId="4D12C012" w14:textId="26EA63EE" w:rsidR="00EC68A8" w:rsidRDefault="00EC68A8">
          <w:pPr>
            <w:pStyle w:val="TOC1"/>
            <w:rPr>
              <w:rFonts w:asciiTheme="minorHAnsi" w:eastAsiaTheme="minorEastAsia" w:hAnsiTheme="minorHAnsi" w:cstheme="minorBidi"/>
              <w:sz w:val="22"/>
              <w:szCs w:val="22"/>
              <w:lang w:val="en-US"/>
            </w:rPr>
          </w:pPr>
          <w:hyperlink w:anchor="_Toc146113456" w:history="1">
            <w:r w:rsidRPr="009D038A">
              <w:rPr>
                <w:rStyle w:val="Hyperlink"/>
              </w:rPr>
              <w:t>1</w:t>
            </w:r>
            <w:r w:rsidRPr="009D038A">
              <w:rPr>
                <w:rStyle w:val="Hyperlink"/>
                <w:lang w:val="sr-Cyrl-RS"/>
              </w:rPr>
              <w:t>2</w:t>
            </w:r>
            <w:r w:rsidRPr="009D038A">
              <w:rPr>
                <w:rStyle w:val="Hyperlink"/>
              </w:rPr>
              <w:t>. ИНДИВИДУАЛНИ ПЛАНОВИ И ПРОГРАМИ НАСТАВНИКА</w:t>
            </w:r>
            <w:r>
              <w:rPr>
                <w:webHidden/>
              </w:rPr>
              <w:tab/>
            </w:r>
            <w:r>
              <w:rPr>
                <w:webHidden/>
              </w:rPr>
              <w:fldChar w:fldCharType="begin"/>
            </w:r>
            <w:r>
              <w:rPr>
                <w:webHidden/>
              </w:rPr>
              <w:instrText xml:space="preserve"> PAGEREF _Toc146113456 \h </w:instrText>
            </w:r>
            <w:r>
              <w:rPr>
                <w:webHidden/>
              </w:rPr>
            </w:r>
            <w:r>
              <w:rPr>
                <w:webHidden/>
              </w:rPr>
              <w:fldChar w:fldCharType="separate"/>
            </w:r>
            <w:r>
              <w:rPr>
                <w:webHidden/>
              </w:rPr>
              <w:t>127</w:t>
            </w:r>
            <w:r>
              <w:rPr>
                <w:webHidden/>
              </w:rPr>
              <w:fldChar w:fldCharType="end"/>
            </w:r>
          </w:hyperlink>
        </w:p>
        <w:p w14:paraId="635F464F" w14:textId="27181F32" w:rsidR="00EC68A8" w:rsidRDefault="00EC68A8">
          <w:pPr>
            <w:pStyle w:val="TOC2"/>
            <w:rPr>
              <w:rFonts w:asciiTheme="minorHAnsi" w:eastAsiaTheme="minorEastAsia" w:hAnsiTheme="minorHAnsi" w:cstheme="minorBidi"/>
              <w:sz w:val="22"/>
              <w:szCs w:val="22"/>
              <w:lang w:val="en-US"/>
            </w:rPr>
          </w:pPr>
          <w:hyperlink w:anchor="_Toc146113457" w:history="1">
            <w:r w:rsidRPr="009D038A">
              <w:rPr>
                <w:rStyle w:val="Hyperlink"/>
              </w:rPr>
              <w:t>Припремна настава</w:t>
            </w:r>
            <w:r>
              <w:rPr>
                <w:webHidden/>
              </w:rPr>
              <w:tab/>
            </w:r>
            <w:r>
              <w:rPr>
                <w:webHidden/>
              </w:rPr>
              <w:fldChar w:fldCharType="begin"/>
            </w:r>
            <w:r>
              <w:rPr>
                <w:webHidden/>
              </w:rPr>
              <w:instrText xml:space="preserve"> PAGEREF _Toc146113457 \h </w:instrText>
            </w:r>
            <w:r>
              <w:rPr>
                <w:webHidden/>
              </w:rPr>
            </w:r>
            <w:r>
              <w:rPr>
                <w:webHidden/>
              </w:rPr>
              <w:fldChar w:fldCharType="separate"/>
            </w:r>
            <w:r>
              <w:rPr>
                <w:webHidden/>
              </w:rPr>
              <w:t>127</w:t>
            </w:r>
            <w:r>
              <w:rPr>
                <w:webHidden/>
              </w:rPr>
              <w:fldChar w:fldCharType="end"/>
            </w:r>
          </w:hyperlink>
        </w:p>
        <w:p w14:paraId="59192162" w14:textId="71FE0009" w:rsidR="00EC68A8" w:rsidRDefault="00EC68A8">
          <w:pPr>
            <w:pStyle w:val="TOC2"/>
            <w:rPr>
              <w:rFonts w:asciiTheme="minorHAnsi" w:eastAsiaTheme="minorEastAsia" w:hAnsiTheme="minorHAnsi" w:cstheme="minorBidi"/>
              <w:sz w:val="22"/>
              <w:szCs w:val="22"/>
              <w:lang w:val="en-US"/>
            </w:rPr>
          </w:pPr>
          <w:hyperlink w:anchor="_Toc146113458" w:history="1">
            <w:r w:rsidRPr="009D038A">
              <w:rPr>
                <w:rStyle w:val="Hyperlink"/>
              </w:rPr>
              <w:t>Допунска настава</w:t>
            </w:r>
            <w:r>
              <w:rPr>
                <w:webHidden/>
              </w:rPr>
              <w:tab/>
            </w:r>
            <w:r>
              <w:rPr>
                <w:webHidden/>
              </w:rPr>
              <w:fldChar w:fldCharType="begin"/>
            </w:r>
            <w:r>
              <w:rPr>
                <w:webHidden/>
              </w:rPr>
              <w:instrText xml:space="preserve"> PAGEREF _Toc146113458 \h </w:instrText>
            </w:r>
            <w:r>
              <w:rPr>
                <w:webHidden/>
              </w:rPr>
            </w:r>
            <w:r>
              <w:rPr>
                <w:webHidden/>
              </w:rPr>
              <w:fldChar w:fldCharType="separate"/>
            </w:r>
            <w:r>
              <w:rPr>
                <w:webHidden/>
              </w:rPr>
              <w:t>127</w:t>
            </w:r>
            <w:r>
              <w:rPr>
                <w:webHidden/>
              </w:rPr>
              <w:fldChar w:fldCharType="end"/>
            </w:r>
          </w:hyperlink>
        </w:p>
        <w:p w14:paraId="3422A0E4" w14:textId="71C91258" w:rsidR="00EC68A8" w:rsidRDefault="00EC68A8">
          <w:pPr>
            <w:pStyle w:val="TOC2"/>
            <w:rPr>
              <w:rFonts w:asciiTheme="minorHAnsi" w:eastAsiaTheme="minorEastAsia" w:hAnsiTheme="minorHAnsi" w:cstheme="minorBidi"/>
              <w:sz w:val="22"/>
              <w:szCs w:val="22"/>
              <w:lang w:val="en-US"/>
            </w:rPr>
          </w:pPr>
          <w:hyperlink w:anchor="_Toc146113459" w:history="1">
            <w:r w:rsidRPr="009D038A">
              <w:rPr>
                <w:rStyle w:val="Hyperlink"/>
              </w:rPr>
              <w:t>Додатни рад</w:t>
            </w:r>
            <w:r>
              <w:rPr>
                <w:webHidden/>
              </w:rPr>
              <w:tab/>
            </w:r>
            <w:r>
              <w:rPr>
                <w:webHidden/>
              </w:rPr>
              <w:fldChar w:fldCharType="begin"/>
            </w:r>
            <w:r>
              <w:rPr>
                <w:webHidden/>
              </w:rPr>
              <w:instrText xml:space="preserve"> PAGEREF _Toc146113459 \h </w:instrText>
            </w:r>
            <w:r>
              <w:rPr>
                <w:webHidden/>
              </w:rPr>
            </w:r>
            <w:r>
              <w:rPr>
                <w:webHidden/>
              </w:rPr>
              <w:fldChar w:fldCharType="separate"/>
            </w:r>
            <w:r>
              <w:rPr>
                <w:webHidden/>
              </w:rPr>
              <w:t>127</w:t>
            </w:r>
            <w:r>
              <w:rPr>
                <w:webHidden/>
              </w:rPr>
              <w:fldChar w:fldCharType="end"/>
            </w:r>
          </w:hyperlink>
        </w:p>
        <w:p w14:paraId="2F832112" w14:textId="23885B8F" w:rsidR="00EC68A8" w:rsidRDefault="00EC68A8">
          <w:pPr>
            <w:pStyle w:val="TOC1"/>
            <w:rPr>
              <w:rFonts w:asciiTheme="minorHAnsi" w:eastAsiaTheme="minorEastAsia" w:hAnsiTheme="minorHAnsi" w:cstheme="minorBidi"/>
              <w:sz w:val="22"/>
              <w:szCs w:val="22"/>
              <w:lang w:val="en-US"/>
            </w:rPr>
          </w:pPr>
          <w:hyperlink w:anchor="_Toc146113460" w:history="1">
            <w:r w:rsidRPr="009D038A">
              <w:rPr>
                <w:rStyle w:val="Hyperlink"/>
              </w:rPr>
              <w:t>1</w:t>
            </w:r>
            <w:r w:rsidRPr="009D038A">
              <w:rPr>
                <w:rStyle w:val="Hyperlink"/>
                <w:lang w:val="sr-Cyrl-RS"/>
              </w:rPr>
              <w:t>3</w:t>
            </w:r>
            <w:r w:rsidRPr="009D038A">
              <w:rPr>
                <w:rStyle w:val="Hyperlink"/>
              </w:rPr>
              <w:t>.1. ПЛАНОВИ ОСТАЛИХ ОБЛИКА ОБРАЗОВНО ВАСПИТНОГ РАДА</w:t>
            </w:r>
            <w:r>
              <w:rPr>
                <w:webHidden/>
              </w:rPr>
              <w:tab/>
            </w:r>
            <w:r>
              <w:rPr>
                <w:webHidden/>
              </w:rPr>
              <w:fldChar w:fldCharType="begin"/>
            </w:r>
            <w:r>
              <w:rPr>
                <w:webHidden/>
              </w:rPr>
              <w:instrText xml:space="preserve"> PAGEREF _Toc146113460 \h </w:instrText>
            </w:r>
            <w:r>
              <w:rPr>
                <w:webHidden/>
              </w:rPr>
            </w:r>
            <w:r>
              <w:rPr>
                <w:webHidden/>
              </w:rPr>
              <w:fldChar w:fldCharType="separate"/>
            </w:r>
            <w:r>
              <w:rPr>
                <w:webHidden/>
              </w:rPr>
              <w:t>128</w:t>
            </w:r>
            <w:r>
              <w:rPr>
                <w:webHidden/>
              </w:rPr>
              <w:fldChar w:fldCharType="end"/>
            </w:r>
          </w:hyperlink>
        </w:p>
        <w:p w14:paraId="54988C00" w14:textId="29EF00FA" w:rsidR="00EC68A8" w:rsidRDefault="00EC68A8">
          <w:pPr>
            <w:pStyle w:val="TOC2"/>
            <w:rPr>
              <w:rFonts w:asciiTheme="minorHAnsi" w:eastAsiaTheme="minorEastAsia" w:hAnsiTheme="minorHAnsi" w:cstheme="minorBidi"/>
              <w:sz w:val="22"/>
              <w:szCs w:val="22"/>
              <w:lang w:val="en-US"/>
            </w:rPr>
          </w:pPr>
          <w:hyperlink w:anchor="_Toc146113461" w:history="1">
            <w:r w:rsidRPr="009D038A">
              <w:rPr>
                <w:rStyle w:val="Hyperlink"/>
              </w:rPr>
              <w:t>13.1.1. Ваннаставне активности ученика</w:t>
            </w:r>
            <w:r>
              <w:rPr>
                <w:webHidden/>
              </w:rPr>
              <w:tab/>
            </w:r>
            <w:r>
              <w:rPr>
                <w:webHidden/>
              </w:rPr>
              <w:fldChar w:fldCharType="begin"/>
            </w:r>
            <w:r>
              <w:rPr>
                <w:webHidden/>
              </w:rPr>
              <w:instrText xml:space="preserve"> PAGEREF _Toc146113461 \h </w:instrText>
            </w:r>
            <w:r>
              <w:rPr>
                <w:webHidden/>
              </w:rPr>
            </w:r>
            <w:r>
              <w:rPr>
                <w:webHidden/>
              </w:rPr>
              <w:fldChar w:fldCharType="separate"/>
            </w:r>
            <w:r>
              <w:rPr>
                <w:webHidden/>
              </w:rPr>
              <w:t>128</w:t>
            </w:r>
            <w:r>
              <w:rPr>
                <w:webHidden/>
              </w:rPr>
              <w:fldChar w:fldCharType="end"/>
            </w:r>
          </w:hyperlink>
        </w:p>
        <w:p w14:paraId="7B3FBB61" w14:textId="32FF37A1" w:rsidR="00EC68A8" w:rsidRDefault="00EC68A8">
          <w:pPr>
            <w:pStyle w:val="TOC3"/>
            <w:rPr>
              <w:rFonts w:asciiTheme="minorHAnsi" w:eastAsiaTheme="minorEastAsia" w:hAnsiTheme="minorHAnsi" w:cstheme="minorBidi"/>
              <w:sz w:val="22"/>
              <w:szCs w:val="22"/>
              <w:lang w:val="en-US"/>
            </w:rPr>
          </w:pPr>
          <w:hyperlink w:anchor="_Toc146113462" w:history="1">
            <w:r w:rsidRPr="009D038A">
              <w:rPr>
                <w:rStyle w:val="Hyperlink"/>
              </w:rPr>
              <w:t>Разредне секције ће се реализовати са ученицима нижих одељења:</w:t>
            </w:r>
            <w:r>
              <w:rPr>
                <w:webHidden/>
              </w:rPr>
              <w:tab/>
            </w:r>
            <w:r>
              <w:rPr>
                <w:webHidden/>
              </w:rPr>
              <w:fldChar w:fldCharType="begin"/>
            </w:r>
            <w:r>
              <w:rPr>
                <w:webHidden/>
              </w:rPr>
              <w:instrText xml:space="preserve"> PAGEREF _Toc146113462 \h </w:instrText>
            </w:r>
            <w:r>
              <w:rPr>
                <w:webHidden/>
              </w:rPr>
            </w:r>
            <w:r>
              <w:rPr>
                <w:webHidden/>
              </w:rPr>
              <w:fldChar w:fldCharType="separate"/>
            </w:r>
            <w:r>
              <w:rPr>
                <w:webHidden/>
              </w:rPr>
              <w:t>128</w:t>
            </w:r>
            <w:r>
              <w:rPr>
                <w:webHidden/>
              </w:rPr>
              <w:fldChar w:fldCharType="end"/>
            </w:r>
          </w:hyperlink>
        </w:p>
        <w:p w14:paraId="57048135" w14:textId="5E01124D" w:rsidR="00EC68A8" w:rsidRDefault="00EC68A8">
          <w:pPr>
            <w:pStyle w:val="TOC3"/>
            <w:rPr>
              <w:rFonts w:asciiTheme="minorHAnsi" w:eastAsiaTheme="minorEastAsia" w:hAnsiTheme="minorHAnsi" w:cstheme="minorBidi"/>
              <w:sz w:val="22"/>
              <w:szCs w:val="22"/>
              <w:lang w:val="en-US"/>
            </w:rPr>
          </w:pPr>
          <w:hyperlink w:anchor="_Toc146113463" w:history="1">
            <w:r w:rsidRPr="009D038A">
              <w:rPr>
                <w:rStyle w:val="Hyperlink"/>
              </w:rPr>
              <w:t>Културно -  уметничка грана делатности</w:t>
            </w:r>
            <w:r>
              <w:rPr>
                <w:webHidden/>
              </w:rPr>
              <w:tab/>
            </w:r>
            <w:r>
              <w:rPr>
                <w:webHidden/>
              </w:rPr>
              <w:fldChar w:fldCharType="begin"/>
            </w:r>
            <w:r>
              <w:rPr>
                <w:webHidden/>
              </w:rPr>
              <w:instrText xml:space="preserve"> PAGEREF _Toc146113463 \h </w:instrText>
            </w:r>
            <w:r>
              <w:rPr>
                <w:webHidden/>
              </w:rPr>
            </w:r>
            <w:r>
              <w:rPr>
                <w:webHidden/>
              </w:rPr>
              <w:fldChar w:fldCharType="separate"/>
            </w:r>
            <w:r>
              <w:rPr>
                <w:webHidden/>
              </w:rPr>
              <w:t>128</w:t>
            </w:r>
            <w:r>
              <w:rPr>
                <w:webHidden/>
              </w:rPr>
              <w:fldChar w:fldCharType="end"/>
            </w:r>
          </w:hyperlink>
        </w:p>
        <w:p w14:paraId="62DDA997" w14:textId="3E694BA2" w:rsidR="00EC68A8" w:rsidRDefault="00EC68A8">
          <w:pPr>
            <w:pStyle w:val="TOC3"/>
            <w:rPr>
              <w:rFonts w:asciiTheme="minorHAnsi" w:eastAsiaTheme="minorEastAsia" w:hAnsiTheme="minorHAnsi" w:cstheme="minorBidi"/>
              <w:sz w:val="22"/>
              <w:szCs w:val="22"/>
              <w:lang w:val="en-US"/>
            </w:rPr>
          </w:pPr>
          <w:hyperlink w:anchor="_Toc146113464" w:history="1">
            <w:r w:rsidRPr="009D038A">
              <w:rPr>
                <w:rStyle w:val="Hyperlink"/>
              </w:rPr>
              <w:t>Секција по наставним областима</w:t>
            </w:r>
            <w:r>
              <w:rPr>
                <w:webHidden/>
              </w:rPr>
              <w:tab/>
            </w:r>
            <w:r>
              <w:rPr>
                <w:webHidden/>
              </w:rPr>
              <w:fldChar w:fldCharType="begin"/>
            </w:r>
            <w:r>
              <w:rPr>
                <w:webHidden/>
              </w:rPr>
              <w:instrText xml:space="preserve"> PAGEREF _Toc146113464 \h </w:instrText>
            </w:r>
            <w:r>
              <w:rPr>
                <w:webHidden/>
              </w:rPr>
            </w:r>
            <w:r>
              <w:rPr>
                <w:webHidden/>
              </w:rPr>
              <w:fldChar w:fldCharType="separate"/>
            </w:r>
            <w:r>
              <w:rPr>
                <w:webHidden/>
              </w:rPr>
              <w:t>128</w:t>
            </w:r>
            <w:r>
              <w:rPr>
                <w:webHidden/>
              </w:rPr>
              <w:fldChar w:fldCharType="end"/>
            </w:r>
          </w:hyperlink>
        </w:p>
        <w:p w14:paraId="6CBFEFCD" w14:textId="1B6216DF" w:rsidR="00EC68A8" w:rsidRDefault="00EC68A8">
          <w:pPr>
            <w:pStyle w:val="TOC3"/>
            <w:rPr>
              <w:rFonts w:asciiTheme="minorHAnsi" w:eastAsiaTheme="minorEastAsia" w:hAnsiTheme="minorHAnsi" w:cstheme="minorBidi"/>
              <w:sz w:val="22"/>
              <w:szCs w:val="22"/>
              <w:lang w:val="en-US"/>
            </w:rPr>
          </w:pPr>
          <w:hyperlink w:anchor="_Toc146113465" w:history="1">
            <w:r w:rsidRPr="009D038A">
              <w:rPr>
                <w:rStyle w:val="Hyperlink"/>
              </w:rPr>
              <w:t>Радно-производна област</w:t>
            </w:r>
            <w:r>
              <w:rPr>
                <w:webHidden/>
              </w:rPr>
              <w:tab/>
            </w:r>
            <w:r>
              <w:rPr>
                <w:webHidden/>
              </w:rPr>
              <w:fldChar w:fldCharType="begin"/>
            </w:r>
            <w:r>
              <w:rPr>
                <w:webHidden/>
              </w:rPr>
              <w:instrText xml:space="preserve"> PAGEREF _Toc146113465 \h </w:instrText>
            </w:r>
            <w:r>
              <w:rPr>
                <w:webHidden/>
              </w:rPr>
            </w:r>
            <w:r>
              <w:rPr>
                <w:webHidden/>
              </w:rPr>
              <w:fldChar w:fldCharType="separate"/>
            </w:r>
            <w:r>
              <w:rPr>
                <w:webHidden/>
              </w:rPr>
              <w:t>128</w:t>
            </w:r>
            <w:r>
              <w:rPr>
                <w:webHidden/>
              </w:rPr>
              <w:fldChar w:fldCharType="end"/>
            </w:r>
          </w:hyperlink>
        </w:p>
        <w:p w14:paraId="1A5F8589" w14:textId="7DFAA028" w:rsidR="00EC68A8" w:rsidRDefault="00EC68A8">
          <w:pPr>
            <w:pStyle w:val="TOC3"/>
            <w:rPr>
              <w:rFonts w:asciiTheme="minorHAnsi" w:eastAsiaTheme="minorEastAsia" w:hAnsiTheme="minorHAnsi" w:cstheme="minorBidi"/>
              <w:sz w:val="22"/>
              <w:szCs w:val="22"/>
              <w:lang w:val="en-US"/>
            </w:rPr>
          </w:pPr>
          <w:hyperlink w:anchor="_Toc146113466" w:history="1">
            <w:r w:rsidRPr="009D038A">
              <w:rPr>
                <w:rStyle w:val="Hyperlink"/>
              </w:rPr>
              <w:t>Спорт и спортске активности</w:t>
            </w:r>
            <w:r>
              <w:rPr>
                <w:webHidden/>
              </w:rPr>
              <w:tab/>
            </w:r>
            <w:r>
              <w:rPr>
                <w:webHidden/>
              </w:rPr>
              <w:fldChar w:fldCharType="begin"/>
            </w:r>
            <w:r>
              <w:rPr>
                <w:webHidden/>
              </w:rPr>
              <w:instrText xml:space="preserve"> PAGEREF _Toc146113466 \h </w:instrText>
            </w:r>
            <w:r>
              <w:rPr>
                <w:webHidden/>
              </w:rPr>
            </w:r>
            <w:r>
              <w:rPr>
                <w:webHidden/>
              </w:rPr>
              <w:fldChar w:fldCharType="separate"/>
            </w:r>
            <w:r>
              <w:rPr>
                <w:webHidden/>
              </w:rPr>
              <w:t>128</w:t>
            </w:r>
            <w:r>
              <w:rPr>
                <w:webHidden/>
              </w:rPr>
              <w:fldChar w:fldCharType="end"/>
            </w:r>
          </w:hyperlink>
        </w:p>
        <w:p w14:paraId="5D928833" w14:textId="06B092BB" w:rsidR="00EC68A8" w:rsidRDefault="00EC68A8">
          <w:pPr>
            <w:pStyle w:val="TOC2"/>
            <w:rPr>
              <w:rFonts w:asciiTheme="minorHAnsi" w:eastAsiaTheme="minorEastAsia" w:hAnsiTheme="minorHAnsi" w:cstheme="minorBidi"/>
              <w:sz w:val="22"/>
              <w:szCs w:val="22"/>
              <w:lang w:val="en-US"/>
            </w:rPr>
          </w:pPr>
          <w:hyperlink w:anchor="_Toc146113467" w:history="1">
            <w:r w:rsidRPr="009D038A">
              <w:rPr>
                <w:rStyle w:val="Hyperlink"/>
              </w:rPr>
              <w:t>Хор</w:t>
            </w:r>
            <w:r>
              <w:rPr>
                <w:webHidden/>
              </w:rPr>
              <w:tab/>
            </w:r>
            <w:r>
              <w:rPr>
                <w:webHidden/>
              </w:rPr>
              <w:fldChar w:fldCharType="begin"/>
            </w:r>
            <w:r>
              <w:rPr>
                <w:webHidden/>
              </w:rPr>
              <w:instrText xml:space="preserve"> PAGEREF _Toc146113467 \h </w:instrText>
            </w:r>
            <w:r>
              <w:rPr>
                <w:webHidden/>
              </w:rPr>
            </w:r>
            <w:r>
              <w:rPr>
                <w:webHidden/>
              </w:rPr>
              <w:fldChar w:fldCharType="separate"/>
            </w:r>
            <w:r>
              <w:rPr>
                <w:webHidden/>
              </w:rPr>
              <w:t>129</w:t>
            </w:r>
            <w:r>
              <w:rPr>
                <w:webHidden/>
              </w:rPr>
              <w:fldChar w:fldCharType="end"/>
            </w:r>
          </w:hyperlink>
        </w:p>
        <w:p w14:paraId="597FE58A" w14:textId="168D09B7" w:rsidR="00EC68A8" w:rsidRDefault="00EC68A8">
          <w:pPr>
            <w:pStyle w:val="TOC2"/>
            <w:rPr>
              <w:rFonts w:asciiTheme="minorHAnsi" w:eastAsiaTheme="minorEastAsia" w:hAnsiTheme="minorHAnsi" w:cstheme="minorBidi"/>
              <w:sz w:val="22"/>
              <w:szCs w:val="22"/>
              <w:lang w:val="en-US"/>
            </w:rPr>
          </w:pPr>
          <w:hyperlink w:anchor="_Toc146113468" w:history="1">
            <w:r w:rsidRPr="009D038A">
              <w:rPr>
                <w:rStyle w:val="Hyperlink"/>
              </w:rPr>
              <w:t>13.2. Екскурзије ученика</w:t>
            </w:r>
            <w:r>
              <w:rPr>
                <w:webHidden/>
              </w:rPr>
              <w:tab/>
            </w:r>
            <w:r>
              <w:rPr>
                <w:webHidden/>
              </w:rPr>
              <w:fldChar w:fldCharType="begin"/>
            </w:r>
            <w:r>
              <w:rPr>
                <w:webHidden/>
              </w:rPr>
              <w:instrText xml:space="preserve"> PAGEREF _Toc146113468 \h </w:instrText>
            </w:r>
            <w:r>
              <w:rPr>
                <w:webHidden/>
              </w:rPr>
            </w:r>
            <w:r>
              <w:rPr>
                <w:webHidden/>
              </w:rPr>
              <w:fldChar w:fldCharType="separate"/>
            </w:r>
            <w:r>
              <w:rPr>
                <w:webHidden/>
              </w:rPr>
              <w:t>129</w:t>
            </w:r>
            <w:r>
              <w:rPr>
                <w:webHidden/>
              </w:rPr>
              <w:fldChar w:fldCharType="end"/>
            </w:r>
          </w:hyperlink>
        </w:p>
        <w:p w14:paraId="1A95D73F" w14:textId="18AA5F6F" w:rsidR="00EC68A8" w:rsidRDefault="00EC68A8">
          <w:pPr>
            <w:pStyle w:val="TOC2"/>
            <w:rPr>
              <w:rFonts w:asciiTheme="minorHAnsi" w:eastAsiaTheme="minorEastAsia" w:hAnsiTheme="minorHAnsi" w:cstheme="minorBidi"/>
              <w:sz w:val="22"/>
              <w:szCs w:val="22"/>
              <w:lang w:val="en-US"/>
            </w:rPr>
          </w:pPr>
          <w:hyperlink w:anchor="_Toc146113469" w:history="1">
            <w:r w:rsidRPr="009D038A">
              <w:rPr>
                <w:rStyle w:val="Hyperlink"/>
              </w:rPr>
              <w:t>На основу чл. 8 поменутог Правилника, екскурзија се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w:t>
            </w:r>
            <w:r>
              <w:rPr>
                <w:webHidden/>
              </w:rPr>
              <w:tab/>
            </w:r>
            <w:r>
              <w:rPr>
                <w:webHidden/>
              </w:rPr>
              <w:fldChar w:fldCharType="begin"/>
            </w:r>
            <w:r>
              <w:rPr>
                <w:webHidden/>
              </w:rPr>
              <w:instrText xml:space="preserve"> PAGEREF _Toc146113469 \h </w:instrText>
            </w:r>
            <w:r>
              <w:rPr>
                <w:webHidden/>
              </w:rPr>
            </w:r>
            <w:r>
              <w:rPr>
                <w:webHidden/>
              </w:rPr>
              <w:fldChar w:fldCharType="separate"/>
            </w:r>
            <w:r>
              <w:rPr>
                <w:webHidden/>
              </w:rPr>
              <w:t>132</w:t>
            </w:r>
            <w:r>
              <w:rPr>
                <w:webHidden/>
              </w:rPr>
              <w:fldChar w:fldCharType="end"/>
            </w:r>
          </w:hyperlink>
        </w:p>
        <w:p w14:paraId="016F45E3" w14:textId="43674BAC" w:rsidR="00EC68A8" w:rsidRDefault="00EC68A8">
          <w:pPr>
            <w:pStyle w:val="TOC2"/>
            <w:rPr>
              <w:rFonts w:asciiTheme="minorHAnsi" w:eastAsiaTheme="minorEastAsia" w:hAnsiTheme="minorHAnsi" w:cstheme="minorBidi"/>
              <w:sz w:val="22"/>
              <w:szCs w:val="22"/>
              <w:lang w:val="en-US"/>
            </w:rPr>
          </w:pPr>
          <w:hyperlink w:anchor="_Toc146113470" w:history="1">
            <w:r w:rsidRPr="009D038A">
              <w:rPr>
                <w:rStyle w:val="Hyperlink"/>
              </w:rPr>
              <w:t>Изузетно екскурзија може да се организује за ученике одељења у којем писмену сагласност да најмање 60% родитеља ученика.</w:t>
            </w:r>
            <w:r>
              <w:rPr>
                <w:webHidden/>
              </w:rPr>
              <w:tab/>
            </w:r>
            <w:r>
              <w:rPr>
                <w:webHidden/>
              </w:rPr>
              <w:fldChar w:fldCharType="begin"/>
            </w:r>
            <w:r>
              <w:rPr>
                <w:webHidden/>
              </w:rPr>
              <w:instrText xml:space="preserve"> PAGEREF _Toc146113470 \h </w:instrText>
            </w:r>
            <w:r>
              <w:rPr>
                <w:webHidden/>
              </w:rPr>
            </w:r>
            <w:r>
              <w:rPr>
                <w:webHidden/>
              </w:rPr>
              <w:fldChar w:fldCharType="separate"/>
            </w:r>
            <w:r>
              <w:rPr>
                <w:webHidden/>
              </w:rPr>
              <w:t>132</w:t>
            </w:r>
            <w:r>
              <w:rPr>
                <w:webHidden/>
              </w:rPr>
              <w:fldChar w:fldCharType="end"/>
            </w:r>
          </w:hyperlink>
        </w:p>
        <w:p w14:paraId="24D8B935" w14:textId="6C588906" w:rsidR="00EC68A8" w:rsidRDefault="00EC68A8">
          <w:pPr>
            <w:pStyle w:val="TOC2"/>
            <w:rPr>
              <w:rFonts w:asciiTheme="minorHAnsi" w:eastAsiaTheme="minorEastAsia" w:hAnsiTheme="minorHAnsi" w:cstheme="minorBidi"/>
              <w:sz w:val="22"/>
              <w:szCs w:val="22"/>
              <w:lang w:val="en-US"/>
            </w:rPr>
          </w:pPr>
          <w:hyperlink w:anchor="_Toc146113471" w:history="1">
            <w:r w:rsidRPr="009D038A">
              <w:rPr>
                <w:rStyle w:val="Hyperlink"/>
              </w:rPr>
              <w:t>13.3. Излети ученика</w:t>
            </w:r>
            <w:r>
              <w:rPr>
                <w:webHidden/>
              </w:rPr>
              <w:tab/>
            </w:r>
            <w:r>
              <w:rPr>
                <w:webHidden/>
              </w:rPr>
              <w:fldChar w:fldCharType="begin"/>
            </w:r>
            <w:r>
              <w:rPr>
                <w:webHidden/>
              </w:rPr>
              <w:instrText xml:space="preserve"> PAGEREF _Toc146113471 \h </w:instrText>
            </w:r>
            <w:r>
              <w:rPr>
                <w:webHidden/>
              </w:rPr>
            </w:r>
            <w:r>
              <w:rPr>
                <w:webHidden/>
              </w:rPr>
              <w:fldChar w:fldCharType="separate"/>
            </w:r>
            <w:r>
              <w:rPr>
                <w:webHidden/>
              </w:rPr>
              <w:t>132</w:t>
            </w:r>
            <w:r>
              <w:rPr>
                <w:webHidden/>
              </w:rPr>
              <w:fldChar w:fldCharType="end"/>
            </w:r>
          </w:hyperlink>
        </w:p>
        <w:p w14:paraId="2945F262" w14:textId="7DE87C01" w:rsidR="00EC68A8" w:rsidRDefault="00EC68A8">
          <w:pPr>
            <w:pStyle w:val="TOC2"/>
            <w:rPr>
              <w:rFonts w:asciiTheme="minorHAnsi" w:eastAsiaTheme="minorEastAsia" w:hAnsiTheme="minorHAnsi" w:cstheme="minorBidi"/>
              <w:sz w:val="22"/>
              <w:szCs w:val="22"/>
              <w:lang w:val="en-US"/>
            </w:rPr>
          </w:pPr>
          <w:hyperlink w:anchor="_Toc146113472" w:history="1">
            <w:r w:rsidRPr="009D038A">
              <w:rPr>
                <w:rStyle w:val="Hyperlink"/>
              </w:rPr>
              <w:t>13.4 . План рада одељенских старешина</w:t>
            </w:r>
            <w:r>
              <w:rPr>
                <w:webHidden/>
              </w:rPr>
              <w:tab/>
            </w:r>
            <w:r>
              <w:rPr>
                <w:webHidden/>
              </w:rPr>
              <w:fldChar w:fldCharType="begin"/>
            </w:r>
            <w:r>
              <w:rPr>
                <w:webHidden/>
              </w:rPr>
              <w:instrText xml:space="preserve"> PAGEREF _Toc146113472 \h </w:instrText>
            </w:r>
            <w:r>
              <w:rPr>
                <w:webHidden/>
              </w:rPr>
            </w:r>
            <w:r>
              <w:rPr>
                <w:webHidden/>
              </w:rPr>
              <w:fldChar w:fldCharType="separate"/>
            </w:r>
            <w:r>
              <w:rPr>
                <w:webHidden/>
              </w:rPr>
              <w:t>132</w:t>
            </w:r>
            <w:r>
              <w:rPr>
                <w:webHidden/>
              </w:rPr>
              <w:fldChar w:fldCharType="end"/>
            </w:r>
          </w:hyperlink>
        </w:p>
        <w:p w14:paraId="7B706D8E" w14:textId="1DE72A2A" w:rsidR="00EC68A8" w:rsidRDefault="00EC68A8">
          <w:pPr>
            <w:pStyle w:val="TOC1"/>
            <w:rPr>
              <w:rFonts w:asciiTheme="minorHAnsi" w:eastAsiaTheme="minorEastAsia" w:hAnsiTheme="minorHAnsi" w:cstheme="minorBidi"/>
              <w:sz w:val="22"/>
              <w:szCs w:val="22"/>
              <w:lang w:val="en-US"/>
            </w:rPr>
          </w:pPr>
          <w:hyperlink w:anchor="_Toc146113473" w:history="1">
            <w:r w:rsidRPr="009D038A">
              <w:rPr>
                <w:rStyle w:val="Hyperlink"/>
              </w:rPr>
              <w:t>1</w:t>
            </w:r>
            <w:r w:rsidRPr="009D038A">
              <w:rPr>
                <w:rStyle w:val="Hyperlink"/>
                <w:lang w:val="sr-Cyrl-RS"/>
              </w:rPr>
              <w:t>4</w:t>
            </w:r>
            <w:r w:rsidRPr="009D038A">
              <w:rPr>
                <w:rStyle w:val="Hyperlink"/>
              </w:rPr>
              <w:t>. УЧЕНИЧКЕ ОРГАНИЗАЦИЈЕ</w:t>
            </w:r>
            <w:r>
              <w:rPr>
                <w:webHidden/>
              </w:rPr>
              <w:tab/>
            </w:r>
            <w:r>
              <w:rPr>
                <w:webHidden/>
              </w:rPr>
              <w:fldChar w:fldCharType="begin"/>
            </w:r>
            <w:r>
              <w:rPr>
                <w:webHidden/>
              </w:rPr>
              <w:instrText xml:space="preserve"> PAGEREF _Toc146113473 \h </w:instrText>
            </w:r>
            <w:r>
              <w:rPr>
                <w:webHidden/>
              </w:rPr>
            </w:r>
            <w:r>
              <w:rPr>
                <w:webHidden/>
              </w:rPr>
              <w:fldChar w:fldCharType="separate"/>
            </w:r>
            <w:r>
              <w:rPr>
                <w:webHidden/>
              </w:rPr>
              <w:t>148</w:t>
            </w:r>
            <w:r>
              <w:rPr>
                <w:webHidden/>
              </w:rPr>
              <w:fldChar w:fldCharType="end"/>
            </w:r>
          </w:hyperlink>
        </w:p>
        <w:p w14:paraId="2327E1E0" w14:textId="5EB6D578" w:rsidR="00EC68A8" w:rsidRDefault="00EC68A8">
          <w:pPr>
            <w:pStyle w:val="TOC2"/>
            <w:rPr>
              <w:rFonts w:asciiTheme="minorHAnsi" w:eastAsiaTheme="minorEastAsia" w:hAnsiTheme="minorHAnsi" w:cstheme="minorBidi"/>
              <w:sz w:val="22"/>
              <w:szCs w:val="22"/>
              <w:lang w:val="en-US"/>
            </w:rPr>
          </w:pPr>
          <w:hyperlink w:anchor="_Toc146113474" w:history="1">
            <w:r w:rsidRPr="009D038A">
              <w:rPr>
                <w:rStyle w:val="Hyperlink"/>
              </w:rPr>
              <w:t>14.1. ПЛАН РАДА ДЕЧЈЕГ САВЕЗА</w:t>
            </w:r>
            <w:r>
              <w:rPr>
                <w:webHidden/>
              </w:rPr>
              <w:tab/>
            </w:r>
            <w:r>
              <w:rPr>
                <w:webHidden/>
              </w:rPr>
              <w:fldChar w:fldCharType="begin"/>
            </w:r>
            <w:r>
              <w:rPr>
                <w:webHidden/>
              </w:rPr>
              <w:instrText xml:space="preserve"> PAGEREF _Toc146113474 \h </w:instrText>
            </w:r>
            <w:r>
              <w:rPr>
                <w:webHidden/>
              </w:rPr>
            </w:r>
            <w:r>
              <w:rPr>
                <w:webHidden/>
              </w:rPr>
              <w:fldChar w:fldCharType="separate"/>
            </w:r>
            <w:r>
              <w:rPr>
                <w:webHidden/>
              </w:rPr>
              <w:t>148</w:t>
            </w:r>
            <w:r>
              <w:rPr>
                <w:webHidden/>
              </w:rPr>
              <w:fldChar w:fldCharType="end"/>
            </w:r>
          </w:hyperlink>
        </w:p>
        <w:p w14:paraId="4C112537" w14:textId="3EA11311" w:rsidR="00EC68A8" w:rsidRDefault="00EC68A8">
          <w:pPr>
            <w:pStyle w:val="TOC2"/>
            <w:rPr>
              <w:rFonts w:asciiTheme="minorHAnsi" w:eastAsiaTheme="minorEastAsia" w:hAnsiTheme="minorHAnsi" w:cstheme="minorBidi"/>
              <w:sz w:val="22"/>
              <w:szCs w:val="22"/>
              <w:lang w:val="en-US"/>
            </w:rPr>
          </w:pPr>
          <w:hyperlink w:anchor="_Toc146113475" w:history="1">
            <w:r w:rsidRPr="009D038A">
              <w:rPr>
                <w:rStyle w:val="Hyperlink"/>
              </w:rPr>
              <w:t>14.2. ПЛАН РАДА УЧЕНИЧКОГ ПАРЛАМЕНТА ЗА ШКОЛСКУ 2023/24. ГОДИНУ</w:t>
            </w:r>
            <w:r>
              <w:rPr>
                <w:webHidden/>
              </w:rPr>
              <w:tab/>
            </w:r>
            <w:r>
              <w:rPr>
                <w:webHidden/>
              </w:rPr>
              <w:fldChar w:fldCharType="begin"/>
            </w:r>
            <w:r>
              <w:rPr>
                <w:webHidden/>
              </w:rPr>
              <w:instrText xml:space="preserve"> PAGEREF _Toc146113475 \h </w:instrText>
            </w:r>
            <w:r>
              <w:rPr>
                <w:webHidden/>
              </w:rPr>
            </w:r>
            <w:r>
              <w:rPr>
                <w:webHidden/>
              </w:rPr>
              <w:fldChar w:fldCharType="separate"/>
            </w:r>
            <w:r>
              <w:rPr>
                <w:webHidden/>
              </w:rPr>
              <w:t>149</w:t>
            </w:r>
            <w:r>
              <w:rPr>
                <w:webHidden/>
              </w:rPr>
              <w:fldChar w:fldCharType="end"/>
            </w:r>
          </w:hyperlink>
        </w:p>
        <w:p w14:paraId="48CD9CD3" w14:textId="7F2276BA" w:rsidR="00EC68A8" w:rsidRDefault="00EC68A8">
          <w:pPr>
            <w:pStyle w:val="TOC2"/>
            <w:rPr>
              <w:rFonts w:asciiTheme="minorHAnsi" w:eastAsiaTheme="minorEastAsia" w:hAnsiTheme="minorHAnsi" w:cstheme="minorBidi"/>
              <w:sz w:val="22"/>
              <w:szCs w:val="22"/>
              <w:lang w:val="en-US"/>
            </w:rPr>
          </w:pPr>
          <w:hyperlink w:anchor="_Toc146113476" w:history="1">
            <w:r w:rsidRPr="009D038A">
              <w:rPr>
                <w:rStyle w:val="Hyperlink"/>
              </w:rPr>
              <w:t>14.3. Подмладак ЦК</w:t>
            </w:r>
            <w:r>
              <w:rPr>
                <w:webHidden/>
              </w:rPr>
              <w:tab/>
            </w:r>
            <w:r>
              <w:rPr>
                <w:webHidden/>
              </w:rPr>
              <w:fldChar w:fldCharType="begin"/>
            </w:r>
            <w:r>
              <w:rPr>
                <w:webHidden/>
              </w:rPr>
              <w:instrText xml:space="preserve"> PAGEREF _Toc146113476 \h </w:instrText>
            </w:r>
            <w:r>
              <w:rPr>
                <w:webHidden/>
              </w:rPr>
            </w:r>
            <w:r>
              <w:rPr>
                <w:webHidden/>
              </w:rPr>
              <w:fldChar w:fldCharType="separate"/>
            </w:r>
            <w:r>
              <w:rPr>
                <w:webHidden/>
              </w:rPr>
              <w:t>151</w:t>
            </w:r>
            <w:r>
              <w:rPr>
                <w:webHidden/>
              </w:rPr>
              <w:fldChar w:fldCharType="end"/>
            </w:r>
          </w:hyperlink>
        </w:p>
        <w:p w14:paraId="13062F6F" w14:textId="73D75775" w:rsidR="00EC68A8" w:rsidRDefault="00EC68A8">
          <w:pPr>
            <w:pStyle w:val="TOC1"/>
            <w:rPr>
              <w:rFonts w:asciiTheme="minorHAnsi" w:eastAsiaTheme="minorEastAsia" w:hAnsiTheme="minorHAnsi" w:cstheme="minorBidi"/>
              <w:sz w:val="22"/>
              <w:szCs w:val="22"/>
              <w:lang w:val="en-US"/>
            </w:rPr>
          </w:pPr>
          <w:hyperlink w:anchor="_Toc146113477" w:history="1">
            <w:r w:rsidRPr="009D038A">
              <w:rPr>
                <w:rStyle w:val="Hyperlink"/>
              </w:rPr>
              <w:t>1</w:t>
            </w:r>
            <w:r w:rsidRPr="009D038A">
              <w:rPr>
                <w:rStyle w:val="Hyperlink"/>
                <w:lang w:val="sr-Cyrl-RS"/>
              </w:rPr>
              <w:t>5</w:t>
            </w:r>
            <w:r w:rsidRPr="009D038A">
              <w:rPr>
                <w:rStyle w:val="Hyperlink"/>
              </w:rPr>
              <w:t>. ПОСЕБНИ АКЦИОНИ ПЛАНОВИ ОБРАЗОВНО ВАСПИТНОГ РАДА</w:t>
            </w:r>
            <w:r>
              <w:rPr>
                <w:webHidden/>
              </w:rPr>
              <w:tab/>
            </w:r>
            <w:r>
              <w:rPr>
                <w:webHidden/>
              </w:rPr>
              <w:fldChar w:fldCharType="begin"/>
            </w:r>
            <w:r>
              <w:rPr>
                <w:webHidden/>
              </w:rPr>
              <w:instrText xml:space="preserve"> PAGEREF _Toc146113477 \h </w:instrText>
            </w:r>
            <w:r>
              <w:rPr>
                <w:webHidden/>
              </w:rPr>
            </w:r>
            <w:r>
              <w:rPr>
                <w:webHidden/>
              </w:rPr>
              <w:fldChar w:fldCharType="separate"/>
            </w:r>
            <w:r>
              <w:rPr>
                <w:webHidden/>
              </w:rPr>
              <w:t>152</w:t>
            </w:r>
            <w:r>
              <w:rPr>
                <w:webHidden/>
              </w:rPr>
              <w:fldChar w:fldCharType="end"/>
            </w:r>
          </w:hyperlink>
        </w:p>
        <w:p w14:paraId="6F567490" w14:textId="7A3F5C17" w:rsidR="00EC68A8" w:rsidRDefault="00EC68A8">
          <w:pPr>
            <w:pStyle w:val="TOC2"/>
            <w:rPr>
              <w:rFonts w:asciiTheme="minorHAnsi" w:eastAsiaTheme="minorEastAsia" w:hAnsiTheme="minorHAnsi" w:cstheme="minorBidi"/>
              <w:sz w:val="22"/>
              <w:szCs w:val="22"/>
              <w:lang w:val="en-US"/>
            </w:rPr>
          </w:pPr>
          <w:hyperlink w:anchor="_Toc146113478" w:history="1">
            <w:r w:rsidRPr="009D038A">
              <w:rPr>
                <w:rStyle w:val="Hyperlink"/>
              </w:rPr>
              <w:t>15.1. ПЛАН РАДА НА ЗДРАВСТВЕНОЈ ПРЕВЕНЦИЈИ ТЈ. ЗДРАВИ СТИЛОВИ ЖИВОТА ЗА 2023/24. ШКОЛСКУ ГОДИНУ</w:t>
            </w:r>
            <w:r>
              <w:rPr>
                <w:webHidden/>
              </w:rPr>
              <w:tab/>
            </w:r>
            <w:r>
              <w:rPr>
                <w:webHidden/>
              </w:rPr>
              <w:fldChar w:fldCharType="begin"/>
            </w:r>
            <w:r>
              <w:rPr>
                <w:webHidden/>
              </w:rPr>
              <w:instrText xml:space="preserve"> PAGEREF _Toc146113478 \h </w:instrText>
            </w:r>
            <w:r>
              <w:rPr>
                <w:webHidden/>
              </w:rPr>
            </w:r>
            <w:r>
              <w:rPr>
                <w:webHidden/>
              </w:rPr>
              <w:fldChar w:fldCharType="separate"/>
            </w:r>
            <w:r>
              <w:rPr>
                <w:webHidden/>
              </w:rPr>
              <w:t>152</w:t>
            </w:r>
            <w:r>
              <w:rPr>
                <w:webHidden/>
              </w:rPr>
              <w:fldChar w:fldCharType="end"/>
            </w:r>
          </w:hyperlink>
        </w:p>
        <w:p w14:paraId="62C29DD7" w14:textId="50FD8996" w:rsidR="00EC68A8" w:rsidRDefault="00EC68A8">
          <w:pPr>
            <w:pStyle w:val="TOC1"/>
            <w:rPr>
              <w:rFonts w:asciiTheme="minorHAnsi" w:eastAsiaTheme="minorEastAsia" w:hAnsiTheme="minorHAnsi" w:cstheme="minorBidi"/>
              <w:sz w:val="22"/>
              <w:szCs w:val="22"/>
              <w:lang w:val="en-US"/>
            </w:rPr>
          </w:pPr>
          <w:hyperlink w:anchor="_Toc146113479" w:history="1">
            <w:r w:rsidRPr="009D038A">
              <w:rPr>
                <w:rStyle w:val="Hyperlink"/>
              </w:rPr>
              <w:t>1</w:t>
            </w:r>
            <w:r w:rsidRPr="009D038A">
              <w:rPr>
                <w:rStyle w:val="Hyperlink"/>
                <w:lang w:val="sr-Cyrl-RS"/>
              </w:rPr>
              <w:t>6</w:t>
            </w:r>
            <w:r w:rsidRPr="009D038A">
              <w:rPr>
                <w:rStyle w:val="Hyperlink"/>
              </w:rPr>
              <w:t>. САРАДЊА СА ДРУШТВЕНОМ СРЕДИНОМ</w:t>
            </w:r>
            <w:r>
              <w:rPr>
                <w:webHidden/>
              </w:rPr>
              <w:tab/>
            </w:r>
            <w:r>
              <w:rPr>
                <w:webHidden/>
              </w:rPr>
              <w:fldChar w:fldCharType="begin"/>
            </w:r>
            <w:r>
              <w:rPr>
                <w:webHidden/>
              </w:rPr>
              <w:instrText xml:space="preserve"> PAGEREF _Toc146113479 \h </w:instrText>
            </w:r>
            <w:r>
              <w:rPr>
                <w:webHidden/>
              </w:rPr>
            </w:r>
            <w:r>
              <w:rPr>
                <w:webHidden/>
              </w:rPr>
              <w:fldChar w:fldCharType="separate"/>
            </w:r>
            <w:r>
              <w:rPr>
                <w:webHidden/>
              </w:rPr>
              <w:t>153</w:t>
            </w:r>
            <w:r>
              <w:rPr>
                <w:webHidden/>
              </w:rPr>
              <w:fldChar w:fldCharType="end"/>
            </w:r>
          </w:hyperlink>
        </w:p>
        <w:p w14:paraId="5F2E1FBD" w14:textId="0B0FEECB" w:rsidR="00EC68A8" w:rsidRDefault="00EC68A8">
          <w:pPr>
            <w:pStyle w:val="TOC2"/>
            <w:rPr>
              <w:rFonts w:asciiTheme="minorHAnsi" w:eastAsiaTheme="minorEastAsia" w:hAnsiTheme="minorHAnsi" w:cstheme="minorBidi"/>
              <w:sz w:val="22"/>
              <w:szCs w:val="22"/>
              <w:lang w:val="en-US"/>
            </w:rPr>
          </w:pPr>
          <w:hyperlink w:anchor="_Toc146113480" w:history="1">
            <w:r w:rsidRPr="009D038A">
              <w:rPr>
                <w:rStyle w:val="Hyperlink"/>
              </w:rPr>
              <w:t>16.1. Сарадња са родитељима</w:t>
            </w:r>
            <w:r>
              <w:rPr>
                <w:webHidden/>
              </w:rPr>
              <w:tab/>
            </w:r>
            <w:r>
              <w:rPr>
                <w:webHidden/>
              </w:rPr>
              <w:fldChar w:fldCharType="begin"/>
            </w:r>
            <w:r>
              <w:rPr>
                <w:webHidden/>
              </w:rPr>
              <w:instrText xml:space="preserve"> PAGEREF _Toc146113480 \h </w:instrText>
            </w:r>
            <w:r>
              <w:rPr>
                <w:webHidden/>
              </w:rPr>
            </w:r>
            <w:r>
              <w:rPr>
                <w:webHidden/>
              </w:rPr>
              <w:fldChar w:fldCharType="separate"/>
            </w:r>
            <w:r>
              <w:rPr>
                <w:webHidden/>
              </w:rPr>
              <w:t>153</w:t>
            </w:r>
            <w:r>
              <w:rPr>
                <w:webHidden/>
              </w:rPr>
              <w:fldChar w:fldCharType="end"/>
            </w:r>
          </w:hyperlink>
        </w:p>
        <w:p w14:paraId="07847F50" w14:textId="0677C79C" w:rsidR="00EC68A8" w:rsidRDefault="00EC68A8">
          <w:pPr>
            <w:pStyle w:val="TOC2"/>
            <w:rPr>
              <w:rFonts w:asciiTheme="minorHAnsi" w:eastAsiaTheme="minorEastAsia" w:hAnsiTheme="minorHAnsi" w:cstheme="minorBidi"/>
              <w:sz w:val="22"/>
              <w:szCs w:val="22"/>
              <w:lang w:val="en-US"/>
            </w:rPr>
          </w:pPr>
          <w:hyperlink w:anchor="_Toc146113481" w:history="1">
            <w:r w:rsidRPr="009D038A">
              <w:rPr>
                <w:rStyle w:val="Hyperlink"/>
              </w:rPr>
              <w:t>16.2. Сарадња са Домом здравља</w:t>
            </w:r>
            <w:r>
              <w:rPr>
                <w:webHidden/>
              </w:rPr>
              <w:tab/>
            </w:r>
            <w:r>
              <w:rPr>
                <w:webHidden/>
              </w:rPr>
              <w:fldChar w:fldCharType="begin"/>
            </w:r>
            <w:r>
              <w:rPr>
                <w:webHidden/>
              </w:rPr>
              <w:instrText xml:space="preserve"> PAGEREF _Toc146113481 \h </w:instrText>
            </w:r>
            <w:r>
              <w:rPr>
                <w:webHidden/>
              </w:rPr>
            </w:r>
            <w:r>
              <w:rPr>
                <w:webHidden/>
              </w:rPr>
              <w:fldChar w:fldCharType="separate"/>
            </w:r>
            <w:r>
              <w:rPr>
                <w:webHidden/>
              </w:rPr>
              <w:t>156</w:t>
            </w:r>
            <w:r>
              <w:rPr>
                <w:webHidden/>
              </w:rPr>
              <w:fldChar w:fldCharType="end"/>
            </w:r>
          </w:hyperlink>
        </w:p>
        <w:p w14:paraId="0114D7E3" w14:textId="58112A4E" w:rsidR="00EC68A8" w:rsidRDefault="00EC68A8">
          <w:pPr>
            <w:pStyle w:val="TOC2"/>
            <w:rPr>
              <w:rFonts w:asciiTheme="minorHAnsi" w:eastAsiaTheme="minorEastAsia" w:hAnsiTheme="minorHAnsi" w:cstheme="minorBidi"/>
              <w:sz w:val="22"/>
              <w:szCs w:val="22"/>
              <w:lang w:val="en-US"/>
            </w:rPr>
          </w:pPr>
          <w:hyperlink w:anchor="_Toc146113482" w:history="1">
            <w:r w:rsidRPr="009D038A">
              <w:rPr>
                <w:rStyle w:val="Hyperlink"/>
              </w:rPr>
              <w:t>План здравствене превенције</w:t>
            </w:r>
            <w:r>
              <w:rPr>
                <w:webHidden/>
              </w:rPr>
              <w:tab/>
            </w:r>
            <w:r>
              <w:rPr>
                <w:webHidden/>
              </w:rPr>
              <w:fldChar w:fldCharType="begin"/>
            </w:r>
            <w:r>
              <w:rPr>
                <w:webHidden/>
              </w:rPr>
              <w:instrText xml:space="preserve"> PAGEREF _Toc146113482 \h </w:instrText>
            </w:r>
            <w:r>
              <w:rPr>
                <w:webHidden/>
              </w:rPr>
            </w:r>
            <w:r>
              <w:rPr>
                <w:webHidden/>
              </w:rPr>
              <w:fldChar w:fldCharType="separate"/>
            </w:r>
            <w:r>
              <w:rPr>
                <w:webHidden/>
              </w:rPr>
              <w:t>156</w:t>
            </w:r>
            <w:r>
              <w:rPr>
                <w:webHidden/>
              </w:rPr>
              <w:fldChar w:fldCharType="end"/>
            </w:r>
          </w:hyperlink>
        </w:p>
        <w:p w14:paraId="17AADF4E" w14:textId="46DCF18F" w:rsidR="00EC68A8" w:rsidRDefault="00EC68A8">
          <w:pPr>
            <w:pStyle w:val="TOC2"/>
            <w:rPr>
              <w:rFonts w:asciiTheme="minorHAnsi" w:eastAsiaTheme="minorEastAsia" w:hAnsiTheme="minorHAnsi" w:cstheme="minorBidi"/>
              <w:sz w:val="22"/>
              <w:szCs w:val="22"/>
              <w:lang w:val="en-US"/>
            </w:rPr>
          </w:pPr>
          <w:hyperlink w:anchor="_Toc146113483" w:history="1">
            <w:r w:rsidRPr="009D038A">
              <w:rPr>
                <w:rStyle w:val="Hyperlink"/>
              </w:rPr>
              <w:t>16.3. Узајамно деловање школе и друштвене средине</w:t>
            </w:r>
            <w:r>
              <w:rPr>
                <w:webHidden/>
              </w:rPr>
              <w:tab/>
            </w:r>
            <w:r>
              <w:rPr>
                <w:webHidden/>
              </w:rPr>
              <w:fldChar w:fldCharType="begin"/>
            </w:r>
            <w:r>
              <w:rPr>
                <w:webHidden/>
              </w:rPr>
              <w:instrText xml:space="preserve"> PAGEREF _Toc146113483 \h </w:instrText>
            </w:r>
            <w:r>
              <w:rPr>
                <w:webHidden/>
              </w:rPr>
            </w:r>
            <w:r>
              <w:rPr>
                <w:webHidden/>
              </w:rPr>
              <w:fldChar w:fldCharType="separate"/>
            </w:r>
            <w:r>
              <w:rPr>
                <w:webHidden/>
              </w:rPr>
              <w:t>157</w:t>
            </w:r>
            <w:r>
              <w:rPr>
                <w:webHidden/>
              </w:rPr>
              <w:fldChar w:fldCharType="end"/>
            </w:r>
          </w:hyperlink>
        </w:p>
        <w:p w14:paraId="114583E3" w14:textId="3C80392C" w:rsidR="00EC68A8" w:rsidRDefault="00EC68A8">
          <w:pPr>
            <w:pStyle w:val="TOC2"/>
            <w:rPr>
              <w:rFonts w:asciiTheme="minorHAnsi" w:eastAsiaTheme="minorEastAsia" w:hAnsiTheme="minorHAnsi" w:cstheme="minorBidi"/>
              <w:sz w:val="22"/>
              <w:szCs w:val="22"/>
              <w:lang w:val="en-US"/>
            </w:rPr>
          </w:pPr>
          <w:hyperlink w:anchor="_Toc146113484" w:history="1">
            <w:r w:rsidRPr="009D038A">
              <w:rPr>
                <w:rStyle w:val="Hyperlink"/>
              </w:rPr>
              <w:t>16.4. Сарадња са образовно - васпитним установама</w:t>
            </w:r>
            <w:r>
              <w:rPr>
                <w:webHidden/>
              </w:rPr>
              <w:tab/>
            </w:r>
            <w:r>
              <w:rPr>
                <w:webHidden/>
              </w:rPr>
              <w:fldChar w:fldCharType="begin"/>
            </w:r>
            <w:r>
              <w:rPr>
                <w:webHidden/>
              </w:rPr>
              <w:instrText xml:space="preserve"> PAGEREF _Toc146113484 \h </w:instrText>
            </w:r>
            <w:r>
              <w:rPr>
                <w:webHidden/>
              </w:rPr>
            </w:r>
            <w:r>
              <w:rPr>
                <w:webHidden/>
              </w:rPr>
              <w:fldChar w:fldCharType="separate"/>
            </w:r>
            <w:r>
              <w:rPr>
                <w:webHidden/>
              </w:rPr>
              <w:t>158</w:t>
            </w:r>
            <w:r>
              <w:rPr>
                <w:webHidden/>
              </w:rPr>
              <w:fldChar w:fldCharType="end"/>
            </w:r>
          </w:hyperlink>
        </w:p>
        <w:p w14:paraId="32E1648F" w14:textId="396D6892" w:rsidR="00EC68A8" w:rsidRDefault="00EC68A8">
          <w:pPr>
            <w:pStyle w:val="TOC1"/>
            <w:rPr>
              <w:rFonts w:asciiTheme="minorHAnsi" w:eastAsiaTheme="minorEastAsia" w:hAnsiTheme="minorHAnsi" w:cstheme="minorBidi"/>
              <w:sz w:val="22"/>
              <w:szCs w:val="22"/>
              <w:lang w:val="en-US"/>
            </w:rPr>
          </w:pPr>
          <w:hyperlink w:anchor="_Toc146113485" w:history="1">
            <w:r w:rsidRPr="009D038A">
              <w:rPr>
                <w:rStyle w:val="Hyperlink"/>
              </w:rPr>
              <w:t>1</w:t>
            </w:r>
            <w:r w:rsidRPr="009D038A">
              <w:rPr>
                <w:rStyle w:val="Hyperlink"/>
                <w:lang w:val="sr-Cyrl-RS"/>
              </w:rPr>
              <w:t>7</w:t>
            </w:r>
            <w:r w:rsidRPr="009D038A">
              <w:rPr>
                <w:rStyle w:val="Hyperlink"/>
              </w:rPr>
              <w:t>. КУЛТУРНА И ЈАВНА ДЕЛАТНОСТ ШКОЛЕ</w:t>
            </w:r>
            <w:r>
              <w:rPr>
                <w:webHidden/>
              </w:rPr>
              <w:tab/>
            </w:r>
            <w:r>
              <w:rPr>
                <w:webHidden/>
              </w:rPr>
              <w:fldChar w:fldCharType="begin"/>
            </w:r>
            <w:r>
              <w:rPr>
                <w:webHidden/>
              </w:rPr>
              <w:instrText xml:space="preserve"> PAGEREF _Toc146113485 \h </w:instrText>
            </w:r>
            <w:r>
              <w:rPr>
                <w:webHidden/>
              </w:rPr>
            </w:r>
            <w:r>
              <w:rPr>
                <w:webHidden/>
              </w:rPr>
              <w:fldChar w:fldCharType="separate"/>
            </w:r>
            <w:r>
              <w:rPr>
                <w:webHidden/>
              </w:rPr>
              <w:t>158</w:t>
            </w:r>
            <w:r>
              <w:rPr>
                <w:webHidden/>
              </w:rPr>
              <w:fldChar w:fldCharType="end"/>
            </w:r>
          </w:hyperlink>
        </w:p>
        <w:p w14:paraId="0BDB8FEA" w14:textId="4947C810" w:rsidR="00EC68A8" w:rsidRDefault="00EC68A8">
          <w:pPr>
            <w:pStyle w:val="TOC1"/>
            <w:rPr>
              <w:rFonts w:asciiTheme="minorHAnsi" w:eastAsiaTheme="minorEastAsia" w:hAnsiTheme="minorHAnsi" w:cstheme="minorBidi"/>
              <w:sz w:val="22"/>
              <w:szCs w:val="22"/>
              <w:lang w:val="en-US"/>
            </w:rPr>
          </w:pPr>
          <w:hyperlink w:anchor="_Toc146113486" w:history="1">
            <w:r w:rsidRPr="009D038A">
              <w:rPr>
                <w:rStyle w:val="Hyperlink"/>
              </w:rPr>
              <w:t>1</w:t>
            </w:r>
            <w:r w:rsidRPr="009D038A">
              <w:rPr>
                <w:rStyle w:val="Hyperlink"/>
                <w:lang w:val="sr-Cyrl-RS"/>
              </w:rPr>
              <w:t>8</w:t>
            </w:r>
            <w:r w:rsidRPr="009D038A">
              <w:rPr>
                <w:rStyle w:val="Hyperlink"/>
              </w:rPr>
              <w:t>. ЛЕТОПИС, ФОТО И ВИДЕО ДОКУМЕНТАЦИЈА И САЈТ ШКОЛЕ</w:t>
            </w:r>
            <w:r>
              <w:rPr>
                <w:webHidden/>
              </w:rPr>
              <w:tab/>
            </w:r>
            <w:r>
              <w:rPr>
                <w:webHidden/>
              </w:rPr>
              <w:fldChar w:fldCharType="begin"/>
            </w:r>
            <w:r>
              <w:rPr>
                <w:webHidden/>
              </w:rPr>
              <w:instrText xml:space="preserve"> PAGEREF _Toc146113486 \h </w:instrText>
            </w:r>
            <w:r>
              <w:rPr>
                <w:webHidden/>
              </w:rPr>
            </w:r>
            <w:r>
              <w:rPr>
                <w:webHidden/>
              </w:rPr>
              <w:fldChar w:fldCharType="separate"/>
            </w:r>
            <w:r>
              <w:rPr>
                <w:webHidden/>
              </w:rPr>
              <w:t>158</w:t>
            </w:r>
            <w:r>
              <w:rPr>
                <w:webHidden/>
              </w:rPr>
              <w:fldChar w:fldCharType="end"/>
            </w:r>
          </w:hyperlink>
        </w:p>
        <w:p w14:paraId="012CCA8F" w14:textId="0CB54ACF" w:rsidR="00EC68A8" w:rsidRDefault="00EC68A8">
          <w:pPr>
            <w:pStyle w:val="TOC1"/>
            <w:rPr>
              <w:rFonts w:asciiTheme="minorHAnsi" w:eastAsiaTheme="minorEastAsia" w:hAnsiTheme="minorHAnsi" w:cstheme="minorBidi"/>
              <w:sz w:val="22"/>
              <w:szCs w:val="22"/>
              <w:lang w:val="en-US"/>
            </w:rPr>
          </w:pPr>
          <w:hyperlink w:anchor="_Toc146113487" w:history="1">
            <w:r w:rsidRPr="009D038A">
              <w:rPr>
                <w:rStyle w:val="Hyperlink"/>
              </w:rPr>
              <w:t>1</w:t>
            </w:r>
            <w:r w:rsidRPr="009D038A">
              <w:rPr>
                <w:rStyle w:val="Hyperlink"/>
                <w:lang w:val="sr-Cyrl-RS"/>
              </w:rPr>
              <w:t>9</w:t>
            </w:r>
            <w:r w:rsidRPr="009D038A">
              <w:rPr>
                <w:rStyle w:val="Hyperlink"/>
              </w:rPr>
              <w:t>. ПРЕГЛЕД КОМИСИЈА, ПОЈЕДИНАЧНИХ И ОСТАЛИХ ЗАДУЖЕЊА ЧЛАНОВА НАСТАВНИЧКОГ ВЕЋА ЗА ШКОЛСКУ 202</w:t>
            </w:r>
            <w:r w:rsidRPr="009D038A">
              <w:rPr>
                <w:rStyle w:val="Hyperlink"/>
                <w:lang w:val="sr-Cyrl-RS"/>
              </w:rPr>
              <w:t>3</w:t>
            </w:r>
            <w:r w:rsidRPr="009D038A">
              <w:rPr>
                <w:rStyle w:val="Hyperlink"/>
              </w:rPr>
              <w:t>/2</w:t>
            </w:r>
            <w:r w:rsidRPr="009D038A">
              <w:rPr>
                <w:rStyle w:val="Hyperlink"/>
                <w:lang w:val="sr-Cyrl-RS"/>
              </w:rPr>
              <w:t>4</w:t>
            </w:r>
            <w:r w:rsidRPr="009D038A">
              <w:rPr>
                <w:rStyle w:val="Hyperlink"/>
              </w:rPr>
              <w:t>. ГОДИНУ</w:t>
            </w:r>
            <w:r>
              <w:rPr>
                <w:webHidden/>
              </w:rPr>
              <w:tab/>
            </w:r>
            <w:r>
              <w:rPr>
                <w:webHidden/>
              </w:rPr>
              <w:fldChar w:fldCharType="begin"/>
            </w:r>
            <w:r>
              <w:rPr>
                <w:webHidden/>
              </w:rPr>
              <w:instrText xml:space="preserve"> PAGEREF _Toc146113487 \h </w:instrText>
            </w:r>
            <w:r>
              <w:rPr>
                <w:webHidden/>
              </w:rPr>
            </w:r>
            <w:r>
              <w:rPr>
                <w:webHidden/>
              </w:rPr>
              <w:fldChar w:fldCharType="separate"/>
            </w:r>
            <w:r>
              <w:rPr>
                <w:webHidden/>
              </w:rPr>
              <w:t>158</w:t>
            </w:r>
            <w:r>
              <w:rPr>
                <w:webHidden/>
              </w:rPr>
              <w:fldChar w:fldCharType="end"/>
            </w:r>
          </w:hyperlink>
        </w:p>
        <w:p w14:paraId="2E6370CF" w14:textId="4D2430B9" w:rsidR="00EC68A8" w:rsidRDefault="00EC68A8">
          <w:pPr>
            <w:pStyle w:val="TOC2"/>
            <w:rPr>
              <w:rFonts w:asciiTheme="minorHAnsi" w:eastAsiaTheme="minorEastAsia" w:hAnsiTheme="minorHAnsi" w:cstheme="minorBidi"/>
              <w:sz w:val="22"/>
              <w:szCs w:val="22"/>
              <w:lang w:val="en-US"/>
            </w:rPr>
          </w:pPr>
          <w:hyperlink w:anchor="_Toc146113488" w:history="1">
            <w:r w:rsidRPr="009D038A">
              <w:rPr>
                <w:rStyle w:val="Hyperlink"/>
              </w:rPr>
              <w:t>- за културну и друге друштвене активности:</w:t>
            </w:r>
            <w:r>
              <w:rPr>
                <w:webHidden/>
              </w:rPr>
              <w:tab/>
            </w:r>
            <w:r>
              <w:rPr>
                <w:webHidden/>
              </w:rPr>
              <w:fldChar w:fldCharType="begin"/>
            </w:r>
            <w:r>
              <w:rPr>
                <w:webHidden/>
              </w:rPr>
              <w:instrText xml:space="preserve"> PAGEREF _Toc146113488 \h </w:instrText>
            </w:r>
            <w:r>
              <w:rPr>
                <w:webHidden/>
              </w:rPr>
            </w:r>
            <w:r>
              <w:rPr>
                <w:webHidden/>
              </w:rPr>
              <w:fldChar w:fldCharType="separate"/>
            </w:r>
            <w:r>
              <w:rPr>
                <w:webHidden/>
              </w:rPr>
              <w:t>158</w:t>
            </w:r>
            <w:r>
              <w:rPr>
                <w:webHidden/>
              </w:rPr>
              <w:fldChar w:fldCharType="end"/>
            </w:r>
          </w:hyperlink>
        </w:p>
        <w:p w14:paraId="37EB6E69" w14:textId="45B644E1" w:rsidR="00EC68A8" w:rsidRDefault="00EC68A8">
          <w:pPr>
            <w:pStyle w:val="TOC2"/>
            <w:rPr>
              <w:rFonts w:asciiTheme="minorHAnsi" w:eastAsiaTheme="minorEastAsia" w:hAnsiTheme="minorHAnsi" w:cstheme="minorBidi"/>
              <w:sz w:val="22"/>
              <w:szCs w:val="22"/>
              <w:lang w:val="en-US"/>
            </w:rPr>
          </w:pPr>
          <w:hyperlink w:anchor="_Toc146113489" w:history="1">
            <w:r w:rsidRPr="009D038A">
              <w:rPr>
                <w:rStyle w:val="Hyperlink"/>
              </w:rPr>
              <w:t>- за праћење чистоће и хигијене у школи:</w:t>
            </w:r>
            <w:r>
              <w:rPr>
                <w:webHidden/>
              </w:rPr>
              <w:tab/>
            </w:r>
            <w:r>
              <w:rPr>
                <w:webHidden/>
              </w:rPr>
              <w:fldChar w:fldCharType="begin"/>
            </w:r>
            <w:r>
              <w:rPr>
                <w:webHidden/>
              </w:rPr>
              <w:instrText xml:space="preserve"> PAGEREF _Toc146113489 \h </w:instrText>
            </w:r>
            <w:r>
              <w:rPr>
                <w:webHidden/>
              </w:rPr>
            </w:r>
            <w:r>
              <w:rPr>
                <w:webHidden/>
              </w:rPr>
              <w:fldChar w:fldCharType="separate"/>
            </w:r>
            <w:r>
              <w:rPr>
                <w:webHidden/>
              </w:rPr>
              <w:t>159</w:t>
            </w:r>
            <w:r>
              <w:rPr>
                <w:webHidden/>
              </w:rPr>
              <w:fldChar w:fldCharType="end"/>
            </w:r>
          </w:hyperlink>
        </w:p>
        <w:p w14:paraId="5DF77820" w14:textId="6BFB0D70" w:rsidR="00EC68A8" w:rsidRDefault="00EC68A8">
          <w:pPr>
            <w:pStyle w:val="TOC2"/>
            <w:rPr>
              <w:rFonts w:asciiTheme="minorHAnsi" w:eastAsiaTheme="minorEastAsia" w:hAnsiTheme="minorHAnsi" w:cstheme="minorBidi"/>
              <w:sz w:val="22"/>
              <w:szCs w:val="22"/>
              <w:lang w:val="en-US"/>
            </w:rPr>
          </w:pPr>
          <w:hyperlink w:anchor="_Toc146113490" w:history="1">
            <w:r w:rsidRPr="009D038A">
              <w:rPr>
                <w:rStyle w:val="Hyperlink"/>
              </w:rPr>
              <w:t>- за млечну кухињу:</w:t>
            </w:r>
            <w:r>
              <w:rPr>
                <w:webHidden/>
              </w:rPr>
              <w:tab/>
            </w:r>
            <w:r>
              <w:rPr>
                <w:webHidden/>
              </w:rPr>
              <w:fldChar w:fldCharType="begin"/>
            </w:r>
            <w:r>
              <w:rPr>
                <w:webHidden/>
              </w:rPr>
              <w:instrText xml:space="preserve"> PAGEREF _Toc146113490 \h </w:instrText>
            </w:r>
            <w:r>
              <w:rPr>
                <w:webHidden/>
              </w:rPr>
            </w:r>
            <w:r>
              <w:rPr>
                <w:webHidden/>
              </w:rPr>
              <w:fldChar w:fldCharType="separate"/>
            </w:r>
            <w:r>
              <w:rPr>
                <w:webHidden/>
              </w:rPr>
              <w:t>159</w:t>
            </w:r>
            <w:r>
              <w:rPr>
                <w:webHidden/>
              </w:rPr>
              <w:fldChar w:fldCharType="end"/>
            </w:r>
          </w:hyperlink>
        </w:p>
        <w:p w14:paraId="79C8567D" w14:textId="2AE4E7AB" w:rsidR="00EC68A8" w:rsidRDefault="00EC68A8">
          <w:pPr>
            <w:pStyle w:val="TOC2"/>
            <w:rPr>
              <w:rFonts w:asciiTheme="minorHAnsi" w:eastAsiaTheme="minorEastAsia" w:hAnsiTheme="minorHAnsi" w:cstheme="minorBidi"/>
              <w:sz w:val="22"/>
              <w:szCs w:val="22"/>
              <w:lang w:val="en-US"/>
            </w:rPr>
          </w:pPr>
          <w:hyperlink w:anchor="_Toc146113491" w:history="1">
            <w:r w:rsidRPr="009D038A">
              <w:rPr>
                <w:rStyle w:val="Hyperlink"/>
              </w:rPr>
              <w:t>- за организацију спортског живота:</w:t>
            </w:r>
            <w:r>
              <w:rPr>
                <w:webHidden/>
              </w:rPr>
              <w:tab/>
            </w:r>
            <w:r>
              <w:rPr>
                <w:webHidden/>
              </w:rPr>
              <w:fldChar w:fldCharType="begin"/>
            </w:r>
            <w:r>
              <w:rPr>
                <w:webHidden/>
              </w:rPr>
              <w:instrText xml:space="preserve"> PAGEREF _Toc146113491 \h </w:instrText>
            </w:r>
            <w:r>
              <w:rPr>
                <w:webHidden/>
              </w:rPr>
            </w:r>
            <w:r>
              <w:rPr>
                <w:webHidden/>
              </w:rPr>
              <w:fldChar w:fldCharType="separate"/>
            </w:r>
            <w:r>
              <w:rPr>
                <w:webHidden/>
              </w:rPr>
              <w:t>159</w:t>
            </w:r>
            <w:r>
              <w:rPr>
                <w:webHidden/>
              </w:rPr>
              <w:fldChar w:fldCharType="end"/>
            </w:r>
          </w:hyperlink>
        </w:p>
        <w:p w14:paraId="15AAE4B6" w14:textId="021DF55D" w:rsidR="00EC68A8" w:rsidRDefault="00EC68A8">
          <w:pPr>
            <w:pStyle w:val="TOC2"/>
            <w:rPr>
              <w:rFonts w:asciiTheme="minorHAnsi" w:eastAsiaTheme="minorEastAsia" w:hAnsiTheme="minorHAnsi" w:cstheme="minorBidi"/>
              <w:sz w:val="22"/>
              <w:szCs w:val="22"/>
              <w:lang w:val="en-US"/>
            </w:rPr>
          </w:pPr>
          <w:hyperlink w:anchor="_Toc146113492" w:history="1">
            <w:r w:rsidRPr="009D038A">
              <w:rPr>
                <w:rStyle w:val="Hyperlink"/>
              </w:rPr>
              <w:t>- за набавку наставних средстава:</w:t>
            </w:r>
            <w:r>
              <w:rPr>
                <w:webHidden/>
              </w:rPr>
              <w:tab/>
            </w:r>
            <w:r>
              <w:rPr>
                <w:webHidden/>
              </w:rPr>
              <w:fldChar w:fldCharType="begin"/>
            </w:r>
            <w:r>
              <w:rPr>
                <w:webHidden/>
              </w:rPr>
              <w:instrText xml:space="preserve"> PAGEREF _Toc146113492 \h </w:instrText>
            </w:r>
            <w:r>
              <w:rPr>
                <w:webHidden/>
              </w:rPr>
            </w:r>
            <w:r>
              <w:rPr>
                <w:webHidden/>
              </w:rPr>
              <w:fldChar w:fldCharType="separate"/>
            </w:r>
            <w:r>
              <w:rPr>
                <w:webHidden/>
              </w:rPr>
              <w:t>159</w:t>
            </w:r>
            <w:r>
              <w:rPr>
                <w:webHidden/>
              </w:rPr>
              <w:fldChar w:fldCharType="end"/>
            </w:r>
          </w:hyperlink>
        </w:p>
        <w:p w14:paraId="5814D1CA" w14:textId="74FCBC92" w:rsidR="00EC68A8" w:rsidRDefault="00EC68A8">
          <w:pPr>
            <w:pStyle w:val="TOC2"/>
            <w:rPr>
              <w:rFonts w:asciiTheme="minorHAnsi" w:eastAsiaTheme="minorEastAsia" w:hAnsiTheme="minorHAnsi" w:cstheme="minorBidi"/>
              <w:sz w:val="22"/>
              <w:szCs w:val="22"/>
              <w:lang w:val="en-US"/>
            </w:rPr>
          </w:pPr>
          <w:hyperlink w:anchor="_Toc146113493" w:history="1">
            <w:r w:rsidRPr="009D038A">
              <w:rPr>
                <w:rStyle w:val="Hyperlink"/>
              </w:rPr>
              <w:t>за заштиту и унапређење околине школе:</w:t>
            </w:r>
            <w:r>
              <w:rPr>
                <w:webHidden/>
              </w:rPr>
              <w:tab/>
            </w:r>
            <w:r>
              <w:rPr>
                <w:webHidden/>
              </w:rPr>
              <w:fldChar w:fldCharType="begin"/>
            </w:r>
            <w:r>
              <w:rPr>
                <w:webHidden/>
              </w:rPr>
              <w:instrText xml:space="preserve"> PAGEREF _Toc146113493 \h </w:instrText>
            </w:r>
            <w:r>
              <w:rPr>
                <w:webHidden/>
              </w:rPr>
            </w:r>
            <w:r>
              <w:rPr>
                <w:webHidden/>
              </w:rPr>
              <w:fldChar w:fldCharType="separate"/>
            </w:r>
            <w:r>
              <w:rPr>
                <w:webHidden/>
              </w:rPr>
              <w:t>159</w:t>
            </w:r>
            <w:r>
              <w:rPr>
                <w:webHidden/>
              </w:rPr>
              <w:fldChar w:fldCharType="end"/>
            </w:r>
          </w:hyperlink>
        </w:p>
        <w:p w14:paraId="31C10AA6" w14:textId="260301A7" w:rsidR="00EC68A8" w:rsidRDefault="00EC68A8">
          <w:pPr>
            <w:pStyle w:val="TOC2"/>
            <w:rPr>
              <w:rFonts w:asciiTheme="minorHAnsi" w:eastAsiaTheme="minorEastAsia" w:hAnsiTheme="minorHAnsi" w:cstheme="minorBidi"/>
              <w:sz w:val="22"/>
              <w:szCs w:val="22"/>
              <w:lang w:val="en-US"/>
            </w:rPr>
          </w:pPr>
          <w:hyperlink w:anchor="_Toc146113494" w:history="1">
            <w:r w:rsidRPr="009D038A">
              <w:rPr>
                <w:rStyle w:val="Hyperlink"/>
              </w:rPr>
              <w:t>за дечију штампу</w:t>
            </w:r>
            <w:r>
              <w:rPr>
                <w:webHidden/>
              </w:rPr>
              <w:tab/>
            </w:r>
            <w:r>
              <w:rPr>
                <w:webHidden/>
              </w:rPr>
              <w:fldChar w:fldCharType="begin"/>
            </w:r>
            <w:r>
              <w:rPr>
                <w:webHidden/>
              </w:rPr>
              <w:instrText xml:space="preserve"> PAGEREF _Toc146113494 \h </w:instrText>
            </w:r>
            <w:r>
              <w:rPr>
                <w:webHidden/>
              </w:rPr>
            </w:r>
            <w:r>
              <w:rPr>
                <w:webHidden/>
              </w:rPr>
              <w:fldChar w:fldCharType="separate"/>
            </w:r>
            <w:r>
              <w:rPr>
                <w:webHidden/>
              </w:rPr>
              <w:t>159</w:t>
            </w:r>
            <w:r>
              <w:rPr>
                <w:webHidden/>
              </w:rPr>
              <w:fldChar w:fldCharType="end"/>
            </w:r>
          </w:hyperlink>
        </w:p>
        <w:p w14:paraId="55C25B18" w14:textId="710D6C66" w:rsidR="00EC68A8" w:rsidRDefault="00EC68A8">
          <w:pPr>
            <w:pStyle w:val="TOC2"/>
            <w:rPr>
              <w:rFonts w:asciiTheme="minorHAnsi" w:eastAsiaTheme="minorEastAsia" w:hAnsiTheme="minorHAnsi" w:cstheme="minorBidi"/>
              <w:sz w:val="22"/>
              <w:szCs w:val="22"/>
              <w:lang w:val="en-US"/>
            </w:rPr>
          </w:pPr>
          <w:hyperlink w:anchor="_Toc146113495" w:history="1">
            <w:r w:rsidRPr="009D038A">
              <w:rPr>
                <w:rStyle w:val="Hyperlink"/>
              </w:rPr>
              <w:t>за организацију значајних догађаја у колективу школе</w:t>
            </w:r>
            <w:r>
              <w:rPr>
                <w:webHidden/>
              </w:rPr>
              <w:tab/>
            </w:r>
            <w:r>
              <w:rPr>
                <w:webHidden/>
              </w:rPr>
              <w:fldChar w:fldCharType="begin"/>
            </w:r>
            <w:r>
              <w:rPr>
                <w:webHidden/>
              </w:rPr>
              <w:instrText xml:space="preserve"> PAGEREF _Toc146113495 \h </w:instrText>
            </w:r>
            <w:r>
              <w:rPr>
                <w:webHidden/>
              </w:rPr>
            </w:r>
            <w:r>
              <w:rPr>
                <w:webHidden/>
              </w:rPr>
              <w:fldChar w:fldCharType="separate"/>
            </w:r>
            <w:r>
              <w:rPr>
                <w:webHidden/>
              </w:rPr>
              <w:t>159</w:t>
            </w:r>
            <w:r>
              <w:rPr>
                <w:webHidden/>
              </w:rPr>
              <w:fldChar w:fldCharType="end"/>
            </w:r>
          </w:hyperlink>
        </w:p>
        <w:p w14:paraId="1C2D8AED" w14:textId="19A525B6" w:rsidR="00EC68A8" w:rsidRDefault="00EC68A8">
          <w:pPr>
            <w:pStyle w:val="TOC2"/>
            <w:rPr>
              <w:rFonts w:asciiTheme="minorHAnsi" w:eastAsiaTheme="minorEastAsia" w:hAnsiTheme="minorHAnsi" w:cstheme="minorBidi"/>
              <w:sz w:val="22"/>
              <w:szCs w:val="22"/>
              <w:lang w:val="en-US"/>
            </w:rPr>
          </w:pPr>
          <w:hyperlink w:anchor="_Toc146113496" w:history="1">
            <w:r w:rsidRPr="009D038A">
              <w:rPr>
                <w:rStyle w:val="Hyperlink"/>
              </w:rPr>
              <w:t>за рад са ученичком библиотеком</w:t>
            </w:r>
            <w:r>
              <w:rPr>
                <w:webHidden/>
              </w:rPr>
              <w:tab/>
            </w:r>
            <w:r>
              <w:rPr>
                <w:webHidden/>
              </w:rPr>
              <w:fldChar w:fldCharType="begin"/>
            </w:r>
            <w:r>
              <w:rPr>
                <w:webHidden/>
              </w:rPr>
              <w:instrText xml:space="preserve"> PAGEREF _Toc146113496 \h </w:instrText>
            </w:r>
            <w:r>
              <w:rPr>
                <w:webHidden/>
              </w:rPr>
            </w:r>
            <w:r>
              <w:rPr>
                <w:webHidden/>
              </w:rPr>
              <w:fldChar w:fldCharType="separate"/>
            </w:r>
            <w:r>
              <w:rPr>
                <w:webHidden/>
              </w:rPr>
              <w:t>160</w:t>
            </w:r>
            <w:r>
              <w:rPr>
                <w:webHidden/>
              </w:rPr>
              <w:fldChar w:fldCharType="end"/>
            </w:r>
          </w:hyperlink>
        </w:p>
        <w:p w14:paraId="1A376C75" w14:textId="56892953" w:rsidR="00EC68A8" w:rsidRDefault="00EC68A8">
          <w:pPr>
            <w:pStyle w:val="TOC2"/>
            <w:rPr>
              <w:rFonts w:asciiTheme="minorHAnsi" w:eastAsiaTheme="minorEastAsia" w:hAnsiTheme="minorHAnsi" w:cstheme="minorBidi"/>
              <w:sz w:val="22"/>
              <w:szCs w:val="22"/>
              <w:lang w:val="en-US"/>
            </w:rPr>
          </w:pPr>
          <w:hyperlink w:anchor="_Toc146113497" w:history="1">
            <w:r w:rsidRPr="009D038A">
              <w:rPr>
                <w:rStyle w:val="Hyperlink"/>
              </w:rPr>
              <w:t>за организовање хуманитарних акција</w:t>
            </w:r>
            <w:r>
              <w:rPr>
                <w:webHidden/>
              </w:rPr>
              <w:tab/>
            </w:r>
            <w:r>
              <w:rPr>
                <w:webHidden/>
              </w:rPr>
              <w:fldChar w:fldCharType="begin"/>
            </w:r>
            <w:r>
              <w:rPr>
                <w:webHidden/>
              </w:rPr>
              <w:instrText xml:space="preserve"> PAGEREF _Toc146113497 \h </w:instrText>
            </w:r>
            <w:r>
              <w:rPr>
                <w:webHidden/>
              </w:rPr>
            </w:r>
            <w:r>
              <w:rPr>
                <w:webHidden/>
              </w:rPr>
              <w:fldChar w:fldCharType="separate"/>
            </w:r>
            <w:r>
              <w:rPr>
                <w:webHidden/>
              </w:rPr>
              <w:t>160</w:t>
            </w:r>
            <w:r>
              <w:rPr>
                <w:webHidden/>
              </w:rPr>
              <w:fldChar w:fldCharType="end"/>
            </w:r>
          </w:hyperlink>
        </w:p>
        <w:p w14:paraId="5B488D7C" w14:textId="1974FDCA" w:rsidR="00EC68A8" w:rsidRDefault="00EC68A8">
          <w:pPr>
            <w:pStyle w:val="TOC2"/>
            <w:rPr>
              <w:rFonts w:asciiTheme="minorHAnsi" w:eastAsiaTheme="minorEastAsia" w:hAnsiTheme="minorHAnsi" w:cstheme="minorBidi"/>
              <w:sz w:val="22"/>
              <w:szCs w:val="22"/>
              <w:lang w:val="en-US"/>
            </w:rPr>
          </w:pPr>
          <w:hyperlink w:anchor="_Toc146113498" w:history="1">
            <w:r w:rsidRPr="009D038A">
              <w:rPr>
                <w:rStyle w:val="Hyperlink"/>
              </w:rPr>
              <w:t>за вредновање уређења учионица</w:t>
            </w:r>
            <w:r>
              <w:rPr>
                <w:webHidden/>
              </w:rPr>
              <w:tab/>
            </w:r>
            <w:r>
              <w:rPr>
                <w:webHidden/>
              </w:rPr>
              <w:fldChar w:fldCharType="begin"/>
            </w:r>
            <w:r>
              <w:rPr>
                <w:webHidden/>
              </w:rPr>
              <w:instrText xml:space="preserve"> PAGEREF _Toc146113498 \h </w:instrText>
            </w:r>
            <w:r>
              <w:rPr>
                <w:webHidden/>
              </w:rPr>
            </w:r>
            <w:r>
              <w:rPr>
                <w:webHidden/>
              </w:rPr>
              <w:fldChar w:fldCharType="separate"/>
            </w:r>
            <w:r>
              <w:rPr>
                <w:webHidden/>
              </w:rPr>
              <w:t>160</w:t>
            </w:r>
            <w:r>
              <w:rPr>
                <w:webHidden/>
              </w:rPr>
              <w:fldChar w:fldCharType="end"/>
            </w:r>
          </w:hyperlink>
        </w:p>
        <w:p w14:paraId="0968A4BE" w14:textId="2FE8A601" w:rsidR="00EC68A8" w:rsidRDefault="00EC68A8">
          <w:pPr>
            <w:pStyle w:val="TOC2"/>
            <w:rPr>
              <w:rFonts w:asciiTheme="minorHAnsi" w:eastAsiaTheme="minorEastAsia" w:hAnsiTheme="minorHAnsi" w:cstheme="minorBidi"/>
              <w:sz w:val="22"/>
              <w:szCs w:val="22"/>
              <w:lang w:val="en-US"/>
            </w:rPr>
          </w:pPr>
          <w:hyperlink w:anchor="_Toc146113499" w:history="1">
            <w:r w:rsidRPr="009D038A">
              <w:rPr>
                <w:rStyle w:val="Hyperlink"/>
              </w:rPr>
              <w:t>за рад синдиката</w:t>
            </w:r>
            <w:r>
              <w:rPr>
                <w:webHidden/>
              </w:rPr>
              <w:tab/>
            </w:r>
            <w:r>
              <w:rPr>
                <w:webHidden/>
              </w:rPr>
              <w:fldChar w:fldCharType="begin"/>
            </w:r>
            <w:r>
              <w:rPr>
                <w:webHidden/>
              </w:rPr>
              <w:instrText xml:space="preserve"> PAGEREF _Toc146113499 \h </w:instrText>
            </w:r>
            <w:r>
              <w:rPr>
                <w:webHidden/>
              </w:rPr>
            </w:r>
            <w:r>
              <w:rPr>
                <w:webHidden/>
              </w:rPr>
              <w:fldChar w:fldCharType="separate"/>
            </w:r>
            <w:r>
              <w:rPr>
                <w:webHidden/>
              </w:rPr>
              <w:t>160</w:t>
            </w:r>
            <w:r>
              <w:rPr>
                <w:webHidden/>
              </w:rPr>
              <w:fldChar w:fldCharType="end"/>
            </w:r>
          </w:hyperlink>
        </w:p>
        <w:p w14:paraId="0E84C692" w14:textId="0AC0FE78" w:rsidR="00EC68A8" w:rsidRDefault="00EC68A8">
          <w:pPr>
            <w:pStyle w:val="TOC2"/>
            <w:rPr>
              <w:rFonts w:asciiTheme="minorHAnsi" w:eastAsiaTheme="minorEastAsia" w:hAnsiTheme="minorHAnsi" w:cstheme="minorBidi"/>
              <w:sz w:val="22"/>
              <w:szCs w:val="22"/>
              <w:lang w:val="en-US"/>
            </w:rPr>
          </w:pPr>
          <w:hyperlink w:anchor="_Toc146113500" w:history="1">
            <w:r w:rsidRPr="009D038A">
              <w:rPr>
                <w:rStyle w:val="Hyperlink"/>
              </w:rPr>
              <w:t>Појединачна задужења чланова Наставничког већа</w:t>
            </w:r>
            <w:r>
              <w:rPr>
                <w:webHidden/>
              </w:rPr>
              <w:tab/>
            </w:r>
            <w:r>
              <w:rPr>
                <w:webHidden/>
              </w:rPr>
              <w:fldChar w:fldCharType="begin"/>
            </w:r>
            <w:r>
              <w:rPr>
                <w:webHidden/>
              </w:rPr>
              <w:instrText xml:space="preserve"> PAGEREF _Toc146113500 \h </w:instrText>
            </w:r>
            <w:r>
              <w:rPr>
                <w:webHidden/>
              </w:rPr>
            </w:r>
            <w:r>
              <w:rPr>
                <w:webHidden/>
              </w:rPr>
              <w:fldChar w:fldCharType="separate"/>
            </w:r>
            <w:r>
              <w:rPr>
                <w:webHidden/>
              </w:rPr>
              <w:t>160</w:t>
            </w:r>
            <w:r>
              <w:rPr>
                <w:webHidden/>
              </w:rPr>
              <w:fldChar w:fldCharType="end"/>
            </w:r>
          </w:hyperlink>
        </w:p>
        <w:p w14:paraId="16C295B3" w14:textId="3A210F1F" w:rsidR="00EC68A8" w:rsidRDefault="00EC68A8">
          <w:pPr>
            <w:pStyle w:val="TOC1"/>
            <w:rPr>
              <w:rFonts w:asciiTheme="minorHAnsi" w:eastAsiaTheme="minorEastAsia" w:hAnsiTheme="minorHAnsi" w:cstheme="minorBidi"/>
              <w:sz w:val="22"/>
              <w:szCs w:val="22"/>
              <w:lang w:val="en-US"/>
            </w:rPr>
          </w:pPr>
          <w:hyperlink w:anchor="_Toc146113501" w:history="1">
            <w:r w:rsidRPr="009D038A">
              <w:rPr>
                <w:rStyle w:val="Hyperlink"/>
                <w:lang w:val="sr-Cyrl-RS"/>
              </w:rPr>
              <w:t>20.П</w:t>
            </w:r>
            <w:r w:rsidRPr="009D038A">
              <w:rPr>
                <w:rStyle w:val="Hyperlink"/>
              </w:rPr>
              <w:t>РАЋЕЊЕ И ЕВАЛУАЦИЈА ГОДИШЊЕГ ПЛАНА РАДА ШКОЛЕ</w:t>
            </w:r>
            <w:r>
              <w:rPr>
                <w:webHidden/>
              </w:rPr>
              <w:tab/>
            </w:r>
            <w:r>
              <w:rPr>
                <w:webHidden/>
              </w:rPr>
              <w:fldChar w:fldCharType="begin"/>
            </w:r>
            <w:r>
              <w:rPr>
                <w:webHidden/>
              </w:rPr>
              <w:instrText xml:space="preserve"> PAGEREF _Toc146113501 \h </w:instrText>
            </w:r>
            <w:r>
              <w:rPr>
                <w:webHidden/>
              </w:rPr>
            </w:r>
            <w:r>
              <w:rPr>
                <w:webHidden/>
              </w:rPr>
              <w:fldChar w:fldCharType="separate"/>
            </w:r>
            <w:r>
              <w:rPr>
                <w:webHidden/>
              </w:rPr>
              <w:t>162</w:t>
            </w:r>
            <w:r>
              <w:rPr>
                <w:webHidden/>
              </w:rPr>
              <w:fldChar w:fldCharType="end"/>
            </w:r>
          </w:hyperlink>
        </w:p>
        <w:p w14:paraId="6497B454" w14:textId="41F5B285" w:rsidR="00053EEB" w:rsidRPr="00B56715" w:rsidRDefault="00200A0C">
          <w:pPr>
            <w:rPr>
              <w:color w:val="FF0000"/>
            </w:rPr>
          </w:pPr>
          <w:r w:rsidRPr="00B56715">
            <w:rPr>
              <w:color w:val="FF0000"/>
              <w:highlight w:val="yellow"/>
            </w:rPr>
            <w:fldChar w:fldCharType="end"/>
          </w:r>
        </w:p>
      </w:sdtContent>
    </w:sdt>
    <w:p w14:paraId="2AEDD448" w14:textId="77777777" w:rsidR="00053EEB" w:rsidRPr="00B56715" w:rsidRDefault="00053EEB">
      <w:pPr>
        <w:rPr>
          <w:b/>
          <w:color w:val="FF0000"/>
          <w:sz w:val="32"/>
          <w:szCs w:val="32"/>
        </w:rPr>
      </w:pPr>
    </w:p>
    <w:sectPr w:rsidR="00053EEB" w:rsidRPr="00B56715" w:rsidSect="00015E2A">
      <w:pgSz w:w="11909" w:h="16834"/>
      <w:pgMar w:top="567" w:right="1797" w:bottom="1276" w:left="1797"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25BE" w14:textId="77777777" w:rsidR="000442E9" w:rsidRDefault="000442E9">
      <w:r>
        <w:separator/>
      </w:r>
    </w:p>
  </w:endnote>
  <w:endnote w:type="continuationSeparator" w:id="0">
    <w:p w14:paraId="6BB188C4" w14:textId="77777777" w:rsidR="000442E9" w:rsidRDefault="0004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YuCir Swiss">
    <w:altName w:val="Times New Roman"/>
    <w:charset w:val="00"/>
    <w:family w:val="auto"/>
    <w:pitch w:val="default"/>
  </w:font>
  <w:font w:name="Yu Ciril Helvetic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Cir">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Quattrocento Sans">
    <w:charset w:val="00"/>
    <w:family w:val="auto"/>
    <w:pitch w:val="default"/>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AB49" w14:textId="77777777" w:rsidR="000A0431" w:rsidRDefault="000A0431">
    <w:pPr>
      <w:widowControl/>
      <w:pBdr>
        <w:top w:val="nil"/>
        <w:left w:val="nil"/>
        <w:bottom w:val="nil"/>
        <w:right w:val="nil"/>
        <w:between w:val="nil"/>
      </w:pBdr>
      <w:tabs>
        <w:tab w:val="center" w:pos="4320"/>
        <w:tab w:val="right" w:pos="8640"/>
      </w:tabs>
      <w:jc w:val="center"/>
      <w:rPr>
        <w:color w:val="000000"/>
      </w:rPr>
    </w:pPr>
  </w:p>
  <w:p w14:paraId="6DAAF8B7" w14:textId="77777777" w:rsidR="000A0431" w:rsidRDefault="000A0431">
    <w:pPr>
      <w:widowControl/>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7DC5" w14:textId="77777777" w:rsidR="000A0431" w:rsidRDefault="000A0431">
    <w:pPr>
      <w:widowControl/>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8698C">
      <w:rPr>
        <w:noProof/>
        <w:color w:val="000000"/>
      </w:rPr>
      <w:t>1</w:t>
    </w:r>
    <w:r w:rsidR="0008698C">
      <w:rPr>
        <w:noProof/>
        <w:color w:val="000000"/>
      </w:rPr>
      <w:t>7</w:t>
    </w:r>
    <w:r>
      <w:rPr>
        <w:color w:val="000000"/>
      </w:rPr>
      <w:fldChar w:fldCharType="end"/>
    </w:r>
  </w:p>
  <w:p w14:paraId="4BC6C3D6" w14:textId="77777777" w:rsidR="000A0431" w:rsidRDefault="000A0431">
    <w:pPr>
      <w:pBdr>
        <w:top w:val="nil"/>
        <w:left w:val="nil"/>
        <w:bottom w:val="nil"/>
        <w:right w:val="nil"/>
        <w:between w:val="nil"/>
      </w:pBdr>
      <w:spacing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7333" w14:textId="77777777" w:rsidR="000A0431" w:rsidRDefault="000A0431">
    <w:pPr>
      <w:widowControl/>
      <w:pBdr>
        <w:top w:val="nil"/>
        <w:left w:val="nil"/>
        <w:bottom w:val="nil"/>
        <w:right w:val="nil"/>
        <w:between w:val="nil"/>
      </w:pBdr>
      <w:tabs>
        <w:tab w:val="center" w:pos="4320"/>
        <w:tab w:val="right" w:pos="8640"/>
      </w:tabs>
      <w:jc w:val="center"/>
      <w:rPr>
        <w:color w:val="000000"/>
      </w:rPr>
    </w:pPr>
  </w:p>
  <w:p w14:paraId="62294943" w14:textId="77777777" w:rsidR="000A0431" w:rsidRDefault="000A0431">
    <w:pPr>
      <w:widowControl/>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EBFE" w14:textId="77777777" w:rsidR="000A0431" w:rsidRDefault="000A0431">
    <w:pPr>
      <w:widowControl/>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6D3D13">
      <w:rPr>
        <w:noProof/>
        <w:color w:val="000000"/>
      </w:rPr>
      <w:t>16</w:t>
    </w:r>
    <w:r w:rsidR="006D3D13">
      <w:rPr>
        <w:noProof/>
        <w:color w:val="000000"/>
      </w:rPr>
      <w:t>7</w:t>
    </w:r>
    <w:r>
      <w:rPr>
        <w:color w:val="000000"/>
      </w:rPr>
      <w:fldChar w:fldCharType="end"/>
    </w:r>
  </w:p>
  <w:p w14:paraId="3F2750FB" w14:textId="77777777" w:rsidR="000A0431" w:rsidRDefault="000A0431">
    <w:pPr>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3FB9" w14:textId="77777777" w:rsidR="000442E9" w:rsidRDefault="000442E9">
      <w:r>
        <w:separator/>
      </w:r>
    </w:p>
  </w:footnote>
  <w:footnote w:type="continuationSeparator" w:id="0">
    <w:p w14:paraId="62C7D30D" w14:textId="77777777" w:rsidR="000442E9" w:rsidRDefault="0004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FC5"/>
    <w:multiLevelType w:val="multilevel"/>
    <w:tmpl w:val="18F49252"/>
    <w:lvl w:ilvl="0">
      <w:start w:val="9"/>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503783"/>
    <w:multiLevelType w:val="multilevel"/>
    <w:tmpl w:val="D750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95E01"/>
    <w:multiLevelType w:val="multilevel"/>
    <w:tmpl w:val="4C5498E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7585C13"/>
    <w:multiLevelType w:val="multilevel"/>
    <w:tmpl w:val="0EBA6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8C465F7"/>
    <w:multiLevelType w:val="hybridMultilevel"/>
    <w:tmpl w:val="A844D4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AEC2A01"/>
    <w:multiLevelType w:val="multilevel"/>
    <w:tmpl w:val="31422E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BFA2507"/>
    <w:multiLevelType w:val="multilevel"/>
    <w:tmpl w:val="9492415C"/>
    <w:lvl w:ilvl="0">
      <w:start w:val="1"/>
      <w:numFmt w:val="bullet"/>
      <w:lvlText w:val=""/>
      <w:lvlJc w:val="left"/>
      <w:pPr>
        <w:ind w:left="720" w:hanging="360"/>
      </w:pPr>
      <w:rPr>
        <w:rFonts w:ascii="Symbol" w:hAnsi="Symbol" w:hint="default"/>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C5F406D"/>
    <w:multiLevelType w:val="multilevel"/>
    <w:tmpl w:val="AF8622D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0CA12931"/>
    <w:multiLevelType w:val="hybridMultilevel"/>
    <w:tmpl w:val="1504A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C540F"/>
    <w:multiLevelType w:val="multilevel"/>
    <w:tmpl w:val="1062C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D176B31"/>
    <w:multiLevelType w:val="multilevel"/>
    <w:tmpl w:val="14F43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C479BB"/>
    <w:multiLevelType w:val="hybridMultilevel"/>
    <w:tmpl w:val="7E947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16A19"/>
    <w:multiLevelType w:val="multilevel"/>
    <w:tmpl w:val="017C3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D2191A"/>
    <w:multiLevelType w:val="hybridMultilevel"/>
    <w:tmpl w:val="5310E9F4"/>
    <w:lvl w:ilvl="0" w:tplc="92FEA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14FAB"/>
    <w:multiLevelType w:val="multilevel"/>
    <w:tmpl w:val="18969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D613A9"/>
    <w:multiLevelType w:val="multilevel"/>
    <w:tmpl w:val="DC649E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8285A62"/>
    <w:multiLevelType w:val="multilevel"/>
    <w:tmpl w:val="4B50B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96727C8"/>
    <w:multiLevelType w:val="multilevel"/>
    <w:tmpl w:val="8BDE6148"/>
    <w:lvl w:ilvl="0">
      <w:start w:val="1"/>
      <w:numFmt w:val="decimal"/>
      <w:lvlText w:val="%1."/>
      <w:lvlJc w:val="left"/>
      <w:pPr>
        <w:tabs>
          <w:tab w:val="num" w:pos="720"/>
        </w:tabs>
        <w:ind w:left="720" w:hanging="360"/>
      </w:pPr>
    </w:lvl>
    <w:lvl w:ilvl="1">
      <w:start w:val="4"/>
      <w:numFmt w:val="decimal"/>
      <w:isLgl/>
      <w:lvlText w:val="%1.%2."/>
      <w:lvlJc w:val="left"/>
      <w:pPr>
        <w:ind w:left="900" w:hanging="540"/>
      </w:pPr>
      <w:rPr>
        <w:rFonts w:hint="default"/>
        <w:b w:val="0"/>
      </w:rPr>
    </w:lvl>
    <w:lvl w:ilvl="2">
      <w:start w:val="2"/>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A0736DC"/>
    <w:multiLevelType w:val="hybridMultilevel"/>
    <w:tmpl w:val="4B6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ED5448"/>
    <w:multiLevelType w:val="multilevel"/>
    <w:tmpl w:val="22380C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1491402"/>
    <w:multiLevelType w:val="hybridMultilevel"/>
    <w:tmpl w:val="82C413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1864566"/>
    <w:multiLevelType w:val="multilevel"/>
    <w:tmpl w:val="5680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B70C91"/>
    <w:multiLevelType w:val="hybridMultilevel"/>
    <w:tmpl w:val="8D52F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2F78A2"/>
    <w:multiLevelType w:val="hybridMultilevel"/>
    <w:tmpl w:val="4D00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E627FF"/>
    <w:multiLevelType w:val="multilevel"/>
    <w:tmpl w:val="23503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5EA3684"/>
    <w:multiLevelType w:val="multilevel"/>
    <w:tmpl w:val="37E80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6CA40FC"/>
    <w:multiLevelType w:val="multilevel"/>
    <w:tmpl w:val="8DC0ABAC"/>
    <w:lvl w:ilvl="0">
      <w:start w:val="1"/>
      <w:numFmt w:val="decimal"/>
      <w:lvlText w:val="%1."/>
      <w:lvlJc w:val="left"/>
      <w:pPr>
        <w:ind w:left="720" w:hanging="360"/>
      </w:pPr>
      <w:rPr>
        <w:rFonts w:ascii="Times New Roman" w:eastAsia="Times New Roman" w:hAnsi="Times New Roman" w:cs="Times New Roman"/>
      </w:rPr>
    </w:lvl>
    <w:lvl w:ilvl="1">
      <w:start w:val="5"/>
      <w:numFmt w:val="bullet"/>
      <w:lvlText w:val="-"/>
      <w:lvlJc w:val="left"/>
      <w:pPr>
        <w:ind w:left="36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19207E"/>
    <w:multiLevelType w:val="hybridMultilevel"/>
    <w:tmpl w:val="F50ED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A17261"/>
    <w:multiLevelType w:val="hybridMultilevel"/>
    <w:tmpl w:val="4D02A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E938A3"/>
    <w:multiLevelType w:val="multilevel"/>
    <w:tmpl w:val="A1EC7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4C1CEA"/>
    <w:multiLevelType w:val="multilevel"/>
    <w:tmpl w:val="EF1A66D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1" w15:restartNumberingAfterBreak="0">
    <w:nsid w:val="2C767830"/>
    <w:multiLevelType w:val="multilevel"/>
    <w:tmpl w:val="41C44A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2C946DAF"/>
    <w:multiLevelType w:val="multilevel"/>
    <w:tmpl w:val="698C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DF1054"/>
    <w:multiLevelType w:val="hybridMultilevel"/>
    <w:tmpl w:val="77543E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2D27735F"/>
    <w:multiLevelType w:val="hybridMultilevel"/>
    <w:tmpl w:val="B74A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281C0A"/>
    <w:multiLevelType w:val="multilevel"/>
    <w:tmpl w:val="BC06EAB0"/>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2E152964"/>
    <w:multiLevelType w:val="multilevel"/>
    <w:tmpl w:val="3B06B1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2FE766E7"/>
    <w:multiLevelType w:val="multilevel"/>
    <w:tmpl w:val="EF66A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0F607C7"/>
    <w:multiLevelType w:val="hybridMultilevel"/>
    <w:tmpl w:val="64162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0D73E2"/>
    <w:multiLevelType w:val="multilevel"/>
    <w:tmpl w:val="FEF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751BB8"/>
    <w:multiLevelType w:val="multilevel"/>
    <w:tmpl w:val="36805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32022747"/>
    <w:multiLevelType w:val="multilevel"/>
    <w:tmpl w:val="32CC1646"/>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35F078FD"/>
    <w:multiLevelType w:val="hybridMultilevel"/>
    <w:tmpl w:val="725A49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8A6846"/>
    <w:multiLevelType w:val="multilevel"/>
    <w:tmpl w:val="3E4A08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7F20F4D"/>
    <w:multiLevelType w:val="multilevel"/>
    <w:tmpl w:val="4D16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F6061C"/>
    <w:multiLevelType w:val="multilevel"/>
    <w:tmpl w:val="361AD9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6" w15:restartNumberingAfterBreak="0">
    <w:nsid w:val="3C356E97"/>
    <w:multiLevelType w:val="hybridMultilevel"/>
    <w:tmpl w:val="DFFE94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D5A7077"/>
    <w:multiLevelType w:val="multilevel"/>
    <w:tmpl w:val="B8AC2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3EA56EAC"/>
    <w:multiLevelType w:val="multilevel"/>
    <w:tmpl w:val="0B700520"/>
    <w:lvl w:ilvl="0">
      <w:start w:val="9"/>
      <w:numFmt w:val="decimal"/>
      <w:lvlText w:val="%1."/>
      <w:lvlJc w:val="left"/>
      <w:pPr>
        <w:ind w:left="540" w:hanging="540"/>
      </w:pPr>
      <w:rPr>
        <w:rFonts w:hint="default"/>
      </w:rPr>
    </w:lvl>
    <w:lvl w:ilvl="1">
      <w:start w:val="5"/>
      <w:numFmt w:val="decimal"/>
      <w:lvlText w:val="%1.%2."/>
      <w:lvlJc w:val="left"/>
      <w:pPr>
        <w:ind w:left="1113" w:hanging="540"/>
      </w:pPr>
      <w:rPr>
        <w:rFonts w:hint="default"/>
      </w:rPr>
    </w:lvl>
    <w:lvl w:ilvl="2">
      <w:start w:val="4"/>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49" w15:restartNumberingAfterBreak="0">
    <w:nsid w:val="3FAF6E40"/>
    <w:multiLevelType w:val="multilevel"/>
    <w:tmpl w:val="978664FC"/>
    <w:lvl w:ilvl="0">
      <w:start w:val="9"/>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0" w15:restartNumberingAfterBreak="0">
    <w:nsid w:val="40B92D47"/>
    <w:multiLevelType w:val="multilevel"/>
    <w:tmpl w:val="6BCE54A2"/>
    <w:lvl w:ilvl="0">
      <w:start w:val="1"/>
      <w:numFmt w:val="decimal"/>
      <w:lvlText w:val="%1."/>
      <w:lvlJc w:val="left"/>
      <w:pPr>
        <w:ind w:left="720" w:hanging="360"/>
      </w:pPr>
    </w:lvl>
    <w:lvl w:ilvl="1">
      <w:start w:val="10"/>
      <w:numFmt w:val="bullet"/>
      <w:lvlText w:val="-"/>
      <w:lvlJc w:val="left"/>
      <w:pPr>
        <w:ind w:left="1440" w:hanging="360"/>
      </w:pPr>
      <w:rPr>
        <w:rFonts w:ascii="Times New Roman" w:eastAsia="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0C6403B"/>
    <w:multiLevelType w:val="multilevel"/>
    <w:tmpl w:val="A5A8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DB5C01"/>
    <w:multiLevelType w:val="multilevel"/>
    <w:tmpl w:val="A46896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4E96A41"/>
    <w:multiLevelType w:val="multilevel"/>
    <w:tmpl w:val="12106D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4" w15:restartNumberingAfterBreak="0">
    <w:nsid w:val="47182904"/>
    <w:multiLevelType w:val="hybridMultilevel"/>
    <w:tmpl w:val="273A49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47A01686"/>
    <w:multiLevelType w:val="hybridMultilevel"/>
    <w:tmpl w:val="9D8C8C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48BB5FF5"/>
    <w:multiLevelType w:val="multilevel"/>
    <w:tmpl w:val="0CA0AE3A"/>
    <w:lvl w:ilvl="0">
      <w:start w:val="1"/>
      <w:numFmt w:val="decimal"/>
      <w:lvlText w:val="%1."/>
      <w:lvlJc w:val="left"/>
      <w:pPr>
        <w:ind w:left="840" w:hanging="360"/>
      </w:pPr>
      <w:rPr>
        <w:rFonts w:ascii="Times New Roman" w:eastAsia="Times New Roman" w:hAnsi="Times New Roman" w:cs="Times New Roman"/>
      </w:rPr>
    </w:lvl>
    <w:lvl w:ilvl="1">
      <w:start w:val="3"/>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8CF7E10"/>
    <w:multiLevelType w:val="hybridMultilevel"/>
    <w:tmpl w:val="BFEEC99E"/>
    <w:lvl w:ilvl="0" w:tplc="25CA09A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4F7B63"/>
    <w:multiLevelType w:val="multilevel"/>
    <w:tmpl w:val="972E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9C08AD"/>
    <w:multiLevelType w:val="multilevel"/>
    <w:tmpl w:val="0A8E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0701B0"/>
    <w:multiLevelType w:val="multilevel"/>
    <w:tmpl w:val="E7BEF876"/>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4CB638A3"/>
    <w:multiLevelType w:val="multilevel"/>
    <w:tmpl w:val="2EC48B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4D3B0BB0"/>
    <w:multiLevelType w:val="multilevel"/>
    <w:tmpl w:val="109203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4D7F4E1D"/>
    <w:multiLevelType w:val="multilevel"/>
    <w:tmpl w:val="030AFE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507D02BA"/>
    <w:multiLevelType w:val="hybridMultilevel"/>
    <w:tmpl w:val="A910643E"/>
    <w:lvl w:ilvl="0" w:tplc="575E44C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28557B"/>
    <w:multiLevelType w:val="multilevel"/>
    <w:tmpl w:val="0B7E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660F67"/>
    <w:multiLevelType w:val="multilevel"/>
    <w:tmpl w:val="35DCA7F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6220BCF"/>
    <w:multiLevelType w:val="multilevel"/>
    <w:tmpl w:val="6A108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82D72F7"/>
    <w:multiLevelType w:val="hybridMultilevel"/>
    <w:tmpl w:val="5A560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644E12"/>
    <w:multiLevelType w:val="multilevel"/>
    <w:tmpl w:val="7C06852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E8C7628"/>
    <w:multiLevelType w:val="multilevel"/>
    <w:tmpl w:val="7ABA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04791A"/>
    <w:multiLevelType w:val="hybridMultilevel"/>
    <w:tmpl w:val="485A1A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2" w15:restartNumberingAfterBreak="0">
    <w:nsid w:val="60ED1EA6"/>
    <w:multiLevelType w:val="hybridMultilevel"/>
    <w:tmpl w:val="06288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4C5F2E"/>
    <w:multiLevelType w:val="hybridMultilevel"/>
    <w:tmpl w:val="076A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ED1B5D"/>
    <w:multiLevelType w:val="multilevel"/>
    <w:tmpl w:val="CF4AE658"/>
    <w:lvl w:ilvl="0">
      <w:start w:val="1"/>
      <w:numFmt w:val="decimal"/>
      <w:lvlText w:val="%1."/>
      <w:lvlJc w:val="left"/>
      <w:pPr>
        <w:ind w:left="900" w:hanging="360"/>
      </w:pPr>
      <w:rPr>
        <w:rFonts w:ascii="Times New Roman" w:eastAsia="Times New Roman" w:hAnsi="Times New Roman" w:cs="Times New Roman"/>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23311CA"/>
    <w:multiLevelType w:val="multilevel"/>
    <w:tmpl w:val="46BC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3847FF0"/>
    <w:multiLevelType w:val="hybridMultilevel"/>
    <w:tmpl w:val="5CBE6402"/>
    <w:lvl w:ilvl="0" w:tplc="04090009">
      <w:start w:val="1"/>
      <w:numFmt w:val="bullet"/>
      <w:lvlText w:val=""/>
      <w:lvlJc w:val="left"/>
      <w:pPr>
        <w:ind w:left="720" w:hanging="360"/>
      </w:pPr>
      <w:rPr>
        <w:rFonts w:ascii="Wingdings" w:hAnsi="Wingdings" w:hint="default"/>
      </w:rPr>
    </w:lvl>
    <w:lvl w:ilvl="1" w:tplc="123C0546">
      <w:numFmt w:val="bullet"/>
      <w:lvlText w:val="-"/>
      <w:lvlJc w:val="left"/>
      <w:pPr>
        <w:ind w:left="1440" w:hanging="360"/>
      </w:pPr>
      <w:rPr>
        <w:rFonts w:ascii="Calibri" w:eastAsia="Calibri" w:hAnsi="Calibri"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4B4BAC"/>
    <w:multiLevelType w:val="multilevel"/>
    <w:tmpl w:val="807451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pStyle w:val="Heading4"/>
      <w:lvlText w:val="●"/>
      <w:lvlJc w:val="left"/>
      <w:pPr>
        <w:ind w:left="2880" w:hanging="360"/>
      </w:pPr>
      <w:rPr>
        <w:rFonts w:ascii="Noto Sans Symbols" w:eastAsia="Noto Sans Symbols" w:hAnsi="Noto Sans Symbols" w:cs="Noto Sans Symbols"/>
        <w:sz w:val="20"/>
        <w:szCs w:val="20"/>
      </w:rPr>
    </w:lvl>
    <w:lvl w:ilvl="4">
      <w:start w:val="1"/>
      <w:numFmt w:val="bullet"/>
      <w:pStyle w:val="Heading5"/>
      <w:lvlText w:val="●"/>
      <w:lvlJc w:val="left"/>
      <w:pPr>
        <w:ind w:left="3600" w:hanging="360"/>
      </w:pPr>
      <w:rPr>
        <w:rFonts w:ascii="Noto Sans Symbols" w:eastAsia="Noto Sans Symbols" w:hAnsi="Noto Sans Symbols" w:cs="Noto Sans Symbols"/>
        <w:sz w:val="20"/>
        <w:szCs w:val="20"/>
      </w:rPr>
    </w:lvl>
    <w:lvl w:ilvl="5">
      <w:start w:val="1"/>
      <w:numFmt w:val="bullet"/>
      <w:pStyle w:val="Heading6"/>
      <w:lvlText w:val="●"/>
      <w:lvlJc w:val="left"/>
      <w:pPr>
        <w:ind w:left="4320" w:hanging="360"/>
      </w:pPr>
      <w:rPr>
        <w:rFonts w:ascii="Noto Sans Symbols" w:eastAsia="Noto Sans Symbols" w:hAnsi="Noto Sans Symbols" w:cs="Noto Sans Symbols"/>
        <w:sz w:val="20"/>
        <w:szCs w:val="20"/>
      </w:rPr>
    </w:lvl>
    <w:lvl w:ilvl="6">
      <w:start w:val="1"/>
      <w:numFmt w:val="bullet"/>
      <w:pStyle w:val="Heading7"/>
      <w:lvlText w:val="●"/>
      <w:lvlJc w:val="left"/>
      <w:pPr>
        <w:ind w:left="5040" w:hanging="360"/>
      </w:pPr>
      <w:rPr>
        <w:rFonts w:ascii="Noto Sans Symbols" w:eastAsia="Noto Sans Symbols" w:hAnsi="Noto Sans Symbols" w:cs="Noto Sans Symbols"/>
        <w:sz w:val="20"/>
        <w:szCs w:val="20"/>
      </w:rPr>
    </w:lvl>
    <w:lvl w:ilvl="7">
      <w:start w:val="1"/>
      <w:numFmt w:val="bullet"/>
      <w:pStyle w:val="Heading8"/>
      <w:lvlText w:val="●"/>
      <w:lvlJc w:val="left"/>
      <w:pPr>
        <w:ind w:left="5760" w:hanging="360"/>
      </w:pPr>
      <w:rPr>
        <w:rFonts w:ascii="Noto Sans Symbols" w:eastAsia="Noto Sans Symbols" w:hAnsi="Noto Sans Symbols" w:cs="Noto Sans Symbols"/>
        <w:sz w:val="20"/>
        <w:szCs w:val="20"/>
      </w:rPr>
    </w:lvl>
    <w:lvl w:ilvl="8">
      <w:start w:val="1"/>
      <w:numFmt w:val="bullet"/>
      <w:pStyle w:val="Heading9"/>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648223E0"/>
    <w:multiLevelType w:val="hybridMultilevel"/>
    <w:tmpl w:val="ABE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2D35A0"/>
    <w:multiLevelType w:val="hybridMultilevel"/>
    <w:tmpl w:val="FB7C6136"/>
    <w:lvl w:ilvl="0" w:tplc="AC36371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301536"/>
    <w:multiLevelType w:val="multilevel"/>
    <w:tmpl w:val="F926D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672694D"/>
    <w:multiLevelType w:val="hybridMultilevel"/>
    <w:tmpl w:val="D730F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7CD6EDD"/>
    <w:multiLevelType w:val="multilevel"/>
    <w:tmpl w:val="C8BC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255BE5"/>
    <w:multiLevelType w:val="multilevel"/>
    <w:tmpl w:val="798A2E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6A2E2E19"/>
    <w:multiLevelType w:val="multilevel"/>
    <w:tmpl w:val="6BEE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627269"/>
    <w:multiLevelType w:val="multilevel"/>
    <w:tmpl w:val="C9F2D7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6AA93660"/>
    <w:multiLevelType w:val="multilevel"/>
    <w:tmpl w:val="5F16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024C8A"/>
    <w:multiLevelType w:val="multilevel"/>
    <w:tmpl w:val="38AC84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8" w15:restartNumberingAfterBreak="0">
    <w:nsid w:val="6D45361D"/>
    <w:multiLevelType w:val="multilevel"/>
    <w:tmpl w:val="5742F158"/>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9" w15:restartNumberingAfterBreak="0">
    <w:nsid w:val="6D9D6F77"/>
    <w:multiLevelType w:val="hybridMultilevel"/>
    <w:tmpl w:val="693EE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B47248"/>
    <w:multiLevelType w:val="hybridMultilevel"/>
    <w:tmpl w:val="B33C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CB63C7"/>
    <w:multiLevelType w:val="multilevel"/>
    <w:tmpl w:val="0F14F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DD60792"/>
    <w:multiLevelType w:val="hybridMultilevel"/>
    <w:tmpl w:val="9E86F0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15:restartNumberingAfterBreak="0">
    <w:nsid w:val="6E0E5425"/>
    <w:multiLevelType w:val="multilevel"/>
    <w:tmpl w:val="C43235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4" w15:restartNumberingAfterBreak="0">
    <w:nsid w:val="6F001A96"/>
    <w:multiLevelType w:val="multilevel"/>
    <w:tmpl w:val="58F8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F96E8A"/>
    <w:multiLevelType w:val="multilevel"/>
    <w:tmpl w:val="E1F2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521EF0"/>
    <w:multiLevelType w:val="multilevel"/>
    <w:tmpl w:val="1864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A75F78"/>
    <w:multiLevelType w:val="multilevel"/>
    <w:tmpl w:val="9DEAA0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4827370"/>
    <w:multiLevelType w:val="multilevel"/>
    <w:tmpl w:val="D20EEB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6E73E89"/>
    <w:multiLevelType w:val="multilevel"/>
    <w:tmpl w:val="9070AC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0" w15:restartNumberingAfterBreak="0">
    <w:nsid w:val="77B416F3"/>
    <w:multiLevelType w:val="multilevel"/>
    <w:tmpl w:val="2108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87212BD"/>
    <w:multiLevelType w:val="multilevel"/>
    <w:tmpl w:val="09DECE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7B606DF3"/>
    <w:multiLevelType w:val="multilevel"/>
    <w:tmpl w:val="C7FA52EE"/>
    <w:lvl w:ilvl="0">
      <w:start w:val="1"/>
      <w:numFmt w:val="decimal"/>
      <w:lvlText w:val="%1."/>
      <w:lvlJc w:val="right"/>
      <w:pPr>
        <w:ind w:left="0" w:firstLine="22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CFE7C53"/>
    <w:multiLevelType w:val="hybridMultilevel"/>
    <w:tmpl w:val="1A84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4" w15:restartNumberingAfterBreak="0">
    <w:nsid w:val="7D504C26"/>
    <w:multiLevelType w:val="multilevel"/>
    <w:tmpl w:val="16EE2486"/>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7EAE1FFB"/>
    <w:multiLevelType w:val="multilevel"/>
    <w:tmpl w:val="37AC0F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F10607B"/>
    <w:multiLevelType w:val="multilevel"/>
    <w:tmpl w:val="9492415C"/>
    <w:lvl w:ilvl="0">
      <w:start w:val="1"/>
      <w:numFmt w:val="bullet"/>
      <w:lvlText w:val=""/>
      <w:lvlJc w:val="left"/>
      <w:pPr>
        <w:ind w:left="720" w:hanging="360"/>
      </w:pPr>
      <w:rPr>
        <w:rFonts w:ascii="Symbol" w:hAnsi="Symbol" w:hint="default"/>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6"/>
  </w:num>
  <w:num w:numId="2">
    <w:abstractNumId w:val="67"/>
  </w:num>
  <w:num w:numId="3">
    <w:abstractNumId w:val="50"/>
  </w:num>
  <w:num w:numId="4">
    <w:abstractNumId w:val="12"/>
  </w:num>
  <w:num w:numId="5">
    <w:abstractNumId w:val="105"/>
  </w:num>
  <w:num w:numId="6">
    <w:abstractNumId w:val="43"/>
  </w:num>
  <w:num w:numId="7">
    <w:abstractNumId w:val="37"/>
  </w:num>
  <w:num w:numId="8">
    <w:abstractNumId w:val="102"/>
  </w:num>
  <w:num w:numId="9">
    <w:abstractNumId w:val="77"/>
  </w:num>
  <w:num w:numId="10">
    <w:abstractNumId w:val="101"/>
  </w:num>
  <w:num w:numId="11">
    <w:abstractNumId w:val="40"/>
  </w:num>
  <w:num w:numId="12">
    <w:abstractNumId w:val="69"/>
  </w:num>
  <w:num w:numId="13">
    <w:abstractNumId w:val="56"/>
  </w:num>
  <w:num w:numId="14">
    <w:abstractNumId w:val="35"/>
  </w:num>
  <w:num w:numId="15">
    <w:abstractNumId w:val="104"/>
  </w:num>
  <w:num w:numId="16">
    <w:abstractNumId w:val="60"/>
  </w:num>
  <w:num w:numId="17">
    <w:abstractNumId w:val="53"/>
  </w:num>
  <w:num w:numId="18">
    <w:abstractNumId w:val="80"/>
  </w:num>
  <w:num w:numId="19">
    <w:abstractNumId w:val="91"/>
  </w:num>
  <w:num w:numId="20">
    <w:abstractNumId w:val="10"/>
  </w:num>
  <w:num w:numId="21">
    <w:abstractNumId w:val="24"/>
  </w:num>
  <w:num w:numId="22">
    <w:abstractNumId w:val="74"/>
  </w:num>
  <w:num w:numId="23">
    <w:abstractNumId w:val="26"/>
  </w:num>
  <w:num w:numId="24">
    <w:abstractNumId w:val="78"/>
  </w:num>
  <w:num w:numId="25">
    <w:abstractNumId w:val="17"/>
  </w:num>
  <w:num w:numId="26">
    <w:abstractNumId w:val="73"/>
  </w:num>
  <w:num w:numId="27">
    <w:abstractNumId w:val="23"/>
  </w:num>
  <w:num w:numId="28">
    <w:abstractNumId w:val="42"/>
  </w:num>
  <w:num w:numId="29">
    <w:abstractNumId w:val="39"/>
  </w:num>
  <w:num w:numId="30">
    <w:abstractNumId w:val="21"/>
  </w:num>
  <w:num w:numId="31">
    <w:abstractNumId w:val="44"/>
  </w:num>
  <w:num w:numId="32">
    <w:abstractNumId w:val="70"/>
  </w:num>
  <w:num w:numId="33">
    <w:abstractNumId w:val="58"/>
  </w:num>
  <w:num w:numId="34">
    <w:abstractNumId w:val="82"/>
  </w:num>
  <w:num w:numId="35">
    <w:abstractNumId w:val="65"/>
  </w:num>
  <w:num w:numId="36">
    <w:abstractNumId w:val="95"/>
  </w:num>
  <w:num w:numId="37">
    <w:abstractNumId w:val="32"/>
  </w:num>
  <w:num w:numId="38">
    <w:abstractNumId w:val="75"/>
  </w:num>
  <w:num w:numId="39">
    <w:abstractNumId w:val="86"/>
  </w:num>
  <w:num w:numId="40">
    <w:abstractNumId w:val="96"/>
  </w:num>
  <w:num w:numId="41">
    <w:abstractNumId w:val="84"/>
  </w:num>
  <w:num w:numId="42">
    <w:abstractNumId w:val="94"/>
  </w:num>
  <w:num w:numId="43">
    <w:abstractNumId w:val="59"/>
  </w:num>
  <w:num w:numId="44">
    <w:abstractNumId w:val="51"/>
  </w:num>
  <w:num w:numId="45">
    <w:abstractNumId w:val="29"/>
  </w:num>
  <w:num w:numId="46">
    <w:abstractNumId w:val="1"/>
  </w:num>
  <w:num w:numId="47">
    <w:abstractNumId w:val="100"/>
  </w:num>
  <w:num w:numId="48">
    <w:abstractNumId w:val="4"/>
  </w:num>
  <w:num w:numId="49">
    <w:abstractNumId w:val="90"/>
  </w:num>
  <w:num w:numId="50">
    <w:abstractNumId w:val="54"/>
  </w:num>
  <w:num w:numId="51">
    <w:abstractNumId w:val="71"/>
  </w:num>
  <w:num w:numId="52">
    <w:abstractNumId w:val="33"/>
  </w:num>
  <w:num w:numId="53">
    <w:abstractNumId w:val="55"/>
  </w:num>
  <w:num w:numId="54">
    <w:abstractNumId w:val="92"/>
  </w:num>
  <w:num w:numId="55">
    <w:abstractNumId w:val="20"/>
  </w:num>
  <w:num w:numId="56">
    <w:abstractNumId w:val="103"/>
  </w:num>
  <w:num w:numId="57">
    <w:abstractNumId w:val="64"/>
  </w:num>
  <w:num w:numId="58">
    <w:abstractNumId w:val="81"/>
  </w:num>
  <w:num w:numId="59">
    <w:abstractNumId w:val="57"/>
  </w:num>
  <w:num w:numId="60">
    <w:abstractNumId w:val="27"/>
  </w:num>
  <w:num w:numId="61">
    <w:abstractNumId w:val="79"/>
  </w:num>
  <w:num w:numId="62">
    <w:abstractNumId w:val="38"/>
  </w:num>
  <w:num w:numId="63">
    <w:abstractNumId w:val="89"/>
  </w:num>
  <w:num w:numId="64">
    <w:abstractNumId w:val="41"/>
  </w:num>
  <w:num w:numId="65">
    <w:abstractNumId w:val="88"/>
  </w:num>
  <w:num w:numId="66">
    <w:abstractNumId w:val="41"/>
  </w:num>
  <w:num w:numId="67">
    <w:abstractNumId w:val="88"/>
  </w:num>
  <w:num w:numId="68">
    <w:abstractNumId w:val="52"/>
  </w:num>
  <w:num w:numId="69">
    <w:abstractNumId w:val="62"/>
  </w:num>
  <w:num w:numId="70">
    <w:abstractNumId w:val="19"/>
  </w:num>
  <w:num w:numId="71">
    <w:abstractNumId w:val="36"/>
  </w:num>
  <w:num w:numId="72">
    <w:abstractNumId w:val="83"/>
  </w:num>
  <w:num w:numId="73">
    <w:abstractNumId w:val="3"/>
  </w:num>
  <w:num w:numId="74">
    <w:abstractNumId w:val="9"/>
  </w:num>
  <w:num w:numId="75">
    <w:abstractNumId w:val="98"/>
  </w:num>
  <w:num w:numId="76">
    <w:abstractNumId w:val="25"/>
  </w:num>
  <w:num w:numId="77">
    <w:abstractNumId w:val="18"/>
  </w:num>
  <w:num w:numId="78">
    <w:abstractNumId w:val="76"/>
  </w:num>
  <w:num w:numId="79">
    <w:abstractNumId w:val="93"/>
  </w:num>
  <w:num w:numId="80">
    <w:abstractNumId w:val="30"/>
  </w:num>
  <w:num w:numId="81">
    <w:abstractNumId w:val="99"/>
  </w:num>
  <w:num w:numId="82">
    <w:abstractNumId w:val="7"/>
  </w:num>
  <w:num w:numId="83">
    <w:abstractNumId w:val="87"/>
  </w:num>
  <w:num w:numId="84">
    <w:abstractNumId w:val="45"/>
  </w:num>
  <w:num w:numId="85">
    <w:abstractNumId w:val="2"/>
  </w:num>
  <w:num w:numId="86">
    <w:abstractNumId w:val="6"/>
  </w:num>
  <w:num w:numId="87">
    <w:abstractNumId w:val="106"/>
  </w:num>
  <w:num w:numId="88">
    <w:abstractNumId w:val="28"/>
  </w:num>
  <w:num w:numId="89">
    <w:abstractNumId w:val="8"/>
  </w:num>
  <w:num w:numId="90">
    <w:abstractNumId w:val="22"/>
  </w:num>
  <w:num w:numId="91">
    <w:abstractNumId w:val="68"/>
  </w:num>
  <w:num w:numId="92">
    <w:abstractNumId w:val="34"/>
  </w:num>
  <w:num w:numId="93">
    <w:abstractNumId w:val="11"/>
  </w:num>
  <w:num w:numId="94">
    <w:abstractNumId w:val="72"/>
  </w:num>
  <w:num w:numId="95">
    <w:abstractNumId w:val="14"/>
  </w:num>
  <w:num w:numId="96">
    <w:abstractNumId w:val="63"/>
  </w:num>
  <w:num w:numId="97">
    <w:abstractNumId w:val="16"/>
  </w:num>
  <w:num w:numId="98">
    <w:abstractNumId w:val="31"/>
  </w:num>
  <w:num w:numId="99">
    <w:abstractNumId w:val="15"/>
  </w:num>
  <w:num w:numId="100">
    <w:abstractNumId w:val="85"/>
  </w:num>
  <w:num w:numId="101">
    <w:abstractNumId w:val="47"/>
  </w:num>
  <w:num w:numId="102">
    <w:abstractNumId w:val="61"/>
  </w:num>
  <w:num w:numId="103">
    <w:abstractNumId w:val="5"/>
  </w:num>
  <w:num w:numId="104">
    <w:abstractNumId w:val="97"/>
  </w:num>
  <w:num w:numId="105">
    <w:abstractNumId w:val="49"/>
  </w:num>
  <w:num w:numId="106">
    <w:abstractNumId w:val="0"/>
  </w:num>
  <w:num w:numId="107">
    <w:abstractNumId w:val="13"/>
  </w:num>
  <w:num w:numId="108">
    <w:abstractNumId w:val="48"/>
  </w:num>
  <w:num w:numId="109">
    <w:abstractNumId w:val="4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EEB"/>
    <w:rsid w:val="00011EA3"/>
    <w:rsid w:val="00013A37"/>
    <w:rsid w:val="00015E2A"/>
    <w:rsid w:val="00022FFB"/>
    <w:rsid w:val="00025DA9"/>
    <w:rsid w:val="0002756E"/>
    <w:rsid w:val="0003232A"/>
    <w:rsid w:val="00034460"/>
    <w:rsid w:val="00040B80"/>
    <w:rsid w:val="000442E9"/>
    <w:rsid w:val="00045994"/>
    <w:rsid w:val="00053EEB"/>
    <w:rsid w:val="000646A7"/>
    <w:rsid w:val="0006646D"/>
    <w:rsid w:val="000745AB"/>
    <w:rsid w:val="000868C6"/>
    <w:rsid w:val="0008698C"/>
    <w:rsid w:val="00087477"/>
    <w:rsid w:val="00090C82"/>
    <w:rsid w:val="0009135C"/>
    <w:rsid w:val="00093D24"/>
    <w:rsid w:val="00096DFC"/>
    <w:rsid w:val="000A0431"/>
    <w:rsid w:val="000A0899"/>
    <w:rsid w:val="000A29F6"/>
    <w:rsid w:val="000C0FA3"/>
    <w:rsid w:val="000C2008"/>
    <w:rsid w:val="000C7D51"/>
    <w:rsid w:val="000D0ACD"/>
    <w:rsid w:val="000E74D7"/>
    <w:rsid w:val="000E7DBF"/>
    <w:rsid w:val="000F0DEB"/>
    <w:rsid w:val="000F32D5"/>
    <w:rsid w:val="000F3E0E"/>
    <w:rsid w:val="00101595"/>
    <w:rsid w:val="00104AED"/>
    <w:rsid w:val="00116415"/>
    <w:rsid w:val="00117018"/>
    <w:rsid w:val="00133548"/>
    <w:rsid w:val="0013513F"/>
    <w:rsid w:val="00136E55"/>
    <w:rsid w:val="001406E6"/>
    <w:rsid w:val="001511F7"/>
    <w:rsid w:val="0015498D"/>
    <w:rsid w:val="00156282"/>
    <w:rsid w:val="00156E74"/>
    <w:rsid w:val="001611B2"/>
    <w:rsid w:val="00163611"/>
    <w:rsid w:val="001640DA"/>
    <w:rsid w:val="0017083E"/>
    <w:rsid w:val="00183B7D"/>
    <w:rsid w:val="00194586"/>
    <w:rsid w:val="001A1658"/>
    <w:rsid w:val="001A2C1E"/>
    <w:rsid w:val="001A2C61"/>
    <w:rsid w:val="001B1AD6"/>
    <w:rsid w:val="001B3CBF"/>
    <w:rsid w:val="001B4F51"/>
    <w:rsid w:val="001B583D"/>
    <w:rsid w:val="001C5F8F"/>
    <w:rsid w:val="001D14F7"/>
    <w:rsid w:val="001D2E2C"/>
    <w:rsid w:val="001D72E4"/>
    <w:rsid w:val="001E3200"/>
    <w:rsid w:val="001F1884"/>
    <w:rsid w:val="001F3F1B"/>
    <w:rsid w:val="001F5DF7"/>
    <w:rsid w:val="00200A0C"/>
    <w:rsid w:val="0020104A"/>
    <w:rsid w:val="002010BC"/>
    <w:rsid w:val="00203C81"/>
    <w:rsid w:val="002072A9"/>
    <w:rsid w:val="00210E4D"/>
    <w:rsid w:val="00211CA8"/>
    <w:rsid w:val="0021475B"/>
    <w:rsid w:val="0021503C"/>
    <w:rsid w:val="00217198"/>
    <w:rsid w:val="002175C9"/>
    <w:rsid w:val="00220F2B"/>
    <w:rsid w:val="00222219"/>
    <w:rsid w:val="0022393C"/>
    <w:rsid w:val="0023501E"/>
    <w:rsid w:val="0023669B"/>
    <w:rsid w:val="00240517"/>
    <w:rsid w:val="00243093"/>
    <w:rsid w:val="002441DF"/>
    <w:rsid w:val="00252DEA"/>
    <w:rsid w:val="002538DD"/>
    <w:rsid w:val="0025495C"/>
    <w:rsid w:val="00257B75"/>
    <w:rsid w:val="00266025"/>
    <w:rsid w:val="00272C9B"/>
    <w:rsid w:val="00274DA0"/>
    <w:rsid w:val="00274F0C"/>
    <w:rsid w:val="002750EC"/>
    <w:rsid w:val="00276BBD"/>
    <w:rsid w:val="00291081"/>
    <w:rsid w:val="00294E0A"/>
    <w:rsid w:val="002A2DE1"/>
    <w:rsid w:val="002A5010"/>
    <w:rsid w:val="002B228A"/>
    <w:rsid w:val="002C2343"/>
    <w:rsid w:val="002C6765"/>
    <w:rsid w:val="002C76AF"/>
    <w:rsid w:val="002D12D7"/>
    <w:rsid w:val="002D4EDA"/>
    <w:rsid w:val="002E00E6"/>
    <w:rsid w:val="002E27E0"/>
    <w:rsid w:val="002E7C3A"/>
    <w:rsid w:val="002F3816"/>
    <w:rsid w:val="002F76EB"/>
    <w:rsid w:val="0030200C"/>
    <w:rsid w:val="00302634"/>
    <w:rsid w:val="00305A4D"/>
    <w:rsid w:val="0031141F"/>
    <w:rsid w:val="00314E11"/>
    <w:rsid w:val="00317765"/>
    <w:rsid w:val="00322E21"/>
    <w:rsid w:val="00324C5B"/>
    <w:rsid w:val="0032561C"/>
    <w:rsid w:val="00335435"/>
    <w:rsid w:val="003412F5"/>
    <w:rsid w:val="00351538"/>
    <w:rsid w:val="00353A55"/>
    <w:rsid w:val="00360B76"/>
    <w:rsid w:val="003672D0"/>
    <w:rsid w:val="003706C4"/>
    <w:rsid w:val="003747D7"/>
    <w:rsid w:val="00383AED"/>
    <w:rsid w:val="00383CAD"/>
    <w:rsid w:val="00385297"/>
    <w:rsid w:val="003867CF"/>
    <w:rsid w:val="00387AD4"/>
    <w:rsid w:val="00394532"/>
    <w:rsid w:val="003A0808"/>
    <w:rsid w:val="003A337F"/>
    <w:rsid w:val="003A5BE0"/>
    <w:rsid w:val="003A66FE"/>
    <w:rsid w:val="003C1313"/>
    <w:rsid w:val="003C1F77"/>
    <w:rsid w:val="003C31A5"/>
    <w:rsid w:val="003C3668"/>
    <w:rsid w:val="003C65DE"/>
    <w:rsid w:val="003D2CDF"/>
    <w:rsid w:val="003D2CEA"/>
    <w:rsid w:val="003E4D1B"/>
    <w:rsid w:val="003E66E3"/>
    <w:rsid w:val="003F0728"/>
    <w:rsid w:val="003F7AC1"/>
    <w:rsid w:val="004023E5"/>
    <w:rsid w:val="00404445"/>
    <w:rsid w:val="00406CFE"/>
    <w:rsid w:val="004176B8"/>
    <w:rsid w:val="00424912"/>
    <w:rsid w:val="00430322"/>
    <w:rsid w:val="0043338D"/>
    <w:rsid w:val="004405D0"/>
    <w:rsid w:val="004407AC"/>
    <w:rsid w:val="00443961"/>
    <w:rsid w:val="00444525"/>
    <w:rsid w:val="004469E0"/>
    <w:rsid w:val="00451D5F"/>
    <w:rsid w:val="004647A9"/>
    <w:rsid w:val="00464C2F"/>
    <w:rsid w:val="00470576"/>
    <w:rsid w:val="00477705"/>
    <w:rsid w:val="00496F1C"/>
    <w:rsid w:val="004B40EC"/>
    <w:rsid w:val="004C06FA"/>
    <w:rsid w:val="004C27B2"/>
    <w:rsid w:val="004E02C5"/>
    <w:rsid w:val="004E1835"/>
    <w:rsid w:val="004F258D"/>
    <w:rsid w:val="004F7798"/>
    <w:rsid w:val="00506985"/>
    <w:rsid w:val="005159F5"/>
    <w:rsid w:val="00523272"/>
    <w:rsid w:val="0052353D"/>
    <w:rsid w:val="00525769"/>
    <w:rsid w:val="0054094B"/>
    <w:rsid w:val="00543A7F"/>
    <w:rsid w:val="00547501"/>
    <w:rsid w:val="00550A61"/>
    <w:rsid w:val="00561B91"/>
    <w:rsid w:val="0056325B"/>
    <w:rsid w:val="00567DD1"/>
    <w:rsid w:val="00575501"/>
    <w:rsid w:val="00585F90"/>
    <w:rsid w:val="00586191"/>
    <w:rsid w:val="00593A3C"/>
    <w:rsid w:val="005958E4"/>
    <w:rsid w:val="00596B2B"/>
    <w:rsid w:val="005B2468"/>
    <w:rsid w:val="005C1402"/>
    <w:rsid w:val="005D0DCA"/>
    <w:rsid w:val="005E3852"/>
    <w:rsid w:val="005F0317"/>
    <w:rsid w:val="005F1677"/>
    <w:rsid w:val="006019D6"/>
    <w:rsid w:val="006033FD"/>
    <w:rsid w:val="00612115"/>
    <w:rsid w:val="00612A79"/>
    <w:rsid w:val="00630628"/>
    <w:rsid w:val="00631522"/>
    <w:rsid w:val="00642D00"/>
    <w:rsid w:val="00643EE2"/>
    <w:rsid w:val="00644343"/>
    <w:rsid w:val="00652385"/>
    <w:rsid w:val="006565EE"/>
    <w:rsid w:val="00656A1F"/>
    <w:rsid w:val="00661607"/>
    <w:rsid w:val="00661BDE"/>
    <w:rsid w:val="00663BB8"/>
    <w:rsid w:val="00664F71"/>
    <w:rsid w:val="006653EF"/>
    <w:rsid w:val="00670C5F"/>
    <w:rsid w:val="00677A6A"/>
    <w:rsid w:val="00691E36"/>
    <w:rsid w:val="006926ED"/>
    <w:rsid w:val="00692AC0"/>
    <w:rsid w:val="006A34B4"/>
    <w:rsid w:val="006B2507"/>
    <w:rsid w:val="006B68F2"/>
    <w:rsid w:val="006D3D13"/>
    <w:rsid w:val="006D50E0"/>
    <w:rsid w:val="007030B4"/>
    <w:rsid w:val="00703E03"/>
    <w:rsid w:val="0070647D"/>
    <w:rsid w:val="00707B8B"/>
    <w:rsid w:val="00710F96"/>
    <w:rsid w:val="00716365"/>
    <w:rsid w:val="007206B5"/>
    <w:rsid w:val="00722F04"/>
    <w:rsid w:val="00733778"/>
    <w:rsid w:val="007424A7"/>
    <w:rsid w:val="0074367A"/>
    <w:rsid w:val="007444E8"/>
    <w:rsid w:val="0074565D"/>
    <w:rsid w:val="00746B18"/>
    <w:rsid w:val="007476ED"/>
    <w:rsid w:val="00750E4E"/>
    <w:rsid w:val="00752EEB"/>
    <w:rsid w:val="00753C6E"/>
    <w:rsid w:val="00754CB1"/>
    <w:rsid w:val="007650C9"/>
    <w:rsid w:val="00774663"/>
    <w:rsid w:val="0077630F"/>
    <w:rsid w:val="0077730E"/>
    <w:rsid w:val="00781791"/>
    <w:rsid w:val="00785591"/>
    <w:rsid w:val="0079191B"/>
    <w:rsid w:val="007963F2"/>
    <w:rsid w:val="007A322F"/>
    <w:rsid w:val="007A4C7E"/>
    <w:rsid w:val="007A67D3"/>
    <w:rsid w:val="007B1E9C"/>
    <w:rsid w:val="007C07FD"/>
    <w:rsid w:val="007C110C"/>
    <w:rsid w:val="007C295C"/>
    <w:rsid w:val="007C3C94"/>
    <w:rsid w:val="007C5DB6"/>
    <w:rsid w:val="007D247F"/>
    <w:rsid w:val="007E2A98"/>
    <w:rsid w:val="007E30AA"/>
    <w:rsid w:val="007F3186"/>
    <w:rsid w:val="007F5B4C"/>
    <w:rsid w:val="00800300"/>
    <w:rsid w:val="008019EF"/>
    <w:rsid w:val="0080228B"/>
    <w:rsid w:val="00802546"/>
    <w:rsid w:val="00803E4F"/>
    <w:rsid w:val="00804CC7"/>
    <w:rsid w:val="00811D9C"/>
    <w:rsid w:val="008145DB"/>
    <w:rsid w:val="00823944"/>
    <w:rsid w:val="008308E2"/>
    <w:rsid w:val="0083389B"/>
    <w:rsid w:val="00835F08"/>
    <w:rsid w:val="00842779"/>
    <w:rsid w:val="008442C0"/>
    <w:rsid w:val="00845209"/>
    <w:rsid w:val="00853AD9"/>
    <w:rsid w:val="00855EB2"/>
    <w:rsid w:val="00857477"/>
    <w:rsid w:val="008632D0"/>
    <w:rsid w:val="0086370A"/>
    <w:rsid w:val="00863B31"/>
    <w:rsid w:val="008671A5"/>
    <w:rsid w:val="0087359E"/>
    <w:rsid w:val="00873F39"/>
    <w:rsid w:val="00876F0C"/>
    <w:rsid w:val="00882E21"/>
    <w:rsid w:val="008A163F"/>
    <w:rsid w:val="008A2D25"/>
    <w:rsid w:val="008C0FBB"/>
    <w:rsid w:val="008C1E19"/>
    <w:rsid w:val="008C4391"/>
    <w:rsid w:val="008D6371"/>
    <w:rsid w:val="008E12EA"/>
    <w:rsid w:val="008E1341"/>
    <w:rsid w:val="008E346C"/>
    <w:rsid w:val="008F0A60"/>
    <w:rsid w:val="008F0D33"/>
    <w:rsid w:val="009003D3"/>
    <w:rsid w:val="00903115"/>
    <w:rsid w:val="0090586F"/>
    <w:rsid w:val="0090712F"/>
    <w:rsid w:val="00911ECC"/>
    <w:rsid w:val="009151D4"/>
    <w:rsid w:val="009253F1"/>
    <w:rsid w:val="009255C5"/>
    <w:rsid w:val="009274C8"/>
    <w:rsid w:val="00932247"/>
    <w:rsid w:val="00932E48"/>
    <w:rsid w:val="00936502"/>
    <w:rsid w:val="00936C20"/>
    <w:rsid w:val="00936EFD"/>
    <w:rsid w:val="00937822"/>
    <w:rsid w:val="00940AD8"/>
    <w:rsid w:val="00940E0B"/>
    <w:rsid w:val="00943F7B"/>
    <w:rsid w:val="00951A64"/>
    <w:rsid w:val="00953950"/>
    <w:rsid w:val="009604E1"/>
    <w:rsid w:val="00975359"/>
    <w:rsid w:val="0098546E"/>
    <w:rsid w:val="009911DA"/>
    <w:rsid w:val="0099127C"/>
    <w:rsid w:val="009959E9"/>
    <w:rsid w:val="00996EC6"/>
    <w:rsid w:val="009A42B9"/>
    <w:rsid w:val="009B1B40"/>
    <w:rsid w:val="009C0EA8"/>
    <w:rsid w:val="009C333D"/>
    <w:rsid w:val="009C7850"/>
    <w:rsid w:val="009D3149"/>
    <w:rsid w:val="009D59BD"/>
    <w:rsid w:val="009E0EF0"/>
    <w:rsid w:val="009E2A24"/>
    <w:rsid w:val="009E60A7"/>
    <w:rsid w:val="009F5705"/>
    <w:rsid w:val="00A073CE"/>
    <w:rsid w:val="00A16609"/>
    <w:rsid w:val="00A2428C"/>
    <w:rsid w:val="00A3140B"/>
    <w:rsid w:val="00A34137"/>
    <w:rsid w:val="00A35D34"/>
    <w:rsid w:val="00A37107"/>
    <w:rsid w:val="00A44223"/>
    <w:rsid w:val="00A539E1"/>
    <w:rsid w:val="00A56F18"/>
    <w:rsid w:val="00A612EA"/>
    <w:rsid w:val="00A631A0"/>
    <w:rsid w:val="00A63D8A"/>
    <w:rsid w:val="00A763F1"/>
    <w:rsid w:val="00A80D7D"/>
    <w:rsid w:val="00A84B70"/>
    <w:rsid w:val="00AA2C8E"/>
    <w:rsid w:val="00AA4EB2"/>
    <w:rsid w:val="00AA6542"/>
    <w:rsid w:val="00AB1E16"/>
    <w:rsid w:val="00AC311B"/>
    <w:rsid w:val="00AC56A9"/>
    <w:rsid w:val="00AD2C37"/>
    <w:rsid w:val="00AE4110"/>
    <w:rsid w:val="00B034B2"/>
    <w:rsid w:val="00B06464"/>
    <w:rsid w:val="00B101B3"/>
    <w:rsid w:val="00B10207"/>
    <w:rsid w:val="00B21246"/>
    <w:rsid w:val="00B22ABA"/>
    <w:rsid w:val="00B238BA"/>
    <w:rsid w:val="00B23E49"/>
    <w:rsid w:val="00B250B8"/>
    <w:rsid w:val="00B25BA2"/>
    <w:rsid w:val="00B25C5E"/>
    <w:rsid w:val="00B319B9"/>
    <w:rsid w:val="00B47574"/>
    <w:rsid w:val="00B52B89"/>
    <w:rsid w:val="00B56715"/>
    <w:rsid w:val="00B6181B"/>
    <w:rsid w:val="00B62253"/>
    <w:rsid w:val="00B63872"/>
    <w:rsid w:val="00B776B8"/>
    <w:rsid w:val="00B80EC1"/>
    <w:rsid w:val="00B82DA6"/>
    <w:rsid w:val="00B944BA"/>
    <w:rsid w:val="00BA03A1"/>
    <w:rsid w:val="00BA33B1"/>
    <w:rsid w:val="00BA789F"/>
    <w:rsid w:val="00BB5AFF"/>
    <w:rsid w:val="00BC42FF"/>
    <w:rsid w:val="00BD1869"/>
    <w:rsid w:val="00BD25AE"/>
    <w:rsid w:val="00BE11B4"/>
    <w:rsid w:val="00BE2BE4"/>
    <w:rsid w:val="00BF225A"/>
    <w:rsid w:val="00BF3581"/>
    <w:rsid w:val="00C11E99"/>
    <w:rsid w:val="00C133C2"/>
    <w:rsid w:val="00C1511F"/>
    <w:rsid w:val="00C24811"/>
    <w:rsid w:val="00C248B6"/>
    <w:rsid w:val="00C261EF"/>
    <w:rsid w:val="00C36B55"/>
    <w:rsid w:val="00C37006"/>
    <w:rsid w:val="00C449D2"/>
    <w:rsid w:val="00C47190"/>
    <w:rsid w:val="00C63273"/>
    <w:rsid w:val="00C65DD9"/>
    <w:rsid w:val="00CA56E7"/>
    <w:rsid w:val="00CB06E1"/>
    <w:rsid w:val="00CB4EFB"/>
    <w:rsid w:val="00CB5F1D"/>
    <w:rsid w:val="00CB7601"/>
    <w:rsid w:val="00CB7F4D"/>
    <w:rsid w:val="00CC2E8A"/>
    <w:rsid w:val="00CC60D8"/>
    <w:rsid w:val="00CD32B5"/>
    <w:rsid w:val="00CD38D1"/>
    <w:rsid w:val="00CD6D80"/>
    <w:rsid w:val="00CE5C2E"/>
    <w:rsid w:val="00CF666E"/>
    <w:rsid w:val="00CF7A0B"/>
    <w:rsid w:val="00D03D8B"/>
    <w:rsid w:val="00D0506F"/>
    <w:rsid w:val="00D131FC"/>
    <w:rsid w:val="00D172AD"/>
    <w:rsid w:val="00D34675"/>
    <w:rsid w:val="00D42975"/>
    <w:rsid w:val="00D455A1"/>
    <w:rsid w:val="00D462CA"/>
    <w:rsid w:val="00D476E8"/>
    <w:rsid w:val="00D563FD"/>
    <w:rsid w:val="00D57EDE"/>
    <w:rsid w:val="00D71CC0"/>
    <w:rsid w:val="00D71EE2"/>
    <w:rsid w:val="00D77FB9"/>
    <w:rsid w:val="00D8116C"/>
    <w:rsid w:val="00D828D7"/>
    <w:rsid w:val="00D843E0"/>
    <w:rsid w:val="00D901FD"/>
    <w:rsid w:val="00D9280E"/>
    <w:rsid w:val="00D9343D"/>
    <w:rsid w:val="00D957CB"/>
    <w:rsid w:val="00D95FBF"/>
    <w:rsid w:val="00D963DB"/>
    <w:rsid w:val="00DA0E2B"/>
    <w:rsid w:val="00DA49FE"/>
    <w:rsid w:val="00DA635A"/>
    <w:rsid w:val="00DB13DB"/>
    <w:rsid w:val="00DC1EAC"/>
    <w:rsid w:val="00DC45A1"/>
    <w:rsid w:val="00DC4FAB"/>
    <w:rsid w:val="00DC58AD"/>
    <w:rsid w:val="00DD1823"/>
    <w:rsid w:val="00DD2A48"/>
    <w:rsid w:val="00DD2F85"/>
    <w:rsid w:val="00DE4780"/>
    <w:rsid w:val="00DE4D18"/>
    <w:rsid w:val="00DF1EE4"/>
    <w:rsid w:val="00DF3FE7"/>
    <w:rsid w:val="00E01502"/>
    <w:rsid w:val="00E119C1"/>
    <w:rsid w:val="00E16E2C"/>
    <w:rsid w:val="00E20DC0"/>
    <w:rsid w:val="00E22835"/>
    <w:rsid w:val="00E27F40"/>
    <w:rsid w:val="00E30A02"/>
    <w:rsid w:val="00E3307B"/>
    <w:rsid w:val="00E342F5"/>
    <w:rsid w:val="00E36B79"/>
    <w:rsid w:val="00E40787"/>
    <w:rsid w:val="00E55635"/>
    <w:rsid w:val="00E55D23"/>
    <w:rsid w:val="00E56B6C"/>
    <w:rsid w:val="00E57B59"/>
    <w:rsid w:val="00E63C0A"/>
    <w:rsid w:val="00E6595E"/>
    <w:rsid w:val="00E761EC"/>
    <w:rsid w:val="00E82915"/>
    <w:rsid w:val="00E83DB8"/>
    <w:rsid w:val="00E83E39"/>
    <w:rsid w:val="00E87C6D"/>
    <w:rsid w:val="00E925D3"/>
    <w:rsid w:val="00E96B67"/>
    <w:rsid w:val="00E97E7B"/>
    <w:rsid w:val="00EA4199"/>
    <w:rsid w:val="00EA475C"/>
    <w:rsid w:val="00EA58C0"/>
    <w:rsid w:val="00EB1CC4"/>
    <w:rsid w:val="00EB2B53"/>
    <w:rsid w:val="00EB3A3E"/>
    <w:rsid w:val="00EC5CA1"/>
    <w:rsid w:val="00EC68A8"/>
    <w:rsid w:val="00EE1677"/>
    <w:rsid w:val="00EE68B2"/>
    <w:rsid w:val="00EE75DB"/>
    <w:rsid w:val="00EF5A7C"/>
    <w:rsid w:val="00EF7272"/>
    <w:rsid w:val="00F02FBA"/>
    <w:rsid w:val="00F13ACA"/>
    <w:rsid w:val="00F1661C"/>
    <w:rsid w:val="00F17FC2"/>
    <w:rsid w:val="00F335B4"/>
    <w:rsid w:val="00F35462"/>
    <w:rsid w:val="00F35B4D"/>
    <w:rsid w:val="00F41393"/>
    <w:rsid w:val="00F41B3C"/>
    <w:rsid w:val="00F44620"/>
    <w:rsid w:val="00F46FFE"/>
    <w:rsid w:val="00F4751D"/>
    <w:rsid w:val="00F511DC"/>
    <w:rsid w:val="00F86009"/>
    <w:rsid w:val="00F90C10"/>
    <w:rsid w:val="00F94605"/>
    <w:rsid w:val="00F95E3F"/>
    <w:rsid w:val="00F96E05"/>
    <w:rsid w:val="00FA47ED"/>
    <w:rsid w:val="00FB6C0F"/>
    <w:rsid w:val="00FC7BCC"/>
    <w:rsid w:val="00FD1C0A"/>
    <w:rsid w:val="00FE154D"/>
    <w:rsid w:val="00FE4F43"/>
    <w:rsid w:val="00FF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001F"/>
  <w15:docId w15:val="{64F7DD90-4F9B-48D9-8985-0868844C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Cyrl-C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81"/>
    <w:pPr>
      <w:autoSpaceDE w:val="0"/>
      <w:autoSpaceDN w:val="0"/>
      <w:adjustRightInd w:val="0"/>
    </w:pPr>
    <w:rPr>
      <w:lang w:val="sr-Latn-CS"/>
    </w:rPr>
  </w:style>
  <w:style w:type="paragraph" w:styleId="Heading1">
    <w:name w:val="heading 1"/>
    <w:basedOn w:val="Normal"/>
    <w:next w:val="Normal"/>
    <w:link w:val="Heading1Char"/>
    <w:qFormat/>
    <w:rsid w:val="0005109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iPriority w:val="9"/>
    <w:qFormat/>
    <w:rsid w:val="0008698C"/>
    <w:pPr>
      <w:widowControl/>
      <w:shd w:val="clear" w:color="auto" w:fill="FFFFFF"/>
      <w:autoSpaceDE/>
      <w:autoSpaceDN/>
      <w:adjustRightInd/>
      <w:spacing w:before="300" w:after="150"/>
      <w:ind w:left="720" w:hanging="360"/>
      <w:jc w:val="center"/>
      <w:outlineLvl w:val="1"/>
    </w:pPr>
    <w:rPr>
      <w:b/>
      <w:color w:val="000000" w:themeColor="text1"/>
      <w:spacing w:val="-10"/>
      <w:sz w:val="24"/>
      <w:szCs w:val="24"/>
      <w:lang w:val="sr-Cyrl-RS"/>
    </w:rPr>
  </w:style>
  <w:style w:type="paragraph" w:styleId="Heading3">
    <w:name w:val="heading 3"/>
    <w:basedOn w:val="Normal"/>
    <w:next w:val="Normal"/>
    <w:link w:val="Heading3Char"/>
    <w:autoRedefine/>
    <w:uiPriority w:val="9"/>
    <w:qFormat/>
    <w:rsid w:val="000F32D5"/>
    <w:pPr>
      <w:keepNext/>
      <w:widowControl/>
      <w:autoSpaceDE/>
      <w:autoSpaceDN/>
      <w:adjustRightInd/>
      <w:spacing w:before="120" w:after="60"/>
      <w:outlineLvl w:val="2"/>
    </w:pPr>
    <w:rPr>
      <w:b/>
      <w:color w:val="000000" w:themeColor="text1"/>
      <w:sz w:val="24"/>
      <w:szCs w:val="24"/>
      <w:lang w:val="sr-Cyrl-CS"/>
    </w:rPr>
  </w:style>
  <w:style w:type="paragraph" w:styleId="Heading4">
    <w:name w:val="heading 4"/>
    <w:basedOn w:val="Normal"/>
    <w:next w:val="Normal"/>
    <w:qFormat/>
    <w:rsid w:val="00547FF6"/>
    <w:pPr>
      <w:keepNext/>
      <w:widowControl/>
      <w:numPr>
        <w:ilvl w:val="3"/>
        <w:numId w:val="9"/>
      </w:numPr>
      <w:autoSpaceDE/>
      <w:autoSpaceDN/>
      <w:adjustRightInd/>
      <w:outlineLvl w:val="3"/>
    </w:pPr>
    <w:rPr>
      <w:rFonts w:ascii="YuCir Swiss" w:hAnsi="YuCir Swiss"/>
      <w:b/>
      <w:sz w:val="22"/>
    </w:rPr>
  </w:style>
  <w:style w:type="paragraph" w:styleId="Heading5">
    <w:name w:val="heading 5"/>
    <w:basedOn w:val="Normal"/>
    <w:next w:val="Normal"/>
    <w:qFormat/>
    <w:rsid w:val="00547FF6"/>
    <w:pPr>
      <w:keepNext/>
      <w:widowControl/>
      <w:numPr>
        <w:ilvl w:val="4"/>
        <w:numId w:val="9"/>
      </w:numPr>
      <w:autoSpaceDE/>
      <w:autoSpaceDN/>
      <w:adjustRightInd/>
      <w:outlineLvl w:val="4"/>
    </w:pPr>
    <w:rPr>
      <w:rFonts w:ascii="YuCir Swiss" w:hAnsi="YuCir Swiss"/>
      <w:b/>
      <w:sz w:val="28"/>
    </w:rPr>
  </w:style>
  <w:style w:type="paragraph" w:styleId="Heading6">
    <w:name w:val="heading 6"/>
    <w:basedOn w:val="Normal"/>
    <w:next w:val="Normal"/>
    <w:qFormat/>
    <w:rsid w:val="00547FF6"/>
    <w:pPr>
      <w:keepNext/>
      <w:widowControl/>
      <w:numPr>
        <w:ilvl w:val="5"/>
        <w:numId w:val="9"/>
      </w:numPr>
      <w:autoSpaceDE/>
      <w:autoSpaceDN/>
      <w:adjustRightInd/>
      <w:jc w:val="center"/>
      <w:outlineLvl w:val="5"/>
    </w:pPr>
    <w:rPr>
      <w:rFonts w:ascii="YuCir Swiss" w:hAnsi="YuCir Swiss"/>
      <w:color w:val="FF0000"/>
      <w:sz w:val="28"/>
    </w:rPr>
  </w:style>
  <w:style w:type="paragraph" w:styleId="Heading7">
    <w:name w:val="heading 7"/>
    <w:basedOn w:val="Normal"/>
    <w:next w:val="Normal"/>
    <w:qFormat/>
    <w:rsid w:val="00547FF6"/>
    <w:pPr>
      <w:keepNext/>
      <w:widowControl/>
      <w:numPr>
        <w:ilvl w:val="6"/>
        <w:numId w:val="9"/>
      </w:numPr>
      <w:autoSpaceDE/>
      <w:autoSpaceDN/>
      <w:adjustRightInd/>
      <w:outlineLvl w:val="6"/>
    </w:pPr>
    <w:rPr>
      <w:rFonts w:ascii="YuCir Swiss" w:hAnsi="YuCir Swiss"/>
      <w:b/>
      <w:sz w:val="24"/>
      <w:u w:val="single"/>
    </w:rPr>
  </w:style>
  <w:style w:type="paragraph" w:styleId="Heading8">
    <w:name w:val="heading 8"/>
    <w:basedOn w:val="Normal"/>
    <w:next w:val="Normal"/>
    <w:qFormat/>
    <w:rsid w:val="00547FF6"/>
    <w:pPr>
      <w:keepNext/>
      <w:widowControl/>
      <w:numPr>
        <w:ilvl w:val="7"/>
        <w:numId w:val="9"/>
      </w:numPr>
      <w:autoSpaceDE/>
      <w:autoSpaceDN/>
      <w:adjustRightInd/>
      <w:outlineLvl w:val="7"/>
    </w:pPr>
    <w:rPr>
      <w:rFonts w:ascii="YuCir Swiss" w:hAnsi="YuCir Swiss"/>
      <w:sz w:val="28"/>
    </w:rPr>
  </w:style>
  <w:style w:type="paragraph" w:styleId="Heading9">
    <w:name w:val="heading 9"/>
    <w:basedOn w:val="Normal"/>
    <w:next w:val="Normal"/>
    <w:qFormat/>
    <w:rsid w:val="00547FF6"/>
    <w:pPr>
      <w:keepNext/>
      <w:widowControl/>
      <w:numPr>
        <w:ilvl w:val="8"/>
        <w:numId w:val="9"/>
      </w:numPr>
      <w:autoSpaceDE/>
      <w:autoSpaceDN/>
      <w:adjustRightInd/>
      <w:jc w:val="both"/>
      <w:outlineLvl w:val="8"/>
    </w:pPr>
    <w:rPr>
      <w:rFonts w:ascii="YuCir Swiss" w:hAnsi="YuCir Swis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A48"/>
    <w:rPr>
      <w:rFonts w:ascii="Arial" w:hAnsi="Arial" w:cs="Arial"/>
      <w:b/>
      <w:bCs/>
      <w:kern w:val="32"/>
      <w:sz w:val="32"/>
      <w:szCs w:val="32"/>
      <w:lang w:val="sr-Latn-CS"/>
    </w:rPr>
  </w:style>
  <w:style w:type="character" w:customStyle="1" w:styleId="Heading2Char">
    <w:name w:val="Heading 2 Char"/>
    <w:link w:val="Heading2"/>
    <w:uiPriority w:val="9"/>
    <w:rsid w:val="0008698C"/>
    <w:rPr>
      <w:b/>
      <w:color w:val="000000" w:themeColor="text1"/>
      <w:spacing w:val="-10"/>
      <w:sz w:val="24"/>
      <w:szCs w:val="24"/>
      <w:shd w:val="clear" w:color="auto" w:fill="FFFFFF"/>
      <w:lang w:val="sr-Cyrl-RS"/>
    </w:rPr>
  </w:style>
  <w:style w:type="character" w:customStyle="1" w:styleId="Heading3Char">
    <w:name w:val="Heading 3 Char"/>
    <w:link w:val="Heading3"/>
    <w:uiPriority w:val="9"/>
    <w:rsid w:val="000F32D5"/>
    <w:rPr>
      <w:b/>
      <w:color w:val="000000" w:themeColor="text1"/>
      <w:sz w:val="24"/>
      <w:szCs w:val="24"/>
    </w:rPr>
  </w:style>
  <w:style w:type="paragraph" w:styleId="Title">
    <w:name w:val="Title"/>
    <w:basedOn w:val="Normal"/>
    <w:qFormat/>
    <w:rsid w:val="00346785"/>
    <w:pPr>
      <w:widowControl/>
      <w:autoSpaceDE/>
      <w:autoSpaceDN/>
      <w:adjustRightInd/>
      <w:jc w:val="center"/>
    </w:pPr>
    <w:rPr>
      <w:b/>
      <w:sz w:val="24"/>
      <w:szCs w:val="24"/>
      <w:lang w:val="en-US"/>
    </w:rPr>
  </w:style>
  <w:style w:type="character" w:styleId="Hyperlink">
    <w:name w:val="Hyperlink"/>
    <w:uiPriority w:val="99"/>
    <w:rsid w:val="00231C09"/>
    <w:rPr>
      <w:color w:val="0000FF"/>
      <w:u w:val="single"/>
    </w:rPr>
  </w:style>
  <w:style w:type="paragraph" w:styleId="BodyText3">
    <w:name w:val="Body Text 3"/>
    <w:basedOn w:val="Normal"/>
    <w:rsid w:val="00000622"/>
    <w:pPr>
      <w:widowControl/>
      <w:autoSpaceDE/>
      <w:autoSpaceDN/>
      <w:adjustRightInd/>
    </w:pPr>
    <w:rPr>
      <w:rFonts w:ascii="Yu Ciril Helvetica" w:hAnsi="Yu Ciril Helvetica"/>
      <w:sz w:val="22"/>
    </w:rPr>
  </w:style>
  <w:style w:type="paragraph" w:styleId="BodyText2">
    <w:name w:val="Body Text 2"/>
    <w:basedOn w:val="Normal"/>
    <w:rsid w:val="004E079B"/>
    <w:pPr>
      <w:spacing w:after="120" w:line="480" w:lineRule="auto"/>
    </w:pPr>
  </w:style>
  <w:style w:type="character" w:styleId="CommentReference">
    <w:name w:val="annotation reference"/>
    <w:semiHidden/>
    <w:rsid w:val="00577E05"/>
    <w:rPr>
      <w:sz w:val="16"/>
      <w:szCs w:val="16"/>
    </w:rPr>
  </w:style>
  <w:style w:type="paragraph" w:styleId="CommentText">
    <w:name w:val="annotation text"/>
    <w:basedOn w:val="Normal"/>
    <w:link w:val="CommentTextChar"/>
    <w:semiHidden/>
    <w:rsid w:val="00577E05"/>
  </w:style>
  <w:style w:type="character" w:customStyle="1" w:styleId="CommentTextChar">
    <w:name w:val="Comment Text Char"/>
    <w:basedOn w:val="DefaultParagraphFont"/>
    <w:link w:val="CommentText"/>
    <w:semiHidden/>
    <w:rsid w:val="00CB7F4D"/>
    <w:rPr>
      <w:lang w:val="sr-Latn-CS"/>
    </w:rPr>
  </w:style>
  <w:style w:type="paragraph" w:styleId="CommentSubject">
    <w:name w:val="annotation subject"/>
    <w:basedOn w:val="CommentText"/>
    <w:next w:val="CommentText"/>
    <w:semiHidden/>
    <w:rsid w:val="00577E05"/>
    <w:rPr>
      <w:b/>
      <w:bCs/>
    </w:rPr>
  </w:style>
  <w:style w:type="paragraph" w:styleId="BalloonText">
    <w:name w:val="Balloon Text"/>
    <w:basedOn w:val="Normal"/>
    <w:link w:val="BalloonTextChar"/>
    <w:uiPriority w:val="99"/>
    <w:semiHidden/>
    <w:rsid w:val="00577E05"/>
    <w:rPr>
      <w:rFonts w:ascii="Tahoma" w:hAnsi="Tahoma" w:cs="Tahoma"/>
      <w:sz w:val="16"/>
      <w:szCs w:val="16"/>
    </w:rPr>
  </w:style>
  <w:style w:type="character" w:customStyle="1" w:styleId="BalloonTextChar">
    <w:name w:val="Balloon Text Char"/>
    <w:link w:val="BalloonText"/>
    <w:uiPriority w:val="99"/>
    <w:semiHidden/>
    <w:rsid w:val="00AD2C37"/>
    <w:rPr>
      <w:rFonts w:ascii="Tahoma" w:hAnsi="Tahoma" w:cs="Tahoma"/>
      <w:sz w:val="16"/>
      <w:szCs w:val="16"/>
      <w:lang w:val="sr-Latn-CS"/>
    </w:rPr>
  </w:style>
  <w:style w:type="paragraph" w:styleId="BodyText">
    <w:name w:val="Body Text"/>
    <w:basedOn w:val="Normal"/>
    <w:rsid w:val="004D261D"/>
    <w:pPr>
      <w:spacing w:after="120"/>
    </w:pPr>
  </w:style>
  <w:style w:type="table" w:styleId="TableGrid">
    <w:name w:val="Table Grid"/>
    <w:basedOn w:val="TableNormal"/>
    <w:uiPriority w:val="39"/>
    <w:rsid w:val="004D2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azmaka1">
    <w:name w:val="Bez razmaka1"/>
    <w:uiPriority w:val="1"/>
    <w:qFormat/>
    <w:rsid w:val="005D1F82"/>
    <w:rPr>
      <w:rFonts w:ascii="Calibri" w:eastAsia="Calibri" w:hAnsi="Calibri"/>
      <w:sz w:val="22"/>
      <w:szCs w:val="22"/>
    </w:rPr>
  </w:style>
  <w:style w:type="paragraph" w:styleId="Header">
    <w:name w:val="header"/>
    <w:basedOn w:val="Normal"/>
    <w:link w:val="HeaderChar"/>
    <w:rsid w:val="00547FF6"/>
    <w:pPr>
      <w:widowControl/>
      <w:tabs>
        <w:tab w:val="center" w:pos="4320"/>
        <w:tab w:val="right" w:pos="8640"/>
      </w:tabs>
      <w:autoSpaceDE/>
      <w:autoSpaceDN/>
      <w:adjustRightInd/>
    </w:pPr>
  </w:style>
  <w:style w:type="character" w:customStyle="1" w:styleId="HeaderChar">
    <w:name w:val="Header Char"/>
    <w:link w:val="Header"/>
    <w:rsid w:val="007B212A"/>
    <w:rPr>
      <w:lang w:val="sr-Latn-CS" w:eastAsia="en-US" w:bidi="ar-SA"/>
    </w:rPr>
  </w:style>
  <w:style w:type="character" w:styleId="PageNumber">
    <w:name w:val="page number"/>
    <w:basedOn w:val="DefaultParagraphFont"/>
    <w:rsid w:val="00547FF6"/>
  </w:style>
  <w:style w:type="paragraph" w:styleId="Footer">
    <w:name w:val="footer"/>
    <w:basedOn w:val="Normal"/>
    <w:link w:val="FooterChar"/>
    <w:rsid w:val="00547FF6"/>
    <w:pPr>
      <w:widowControl/>
      <w:tabs>
        <w:tab w:val="center" w:pos="4320"/>
        <w:tab w:val="right" w:pos="8640"/>
      </w:tabs>
      <w:autoSpaceDE/>
      <w:autoSpaceDN/>
      <w:adjustRightInd/>
    </w:pPr>
  </w:style>
  <w:style w:type="character" w:customStyle="1" w:styleId="FooterChar">
    <w:name w:val="Footer Char"/>
    <w:link w:val="Footer"/>
    <w:uiPriority w:val="99"/>
    <w:rsid w:val="00F26C49"/>
    <w:rPr>
      <w:lang w:val="sr-Latn-CS" w:eastAsia="en-US"/>
    </w:rPr>
  </w:style>
  <w:style w:type="paragraph" w:styleId="BodyTextIndent2">
    <w:name w:val="Body Text Indent 2"/>
    <w:basedOn w:val="Normal"/>
    <w:rsid w:val="00547FF6"/>
    <w:pPr>
      <w:widowControl/>
      <w:autoSpaceDE/>
      <w:autoSpaceDN/>
      <w:adjustRightInd/>
      <w:ind w:left="709"/>
      <w:jc w:val="both"/>
    </w:pPr>
    <w:rPr>
      <w:rFonts w:ascii="YuCir Swiss" w:hAnsi="YuCir Swiss"/>
      <w:sz w:val="22"/>
    </w:rPr>
  </w:style>
  <w:style w:type="paragraph" w:styleId="BodyTextIndent3">
    <w:name w:val="Body Text Indent 3"/>
    <w:basedOn w:val="Normal"/>
    <w:rsid w:val="00547FF6"/>
    <w:pPr>
      <w:widowControl/>
      <w:autoSpaceDE/>
      <w:autoSpaceDN/>
      <w:adjustRightInd/>
      <w:ind w:left="1134" w:firstLine="567"/>
      <w:jc w:val="both"/>
    </w:pPr>
    <w:rPr>
      <w:rFonts w:ascii="YuCir Swiss" w:hAnsi="YuCir Swiss"/>
      <w:sz w:val="22"/>
    </w:rPr>
  </w:style>
  <w:style w:type="character" w:styleId="FollowedHyperlink">
    <w:name w:val="FollowedHyperlink"/>
    <w:rsid w:val="00547FF6"/>
    <w:rPr>
      <w:color w:val="800080"/>
      <w:u w:val="single"/>
    </w:rPr>
  </w:style>
  <w:style w:type="paragraph" w:customStyle="1" w:styleId="BodyText21">
    <w:name w:val="Body Text 21"/>
    <w:basedOn w:val="Normal"/>
    <w:rsid w:val="00547FF6"/>
    <w:pPr>
      <w:widowControl/>
      <w:autoSpaceDE/>
      <w:autoSpaceDN/>
      <w:adjustRightInd/>
      <w:ind w:left="851" w:hanging="851"/>
    </w:pPr>
    <w:rPr>
      <w:rFonts w:ascii="HelveticaCir" w:hAnsi="HelveticaCir"/>
      <w:sz w:val="22"/>
    </w:rPr>
  </w:style>
  <w:style w:type="paragraph" w:styleId="DocumentMap">
    <w:name w:val="Document Map"/>
    <w:basedOn w:val="Normal"/>
    <w:semiHidden/>
    <w:rsid w:val="00547FF6"/>
    <w:pPr>
      <w:widowControl/>
      <w:shd w:val="clear" w:color="auto" w:fill="000080"/>
      <w:autoSpaceDE/>
      <w:autoSpaceDN/>
      <w:adjustRightInd/>
    </w:pPr>
    <w:rPr>
      <w:rFonts w:ascii="Tahoma" w:hAnsi="Tahoma"/>
    </w:rPr>
  </w:style>
  <w:style w:type="paragraph" w:styleId="TOC1">
    <w:name w:val="toc 1"/>
    <w:basedOn w:val="Normal"/>
    <w:next w:val="Normal"/>
    <w:autoRedefine/>
    <w:uiPriority w:val="39"/>
    <w:rsid w:val="002D2446"/>
    <w:pPr>
      <w:widowControl/>
      <w:tabs>
        <w:tab w:val="right" w:leader="dot" w:pos="8630"/>
      </w:tabs>
      <w:autoSpaceDE/>
      <w:autoSpaceDN/>
      <w:adjustRightInd/>
    </w:pPr>
    <w:rPr>
      <w:noProof/>
      <w:lang w:val="sr-Cyrl-CS"/>
    </w:rPr>
  </w:style>
  <w:style w:type="paragraph" w:styleId="TOC2">
    <w:name w:val="toc 2"/>
    <w:basedOn w:val="Normal"/>
    <w:next w:val="Normal"/>
    <w:autoRedefine/>
    <w:uiPriority w:val="39"/>
    <w:rsid w:val="002D2446"/>
    <w:pPr>
      <w:widowControl/>
      <w:tabs>
        <w:tab w:val="right" w:leader="dot" w:pos="8630"/>
      </w:tabs>
      <w:autoSpaceDE/>
      <w:autoSpaceDN/>
      <w:adjustRightInd/>
      <w:ind w:left="200"/>
    </w:pPr>
    <w:rPr>
      <w:noProof/>
    </w:rPr>
  </w:style>
  <w:style w:type="paragraph" w:styleId="TOC3">
    <w:name w:val="toc 3"/>
    <w:basedOn w:val="Normal"/>
    <w:next w:val="Normal"/>
    <w:autoRedefine/>
    <w:uiPriority w:val="39"/>
    <w:rsid w:val="00FD2420"/>
    <w:pPr>
      <w:widowControl/>
      <w:tabs>
        <w:tab w:val="right" w:leader="dot" w:pos="8630"/>
      </w:tabs>
      <w:autoSpaceDE/>
      <w:autoSpaceDN/>
      <w:adjustRightInd/>
      <w:ind w:left="400"/>
    </w:pPr>
    <w:rPr>
      <w:noProof/>
    </w:rPr>
  </w:style>
  <w:style w:type="paragraph" w:styleId="TOC4">
    <w:name w:val="toc 4"/>
    <w:basedOn w:val="Normal"/>
    <w:next w:val="Normal"/>
    <w:autoRedefine/>
    <w:uiPriority w:val="39"/>
    <w:rsid w:val="00547FF6"/>
    <w:pPr>
      <w:widowControl/>
      <w:autoSpaceDE/>
      <w:autoSpaceDN/>
      <w:adjustRightInd/>
      <w:ind w:left="600"/>
    </w:pPr>
  </w:style>
  <w:style w:type="paragraph" w:styleId="TOC5">
    <w:name w:val="toc 5"/>
    <w:basedOn w:val="Normal"/>
    <w:next w:val="Normal"/>
    <w:autoRedefine/>
    <w:uiPriority w:val="39"/>
    <w:rsid w:val="00547FF6"/>
    <w:pPr>
      <w:widowControl/>
      <w:autoSpaceDE/>
      <w:autoSpaceDN/>
      <w:adjustRightInd/>
      <w:ind w:left="800"/>
    </w:pPr>
  </w:style>
  <w:style w:type="paragraph" w:styleId="TOC6">
    <w:name w:val="toc 6"/>
    <w:basedOn w:val="Normal"/>
    <w:next w:val="Normal"/>
    <w:autoRedefine/>
    <w:uiPriority w:val="39"/>
    <w:rsid w:val="00547FF6"/>
    <w:pPr>
      <w:widowControl/>
      <w:autoSpaceDE/>
      <w:autoSpaceDN/>
      <w:adjustRightInd/>
      <w:ind w:left="1000"/>
    </w:pPr>
  </w:style>
  <w:style w:type="paragraph" w:styleId="TOC7">
    <w:name w:val="toc 7"/>
    <w:basedOn w:val="Normal"/>
    <w:next w:val="Normal"/>
    <w:autoRedefine/>
    <w:uiPriority w:val="39"/>
    <w:rsid w:val="00547FF6"/>
    <w:pPr>
      <w:widowControl/>
      <w:autoSpaceDE/>
      <w:autoSpaceDN/>
      <w:adjustRightInd/>
      <w:ind w:left="1200"/>
    </w:pPr>
  </w:style>
  <w:style w:type="paragraph" w:styleId="TOC8">
    <w:name w:val="toc 8"/>
    <w:basedOn w:val="Normal"/>
    <w:next w:val="Normal"/>
    <w:autoRedefine/>
    <w:uiPriority w:val="39"/>
    <w:rsid w:val="00547FF6"/>
    <w:pPr>
      <w:widowControl/>
      <w:autoSpaceDE/>
      <w:autoSpaceDN/>
      <w:adjustRightInd/>
      <w:ind w:left="1400"/>
    </w:pPr>
  </w:style>
  <w:style w:type="paragraph" w:styleId="TOC9">
    <w:name w:val="toc 9"/>
    <w:basedOn w:val="Normal"/>
    <w:next w:val="Normal"/>
    <w:autoRedefine/>
    <w:uiPriority w:val="39"/>
    <w:rsid w:val="00547FF6"/>
    <w:pPr>
      <w:widowControl/>
      <w:autoSpaceDE/>
      <w:autoSpaceDN/>
      <w:adjustRightInd/>
      <w:ind w:left="1600"/>
    </w:pPr>
  </w:style>
  <w:style w:type="paragraph" w:customStyle="1" w:styleId="CharCharCharCharCharCharChar">
    <w:name w:val="Char Char Char Char Char Char Char"/>
    <w:basedOn w:val="Normal"/>
    <w:autoRedefine/>
    <w:rsid w:val="007C106A"/>
    <w:pPr>
      <w:ind w:left="1080" w:hanging="360"/>
    </w:pPr>
    <w:rPr>
      <w:rFonts w:ascii="Arial" w:hAnsi="Arial" w:cs="Arial"/>
      <w:lang w:val="en-US"/>
    </w:rPr>
  </w:style>
  <w:style w:type="paragraph" w:styleId="BodyTextIndent">
    <w:name w:val="Body Text Indent"/>
    <w:basedOn w:val="Normal"/>
    <w:rsid w:val="007B212A"/>
    <w:pPr>
      <w:widowControl/>
      <w:adjustRightInd/>
      <w:ind w:firstLine="720"/>
      <w:jc w:val="both"/>
    </w:pPr>
    <w:rPr>
      <w:rFonts w:ascii="HelveticaCir" w:hAnsi="HelveticaCir" w:cs="HelveticaCir"/>
      <w:sz w:val="24"/>
      <w:szCs w:val="24"/>
      <w:lang w:val="en-US"/>
    </w:rPr>
  </w:style>
  <w:style w:type="paragraph" w:customStyle="1" w:styleId="Normal1">
    <w:name w:val="Normal1"/>
    <w:basedOn w:val="Normal"/>
    <w:rsid w:val="007B212A"/>
    <w:pPr>
      <w:widowControl/>
      <w:autoSpaceDE/>
      <w:autoSpaceDN/>
      <w:adjustRightInd/>
      <w:spacing w:before="100" w:beforeAutospacing="1" w:after="100" w:afterAutospacing="1"/>
    </w:pPr>
    <w:rPr>
      <w:rFonts w:ascii="Arial" w:hAnsi="Arial" w:cs="Arial"/>
      <w:sz w:val="22"/>
      <w:szCs w:val="22"/>
      <w:lang w:eastAsia="sr-Latn-CS"/>
    </w:rPr>
  </w:style>
  <w:style w:type="paragraph" w:customStyle="1" w:styleId="Default">
    <w:name w:val="Default"/>
    <w:rsid w:val="007B212A"/>
    <w:pPr>
      <w:autoSpaceDE w:val="0"/>
      <w:autoSpaceDN w:val="0"/>
      <w:adjustRightInd w:val="0"/>
    </w:pPr>
    <w:rPr>
      <w:rFonts w:ascii="Book Antiqua" w:hAnsi="Book Antiqua" w:cs="Book Antiqua"/>
      <w:color w:val="000000"/>
      <w:sz w:val="24"/>
      <w:szCs w:val="24"/>
    </w:rPr>
  </w:style>
  <w:style w:type="character" w:styleId="Emphasis">
    <w:name w:val="Emphasis"/>
    <w:qFormat/>
    <w:rsid w:val="007B212A"/>
    <w:rPr>
      <w:i/>
      <w:iCs/>
    </w:rPr>
  </w:style>
  <w:style w:type="paragraph" w:customStyle="1" w:styleId="Pasussalistom1">
    <w:name w:val="Pasus sa listom1"/>
    <w:basedOn w:val="Normal"/>
    <w:qFormat/>
    <w:rsid w:val="007B212A"/>
    <w:pPr>
      <w:widowControl/>
      <w:autoSpaceDE/>
      <w:autoSpaceDN/>
      <w:adjustRightInd/>
      <w:ind w:left="720"/>
    </w:pPr>
    <w:rPr>
      <w:sz w:val="24"/>
      <w:szCs w:val="24"/>
      <w:lang w:val="hu-HU" w:eastAsia="hu-HU"/>
    </w:rPr>
  </w:style>
  <w:style w:type="character" w:styleId="Strong">
    <w:name w:val="Strong"/>
    <w:uiPriority w:val="22"/>
    <w:qFormat/>
    <w:rsid w:val="0006168C"/>
    <w:rPr>
      <w:b/>
      <w:bCs/>
    </w:rPr>
  </w:style>
  <w:style w:type="paragraph" w:styleId="ListParagraph">
    <w:name w:val="List Paragraph"/>
    <w:basedOn w:val="Normal"/>
    <w:uiPriority w:val="34"/>
    <w:qFormat/>
    <w:rsid w:val="00E51058"/>
    <w:pPr>
      <w:widowControl/>
      <w:autoSpaceDE/>
      <w:autoSpaceDN/>
      <w:adjustRightInd/>
      <w:spacing w:after="200" w:line="276" w:lineRule="auto"/>
      <w:ind w:left="720"/>
      <w:contextualSpacing/>
    </w:pPr>
    <w:rPr>
      <w:rFonts w:eastAsia="Calibri" w:cs="Calibri"/>
      <w:lang w:val="en-US" w:bidi="en-US"/>
    </w:rPr>
  </w:style>
  <w:style w:type="paragraph" w:styleId="NoSpacing">
    <w:name w:val="No Spacing"/>
    <w:uiPriority w:val="1"/>
    <w:qFormat/>
    <w:rsid w:val="00230D77"/>
    <w:rPr>
      <w:rFonts w:ascii="Calibri" w:eastAsia="Calibri" w:hAnsi="Calibri"/>
      <w:sz w:val="22"/>
      <w:szCs w:val="22"/>
    </w:rPr>
  </w:style>
  <w:style w:type="paragraph" w:customStyle="1" w:styleId="CharCharCharCharCharCharChar1">
    <w:name w:val="Char Char Char Char Char Char Char1"/>
    <w:basedOn w:val="Normal"/>
    <w:autoRedefine/>
    <w:rsid w:val="00F26A6B"/>
    <w:pPr>
      <w:widowControl/>
      <w:autoSpaceDE/>
      <w:autoSpaceDN/>
      <w:adjustRightInd/>
      <w:spacing w:after="160" w:line="240" w:lineRule="exact"/>
    </w:pPr>
    <w:rPr>
      <w:rFonts w:ascii="Arial" w:hAnsi="Arial" w:cs="Arial"/>
      <w:lang w:val="en-US"/>
    </w:rPr>
  </w:style>
  <w:style w:type="paragraph" w:styleId="TOCHeading">
    <w:name w:val="TOC Heading"/>
    <w:basedOn w:val="Heading1"/>
    <w:next w:val="Normal"/>
    <w:uiPriority w:val="39"/>
    <w:semiHidden/>
    <w:unhideWhenUsed/>
    <w:qFormat/>
    <w:rsid w:val="003B5896"/>
    <w:pPr>
      <w:keepLines/>
      <w:widowControl/>
      <w:autoSpaceDE/>
      <w:autoSpaceDN/>
      <w:adjustRightInd/>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Heading4a">
    <w:name w:val="Heading 4a"/>
    <w:basedOn w:val="Normal"/>
    <w:link w:val="Heading4aChar"/>
    <w:qFormat/>
    <w:rsid w:val="00BB7345"/>
    <w:rPr>
      <w:sz w:val="22"/>
      <w:szCs w:val="22"/>
      <w:lang w:val="sr-Cyrl-CS"/>
    </w:rPr>
  </w:style>
  <w:style w:type="character" w:customStyle="1" w:styleId="Heading4aChar">
    <w:name w:val="Heading 4a Char"/>
    <w:link w:val="Heading4a"/>
    <w:rsid w:val="00BB7345"/>
    <w:rPr>
      <w:sz w:val="22"/>
      <w:szCs w:val="22"/>
      <w:lang w:val="sr-Cyrl-CS"/>
    </w:rPr>
  </w:style>
  <w:style w:type="paragraph" w:styleId="Subtitle">
    <w:name w:val="Subtitle"/>
    <w:basedOn w:val="Normal"/>
    <w:next w:val="Normal"/>
    <w:rsid w:val="00015E2A"/>
    <w:pPr>
      <w:keepNext/>
      <w:keepLines/>
      <w:spacing w:before="360" w:after="80"/>
    </w:pPr>
    <w:rPr>
      <w:rFonts w:ascii="Georgia" w:eastAsia="Georgia" w:hAnsi="Georgia" w:cs="Georgia"/>
      <w:i/>
      <w:color w:val="666666"/>
      <w:sz w:val="48"/>
      <w:szCs w:val="48"/>
    </w:rPr>
  </w:style>
  <w:style w:type="table" w:customStyle="1" w:styleId="97">
    <w:name w:val="97"/>
    <w:basedOn w:val="TableNormal"/>
    <w:rsid w:val="00015E2A"/>
    <w:tblPr>
      <w:tblStyleRowBandSize w:val="1"/>
      <w:tblStyleColBandSize w:val="1"/>
      <w:tblCellMar>
        <w:left w:w="40" w:type="dxa"/>
        <w:right w:w="40" w:type="dxa"/>
      </w:tblCellMar>
    </w:tblPr>
  </w:style>
  <w:style w:type="table" w:customStyle="1" w:styleId="96">
    <w:name w:val="96"/>
    <w:basedOn w:val="TableNormal"/>
    <w:rsid w:val="00015E2A"/>
    <w:tblPr>
      <w:tblStyleRowBandSize w:val="1"/>
      <w:tblStyleColBandSize w:val="1"/>
      <w:tblCellMar>
        <w:left w:w="40" w:type="dxa"/>
        <w:right w:w="40" w:type="dxa"/>
      </w:tblCellMar>
    </w:tblPr>
  </w:style>
  <w:style w:type="table" w:customStyle="1" w:styleId="95">
    <w:name w:val="95"/>
    <w:basedOn w:val="TableNormal"/>
    <w:rsid w:val="00015E2A"/>
    <w:tblPr>
      <w:tblStyleRowBandSize w:val="1"/>
      <w:tblStyleColBandSize w:val="1"/>
      <w:tblCellMar>
        <w:left w:w="40" w:type="dxa"/>
        <w:right w:w="40" w:type="dxa"/>
      </w:tblCellMar>
    </w:tblPr>
  </w:style>
  <w:style w:type="table" w:customStyle="1" w:styleId="94">
    <w:name w:val="94"/>
    <w:basedOn w:val="TableNormal"/>
    <w:rsid w:val="00015E2A"/>
    <w:tblPr>
      <w:tblStyleRowBandSize w:val="1"/>
      <w:tblStyleColBandSize w:val="1"/>
      <w:tblCellMar>
        <w:left w:w="40" w:type="dxa"/>
        <w:right w:w="40" w:type="dxa"/>
      </w:tblCellMar>
    </w:tblPr>
  </w:style>
  <w:style w:type="table" w:customStyle="1" w:styleId="93">
    <w:name w:val="93"/>
    <w:basedOn w:val="TableNormal"/>
    <w:rsid w:val="00015E2A"/>
    <w:tblPr>
      <w:tblStyleRowBandSize w:val="1"/>
      <w:tblStyleColBandSize w:val="1"/>
      <w:tblCellMar>
        <w:left w:w="115" w:type="dxa"/>
        <w:right w:w="115" w:type="dxa"/>
      </w:tblCellMar>
    </w:tblPr>
  </w:style>
  <w:style w:type="table" w:customStyle="1" w:styleId="92">
    <w:name w:val="92"/>
    <w:basedOn w:val="TableNormal"/>
    <w:rsid w:val="00015E2A"/>
    <w:tblPr>
      <w:tblStyleRowBandSize w:val="1"/>
      <w:tblStyleColBandSize w:val="1"/>
      <w:tblCellMar>
        <w:left w:w="40" w:type="dxa"/>
        <w:right w:w="40" w:type="dxa"/>
      </w:tblCellMar>
    </w:tblPr>
  </w:style>
  <w:style w:type="table" w:customStyle="1" w:styleId="91">
    <w:name w:val="91"/>
    <w:basedOn w:val="TableNormal"/>
    <w:rsid w:val="00015E2A"/>
    <w:tblPr>
      <w:tblStyleRowBandSize w:val="1"/>
      <w:tblStyleColBandSize w:val="1"/>
      <w:tblCellMar>
        <w:left w:w="115" w:type="dxa"/>
        <w:right w:w="115" w:type="dxa"/>
      </w:tblCellMar>
    </w:tblPr>
  </w:style>
  <w:style w:type="table" w:customStyle="1" w:styleId="90">
    <w:name w:val="90"/>
    <w:basedOn w:val="TableNormal"/>
    <w:rsid w:val="00015E2A"/>
    <w:tblPr>
      <w:tblStyleRowBandSize w:val="1"/>
      <w:tblStyleColBandSize w:val="1"/>
      <w:tblCellMar>
        <w:left w:w="115" w:type="dxa"/>
        <w:right w:w="115" w:type="dxa"/>
      </w:tblCellMar>
    </w:tblPr>
  </w:style>
  <w:style w:type="table" w:customStyle="1" w:styleId="89">
    <w:name w:val="89"/>
    <w:basedOn w:val="TableNormal"/>
    <w:rsid w:val="00015E2A"/>
    <w:tblPr>
      <w:tblStyleRowBandSize w:val="1"/>
      <w:tblStyleColBandSize w:val="1"/>
      <w:tblCellMar>
        <w:left w:w="115" w:type="dxa"/>
        <w:right w:w="115" w:type="dxa"/>
      </w:tblCellMar>
    </w:tblPr>
  </w:style>
  <w:style w:type="table" w:customStyle="1" w:styleId="88">
    <w:name w:val="88"/>
    <w:basedOn w:val="TableNormal"/>
    <w:rsid w:val="00015E2A"/>
    <w:tblPr>
      <w:tblStyleRowBandSize w:val="1"/>
      <w:tblStyleColBandSize w:val="1"/>
      <w:tblCellMar>
        <w:left w:w="115" w:type="dxa"/>
        <w:right w:w="115" w:type="dxa"/>
      </w:tblCellMar>
    </w:tblPr>
  </w:style>
  <w:style w:type="table" w:customStyle="1" w:styleId="87">
    <w:name w:val="87"/>
    <w:basedOn w:val="TableNormal"/>
    <w:rsid w:val="00015E2A"/>
    <w:tblPr>
      <w:tblStyleRowBandSize w:val="1"/>
      <w:tblStyleColBandSize w:val="1"/>
      <w:tblCellMar>
        <w:left w:w="115" w:type="dxa"/>
        <w:right w:w="115" w:type="dxa"/>
      </w:tblCellMar>
    </w:tblPr>
  </w:style>
  <w:style w:type="table" w:customStyle="1" w:styleId="86">
    <w:name w:val="86"/>
    <w:basedOn w:val="TableNormal"/>
    <w:rsid w:val="00015E2A"/>
    <w:tblPr>
      <w:tblStyleRowBandSize w:val="1"/>
      <w:tblStyleColBandSize w:val="1"/>
      <w:tblCellMar>
        <w:left w:w="40" w:type="dxa"/>
        <w:right w:w="40" w:type="dxa"/>
      </w:tblCellMar>
    </w:tblPr>
  </w:style>
  <w:style w:type="table" w:customStyle="1" w:styleId="85">
    <w:name w:val="85"/>
    <w:basedOn w:val="TableNormal"/>
    <w:rsid w:val="00015E2A"/>
    <w:tblPr>
      <w:tblStyleRowBandSize w:val="1"/>
      <w:tblStyleColBandSize w:val="1"/>
      <w:tblCellMar>
        <w:left w:w="40" w:type="dxa"/>
        <w:right w:w="40" w:type="dxa"/>
      </w:tblCellMar>
    </w:tblPr>
  </w:style>
  <w:style w:type="table" w:customStyle="1" w:styleId="84">
    <w:name w:val="84"/>
    <w:basedOn w:val="TableNormal"/>
    <w:rsid w:val="00015E2A"/>
    <w:tblPr>
      <w:tblStyleRowBandSize w:val="1"/>
      <w:tblStyleColBandSize w:val="1"/>
      <w:tblCellMar>
        <w:left w:w="40" w:type="dxa"/>
        <w:right w:w="40" w:type="dxa"/>
      </w:tblCellMar>
    </w:tblPr>
  </w:style>
  <w:style w:type="table" w:customStyle="1" w:styleId="83">
    <w:name w:val="83"/>
    <w:basedOn w:val="TableNormal"/>
    <w:rsid w:val="00015E2A"/>
    <w:tblPr>
      <w:tblStyleRowBandSize w:val="1"/>
      <w:tblStyleColBandSize w:val="1"/>
      <w:tblCellMar>
        <w:left w:w="115" w:type="dxa"/>
        <w:right w:w="115" w:type="dxa"/>
      </w:tblCellMar>
    </w:tblPr>
  </w:style>
  <w:style w:type="table" w:customStyle="1" w:styleId="82">
    <w:name w:val="82"/>
    <w:basedOn w:val="TableNormal"/>
    <w:rsid w:val="00015E2A"/>
    <w:tblPr>
      <w:tblStyleRowBandSize w:val="1"/>
      <w:tblStyleColBandSize w:val="1"/>
      <w:tblCellMar>
        <w:left w:w="115" w:type="dxa"/>
        <w:right w:w="115" w:type="dxa"/>
      </w:tblCellMar>
    </w:tblPr>
  </w:style>
  <w:style w:type="table" w:customStyle="1" w:styleId="81">
    <w:name w:val="81"/>
    <w:basedOn w:val="TableNormal"/>
    <w:rsid w:val="00015E2A"/>
    <w:tblPr>
      <w:tblStyleRowBandSize w:val="1"/>
      <w:tblStyleColBandSize w:val="1"/>
      <w:tblCellMar>
        <w:left w:w="40" w:type="dxa"/>
        <w:right w:w="40" w:type="dxa"/>
      </w:tblCellMar>
    </w:tblPr>
  </w:style>
  <w:style w:type="table" w:customStyle="1" w:styleId="80">
    <w:name w:val="80"/>
    <w:basedOn w:val="TableNormal"/>
    <w:rsid w:val="00015E2A"/>
    <w:tblPr>
      <w:tblStyleRowBandSize w:val="1"/>
      <w:tblStyleColBandSize w:val="1"/>
      <w:tblCellMar>
        <w:left w:w="40" w:type="dxa"/>
        <w:right w:w="40" w:type="dxa"/>
      </w:tblCellMar>
    </w:tblPr>
  </w:style>
  <w:style w:type="table" w:customStyle="1" w:styleId="79">
    <w:name w:val="79"/>
    <w:basedOn w:val="TableNormal"/>
    <w:rsid w:val="00015E2A"/>
    <w:tblPr>
      <w:tblStyleRowBandSize w:val="1"/>
      <w:tblStyleColBandSize w:val="1"/>
      <w:tblCellMar>
        <w:left w:w="115" w:type="dxa"/>
        <w:right w:w="115" w:type="dxa"/>
      </w:tblCellMar>
    </w:tblPr>
  </w:style>
  <w:style w:type="table" w:customStyle="1" w:styleId="78">
    <w:name w:val="78"/>
    <w:basedOn w:val="TableNormal"/>
    <w:rsid w:val="00015E2A"/>
    <w:tblPr>
      <w:tblStyleRowBandSize w:val="1"/>
      <w:tblStyleColBandSize w:val="1"/>
      <w:tblCellMar>
        <w:top w:w="100" w:type="dxa"/>
        <w:left w:w="100" w:type="dxa"/>
        <w:bottom w:w="100" w:type="dxa"/>
        <w:right w:w="100" w:type="dxa"/>
      </w:tblCellMar>
    </w:tblPr>
  </w:style>
  <w:style w:type="table" w:customStyle="1" w:styleId="77">
    <w:name w:val="77"/>
    <w:basedOn w:val="TableNormal"/>
    <w:rsid w:val="00015E2A"/>
    <w:tblPr>
      <w:tblStyleRowBandSize w:val="1"/>
      <w:tblStyleColBandSize w:val="1"/>
      <w:tblCellMar>
        <w:left w:w="40" w:type="dxa"/>
        <w:right w:w="40" w:type="dxa"/>
      </w:tblCellMar>
    </w:tblPr>
  </w:style>
  <w:style w:type="table" w:customStyle="1" w:styleId="76">
    <w:name w:val="76"/>
    <w:basedOn w:val="TableNormal"/>
    <w:rsid w:val="00015E2A"/>
    <w:tblPr>
      <w:tblStyleRowBandSize w:val="1"/>
      <w:tblStyleColBandSize w:val="1"/>
      <w:tblCellMar>
        <w:left w:w="40" w:type="dxa"/>
        <w:right w:w="40" w:type="dxa"/>
      </w:tblCellMar>
    </w:tblPr>
  </w:style>
  <w:style w:type="table" w:customStyle="1" w:styleId="75">
    <w:name w:val="75"/>
    <w:basedOn w:val="TableNormal"/>
    <w:rsid w:val="00015E2A"/>
    <w:tblPr>
      <w:tblStyleRowBandSize w:val="1"/>
      <w:tblStyleColBandSize w:val="1"/>
      <w:tblCellMar>
        <w:left w:w="40" w:type="dxa"/>
        <w:right w:w="40" w:type="dxa"/>
      </w:tblCellMar>
    </w:tblPr>
  </w:style>
  <w:style w:type="table" w:customStyle="1" w:styleId="74">
    <w:name w:val="74"/>
    <w:basedOn w:val="TableNormal"/>
    <w:rsid w:val="00015E2A"/>
    <w:tblPr>
      <w:tblStyleRowBandSize w:val="1"/>
      <w:tblStyleColBandSize w:val="1"/>
      <w:tblCellMar>
        <w:left w:w="115" w:type="dxa"/>
        <w:right w:w="115" w:type="dxa"/>
      </w:tblCellMar>
    </w:tblPr>
  </w:style>
  <w:style w:type="table" w:customStyle="1" w:styleId="73">
    <w:name w:val="73"/>
    <w:basedOn w:val="TableNormal"/>
    <w:rsid w:val="00015E2A"/>
    <w:tblPr>
      <w:tblStyleRowBandSize w:val="1"/>
      <w:tblStyleColBandSize w:val="1"/>
      <w:tblCellMar>
        <w:left w:w="70" w:type="dxa"/>
        <w:right w:w="70" w:type="dxa"/>
      </w:tblCellMar>
    </w:tblPr>
  </w:style>
  <w:style w:type="table" w:customStyle="1" w:styleId="72">
    <w:name w:val="72"/>
    <w:basedOn w:val="TableNormal"/>
    <w:rsid w:val="00015E2A"/>
    <w:tblPr>
      <w:tblStyleRowBandSize w:val="1"/>
      <w:tblStyleColBandSize w:val="1"/>
      <w:tblCellMar>
        <w:left w:w="70" w:type="dxa"/>
        <w:right w:w="70" w:type="dxa"/>
      </w:tblCellMar>
    </w:tblPr>
  </w:style>
  <w:style w:type="table" w:customStyle="1" w:styleId="71">
    <w:name w:val="71"/>
    <w:basedOn w:val="TableNormal"/>
    <w:rsid w:val="00015E2A"/>
    <w:tblPr>
      <w:tblStyleRowBandSize w:val="1"/>
      <w:tblStyleColBandSize w:val="1"/>
      <w:tblCellMar>
        <w:left w:w="70" w:type="dxa"/>
        <w:right w:w="70" w:type="dxa"/>
      </w:tblCellMar>
    </w:tblPr>
  </w:style>
  <w:style w:type="table" w:customStyle="1" w:styleId="70">
    <w:name w:val="70"/>
    <w:basedOn w:val="TableNormal"/>
    <w:rsid w:val="00015E2A"/>
    <w:tblPr>
      <w:tblStyleRowBandSize w:val="1"/>
      <w:tblStyleColBandSize w:val="1"/>
      <w:tblCellMar>
        <w:left w:w="115" w:type="dxa"/>
        <w:right w:w="115" w:type="dxa"/>
      </w:tblCellMar>
    </w:tblPr>
  </w:style>
  <w:style w:type="table" w:customStyle="1" w:styleId="69">
    <w:name w:val="69"/>
    <w:basedOn w:val="TableNormal"/>
    <w:rsid w:val="00015E2A"/>
    <w:tblPr>
      <w:tblStyleRowBandSize w:val="1"/>
      <w:tblStyleColBandSize w:val="1"/>
      <w:tblCellMar>
        <w:left w:w="115" w:type="dxa"/>
        <w:right w:w="115" w:type="dxa"/>
      </w:tblCellMar>
    </w:tblPr>
  </w:style>
  <w:style w:type="table" w:customStyle="1" w:styleId="68">
    <w:name w:val="68"/>
    <w:basedOn w:val="TableNormal"/>
    <w:rsid w:val="00015E2A"/>
    <w:tblPr>
      <w:tblStyleRowBandSize w:val="1"/>
      <w:tblStyleColBandSize w:val="1"/>
      <w:tblCellMar>
        <w:left w:w="115" w:type="dxa"/>
        <w:right w:w="115" w:type="dxa"/>
      </w:tblCellMar>
    </w:tblPr>
  </w:style>
  <w:style w:type="table" w:customStyle="1" w:styleId="67">
    <w:name w:val="67"/>
    <w:basedOn w:val="TableNormal"/>
    <w:rsid w:val="00015E2A"/>
    <w:tblPr>
      <w:tblStyleRowBandSize w:val="1"/>
      <w:tblStyleColBandSize w:val="1"/>
      <w:tblCellMar>
        <w:left w:w="115" w:type="dxa"/>
        <w:right w:w="115" w:type="dxa"/>
      </w:tblCellMar>
    </w:tblPr>
  </w:style>
  <w:style w:type="table" w:customStyle="1" w:styleId="66">
    <w:name w:val="66"/>
    <w:basedOn w:val="TableNormal"/>
    <w:rsid w:val="00015E2A"/>
    <w:tblPr>
      <w:tblStyleRowBandSize w:val="1"/>
      <w:tblStyleColBandSize w:val="1"/>
      <w:tblCellMar>
        <w:left w:w="115" w:type="dxa"/>
        <w:right w:w="115" w:type="dxa"/>
      </w:tblCellMar>
    </w:tblPr>
  </w:style>
  <w:style w:type="table" w:customStyle="1" w:styleId="65">
    <w:name w:val="65"/>
    <w:basedOn w:val="TableNormal"/>
    <w:rsid w:val="00015E2A"/>
    <w:tblPr>
      <w:tblStyleRowBandSize w:val="1"/>
      <w:tblStyleColBandSize w:val="1"/>
      <w:tblCellMar>
        <w:left w:w="115" w:type="dxa"/>
        <w:right w:w="115" w:type="dxa"/>
      </w:tblCellMar>
    </w:tblPr>
  </w:style>
  <w:style w:type="table" w:customStyle="1" w:styleId="64">
    <w:name w:val="64"/>
    <w:basedOn w:val="TableNormal"/>
    <w:rsid w:val="00015E2A"/>
    <w:tblPr>
      <w:tblStyleRowBandSize w:val="1"/>
      <w:tblStyleColBandSize w:val="1"/>
      <w:tblCellMar>
        <w:left w:w="115" w:type="dxa"/>
        <w:right w:w="115" w:type="dxa"/>
      </w:tblCellMar>
    </w:tblPr>
  </w:style>
  <w:style w:type="table" w:customStyle="1" w:styleId="63">
    <w:name w:val="63"/>
    <w:basedOn w:val="TableNormal"/>
    <w:rsid w:val="00015E2A"/>
    <w:tblPr>
      <w:tblStyleRowBandSize w:val="1"/>
      <w:tblStyleColBandSize w:val="1"/>
      <w:tblCellMar>
        <w:left w:w="115" w:type="dxa"/>
        <w:right w:w="115" w:type="dxa"/>
      </w:tblCellMar>
    </w:tblPr>
  </w:style>
  <w:style w:type="table" w:customStyle="1" w:styleId="62">
    <w:name w:val="62"/>
    <w:basedOn w:val="TableNormal"/>
    <w:rsid w:val="00015E2A"/>
    <w:tblPr>
      <w:tblStyleRowBandSize w:val="1"/>
      <w:tblStyleColBandSize w:val="1"/>
      <w:tblCellMar>
        <w:left w:w="115" w:type="dxa"/>
        <w:right w:w="115" w:type="dxa"/>
      </w:tblCellMar>
    </w:tblPr>
  </w:style>
  <w:style w:type="table" w:customStyle="1" w:styleId="61">
    <w:name w:val="61"/>
    <w:basedOn w:val="TableNormal"/>
    <w:rsid w:val="00015E2A"/>
    <w:tblPr>
      <w:tblStyleRowBandSize w:val="1"/>
      <w:tblStyleColBandSize w:val="1"/>
      <w:tblCellMar>
        <w:left w:w="40" w:type="dxa"/>
        <w:right w:w="40" w:type="dxa"/>
      </w:tblCellMar>
    </w:tblPr>
  </w:style>
  <w:style w:type="table" w:customStyle="1" w:styleId="60">
    <w:name w:val="60"/>
    <w:basedOn w:val="TableNormal"/>
    <w:rsid w:val="00015E2A"/>
    <w:tblPr>
      <w:tblStyleRowBandSize w:val="1"/>
      <w:tblStyleColBandSize w:val="1"/>
      <w:tblCellMar>
        <w:left w:w="40" w:type="dxa"/>
        <w:right w:w="40" w:type="dxa"/>
      </w:tblCellMar>
    </w:tblPr>
  </w:style>
  <w:style w:type="table" w:customStyle="1" w:styleId="59">
    <w:name w:val="59"/>
    <w:basedOn w:val="TableNormal"/>
    <w:rsid w:val="00015E2A"/>
    <w:tblPr>
      <w:tblStyleRowBandSize w:val="1"/>
      <w:tblStyleColBandSize w:val="1"/>
      <w:tblCellMar>
        <w:left w:w="40" w:type="dxa"/>
        <w:right w:w="40" w:type="dxa"/>
      </w:tblCellMar>
    </w:tblPr>
  </w:style>
  <w:style w:type="table" w:customStyle="1" w:styleId="58">
    <w:name w:val="58"/>
    <w:basedOn w:val="TableNormal"/>
    <w:rsid w:val="00015E2A"/>
    <w:tblPr>
      <w:tblStyleRowBandSize w:val="1"/>
      <w:tblStyleColBandSize w:val="1"/>
      <w:tblCellMar>
        <w:left w:w="40" w:type="dxa"/>
        <w:right w:w="40" w:type="dxa"/>
      </w:tblCellMar>
    </w:tblPr>
  </w:style>
  <w:style w:type="table" w:customStyle="1" w:styleId="57">
    <w:name w:val="57"/>
    <w:basedOn w:val="TableNormal"/>
    <w:rsid w:val="00015E2A"/>
    <w:tblPr>
      <w:tblStyleRowBandSize w:val="1"/>
      <w:tblStyleColBandSize w:val="1"/>
      <w:tblCellMar>
        <w:left w:w="40" w:type="dxa"/>
        <w:right w:w="40" w:type="dxa"/>
      </w:tblCellMar>
    </w:tblPr>
  </w:style>
  <w:style w:type="table" w:customStyle="1" w:styleId="56">
    <w:name w:val="56"/>
    <w:basedOn w:val="TableNormal"/>
    <w:rsid w:val="00015E2A"/>
    <w:tblPr>
      <w:tblStyleRowBandSize w:val="1"/>
      <w:tblStyleColBandSize w:val="1"/>
      <w:tblCellMar>
        <w:left w:w="40" w:type="dxa"/>
        <w:right w:w="40" w:type="dxa"/>
      </w:tblCellMar>
    </w:tblPr>
  </w:style>
  <w:style w:type="table" w:customStyle="1" w:styleId="55">
    <w:name w:val="55"/>
    <w:basedOn w:val="TableNormal"/>
    <w:rsid w:val="00015E2A"/>
    <w:tblPr>
      <w:tblStyleRowBandSize w:val="1"/>
      <w:tblStyleColBandSize w:val="1"/>
      <w:tblCellMar>
        <w:left w:w="28" w:type="dxa"/>
        <w:right w:w="40" w:type="dxa"/>
      </w:tblCellMar>
    </w:tblPr>
  </w:style>
  <w:style w:type="table" w:customStyle="1" w:styleId="54">
    <w:name w:val="54"/>
    <w:basedOn w:val="TableNormal"/>
    <w:rsid w:val="00015E2A"/>
    <w:tblPr>
      <w:tblStyleRowBandSize w:val="1"/>
      <w:tblStyleColBandSize w:val="1"/>
      <w:tblCellMar>
        <w:left w:w="40" w:type="dxa"/>
        <w:right w:w="40" w:type="dxa"/>
      </w:tblCellMar>
    </w:tblPr>
  </w:style>
  <w:style w:type="table" w:customStyle="1" w:styleId="53">
    <w:name w:val="53"/>
    <w:basedOn w:val="TableNormal"/>
    <w:rsid w:val="00015E2A"/>
    <w:tblPr>
      <w:tblStyleRowBandSize w:val="1"/>
      <w:tblStyleColBandSize w:val="1"/>
      <w:tblCellMar>
        <w:left w:w="115" w:type="dxa"/>
        <w:right w:w="115" w:type="dxa"/>
      </w:tblCellMar>
    </w:tblPr>
  </w:style>
  <w:style w:type="table" w:customStyle="1" w:styleId="52">
    <w:name w:val="52"/>
    <w:basedOn w:val="TableNormal"/>
    <w:rsid w:val="00015E2A"/>
    <w:tblPr>
      <w:tblStyleRowBandSize w:val="1"/>
      <w:tblStyleColBandSize w:val="1"/>
      <w:tblCellMar>
        <w:left w:w="115" w:type="dxa"/>
        <w:right w:w="115" w:type="dxa"/>
      </w:tblCellMar>
    </w:tblPr>
  </w:style>
  <w:style w:type="table" w:customStyle="1" w:styleId="51">
    <w:name w:val="51"/>
    <w:basedOn w:val="TableNormal"/>
    <w:rsid w:val="00015E2A"/>
    <w:tblPr>
      <w:tblStyleRowBandSize w:val="1"/>
      <w:tblStyleColBandSize w:val="1"/>
      <w:tblCellMar>
        <w:left w:w="115" w:type="dxa"/>
        <w:right w:w="115" w:type="dxa"/>
      </w:tblCellMar>
    </w:tblPr>
  </w:style>
  <w:style w:type="table" w:customStyle="1" w:styleId="50">
    <w:name w:val="50"/>
    <w:basedOn w:val="TableNormal"/>
    <w:rsid w:val="00015E2A"/>
    <w:tblPr>
      <w:tblStyleRowBandSize w:val="1"/>
      <w:tblStyleColBandSize w:val="1"/>
      <w:tblCellMar>
        <w:left w:w="115" w:type="dxa"/>
        <w:right w:w="115" w:type="dxa"/>
      </w:tblCellMar>
    </w:tblPr>
  </w:style>
  <w:style w:type="table" w:customStyle="1" w:styleId="49">
    <w:name w:val="49"/>
    <w:basedOn w:val="TableNormal"/>
    <w:rsid w:val="00015E2A"/>
    <w:tblPr>
      <w:tblStyleRowBandSize w:val="1"/>
      <w:tblStyleColBandSize w:val="1"/>
      <w:tblCellMar>
        <w:left w:w="115" w:type="dxa"/>
        <w:right w:w="115" w:type="dxa"/>
      </w:tblCellMar>
    </w:tblPr>
  </w:style>
  <w:style w:type="table" w:customStyle="1" w:styleId="48">
    <w:name w:val="48"/>
    <w:basedOn w:val="TableNormal"/>
    <w:rsid w:val="00015E2A"/>
    <w:tblPr>
      <w:tblStyleRowBandSize w:val="1"/>
      <w:tblStyleColBandSize w:val="1"/>
      <w:tblCellMar>
        <w:left w:w="115" w:type="dxa"/>
        <w:right w:w="115" w:type="dxa"/>
      </w:tblCellMar>
    </w:tblPr>
  </w:style>
  <w:style w:type="table" w:customStyle="1" w:styleId="47">
    <w:name w:val="47"/>
    <w:basedOn w:val="TableNormal"/>
    <w:rsid w:val="00015E2A"/>
    <w:tblPr>
      <w:tblStyleRowBandSize w:val="1"/>
      <w:tblStyleColBandSize w:val="1"/>
    </w:tblPr>
  </w:style>
  <w:style w:type="table" w:customStyle="1" w:styleId="46">
    <w:name w:val="46"/>
    <w:basedOn w:val="TableNormal"/>
    <w:rsid w:val="00015E2A"/>
    <w:tblPr>
      <w:tblStyleRowBandSize w:val="1"/>
      <w:tblStyleColBandSize w:val="1"/>
      <w:tblCellMar>
        <w:left w:w="115" w:type="dxa"/>
        <w:right w:w="115" w:type="dxa"/>
      </w:tblCellMar>
    </w:tblPr>
  </w:style>
  <w:style w:type="table" w:customStyle="1" w:styleId="45">
    <w:name w:val="45"/>
    <w:basedOn w:val="TableNormal"/>
    <w:rsid w:val="00015E2A"/>
    <w:tblPr>
      <w:tblStyleRowBandSize w:val="1"/>
      <w:tblStyleColBandSize w:val="1"/>
      <w:tblCellMar>
        <w:left w:w="115" w:type="dxa"/>
        <w:right w:w="115" w:type="dxa"/>
      </w:tblCellMar>
    </w:tblPr>
  </w:style>
  <w:style w:type="table" w:customStyle="1" w:styleId="44">
    <w:name w:val="44"/>
    <w:basedOn w:val="TableNormal"/>
    <w:rsid w:val="00015E2A"/>
    <w:tblPr>
      <w:tblStyleRowBandSize w:val="1"/>
      <w:tblStyleColBandSize w:val="1"/>
    </w:tblPr>
  </w:style>
  <w:style w:type="table" w:customStyle="1" w:styleId="43">
    <w:name w:val="43"/>
    <w:basedOn w:val="TableNormal"/>
    <w:rsid w:val="00015E2A"/>
    <w:tblPr>
      <w:tblStyleRowBandSize w:val="1"/>
      <w:tblStyleColBandSize w:val="1"/>
      <w:tblCellMar>
        <w:left w:w="115" w:type="dxa"/>
        <w:right w:w="115" w:type="dxa"/>
      </w:tblCellMar>
    </w:tblPr>
  </w:style>
  <w:style w:type="table" w:customStyle="1" w:styleId="42">
    <w:name w:val="42"/>
    <w:basedOn w:val="TableNormal"/>
    <w:rsid w:val="00015E2A"/>
    <w:tblPr>
      <w:tblStyleRowBandSize w:val="1"/>
      <w:tblStyleColBandSize w:val="1"/>
      <w:tblCellMar>
        <w:left w:w="115" w:type="dxa"/>
        <w:right w:w="115" w:type="dxa"/>
      </w:tblCellMar>
    </w:tblPr>
  </w:style>
  <w:style w:type="table" w:customStyle="1" w:styleId="41">
    <w:name w:val="41"/>
    <w:basedOn w:val="TableNormal"/>
    <w:rsid w:val="00015E2A"/>
    <w:tblPr>
      <w:tblStyleRowBandSize w:val="1"/>
      <w:tblStyleColBandSize w:val="1"/>
      <w:tblCellMar>
        <w:left w:w="115" w:type="dxa"/>
        <w:right w:w="115" w:type="dxa"/>
      </w:tblCellMar>
    </w:tblPr>
  </w:style>
  <w:style w:type="table" w:customStyle="1" w:styleId="40">
    <w:name w:val="40"/>
    <w:basedOn w:val="TableNormal"/>
    <w:rsid w:val="00015E2A"/>
    <w:tblPr>
      <w:tblStyleRowBandSize w:val="1"/>
      <w:tblStyleColBandSize w:val="1"/>
      <w:tblCellMar>
        <w:left w:w="115" w:type="dxa"/>
        <w:right w:w="115" w:type="dxa"/>
      </w:tblCellMar>
    </w:tblPr>
  </w:style>
  <w:style w:type="table" w:customStyle="1" w:styleId="39">
    <w:name w:val="39"/>
    <w:basedOn w:val="TableNormal"/>
    <w:rsid w:val="00015E2A"/>
    <w:tblPr>
      <w:tblStyleRowBandSize w:val="1"/>
      <w:tblStyleColBandSize w:val="1"/>
      <w:tblCellMar>
        <w:left w:w="115" w:type="dxa"/>
        <w:right w:w="115" w:type="dxa"/>
      </w:tblCellMar>
    </w:tblPr>
  </w:style>
  <w:style w:type="table" w:customStyle="1" w:styleId="38">
    <w:name w:val="38"/>
    <w:basedOn w:val="TableNormal"/>
    <w:rsid w:val="00015E2A"/>
    <w:tblPr>
      <w:tblStyleRowBandSize w:val="1"/>
      <w:tblStyleColBandSize w:val="1"/>
      <w:tblCellMar>
        <w:left w:w="115" w:type="dxa"/>
        <w:right w:w="115" w:type="dxa"/>
      </w:tblCellMar>
    </w:tblPr>
  </w:style>
  <w:style w:type="table" w:customStyle="1" w:styleId="37">
    <w:name w:val="37"/>
    <w:basedOn w:val="TableNormal"/>
    <w:rsid w:val="00015E2A"/>
    <w:tblPr>
      <w:tblStyleRowBandSize w:val="1"/>
      <w:tblStyleColBandSize w:val="1"/>
      <w:tblCellMar>
        <w:left w:w="115" w:type="dxa"/>
        <w:right w:w="115" w:type="dxa"/>
      </w:tblCellMar>
    </w:tblPr>
  </w:style>
  <w:style w:type="table" w:customStyle="1" w:styleId="36">
    <w:name w:val="36"/>
    <w:basedOn w:val="TableNormal"/>
    <w:rsid w:val="00015E2A"/>
    <w:tblPr>
      <w:tblStyleRowBandSize w:val="1"/>
      <w:tblStyleColBandSize w:val="1"/>
      <w:tblCellMar>
        <w:left w:w="107" w:type="dxa"/>
        <w:right w:w="107" w:type="dxa"/>
      </w:tblCellMar>
    </w:tblPr>
  </w:style>
  <w:style w:type="table" w:customStyle="1" w:styleId="35">
    <w:name w:val="35"/>
    <w:basedOn w:val="TableNormal"/>
    <w:rsid w:val="00015E2A"/>
    <w:tblPr>
      <w:tblStyleRowBandSize w:val="1"/>
      <w:tblStyleColBandSize w:val="1"/>
      <w:tblCellMar>
        <w:left w:w="107" w:type="dxa"/>
        <w:right w:w="107" w:type="dxa"/>
      </w:tblCellMar>
    </w:tblPr>
  </w:style>
  <w:style w:type="table" w:customStyle="1" w:styleId="34">
    <w:name w:val="34"/>
    <w:basedOn w:val="TableNormal"/>
    <w:rsid w:val="00015E2A"/>
    <w:tblPr>
      <w:tblStyleRowBandSize w:val="1"/>
      <w:tblStyleColBandSize w:val="1"/>
      <w:tblCellMar>
        <w:left w:w="107" w:type="dxa"/>
        <w:right w:w="107" w:type="dxa"/>
      </w:tblCellMar>
    </w:tblPr>
  </w:style>
  <w:style w:type="table" w:customStyle="1" w:styleId="33">
    <w:name w:val="33"/>
    <w:basedOn w:val="TableNormal"/>
    <w:rsid w:val="00015E2A"/>
    <w:tblPr>
      <w:tblStyleRowBandSize w:val="1"/>
      <w:tblStyleColBandSize w:val="1"/>
      <w:tblCellMar>
        <w:left w:w="107" w:type="dxa"/>
        <w:right w:w="107" w:type="dxa"/>
      </w:tblCellMar>
    </w:tblPr>
  </w:style>
  <w:style w:type="table" w:customStyle="1" w:styleId="32">
    <w:name w:val="32"/>
    <w:basedOn w:val="TableNormal"/>
    <w:rsid w:val="00015E2A"/>
    <w:tblPr>
      <w:tblStyleRowBandSize w:val="1"/>
      <w:tblStyleColBandSize w:val="1"/>
      <w:tblCellMar>
        <w:left w:w="107" w:type="dxa"/>
        <w:right w:w="107" w:type="dxa"/>
      </w:tblCellMar>
    </w:tblPr>
  </w:style>
  <w:style w:type="table" w:customStyle="1" w:styleId="31">
    <w:name w:val="31"/>
    <w:basedOn w:val="TableNormal"/>
    <w:rsid w:val="00015E2A"/>
    <w:tblPr>
      <w:tblStyleRowBandSize w:val="1"/>
      <w:tblStyleColBandSize w:val="1"/>
      <w:tblCellMar>
        <w:left w:w="115" w:type="dxa"/>
        <w:right w:w="115" w:type="dxa"/>
      </w:tblCellMar>
    </w:tblPr>
  </w:style>
  <w:style w:type="table" w:customStyle="1" w:styleId="30">
    <w:name w:val="30"/>
    <w:basedOn w:val="TableNormal"/>
    <w:rsid w:val="00015E2A"/>
    <w:tblPr>
      <w:tblStyleRowBandSize w:val="1"/>
      <w:tblStyleColBandSize w:val="1"/>
      <w:tblCellMar>
        <w:left w:w="115" w:type="dxa"/>
        <w:right w:w="115" w:type="dxa"/>
      </w:tblCellMar>
    </w:tblPr>
  </w:style>
  <w:style w:type="table" w:customStyle="1" w:styleId="29">
    <w:name w:val="29"/>
    <w:basedOn w:val="TableNormal"/>
    <w:rsid w:val="00015E2A"/>
    <w:tblPr>
      <w:tblStyleRowBandSize w:val="1"/>
      <w:tblStyleColBandSize w:val="1"/>
      <w:tblCellMar>
        <w:left w:w="115" w:type="dxa"/>
        <w:right w:w="115" w:type="dxa"/>
      </w:tblCellMar>
    </w:tblPr>
  </w:style>
  <w:style w:type="table" w:customStyle="1" w:styleId="28">
    <w:name w:val="28"/>
    <w:basedOn w:val="TableNormal"/>
    <w:rsid w:val="00015E2A"/>
    <w:tblPr>
      <w:tblStyleRowBandSize w:val="1"/>
      <w:tblStyleColBandSize w:val="1"/>
      <w:tblCellMar>
        <w:left w:w="115" w:type="dxa"/>
        <w:right w:w="115" w:type="dxa"/>
      </w:tblCellMar>
    </w:tblPr>
  </w:style>
  <w:style w:type="table" w:customStyle="1" w:styleId="27">
    <w:name w:val="27"/>
    <w:basedOn w:val="TableNormal"/>
    <w:rsid w:val="00015E2A"/>
    <w:tblPr>
      <w:tblStyleRowBandSize w:val="1"/>
      <w:tblStyleColBandSize w:val="1"/>
      <w:tblCellMar>
        <w:left w:w="115" w:type="dxa"/>
        <w:right w:w="115" w:type="dxa"/>
      </w:tblCellMar>
    </w:tblPr>
  </w:style>
  <w:style w:type="table" w:customStyle="1" w:styleId="26">
    <w:name w:val="26"/>
    <w:basedOn w:val="TableNormal"/>
    <w:rsid w:val="00015E2A"/>
    <w:tblPr>
      <w:tblStyleRowBandSize w:val="1"/>
      <w:tblStyleColBandSize w:val="1"/>
      <w:tblCellMar>
        <w:left w:w="115" w:type="dxa"/>
        <w:right w:w="115" w:type="dxa"/>
      </w:tblCellMar>
    </w:tblPr>
  </w:style>
  <w:style w:type="table" w:customStyle="1" w:styleId="25">
    <w:name w:val="25"/>
    <w:basedOn w:val="TableNormal"/>
    <w:rsid w:val="00015E2A"/>
    <w:tblPr>
      <w:tblStyleRowBandSize w:val="1"/>
      <w:tblStyleColBandSize w:val="1"/>
      <w:tblCellMar>
        <w:left w:w="115" w:type="dxa"/>
        <w:right w:w="115" w:type="dxa"/>
      </w:tblCellMar>
    </w:tblPr>
  </w:style>
  <w:style w:type="table" w:customStyle="1" w:styleId="24">
    <w:name w:val="24"/>
    <w:basedOn w:val="TableNormal"/>
    <w:rsid w:val="00015E2A"/>
    <w:tblPr>
      <w:tblStyleRowBandSize w:val="1"/>
      <w:tblStyleColBandSize w:val="1"/>
      <w:tblCellMar>
        <w:left w:w="115" w:type="dxa"/>
        <w:right w:w="115" w:type="dxa"/>
      </w:tblCellMar>
    </w:tblPr>
  </w:style>
  <w:style w:type="table" w:customStyle="1" w:styleId="23">
    <w:name w:val="23"/>
    <w:basedOn w:val="TableNormal"/>
    <w:rsid w:val="00015E2A"/>
    <w:tblPr>
      <w:tblStyleRowBandSize w:val="1"/>
      <w:tblStyleColBandSize w:val="1"/>
      <w:tblCellMar>
        <w:left w:w="115" w:type="dxa"/>
        <w:right w:w="115" w:type="dxa"/>
      </w:tblCellMar>
    </w:tblPr>
  </w:style>
  <w:style w:type="table" w:customStyle="1" w:styleId="22">
    <w:name w:val="22"/>
    <w:basedOn w:val="TableNormal"/>
    <w:rsid w:val="00015E2A"/>
    <w:tblPr>
      <w:tblStyleRowBandSize w:val="1"/>
      <w:tblStyleColBandSize w:val="1"/>
      <w:tblCellMar>
        <w:left w:w="115" w:type="dxa"/>
        <w:right w:w="115" w:type="dxa"/>
      </w:tblCellMar>
    </w:tblPr>
  </w:style>
  <w:style w:type="table" w:customStyle="1" w:styleId="21">
    <w:name w:val="21"/>
    <w:basedOn w:val="TableNormal"/>
    <w:rsid w:val="00015E2A"/>
    <w:tblPr>
      <w:tblStyleRowBandSize w:val="1"/>
      <w:tblStyleColBandSize w:val="1"/>
      <w:tblCellMar>
        <w:left w:w="115" w:type="dxa"/>
        <w:right w:w="115" w:type="dxa"/>
      </w:tblCellMar>
    </w:tblPr>
  </w:style>
  <w:style w:type="table" w:customStyle="1" w:styleId="20">
    <w:name w:val="20"/>
    <w:basedOn w:val="TableNormal"/>
    <w:rsid w:val="00015E2A"/>
    <w:tblPr>
      <w:tblStyleRowBandSize w:val="1"/>
      <w:tblStyleColBandSize w:val="1"/>
    </w:tblPr>
  </w:style>
  <w:style w:type="table" w:customStyle="1" w:styleId="19">
    <w:name w:val="19"/>
    <w:basedOn w:val="TableNormal"/>
    <w:rsid w:val="00015E2A"/>
    <w:tblPr>
      <w:tblStyleRowBandSize w:val="1"/>
      <w:tblStyleColBandSize w:val="1"/>
      <w:tblCellMar>
        <w:left w:w="115" w:type="dxa"/>
        <w:right w:w="115" w:type="dxa"/>
      </w:tblCellMar>
    </w:tblPr>
  </w:style>
  <w:style w:type="table" w:customStyle="1" w:styleId="18">
    <w:name w:val="18"/>
    <w:basedOn w:val="TableNormal"/>
    <w:rsid w:val="00015E2A"/>
    <w:tblPr>
      <w:tblStyleRowBandSize w:val="1"/>
      <w:tblStyleColBandSize w:val="1"/>
      <w:tblCellMar>
        <w:left w:w="115" w:type="dxa"/>
        <w:right w:w="115" w:type="dxa"/>
      </w:tblCellMar>
    </w:tblPr>
  </w:style>
  <w:style w:type="table" w:customStyle="1" w:styleId="17">
    <w:name w:val="17"/>
    <w:basedOn w:val="TableNormal"/>
    <w:rsid w:val="00015E2A"/>
    <w:tblPr>
      <w:tblStyleRowBandSize w:val="1"/>
      <w:tblStyleColBandSize w:val="1"/>
      <w:tblCellMar>
        <w:left w:w="115" w:type="dxa"/>
        <w:right w:w="115" w:type="dxa"/>
      </w:tblCellMar>
    </w:tblPr>
  </w:style>
  <w:style w:type="table" w:customStyle="1" w:styleId="16">
    <w:name w:val="16"/>
    <w:basedOn w:val="TableNormal"/>
    <w:rsid w:val="00015E2A"/>
    <w:tblPr>
      <w:tblStyleRowBandSize w:val="1"/>
      <w:tblStyleColBandSize w:val="1"/>
      <w:tblCellMar>
        <w:left w:w="115" w:type="dxa"/>
        <w:right w:w="115" w:type="dxa"/>
      </w:tblCellMar>
    </w:tblPr>
  </w:style>
  <w:style w:type="table" w:customStyle="1" w:styleId="15">
    <w:name w:val="15"/>
    <w:basedOn w:val="TableNormal"/>
    <w:rsid w:val="00015E2A"/>
    <w:tblPr>
      <w:tblStyleRowBandSize w:val="1"/>
      <w:tblStyleColBandSize w:val="1"/>
      <w:tblCellMar>
        <w:left w:w="115" w:type="dxa"/>
        <w:right w:w="115" w:type="dxa"/>
      </w:tblCellMar>
    </w:tblPr>
  </w:style>
  <w:style w:type="table" w:customStyle="1" w:styleId="14">
    <w:name w:val="14"/>
    <w:basedOn w:val="TableNormal"/>
    <w:rsid w:val="00015E2A"/>
    <w:tblPr>
      <w:tblStyleRowBandSize w:val="1"/>
      <w:tblStyleColBandSize w:val="1"/>
      <w:tblCellMar>
        <w:left w:w="115" w:type="dxa"/>
        <w:right w:w="115" w:type="dxa"/>
      </w:tblCellMar>
    </w:tblPr>
  </w:style>
  <w:style w:type="table" w:customStyle="1" w:styleId="13">
    <w:name w:val="13"/>
    <w:basedOn w:val="TableNormal"/>
    <w:rsid w:val="00015E2A"/>
    <w:tblPr>
      <w:tblStyleRowBandSize w:val="1"/>
      <w:tblStyleColBandSize w:val="1"/>
      <w:tblCellMar>
        <w:left w:w="115" w:type="dxa"/>
        <w:right w:w="115" w:type="dxa"/>
      </w:tblCellMar>
    </w:tblPr>
  </w:style>
  <w:style w:type="table" w:customStyle="1" w:styleId="12">
    <w:name w:val="12"/>
    <w:basedOn w:val="TableNormal"/>
    <w:rsid w:val="00015E2A"/>
    <w:tblPr>
      <w:tblStyleRowBandSize w:val="1"/>
      <w:tblStyleColBandSize w:val="1"/>
      <w:tblCellMar>
        <w:left w:w="115" w:type="dxa"/>
        <w:right w:w="115" w:type="dxa"/>
      </w:tblCellMar>
    </w:tblPr>
  </w:style>
  <w:style w:type="table" w:customStyle="1" w:styleId="11">
    <w:name w:val="11"/>
    <w:basedOn w:val="TableNormal"/>
    <w:rsid w:val="00015E2A"/>
    <w:tblPr>
      <w:tblStyleRowBandSize w:val="1"/>
      <w:tblStyleColBandSize w:val="1"/>
      <w:tblCellMar>
        <w:left w:w="115" w:type="dxa"/>
        <w:right w:w="115" w:type="dxa"/>
      </w:tblCellMar>
    </w:tblPr>
  </w:style>
  <w:style w:type="table" w:customStyle="1" w:styleId="10">
    <w:name w:val="10"/>
    <w:basedOn w:val="TableNormal"/>
    <w:rsid w:val="00015E2A"/>
    <w:tblPr>
      <w:tblStyleRowBandSize w:val="1"/>
      <w:tblStyleColBandSize w:val="1"/>
      <w:tblCellMar>
        <w:left w:w="115" w:type="dxa"/>
        <w:right w:w="115" w:type="dxa"/>
      </w:tblCellMar>
    </w:tblPr>
  </w:style>
  <w:style w:type="table" w:customStyle="1" w:styleId="9">
    <w:name w:val="9"/>
    <w:basedOn w:val="TableNormal"/>
    <w:rsid w:val="00015E2A"/>
    <w:tblPr>
      <w:tblStyleRowBandSize w:val="1"/>
      <w:tblStyleColBandSize w:val="1"/>
      <w:tblCellMar>
        <w:left w:w="115" w:type="dxa"/>
        <w:right w:w="115" w:type="dxa"/>
      </w:tblCellMar>
    </w:tblPr>
  </w:style>
  <w:style w:type="table" w:customStyle="1" w:styleId="8">
    <w:name w:val="8"/>
    <w:basedOn w:val="TableNormal"/>
    <w:rsid w:val="00015E2A"/>
    <w:tblPr>
      <w:tblStyleRowBandSize w:val="1"/>
      <w:tblStyleColBandSize w:val="1"/>
      <w:tblCellMar>
        <w:left w:w="115" w:type="dxa"/>
        <w:right w:w="115" w:type="dxa"/>
      </w:tblCellMar>
    </w:tblPr>
  </w:style>
  <w:style w:type="table" w:customStyle="1" w:styleId="7">
    <w:name w:val="7"/>
    <w:basedOn w:val="TableNormal"/>
    <w:rsid w:val="00015E2A"/>
    <w:tblPr>
      <w:tblStyleRowBandSize w:val="1"/>
      <w:tblStyleColBandSize w:val="1"/>
      <w:tblCellMar>
        <w:left w:w="115" w:type="dxa"/>
        <w:right w:w="115" w:type="dxa"/>
      </w:tblCellMar>
    </w:tblPr>
  </w:style>
  <w:style w:type="table" w:customStyle="1" w:styleId="6">
    <w:name w:val="6"/>
    <w:basedOn w:val="TableNormal"/>
    <w:rsid w:val="00015E2A"/>
    <w:tblPr>
      <w:tblStyleRowBandSize w:val="1"/>
      <w:tblStyleColBandSize w:val="1"/>
      <w:tblCellMar>
        <w:left w:w="115" w:type="dxa"/>
        <w:right w:w="115" w:type="dxa"/>
      </w:tblCellMar>
    </w:tblPr>
  </w:style>
  <w:style w:type="table" w:customStyle="1" w:styleId="5">
    <w:name w:val="5"/>
    <w:basedOn w:val="TableNormal"/>
    <w:rsid w:val="00015E2A"/>
    <w:tblPr>
      <w:tblStyleRowBandSize w:val="1"/>
      <w:tblStyleColBandSize w:val="1"/>
      <w:tblCellMar>
        <w:left w:w="115" w:type="dxa"/>
        <w:right w:w="115" w:type="dxa"/>
      </w:tblCellMar>
    </w:tblPr>
  </w:style>
  <w:style w:type="table" w:customStyle="1" w:styleId="4">
    <w:name w:val="4"/>
    <w:basedOn w:val="TableNormal"/>
    <w:rsid w:val="00015E2A"/>
    <w:tblPr>
      <w:tblStyleRowBandSize w:val="1"/>
      <w:tblStyleColBandSize w:val="1"/>
      <w:tblCellMar>
        <w:left w:w="115" w:type="dxa"/>
        <w:right w:w="115" w:type="dxa"/>
      </w:tblCellMar>
    </w:tblPr>
  </w:style>
  <w:style w:type="table" w:customStyle="1" w:styleId="3">
    <w:name w:val="3"/>
    <w:basedOn w:val="TableNormal"/>
    <w:rsid w:val="00015E2A"/>
    <w:tblPr>
      <w:tblStyleRowBandSize w:val="1"/>
      <w:tblStyleColBandSize w:val="1"/>
      <w:tblCellMar>
        <w:left w:w="115" w:type="dxa"/>
        <w:right w:w="115" w:type="dxa"/>
      </w:tblCellMar>
    </w:tblPr>
  </w:style>
  <w:style w:type="table" w:customStyle="1" w:styleId="2">
    <w:name w:val="2"/>
    <w:basedOn w:val="TableNormal"/>
    <w:rsid w:val="00015E2A"/>
    <w:tblPr>
      <w:tblStyleRowBandSize w:val="1"/>
      <w:tblStyleColBandSize w:val="1"/>
      <w:tblCellMar>
        <w:left w:w="115" w:type="dxa"/>
        <w:right w:w="115" w:type="dxa"/>
      </w:tblCellMar>
    </w:tblPr>
  </w:style>
  <w:style w:type="table" w:customStyle="1" w:styleId="1">
    <w:name w:val="1"/>
    <w:basedOn w:val="TableNormal"/>
    <w:rsid w:val="00015E2A"/>
    <w:tblPr>
      <w:tblStyleRowBandSize w:val="1"/>
      <w:tblStyleColBandSize w:val="1"/>
      <w:tblCellMar>
        <w:left w:w="115" w:type="dxa"/>
        <w:right w:w="115" w:type="dxa"/>
      </w:tblCellMar>
    </w:tblPr>
  </w:style>
  <w:style w:type="character" w:customStyle="1" w:styleId="FontStyle14">
    <w:name w:val="Font Style14"/>
    <w:uiPriority w:val="99"/>
    <w:rsid w:val="00AD2C37"/>
    <w:rPr>
      <w:rFonts w:ascii="Arial" w:hAnsi="Arial" w:cs="Arial"/>
      <w:color w:val="000000"/>
      <w:sz w:val="20"/>
      <w:szCs w:val="20"/>
    </w:rPr>
  </w:style>
  <w:style w:type="paragraph" w:customStyle="1" w:styleId="Style1">
    <w:name w:val="Style1"/>
    <w:basedOn w:val="Normal"/>
    <w:uiPriority w:val="99"/>
    <w:rsid w:val="00AD2C37"/>
    <w:pPr>
      <w:spacing w:line="269" w:lineRule="exact"/>
      <w:jc w:val="center"/>
    </w:pPr>
    <w:rPr>
      <w:rFonts w:ascii="Arial" w:hAnsi="Arial" w:cs="Arial"/>
      <w:sz w:val="24"/>
      <w:szCs w:val="24"/>
      <w:lang w:val="en-US" w:eastAsia="hu-HU"/>
    </w:rPr>
  </w:style>
  <w:style w:type="paragraph" w:customStyle="1" w:styleId="Style2">
    <w:name w:val="Style2"/>
    <w:basedOn w:val="Normal"/>
    <w:uiPriority w:val="99"/>
    <w:rsid w:val="00AD2C37"/>
    <w:pPr>
      <w:spacing w:line="272" w:lineRule="exact"/>
      <w:ind w:hanging="192"/>
    </w:pPr>
    <w:rPr>
      <w:rFonts w:ascii="Arial" w:hAnsi="Arial" w:cs="Arial"/>
      <w:sz w:val="24"/>
      <w:szCs w:val="24"/>
      <w:lang w:val="en-US" w:eastAsia="hu-HU"/>
    </w:rPr>
  </w:style>
  <w:style w:type="character" w:customStyle="1" w:styleId="Style11pt">
    <w:name w:val="Style 11 pt"/>
    <w:rsid w:val="007E30AA"/>
    <w:rPr>
      <w:i/>
      <w:spacing w:val="-10"/>
      <w:sz w:val="24"/>
      <w:szCs w:val="24"/>
    </w:rPr>
  </w:style>
  <w:style w:type="paragraph" w:customStyle="1" w:styleId="StyleHeading1Centered">
    <w:name w:val="Style Heading 1 + Centered"/>
    <w:basedOn w:val="Heading1"/>
    <w:autoRedefine/>
    <w:rsid w:val="007E30AA"/>
    <w:pPr>
      <w:jc w:val="center"/>
    </w:pPr>
    <w:rPr>
      <w:rFonts w:cs="Times New Roman"/>
      <w:sz w:val="28"/>
      <w:szCs w:val="28"/>
      <w:lang w:val="en-US"/>
    </w:rPr>
  </w:style>
  <w:style w:type="paragraph" w:customStyle="1" w:styleId="StyleHeading2Expandedby03pt">
    <w:name w:val="Style Heading 2 + Expanded by  0.3 pt"/>
    <w:basedOn w:val="Heading2"/>
    <w:autoRedefine/>
    <w:rsid w:val="00101595"/>
    <w:pPr>
      <w:spacing w:before="0" w:after="0"/>
    </w:pPr>
    <w:rPr>
      <w:bCs/>
      <w:i/>
      <w:iCs/>
      <w:color w:val="auto"/>
      <w:spacing w:val="6"/>
      <w:lang w:val="sr-Cyrl-CS"/>
    </w:rPr>
  </w:style>
  <w:style w:type="paragraph" w:customStyle="1" w:styleId="CharCharCharCharCharCharChar2">
    <w:name w:val="Char Char Char Char Char Char Char2"/>
    <w:basedOn w:val="Normal"/>
    <w:autoRedefine/>
    <w:rsid w:val="007E30AA"/>
    <w:pPr>
      <w:widowControl/>
      <w:autoSpaceDE/>
      <w:autoSpaceDN/>
      <w:adjustRightInd/>
      <w:spacing w:after="160" w:line="240" w:lineRule="exact"/>
    </w:pPr>
    <w:rPr>
      <w:rFonts w:ascii="Arial" w:hAnsi="Arial" w:cs="Arial"/>
      <w:lang w:val="en-US"/>
    </w:rPr>
  </w:style>
  <w:style w:type="paragraph" w:styleId="NormalWeb">
    <w:name w:val="Normal (Web)"/>
    <w:basedOn w:val="Normal"/>
    <w:uiPriority w:val="99"/>
    <w:unhideWhenUsed/>
    <w:rsid w:val="00A56F18"/>
    <w:pPr>
      <w:widowControl/>
      <w:autoSpaceDE/>
      <w:autoSpaceDN/>
      <w:adjustRightInd/>
      <w:spacing w:before="100" w:beforeAutospacing="1" w:after="100" w:afterAutospacing="1"/>
    </w:pPr>
    <w:rPr>
      <w:sz w:val="24"/>
      <w:szCs w:val="24"/>
    </w:rPr>
  </w:style>
  <w:style w:type="character" w:customStyle="1" w:styleId="apple-tab-span">
    <w:name w:val="apple-tab-span"/>
    <w:basedOn w:val="DefaultParagraphFont"/>
    <w:rsid w:val="00A56F18"/>
  </w:style>
  <w:style w:type="table" w:customStyle="1" w:styleId="Koordinatnamreatabele1">
    <w:name w:val="Koordinatna mreža tabele1"/>
    <w:basedOn w:val="TableNormal"/>
    <w:next w:val="TableGrid"/>
    <w:uiPriority w:val="59"/>
    <w:rsid w:val="00E22835"/>
    <w:pPr>
      <w:widowControl/>
      <w:jc w:val="center"/>
    </w:pPr>
    <w:rPr>
      <w:rFonts w:asciiTheme="minorHAnsi" w:eastAsia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855EB2"/>
    <w:pPr>
      <w:adjustRightInd/>
      <w:spacing w:line="210" w:lineRule="exact"/>
    </w:pPr>
    <w:rPr>
      <w:sz w:val="22"/>
      <w:szCs w:val="22"/>
      <w:lang w:val="en-US"/>
    </w:rPr>
  </w:style>
  <w:style w:type="table" w:customStyle="1" w:styleId="PlainTable11">
    <w:name w:val="Plain Table 11"/>
    <w:basedOn w:val="TableNormal"/>
    <w:uiPriority w:val="41"/>
    <w:rsid w:val="00A80D7D"/>
    <w:pPr>
      <w:widowControl/>
    </w:pPr>
    <w:rPr>
      <w:rFonts w:ascii="Calibri" w:eastAsia="Calibri" w:hAnsi="Calibri"/>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911">
    <w:name w:val="911"/>
    <w:basedOn w:val="TableNormal"/>
    <w:rsid w:val="00842779"/>
    <w:tblPr>
      <w:tblStyleRowBandSize w:val="1"/>
      <w:tblStyleColBandSize w:val="1"/>
      <w:tblCellMar>
        <w:left w:w="115" w:type="dxa"/>
        <w:right w:w="115" w:type="dxa"/>
      </w:tblCellMar>
    </w:tblPr>
  </w:style>
  <w:style w:type="table" w:customStyle="1" w:styleId="901">
    <w:name w:val="901"/>
    <w:basedOn w:val="TableNormal"/>
    <w:rsid w:val="00842779"/>
    <w:tblPr>
      <w:tblStyleRowBandSize w:val="1"/>
      <w:tblStyleColBandSize w:val="1"/>
      <w:tblCellMar>
        <w:left w:w="115" w:type="dxa"/>
        <w:right w:w="115" w:type="dxa"/>
      </w:tblCellMar>
    </w:tblPr>
  </w:style>
  <w:style w:type="table" w:customStyle="1" w:styleId="891">
    <w:name w:val="891"/>
    <w:basedOn w:val="TableNormal"/>
    <w:rsid w:val="00842779"/>
    <w:tblPr>
      <w:tblStyleRowBandSize w:val="1"/>
      <w:tblStyleColBandSize w:val="1"/>
      <w:tblCellMar>
        <w:left w:w="115" w:type="dxa"/>
        <w:right w:w="115" w:type="dxa"/>
      </w:tblCellMar>
    </w:tblPr>
  </w:style>
  <w:style w:type="paragraph" w:customStyle="1" w:styleId="1tekst">
    <w:name w:val="_1tekst"/>
    <w:basedOn w:val="Normal"/>
    <w:rsid w:val="00E87C6D"/>
    <w:pPr>
      <w:widowControl/>
      <w:autoSpaceDE/>
      <w:autoSpaceDN/>
      <w:adjustRightInd/>
      <w:ind w:left="375" w:right="375" w:firstLine="240"/>
      <w:jc w:val="both"/>
    </w:pPr>
    <w:rPr>
      <w:rFonts w:ascii="Arial" w:eastAsiaTheme="minorEastAsia" w:hAnsi="Arial" w:cs="Arial"/>
      <w:lang w:val="en-US"/>
    </w:rPr>
  </w:style>
  <w:style w:type="table" w:customStyle="1" w:styleId="TableGrid1">
    <w:name w:val="Table Grid1"/>
    <w:basedOn w:val="TableNormal"/>
    <w:next w:val="TableGrid"/>
    <w:uiPriority w:val="39"/>
    <w:rsid w:val="00163611"/>
    <w:pPr>
      <w:widowControl/>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3D24"/>
    <w:pPr>
      <w:widowControl/>
    </w:pPr>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paragraph"/>
    <w:basedOn w:val="Normal"/>
    <w:rsid w:val="00CB7F4D"/>
    <w:pPr>
      <w:widowControl/>
      <w:autoSpaceDE/>
      <w:autoSpaceDN/>
      <w:adjustRightInd/>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CB7601"/>
    <w:rPr>
      <w:color w:val="605E5C"/>
      <w:shd w:val="clear" w:color="auto" w:fill="E1DFDD"/>
    </w:rPr>
  </w:style>
  <w:style w:type="paragraph" w:customStyle="1" w:styleId="Standard">
    <w:name w:val="Standard"/>
    <w:rsid w:val="00A37107"/>
    <w:pPr>
      <w:widowControl/>
      <w:suppressAutoHyphens/>
      <w:autoSpaceDN w:val="0"/>
      <w:spacing w:after="160" w:line="256" w:lineRule="auto"/>
      <w:textAlignment w:val="baseline"/>
    </w:pPr>
    <w:rPr>
      <w:rFonts w:ascii="Calibri" w:eastAsia="SimSun" w:hAnsi="Calibri" w:cs="F"/>
      <w:kern w:val="3"/>
      <w:sz w:val="22"/>
      <w:szCs w:val="22"/>
      <w:lang w:val="en-US"/>
    </w:rPr>
  </w:style>
  <w:style w:type="numbering" w:customStyle="1" w:styleId="WWNum1">
    <w:name w:val="WWNum1"/>
    <w:basedOn w:val="NoList"/>
    <w:rsid w:val="00A37107"/>
    <w:pPr>
      <w:numPr>
        <w:numId w:val="64"/>
      </w:numPr>
    </w:pPr>
  </w:style>
  <w:style w:type="numbering" w:customStyle="1" w:styleId="WWNum2">
    <w:name w:val="WWNum2"/>
    <w:basedOn w:val="NoList"/>
    <w:rsid w:val="00A37107"/>
    <w:pPr>
      <w:numPr>
        <w:numId w:val="65"/>
      </w:numPr>
    </w:pPr>
  </w:style>
  <w:style w:type="table" w:styleId="GridTable4-Accent6">
    <w:name w:val="Grid Table 4 Accent 6"/>
    <w:basedOn w:val="TableNormal"/>
    <w:uiPriority w:val="49"/>
    <w:rsid w:val="00BA789F"/>
    <w:pPr>
      <w:widowControl/>
    </w:pPr>
    <w:rPr>
      <w:rFonts w:asciiTheme="minorHAnsi" w:eastAsiaTheme="minorHAnsi" w:hAnsiTheme="minorHAnsi" w:cstheme="minorBidi"/>
      <w:sz w:val="22"/>
      <w:szCs w:val="22"/>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3">
    <w:name w:val="Table Grid3"/>
    <w:basedOn w:val="TableNormal"/>
    <w:next w:val="TableGrid"/>
    <w:uiPriority w:val="39"/>
    <w:rsid w:val="00EB2B53"/>
    <w:pPr>
      <w:widowControl/>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11D9C"/>
    <w:pPr>
      <w:widowControl/>
    </w:pPr>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56282"/>
    <w:pPr>
      <w:widowControl/>
    </w:pPr>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F1677"/>
    <w:rPr>
      <w:color w:val="605E5C"/>
      <w:shd w:val="clear" w:color="auto" w:fill="E1DFDD"/>
    </w:rPr>
  </w:style>
  <w:style w:type="character" w:styleId="UnresolvedMention">
    <w:name w:val="Unresolved Mention"/>
    <w:basedOn w:val="DefaultParagraphFont"/>
    <w:uiPriority w:val="99"/>
    <w:semiHidden/>
    <w:unhideWhenUsed/>
    <w:rsid w:val="00EC6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2753">
      <w:bodyDiv w:val="1"/>
      <w:marLeft w:val="0"/>
      <w:marRight w:val="0"/>
      <w:marTop w:val="0"/>
      <w:marBottom w:val="0"/>
      <w:divBdr>
        <w:top w:val="none" w:sz="0" w:space="0" w:color="auto"/>
        <w:left w:val="none" w:sz="0" w:space="0" w:color="auto"/>
        <w:bottom w:val="none" w:sz="0" w:space="0" w:color="auto"/>
        <w:right w:val="none" w:sz="0" w:space="0" w:color="auto"/>
      </w:divBdr>
    </w:div>
    <w:div w:id="53310478">
      <w:bodyDiv w:val="1"/>
      <w:marLeft w:val="0"/>
      <w:marRight w:val="0"/>
      <w:marTop w:val="0"/>
      <w:marBottom w:val="0"/>
      <w:divBdr>
        <w:top w:val="none" w:sz="0" w:space="0" w:color="auto"/>
        <w:left w:val="none" w:sz="0" w:space="0" w:color="auto"/>
        <w:bottom w:val="none" w:sz="0" w:space="0" w:color="auto"/>
        <w:right w:val="none" w:sz="0" w:space="0" w:color="auto"/>
      </w:divBdr>
    </w:div>
    <w:div w:id="185870779">
      <w:bodyDiv w:val="1"/>
      <w:marLeft w:val="0"/>
      <w:marRight w:val="0"/>
      <w:marTop w:val="0"/>
      <w:marBottom w:val="0"/>
      <w:divBdr>
        <w:top w:val="none" w:sz="0" w:space="0" w:color="auto"/>
        <w:left w:val="none" w:sz="0" w:space="0" w:color="auto"/>
        <w:bottom w:val="none" w:sz="0" w:space="0" w:color="auto"/>
        <w:right w:val="none" w:sz="0" w:space="0" w:color="auto"/>
      </w:divBdr>
      <w:divsChild>
        <w:div w:id="153648516">
          <w:marLeft w:val="-115"/>
          <w:marRight w:val="0"/>
          <w:marTop w:val="0"/>
          <w:marBottom w:val="0"/>
          <w:divBdr>
            <w:top w:val="none" w:sz="0" w:space="0" w:color="auto"/>
            <w:left w:val="none" w:sz="0" w:space="0" w:color="auto"/>
            <w:bottom w:val="none" w:sz="0" w:space="0" w:color="auto"/>
            <w:right w:val="none" w:sz="0" w:space="0" w:color="auto"/>
          </w:divBdr>
        </w:div>
        <w:div w:id="750927803">
          <w:marLeft w:val="-115"/>
          <w:marRight w:val="0"/>
          <w:marTop w:val="0"/>
          <w:marBottom w:val="0"/>
          <w:divBdr>
            <w:top w:val="none" w:sz="0" w:space="0" w:color="auto"/>
            <w:left w:val="none" w:sz="0" w:space="0" w:color="auto"/>
            <w:bottom w:val="none" w:sz="0" w:space="0" w:color="auto"/>
            <w:right w:val="none" w:sz="0" w:space="0" w:color="auto"/>
          </w:divBdr>
        </w:div>
        <w:div w:id="954794042">
          <w:marLeft w:val="-115"/>
          <w:marRight w:val="0"/>
          <w:marTop w:val="0"/>
          <w:marBottom w:val="0"/>
          <w:divBdr>
            <w:top w:val="none" w:sz="0" w:space="0" w:color="auto"/>
            <w:left w:val="none" w:sz="0" w:space="0" w:color="auto"/>
            <w:bottom w:val="none" w:sz="0" w:space="0" w:color="auto"/>
            <w:right w:val="none" w:sz="0" w:space="0" w:color="auto"/>
          </w:divBdr>
        </w:div>
        <w:div w:id="1428112827">
          <w:marLeft w:val="-115"/>
          <w:marRight w:val="0"/>
          <w:marTop w:val="0"/>
          <w:marBottom w:val="0"/>
          <w:divBdr>
            <w:top w:val="none" w:sz="0" w:space="0" w:color="auto"/>
            <w:left w:val="none" w:sz="0" w:space="0" w:color="auto"/>
            <w:bottom w:val="none" w:sz="0" w:space="0" w:color="auto"/>
            <w:right w:val="none" w:sz="0" w:space="0" w:color="auto"/>
          </w:divBdr>
        </w:div>
        <w:div w:id="1469470886">
          <w:marLeft w:val="-115"/>
          <w:marRight w:val="0"/>
          <w:marTop w:val="0"/>
          <w:marBottom w:val="0"/>
          <w:divBdr>
            <w:top w:val="none" w:sz="0" w:space="0" w:color="auto"/>
            <w:left w:val="none" w:sz="0" w:space="0" w:color="auto"/>
            <w:bottom w:val="none" w:sz="0" w:space="0" w:color="auto"/>
            <w:right w:val="none" w:sz="0" w:space="0" w:color="auto"/>
          </w:divBdr>
        </w:div>
        <w:div w:id="1513377834">
          <w:marLeft w:val="-115"/>
          <w:marRight w:val="0"/>
          <w:marTop w:val="0"/>
          <w:marBottom w:val="0"/>
          <w:divBdr>
            <w:top w:val="none" w:sz="0" w:space="0" w:color="auto"/>
            <w:left w:val="none" w:sz="0" w:space="0" w:color="auto"/>
            <w:bottom w:val="none" w:sz="0" w:space="0" w:color="auto"/>
            <w:right w:val="none" w:sz="0" w:space="0" w:color="auto"/>
          </w:divBdr>
        </w:div>
        <w:div w:id="1532915424">
          <w:marLeft w:val="-115"/>
          <w:marRight w:val="0"/>
          <w:marTop w:val="0"/>
          <w:marBottom w:val="0"/>
          <w:divBdr>
            <w:top w:val="none" w:sz="0" w:space="0" w:color="auto"/>
            <w:left w:val="none" w:sz="0" w:space="0" w:color="auto"/>
            <w:bottom w:val="none" w:sz="0" w:space="0" w:color="auto"/>
            <w:right w:val="none" w:sz="0" w:space="0" w:color="auto"/>
          </w:divBdr>
        </w:div>
        <w:div w:id="1698700187">
          <w:marLeft w:val="-115"/>
          <w:marRight w:val="0"/>
          <w:marTop w:val="0"/>
          <w:marBottom w:val="0"/>
          <w:divBdr>
            <w:top w:val="none" w:sz="0" w:space="0" w:color="auto"/>
            <w:left w:val="none" w:sz="0" w:space="0" w:color="auto"/>
            <w:bottom w:val="none" w:sz="0" w:space="0" w:color="auto"/>
            <w:right w:val="none" w:sz="0" w:space="0" w:color="auto"/>
          </w:divBdr>
        </w:div>
        <w:div w:id="1938444005">
          <w:marLeft w:val="-115"/>
          <w:marRight w:val="0"/>
          <w:marTop w:val="0"/>
          <w:marBottom w:val="0"/>
          <w:divBdr>
            <w:top w:val="none" w:sz="0" w:space="0" w:color="auto"/>
            <w:left w:val="none" w:sz="0" w:space="0" w:color="auto"/>
            <w:bottom w:val="none" w:sz="0" w:space="0" w:color="auto"/>
            <w:right w:val="none" w:sz="0" w:space="0" w:color="auto"/>
          </w:divBdr>
        </w:div>
      </w:divsChild>
    </w:div>
    <w:div w:id="207500736">
      <w:bodyDiv w:val="1"/>
      <w:marLeft w:val="0"/>
      <w:marRight w:val="0"/>
      <w:marTop w:val="0"/>
      <w:marBottom w:val="0"/>
      <w:divBdr>
        <w:top w:val="none" w:sz="0" w:space="0" w:color="auto"/>
        <w:left w:val="none" w:sz="0" w:space="0" w:color="auto"/>
        <w:bottom w:val="none" w:sz="0" w:space="0" w:color="auto"/>
        <w:right w:val="none" w:sz="0" w:space="0" w:color="auto"/>
      </w:divBdr>
    </w:div>
    <w:div w:id="428549551">
      <w:bodyDiv w:val="1"/>
      <w:marLeft w:val="0"/>
      <w:marRight w:val="0"/>
      <w:marTop w:val="0"/>
      <w:marBottom w:val="0"/>
      <w:divBdr>
        <w:top w:val="none" w:sz="0" w:space="0" w:color="auto"/>
        <w:left w:val="none" w:sz="0" w:space="0" w:color="auto"/>
        <w:bottom w:val="none" w:sz="0" w:space="0" w:color="auto"/>
        <w:right w:val="none" w:sz="0" w:space="0" w:color="auto"/>
      </w:divBdr>
    </w:div>
    <w:div w:id="755900622">
      <w:bodyDiv w:val="1"/>
      <w:marLeft w:val="0"/>
      <w:marRight w:val="0"/>
      <w:marTop w:val="0"/>
      <w:marBottom w:val="0"/>
      <w:divBdr>
        <w:top w:val="none" w:sz="0" w:space="0" w:color="auto"/>
        <w:left w:val="none" w:sz="0" w:space="0" w:color="auto"/>
        <w:bottom w:val="none" w:sz="0" w:space="0" w:color="auto"/>
        <w:right w:val="none" w:sz="0" w:space="0" w:color="auto"/>
      </w:divBdr>
    </w:div>
    <w:div w:id="921378955">
      <w:bodyDiv w:val="1"/>
      <w:marLeft w:val="0"/>
      <w:marRight w:val="0"/>
      <w:marTop w:val="0"/>
      <w:marBottom w:val="0"/>
      <w:divBdr>
        <w:top w:val="none" w:sz="0" w:space="0" w:color="auto"/>
        <w:left w:val="none" w:sz="0" w:space="0" w:color="auto"/>
        <w:bottom w:val="none" w:sz="0" w:space="0" w:color="auto"/>
        <w:right w:val="none" w:sz="0" w:space="0" w:color="auto"/>
      </w:divBdr>
    </w:div>
    <w:div w:id="987981995">
      <w:bodyDiv w:val="1"/>
      <w:marLeft w:val="0"/>
      <w:marRight w:val="0"/>
      <w:marTop w:val="0"/>
      <w:marBottom w:val="0"/>
      <w:divBdr>
        <w:top w:val="none" w:sz="0" w:space="0" w:color="auto"/>
        <w:left w:val="none" w:sz="0" w:space="0" w:color="auto"/>
        <w:bottom w:val="none" w:sz="0" w:space="0" w:color="auto"/>
        <w:right w:val="none" w:sz="0" w:space="0" w:color="auto"/>
      </w:divBdr>
    </w:div>
    <w:div w:id="1085103118">
      <w:bodyDiv w:val="1"/>
      <w:marLeft w:val="0"/>
      <w:marRight w:val="0"/>
      <w:marTop w:val="0"/>
      <w:marBottom w:val="0"/>
      <w:divBdr>
        <w:top w:val="none" w:sz="0" w:space="0" w:color="auto"/>
        <w:left w:val="none" w:sz="0" w:space="0" w:color="auto"/>
        <w:bottom w:val="none" w:sz="0" w:space="0" w:color="auto"/>
        <w:right w:val="none" w:sz="0" w:space="0" w:color="auto"/>
      </w:divBdr>
    </w:div>
    <w:div w:id="1304627504">
      <w:bodyDiv w:val="1"/>
      <w:marLeft w:val="0"/>
      <w:marRight w:val="0"/>
      <w:marTop w:val="0"/>
      <w:marBottom w:val="0"/>
      <w:divBdr>
        <w:top w:val="none" w:sz="0" w:space="0" w:color="auto"/>
        <w:left w:val="none" w:sz="0" w:space="0" w:color="auto"/>
        <w:bottom w:val="none" w:sz="0" w:space="0" w:color="auto"/>
        <w:right w:val="none" w:sz="0" w:space="0" w:color="auto"/>
      </w:divBdr>
    </w:div>
    <w:div w:id="1307050758">
      <w:bodyDiv w:val="1"/>
      <w:marLeft w:val="0"/>
      <w:marRight w:val="0"/>
      <w:marTop w:val="0"/>
      <w:marBottom w:val="0"/>
      <w:divBdr>
        <w:top w:val="none" w:sz="0" w:space="0" w:color="auto"/>
        <w:left w:val="none" w:sz="0" w:space="0" w:color="auto"/>
        <w:bottom w:val="none" w:sz="0" w:space="0" w:color="auto"/>
        <w:right w:val="none" w:sz="0" w:space="0" w:color="auto"/>
      </w:divBdr>
      <w:divsChild>
        <w:div w:id="889616324">
          <w:marLeft w:val="-108"/>
          <w:marRight w:val="0"/>
          <w:marTop w:val="0"/>
          <w:marBottom w:val="0"/>
          <w:divBdr>
            <w:top w:val="none" w:sz="0" w:space="0" w:color="auto"/>
            <w:left w:val="none" w:sz="0" w:space="0" w:color="auto"/>
            <w:bottom w:val="none" w:sz="0" w:space="0" w:color="auto"/>
            <w:right w:val="none" w:sz="0" w:space="0" w:color="auto"/>
          </w:divBdr>
        </w:div>
      </w:divsChild>
    </w:div>
    <w:div w:id="1317488821">
      <w:bodyDiv w:val="1"/>
      <w:marLeft w:val="0"/>
      <w:marRight w:val="0"/>
      <w:marTop w:val="0"/>
      <w:marBottom w:val="0"/>
      <w:divBdr>
        <w:top w:val="none" w:sz="0" w:space="0" w:color="auto"/>
        <w:left w:val="none" w:sz="0" w:space="0" w:color="auto"/>
        <w:bottom w:val="none" w:sz="0" w:space="0" w:color="auto"/>
        <w:right w:val="none" w:sz="0" w:space="0" w:color="auto"/>
      </w:divBdr>
    </w:div>
    <w:div w:id="1334141230">
      <w:bodyDiv w:val="1"/>
      <w:marLeft w:val="0"/>
      <w:marRight w:val="0"/>
      <w:marTop w:val="0"/>
      <w:marBottom w:val="0"/>
      <w:divBdr>
        <w:top w:val="none" w:sz="0" w:space="0" w:color="auto"/>
        <w:left w:val="none" w:sz="0" w:space="0" w:color="auto"/>
        <w:bottom w:val="none" w:sz="0" w:space="0" w:color="auto"/>
        <w:right w:val="none" w:sz="0" w:space="0" w:color="auto"/>
      </w:divBdr>
    </w:div>
    <w:div w:id="1489439557">
      <w:bodyDiv w:val="1"/>
      <w:marLeft w:val="0"/>
      <w:marRight w:val="0"/>
      <w:marTop w:val="0"/>
      <w:marBottom w:val="0"/>
      <w:divBdr>
        <w:top w:val="none" w:sz="0" w:space="0" w:color="auto"/>
        <w:left w:val="none" w:sz="0" w:space="0" w:color="auto"/>
        <w:bottom w:val="none" w:sz="0" w:space="0" w:color="auto"/>
        <w:right w:val="none" w:sz="0" w:space="0" w:color="auto"/>
      </w:divBdr>
      <w:divsChild>
        <w:div w:id="1631790338">
          <w:marLeft w:val="-108"/>
          <w:marRight w:val="0"/>
          <w:marTop w:val="0"/>
          <w:marBottom w:val="0"/>
          <w:divBdr>
            <w:top w:val="none" w:sz="0" w:space="0" w:color="auto"/>
            <w:left w:val="none" w:sz="0" w:space="0" w:color="auto"/>
            <w:bottom w:val="none" w:sz="0" w:space="0" w:color="auto"/>
            <w:right w:val="none" w:sz="0" w:space="0" w:color="auto"/>
          </w:divBdr>
        </w:div>
      </w:divsChild>
    </w:div>
    <w:div w:id="1535342467">
      <w:bodyDiv w:val="1"/>
      <w:marLeft w:val="0"/>
      <w:marRight w:val="0"/>
      <w:marTop w:val="0"/>
      <w:marBottom w:val="0"/>
      <w:divBdr>
        <w:top w:val="none" w:sz="0" w:space="0" w:color="auto"/>
        <w:left w:val="none" w:sz="0" w:space="0" w:color="auto"/>
        <w:bottom w:val="none" w:sz="0" w:space="0" w:color="auto"/>
        <w:right w:val="none" w:sz="0" w:space="0" w:color="auto"/>
      </w:divBdr>
      <w:divsChild>
        <w:div w:id="403911898">
          <w:marLeft w:val="-115"/>
          <w:marRight w:val="0"/>
          <w:marTop w:val="0"/>
          <w:marBottom w:val="0"/>
          <w:divBdr>
            <w:top w:val="none" w:sz="0" w:space="0" w:color="auto"/>
            <w:left w:val="none" w:sz="0" w:space="0" w:color="auto"/>
            <w:bottom w:val="none" w:sz="0" w:space="0" w:color="auto"/>
            <w:right w:val="none" w:sz="0" w:space="0" w:color="auto"/>
          </w:divBdr>
        </w:div>
        <w:div w:id="423958041">
          <w:marLeft w:val="-115"/>
          <w:marRight w:val="0"/>
          <w:marTop w:val="0"/>
          <w:marBottom w:val="0"/>
          <w:divBdr>
            <w:top w:val="none" w:sz="0" w:space="0" w:color="auto"/>
            <w:left w:val="none" w:sz="0" w:space="0" w:color="auto"/>
            <w:bottom w:val="none" w:sz="0" w:space="0" w:color="auto"/>
            <w:right w:val="none" w:sz="0" w:space="0" w:color="auto"/>
          </w:divBdr>
        </w:div>
        <w:div w:id="852382105">
          <w:marLeft w:val="-115"/>
          <w:marRight w:val="0"/>
          <w:marTop w:val="0"/>
          <w:marBottom w:val="0"/>
          <w:divBdr>
            <w:top w:val="none" w:sz="0" w:space="0" w:color="auto"/>
            <w:left w:val="none" w:sz="0" w:space="0" w:color="auto"/>
            <w:bottom w:val="none" w:sz="0" w:space="0" w:color="auto"/>
            <w:right w:val="none" w:sz="0" w:space="0" w:color="auto"/>
          </w:divBdr>
        </w:div>
        <w:div w:id="860123300">
          <w:marLeft w:val="-115"/>
          <w:marRight w:val="0"/>
          <w:marTop w:val="0"/>
          <w:marBottom w:val="0"/>
          <w:divBdr>
            <w:top w:val="none" w:sz="0" w:space="0" w:color="auto"/>
            <w:left w:val="none" w:sz="0" w:space="0" w:color="auto"/>
            <w:bottom w:val="none" w:sz="0" w:space="0" w:color="auto"/>
            <w:right w:val="none" w:sz="0" w:space="0" w:color="auto"/>
          </w:divBdr>
        </w:div>
        <w:div w:id="1322781696">
          <w:marLeft w:val="-115"/>
          <w:marRight w:val="0"/>
          <w:marTop w:val="0"/>
          <w:marBottom w:val="0"/>
          <w:divBdr>
            <w:top w:val="none" w:sz="0" w:space="0" w:color="auto"/>
            <w:left w:val="none" w:sz="0" w:space="0" w:color="auto"/>
            <w:bottom w:val="none" w:sz="0" w:space="0" w:color="auto"/>
            <w:right w:val="none" w:sz="0" w:space="0" w:color="auto"/>
          </w:divBdr>
        </w:div>
        <w:div w:id="1475755769">
          <w:marLeft w:val="-115"/>
          <w:marRight w:val="0"/>
          <w:marTop w:val="0"/>
          <w:marBottom w:val="0"/>
          <w:divBdr>
            <w:top w:val="none" w:sz="0" w:space="0" w:color="auto"/>
            <w:left w:val="none" w:sz="0" w:space="0" w:color="auto"/>
            <w:bottom w:val="none" w:sz="0" w:space="0" w:color="auto"/>
            <w:right w:val="none" w:sz="0" w:space="0" w:color="auto"/>
          </w:divBdr>
        </w:div>
        <w:div w:id="1546257554">
          <w:marLeft w:val="-115"/>
          <w:marRight w:val="0"/>
          <w:marTop w:val="0"/>
          <w:marBottom w:val="0"/>
          <w:divBdr>
            <w:top w:val="none" w:sz="0" w:space="0" w:color="auto"/>
            <w:left w:val="none" w:sz="0" w:space="0" w:color="auto"/>
            <w:bottom w:val="none" w:sz="0" w:space="0" w:color="auto"/>
            <w:right w:val="none" w:sz="0" w:space="0" w:color="auto"/>
          </w:divBdr>
        </w:div>
        <w:div w:id="1622612031">
          <w:marLeft w:val="-115"/>
          <w:marRight w:val="0"/>
          <w:marTop w:val="0"/>
          <w:marBottom w:val="0"/>
          <w:divBdr>
            <w:top w:val="none" w:sz="0" w:space="0" w:color="auto"/>
            <w:left w:val="none" w:sz="0" w:space="0" w:color="auto"/>
            <w:bottom w:val="none" w:sz="0" w:space="0" w:color="auto"/>
            <w:right w:val="none" w:sz="0" w:space="0" w:color="auto"/>
          </w:divBdr>
        </w:div>
        <w:div w:id="1660231447">
          <w:marLeft w:val="-115"/>
          <w:marRight w:val="0"/>
          <w:marTop w:val="0"/>
          <w:marBottom w:val="0"/>
          <w:divBdr>
            <w:top w:val="none" w:sz="0" w:space="0" w:color="auto"/>
            <w:left w:val="none" w:sz="0" w:space="0" w:color="auto"/>
            <w:bottom w:val="none" w:sz="0" w:space="0" w:color="auto"/>
            <w:right w:val="none" w:sz="0" w:space="0" w:color="auto"/>
          </w:divBdr>
        </w:div>
      </w:divsChild>
    </w:div>
    <w:div w:id="1768379624">
      <w:bodyDiv w:val="1"/>
      <w:marLeft w:val="0"/>
      <w:marRight w:val="0"/>
      <w:marTop w:val="0"/>
      <w:marBottom w:val="0"/>
      <w:divBdr>
        <w:top w:val="none" w:sz="0" w:space="0" w:color="auto"/>
        <w:left w:val="none" w:sz="0" w:space="0" w:color="auto"/>
        <w:bottom w:val="none" w:sz="0" w:space="0" w:color="auto"/>
        <w:right w:val="none" w:sz="0" w:space="0" w:color="auto"/>
      </w:divBdr>
    </w:div>
    <w:div w:id="2029021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uov-katalog.rs/index.php?action=page/catalog/all&amp;oblast=10" TargetMode="External"/><Relationship Id="rId21" Type="http://schemas.openxmlformats.org/officeDocument/2006/relationships/hyperlink" Target="https://zuov-katalog.rs/index.php?action=page/catalog/all&amp;oblast=4" TargetMode="External"/><Relationship Id="rId42" Type="http://schemas.openxmlformats.org/officeDocument/2006/relationships/hyperlink" Target="https://zuov-katalog.rs/index.php?action=page/catalog/all&amp;komp=8" TargetMode="External"/><Relationship Id="rId47" Type="http://schemas.openxmlformats.org/officeDocument/2006/relationships/hyperlink" Target="https://zuov-katalog.rs/index.php?action=page/catalog/all&amp;komp=13" TargetMode="External"/><Relationship Id="rId63" Type="http://schemas.openxmlformats.org/officeDocument/2006/relationships/hyperlink" Target="https://zuov-katalog.rs/index.php?action=page/catalog/all&amp;poblast=6"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zuov-katalog.rs/index.php?action=page/catalog/all&amp;oblast=14" TargetMode="External"/><Relationship Id="rId11" Type="http://schemas.openxmlformats.org/officeDocument/2006/relationships/hyperlink" Target="mailto:ntesla@stcable.net" TargetMode="External"/><Relationship Id="rId24" Type="http://schemas.openxmlformats.org/officeDocument/2006/relationships/hyperlink" Target="https://zuov-katalog.rs/index.php?action=page/catalog/all&amp;oblast=7" TargetMode="External"/><Relationship Id="rId32" Type="http://schemas.openxmlformats.org/officeDocument/2006/relationships/hyperlink" Target="https://zuov-katalog.rs/index.php?action=page/catalog/all&amp;oblast=16" TargetMode="External"/><Relationship Id="rId37" Type="http://schemas.openxmlformats.org/officeDocument/2006/relationships/hyperlink" Target="https://zuov-katalog.rs/index.php?action=page/catalog/all&amp;komp=3" TargetMode="External"/><Relationship Id="rId40" Type="http://schemas.openxmlformats.org/officeDocument/2006/relationships/hyperlink" Target="https://zuov-katalog.rs/index.php?action=page/catalog/all&amp;komp=6" TargetMode="External"/><Relationship Id="rId45" Type="http://schemas.openxmlformats.org/officeDocument/2006/relationships/hyperlink" Target="https://zuov-katalog.rs/index.php?action=page/catalog/all&amp;komp=11" TargetMode="External"/><Relationship Id="rId53" Type="http://schemas.openxmlformats.org/officeDocument/2006/relationships/hyperlink" Target="https://zuov-katalog.rs/index.php?action=page/catalog/all&amp;komp=19" TargetMode="External"/><Relationship Id="rId58" Type="http://schemas.openxmlformats.org/officeDocument/2006/relationships/hyperlink" Target="https://zuov-katalog.rs/index.php?action=page/catalog/all&amp;poblast=1" TargetMode="External"/><Relationship Id="rId66" Type="http://schemas.openxmlformats.org/officeDocument/2006/relationships/hyperlink" Target="https://zuov-katalog.rs/index.php?action=page/catalog/all&amp;poblast=9" TargetMode="External"/><Relationship Id="rId5" Type="http://schemas.openxmlformats.org/officeDocument/2006/relationships/settings" Target="settings.xml"/><Relationship Id="rId61" Type="http://schemas.openxmlformats.org/officeDocument/2006/relationships/hyperlink" Target="https://zuov-katalog.rs/index.php?action=page/catalog/all&amp;poblast=4" TargetMode="External"/><Relationship Id="rId19" Type="http://schemas.openxmlformats.org/officeDocument/2006/relationships/hyperlink" Target="https://zuov-katalog.rs/index.php?action=page/catalog/all&amp;oblast=8" TargetMode="External"/><Relationship Id="rId14" Type="http://schemas.openxmlformats.org/officeDocument/2006/relationships/image" Target="media/image3.png"/><Relationship Id="rId22" Type="http://schemas.openxmlformats.org/officeDocument/2006/relationships/hyperlink" Target="https://zuov-katalog.rs/index.php?action=page/catalog/all&amp;oblast=5" TargetMode="External"/><Relationship Id="rId27" Type="http://schemas.openxmlformats.org/officeDocument/2006/relationships/hyperlink" Target="https://zuov-katalog.rs/index.php?action=page/catalog/all&amp;oblast=11" TargetMode="External"/><Relationship Id="rId30" Type="http://schemas.openxmlformats.org/officeDocument/2006/relationships/hyperlink" Target="https://zuov-katalog.rs/index.php?action=page/catalog/all&amp;oblast=15" TargetMode="External"/><Relationship Id="rId35" Type="http://schemas.openxmlformats.org/officeDocument/2006/relationships/hyperlink" Target="https://zuov-katalog.rs/index.php?action=page/catalog/all&amp;komp=1" TargetMode="External"/><Relationship Id="rId43" Type="http://schemas.openxmlformats.org/officeDocument/2006/relationships/hyperlink" Target="https://zuov-katalog.rs/index.php?action=page/catalog/all&amp;komp=9" TargetMode="External"/><Relationship Id="rId48" Type="http://schemas.openxmlformats.org/officeDocument/2006/relationships/hyperlink" Target="https://zuov-katalog.rs/index.php?action=page/catalog/all&amp;komp=14" TargetMode="External"/><Relationship Id="rId56" Type="http://schemas.openxmlformats.org/officeDocument/2006/relationships/hyperlink" Target="https://zuov-katalog.rs/index.php?action=page/catalog/all&amp;komp=22" TargetMode="External"/><Relationship Id="rId64" Type="http://schemas.openxmlformats.org/officeDocument/2006/relationships/hyperlink" Target="https://zuov-katalog.rs/index.php?action=page/catalog/all&amp;poblast=7"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zuov-katalog.rs/index.php?action=page/catalog/all&amp;komp=17"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zuov-katalog.rs/index.php?action=page/catalog/all&amp;oblast=1" TargetMode="External"/><Relationship Id="rId25" Type="http://schemas.openxmlformats.org/officeDocument/2006/relationships/hyperlink" Target="https://zuov-katalog.rs/index.php?action=page/catalog/all&amp;oblast=9" TargetMode="External"/><Relationship Id="rId33" Type="http://schemas.openxmlformats.org/officeDocument/2006/relationships/hyperlink" Target="https://zuov-katalog.rs/index.php?action=page/catalog/all&amp;oblast=17" TargetMode="External"/><Relationship Id="rId38" Type="http://schemas.openxmlformats.org/officeDocument/2006/relationships/hyperlink" Target="https://zuov-katalog.rs/index.php?action=page/catalog/all&amp;komp=4" TargetMode="External"/><Relationship Id="rId46" Type="http://schemas.openxmlformats.org/officeDocument/2006/relationships/hyperlink" Target="https://zuov-katalog.rs/index.php?action=page/catalog/all&amp;komp=12" TargetMode="External"/><Relationship Id="rId59" Type="http://schemas.openxmlformats.org/officeDocument/2006/relationships/hyperlink" Target="https://zuov-katalog.rs/index.php?action=page/catalog/all&amp;poblast=2" TargetMode="External"/><Relationship Id="rId67" Type="http://schemas.openxmlformats.org/officeDocument/2006/relationships/image" Target="media/image4.png"/><Relationship Id="rId20" Type="http://schemas.openxmlformats.org/officeDocument/2006/relationships/hyperlink" Target="https://zuov-katalog.rs/index.php?action=page/catalog/all&amp;oblast=3" TargetMode="External"/><Relationship Id="rId41" Type="http://schemas.openxmlformats.org/officeDocument/2006/relationships/hyperlink" Target="https://zuov-katalog.rs/index.php?action=page/catalog/all&amp;komp=7" TargetMode="External"/><Relationship Id="rId54" Type="http://schemas.openxmlformats.org/officeDocument/2006/relationships/hyperlink" Target="https://zuov-katalog.rs/index.php?action=page/catalog/all&amp;komp=20" TargetMode="External"/><Relationship Id="rId62" Type="http://schemas.openxmlformats.org/officeDocument/2006/relationships/hyperlink" Target="https://zuov-katalog.rs/index.php?action=page/catalog/all&amp;poblast=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zuov-katalog.rs/index.php?action=page/catalog/all&amp;oblast=6" TargetMode="External"/><Relationship Id="rId28" Type="http://schemas.openxmlformats.org/officeDocument/2006/relationships/hyperlink" Target="https://zuov-katalog.rs/index.php?action=page/catalog/all&amp;oblast=12" TargetMode="External"/><Relationship Id="rId36" Type="http://schemas.openxmlformats.org/officeDocument/2006/relationships/hyperlink" Target="https://zuov-katalog.rs/index.php?action=page/catalog/all&amp;komp=2" TargetMode="External"/><Relationship Id="rId49" Type="http://schemas.openxmlformats.org/officeDocument/2006/relationships/hyperlink" Target="https://zuov-katalog.rs/index.php?action=page/catalog/all&amp;komp=15" TargetMode="External"/><Relationship Id="rId57" Type="http://schemas.openxmlformats.org/officeDocument/2006/relationships/hyperlink" Target="https://zuov-katalog.rs/index.php?action=page/catalog/all&amp;komp=23" TargetMode="External"/><Relationship Id="rId10" Type="http://schemas.openxmlformats.org/officeDocument/2006/relationships/image" Target="media/image2.png"/><Relationship Id="rId31" Type="http://schemas.openxmlformats.org/officeDocument/2006/relationships/hyperlink" Target="https://zuov-katalog.rs/index.php?action=page/catalog/all&amp;oblast=13" TargetMode="External"/><Relationship Id="rId44" Type="http://schemas.openxmlformats.org/officeDocument/2006/relationships/hyperlink" Target="https://zuov-katalog.rs/index.php?action=page/catalog/all&amp;komp=10" TargetMode="External"/><Relationship Id="rId52" Type="http://schemas.openxmlformats.org/officeDocument/2006/relationships/hyperlink" Target="https://zuov-katalog.rs/index.php?action=page/catalog/all&amp;komp=18" TargetMode="External"/><Relationship Id="rId60" Type="http://schemas.openxmlformats.org/officeDocument/2006/relationships/hyperlink" Target="https://zuov-katalog.rs/index.php?action=page/catalog/all&amp;poblast=3" TargetMode="External"/><Relationship Id="rId65" Type="http://schemas.openxmlformats.org/officeDocument/2006/relationships/hyperlink" Target="https://zuov-katalog.rs/index.php?action=page/catalog/all&amp;poblast=8"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zuov-katalog.rs/index.php?action=page/catalog/all&amp;oblast=2" TargetMode="External"/><Relationship Id="rId39" Type="http://schemas.openxmlformats.org/officeDocument/2006/relationships/hyperlink" Target="https://zuov-katalog.rs/index.php?action=page/catalog/all&amp;komp=5" TargetMode="External"/><Relationship Id="rId34" Type="http://schemas.openxmlformats.org/officeDocument/2006/relationships/hyperlink" Target="https://zuov-katalog.rs/index.php?action=page/catalog/all&amp;oblast=101" TargetMode="External"/><Relationship Id="rId50" Type="http://schemas.openxmlformats.org/officeDocument/2006/relationships/hyperlink" Target="https://zuov-katalog.rs/index.php?action=page/catalog/all&amp;komp=16" TargetMode="External"/><Relationship Id="rId55" Type="http://schemas.openxmlformats.org/officeDocument/2006/relationships/hyperlink" Target="https://zuov-katalog.rs/index.php?action=page/catalog/all&amp;komp=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9LZKQlbqTZWh2onWuTuLoXtAV0g==">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</go:docsCustomData>
</go:gDocsCustomXmlDataStorage>
</file>

<file path=customXml/itemProps1.xml><?xml version="1.0" encoding="utf-8"?>
<ds:datastoreItem xmlns:ds="http://schemas.openxmlformats.org/officeDocument/2006/customXml" ds:itemID="{CB6EF6F1-D28E-4179-815E-DB2043045D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166</Pages>
  <Words>41356</Words>
  <Characters>235735</Characters>
  <Application>Microsoft Office Word</Application>
  <DocSecurity>0</DocSecurity>
  <Lines>1964</Lines>
  <Paragraphs>553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TESLA</dc:creator>
  <cp:keywords/>
  <dc:description/>
  <cp:lastModifiedBy>User</cp:lastModifiedBy>
  <cp:revision>2</cp:revision>
  <cp:lastPrinted>2023-09-04T09:44:00Z</cp:lastPrinted>
  <dcterms:created xsi:type="dcterms:W3CDTF">2023-09-20T12:44:00Z</dcterms:created>
  <dcterms:modified xsi:type="dcterms:W3CDTF">2023-09-20T12:44:00Z</dcterms:modified>
</cp:coreProperties>
</file>